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494D49" w:rsidRPr="00A007D4" w14:paraId="03ADB3C7" w14:textId="77777777" w:rsidTr="00FB2577">
        <w:tc>
          <w:tcPr>
            <w:tcW w:w="1692" w:type="pct"/>
          </w:tcPr>
          <w:p w14:paraId="03ADB3C5" w14:textId="77777777" w:rsidR="00494D49" w:rsidRPr="00A007D4" w:rsidRDefault="00494D49" w:rsidP="00494D49">
            <w:pPr>
              <w:rPr>
                <w:rFonts w:ascii="Arial" w:hAnsi="Arial" w:cs="Arial"/>
              </w:rPr>
            </w:pPr>
            <w:bookmarkStart w:id="0" w:name="_Hlk167894364"/>
            <w:r w:rsidRPr="00A007D4">
              <w:rPr>
                <w:rFonts w:ascii="Arial" w:hAnsi="Arial" w:cs="Arial"/>
              </w:rPr>
              <w:t>Deployment Reference Number:</w:t>
            </w:r>
          </w:p>
        </w:tc>
        <w:tc>
          <w:tcPr>
            <w:tcW w:w="3308" w:type="pct"/>
          </w:tcPr>
          <w:p w14:paraId="03ADB3C6" w14:textId="746AC253" w:rsidR="00494D49" w:rsidRPr="00825B9D" w:rsidRDefault="00494D49" w:rsidP="00494D49">
            <w:pPr>
              <w:rPr>
                <w:rFonts w:ascii="Arial" w:hAnsi="Arial" w:cs="Arial"/>
              </w:rPr>
            </w:pPr>
            <w:r w:rsidRPr="00825B9D">
              <w:rPr>
                <w:rFonts w:ascii="Arial" w:hAnsi="Arial" w:cs="Arial"/>
              </w:rPr>
              <w:t>PAN-025469</w:t>
            </w:r>
          </w:p>
        </w:tc>
      </w:tr>
      <w:tr w:rsidR="00494D49" w:rsidRPr="00A007D4" w14:paraId="03ADB3CA" w14:textId="77777777" w:rsidTr="00FB2577">
        <w:tc>
          <w:tcPr>
            <w:tcW w:w="1692" w:type="pct"/>
          </w:tcPr>
          <w:p w14:paraId="03ADB3C8" w14:textId="77777777" w:rsidR="00494D49" w:rsidRPr="00A007D4" w:rsidRDefault="00494D49" w:rsidP="00494D49">
            <w:pPr>
              <w:rPr>
                <w:rFonts w:ascii="Arial" w:hAnsi="Arial" w:cs="Arial"/>
              </w:rPr>
            </w:pPr>
            <w:r w:rsidRPr="00A007D4">
              <w:rPr>
                <w:rFonts w:ascii="Arial" w:hAnsi="Arial" w:cs="Arial"/>
              </w:rPr>
              <w:t>Permit Reference Number:</w:t>
            </w:r>
          </w:p>
        </w:tc>
        <w:tc>
          <w:tcPr>
            <w:tcW w:w="3308" w:type="pct"/>
          </w:tcPr>
          <w:p w14:paraId="03ADB3C9" w14:textId="3001C272" w:rsidR="00494D49" w:rsidRPr="00825B9D" w:rsidRDefault="00494D49" w:rsidP="00494D49">
            <w:pPr>
              <w:rPr>
                <w:rFonts w:ascii="Arial" w:hAnsi="Arial" w:cs="Arial"/>
              </w:rPr>
            </w:pPr>
            <w:r w:rsidRPr="00825B9D">
              <w:rPr>
                <w:rFonts w:ascii="Arial" w:hAnsi="Arial" w:cs="Arial"/>
              </w:rPr>
              <w:t>EPR/JB3533RJ</w:t>
            </w:r>
          </w:p>
        </w:tc>
      </w:tr>
      <w:tr w:rsidR="00494D49" w:rsidRPr="00A007D4" w14:paraId="03ADB3CD" w14:textId="77777777" w:rsidTr="00FB2577">
        <w:tc>
          <w:tcPr>
            <w:tcW w:w="1692" w:type="pct"/>
          </w:tcPr>
          <w:p w14:paraId="03ADB3CB" w14:textId="77777777" w:rsidR="00494D49" w:rsidRPr="00A007D4" w:rsidRDefault="00494D49" w:rsidP="00494D49">
            <w:pPr>
              <w:rPr>
                <w:rFonts w:ascii="Arial" w:hAnsi="Arial" w:cs="Arial"/>
              </w:rPr>
            </w:pPr>
            <w:r w:rsidRPr="00A007D4">
              <w:rPr>
                <w:rFonts w:ascii="Arial" w:hAnsi="Arial" w:cs="Arial"/>
              </w:rPr>
              <w:t>Permit Holder:</w:t>
            </w:r>
          </w:p>
        </w:tc>
        <w:tc>
          <w:tcPr>
            <w:tcW w:w="3308" w:type="pct"/>
          </w:tcPr>
          <w:p w14:paraId="03ADB3CC" w14:textId="2EABFDA4" w:rsidR="00494D49" w:rsidRPr="00825B9D" w:rsidRDefault="00494D49" w:rsidP="00494D49">
            <w:pPr>
              <w:rPr>
                <w:rFonts w:ascii="Arial" w:hAnsi="Arial" w:cs="Arial"/>
              </w:rPr>
            </w:pPr>
            <w:r w:rsidRPr="00825B9D">
              <w:rPr>
                <w:rFonts w:ascii="Arial" w:hAnsi="Arial" w:cs="Arial"/>
              </w:rPr>
              <w:t xml:space="preserve">Mr Simon Jones </w:t>
            </w:r>
          </w:p>
        </w:tc>
      </w:tr>
      <w:tr w:rsidR="00494D49" w:rsidRPr="00A007D4" w14:paraId="03ADB3D0" w14:textId="77777777" w:rsidTr="00FB2577">
        <w:tc>
          <w:tcPr>
            <w:tcW w:w="1692" w:type="pct"/>
          </w:tcPr>
          <w:p w14:paraId="03ADB3CE" w14:textId="77777777" w:rsidR="00494D49" w:rsidRPr="00A007D4" w:rsidRDefault="00494D49" w:rsidP="00494D49">
            <w:pPr>
              <w:rPr>
                <w:rFonts w:ascii="Arial" w:hAnsi="Arial" w:cs="Arial"/>
              </w:rPr>
            </w:pPr>
            <w:r w:rsidRPr="00A007D4">
              <w:rPr>
                <w:rFonts w:ascii="Arial" w:hAnsi="Arial" w:cs="Arial"/>
              </w:rPr>
              <w:t>Site Address:</w:t>
            </w:r>
          </w:p>
        </w:tc>
        <w:tc>
          <w:tcPr>
            <w:tcW w:w="3308" w:type="pct"/>
          </w:tcPr>
          <w:p w14:paraId="03ADB3CF" w14:textId="211D1F05" w:rsidR="00494D49" w:rsidRPr="00825B9D" w:rsidRDefault="00494D49" w:rsidP="00494D49">
            <w:pPr>
              <w:rPr>
                <w:rFonts w:ascii="Arial" w:hAnsi="Arial" w:cs="Arial"/>
              </w:rPr>
            </w:pPr>
            <w:r w:rsidRPr="00825B9D">
              <w:rPr>
                <w:rFonts w:ascii="Arial" w:hAnsi="Arial" w:cs="Arial"/>
              </w:rPr>
              <w:t>Land at Ty Gwyn, Penmynnydd, LL61 5BX</w:t>
            </w:r>
          </w:p>
        </w:tc>
      </w:tr>
      <w:bookmarkEnd w:id="0"/>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EF36B1E" w:rsidR="00BD19D8" w:rsidRPr="00825B9D" w:rsidRDefault="00BD19D8" w:rsidP="00A007D4">
            <w:pPr>
              <w:rPr>
                <w:rFonts w:ascii="Arial" w:hAnsi="Arial" w:cs="Arial"/>
              </w:rPr>
            </w:pPr>
            <w:r w:rsidRPr="00825B9D">
              <w:rPr>
                <w:rFonts w:ascii="Arial" w:hAnsi="Arial" w:cs="Arial"/>
              </w:rPr>
              <w:t xml:space="preserve">Farm location: </w:t>
            </w:r>
            <w:r w:rsidR="00494D49" w:rsidRPr="00825B9D">
              <w:rPr>
                <w:rFonts w:ascii="Arial" w:hAnsi="Arial" w:cs="Arial"/>
              </w:rPr>
              <w:t>SH5196974693</w:t>
            </w:r>
          </w:p>
          <w:p w14:paraId="18770D84" w14:textId="77777777" w:rsidR="000C3320" w:rsidRPr="00825B9D" w:rsidRDefault="000C3320" w:rsidP="00A007D4">
            <w:pPr>
              <w:rPr>
                <w:rFonts w:ascii="Arial" w:hAnsi="Arial" w:cs="Arial"/>
              </w:rPr>
            </w:pPr>
          </w:p>
          <w:p w14:paraId="17B6952F" w14:textId="019B50D2" w:rsidR="000C3320" w:rsidRPr="00825B9D" w:rsidRDefault="00706732" w:rsidP="00A007D4">
            <w:pPr>
              <w:rPr>
                <w:rFonts w:ascii="Arial" w:hAnsi="Arial" w:cs="Arial"/>
              </w:rPr>
            </w:pPr>
            <w:r w:rsidRPr="00825B9D">
              <w:rPr>
                <w:rFonts w:ascii="Arial" w:hAnsi="Arial" w:cs="Arial"/>
              </w:rPr>
              <w:t>Fields:</w:t>
            </w:r>
          </w:p>
          <w:p w14:paraId="0AA05E7C" w14:textId="5509C363" w:rsidR="00494D49" w:rsidRPr="00825B9D" w:rsidRDefault="00494D49" w:rsidP="00494D49">
            <w:pPr>
              <w:rPr>
                <w:rFonts w:ascii="Arial" w:hAnsi="Arial" w:cs="Arial"/>
              </w:rPr>
            </w:pPr>
            <w:r w:rsidRPr="00825B9D">
              <w:rPr>
                <w:rFonts w:ascii="Arial" w:hAnsi="Arial" w:cs="Arial"/>
              </w:rPr>
              <w:t>13 SH5217574814</w:t>
            </w:r>
          </w:p>
          <w:p w14:paraId="45556D2D" w14:textId="631FC65D" w:rsidR="00494D49" w:rsidRPr="00825B9D" w:rsidRDefault="00494D49" w:rsidP="00494D49">
            <w:pPr>
              <w:rPr>
                <w:rFonts w:ascii="Arial" w:hAnsi="Arial" w:cs="Arial"/>
              </w:rPr>
            </w:pPr>
            <w:r w:rsidRPr="00825B9D">
              <w:rPr>
                <w:rFonts w:ascii="Arial" w:hAnsi="Arial" w:cs="Arial"/>
              </w:rPr>
              <w:t>14 SH5206975024</w:t>
            </w:r>
          </w:p>
          <w:p w14:paraId="794A1EAD" w14:textId="2DA6628F" w:rsidR="00494D49" w:rsidRPr="00825B9D" w:rsidRDefault="00494D49" w:rsidP="00494D49">
            <w:pPr>
              <w:rPr>
                <w:rFonts w:ascii="Arial" w:hAnsi="Arial" w:cs="Arial"/>
              </w:rPr>
            </w:pPr>
            <w:r w:rsidRPr="00825B9D">
              <w:rPr>
                <w:rFonts w:ascii="Arial" w:hAnsi="Arial" w:cs="Arial"/>
              </w:rPr>
              <w:t>15 SH5264074917</w:t>
            </w:r>
          </w:p>
          <w:p w14:paraId="2B87D00E" w14:textId="5C93D02E" w:rsidR="00494D49" w:rsidRPr="00825B9D" w:rsidRDefault="00494D49" w:rsidP="00494D49">
            <w:pPr>
              <w:rPr>
                <w:rFonts w:ascii="Arial" w:hAnsi="Arial" w:cs="Arial"/>
              </w:rPr>
            </w:pPr>
            <w:r w:rsidRPr="00825B9D">
              <w:rPr>
                <w:rFonts w:ascii="Arial" w:hAnsi="Arial" w:cs="Arial"/>
              </w:rPr>
              <w:t>16 SH5239074754</w:t>
            </w:r>
          </w:p>
          <w:p w14:paraId="144570A5" w14:textId="15E3BB44" w:rsidR="00494D49" w:rsidRPr="00825B9D" w:rsidRDefault="00494D49" w:rsidP="00494D49">
            <w:pPr>
              <w:rPr>
                <w:rFonts w:ascii="Arial" w:hAnsi="Arial" w:cs="Arial"/>
              </w:rPr>
            </w:pPr>
            <w:r w:rsidRPr="00825B9D">
              <w:rPr>
                <w:rFonts w:ascii="Arial" w:hAnsi="Arial" w:cs="Arial"/>
              </w:rPr>
              <w:t>17 SH5214874327</w:t>
            </w:r>
          </w:p>
          <w:p w14:paraId="46FF2F53" w14:textId="2E79E8C6" w:rsidR="00494D49" w:rsidRPr="00825B9D" w:rsidRDefault="00494D49" w:rsidP="00494D49">
            <w:pPr>
              <w:rPr>
                <w:rFonts w:ascii="Arial" w:hAnsi="Arial" w:cs="Arial"/>
              </w:rPr>
            </w:pPr>
            <w:r w:rsidRPr="00825B9D">
              <w:rPr>
                <w:rFonts w:ascii="Arial" w:hAnsi="Arial" w:cs="Arial"/>
              </w:rPr>
              <w:t>18 SH5185474799</w:t>
            </w:r>
          </w:p>
          <w:p w14:paraId="46C764A2" w14:textId="65B6BCE7" w:rsidR="00494D49" w:rsidRPr="00825B9D" w:rsidRDefault="00494D49" w:rsidP="00494D49">
            <w:pPr>
              <w:rPr>
                <w:rFonts w:ascii="Arial" w:hAnsi="Arial" w:cs="Arial"/>
              </w:rPr>
            </w:pPr>
            <w:r w:rsidRPr="00825B9D">
              <w:rPr>
                <w:rFonts w:ascii="Arial" w:hAnsi="Arial" w:cs="Arial"/>
              </w:rPr>
              <w:t>19 SH4820073459</w:t>
            </w:r>
          </w:p>
          <w:p w14:paraId="190F1514" w14:textId="3275A138" w:rsidR="00494D49" w:rsidRPr="00825B9D" w:rsidRDefault="00494D49" w:rsidP="00494D49">
            <w:pPr>
              <w:rPr>
                <w:rFonts w:ascii="Arial" w:hAnsi="Arial" w:cs="Arial"/>
              </w:rPr>
            </w:pPr>
            <w:r w:rsidRPr="00825B9D">
              <w:rPr>
                <w:rFonts w:ascii="Arial" w:hAnsi="Arial" w:cs="Arial"/>
              </w:rPr>
              <w:t>20 SH4790873063</w:t>
            </w:r>
          </w:p>
          <w:p w14:paraId="433C1666" w14:textId="77777777" w:rsidR="00494D49" w:rsidRPr="00825B9D" w:rsidRDefault="00494D49" w:rsidP="00A007D4">
            <w:pPr>
              <w:rPr>
                <w:rFonts w:ascii="Arial" w:hAnsi="Arial" w:cs="Arial"/>
              </w:rPr>
            </w:pPr>
          </w:p>
          <w:p w14:paraId="567A713E" w14:textId="53140CCE" w:rsidR="00F9424F" w:rsidRPr="00825B9D" w:rsidRDefault="00706732" w:rsidP="00A007D4">
            <w:pPr>
              <w:rPr>
                <w:rFonts w:ascii="Arial" w:hAnsi="Arial" w:cs="Arial"/>
              </w:rPr>
            </w:pPr>
            <w:r w:rsidRPr="00825B9D">
              <w:rPr>
                <w:rFonts w:ascii="Arial" w:hAnsi="Arial" w:cs="Arial"/>
              </w:rPr>
              <w:t>Storage:</w:t>
            </w:r>
          </w:p>
          <w:p w14:paraId="6D46246C" w14:textId="107C7AFD" w:rsidR="00494D49" w:rsidRPr="00825B9D" w:rsidRDefault="00494D49" w:rsidP="00494D49">
            <w:pPr>
              <w:rPr>
                <w:rFonts w:ascii="Arial" w:hAnsi="Arial" w:cs="Arial"/>
              </w:rPr>
            </w:pPr>
            <w:r w:rsidRPr="00825B9D">
              <w:rPr>
                <w:rFonts w:ascii="Arial" w:hAnsi="Arial" w:cs="Arial"/>
              </w:rPr>
              <w:t>1 SH5198974774</w:t>
            </w:r>
          </w:p>
          <w:p w14:paraId="03ADB3D5" w14:textId="56FBAF2F" w:rsidR="00494D49" w:rsidRPr="00825B9D" w:rsidRDefault="00494D49" w:rsidP="00825B9D">
            <w:pPr>
              <w:rPr>
                <w:rFonts w:ascii="Arial" w:hAnsi="Arial" w:cs="Arial"/>
              </w:rPr>
            </w:pPr>
            <w:r w:rsidRPr="00825B9D">
              <w:rPr>
                <w:rFonts w:ascii="Arial" w:hAnsi="Arial" w:cs="Arial"/>
              </w:rPr>
              <w:t>2 SH4810373122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54F5D449" w14:textId="47626033" w:rsidR="00494D49" w:rsidRDefault="00FF0137" w:rsidP="00A007D4">
            <w:pPr>
              <w:rPr>
                <w:rFonts w:ascii="Arial" w:hAnsi="Arial" w:cs="Arial"/>
              </w:rPr>
            </w:pPr>
            <w:r w:rsidRPr="00B40C49">
              <w:rPr>
                <w:rFonts w:ascii="Arial" w:hAnsi="Arial" w:cs="Arial"/>
              </w:rPr>
              <w:t xml:space="preserve">Waste reg team: </w:t>
            </w:r>
            <w:hyperlink r:id="rId13" w:history="1">
              <w:r w:rsidR="00494D49" w:rsidRPr="00672824">
                <w:rPr>
                  <w:rStyle w:val="Hyperlink"/>
                  <w:rFonts w:ascii="Arial" w:hAnsi="Arial" w:cs="Arial"/>
                </w:rPr>
                <w:t>IndustryRegulation&amp;Waste.NW@cyfoethnaturiolcymru.gov.uk</w:t>
              </w:r>
            </w:hyperlink>
            <w:r w:rsidR="00494D49">
              <w:rPr>
                <w:rFonts w:ascii="Arial" w:hAnsi="Arial" w:cs="Arial"/>
              </w:rPr>
              <w:t xml:space="preserve"> </w:t>
            </w:r>
          </w:p>
          <w:p w14:paraId="6D9686AD" w14:textId="241170BA" w:rsidR="00494D49" w:rsidRPr="00825B9D" w:rsidRDefault="00B8416E" w:rsidP="00A007D4">
            <w:pPr>
              <w:rPr>
                <w:rFonts w:ascii="Arial" w:hAnsi="Arial" w:cs="Arial"/>
              </w:rPr>
            </w:pPr>
            <w:r w:rsidRPr="00825B9D">
              <w:rPr>
                <w:rFonts w:ascii="Arial" w:hAnsi="Arial" w:cs="Arial"/>
              </w:rPr>
              <w:t>Environment</w:t>
            </w:r>
            <w:r w:rsidR="00FF0137" w:rsidRPr="00825B9D">
              <w:rPr>
                <w:rFonts w:ascii="Arial" w:hAnsi="Arial" w:cs="Arial"/>
              </w:rPr>
              <w:t xml:space="preserve"> team: </w:t>
            </w:r>
            <w:hyperlink r:id="rId14" w:history="1">
              <w:r w:rsidR="00494D49" w:rsidRPr="00825B9D">
                <w:rPr>
                  <w:rStyle w:val="Hyperlink"/>
                  <w:rFonts w:ascii="Arial" w:hAnsi="Arial" w:cs="Arial"/>
                </w:rPr>
                <w:t>TimAmgylcheddMonacArfon@cyfoethnaturiolcymru.gov.uk</w:t>
              </w:r>
            </w:hyperlink>
            <w:r w:rsidR="00494D49" w:rsidRPr="00825B9D">
              <w:rPr>
                <w:rFonts w:ascii="Arial" w:hAnsi="Arial" w:cs="Arial"/>
              </w:rPr>
              <w:t xml:space="preserve"> </w:t>
            </w:r>
          </w:p>
          <w:p w14:paraId="03ADB3E0" w14:textId="1A958942" w:rsidR="00512799" w:rsidRPr="00494D49" w:rsidRDefault="00FF0137" w:rsidP="00317ECF">
            <w:pPr>
              <w:rPr>
                <w:rFonts w:ascii="Arial" w:hAnsi="Arial" w:cs="Arial"/>
                <w:b/>
                <w:bCs/>
              </w:rPr>
            </w:pPr>
            <w:r w:rsidRPr="00825B9D">
              <w:rPr>
                <w:rFonts w:ascii="Arial" w:hAnsi="Arial" w:cs="Arial"/>
              </w:rPr>
              <w:t xml:space="preserve">NLO: </w:t>
            </w:r>
            <w:hyperlink r:id="rId15" w:history="1">
              <w:r w:rsidR="00825B9D" w:rsidRPr="00825B9D">
                <w:rPr>
                  <w:rStyle w:val="Hyperlink"/>
                  <w:rFonts w:ascii="Arial" w:hAnsi="Arial" w:cs="Arial"/>
                </w:rPr>
                <w:t>IndustryRegulation&amp;Waste.NW@cyfoethnaturiolcymru.gov.uk</w:t>
              </w:r>
            </w:hyperlink>
            <w:r w:rsidR="00825B9D">
              <w:rPr>
                <w:rFonts w:ascii="Arial" w:hAnsi="Arial" w:cs="Arial"/>
                <w:b/>
                <w:bCs/>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8538B34" w:rsidR="00FF0137" w:rsidRPr="00A007D4" w:rsidRDefault="00494D49" w:rsidP="00A007D4">
            <w:pPr>
              <w:rPr>
                <w:rFonts w:ascii="Arial" w:hAnsi="Arial" w:cs="Arial"/>
              </w:rPr>
            </w:pPr>
            <w:r w:rsidRPr="00494D49">
              <w:rPr>
                <w:rFonts w:ascii="Arial" w:hAnsi="Arial" w:cs="Arial"/>
              </w:rPr>
              <w:t>03/05/</w:t>
            </w:r>
            <w:r w:rsidR="00A440F1" w:rsidRPr="00494D49">
              <w:rPr>
                <w:rFonts w:ascii="Arial" w:hAnsi="Arial" w:cs="Arial"/>
              </w:rPr>
              <w:t>20</w:t>
            </w:r>
            <w:r w:rsidR="007F27D9" w:rsidRPr="00494D49">
              <w:rPr>
                <w:rFonts w:ascii="Arial" w:hAnsi="Arial" w:cs="Arial"/>
              </w:rPr>
              <w:t>2</w:t>
            </w:r>
            <w:r w:rsidR="002B6073" w:rsidRPr="00494D49">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3FDB5FDE" w:rsidR="00E20D6B" w:rsidRPr="00E20D6B" w:rsidRDefault="002825E3" w:rsidP="00825B9D">
            <w:pPr>
              <w:rPr>
                <w:rFonts w:ascii="Arial" w:hAnsi="Arial" w:cs="Arial"/>
                <w:color w:val="FF0000"/>
              </w:rPr>
            </w:pPr>
            <w:hyperlink r:id="rId16" w:history="1">
              <w:r w:rsidR="00E20D6B" w:rsidRPr="00E20D6B">
                <w:rPr>
                  <w:rStyle w:val="Hyperlink"/>
                  <w:rFonts w:ascii="Arial" w:hAnsi="Arial" w:cs="Arial"/>
                </w:rPr>
                <w:t>ajxht@anglesey.gov.uk</w:t>
              </w:r>
            </w:hyperlink>
            <w:r w:rsidR="00E20D6B">
              <w:rPr>
                <w:rFonts w:ascii="Arial" w:hAnsi="Arial" w:cs="Arial"/>
                <w:color w:val="1F497D"/>
              </w:rPr>
              <w:t> </w:t>
            </w:r>
            <w:hyperlink r:id="rId17" w:history="1">
              <w:r w:rsidR="00E20D6B" w:rsidRPr="00E20D6B">
                <w:rPr>
                  <w:rStyle w:val="Hyperlink"/>
                  <w:rFonts w:ascii="Arial" w:hAnsi="Arial" w:cs="Arial"/>
                </w:rPr>
                <w:t>pem@anglesey.gov.uk</w:t>
              </w:r>
            </w:hyperlink>
          </w:p>
        </w:tc>
      </w:tr>
      <w:tr w:rsidR="001B5BE1" w:rsidRPr="00A007D4" w14:paraId="03ADB3F3" w14:textId="77777777" w:rsidTr="00FB2577">
        <w:tc>
          <w:tcPr>
            <w:tcW w:w="2303" w:type="pct"/>
          </w:tcPr>
          <w:p w14:paraId="03ADB3F0" w14:textId="77777777" w:rsidR="001B5BE1" w:rsidRPr="00825B9D" w:rsidRDefault="001B5BE1" w:rsidP="00A007D4">
            <w:pPr>
              <w:rPr>
                <w:rFonts w:ascii="Arial" w:hAnsi="Arial" w:cs="Arial"/>
              </w:rPr>
            </w:pPr>
            <w:r w:rsidRPr="00825B9D">
              <w:rPr>
                <w:rFonts w:ascii="Arial" w:hAnsi="Arial" w:cs="Arial"/>
              </w:rPr>
              <w:t>Permit compliance rating and multiplier</w:t>
            </w:r>
          </w:p>
        </w:tc>
        <w:tc>
          <w:tcPr>
            <w:tcW w:w="2697" w:type="pct"/>
          </w:tcPr>
          <w:p w14:paraId="03ADB3F2" w14:textId="0B53E3FE" w:rsidR="00AC38DB" w:rsidRPr="00825B9D" w:rsidRDefault="00FF0137" w:rsidP="00825B9D">
            <w:pPr>
              <w:rPr>
                <w:rFonts w:ascii="Arial" w:hAnsi="Arial" w:cs="Arial"/>
              </w:rPr>
            </w:pPr>
            <w:r w:rsidRPr="00825B9D">
              <w:rPr>
                <w:rFonts w:ascii="Arial" w:hAnsi="Arial" w:cs="Arial"/>
              </w:rPr>
              <w:t>Rating A- 100</w:t>
            </w:r>
            <w:r w:rsidR="00825B9D" w:rsidRPr="00825B9D">
              <w:rPr>
                <w:rFonts w:ascii="Arial" w:hAnsi="Arial" w:cs="Arial"/>
              </w:rPr>
              <w:t>%</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EEF108F" w:rsidR="00981BCB" w:rsidRPr="00825B9D" w:rsidRDefault="00981BCB" w:rsidP="00A007D4">
            <w:pPr>
              <w:rPr>
                <w:rFonts w:ascii="Arial" w:hAnsi="Arial" w:cs="Arial"/>
              </w:rPr>
            </w:pPr>
            <w:r w:rsidRPr="00825B9D">
              <w:rPr>
                <w:rFonts w:ascii="Arial" w:hAnsi="Arial" w:cs="Arial"/>
              </w:rPr>
              <w:t>Y</w:t>
            </w:r>
          </w:p>
        </w:tc>
        <w:tc>
          <w:tcPr>
            <w:tcW w:w="2488" w:type="pct"/>
          </w:tcPr>
          <w:p w14:paraId="1EB6113C" w14:textId="599C13A3" w:rsidR="00981BCB" w:rsidRPr="00825B9D" w:rsidRDefault="00A82839" w:rsidP="00825B9D">
            <w:pPr>
              <w:rPr>
                <w:rFonts w:ascii="Arial" w:hAnsi="Arial" w:cs="Arial"/>
              </w:rPr>
            </w:pPr>
            <w:r w:rsidRPr="00825B9D">
              <w:rPr>
                <w:rFonts w:ascii="Arial" w:eastAsia="Times New Roman" w:hAnsi="Arial" w:cs="Arial"/>
                <w:lang w:eastAsia="en-GB"/>
              </w:rPr>
              <w:t>Welsh</w:t>
            </w:r>
            <w:r w:rsidR="00825B9D" w:rsidRPr="00825B9D">
              <w:rPr>
                <w:rFonts w:ascii="Arial" w:eastAsia="Times New Roman" w:hAnsi="Arial" w:cs="Arial"/>
                <w:lang w:eastAsia="en-GB"/>
              </w:rPr>
              <w:t xml:space="preserve"> permit- checked PALS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64A9781"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61D028F"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A542BFF" w:rsidR="00F109BA" w:rsidRPr="00C40D12" w:rsidRDefault="00F109BA" w:rsidP="00A007D4">
            <w:pPr>
              <w:rPr>
                <w:rFonts w:ascii="Arial" w:hAnsi="Arial" w:cs="Arial"/>
              </w:rPr>
            </w:pPr>
            <w:r w:rsidRPr="00C40D12">
              <w:rPr>
                <w:rFonts w:ascii="Arial" w:hAnsi="Arial" w:cs="Arial"/>
              </w:rPr>
              <w:t>Y</w:t>
            </w:r>
          </w:p>
        </w:tc>
        <w:tc>
          <w:tcPr>
            <w:tcW w:w="2488" w:type="pct"/>
          </w:tcPr>
          <w:p w14:paraId="1DAD47ED" w14:textId="77777777" w:rsidR="00825B9D" w:rsidRPr="00825B9D" w:rsidRDefault="00825B9D" w:rsidP="00825B9D">
            <w:pPr>
              <w:rPr>
                <w:rFonts w:ascii="Arial" w:hAnsi="Arial" w:cs="Arial"/>
                <w:color w:val="000000"/>
              </w:rPr>
            </w:pPr>
            <w:r w:rsidRPr="00825B9D">
              <w:rPr>
                <w:rFonts w:ascii="Arial" w:hAnsi="Arial" w:cs="Arial"/>
                <w:color w:val="000000"/>
              </w:rPr>
              <w:t>Transaction ref: 2128899</w:t>
            </w:r>
          </w:p>
          <w:p w14:paraId="1BACFEFB" w14:textId="77777777" w:rsidR="00825B9D" w:rsidRPr="00825B9D" w:rsidRDefault="00825B9D" w:rsidP="00825B9D">
            <w:pPr>
              <w:rPr>
                <w:rFonts w:ascii="Arial" w:hAnsi="Arial" w:cs="Arial"/>
                <w:color w:val="000000"/>
              </w:rPr>
            </w:pPr>
            <w:r w:rsidRPr="00825B9D">
              <w:rPr>
                <w:rFonts w:ascii="Arial" w:hAnsi="Arial" w:cs="Arial"/>
                <w:color w:val="000000"/>
              </w:rPr>
              <w:t>Date: 12/04/2024</w:t>
            </w:r>
          </w:p>
          <w:p w14:paraId="56BE9948" w14:textId="77777777" w:rsidR="00825B9D" w:rsidRPr="00825B9D" w:rsidRDefault="00825B9D" w:rsidP="00825B9D">
            <w:pPr>
              <w:rPr>
                <w:rFonts w:ascii="Arial" w:hAnsi="Arial" w:cs="Arial"/>
                <w:color w:val="000000"/>
              </w:rPr>
            </w:pPr>
            <w:r w:rsidRPr="00825B9D">
              <w:rPr>
                <w:rFonts w:ascii="Arial" w:hAnsi="Arial" w:cs="Arial"/>
                <w:color w:val="000000"/>
              </w:rPr>
              <w:t>Ref: BS/120424/34 S R JONES NRWEPSJCON006</w:t>
            </w:r>
          </w:p>
          <w:p w14:paraId="4E2DE19B" w14:textId="690B3E8A" w:rsidR="00FB2577" w:rsidRPr="00A007D4" w:rsidRDefault="00825B9D" w:rsidP="00825B9D">
            <w:pPr>
              <w:rPr>
                <w:rFonts w:ascii="Arial" w:hAnsi="Arial" w:cs="Arial"/>
                <w:color w:val="0070C0"/>
              </w:rPr>
            </w:pPr>
            <w:r w:rsidRPr="00825B9D">
              <w:rPr>
                <w:rFonts w:ascii="Arial" w:hAnsi="Arial" w:cs="Arial"/>
                <w:color w:val="000000"/>
              </w:rPr>
              <w:lastRenderedPageBreak/>
              <w:t>Amount: 1,640.00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54BBEB7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AAB215A" w:rsidR="001B5BE1" w:rsidRPr="00A007D4" w:rsidRDefault="006701B9" w:rsidP="00A007D4">
            <w:pPr>
              <w:rPr>
                <w:rFonts w:ascii="Arial" w:hAnsi="Arial" w:cs="Arial"/>
              </w:rPr>
            </w:pPr>
            <w:r>
              <w:rPr>
                <w:rFonts w:ascii="Arial" w:hAnsi="Arial" w:cs="Arial"/>
              </w:rPr>
              <w:t xml:space="preserve">Within </w:t>
            </w:r>
            <w:r w:rsidRPr="006701B9">
              <w:rPr>
                <w:rFonts w:ascii="Arial" w:hAnsi="Arial" w:cs="Arial"/>
                <w:i/>
                <w:iCs/>
              </w:rPr>
              <w:t>311235 S Jones Benefit Statement (Ty Gwyn)(Apr 24, 1.0)</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0568482" w:rsidR="00063C1E" w:rsidRPr="00C40D12" w:rsidRDefault="006701B9" w:rsidP="00A007D4">
            <w:pPr>
              <w:rPr>
                <w:rFonts w:ascii="Arial" w:hAnsi="Arial" w:cs="Arial"/>
              </w:rPr>
            </w:pPr>
            <w:r>
              <w:rPr>
                <w:rFonts w:ascii="Arial" w:hAnsi="Arial" w:cs="Arial"/>
              </w:rPr>
              <w:t>Y</w:t>
            </w:r>
          </w:p>
        </w:tc>
        <w:tc>
          <w:tcPr>
            <w:tcW w:w="2488" w:type="pct"/>
          </w:tcPr>
          <w:p w14:paraId="28A15AEA" w14:textId="3999A2DE" w:rsidR="00063C1E" w:rsidRPr="00FF0958" w:rsidRDefault="006701B9" w:rsidP="00A007D4">
            <w:pPr>
              <w:rPr>
                <w:rFonts w:ascii="Arial" w:hAnsi="Arial" w:cs="Arial"/>
                <w:i/>
                <w:iCs/>
              </w:rPr>
            </w:pPr>
            <w:r w:rsidRPr="00FF0958">
              <w:rPr>
                <w:rFonts w:ascii="Arial" w:hAnsi="Arial" w:cs="Arial"/>
                <w:i/>
                <w:iCs/>
              </w:rPr>
              <w:t>311235 S Jones Benefit Statement (Ty Gwyn)(Apr 24, 1.0)</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8A4D10B" w:rsidR="001B5BE1" w:rsidRPr="00C40D12" w:rsidRDefault="001B5BE1" w:rsidP="00A007D4">
            <w:pPr>
              <w:rPr>
                <w:rFonts w:ascii="Arial" w:hAnsi="Arial" w:cs="Arial"/>
              </w:rPr>
            </w:pPr>
            <w:r w:rsidRPr="00C40D12">
              <w:rPr>
                <w:rFonts w:ascii="Arial" w:hAnsi="Arial" w:cs="Arial"/>
              </w:rPr>
              <w:t>Y</w:t>
            </w:r>
          </w:p>
        </w:tc>
        <w:tc>
          <w:tcPr>
            <w:tcW w:w="2488" w:type="pct"/>
          </w:tcPr>
          <w:p w14:paraId="03ADB414" w14:textId="7737005A" w:rsidR="001B5BE1" w:rsidRPr="00FF0958" w:rsidRDefault="006701B9" w:rsidP="00A007D4">
            <w:pPr>
              <w:rPr>
                <w:rFonts w:ascii="Arial" w:hAnsi="Arial" w:cs="Arial"/>
                <w:i/>
                <w:iCs/>
              </w:rPr>
            </w:pPr>
            <w:r w:rsidRPr="00FF0958">
              <w:rPr>
                <w:rFonts w:ascii="Arial" w:hAnsi="Arial" w:cs="Arial"/>
                <w:i/>
                <w:iCs/>
              </w:rPr>
              <w:t>Waste analysis</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B17268B" w:rsidR="001B5BE1" w:rsidRPr="00C40D12" w:rsidRDefault="001B5BE1" w:rsidP="00A007D4">
            <w:pPr>
              <w:rPr>
                <w:rFonts w:ascii="Arial" w:hAnsi="Arial" w:cs="Arial"/>
              </w:rPr>
            </w:pPr>
            <w:r w:rsidRPr="00C40D12">
              <w:rPr>
                <w:rFonts w:ascii="Arial" w:hAnsi="Arial" w:cs="Arial"/>
              </w:rPr>
              <w:t>Y</w:t>
            </w:r>
          </w:p>
        </w:tc>
        <w:tc>
          <w:tcPr>
            <w:tcW w:w="2488" w:type="pct"/>
          </w:tcPr>
          <w:p w14:paraId="03ADB418" w14:textId="5EC1EFDE" w:rsidR="001B5BE1" w:rsidRPr="00FF0958" w:rsidRDefault="006701B9" w:rsidP="00A007D4">
            <w:pPr>
              <w:rPr>
                <w:rFonts w:ascii="Arial" w:hAnsi="Arial" w:cs="Arial"/>
                <w:i/>
                <w:iCs/>
              </w:rPr>
            </w:pPr>
            <w:r w:rsidRPr="00FF0958">
              <w:rPr>
                <w:rFonts w:ascii="Arial" w:hAnsi="Arial" w:cs="Arial"/>
                <w:i/>
                <w:iCs/>
              </w:rPr>
              <w:t>Soil analysis</w:t>
            </w:r>
          </w:p>
        </w:tc>
      </w:tr>
      <w:tr w:rsidR="001B5BE1" w:rsidRPr="00A007D4" w14:paraId="03ADB41D" w14:textId="77777777" w:rsidTr="00FB2577">
        <w:tc>
          <w:tcPr>
            <w:tcW w:w="1611" w:type="pct"/>
          </w:tcPr>
          <w:p w14:paraId="03ADB41A" w14:textId="22932C2A" w:rsidR="001B5BE1" w:rsidRPr="00B24AED" w:rsidRDefault="0040346D" w:rsidP="00A007D4">
            <w:pPr>
              <w:rPr>
                <w:rFonts w:ascii="Arial" w:hAnsi="Arial" w:cs="Arial"/>
              </w:rPr>
            </w:pPr>
            <w:r w:rsidRPr="00B24AED">
              <w:rPr>
                <w:rFonts w:ascii="Arial" w:hAnsi="Arial" w:cs="Arial"/>
              </w:rPr>
              <w:t>EIA</w:t>
            </w:r>
            <w:r w:rsidR="001A1A76" w:rsidRPr="00B24AED">
              <w:rPr>
                <w:rFonts w:ascii="Arial" w:hAnsi="Arial" w:cs="Arial"/>
              </w:rPr>
              <w:t xml:space="preserve"> </w:t>
            </w:r>
            <w:r w:rsidRPr="00B24AED">
              <w:rPr>
                <w:rFonts w:ascii="Arial" w:hAnsi="Arial" w:cs="Arial"/>
              </w:rPr>
              <w:t>Agri Regulations e</w:t>
            </w:r>
            <w:r w:rsidR="00D941DC" w:rsidRPr="00B24AED">
              <w:rPr>
                <w:rFonts w:ascii="Arial" w:hAnsi="Arial" w:cs="Arial"/>
              </w:rPr>
              <w:t xml:space="preserve">vidence </w:t>
            </w:r>
          </w:p>
        </w:tc>
        <w:tc>
          <w:tcPr>
            <w:tcW w:w="901" w:type="pct"/>
          </w:tcPr>
          <w:p w14:paraId="03ADB41B" w14:textId="4BB53597" w:rsidR="001B5BE1" w:rsidRPr="00B24AED" w:rsidRDefault="001B5BE1" w:rsidP="00A007D4">
            <w:pPr>
              <w:rPr>
                <w:rFonts w:ascii="Arial" w:hAnsi="Arial" w:cs="Arial"/>
              </w:rPr>
            </w:pPr>
            <w:r w:rsidRPr="00B24AED">
              <w:rPr>
                <w:rFonts w:ascii="Arial" w:hAnsi="Arial" w:cs="Arial"/>
              </w:rPr>
              <w:t>Y</w:t>
            </w:r>
          </w:p>
        </w:tc>
        <w:tc>
          <w:tcPr>
            <w:tcW w:w="2488" w:type="pct"/>
          </w:tcPr>
          <w:p w14:paraId="03ADB41C" w14:textId="02B62900" w:rsidR="001B5BE1" w:rsidRPr="006701B9" w:rsidRDefault="00B24AED" w:rsidP="00A007D4">
            <w:pPr>
              <w:rPr>
                <w:rFonts w:ascii="Arial" w:hAnsi="Arial" w:cs="Arial"/>
                <w:highlight w:val="yellow"/>
              </w:rPr>
            </w:pPr>
            <w:r>
              <w:rPr>
                <w:rFonts w:ascii="Arial" w:hAnsi="Arial" w:cs="Arial"/>
              </w:rPr>
              <w:t xml:space="preserve">Within </w:t>
            </w:r>
            <w:r w:rsidRPr="006701B9">
              <w:rPr>
                <w:rFonts w:ascii="Arial" w:hAnsi="Arial" w:cs="Arial"/>
                <w:i/>
                <w:iCs/>
              </w:rPr>
              <w:t>311235 S Jones Benefit Statement (Ty Gwyn)(Apr 24, 1.0)</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FBFD718"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2479311A" w:rsidR="00B004A5" w:rsidRPr="00924758" w:rsidRDefault="00B004A5" w:rsidP="00A007D4">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2825E3"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1EB5EE3" w:rsidR="003A337A" w:rsidRPr="00BA3B1E" w:rsidRDefault="00753BA1" w:rsidP="00AD5162">
            <w:pPr>
              <w:rPr>
                <w:rFonts w:ascii="Arial" w:hAnsi="Arial" w:cs="Arial"/>
                <w:bCs/>
              </w:rPr>
            </w:pPr>
            <w:r>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665EB9C"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2B5636F2" w:rsidR="003A337A" w:rsidRPr="00B84CB3" w:rsidRDefault="003A337A" w:rsidP="00753BA1">
            <w:pPr>
              <w:pStyle w:val="Heading2"/>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7B42CF21"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3048370" w:rsidR="003A337A" w:rsidRPr="00BA3B1E" w:rsidRDefault="003A337A" w:rsidP="00753BA1">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D240B58"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CE72B79" w14:textId="7D0222C2" w:rsidR="003A337A" w:rsidRPr="00B84CB3" w:rsidRDefault="00753BA1" w:rsidP="00AD5162">
            <w:pPr>
              <w:rPr>
                <w:rFonts w:ascii="Arial" w:hAnsi="Arial" w:cs="Arial"/>
                <w:bCs/>
              </w:rPr>
            </w:pPr>
            <w:r>
              <w:rPr>
                <w:rFonts w:ascii="Arial" w:hAnsi="Arial" w:cs="Arial"/>
                <w:bCs/>
              </w:rPr>
              <w:t>Graeme Kennett</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CB1C5B0"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69C4FD8" w14:textId="2BA1FD72" w:rsidR="003A337A" w:rsidRPr="00B84CB3" w:rsidRDefault="00753BA1" w:rsidP="00AD5162">
            <w:pPr>
              <w:rPr>
                <w:rFonts w:ascii="Arial" w:hAnsi="Arial" w:cs="Arial"/>
                <w:bCs/>
              </w:rPr>
            </w:pPr>
            <w:r>
              <w:rPr>
                <w:rFonts w:ascii="Arial" w:hAnsi="Arial" w:cs="Arial"/>
                <w:bCs/>
              </w:rPr>
              <w:t>Simon Jones</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E73E2C3"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C596D5C" w14:textId="5CD36F98" w:rsidR="003A337A" w:rsidRPr="00B84CB3" w:rsidRDefault="00753BA1" w:rsidP="00AD5162">
            <w:pPr>
              <w:rPr>
                <w:rFonts w:ascii="Arial" w:hAnsi="Arial" w:cs="Arial"/>
                <w:bCs/>
              </w:rPr>
            </w:pPr>
            <w:r>
              <w:rPr>
                <w:rFonts w:ascii="Arial" w:hAnsi="Arial" w:cs="Arial"/>
                <w:bCs/>
              </w:rPr>
              <w:t>Simon Jones</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4110E58" w:rsidR="003A337A" w:rsidRPr="00BA3B1E" w:rsidRDefault="003715DC" w:rsidP="00AD5162">
            <w:pPr>
              <w:rPr>
                <w:rFonts w:ascii="Arial" w:hAnsi="Arial" w:cs="Arial"/>
                <w:bCs/>
              </w:rPr>
            </w:pPr>
            <w:r w:rsidRPr="00BA3B1E">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FF0929">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F76E5F1"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753BA1">
        <w:tc>
          <w:tcPr>
            <w:tcW w:w="2997" w:type="pct"/>
            <w:shd w:val="clear" w:color="auto" w:fill="FFD966" w:themeFill="accent4" w:themeFillTint="99"/>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FFD966" w:themeFill="accent4" w:themeFillTint="99"/>
          </w:tcPr>
          <w:p w14:paraId="1B5C6300" w14:textId="77777777" w:rsidR="003A337A" w:rsidRPr="00BA3B1E" w:rsidRDefault="003A337A" w:rsidP="00AD5162">
            <w:pPr>
              <w:rPr>
                <w:rFonts w:ascii="Arial" w:hAnsi="Arial" w:cs="Arial"/>
                <w:bCs/>
              </w:rPr>
            </w:pPr>
            <w:r w:rsidRPr="00BA3B1E">
              <w:rPr>
                <w:rFonts w:ascii="Arial" w:hAnsi="Arial" w:cs="Arial"/>
                <w:bCs/>
              </w:rPr>
              <w:t>Non-agricultural land</w:t>
            </w:r>
          </w:p>
        </w:tc>
        <w:tc>
          <w:tcPr>
            <w:tcW w:w="1072" w:type="pct"/>
            <w:shd w:val="clear" w:color="auto" w:fill="FFD966" w:themeFill="accent4" w:themeFillTint="99"/>
          </w:tcPr>
          <w:p w14:paraId="2CC433BB" w14:textId="77777777" w:rsidR="003A337A" w:rsidRDefault="00753BA1" w:rsidP="00753BA1">
            <w:pPr>
              <w:rPr>
                <w:rFonts w:ascii="Arial" w:hAnsi="Arial" w:cs="Arial"/>
                <w:bCs/>
              </w:rPr>
            </w:pPr>
            <w:r>
              <w:rPr>
                <w:rFonts w:ascii="Arial" w:hAnsi="Arial" w:cs="Arial"/>
                <w:bCs/>
              </w:rPr>
              <w:t>RFI- confirm if this should be “</w:t>
            </w:r>
            <w:r w:rsidRPr="00BA3B1E">
              <w:rPr>
                <w:rFonts w:ascii="Arial" w:hAnsi="Arial" w:cs="Arial"/>
                <w:bCs/>
              </w:rPr>
              <w:t>Agricultural land</w:t>
            </w:r>
            <w:r>
              <w:rPr>
                <w:rFonts w:ascii="Arial" w:hAnsi="Arial" w:cs="Arial"/>
                <w:bCs/>
              </w:rPr>
              <w:t>”</w:t>
            </w:r>
          </w:p>
          <w:p w14:paraId="13796214" w14:textId="77777777" w:rsidR="007E329D" w:rsidRDefault="007E329D" w:rsidP="00753BA1">
            <w:pPr>
              <w:rPr>
                <w:rFonts w:ascii="Arial" w:hAnsi="Arial" w:cs="Arial"/>
                <w:bCs/>
              </w:rPr>
            </w:pPr>
          </w:p>
          <w:p w14:paraId="424EB3FE" w14:textId="665AF116" w:rsidR="007E329D" w:rsidRPr="00B84CB3" w:rsidRDefault="00A1265B" w:rsidP="00753BA1">
            <w:pPr>
              <w:rPr>
                <w:rFonts w:ascii="Arial" w:hAnsi="Arial" w:cs="Arial"/>
                <w:bCs/>
              </w:rPr>
            </w:pPr>
            <w:r w:rsidRPr="00A1265B">
              <w:rPr>
                <w:rFonts w:ascii="Arial" w:hAnsi="Arial" w:cs="Arial"/>
                <w:bCs/>
                <w:highlight w:val="green"/>
              </w:rPr>
              <w:t>Resolved</w:t>
            </w:r>
            <w:r w:rsidR="007E329D" w:rsidRPr="00A1265B">
              <w:rPr>
                <w:rFonts w:ascii="Arial" w:hAnsi="Arial" w:cs="Arial"/>
                <w:bCs/>
                <w:highlight w:val="green"/>
              </w:rPr>
              <w:t xml:space="preserve"> </w:t>
            </w:r>
            <w:r w:rsidRPr="00A1265B">
              <w:rPr>
                <w:rFonts w:ascii="Arial" w:hAnsi="Arial" w:cs="Arial"/>
                <w:bCs/>
                <w:highlight w:val="green"/>
              </w:rPr>
              <w:t>10/06/24</w:t>
            </w:r>
          </w:p>
        </w:tc>
      </w:tr>
      <w:tr w:rsidR="003A337A" w:rsidRPr="00B84CB3" w14:paraId="71536C6D" w14:textId="77777777" w:rsidTr="00E14503">
        <w:tc>
          <w:tcPr>
            <w:tcW w:w="2997" w:type="pct"/>
            <w:shd w:val="clear" w:color="auto" w:fill="auto"/>
          </w:tcPr>
          <w:p w14:paraId="2F2F6A2A" w14:textId="06CFC9D6" w:rsidR="004628EF" w:rsidRPr="00E14503" w:rsidRDefault="003A337A" w:rsidP="00E14503">
            <w:pPr>
              <w:rPr>
                <w:lang w:eastAsia="en-GB"/>
              </w:rPr>
            </w:pPr>
            <w:r w:rsidRPr="00E14503">
              <w:rPr>
                <w:rFonts w:ascii="Arial" w:hAnsi="Arial" w:cs="Arial"/>
              </w:rPr>
              <w:t>If it is agricultural land; has the holding number been given?</w:t>
            </w:r>
          </w:p>
        </w:tc>
        <w:tc>
          <w:tcPr>
            <w:tcW w:w="931" w:type="pct"/>
            <w:shd w:val="clear" w:color="auto" w:fill="auto"/>
          </w:tcPr>
          <w:p w14:paraId="49089138" w14:textId="783C1DDA" w:rsidR="003A337A" w:rsidRPr="00E14503" w:rsidRDefault="003A337A" w:rsidP="00AD5162">
            <w:pPr>
              <w:rPr>
                <w:rFonts w:ascii="Arial" w:hAnsi="Arial" w:cs="Arial"/>
                <w:bCs/>
              </w:rPr>
            </w:pPr>
            <w:r w:rsidRPr="00E14503">
              <w:rPr>
                <w:rFonts w:ascii="Arial" w:hAnsi="Arial" w:cs="Arial"/>
              </w:rPr>
              <w:t>Y</w:t>
            </w:r>
          </w:p>
        </w:tc>
        <w:tc>
          <w:tcPr>
            <w:tcW w:w="1072" w:type="pct"/>
            <w:shd w:val="clear" w:color="auto" w:fill="auto"/>
          </w:tcPr>
          <w:p w14:paraId="33BFE14B" w14:textId="77777777" w:rsidR="00753BA1" w:rsidRPr="00E14503" w:rsidRDefault="00753BA1" w:rsidP="00B50D9B">
            <w:pPr>
              <w:rPr>
                <w:rFonts w:ascii="Arial" w:hAnsi="Arial" w:cs="Arial"/>
                <w:shd w:val="clear" w:color="auto" w:fill="FFFFFF"/>
              </w:rPr>
            </w:pPr>
            <w:r w:rsidRPr="00E14503">
              <w:rPr>
                <w:rFonts w:ascii="Arial" w:hAnsi="Arial" w:cs="Arial"/>
                <w:shd w:val="clear" w:color="auto" w:fill="FFFFFF"/>
              </w:rPr>
              <w:t>LPD1 form: 53/111/0034</w:t>
            </w:r>
          </w:p>
          <w:p w14:paraId="2CE0059E" w14:textId="77777777" w:rsidR="00E14503" w:rsidRPr="00E14503" w:rsidRDefault="00E14503" w:rsidP="00B50D9B">
            <w:pPr>
              <w:rPr>
                <w:rFonts w:ascii="Arial" w:hAnsi="Arial" w:cs="Arial"/>
                <w:shd w:val="clear" w:color="auto" w:fill="FFFFFF"/>
              </w:rPr>
            </w:pPr>
          </w:p>
          <w:p w14:paraId="7B3E6E13" w14:textId="3E93B624" w:rsidR="00E14503" w:rsidRPr="00E14503" w:rsidRDefault="00E14503" w:rsidP="00B50D9B">
            <w:pPr>
              <w:rPr>
                <w:rFonts w:ascii="Arial" w:hAnsi="Arial" w:cs="Arial"/>
                <w:shd w:val="clear" w:color="auto" w:fill="FFFFFF"/>
              </w:rPr>
            </w:pPr>
            <w:r w:rsidRPr="00E14503">
              <w:rPr>
                <w:rFonts w:ascii="Arial" w:hAnsi="Arial" w:cs="Arial"/>
                <w:shd w:val="clear" w:color="auto" w:fill="FFFFFF"/>
              </w:rPr>
              <w:t>All fields:</w:t>
            </w:r>
          </w:p>
          <w:p w14:paraId="68B7E184" w14:textId="6C7EC57F" w:rsidR="00E14503" w:rsidRPr="00E14503" w:rsidRDefault="00E14503" w:rsidP="00E14503">
            <w:pPr>
              <w:rPr>
                <w:rFonts w:ascii="Arial" w:hAnsi="Arial" w:cs="Arial"/>
                <w:shd w:val="clear" w:color="auto" w:fill="FFFFFF"/>
              </w:rPr>
            </w:pPr>
            <w:r w:rsidRPr="00E14503">
              <w:rPr>
                <w:rFonts w:ascii="Arial" w:hAnsi="Arial" w:cs="Arial"/>
              </w:rPr>
              <w:t>53/111/0034- registered to OWEN OWEN of BWLCH GWYN</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0DEFAB3"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CDBFD4C"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2C45298C" w14:textId="259A9926" w:rsidR="003A337A" w:rsidRPr="00B84CB3" w:rsidRDefault="00753BA1" w:rsidP="00AD5162">
            <w:pPr>
              <w:rPr>
                <w:rFonts w:ascii="Arial" w:hAnsi="Arial" w:cs="Arial"/>
                <w:bCs/>
              </w:rPr>
            </w:pPr>
            <w:r>
              <w:rPr>
                <w:rFonts w:ascii="Arial" w:hAnsi="Arial" w:cs="Arial"/>
                <w:bCs/>
              </w:rPr>
              <w:t>50ha</w:t>
            </w:r>
          </w:p>
        </w:tc>
      </w:tr>
      <w:tr w:rsidR="003A337A" w:rsidRPr="00B84CB3" w14:paraId="20C0C51F" w14:textId="77777777" w:rsidTr="00E14503">
        <w:tc>
          <w:tcPr>
            <w:tcW w:w="2997" w:type="pct"/>
            <w:shd w:val="clear" w:color="auto" w:fill="auto"/>
          </w:tcPr>
          <w:p w14:paraId="384EF4CE" w14:textId="58F2C4DA" w:rsidR="003A337A" w:rsidRPr="00B84CB3" w:rsidRDefault="003A337A" w:rsidP="00E14503">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75209BCE"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7DE47943"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2D5C697B"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00F83A58"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1D674D0" w:rsidR="00437466" w:rsidRPr="00437466" w:rsidRDefault="003A337A" w:rsidP="0020737E">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2A2D2F3F" w:rsidR="003A337A" w:rsidRPr="00BA3B1E" w:rsidRDefault="00BF01AD" w:rsidP="00AD5162">
            <w:pPr>
              <w:rPr>
                <w:rFonts w:ascii="Arial" w:hAnsi="Arial" w:cs="Arial"/>
                <w:bCs/>
              </w:rPr>
            </w:pPr>
            <w:r w:rsidRPr="00BA3B1E">
              <w:rPr>
                <w:rFonts w:ascii="Arial" w:hAnsi="Arial" w:cs="Arial"/>
                <w:bCs/>
              </w:rPr>
              <w:t>N</w:t>
            </w:r>
          </w:p>
        </w:tc>
        <w:tc>
          <w:tcPr>
            <w:tcW w:w="1072" w:type="pct"/>
            <w:shd w:val="clear" w:color="auto" w:fill="auto"/>
          </w:tcPr>
          <w:p w14:paraId="7AD3D288" w14:textId="1390B185" w:rsidR="003A337A" w:rsidRPr="00B84CB3" w:rsidRDefault="0020737E" w:rsidP="00AD5162">
            <w:pPr>
              <w:rPr>
                <w:rFonts w:ascii="Arial" w:hAnsi="Arial" w:cs="Arial"/>
                <w:bCs/>
              </w:rPr>
            </w:pPr>
            <w:r>
              <w:rPr>
                <w:rFonts w:ascii="Arial" w:hAnsi="Arial" w:cs="Arial"/>
                <w:bCs/>
              </w:rPr>
              <w:t>LPD1 form: Glyn Owen</w:t>
            </w:r>
          </w:p>
        </w:tc>
      </w:tr>
      <w:tr w:rsidR="003A337A" w:rsidRPr="00B84CB3" w14:paraId="56BA0C29" w14:textId="77777777" w:rsidTr="0020737E">
        <w:tc>
          <w:tcPr>
            <w:tcW w:w="2997" w:type="pct"/>
            <w:shd w:val="clear" w:color="auto" w:fill="FFD966" w:themeFill="accent4" w:themeFillTint="99"/>
          </w:tcPr>
          <w:p w14:paraId="6CBEFD80" w14:textId="36DE9481" w:rsidR="00BE5AA9" w:rsidRPr="00BE5AA9" w:rsidRDefault="003A337A" w:rsidP="0020737E">
            <w:pPr>
              <w:pStyle w:val="Heading2"/>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FFD966" w:themeFill="accent4" w:themeFillTint="99"/>
          </w:tcPr>
          <w:p w14:paraId="76100963" w14:textId="7F2E2AD3" w:rsidR="003A337A" w:rsidRPr="00BA3B1E" w:rsidRDefault="0020737E" w:rsidP="00AD5162">
            <w:pPr>
              <w:rPr>
                <w:rFonts w:ascii="Arial" w:hAnsi="Arial" w:cs="Arial"/>
                <w:bCs/>
              </w:rPr>
            </w:pPr>
            <w:r>
              <w:rPr>
                <w:rFonts w:ascii="Arial" w:hAnsi="Arial" w:cs="Arial"/>
                <w:bCs/>
              </w:rPr>
              <w:t>Y</w:t>
            </w:r>
          </w:p>
        </w:tc>
        <w:tc>
          <w:tcPr>
            <w:tcW w:w="1072" w:type="pct"/>
            <w:shd w:val="clear" w:color="auto" w:fill="FFD966" w:themeFill="accent4" w:themeFillTint="99"/>
          </w:tcPr>
          <w:p w14:paraId="0B994A10" w14:textId="77777777" w:rsidR="003A337A" w:rsidRDefault="0020737E" w:rsidP="00AD5162">
            <w:pPr>
              <w:rPr>
                <w:rFonts w:ascii="Arial" w:hAnsi="Arial" w:cs="Arial"/>
                <w:bCs/>
                <w:i/>
                <w:iCs/>
              </w:rPr>
            </w:pPr>
            <w:r>
              <w:rPr>
                <w:rFonts w:ascii="Arial" w:hAnsi="Arial" w:cs="Arial"/>
                <w:bCs/>
              </w:rPr>
              <w:t xml:space="preserve">Document: </w:t>
            </w:r>
            <w:r w:rsidRPr="0020737E">
              <w:rPr>
                <w:rFonts w:ascii="Arial" w:hAnsi="Arial" w:cs="Arial"/>
                <w:bCs/>
                <w:i/>
                <w:iCs/>
              </w:rPr>
              <w:t>LANDSPREADING DEPLOYMENT AGREEMENT</w:t>
            </w:r>
          </w:p>
          <w:p w14:paraId="2A1BF97F" w14:textId="77777777" w:rsidR="0020737E" w:rsidRDefault="0020737E" w:rsidP="00AD5162">
            <w:pPr>
              <w:rPr>
                <w:rFonts w:ascii="Arial" w:hAnsi="Arial" w:cs="Arial"/>
                <w:bCs/>
                <w:i/>
                <w:iCs/>
              </w:rPr>
            </w:pPr>
          </w:p>
          <w:p w14:paraId="5CF39B67" w14:textId="77777777" w:rsidR="0020737E" w:rsidRDefault="0020737E" w:rsidP="00AD5162">
            <w:pPr>
              <w:rPr>
                <w:rFonts w:ascii="Arial" w:hAnsi="Arial" w:cs="Arial"/>
                <w:bCs/>
              </w:rPr>
            </w:pPr>
            <w:r>
              <w:rPr>
                <w:rFonts w:ascii="Arial" w:hAnsi="Arial" w:cs="Arial"/>
                <w:bCs/>
              </w:rPr>
              <w:t>No storage given.</w:t>
            </w:r>
          </w:p>
          <w:p w14:paraId="1B625966" w14:textId="77777777" w:rsidR="0020737E" w:rsidRDefault="0002215D" w:rsidP="00AD5162">
            <w:pPr>
              <w:rPr>
                <w:rFonts w:ascii="Arial" w:hAnsi="Arial" w:cs="Arial"/>
                <w:bCs/>
              </w:rPr>
            </w:pPr>
            <w:r>
              <w:rPr>
                <w:rFonts w:ascii="Arial" w:hAnsi="Arial" w:cs="Arial"/>
                <w:bCs/>
              </w:rPr>
              <w:t>White</w:t>
            </w:r>
            <w:r w:rsidR="0020737E">
              <w:rPr>
                <w:rFonts w:ascii="Arial" w:hAnsi="Arial" w:cs="Arial"/>
                <w:bCs/>
              </w:rPr>
              <w:t xml:space="preserve"> across photo makes part of it illegible.</w:t>
            </w:r>
          </w:p>
          <w:p w14:paraId="226394C2" w14:textId="77777777" w:rsidR="005F6F9E" w:rsidRDefault="005F6F9E" w:rsidP="00AD5162">
            <w:pPr>
              <w:rPr>
                <w:rFonts w:ascii="Arial" w:hAnsi="Arial" w:cs="Arial"/>
                <w:bCs/>
              </w:rPr>
            </w:pPr>
          </w:p>
          <w:p w14:paraId="5D52EC92" w14:textId="77777777" w:rsidR="005F6F9E" w:rsidRDefault="005F6F9E" w:rsidP="00AD5162">
            <w:pPr>
              <w:rPr>
                <w:rFonts w:ascii="Arial" w:hAnsi="Arial" w:cs="Arial"/>
                <w:bCs/>
              </w:rPr>
            </w:pPr>
            <w:r w:rsidRPr="005F6F9E">
              <w:rPr>
                <w:rFonts w:ascii="Arial" w:hAnsi="Arial" w:cs="Arial"/>
                <w:bCs/>
                <w:highlight w:val="green"/>
              </w:rPr>
              <w:t>10/06/24- storage removed from application</w:t>
            </w:r>
            <w:r>
              <w:rPr>
                <w:rFonts w:ascii="Arial" w:hAnsi="Arial" w:cs="Arial"/>
                <w:bCs/>
              </w:rPr>
              <w:t xml:space="preserve"> </w:t>
            </w:r>
          </w:p>
          <w:p w14:paraId="34F836C9" w14:textId="346052FE" w:rsidR="005F6F9E" w:rsidRDefault="005F6F9E" w:rsidP="00AD5162">
            <w:pPr>
              <w:rPr>
                <w:rFonts w:ascii="Arial" w:hAnsi="Arial" w:cs="Arial"/>
                <w:bCs/>
              </w:rPr>
            </w:pPr>
            <w:r>
              <w:rPr>
                <w:rFonts w:ascii="Arial" w:hAnsi="Arial" w:cs="Arial"/>
                <w:bCs/>
                <w:highlight w:val="red"/>
              </w:rPr>
              <w:t xml:space="preserve">10/06/24- </w:t>
            </w:r>
            <w:r w:rsidRPr="005F6F9E">
              <w:rPr>
                <w:rFonts w:ascii="Arial" w:hAnsi="Arial" w:cs="Arial"/>
                <w:bCs/>
                <w:highlight w:val="red"/>
              </w:rPr>
              <w:t>New consent not provided- white line across page still makes parts of it illegible</w:t>
            </w:r>
          </w:p>
          <w:p w14:paraId="60451EC3" w14:textId="5D702B33" w:rsidR="005F6F9E" w:rsidRPr="0020737E" w:rsidRDefault="00537043" w:rsidP="00AD5162">
            <w:pPr>
              <w:rPr>
                <w:rFonts w:ascii="Arial" w:hAnsi="Arial" w:cs="Arial"/>
                <w:bCs/>
              </w:rPr>
            </w:pPr>
            <w:r w:rsidRPr="00537043">
              <w:rPr>
                <w:rFonts w:ascii="Arial" w:hAnsi="Arial" w:cs="Arial"/>
                <w:bCs/>
                <w:highlight w:val="green"/>
              </w:rPr>
              <w:t>12/06/24- resolved- new consent provided</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4F14E838" w:rsidR="003A337A" w:rsidRPr="00B84CB3" w:rsidRDefault="003A337A" w:rsidP="00716E62">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029B247A" w:rsidR="003A337A" w:rsidRPr="00BA3B1E" w:rsidRDefault="003A337A" w:rsidP="00AD5162">
            <w:pPr>
              <w:rPr>
                <w:rFonts w:ascii="Arial" w:hAnsi="Arial" w:cs="Arial"/>
                <w:bCs/>
              </w:rPr>
            </w:pPr>
            <w:r w:rsidRPr="00BA3B1E">
              <w:rPr>
                <w:rFonts w:ascii="Arial" w:hAnsi="Arial" w:cs="Arial"/>
              </w:rPr>
              <w:t>n/a</w:t>
            </w:r>
          </w:p>
        </w:tc>
        <w:tc>
          <w:tcPr>
            <w:tcW w:w="1072" w:type="pct"/>
            <w:shd w:val="clear" w:color="auto" w:fill="auto"/>
          </w:tcPr>
          <w:p w14:paraId="70E2C1AA" w14:textId="77777777" w:rsidR="003A337A" w:rsidRDefault="0020737E" w:rsidP="00AD5162">
            <w:pPr>
              <w:rPr>
                <w:rFonts w:ascii="Arial" w:hAnsi="Arial" w:cs="Arial"/>
              </w:rPr>
            </w:pPr>
            <w:r>
              <w:rPr>
                <w:rFonts w:ascii="Arial" w:hAnsi="Arial" w:cs="Arial"/>
              </w:rPr>
              <w:t>Answered “No”</w:t>
            </w:r>
          </w:p>
          <w:p w14:paraId="37940DF2" w14:textId="77777777" w:rsidR="0020737E" w:rsidRDefault="0020737E" w:rsidP="00AD5162">
            <w:pPr>
              <w:rPr>
                <w:rFonts w:ascii="Arial" w:hAnsi="Arial" w:cs="Arial"/>
                <w:bCs/>
              </w:rPr>
            </w:pPr>
          </w:p>
          <w:p w14:paraId="054B7E66" w14:textId="7FC11DD2" w:rsidR="00716E62" w:rsidRDefault="0020737E" w:rsidP="00AD5162">
            <w:pPr>
              <w:rPr>
                <w:rFonts w:ascii="Arial" w:hAnsi="Arial" w:cs="Arial"/>
                <w:bCs/>
              </w:rPr>
            </w:pPr>
            <w:r>
              <w:rPr>
                <w:rFonts w:ascii="Arial" w:hAnsi="Arial" w:cs="Arial"/>
                <w:bCs/>
              </w:rPr>
              <w:t>Consent document gives previous dep as PAN-017883</w:t>
            </w:r>
            <w:r w:rsidR="00716E62">
              <w:rPr>
                <w:rFonts w:ascii="Arial" w:hAnsi="Arial" w:cs="Arial"/>
                <w:bCs/>
              </w:rPr>
              <w:t>.</w:t>
            </w:r>
          </w:p>
          <w:p w14:paraId="17B5B562" w14:textId="77777777" w:rsidR="00716E62" w:rsidRDefault="00716E62" w:rsidP="00AD5162">
            <w:pPr>
              <w:rPr>
                <w:rFonts w:ascii="Arial" w:hAnsi="Arial" w:cs="Arial"/>
                <w:bCs/>
              </w:rPr>
            </w:pPr>
          </w:p>
          <w:p w14:paraId="3093183E" w14:textId="77777777" w:rsidR="00716E62" w:rsidRPr="00716E62" w:rsidRDefault="00716E62" w:rsidP="00716E62">
            <w:pPr>
              <w:rPr>
                <w:rFonts w:ascii="Arial" w:hAnsi="Arial" w:cs="Arial"/>
                <w:bCs/>
              </w:rPr>
            </w:pPr>
            <w:r>
              <w:rPr>
                <w:rFonts w:ascii="Arial" w:hAnsi="Arial" w:cs="Arial"/>
                <w:bCs/>
              </w:rPr>
              <w:t>MyMap:</w:t>
            </w:r>
          </w:p>
          <w:p w14:paraId="1615DE50" w14:textId="1A8DE1DB" w:rsidR="00716E62" w:rsidRPr="00716E62" w:rsidRDefault="00716E62" w:rsidP="00716E62">
            <w:pPr>
              <w:rPr>
                <w:rFonts w:ascii="Arial" w:hAnsi="Arial" w:cs="Arial"/>
                <w:bCs/>
              </w:rPr>
            </w:pPr>
            <w:r w:rsidRPr="00716E62">
              <w:rPr>
                <w:rFonts w:ascii="Arial" w:hAnsi="Arial" w:cs="Arial"/>
                <w:bCs/>
              </w:rPr>
              <w:t>PAN-017883</w:t>
            </w:r>
            <w:r>
              <w:rPr>
                <w:rFonts w:ascii="Arial" w:hAnsi="Arial" w:cs="Arial"/>
                <w:bCs/>
              </w:rPr>
              <w:t xml:space="preserve">- </w:t>
            </w:r>
            <w:r w:rsidRPr="00716E62">
              <w:rPr>
                <w:rFonts w:ascii="Arial" w:hAnsi="Arial" w:cs="Arial"/>
                <w:bCs/>
              </w:rPr>
              <w:t xml:space="preserve"> </w:t>
            </w:r>
            <w:r>
              <w:rPr>
                <w:rFonts w:ascii="Arial" w:hAnsi="Arial" w:cs="Arial"/>
                <w:bCs/>
              </w:rPr>
              <w:t>expired 30/05/2023</w:t>
            </w:r>
          </w:p>
          <w:p w14:paraId="395112B1" w14:textId="27BB14AD" w:rsidR="00716E62" w:rsidRPr="00B84CB3" w:rsidRDefault="00716E62" w:rsidP="00716E62">
            <w:pPr>
              <w:rPr>
                <w:rFonts w:ascii="Arial" w:hAnsi="Arial" w:cs="Arial"/>
                <w:bCs/>
              </w:rPr>
            </w:pPr>
            <w:r w:rsidRPr="00716E62">
              <w:rPr>
                <w:rFonts w:ascii="Arial" w:hAnsi="Arial" w:cs="Arial"/>
                <w:bCs/>
              </w:rPr>
              <w:t>PAN-002947</w:t>
            </w:r>
            <w:r>
              <w:rPr>
                <w:rFonts w:ascii="Arial" w:hAnsi="Arial" w:cs="Arial"/>
                <w:bCs/>
              </w:rPr>
              <w:t>- expired 05/09/2019</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5CEEF588" w:rsidR="003A337A" w:rsidRPr="00BA3B1E" w:rsidRDefault="003A337A" w:rsidP="00716E62">
            <w:pPr>
              <w:rPr>
                <w:rFonts w:ascii="Arial" w:hAnsi="Arial" w:cs="Arial"/>
                <w:bCs/>
              </w:rPr>
            </w:pPr>
            <w:r w:rsidRPr="00BA3B1E">
              <w:rPr>
                <w:rFonts w:ascii="Arial" w:hAnsi="Arial" w:cs="Arial"/>
                <w:bCs/>
              </w:rPr>
              <w:t>Medium</w:t>
            </w:r>
            <w:r w:rsidR="00716E62">
              <w:rPr>
                <w:rFonts w:ascii="Arial" w:hAnsi="Arial" w:cs="Arial"/>
                <w:bCs/>
              </w:rPr>
              <w:t xml:space="preserve">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45A93DF0" w:rsidR="003A337A" w:rsidRPr="00B84CB3" w:rsidRDefault="003A337A" w:rsidP="00E4736F">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52EAC5CD" w:rsidR="003A337A" w:rsidRPr="00BA3B1E" w:rsidRDefault="003A337A" w:rsidP="00AD5162">
            <w:pPr>
              <w:rPr>
                <w:rFonts w:ascii="Arial" w:hAnsi="Arial" w:cs="Arial"/>
              </w:rPr>
            </w:pPr>
            <w:r w:rsidRPr="00BA3B1E">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06E86B91"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1A73BE51" w:rsidR="003A337A" w:rsidRPr="00BA3B1E" w:rsidRDefault="003A337A" w:rsidP="00E4736F">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DC61417"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59927C4" w:rsidR="003A337A" w:rsidRPr="00BA3B1E" w:rsidRDefault="00E4736F" w:rsidP="00AD5162">
            <w:pPr>
              <w:rPr>
                <w:rFonts w:ascii="Arial" w:hAnsi="Arial" w:cs="Arial"/>
              </w:rPr>
            </w:pPr>
            <w:r>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32D2FDF"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544A69B9" w:rsidR="003A337A" w:rsidRPr="00B84CB3" w:rsidRDefault="00E4736F" w:rsidP="00AD5162">
            <w:pPr>
              <w:rPr>
                <w:rFonts w:ascii="Arial" w:hAnsi="Arial" w:cs="Arial"/>
              </w:rPr>
            </w:pPr>
            <w:r>
              <w:rPr>
                <w:rFonts w:ascii="Arial" w:hAnsi="Arial" w:cs="Arial"/>
              </w:rPr>
              <w:t>Photos in benefit statement</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E4736F" w:rsidRDefault="008A3776" w:rsidP="008A3776">
            <w:pPr>
              <w:pStyle w:val="ListParagraph"/>
              <w:numPr>
                <w:ilvl w:val="0"/>
                <w:numId w:val="28"/>
              </w:numPr>
              <w:rPr>
                <w:rFonts w:ascii="Arial" w:hAnsi="Arial" w:cs="Arial"/>
              </w:rPr>
            </w:pPr>
            <w:r w:rsidRPr="008A3776">
              <w:rPr>
                <w:rFonts w:ascii="Arial" w:hAnsi="Arial" w:cs="Arial"/>
              </w:rPr>
              <w:t xml:space="preserve">Description of waste (this must be an accurate description specific to this waste that refers to the List of </w:t>
            </w:r>
            <w:r w:rsidRPr="00E4736F">
              <w:rPr>
                <w:rFonts w:ascii="Arial" w:hAnsi="Arial" w:cs="Arial"/>
              </w:rPr>
              <w:t>Waste written description)</w:t>
            </w:r>
          </w:p>
          <w:p w14:paraId="21213150" w14:textId="45D134CA" w:rsidR="00BA3B1E" w:rsidRPr="00E4736F" w:rsidRDefault="008A3776" w:rsidP="00A45D8D">
            <w:pPr>
              <w:pStyle w:val="ListParagraph"/>
              <w:numPr>
                <w:ilvl w:val="0"/>
                <w:numId w:val="28"/>
              </w:numPr>
              <w:rPr>
                <w:rFonts w:ascii="Arial" w:hAnsi="Arial" w:cs="Arial"/>
              </w:rPr>
            </w:pPr>
            <w:r w:rsidRPr="00E4736F">
              <w:rPr>
                <w:rFonts w:ascii="Arial" w:hAnsi="Arial" w:cs="Arial"/>
              </w:rPr>
              <w:t>Physical form of waste/Is it stackable</w:t>
            </w:r>
            <w:r w:rsidR="00EB00B3" w:rsidRPr="00E4736F">
              <w:rPr>
                <w:rFonts w:ascii="Arial" w:hAnsi="Arial" w:cs="Arial"/>
              </w:rPr>
              <w:t xml:space="preserve"> or </w:t>
            </w:r>
            <w:r w:rsidRPr="00E4736F">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E4736F">
              <w:rPr>
                <w:rFonts w:ascii="Arial" w:hAnsi="Arial" w:cs="Arial"/>
              </w:rPr>
              <w:t>Is th</w:t>
            </w:r>
            <w:r w:rsidRPr="008A3776">
              <w:rPr>
                <w:rFonts w:ascii="Arial" w:hAnsi="Arial" w:cs="Arial"/>
              </w:rPr>
              <w:t>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D0B5A3E" w:rsidR="003A337A" w:rsidRPr="00BA3B1E" w:rsidRDefault="00BF01AD" w:rsidP="00AD5162">
            <w:pPr>
              <w:rPr>
                <w:rFonts w:ascii="Arial" w:hAnsi="Arial" w:cs="Arial"/>
              </w:rPr>
            </w:pPr>
            <w:r w:rsidRPr="00BA3B1E">
              <w:rPr>
                <w:rFonts w:ascii="Arial" w:hAnsi="Arial" w:cs="Arial"/>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5E77F4EA" w:rsidR="003A337A" w:rsidRPr="00BA3B1E" w:rsidRDefault="003A337A" w:rsidP="00AD5162">
            <w:pPr>
              <w:rPr>
                <w:rFonts w:ascii="Arial" w:hAnsi="Arial" w:cs="Arial"/>
              </w:rPr>
            </w:pPr>
            <w:r w:rsidRPr="00BA3B1E">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5478AA3D" w:rsidR="003A337A" w:rsidRPr="00B84CB3" w:rsidRDefault="003A337A" w:rsidP="00E4736F">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60C096B4" w:rsidR="003A337A" w:rsidRPr="00BA3B1E" w:rsidRDefault="003A337A" w:rsidP="00AD5162">
            <w:pPr>
              <w:rPr>
                <w:rFonts w:ascii="Arial" w:hAnsi="Arial" w:cs="Arial"/>
              </w:rPr>
            </w:pPr>
            <w:r w:rsidRPr="00BA3B1E">
              <w:rPr>
                <w:rFonts w:ascii="Arial" w:hAnsi="Arial" w:cs="Arial"/>
              </w:rPr>
              <w:t>Y</w:t>
            </w:r>
          </w:p>
        </w:tc>
        <w:tc>
          <w:tcPr>
            <w:tcW w:w="1072" w:type="pct"/>
          </w:tcPr>
          <w:p w14:paraId="04D1E817" w14:textId="7FC6DAB1" w:rsidR="003A337A" w:rsidRPr="00B84CB3" w:rsidRDefault="00E4736F" w:rsidP="00AD5162">
            <w:pPr>
              <w:rPr>
                <w:rFonts w:ascii="Arial" w:hAnsi="Arial" w:cs="Arial"/>
              </w:rPr>
            </w:pPr>
            <w:r>
              <w:rPr>
                <w:rFonts w:ascii="Arial" w:hAnsi="Arial" w:cs="Arial"/>
              </w:rPr>
              <w:t>Permit number given- 4 wastes from same known source</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E4736F">
        <w:tc>
          <w:tcPr>
            <w:tcW w:w="2997" w:type="pct"/>
            <w:shd w:val="clear" w:color="auto" w:fill="FFD966" w:themeFill="accent4" w:themeFillTint="99"/>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shd w:val="clear" w:color="auto" w:fill="FFD966" w:themeFill="accent4" w:themeFillTint="99"/>
          </w:tcPr>
          <w:p w14:paraId="6AEDCEC8" w14:textId="3F96E1BE" w:rsidR="003A337A" w:rsidRPr="00BA3B1E" w:rsidRDefault="00E4736F" w:rsidP="00AD5162">
            <w:pPr>
              <w:rPr>
                <w:rFonts w:ascii="Arial" w:hAnsi="Arial" w:cs="Arial"/>
              </w:rPr>
            </w:pPr>
            <w:r>
              <w:rPr>
                <w:rFonts w:ascii="Arial" w:hAnsi="Arial" w:cs="Arial"/>
              </w:rPr>
              <w:t>Y</w:t>
            </w:r>
          </w:p>
        </w:tc>
        <w:tc>
          <w:tcPr>
            <w:tcW w:w="1072" w:type="pct"/>
            <w:shd w:val="clear" w:color="auto" w:fill="FFD966" w:themeFill="accent4" w:themeFillTint="99"/>
          </w:tcPr>
          <w:p w14:paraId="585D85E7" w14:textId="77777777" w:rsidR="003A337A" w:rsidRDefault="00E4736F" w:rsidP="00AD5162">
            <w:pPr>
              <w:rPr>
                <w:rFonts w:ascii="Arial" w:hAnsi="Arial" w:cs="Arial"/>
              </w:rPr>
            </w:pPr>
            <w:r>
              <w:rPr>
                <w:rFonts w:ascii="Arial" w:hAnsi="Arial" w:cs="Arial"/>
              </w:rPr>
              <w:t xml:space="preserve">Answered question “no”, but provided information </w:t>
            </w:r>
          </w:p>
          <w:p w14:paraId="4022AC64" w14:textId="21397E6A" w:rsidR="002E1205" w:rsidRPr="00B84CB3" w:rsidRDefault="002E1205" w:rsidP="00AD5162">
            <w:pPr>
              <w:rPr>
                <w:rFonts w:ascii="Arial" w:hAnsi="Arial" w:cs="Arial"/>
              </w:rPr>
            </w:pPr>
            <w:r w:rsidRPr="00A1265B">
              <w:rPr>
                <w:rFonts w:ascii="Arial" w:hAnsi="Arial" w:cs="Arial"/>
                <w:bCs/>
                <w:highlight w:val="green"/>
              </w:rPr>
              <w:t>Resolved 10/06/24</w:t>
            </w:r>
          </w:p>
        </w:tc>
      </w:tr>
      <w:tr w:rsidR="003A337A" w:rsidRPr="00B84CB3" w14:paraId="31E7A515" w14:textId="77777777" w:rsidTr="00003470">
        <w:tc>
          <w:tcPr>
            <w:tcW w:w="2997" w:type="pct"/>
            <w:shd w:val="clear" w:color="auto" w:fill="FFD966" w:themeFill="accent4" w:themeFillTint="99"/>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shd w:val="clear" w:color="auto" w:fill="FFD966" w:themeFill="accent4" w:themeFillTint="99"/>
          </w:tcPr>
          <w:p w14:paraId="18F17285" w14:textId="7F9CE605" w:rsidR="003A337A" w:rsidRPr="00BA3B1E" w:rsidRDefault="003A337A" w:rsidP="00AD5162">
            <w:pPr>
              <w:rPr>
                <w:rFonts w:ascii="Arial" w:hAnsi="Arial" w:cs="Arial"/>
              </w:rPr>
            </w:pPr>
            <w:r w:rsidRPr="00BA3B1E">
              <w:rPr>
                <w:rFonts w:ascii="Arial" w:hAnsi="Arial" w:cs="Arial"/>
              </w:rPr>
              <w:t>Y</w:t>
            </w:r>
          </w:p>
        </w:tc>
        <w:tc>
          <w:tcPr>
            <w:tcW w:w="1072" w:type="pct"/>
            <w:shd w:val="clear" w:color="auto" w:fill="FFD966" w:themeFill="accent4" w:themeFillTint="99"/>
          </w:tcPr>
          <w:p w14:paraId="459C554F" w14:textId="77777777" w:rsidR="003A337A" w:rsidRDefault="00214948" w:rsidP="00AD5162">
            <w:pPr>
              <w:rPr>
                <w:rFonts w:ascii="Arial" w:hAnsi="Arial" w:cs="Arial"/>
              </w:rPr>
            </w:pPr>
            <w:bookmarkStart w:id="1" w:name="_Hlk167974154"/>
            <w:r>
              <w:rPr>
                <w:rFonts w:ascii="Arial" w:hAnsi="Arial" w:cs="Arial"/>
              </w:rPr>
              <w:t xml:space="preserve">2x </w:t>
            </w:r>
            <w:r w:rsidR="00E4736F">
              <w:rPr>
                <w:rFonts w:ascii="Arial" w:hAnsi="Arial" w:cs="Arial"/>
              </w:rPr>
              <w:t xml:space="preserve">“steel holding tank” holding 200 tonnes each- need more information </w:t>
            </w:r>
            <w:bookmarkEnd w:id="1"/>
          </w:p>
          <w:p w14:paraId="01C306C7" w14:textId="23CD2C20" w:rsidR="005F6F9E" w:rsidRPr="00B84CB3" w:rsidRDefault="005F6F9E" w:rsidP="00AD5162">
            <w:pPr>
              <w:rPr>
                <w:rFonts w:ascii="Arial" w:hAnsi="Arial" w:cs="Arial"/>
              </w:rPr>
            </w:pPr>
            <w:r w:rsidRPr="001D4BCB">
              <w:rPr>
                <w:rFonts w:ascii="Arial" w:hAnsi="Arial" w:cs="Arial"/>
                <w:bCs/>
                <w:highlight w:val="green"/>
              </w:rPr>
              <w:t>Resolved 10/06/24- storage removed from application</w:t>
            </w:r>
            <w:r>
              <w:rPr>
                <w:rFonts w:ascii="Arial" w:hAnsi="Arial" w:cs="Arial"/>
                <w:bCs/>
              </w:rPr>
              <w:t xml:space="preserve"> </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A880B6E" w:rsidR="003A337A" w:rsidRPr="00B84CB3" w:rsidRDefault="003A337A" w:rsidP="00AD5162">
            <w:pPr>
              <w:rPr>
                <w:rFonts w:ascii="Arial" w:hAnsi="Arial" w:cs="Arial"/>
              </w:rPr>
            </w:pPr>
            <w:r w:rsidRPr="00BA3B1E">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9CB695C"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C44A31B"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3242760" w:rsidR="003A337A" w:rsidRPr="00B84CB3" w:rsidRDefault="003A337A" w:rsidP="00E4736F">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EFB1CA5"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38DA20AC" w:rsidR="003A337A" w:rsidRPr="00B84CB3" w:rsidRDefault="00E4736F" w:rsidP="00AD5162">
            <w:pPr>
              <w:rPr>
                <w:rFonts w:ascii="Arial" w:hAnsi="Arial" w:cs="Arial"/>
              </w:rPr>
            </w:pPr>
            <w:r>
              <w:rPr>
                <w:rFonts w:ascii="Arial" w:hAnsi="Arial" w:cs="Arial"/>
              </w:rPr>
              <w:t>Authorisation given in benefit statement</w:t>
            </w:r>
          </w:p>
        </w:tc>
      </w:tr>
      <w:tr w:rsidR="003A337A" w:rsidRPr="00B84CB3" w14:paraId="4CF74395" w14:textId="77777777" w:rsidTr="00AD5162">
        <w:trPr>
          <w:trHeight w:val="77"/>
        </w:trPr>
        <w:tc>
          <w:tcPr>
            <w:tcW w:w="2997" w:type="pct"/>
          </w:tcPr>
          <w:p w14:paraId="7A4D1501" w14:textId="3D074CE4" w:rsidR="003A337A" w:rsidRPr="00B84CB3" w:rsidRDefault="003A337A" w:rsidP="00E4736F">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64801B2" w:rsidR="003A337A" w:rsidRPr="00BA3B1E" w:rsidRDefault="00E4736F" w:rsidP="00AD5162">
            <w:pPr>
              <w:rPr>
                <w:rFonts w:ascii="Arial" w:hAnsi="Arial" w:cs="Arial"/>
              </w:rPr>
            </w:pPr>
            <w:r>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5DB9F65A" w:rsidR="007A25F4" w:rsidRPr="00B84CB3" w:rsidRDefault="007A25F4" w:rsidP="00E4736F">
            <w:pPr>
              <w:rPr>
                <w:rFonts w:ascii="Arial" w:hAnsi="Arial" w:cs="Arial"/>
              </w:rPr>
            </w:pPr>
            <w:r>
              <w:rPr>
                <w:rFonts w:ascii="Arial" w:hAnsi="Arial" w:cs="Arial"/>
              </w:rPr>
              <w:lastRenderedPageBreak/>
              <w:t>Has the operator confirmed they will comply with the NRW pre-notification requirements.</w:t>
            </w:r>
          </w:p>
        </w:tc>
        <w:tc>
          <w:tcPr>
            <w:tcW w:w="931" w:type="pct"/>
          </w:tcPr>
          <w:p w14:paraId="70A29A2B" w14:textId="238D6E27"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96BF59B"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98"/>
        <w:gridCol w:w="680"/>
        <w:gridCol w:w="3078"/>
      </w:tblGrid>
      <w:tr w:rsidR="00D50F58" w:rsidRPr="00A007D4" w14:paraId="03ADB478" w14:textId="77777777" w:rsidTr="000A30CC">
        <w:tc>
          <w:tcPr>
            <w:tcW w:w="3203"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325"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1472"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0A30CC">
        <w:tc>
          <w:tcPr>
            <w:tcW w:w="3203"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325" w:type="pct"/>
            <w:shd w:val="clear" w:color="auto" w:fill="auto"/>
          </w:tcPr>
          <w:p w14:paraId="575BCFB7" w14:textId="3E5188EE" w:rsidR="004C1EF0" w:rsidRPr="00C40D12" w:rsidRDefault="004C1EF0" w:rsidP="00A007D4">
            <w:pPr>
              <w:rPr>
                <w:rFonts w:ascii="Arial" w:hAnsi="Arial" w:cs="Arial"/>
                <w:b/>
              </w:rPr>
            </w:pPr>
            <w:r w:rsidRPr="00C40D12">
              <w:rPr>
                <w:rFonts w:ascii="Arial" w:hAnsi="Arial" w:cs="Arial"/>
              </w:rPr>
              <w:t>Y</w:t>
            </w:r>
          </w:p>
        </w:tc>
        <w:tc>
          <w:tcPr>
            <w:tcW w:w="1472"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0A30CC">
        <w:tc>
          <w:tcPr>
            <w:tcW w:w="3203"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325" w:type="pct"/>
          </w:tcPr>
          <w:p w14:paraId="03ADB47A" w14:textId="3EBA6C4D" w:rsidR="00A5488D" w:rsidRPr="00C40D12" w:rsidRDefault="00C468A5" w:rsidP="00A007D4">
            <w:pPr>
              <w:rPr>
                <w:rFonts w:ascii="Arial" w:hAnsi="Arial" w:cs="Arial"/>
              </w:rPr>
            </w:pPr>
            <w:r w:rsidRPr="00C40D12">
              <w:rPr>
                <w:rFonts w:ascii="Arial" w:hAnsi="Arial" w:cs="Arial"/>
              </w:rPr>
              <w:t>Y</w:t>
            </w:r>
          </w:p>
        </w:tc>
        <w:tc>
          <w:tcPr>
            <w:tcW w:w="1472" w:type="pct"/>
          </w:tcPr>
          <w:p w14:paraId="03ADB47B" w14:textId="77777777" w:rsidR="00A5488D" w:rsidRPr="00C40D12" w:rsidRDefault="00A5488D" w:rsidP="00A007D4">
            <w:pPr>
              <w:rPr>
                <w:rFonts w:ascii="Arial" w:hAnsi="Arial" w:cs="Arial"/>
              </w:rPr>
            </w:pPr>
          </w:p>
        </w:tc>
      </w:tr>
      <w:tr w:rsidR="00A5488D" w:rsidRPr="00A007D4" w14:paraId="03ADB480" w14:textId="77777777" w:rsidTr="000A30CC">
        <w:tc>
          <w:tcPr>
            <w:tcW w:w="3203"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325" w:type="pct"/>
            <w:tcBorders>
              <w:bottom w:val="single" w:sz="4" w:space="0" w:color="auto"/>
            </w:tcBorders>
          </w:tcPr>
          <w:p w14:paraId="03ADB47E" w14:textId="6ADF7A87" w:rsidR="00A5488D" w:rsidRPr="00C40D12" w:rsidRDefault="00C468A5" w:rsidP="00A007D4">
            <w:pPr>
              <w:rPr>
                <w:rFonts w:ascii="Arial" w:hAnsi="Arial" w:cs="Arial"/>
              </w:rPr>
            </w:pPr>
            <w:r w:rsidRPr="00C40D12">
              <w:rPr>
                <w:rFonts w:ascii="Arial" w:hAnsi="Arial" w:cs="Arial"/>
              </w:rPr>
              <w:t>Y</w:t>
            </w:r>
          </w:p>
        </w:tc>
        <w:tc>
          <w:tcPr>
            <w:tcW w:w="1472"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0A30CC">
        <w:tc>
          <w:tcPr>
            <w:tcW w:w="320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D966" w:themeFill="accent4" w:themeFillTint="99"/>
          </w:tcPr>
          <w:p w14:paraId="4A0CEFBF" w14:textId="77777777" w:rsidR="00F7572A" w:rsidRDefault="00114B43" w:rsidP="00D4766D">
            <w:pPr>
              <w:pStyle w:val="Default"/>
              <w:rPr>
                <w:sz w:val="22"/>
                <w:szCs w:val="22"/>
              </w:rPr>
            </w:pPr>
            <w:bookmarkStart w:id="2" w:name="_Hlk167961225"/>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E53D42C" w:rsidR="00CE65CF" w:rsidRPr="00A007D4" w:rsidRDefault="006E78DD" w:rsidP="000A30CC">
            <w:pPr>
              <w:pStyle w:val="Default"/>
              <w:rPr>
                <w:sz w:val="22"/>
                <w:szCs w:val="22"/>
              </w:rPr>
            </w:pPr>
            <w:r>
              <w:rPr>
                <w:sz w:val="22"/>
                <w:szCs w:val="22"/>
              </w:rPr>
              <w:t>(buffer zones needed</w:t>
            </w:r>
            <w:r w:rsidR="00114B43" w:rsidRPr="00A007D4">
              <w:rPr>
                <w:sz w:val="22"/>
                <w:szCs w:val="22"/>
              </w:rPr>
              <w:t>)</w:t>
            </w:r>
          </w:p>
        </w:tc>
        <w:tc>
          <w:tcPr>
            <w:tcW w:w="32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D966" w:themeFill="accent4" w:themeFillTint="99"/>
          </w:tcPr>
          <w:p w14:paraId="744CE4C1" w14:textId="6F8B4E9D" w:rsidR="00114B43" w:rsidRPr="00C40D12" w:rsidRDefault="00114B43" w:rsidP="00A007D4">
            <w:pPr>
              <w:rPr>
                <w:rFonts w:ascii="Arial" w:hAnsi="Arial" w:cs="Arial"/>
              </w:rPr>
            </w:pPr>
            <w:r w:rsidRPr="00C40D12">
              <w:rPr>
                <w:rFonts w:ascii="Arial" w:hAnsi="Arial" w:cs="Arial"/>
              </w:rPr>
              <w:t xml:space="preserve">N </w:t>
            </w:r>
          </w:p>
        </w:tc>
        <w:tc>
          <w:tcPr>
            <w:tcW w:w="14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D966" w:themeFill="accent4" w:themeFillTint="99"/>
          </w:tcPr>
          <w:p w14:paraId="54444296" w14:textId="77777777" w:rsidR="000A30CC" w:rsidRPr="000A30CC" w:rsidRDefault="000A30CC" w:rsidP="000A30CC">
            <w:pPr>
              <w:rPr>
                <w:rFonts w:ascii="Arial" w:hAnsi="Arial" w:cs="Arial"/>
              </w:rPr>
            </w:pPr>
            <w:bookmarkStart w:id="3" w:name="_Hlk167974333"/>
            <w:r w:rsidRPr="000A30CC">
              <w:rPr>
                <w:rFonts w:ascii="Arial" w:hAnsi="Arial" w:cs="Arial"/>
              </w:rPr>
              <w:t>watercourse in south of field 13 needs buffer</w:t>
            </w:r>
          </w:p>
          <w:p w14:paraId="59BB68DB" w14:textId="77777777" w:rsidR="000A30CC" w:rsidRPr="000A30CC" w:rsidRDefault="000A30CC" w:rsidP="000A30CC">
            <w:pPr>
              <w:rPr>
                <w:rFonts w:ascii="Arial" w:hAnsi="Arial" w:cs="Arial"/>
              </w:rPr>
            </w:pPr>
            <w:r w:rsidRPr="000A30CC">
              <w:rPr>
                <w:rFonts w:ascii="Arial" w:hAnsi="Arial" w:cs="Arial"/>
              </w:rPr>
              <w:t>watercourse across field 16 needs a buffer</w:t>
            </w:r>
          </w:p>
          <w:bookmarkEnd w:id="3"/>
          <w:p w14:paraId="3F9D7539" w14:textId="14873E31" w:rsidR="000A30CC" w:rsidRDefault="00FD015B" w:rsidP="000A30CC">
            <w:pPr>
              <w:rPr>
                <w:rFonts w:ascii="Arial" w:hAnsi="Arial" w:cs="Arial"/>
              </w:rPr>
            </w:pPr>
            <w:r w:rsidRPr="00FD015B">
              <w:rPr>
                <w:rFonts w:ascii="Arial" w:hAnsi="Arial" w:cs="Arial"/>
                <w:highlight w:val="red"/>
              </w:rPr>
              <w:t>10/06/24- not buffered</w:t>
            </w:r>
          </w:p>
          <w:p w14:paraId="4B44874D" w14:textId="1184C39C" w:rsidR="006A3233" w:rsidRDefault="006A3233" w:rsidP="000A30CC">
            <w:pPr>
              <w:rPr>
                <w:rFonts w:ascii="Arial" w:hAnsi="Arial" w:cs="Arial"/>
              </w:rPr>
            </w:pPr>
            <w:r w:rsidRPr="006A3233">
              <w:rPr>
                <w:rFonts w:ascii="Arial" w:hAnsi="Arial" w:cs="Arial"/>
                <w:highlight w:val="green"/>
              </w:rPr>
              <w:t>12/06/24-</w:t>
            </w:r>
            <w:r>
              <w:rPr>
                <w:rFonts w:ascii="Arial" w:hAnsi="Arial" w:cs="Arial"/>
              </w:rPr>
              <w:t xml:space="preserve"> </w:t>
            </w:r>
            <w:r w:rsidRPr="00FD015B">
              <w:rPr>
                <w:rFonts w:ascii="Arial" w:hAnsi="Arial" w:cs="Arial"/>
                <w:highlight w:val="green"/>
              </w:rPr>
              <w:t>buffers added</w:t>
            </w:r>
          </w:p>
          <w:p w14:paraId="44F0A9FD" w14:textId="294CEB1A" w:rsidR="000A30CC" w:rsidRPr="00A007D4" w:rsidRDefault="000A30CC" w:rsidP="000A30CC">
            <w:pPr>
              <w:rPr>
                <w:rFonts w:ascii="Arial" w:hAnsi="Arial" w:cs="Arial"/>
              </w:rPr>
            </w:pPr>
            <w:r>
              <w:rPr>
                <w:rFonts w:ascii="Arial" w:hAnsi="Arial" w:cs="Arial"/>
              </w:rPr>
              <w:t>All other watercourses are appropriately buffered</w:t>
            </w:r>
          </w:p>
        </w:tc>
      </w:tr>
      <w:tr w:rsidR="00114B43" w:rsidRPr="00A007D4" w14:paraId="3EF599F6" w14:textId="77777777" w:rsidTr="000A30CC">
        <w:tc>
          <w:tcPr>
            <w:tcW w:w="320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32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2A306A3" w:rsidR="00114B43" w:rsidRPr="00C40D12" w:rsidRDefault="00114B43" w:rsidP="00A007D4">
            <w:pPr>
              <w:rPr>
                <w:rFonts w:ascii="Arial" w:hAnsi="Arial" w:cs="Arial"/>
              </w:rPr>
            </w:pPr>
            <w:r w:rsidRPr="00C40D12">
              <w:rPr>
                <w:rFonts w:ascii="Arial" w:hAnsi="Arial" w:cs="Arial"/>
              </w:rPr>
              <w:t>n/a</w:t>
            </w:r>
          </w:p>
        </w:tc>
        <w:tc>
          <w:tcPr>
            <w:tcW w:w="14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33430F9F" w:rsidR="00114B43" w:rsidRPr="00A007D4" w:rsidRDefault="000A30CC" w:rsidP="00A007D4">
            <w:pPr>
              <w:rPr>
                <w:rFonts w:ascii="Arial" w:hAnsi="Arial" w:cs="Arial"/>
              </w:rPr>
            </w:pPr>
            <w:r>
              <w:rPr>
                <w:rFonts w:ascii="Arial" w:hAnsi="Arial" w:cs="Arial"/>
              </w:rPr>
              <w:t>None</w:t>
            </w:r>
          </w:p>
        </w:tc>
      </w:tr>
      <w:tr w:rsidR="000A30CC" w:rsidRPr="00A007D4" w14:paraId="64ACA5C5" w14:textId="77777777" w:rsidTr="000A30CC">
        <w:tc>
          <w:tcPr>
            <w:tcW w:w="320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140639F" w14:textId="2284255E" w:rsidR="000A30CC" w:rsidRPr="00A007D4" w:rsidRDefault="000A30CC" w:rsidP="000A30CC">
            <w:pPr>
              <w:pStyle w:val="Default"/>
              <w:rPr>
                <w:sz w:val="22"/>
                <w:szCs w:val="22"/>
              </w:rPr>
            </w:pPr>
            <w:r w:rsidRPr="00171D59">
              <w:rPr>
                <w:sz w:val="22"/>
                <w:szCs w:val="22"/>
              </w:rPr>
              <w:t xml:space="preserve">location of all storage sites for the waste to be spread </w:t>
            </w:r>
          </w:p>
        </w:tc>
        <w:tc>
          <w:tcPr>
            <w:tcW w:w="32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3A87D4" w14:textId="27AD21B6" w:rsidR="000A30CC" w:rsidRPr="00C40D12" w:rsidRDefault="000A30CC" w:rsidP="000A30CC">
            <w:pPr>
              <w:rPr>
                <w:rFonts w:ascii="Arial" w:hAnsi="Arial" w:cs="Arial"/>
              </w:rPr>
            </w:pPr>
            <w:r w:rsidRPr="00C40D12">
              <w:rPr>
                <w:rFonts w:ascii="Arial" w:hAnsi="Arial" w:cs="Arial"/>
              </w:rPr>
              <w:t>Y</w:t>
            </w:r>
          </w:p>
        </w:tc>
        <w:tc>
          <w:tcPr>
            <w:tcW w:w="14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679AB47" w14:textId="77777777" w:rsidR="000A30CC" w:rsidRPr="00A007D4" w:rsidRDefault="000A30CC" w:rsidP="000A30CC">
            <w:pPr>
              <w:rPr>
                <w:rFonts w:ascii="Arial" w:hAnsi="Arial" w:cs="Arial"/>
              </w:rPr>
            </w:pPr>
          </w:p>
        </w:tc>
      </w:tr>
      <w:tr w:rsidR="000A30CC" w:rsidRPr="00A007D4" w14:paraId="26B038F8" w14:textId="77777777" w:rsidTr="000A30CC">
        <w:tc>
          <w:tcPr>
            <w:tcW w:w="320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D966" w:themeFill="accent4" w:themeFillTint="99"/>
          </w:tcPr>
          <w:p w14:paraId="239AA471" w14:textId="5C146050" w:rsidR="000A30CC" w:rsidRPr="00171D59" w:rsidRDefault="000A30CC" w:rsidP="00D4766D">
            <w:pPr>
              <w:pStyle w:val="Default"/>
              <w:rPr>
                <w:sz w:val="22"/>
                <w:szCs w:val="22"/>
              </w:rPr>
            </w:pPr>
            <w:r w:rsidRPr="00171D59">
              <w:rPr>
                <w:sz w:val="22"/>
                <w:szCs w:val="22"/>
              </w:rPr>
              <w:t xml:space="preserve">any well, spring (or issue)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5D4ECB16" w:rsidR="000A30CC" w:rsidRPr="00171D59" w:rsidRDefault="000A30CC" w:rsidP="000A30CC">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storage or spreading within 50 meters) </w:t>
            </w:r>
          </w:p>
        </w:tc>
        <w:tc>
          <w:tcPr>
            <w:tcW w:w="32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D966" w:themeFill="accent4" w:themeFillTint="99"/>
          </w:tcPr>
          <w:p w14:paraId="21311DEF" w14:textId="5A052DF0" w:rsidR="000A30CC" w:rsidRPr="00C40D12" w:rsidRDefault="000A30CC" w:rsidP="00A007D4">
            <w:pPr>
              <w:rPr>
                <w:rFonts w:ascii="Arial" w:hAnsi="Arial" w:cs="Arial"/>
                <w:highlight w:val="yellow"/>
              </w:rPr>
            </w:pPr>
            <w:r w:rsidRPr="00C40D12">
              <w:rPr>
                <w:rFonts w:ascii="Arial" w:hAnsi="Arial" w:cs="Arial"/>
              </w:rPr>
              <w:t xml:space="preserve">N </w:t>
            </w:r>
          </w:p>
        </w:tc>
        <w:tc>
          <w:tcPr>
            <w:tcW w:w="1472" w:type="pct"/>
            <w:vMerge w:val="restart"/>
            <w:tcBorders>
              <w:top w:val="single" w:sz="4" w:space="0" w:color="BFBFBF" w:themeColor="background1" w:themeShade="BF"/>
              <w:left w:val="single" w:sz="4" w:space="0" w:color="BFBFBF" w:themeColor="background1" w:themeShade="BF"/>
              <w:right w:val="single" w:sz="4" w:space="0" w:color="auto"/>
            </w:tcBorders>
            <w:shd w:val="clear" w:color="auto" w:fill="FFD966" w:themeFill="accent4" w:themeFillTint="99"/>
          </w:tcPr>
          <w:p w14:paraId="608667DD" w14:textId="77777777" w:rsidR="000A30CC" w:rsidRPr="000A30CC" w:rsidRDefault="000A30CC" w:rsidP="000A30CC">
            <w:pPr>
              <w:rPr>
                <w:rFonts w:ascii="Arial" w:hAnsi="Arial" w:cs="Arial"/>
              </w:rPr>
            </w:pPr>
            <w:bookmarkStart w:id="4" w:name="_Hlk167974339"/>
            <w:r w:rsidRPr="000A30CC">
              <w:rPr>
                <w:rFonts w:ascii="Arial" w:hAnsi="Arial" w:cs="Arial"/>
              </w:rPr>
              <w:t>issue in field 17 needs 50 meter buffer</w:t>
            </w:r>
          </w:p>
          <w:p w14:paraId="1F4B7A34" w14:textId="77777777" w:rsidR="000A30CC" w:rsidRDefault="000A30CC" w:rsidP="000A30CC">
            <w:pPr>
              <w:rPr>
                <w:rFonts w:ascii="Arial" w:hAnsi="Arial" w:cs="Arial"/>
              </w:rPr>
            </w:pPr>
            <w:r w:rsidRPr="000A30CC">
              <w:rPr>
                <w:rFonts w:ascii="Arial" w:hAnsi="Arial" w:cs="Arial"/>
              </w:rPr>
              <w:t>issue on edge of field 14 needs 50 meter buffer</w:t>
            </w:r>
          </w:p>
          <w:p w14:paraId="24AF1A31" w14:textId="1D05B5B8" w:rsidR="00FD015B" w:rsidRDefault="00FD015B" w:rsidP="000A30CC">
            <w:pPr>
              <w:rPr>
                <w:rFonts w:ascii="Arial" w:hAnsi="Arial" w:cs="Arial"/>
              </w:rPr>
            </w:pPr>
            <w:r w:rsidRPr="00FD015B">
              <w:rPr>
                <w:rFonts w:ascii="Arial" w:hAnsi="Arial" w:cs="Arial"/>
                <w:highlight w:val="green"/>
              </w:rPr>
              <w:t>10/06/24- buffers added</w:t>
            </w:r>
          </w:p>
          <w:bookmarkEnd w:id="4"/>
          <w:p w14:paraId="2D9BEC77" w14:textId="77777777" w:rsidR="000A30CC" w:rsidRDefault="000A30CC" w:rsidP="000A30CC">
            <w:pPr>
              <w:rPr>
                <w:rFonts w:ascii="Arial" w:hAnsi="Arial" w:cs="Arial"/>
              </w:rPr>
            </w:pPr>
          </w:p>
          <w:p w14:paraId="74561D55" w14:textId="018F5E71" w:rsidR="000A30CC" w:rsidRPr="00F6091E" w:rsidRDefault="000A30CC" w:rsidP="000A30CC">
            <w:pPr>
              <w:rPr>
                <w:rFonts w:ascii="Arial" w:hAnsi="Arial" w:cs="Arial"/>
                <w:highlight w:val="yellow"/>
              </w:rPr>
            </w:pPr>
            <w:r>
              <w:rPr>
                <w:rFonts w:ascii="Arial" w:hAnsi="Arial" w:cs="Arial"/>
              </w:rPr>
              <w:t>All other springs/well/boreholes/issues are appropriately buffered</w:t>
            </w:r>
          </w:p>
        </w:tc>
      </w:tr>
      <w:tr w:rsidR="000A30CC" w:rsidRPr="00A007D4" w14:paraId="3223155D" w14:textId="77777777" w:rsidTr="000A30CC">
        <w:tc>
          <w:tcPr>
            <w:tcW w:w="320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D966" w:themeFill="accent4" w:themeFillTint="99"/>
          </w:tcPr>
          <w:p w14:paraId="6BDE4886" w14:textId="22F52263" w:rsidR="000A30CC" w:rsidRPr="00171D59" w:rsidRDefault="000A30CC" w:rsidP="00D4766D">
            <w:pPr>
              <w:pStyle w:val="Default"/>
              <w:rPr>
                <w:sz w:val="22"/>
                <w:szCs w:val="22"/>
              </w:rPr>
            </w:pPr>
            <w:r w:rsidRPr="00171D59">
              <w:rPr>
                <w:sz w:val="22"/>
                <w:szCs w:val="22"/>
              </w:rPr>
              <w:t xml:space="preserve">any spring (or issue), well or borehole not used to supply water for domestic or food production purposes within 50m </w:t>
            </w:r>
          </w:p>
          <w:p w14:paraId="4720FF90" w14:textId="7CE6DC9B" w:rsidR="000A30CC" w:rsidRPr="00171D59" w:rsidRDefault="000A30CC" w:rsidP="000A30CC">
            <w:pPr>
              <w:pStyle w:val="Default"/>
              <w:rPr>
                <w:sz w:val="22"/>
                <w:szCs w:val="22"/>
              </w:rPr>
            </w:pPr>
            <w:r w:rsidRPr="00171D59">
              <w:rPr>
                <w:sz w:val="22"/>
                <w:szCs w:val="22"/>
              </w:rPr>
              <w:t>(shown on map)</w:t>
            </w:r>
          </w:p>
        </w:tc>
        <w:tc>
          <w:tcPr>
            <w:tcW w:w="32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D966" w:themeFill="accent4" w:themeFillTint="99"/>
          </w:tcPr>
          <w:p w14:paraId="57F9022A" w14:textId="2276D5DB" w:rsidR="000A30CC" w:rsidRPr="00C40D12" w:rsidRDefault="000A30CC" w:rsidP="00A007D4">
            <w:pPr>
              <w:rPr>
                <w:rFonts w:ascii="Arial" w:hAnsi="Arial" w:cs="Arial"/>
              </w:rPr>
            </w:pPr>
            <w:r w:rsidRPr="00C40D12">
              <w:rPr>
                <w:rFonts w:ascii="Arial" w:hAnsi="Arial" w:cs="Arial"/>
              </w:rPr>
              <w:t xml:space="preserve">N </w:t>
            </w:r>
          </w:p>
        </w:tc>
        <w:tc>
          <w:tcPr>
            <w:tcW w:w="1472" w:type="pct"/>
            <w:vMerge/>
            <w:tcBorders>
              <w:left w:val="single" w:sz="4" w:space="0" w:color="BFBFBF" w:themeColor="background1" w:themeShade="BF"/>
              <w:right w:val="single" w:sz="4" w:space="0" w:color="auto"/>
            </w:tcBorders>
            <w:shd w:val="clear" w:color="auto" w:fill="FFD966" w:themeFill="accent4" w:themeFillTint="99"/>
          </w:tcPr>
          <w:p w14:paraId="06D4F0B5" w14:textId="77777777" w:rsidR="000A30CC" w:rsidRPr="00A007D4" w:rsidRDefault="000A30CC" w:rsidP="00A007D4">
            <w:pPr>
              <w:rPr>
                <w:rFonts w:ascii="Arial" w:hAnsi="Arial" w:cs="Arial"/>
              </w:rPr>
            </w:pPr>
          </w:p>
        </w:tc>
      </w:tr>
      <w:tr w:rsidR="000A30CC" w:rsidRPr="00A007D4" w14:paraId="45332E6C" w14:textId="77777777" w:rsidTr="000A30CC">
        <w:tc>
          <w:tcPr>
            <w:tcW w:w="320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D966" w:themeFill="accent4" w:themeFillTint="99"/>
          </w:tcPr>
          <w:p w14:paraId="63388317" w14:textId="013B1190" w:rsidR="000A30CC" w:rsidRPr="00171D59" w:rsidRDefault="000A30CC" w:rsidP="00D4766D">
            <w:pPr>
              <w:pStyle w:val="Default"/>
              <w:rPr>
                <w:sz w:val="22"/>
                <w:szCs w:val="22"/>
              </w:rPr>
            </w:pPr>
            <w:r w:rsidRPr="00171D59">
              <w:rPr>
                <w:sz w:val="22"/>
                <w:szCs w:val="22"/>
              </w:rPr>
              <w:t xml:space="preserve">any spring (or issue), well or borehole used to supply water for domestic or food production purposes within 250m </w:t>
            </w:r>
          </w:p>
          <w:p w14:paraId="2D2C9D37" w14:textId="40778550" w:rsidR="000A30CC" w:rsidRPr="00171D59" w:rsidRDefault="000A30CC" w:rsidP="000A30CC">
            <w:pPr>
              <w:pStyle w:val="Default"/>
              <w:rPr>
                <w:sz w:val="22"/>
                <w:szCs w:val="22"/>
              </w:rPr>
            </w:pPr>
            <w:r w:rsidRPr="00171D59">
              <w:rPr>
                <w:sz w:val="22"/>
                <w:szCs w:val="22"/>
              </w:rPr>
              <w:t>(shown on map)</w:t>
            </w:r>
          </w:p>
        </w:tc>
        <w:tc>
          <w:tcPr>
            <w:tcW w:w="32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D966" w:themeFill="accent4" w:themeFillTint="99"/>
          </w:tcPr>
          <w:p w14:paraId="239812A9" w14:textId="57A5E179" w:rsidR="000A30CC" w:rsidRPr="00C40D12" w:rsidRDefault="000A30CC" w:rsidP="00A007D4">
            <w:pPr>
              <w:rPr>
                <w:rFonts w:ascii="Arial" w:hAnsi="Arial" w:cs="Arial"/>
              </w:rPr>
            </w:pPr>
            <w:r w:rsidRPr="00C40D12">
              <w:rPr>
                <w:rFonts w:ascii="Arial" w:hAnsi="Arial" w:cs="Arial"/>
              </w:rPr>
              <w:t xml:space="preserve">N </w:t>
            </w:r>
          </w:p>
        </w:tc>
        <w:tc>
          <w:tcPr>
            <w:tcW w:w="1472" w:type="pct"/>
            <w:vMerge/>
            <w:tcBorders>
              <w:left w:val="single" w:sz="4" w:space="0" w:color="BFBFBF" w:themeColor="background1" w:themeShade="BF"/>
              <w:bottom w:val="single" w:sz="4" w:space="0" w:color="BFBFBF" w:themeColor="background1" w:themeShade="BF"/>
              <w:right w:val="single" w:sz="4" w:space="0" w:color="auto"/>
            </w:tcBorders>
            <w:shd w:val="clear" w:color="auto" w:fill="FFD966" w:themeFill="accent4" w:themeFillTint="99"/>
          </w:tcPr>
          <w:p w14:paraId="1C10A268" w14:textId="77777777" w:rsidR="000A30CC" w:rsidRPr="00A007D4" w:rsidRDefault="000A30CC" w:rsidP="00A007D4">
            <w:pPr>
              <w:rPr>
                <w:rFonts w:ascii="Arial" w:hAnsi="Arial" w:cs="Arial"/>
              </w:rPr>
            </w:pPr>
          </w:p>
        </w:tc>
      </w:tr>
      <w:tr w:rsidR="00114B43" w:rsidRPr="00A007D4" w14:paraId="0F2BBCE6" w14:textId="77777777" w:rsidTr="000A30CC">
        <w:tc>
          <w:tcPr>
            <w:tcW w:w="320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32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74EB51A" w:rsidR="00114B43" w:rsidRPr="00C40D12" w:rsidRDefault="007745C8" w:rsidP="00A007D4">
            <w:pPr>
              <w:rPr>
                <w:rFonts w:ascii="Arial" w:hAnsi="Arial" w:cs="Arial"/>
              </w:rPr>
            </w:pPr>
            <w:r>
              <w:rPr>
                <w:rFonts w:ascii="Arial" w:hAnsi="Arial" w:cs="Arial"/>
              </w:rPr>
              <w:t>N/A</w:t>
            </w:r>
          </w:p>
        </w:tc>
        <w:tc>
          <w:tcPr>
            <w:tcW w:w="14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439FA8E4" w:rsidR="00114B43" w:rsidRPr="00A007D4" w:rsidRDefault="007745C8" w:rsidP="00A007D4">
            <w:pPr>
              <w:rPr>
                <w:rFonts w:ascii="Arial" w:hAnsi="Arial" w:cs="Arial"/>
              </w:rPr>
            </w:pPr>
            <w:r>
              <w:rPr>
                <w:rFonts w:ascii="Arial" w:hAnsi="Arial" w:cs="Arial"/>
              </w:rPr>
              <w:t>Site is over 1km away from nearest SSSI.</w:t>
            </w:r>
          </w:p>
        </w:tc>
      </w:tr>
      <w:tr w:rsidR="009A0BC6" w:rsidRPr="00A007D4" w14:paraId="12F7E48C" w14:textId="77777777" w:rsidTr="000A30CC">
        <w:tc>
          <w:tcPr>
            <w:tcW w:w="320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A3E7CCA" w:rsidR="00A817A0" w:rsidRPr="00A007D4" w:rsidRDefault="00114B43" w:rsidP="00385006">
            <w:pPr>
              <w:pStyle w:val="Default"/>
              <w:rPr>
                <w:sz w:val="22"/>
                <w:szCs w:val="22"/>
              </w:rPr>
            </w:pPr>
            <w:r w:rsidRPr="00A007D4">
              <w:rPr>
                <w:sz w:val="22"/>
                <w:szCs w:val="22"/>
              </w:rPr>
              <w:t>(shown on map)</w:t>
            </w:r>
          </w:p>
        </w:tc>
        <w:tc>
          <w:tcPr>
            <w:tcW w:w="32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9A5028A" w:rsidR="009A0BC6" w:rsidRPr="00C40D12" w:rsidRDefault="009A0BC6" w:rsidP="00A007D4">
            <w:pPr>
              <w:rPr>
                <w:rFonts w:ascii="Arial" w:hAnsi="Arial" w:cs="Arial"/>
              </w:rPr>
            </w:pPr>
            <w:r w:rsidRPr="00C40D12">
              <w:rPr>
                <w:rFonts w:ascii="Arial" w:hAnsi="Arial" w:cs="Arial"/>
              </w:rPr>
              <w:t>Y</w:t>
            </w:r>
          </w:p>
        </w:tc>
        <w:tc>
          <w:tcPr>
            <w:tcW w:w="14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4D1CF7B3" w:rsidR="009A0BC6" w:rsidRPr="00A007D4" w:rsidRDefault="00385006" w:rsidP="00A007D4">
            <w:pPr>
              <w:rPr>
                <w:rFonts w:ascii="Arial" w:hAnsi="Arial" w:cs="Arial"/>
              </w:rPr>
            </w:pPr>
            <w:r>
              <w:rPr>
                <w:rFonts w:ascii="Arial" w:hAnsi="Arial" w:cs="Arial"/>
              </w:rPr>
              <w:t>Shown on maps</w:t>
            </w:r>
          </w:p>
        </w:tc>
      </w:tr>
      <w:tr w:rsidR="00C922D9" w:rsidRPr="00A007D4" w14:paraId="36618500" w14:textId="77777777" w:rsidTr="000A30CC">
        <w:tc>
          <w:tcPr>
            <w:tcW w:w="320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32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196B5AD" w:rsidR="00C922D9" w:rsidRPr="00C40D12" w:rsidRDefault="00C922D9" w:rsidP="00A007D4">
            <w:pPr>
              <w:rPr>
                <w:rFonts w:ascii="Arial" w:hAnsi="Arial" w:cs="Arial"/>
              </w:rPr>
            </w:pPr>
            <w:r w:rsidRPr="00C40D12">
              <w:rPr>
                <w:rFonts w:ascii="Arial" w:hAnsi="Arial" w:cs="Arial"/>
              </w:rPr>
              <w:t>Y</w:t>
            </w:r>
          </w:p>
        </w:tc>
        <w:tc>
          <w:tcPr>
            <w:tcW w:w="14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0A30CC">
        <w:tc>
          <w:tcPr>
            <w:tcW w:w="320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32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D9A2366" w:rsidR="002B4076" w:rsidRPr="00C40D12" w:rsidRDefault="00385006" w:rsidP="00A007D4">
            <w:pPr>
              <w:rPr>
                <w:rFonts w:ascii="Arial" w:hAnsi="Arial" w:cs="Arial"/>
              </w:rPr>
            </w:pPr>
            <w:r>
              <w:rPr>
                <w:rFonts w:ascii="Arial" w:hAnsi="Arial" w:cs="Arial"/>
              </w:rPr>
              <w:t>n/a</w:t>
            </w:r>
          </w:p>
        </w:tc>
        <w:tc>
          <w:tcPr>
            <w:tcW w:w="14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3855DF18" w:rsidR="002B4076" w:rsidRPr="003267AF" w:rsidRDefault="00385006" w:rsidP="00A007D4">
            <w:pPr>
              <w:rPr>
                <w:rFonts w:ascii="Arial" w:hAnsi="Arial" w:cs="Arial"/>
              </w:rPr>
            </w:pPr>
            <w:r>
              <w:rPr>
                <w:rFonts w:ascii="Arial" w:hAnsi="Arial" w:cs="Arial"/>
              </w:rPr>
              <w:t>None found</w:t>
            </w:r>
          </w:p>
        </w:tc>
      </w:tr>
      <w:tr w:rsidR="00747456" w:rsidRPr="00A007D4" w14:paraId="2BFCF71C" w14:textId="77777777" w:rsidTr="000A30CC">
        <w:tc>
          <w:tcPr>
            <w:tcW w:w="3203"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3C8DDEE0" w:rsidR="00734A85" w:rsidRDefault="00261622" w:rsidP="003404BC">
            <w:pPr>
              <w:pStyle w:val="ListParagraph"/>
              <w:numPr>
                <w:ilvl w:val="0"/>
                <w:numId w:val="24"/>
              </w:numPr>
              <w:rPr>
                <w:rFonts w:ascii="Arial" w:hAnsi="Arial" w:cs="Arial"/>
              </w:rPr>
            </w:pPr>
            <w:r>
              <w:rPr>
                <w:rFonts w:ascii="Arial" w:hAnsi="Arial" w:cs="Arial"/>
              </w:rPr>
              <w:t>Protected Habitats</w:t>
            </w:r>
            <w:r w:rsidR="00385006">
              <w:rPr>
                <w:rFonts w:ascii="Arial" w:hAnsi="Arial" w:cs="Arial"/>
              </w:rPr>
              <w:t>/species</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32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51466BF" w:rsidR="00747456" w:rsidRPr="00C40D12" w:rsidRDefault="00326B3C" w:rsidP="00A007D4">
            <w:pPr>
              <w:rPr>
                <w:rFonts w:ascii="Arial" w:hAnsi="Arial" w:cs="Arial"/>
              </w:rPr>
            </w:pPr>
            <w:r w:rsidRPr="00C40D12">
              <w:rPr>
                <w:rFonts w:ascii="Arial" w:hAnsi="Arial" w:cs="Arial"/>
              </w:rPr>
              <w:lastRenderedPageBreak/>
              <w:t>n/a</w:t>
            </w:r>
          </w:p>
        </w:tc>
        <w:tc>
          <w:tcPr>
            <w:tcW w:w="1472"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B24AED">
        <w:tc>
          <w:tcPr>
            <w:tcW w:w="3203"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FFD966" w:themeFill="accent4" w:themeFillTint="99"/>
          </w:tcPr>
          <w:p w14:paraId="5ACADBDF" w14:textId="56868057" w:rsidR="0021741F" w:rsidRPr="003267AF" w:rsidRDefault="004B5BED" w:rsidP="0021741F">
            <w:pPr>
              <w:rPr>
                <w:rFonts w:ascii="Arial" w:hAnsi="Arial" w:cs="Arial"/>
              </w:rPr>
            </w:pPr>
            <w:r>
              <w:rPr>
                <w:rFonts w:ascii="Arial" w:hAnsi="Arial" w:cs="Arial"/>
              </w:rPr>
              <w:t>Flood risk</w:t>
            </w:r>
          </w:p>
          <w:p w14:paraId="2F4AA751" w14:textId="1CF89CD7" w:rsidR="004B5BED" w:rsidRPr="003267AF" w:rsidRDefault="004B5BED" w:rsidP="00D4766D">
            <w:pPr>
              <w:rPr>
                <w:rFonts w:ascii="Arial" w:hAnsi="Arial" w:cs="Arial"/>
              </w:rPr>
            </w:pPr>
          </w:p>
        </w:tc>
        <w:tc>
          <w:tcPr>
            <w:tcW w:w="32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D966" w:themeFill="accent4" w:themeFillTint="99"/>
          </w:tcPr>
          <w:p w14:paraId="5E018D4A" w14:textId="50C859B2" w:rsidR="004B5BED" w:rsidRPr="00C40D12" w:rsidRDefault="00326B3C" w:rsidP="00A007D4">
            <w:pPr>
              <w:rPr>
                <w:rFonts w:ascii="Arial" w:hAnsi="Arial" w:cs="Arial"/>
              </w:rPr>
            </w:pPr>
            <w:r w:rsidRPr="00C40D12">
              <w:rPr>
                <w:rFonts w:ascii="Arial" w:hAnsi="Arial" w:cs="Arial"/>
              </w:rPr>
              <w:t>N</w:t>
            </w:r>
          </w:p>
        </w:tc>
        <w:tc>
          <w:tcPr>
            <w:tcW w:w="1472" w:type="pct"/>
            <w:tcBorders>
              <w:top w:val="single" w:sz="4" w:space="0" w:color="BFBFBF" w:themeColor="background1" w:themeShade="BF"/>
              <w:left w:val="single" w:sz="4" w:space="0" w:color="BFBFBF" w:themeColor="background1" w:themeShade="BF"/>
              <w:bottom w:val="single" w:sz="4" w:space="0" w:color="auto"/>
              <w:right w:val="single" w:sz="4" w:space="0" w:color="auto"/>
            </w:tcBorders>
            <w:shd w:val="clear" w:color="auto" w:fill="FFD966" w:themeFill="accent4" w:themeFillTint="99"/>
          </w:tcPr>
          <w:p w14:paraId="720CF4F5" w14:textId="77777777" w:rsidR="004B5BED" w:rsidRDefault="00BC13D7" w:rsidP="00A007D4">
            <w:pPr>
              <w:rPr>
                <w:rFonts w:ascii="Arial" w:hAnsi="Arial" w:cs="Arial"/>
              </w:rPr>
            </w:pPr>
            <w:bookmarkStart w:id="5" w:name="_Hlk167974406"/>
            <w:r>
              <w:rPr>
                <w:rFonts w:ascii="Arial" w:hAnsi="Arial" w:cs="Arial"/>
              </w:rPr>
              <w:t>Field 16</w:t>
            </w:r>
            <w:r w:rsidR="0021741F">
              <w:rPr>
                <w:rFonts w:ascii="Arial" w:hAnsi="Arial" w:cs="Arial"/>
              </w:rPr>
              <w:t xml:space="preserve"> only</w:t>
            </w:r>
            <w:r>
              <w:rPr>
                <w:rFonts w:ascii="Arial" w:hAnsi="Arial" w:cs="Arial"/>
              </w:rPr>
              <w:t>- low/medium risk from S</w:t>
            </w:r>
            <w:r w:rsidRPr="00BC13D7">
              <w:rPr>
                <w:rFonts w:ascii="Arial" w:hAnsi="Arial" w:cs="Arial"/>
              </w:rPr>
              <w:t>urface Water &amp; Small Watercourses</w:t>
            </w:r>
            <w:bookmarkEnd w:id="5"/>
          </w:p>
          <w:p w14:paraId="13CD08D1" w14:textId="77777777" w:rsidR="00FD015B" w:rsidRDefault="00FD015B" w:rsidP="00A007D4">
            <w:pPr>
              <w:rPr>
                <w:rFonts w:ascii="Arial" w:hAnsi="Arial" w:cs="Arial"/>
              </w:rPr>
            </w:pPr>
            <w:r w:rsidRPr="00FD015B">
              <w:rPr>
                <w:rFonts w:ascii="Arial" w:hAnsi="Arial" w:cs="Arial"/>
                <w:highlight w:val="red"/>
              </w:rPr>
              <w:t>10/06/24- not addressed</w:t>
            </w:r>
          </w:p>
          <w:p w14:paraId="7C9638EE" w14:textId="63D2332C" w:rsidR="006A3233" w:rsidRPr="003267AF" w:rsidRDefault="006A3233" w:rsidP="00A007D4">
            <w:pPr>
              <w:rPr>
                <w:rFonts w:ascii="Arial" w:hAnsi="Arial" w:cs="Arial"/>
              </w:rPr>
            </w:pPr>
            <w:r w:rsidRPr="006A3233">
              <w:rPr>
                <w:rFonts w:ascii="Arial" w:hAnsi="Arial" w:cs="Arial"/>
                <w:highlight w:val="green"/>
              </w:rPr>
              <w:t>12/06/24- addressed in ABS</w:t>
            </w:r>
          </w:p>
        </w:tc>
      </w:tr>
      <w:tr w:rsidR="00E579C9" w:rsidRPr="00A007D4" w14:paraId="0FB00FE9" w14:textId="77777777" w:rsidTr="000A30CC">
        <w:trPr>
          <w:trHeight w:val="1295"/>
        </w:trPr>
        <w:tc>
          <w:tcPr>
            <w:tcW w:w="3203" w:type="pct"/>
            <w:tcBorders>
              <w:top w:val="single" w:sz="4" w:space="0" w:color="auto"/>
              <w:left w:val="single" w:sz="4" w:space="0" w:color="auto"/>
              <w:bottom w:val="single" w:sz="4" w:space="0" w:color="auto"/>
              <w:right w:val="single" w:sz="4" w:space="0" w:color="auto"/>
            </w:tcBorders>
          </w:tcPr>
          <w:p w14:paraId="3BA30257" w14:textId="4862551C" w:rsidR="00260F4C" w:rsidRPr="00260F4C" w:rsidRDefault="00E579C9" w:rsidP="00260F4C">
            <w:pPr>
              <w:rPr>
                <w:rFonts w:ascii="Arial" w:hAnsi="Arial" w:cs="Arial"/>
              </w:rPr>
            </w:pPr>
            <w:r w:rsidRPr="00260F4C">
              <w:rPr>
                <w:rFonts w:ascii="Arial" w:hAnsi="Arial" w:cs="Arial"/>
              </w:rPr>
              <w:t>What is the slope of the fields?</w:t>
            </w:r>
          </w:p>
          <w:p w14:paraId="56BCAA9D" w14:textId="0ADD8160" w:rsidR="00E579C9" w:rsidRPr="00260F4C" w:rsidRDefault="00E579C9" w:rsidP="00F3360E">
            <w:pPr>
              <w:rPr>
                <w:rFonts w:ascii="Arial" w:hAnsi="Arial" w:cs="Arial"/>
              </w:rPr>
            </w:pPr>
          </w:p>
        </w:tc>
        <w:tc>
          <w:tcPr>
            <w:tcW w:w="1797" w:type="pct"/>
            <w:gridSpan w:val="2"/>
            <w:tcBorders>
              <w:top w:val="single" w:sz="4" w:space="0" w:color="auto"/>
              <w:left w:val="single" w:sz="4" w:space="0" w:color="auto"/>
              <w:bottom w:val="single" w:sz="4" w:space="0" w:color="auto"/>
              <w:right w:val="single" w:sz="4" w:space="0" w:color="auto"/>
            </w:tcBorders>
          </w:tcPr>
          <w:p w14:paraId="3BFB264D" w14:textId="6D3F2EAE" w:rsidR="00E579C9" w:rsidRPr="00260F4C" w:rsidRDefault="00E579C9" w:rsidP="00E579C9">
            <w:pPr>
              <w:rPr>
                <w:rFonts w:ascii="Arial" w:hAnsi="Arial" w:cs="Arial"/>
              </w:rPr>
            </w:pPr>
            <w:bookmarkStart w:id="6" w:name="_Hlk163477430"/>
            <w:r w:rsidRPr="00260F4C">
              <w:rPr>
                <w:rFonts w:ascii="Arial" w:hAnsi="Arial" w:cs="Arial"/>
              </w:rPr>
              <w:t>0-7 degrees (transparent)</w:t>
            </w:r>
            <w:r w:rsidR="009F27FE" w:rsidRPr="00260F4C">
              <w:rPr>
                <w:rFonts w:ascii="Arial" w:hAnsi="Arial" w:cs="Arial"/>
              </w:rPr>
              <w:t xml:space="preserve">- </w:t>
            </w:r>
            <w:r w:rsidR="00260F4C" w:rsidRPr="00260F4C">
              <w:rPr>
                <w:rFonts w:ascii="Arial" w:hAnsi="Arial" w:cs="Arial"/>
              </w:rPr>
              <w:t xml:space="preserve">all </w:t>
            </w:r>
            <w:r w:rsidR="009F27FE" w:rsidRPr="00260F4C">
              <w:rPr>
                <w:rFonts w:ascii="Arial" w:hAnsi="Arial" w:cs="Arial"/>
              </w:rPr>
              <w:t>fields</w:t>
            </w:r>
          </w:p>
          <w:p w14:paraId="2CF92EE4" w14:textId="08F5C34A" w:rsidR="00E579C9" w:rsidRPr="00260F4C" w:rsidRDefault="00E579C9" w:rsidP="00E579C9">
            <w:pPr>
              <w:rPr>
                <w:rFonts w:ascii="Arial" w:hAnsi="Arial" w:cs="Arial"/>
              </w:rPr>
            </w:pPr>
            <w:r w:rsidRPr="00260F4C">
              <w:rPr>
                <w:rFonts w:ascii="Arial" w:hAnsi="Arial" w:cs="Arial"/>
              </w:rPr>
              <w:t>7 -12 degrees (</w:t>
            </w:r>
            <w:r w:rsidR="007401D5" w:rsidRPr="00260F4C">
              <w:rPr>
                <w:rFonts w:ascii="Arial" w:hAnsi="Arial" w:cs="Arial"/>
              </w:rPr>
              <w:t>Yellow</w:t>
            </w:r>
            <w:r w:rsidRPr="00260F4C">
              <w:rPr>
                <w:rFonts w:ascii="Arial" w:hAnsi="Arial" w:cs="Arial"/>
              </w:rPr>
              <w:t>)</w:t>
            </w:r>
            <w:r w:rsidR="009F27FE" w:rsidRPr="00260F4C">
              <w:rPr>
                <w:rFonts w:ascii="Arial" w:hAnsi="Arial" w:cs="Arial"/>
              </w:rPr>
              <w:t xml:space="preserve">- </w:t>
            </w:r>
            <w:r w:rsidR="00260F4C" w:rsidRPr="00260F4C">
              <w:rPr>
                <w:rFonts w:ascii="Arial" w:hAnsi="Arial" w:cs="Arial"/>
              </w:rPr>
              <w:t xml:space="preserve">small areas of field 16 and 19 </w:t>
            </w:r>
          </w:p>
          <w:p w14:paraId="179379B0" w14:textId="3984E91A" w:rsidR="00E579C9" w:rsidRPr="00260F4C" w:rsidRDefault="00E579C9" w:rsidP="00276F88">
            <w:pPr>
              <w:rPr>
                <w:rFonts w:ascii="Arial" w:hAnsi="Arial" w:cs="Arial"/>
              </w:rPr>
            </w:pPr>
            <w:r w:rsidRPr="00260F4C">
              <w:rPr>
                <w:rFonts w:ascii="Arial" w:hAnsi="Arial" w:cs="Arial"/>
              </w:rPr>
              <w:t>12 degrees plus (</w:t>
            </w:r>
            <w:r w:rsidR="007401D5" w:rsidRPr="00260F4C">
              <w:rPr>
                <w:rFonts w:ascii="Arial" w:hAnsi="Arial" w:cs="Arial"/>
              </w:rPr>
              <w:t>Red</w:t>
            </w:r>
            <w:r w:rsidR="00260F4C" w:rsidRPr="00260F4C">
              <w:rPr>
                <w:rFonts w:ascii="Arial" w:hAnsi="Arial" w:cs="Arial"/>
              </w:rPr>
              <w:t>)</w:t>
            </w:r>
            <w:r w:rsidR="009F27FE" w:rsidRPr="00260F4C">
              <w:rPr>
                <w:rFonts w:ascii="Arial" w:hAnsi="Arial" w:cs="Arial"/>
              </w:rPr>
              <w:t xml:space="preserve">- </w:t>
            </w:r>
            <w:bookmarkEnd w:id="6"/>
            <w:r w:rsidR="00260F4C" w:rsidRPr="00260F4C">
              <w:rPr>
                <w:rFonts w:ascii="Arial" w:hAnsi="Arial" w:cs="Arial"/>
              </w:rPr>
              <w:t>very small areas on field boundaries/lanes only- no assessment needed</w:t>
            </w:r>
          </w:p>
        </w:tc>
      </w:tr>
      <w:bookmarkEnd w:id="2"/>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2FEA7FE6" w:rsidR="008474D8" w:rsidRPr="00BA3B1E" w:rsidRDefault="008474D8" w:rsidP="0003563F">
            <w:pPr>
              <w:rPr>
                <w:rFonts w:ascii="Arial" w:hAnsi="Arial" w:cs="Arial"/>
              </w:rPr>
            </w:pPr>
            <w:r w:rsidRPr="00BA3B1E">
              <w:rPr>
                <w:rFonts w:ascii="Arial" w:hAnsi="Arial" w:cs="Arial"/>
              </w:rPr>
              <w:t>Y</w:t>
            </w:r>
          </w:p>
        </w:tc>
        <w:tc>
          <w:tcPr>
            <w:tcW w:w="807" w:type="pct"/>
          </w:tcPr>
          <w:p w14:paraId="4D0F70C4" w14:textId="77777777" w:rsidR="008474D8" w:rsidRPr="00214948" w:rsidRDefault="008474D8" w:rsidP="0003563F">
            <w:pPr>
              <w:rPr>
                <w:rFonts w:ascii="Arial" w:hAnsi="Arial" w:cs="Arial"/>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2D18EF9C"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77777777" w:rsidR="008474D8" w:rsidRPr="00214948" w:rsidRDefault="008474D8" w:rsidP="0003563F">
            <w:pPr>
              <w:rPr>
                <w:rFonts w:ascii="Arial" w:hAnsi="Arial" w:cs="Arial"/>
              </w:rPr>
            </w:pPr>
          </w:p>
        </w:tc>
      </w:tr>
      <w:tr w:rsidR="00214948" w:rsidRPr="001528C6" w14:paraId="7DC32FB1" w14:textId="77777777" w:rsidTr="00C57B36">
        <w:tc>
          <w:tcPr>
            <w:tcW w:w="3536" w:type="pct"/>
          </w:tcPr>
          <w:p w14:paraId="2DE75CC2" w14:textId="37851A9A" w:rsidR="00214948" w:rsidRPr="00AD1655" w:rsidRDefault="00214948" w:rsidP="001A0155">
            <w:pPr>
              <w:rPr>
                <w:rFonts w:ascii="Arial" w:hAnsi="Arial" w:cs="Arial"/>
              </w:rPr>
            </w:pPr>
            <w:r w:rsidRPr="00AD1655">
              <w:rPr>
                <w:rFonts w:ascii="Arial" w:hAnsi="Arial" w:cs="Arial"/>
              </w:rPr>
              <w:t xml:space="preserve">If the waste is stackable and stored in </w:t>
            </w:r>
            <w:r w:rsidRPr="00AD1655">
              <w:rPr>
                <w:rFonts w:ascii="Arial" w:hAnsi="Arial" w:cs="Arial"/>
                <w:b/>
                <w:bCs/>
              </w:rPr>
              <w:t>temporary field heaps</w:t>
            </w:r>
            <w:r w:rsidRPr="00AD1655">
              <w:rPr>
                <w:rFonts w:ascii="Arial" w:hAnsi="Arial" w:cs="Arial"/>
              </w:rPr>
              <w:t>; are the storage locations in the same place one constructed within the last two years? or in different location?</w:t>
            </w:r>
          </w:p>
        </w:tc>
        <w:tc>
          <w:tcPr>
            <w:tcW w:w="657" w:type="pct"/>
          </w:tcPr>
          <w:p w14:paraId="45546266" w14:textId="77777777" w:rsidR="00214948" w:rsidRPr="00BA3B1E" w:rsidRDefault="00214948" w:rsidP="0003563F">
            <w:pPr>
              <w:rPr>
                <w:rFonts w:ascii="Arial" w:hAnsi="Arial" w:cs="Arial"/>
              </w:rPr>
            </w:pPr>
            <w:r w:rsidRPr="00BA3B1E">
              <w:rPr>
                <w:rFonts w:ascii="Arial" w:hAnsi="Arial" w:cs="Arial"/>
              </w:rPr>
              <w:t>n/a</w:t>
            </w:r>
          </w:p>
        </w:tc>
        <w:tc>
          <w:tcPr>
            <w:tcW w:w="807" w:type="pct"/>
            <w:vMerge w:val="restart"/>
          </w:tcPr>
          <w:p w14:paraId="514FCEF3" w14:textId="7A94826E" w:rsidR="00214948" w:rsidRPr="00214948" w:rsidRDefault="00214948" w:rsidP="0003563F">
            <w:pPr>
              <w:rPr>
                <w:rFonts w:ascii="Arial" w:hAnsi="Arial" w:cs="Arial"/>
              </w:rPr>
            </w:pPr>
            <w:r w:rsidRPr="00214948">
              <w:rPr>
                <w:rFonts w:ascii="Arial" w:hAnsi="Arial" w:cs="Arial"/>
              </w:rPr>
              <w:t>Not to be stored in temporary field heaps</w:t>
            </w:r>
          </w:p>
        </w:tc>
      </w:tr>
      <w:tr w:rsidR="00214948" w:rsidRPr="001528C6" w14:paraId="777C8F3B" w14:textId="77777777" w:rsidTr="00C57B36">
        <w:tc>
          <w:tcPr>
            <w:tcW w:w="3536" w:type="pct"/>
          </w:tcPr>
          <w:p w14:paraId="7BE33535" w14:textId="77777777" w:rsidR="00214948" w:rsidRPr="00AD1655" w:rsidRDefault="00214948"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214948" w:rsidRPr="00AD1655" w:rsidRDefault="00214948"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214948" w:rsidRPr="00AD1655" w:rsidRDefault="00214948"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214948" w:rsidRPr="00AD1655" w:rsidRDefault="00214948"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214948" w:rsidRPr="00AD1655" w:rsidRDefault="00214948"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2E5CA561" w:rsidR="00214948" w:rsidRPr="00BA3B1E" w:rsidRDefault="00214948" w:rsidP="0003563F">
            <w:pPr>
              <w:rPr>
                <w:rFonts w:ascii="Arial" w:hAnsi="Arial" w:cs="Arial"/>
              </w:rPr>
            </w:pPr>
            <w:r w:rsidRPr="00BA3B1E">
              <w:rPr>
                <w:rFonts w:ascii="Arial" w:hAnsi="Arial" w:cs="Arial"/>
              </w:rPr>
              <w:t>n/a</w:t>
            </w:r>
          </w:p>
        </w:tc>
        <w:tc>
          <w:tcPr>
            <w:tcW w:w="807" w:type="pct"/>
            <w:vMerge/>
          </w:tcPr>
          <w:p w14:paraId="401B6EF5" w14:textId="334157FA" w:rsidR="00214948" w:rsidRPr="00214948" w:rsidRDefault="00214948" w:rsidP="0003563F">
            <w:pPr>
              <w:rPr>
                <w:rFonts w:ascii="Arial" w:hAnsi="Arial" w:cs="Arial"/>
              </w:rPr>
            </w:pPr>
          </w:p>
        </w:tc>
      </w:tr>
      <w:tr w:rsidR="00C57B36" w:rsidRPr="001528C6" w14:paraId="6DD97661" w14:textId="77777777" w:rsidTr="00214948">
        <w:tc>
          <w:tcPr>
            <w:tcW w:w="3536" w:type="pct"/>
            <w:shd w:val="clear" w:color="auto" w:fill="FFD966" w:themeFill="accent4" w:themeFillTint="99"/>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shd w:val="clear" w:color="auto" w:fill="FFD966" w:themeFill="accent4" w:themeFillTint="99"/>
          </w:tcPr>
          <w:p w14:paraId="55BCABAD" w14:textId="5E9B8448" w:rsidR="00C57B36" w:rsidRPr="00BA3B1E" w:rsidRDefault="002073DE" w:rsidP="0003563F">
            <w:pPr>
              <w:rPr>
                <w:rFonts w:ascii="Arial" w:hAnsi="Arial" w:cs="Arial"/>
              </w:rPr>
            </w:pPr>
            <w:r w:rsidRPr="00BA3B1E">
              <w:rPr>
                <w:rFonts w:ascii="Arial" w:hAnsi="Arial" w:cs="Arial"/>
              </w:rPr>
              <w:t>Y</w:t>
            </w:r>
          </w:p>
        </w:tc>
        <w:tc>
          <w:tcPr>
            <w:tcW w:w="807" w:type="pct"/>
            <w:shd w:val="clear" w:color="auto" w:fill="FFD966" w:themeFill="accent4" w:themeFillTint="99"/>
          </w:tcPr>
          <w:p w14:paraId="2C87CA90" w14:textId="77777777" w:rsidR="00C57B36" w:rsidRDefault="00214948" w:rsidP="0003563F">
            <w:pPr>
              <w:rPr>
                <w:rFonts w:ascii="Arial" w:hAnsi="Arial" w:cs="Arial"/>
              </w:rPr>
            </w:pPr>
            <w:r w:rsidRPr="00214948">
              <w:rPr>
                <w:rFonts w:ascii="Arial" w:hAnsi="Arial" w:cs="Arial"/>
              </w:rPr>
              <w:t>2x “steel holding tank” holding 200 tonnes each- need more information</w:t>
            </w:r>
          </w:p>
          <w:p w14:paraId="4212FF50" w14:textId="7072C030" w:rsidR="001D4BCB" w:rsidRPr="00214948" w:rsidRDefault="001D4BCB" w:rsidP="0003563F">
            <w:pPr>
              <w:rPr>
                <w:rFonts w:ascii="Arial" w:hAnsi="Arial" w:cs="Arial"/>
              </w:rPr>
            </w:pPr>
            <w:r w:rsidRPr="001D4BCB">
              <w:rPr>
                <w:rFonts w:ascii="Arial" w:hAnsi="Arial" w:cs="Arial"/>
                <w:bCs/>
                <w:highlight w:val="green"/>
              </w:rPr>
              <w:t>Resolved 10/06/24- storage removed from application</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78F5622"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0017C751" w:rsidR="007F3053" w:rsidRPr="00214948" w:rsidRDefault="007F3053" w:rsidP="0003563F">
            <w:pPr>
              <w:rPr>
                <w:rFonts w:ascii="Arial" w:hAnsi="Arial" w:cs="Arial"/>
              </w:rPr>
            </w:pPr>
            <w:r w:rsidRPr="00214948">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92923E6"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19AC1B4A" w:rsidR="00A5488D" w:rsidRPr="00A007D4" w:rsidRDefault="008F38FA" w:rsidP="00A007D4">
            <w:pPr>
              <w:rPr>
                <w:rFonts w:ascii="Arial" w:hAnsi="Arial" w:cs="Arial"/>
              </w:rPr>
            </w:pPr>
            <w:r>
              <w:rPr>
                <w:rFonts w:ascii="Arial" w:hAnsi="Arial" w:cs="Arial"/>
              </w:rPr>
              <w:t>All 4 dated 2023</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B46B8A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AA75CC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0730E8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57F55C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D322BA7" w:rsidR="00AE71B4" w:rsidRPr="00C40D12" w:rsidRDefault="00AE71B4" w:rsidP="00A007D4">
            <w:pPr>
              <w:rPr>
                <w:rFonts w:ascii="Arial" w:hAnsi="Arial" w:cs="Arial"/>
              </w:rPr>
            </w:pPr>
            <w:r w:rsidRPr="00C40D12">
              <w:rPr>
                <w:rFonts w:ascii="Arial" w:hAnsi="Arial" w:cs="Arial"/>
              </w:rPr>
              <w:t>Ya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2CFEF3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4BE8C3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597B07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15365B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ADBE5E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3B7328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C72A82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2DEA89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5F9055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73CFA5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6F61D052" w:rsidR="00AE71B4" w:rsidRPr="00A007D4" w:rsidRDefault="00214948" w:rsidP="00A007D4">
            <w:pPr>
              <w:rPr>
                <w:rFonts w:ascii="Arial" w:hAnsi="Arial" w:cs="Arial"/>
              </w:rPr>
            </w:pPr>
            <w:r>
              <w:rPr>
                <w:rFonts w:ascii="Arial" w:hAnsi="Arial" w:cs="Arial"/>
              </w:rPr>
              <w:t>Sodium, conductivity, FOG</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E3521C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D15145C" w:rsidR="00A5488D" w:rsidRPr="00C40D12" w:rsidRDefault="00214948" w:rsidP="00A007D4">
            <w:pPr>
              <w:rPr>
                <w:rFonts w:ascii="Arial" w:hAnsi="Arial" w:cs="Arial"/>
              </w:rPr>
            </w:pPr>
            <w:r>
              <w:rPr>
                <w:rFonts w:ascii="Arial" w:hAnsi="Arial" w:cs="Arial"/>
              </w:rPr>
              <w:t>n</w:t>
            </w:r>
            <w:r w:rsidR="00AF6C30"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CEA7F10"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4D17A840" w:rsidR="00F94831" w:rsidRPr="00A007D4" w:rsidRDefault="00214948" w:rsidP="00A007D4">
            <w:pPr>
              <w:rPr>
                <w:rFonts w:ascii="Arial" w:hAnsi="Arial" w:cs="Arial"/>
              </w:rPr>
            </w:pPr>
            <w:r>
              <w:rPr>
                <w:rFonts w:ascii="Arial" w:hAnsi="Arial" w:cs="Arial"/>
              </w:rPr>
              <w:t xml:space="preserve">Not being spread in a </w:t>
            </w:r>
            <w:r w:rsidRPr="00A007D4">
              <w:rPr>
                <w:rFonts w:ascii="Arial" w:hAnsi="Arial" w:cs="Arial"/>
              </w:rPr>
              <w:t>groundwater safeguard zone</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B4A8A90"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F288DB1"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60B17892" w:rsidR="00A5488D" w:rsidRPr="00A007D4" w:rsidRDefault="00214948" w:rsidP="00A007D4">
            <w:pPr>
              <w:rPr>
                <w:rFonts w:ascii="Arial" w:hAnsi="Arial" w:cs="Arial"/>
              </w:rPr>
            </w:pPr>
            <w:r w:rsidRPr="00214948">
              <w:rPr>
                <w:rFonts w:ascii="Arial" w:hAnsi="Arial" w:cs="Arial"/>
                <w:highlight w:val="green"/>
              </w:rPr>
              <w:t>Application missing fields 18, 19 and 20- provided 30/05/24</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88B15FB"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401868F"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901BDD1"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8895D56"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B7C6BDE"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2AB33A5"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8D3C62">
        <w:trPr>
          <w:trHeight w:val="85"/>
        </w:trPr>
        <w:tc>
          <w:tcPr>
            <w:tcW w:w="3536" w:type="pct"/>
            <w:shd w:val="clear" w:color="auto" w:fill="FFD966" w:themeFill="accent4" w:themeFillTint="99"/>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shd w:val="clear" w:color="auto" w:fill="FFD966" w:themeFill="accent4" w:themeFillTint="99"/>
          </w:tcPr>
          <w:p w14:paraId="75D08B1A" w14:textId="60D382B7" w:rsidR="00637513" w:rsidRPr="00C40D12" w:rsidRDefault="00EC0EB8" w:rsidP="00A007D4">
            <w:pPr>
              <w:rPr>
                <w:rFonts w:ascii="Arial" w:hAnsi="Arial" w:cs="Arial"/>
              </w:rPr>
            </w:pPr>
            <w:r w:rsidRPr="00C40D12">
              <w:rPr>
                <w:rFonts w:ascii="Arial" w:hAnsi="Arial" w:cs="Arial"/>
              </w:rPr>
              <w:t>N</w:t>
            </w:r>
          </w:p>
        </w:tc>
        <w:tc>
          <w:tcPr>
            <w:tcW w:w="807" w:type="pct"/>
            <w:shd w:val="clear" w:color="auto" w:fill="FFD966" w:themeFill="accent4" w:themeFillTint="99"/>
          </w:tcPr>
          <w:p w14:paraId="71CD3BA6" w14:textId="77777777" w:rsidR="001D4BCB" w:rsidRDefault="00214948" w:rsidP="00A007D4">
            <w:pPr>
              <w:rPr>
                <w:rFonts w:ascii="Arial" w:hAnsi="Arial" w:cs="Arial"/>
              </w:rPr>
            </w:pPr>
            <w:r>
              <w:rPr>
                <w:rFonts w:ascii="Arial" w:hAnsi="Arial" w:cs="Arial"/>
              </w:rPr>
              <w:t>Fields 13 and 18 have a P index of 3</w:t>
            </w:r>
          </w:p>
          <w:p w14:paraId="5C756758" w14:textId="7D1E583E" w:rsidR="006A3233" w:rsidRPr="00A007D4" w:rsidRDefault="006A3233" w:rsidP="00A007D4">
            <w:pPr>
              <w:rPr>
                <w:rFonts w:ascii="Arial" w:hAnsi="Arial" w:cs="Arial"/>
              </w:rPr>
            </w:pPr>
            <w:r w:rsidRPr="006A3233">
              <w:rPr>
                <w:rFonts w:ascii="Arial" w:hAnsi="Arial" w:cs="Arial"/>
                <w:highlight w:val="green"/>
              </w:rPr>
              <w:t xml:space="preserve">12/06/24- resolved with </w:t>
            </w:r>
            <w:r>
              <w:rPr>
                <w:rFonts w:ascii="Arial" w:hAnsi="Arial" w:cs="Arial"/>
                <w:highlight w:val="green"/>
              </w:rPr>
              <w:lastRenderedPageBreak/>
              <w:t>correct</w:t>
            </w:r>
            <w:r w:rsidRPr="006A3233">
              <w:rPr>
                <w:rFonts w:ascii="Arial" w:hAnsi="Arial" w:cs="Arial"/>
                <w:highlight w:val="green"/>
              </w:rPr>
              <w:t xml:space="preserve"> offtake values</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4B9BC74"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62F2FC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2F52FF5A"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E64224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2D61C2" w:rsidRPr="00A007D4" w14:paraId="4D9E30F1" w14:textId="77777777" w:rsidTr="002D61C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D966" w:themeFill="accent4" w:themeFillTint="99"/>
          </w:tcPr>
          <w:p w14:paraId="14BB602D" w14:textId="21524268" w:rsidR="002D61C2" w:rsidRPr="00A007D4" w:rsidRDefault="002D61C2" w:rsidP="002D61C2">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D966" w:themeFill="accent4" w:themeFillTint="99"/>
          </w:tcPr>
          <w:p w14:paraId="73655305" w14:textId="020A3900" w:rsidR="002D61C2" w:rsidRPr="00C40D12" w:rsidRDefault="002D61C2" w:rsidP="002D61C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D966" w:themeFill="accent4" w:themeFillTint="99"/>
          </w:tcPr>
          <w:p w14:paraId="0AF7C31E" w14:textId="77777777" w:rsidR="002D61C2" w:rsidRDefault="00AB7E2C" w:rsidP="002D61C2">
            <w:pPr>
              <w:rPr>
                <w:rFonts w:ascii="Arial" w:hAnsi="Arial" w:cs="Arial"/>
              </w:rPr>
            </w:pPr>
            <w:r>
              <w:rPr>
                <w:rFonts w:ascii="Arial" w:hAnsi="Arial" w:cs="Arial"/>
              </w:rPr>
              <w:t>See q</w:t>
            </w:r>
            <w:r w:rsidR="002D61C2">
              <w:rPr>
                <w:rFonts w:ascii="Arial" w:hAnsi="Arial" w:cs="Arial"/>
              </w:rPr>
              <w:t>uery re nutrient additions</w:t>
            </w:r>
          </w:p>
          <w:p w14:paraId="112EDB42" w14:textId="7C0A9E5D" w:rsidR="006A3233" w:rsidRPr="00A007D4" w:rsidRDefault="006A3233" w:rsidP="002D61C2">
            <w:pPr>
              <w:rPr>
                <w:rFonts w:ascii="Arial" w:hAnsi="Arial" w:cs="Arial"/>
              </w:rPr>
            </w:pPr>
            <w:r w:rsidRPr="006A3233">
              <w:rPr>
                <w:rFonts w:ascii="Arial" w:hAnsi="Arial" w:cs="Arial"/>
                <w:highlight w:val="green"/>
              </w:rPr>
              <w:t>See notes</w:t>
            </w:r>
            <w:r>
              <w:rPr>
                <w:rFonts w:ascii="Arial" w:hAnsi="Arial" w:cs="Arial"/>
              </w:rPr>
              <w:t xml:space="preserve"> </w:t>
            </w:r>
          </w:p>
        </w:tc>
      </w:tr>
      <w:tr w:rsidR="002D61C2"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2D61C2" w:rsidRPr="00A007D4" w:rsidRDefault="002D61C2" w:rsidP="002D61C2">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3536E06" w:rsidR="002D61C2" w:rsidRPr="00C40D12" w:rsidRDefault="002D61C2" w:rsidP="002D61C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2D61C2" w:rsidRPr="00A007D4" w:rsidRDefault="002D61C2" w:rsidP="002D61C2">
            <w:pPr>
              <w:rPr>
                <w:rFonts w:ascii="Arial" w:hAnsi="Arial" w:cs="Arial"/>
              </w:rPr>
            </w:pPr>
          </w:p>
        </w:tc>
      </w:tr>
      <w:tr w:rsidR="002D61C2"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2D61C2" w:rsidRPr="00296C73" w:rsidRDefault="002D61C2" w:rsidP="002D61C2">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2D61C2" w:rsidRPr="00296C73" w:rsidRDefault="002D61C2" w:rsidP="002D61C2">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2D61C2" w:rsidRPr="00C40D12" w:rsidRDefault="002D61C2" w:rsidP="002D61C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2D61C2" w:rsidRPr="00A007D4" w:rsidRDefault="002D61C2" w:rsidP="002D61C2">
            <w:pPr>
              <w:rPr>
                <w:rFonts w:ascii="Arial" w:hAnsi="Arial" w:cs="Arial"/>
              </w:rPr>
            </w:pPr>
          </w:p>
        </w:tc>
      </w:tr>
      <w:tr w:rsidR="002D61C2"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2D61C2" w:rsidRPr="00A007D4" w:rsidRDefault="002D61C2" w:rsidP="002D61C2">
            <w:pPr>
              <w:pStyle w:val="Default"/>
              <w:rPr>
                <w:sz w:val="22"/>
                <w:szCs w:val="22"/>
              </w:rPr>
            </w:pPr>
            <w:r w:rsidRPr="00A007D4">
              <w:rPr>
                <w:sz w:val="22"/>
                <w:szCs w:val="22"/>
              </w:rPr>
              <w:t>Benefit should be assessed against the following criteria. If the chosen benefit, has information been given on? (TGN 8.01 6.3)</w:t>
            </w:r>
          </w:p>
        </w:tc>
      </w:tr>
      <w:tr w:rsidR="00AB7E2C" w:rsidRPr="00A007D4" w14:paraId="675B3C11" w14:textId="77777777" w:rsidTr="00AB7E2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D966" w:themeFill="accent4" w:themeFillTint="99"/>
          </w:tcPr>
          <w:p w14:paraId="1102A7BB" w14:textId="44449603" w:rsidR="00AB7E2C" w:rsidRPr="00A007D4" w:rsidRDefault="00AB7E2C" w:rsidP="00AB7E2C">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D966" w:themeFill="accent4" w:themeFillTint="99"/>
          </w:tcPr>
          <w:p w14:paraId="2DE96CCD" w14:textId="69D46BE9" w:rsidR="00AB7E2C" w:rsidRPr="00C40D12" w:rsidRDefault="00AB7E2C" w:rsidP="00AB7E2C">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D966" w:themeFill="accent4" w:themeFillTint="99"/>
          </w:tcPr>
          <w:p w14:paraId="0C21730F" w14:textId="77777777" w:rsidR="00AB7E2C" w:rsidRDefault="00AB7E2C" w:rsidP="00AB7E2C">
            <w:pPr>
              <w:rPr>
                <w:rFonts w:ascii="Arial" w:hAnsi="Arial" w:cs="Arial"/>
              </w:rPr>
            </w:pPr>
            <w:r>
              <w:rPr>
                <w:rFonts w:ascii="Arial" w:hAnsi="Arial" w:cs="Arial"/>
              </w:rPr>
              <w:t>See query re nutrient additions</w:t>
            </w:r>
          </w:p>
          <w:p w14:paraId="6EFFD354" w14:textId="7A47C04A" w:rsidR="006A3233" w:rsidRPr="00A007D4" w:rsidRDefault="006A3233" w:rsidP="00AB7E2C">
            <w:pPr>
              <w:rPr>
                <w:rFonts w:ascii="Arial" w:hAnsi="Arial" w:cs="Arial"/>
              </w:rPr>
            </w:pPr>
            <w:r w:rsidRPr="006A3233">
              <w:rPr>
                <w:rFonts w:ascii="Arial" w:hAnsi="Arial" w:cs="Arial"/>
                <w:highlight w:val="green"/>
              </w:rPr>
              <w:t>See notes</w:t>
            </w:r>
          </w:p>
        </w:tc>
      </w:tr>
      <w:tr w:rsidR="00AB7E2C"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AB7E2C" w:rsidRPr="00A007D4" w:rsidRDefault="00AB7E2C" w:rsidP="00AB7E2C">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3D3C680" w:rsidR="00AB7E2C" w:rsidRPr="00C40D12" w:rsidRDefault="00AB7E2C" w:rsidP="00AB7E2C">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AB7E2C" w:rsidRPr="00A007D4" w:rsidRDefault="00AB7E2C" w:rsidP="00AB7E2C">
            <w:pPr>
              <w:rPr>
                <w:rFonts w:ascii="Arial" w:hAnsi="Arial" w:cs="Arial"/>
              </w:rPr>
            </w:pPr>
          </w:p>
        </w:tc>
      </w:tr>
      <w:tr w:rsidR="00AB7E2C" w:rsidRPr="00A007D4" w14:paraId="53EE9F56" w14:textId="77777777" w:rsidTr="00AB7E2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D966" w:themeFill="accent4" w:themeFillTint="99"/>
          </w:tcPr>
          <w:p w14:paraId="5E2F4354" w14:textId="0D3F0A3C" w:rsidR="00AB7E2C" w:rsidRPr="00A007D4" w:rsidRDefault="00AB7E2C" w:rsidP="00AB7E2C">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D966" w:themeFill="accent4" w:themeFillTint="99"/>
          </w:tcPr>
          <w:p w14:paraId="5636DF55" w14:textId="1B312760" w:rsidR="00AB7E2C" w:rsidRPr="00C40D12" w:rsidRDefault="00AB7E2C" w:rsidP="00AB7E2C">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D966" w:themeFill="accent4" w:themeFillTint="99"/>
          </w:tcPr>
          <w:p w14:paraId="429DA9BD" w14:textId="77777777" w:rsidR="00AB7E2C" w:rsidRDefault="00AB7E2C" w:rsidP="00AB7E2C">
            <w:pPr>
              <w:rPr>
                <w:rFonts w:ascii="Arial" w:hAnsi="Arial" w:cs="Arial"/>
              </w:rPr>
            </w:pPr>
            <w:r>
              <w:rPr>
                <w:rFonts w:ascii="Arial" w:hAnsi="Arial" w:cs="Arial"/>
              </w:rPr>
              <w:t>See query re nutrient additions</w:t>
            </w:r>
          </w:p>
          <w:p w14:paraId="12229659" w14:textId="35858656" w:rsidR="006A3233" w:rsidRPr="00A007D4" w:rsidRDefault="006A3233" w:rsidP="00AB7E2C">
            <w:pPr>
              <w:rPr>
                <w:rFonts w:ascii="Arial" w:hAnsi="Arial" w:cs="Arial"/>
              </w:rPr>
            </w:pPr>
            <w:r w:rsidRPr="006A3233">
              <w:rPr>
                <w:rFonts w:ascii="Arial" w:hAnsi="Arial" w:cs="Arial"/>
                <w:highlight w:val="green"/>
              </w:rPr>
              <w:t>See notes</w:t>
            </w:r>
          </w:p>
        </w:tc>
      </w:tr>
      <w:tr w:rsidR="00AB7E2C"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5750790E" w:rsidR="00AB7E2C" w:rsidRPr="00AB7E2C" w:rsidRDefault="00AB7E2C" w:rsidP="00AB7E2C">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BF7442D" w:rsidR="00AB7E2C" w:rsidRPr="00C40D12" w:rsidRDefault="00AB7E2C" w:rsidP="00AB7E2C">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AB7E2C" w:rsidRPr="00A007D4" w:rsidRDefault="00AB7E2C" w:rsidP="00AB7E2C">
            <w:pPr>
              <w:rPr>
                <w:rFonts w:ascii="Arial" w:hAnsi="Arial" w:cs="Arial"/>
              </w:rPr>
            </w:pPr>
          </w:p>
        </w:tc>
      </w:tr>
      <w:tr w:rsidR="00AB7E2C"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AB7E2C" w:rsidRPr="00A007D4" w:rsidRDefault="00AB7E2C" w:rsidP="00AB7E2C">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528057C" w:rsidR="00AB7E2C" w:rsidRPr="00C40D12" w:rsidRDefault="00AB7E2C" w:rsidP="00AB7E2C">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AB7E2C" w:rsidRPr="00A007D4" w:rsidRDefault="00AB7E2C" w:rsidP="00AB7E2C">
            <w:pPr>
              <w:rPr>
                <w:rFonts w:ascii="Arial" w:hAnsi="Arial" w:cs="Arial"/>
              </w:rPr>
            </w:pPr>
          </w:p>
        </w:tc>
      </w:tr>
      <w:tr w:rsidR="00AB7E2C"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AB7E2C" w:rsidRPr="00A007D4" w:rsidRDefault="00AB7E2C" w:rsidP="00AB7E2C">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0DADD73" w:rsidR="00AB7E2C" w:rsidRPr="00C40D12" w:rsidRDefault="00AB7E2C" w:rsidP="00AB7E2C">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AB7E2C" w:rsidRPr="00A007D4" w:rsidRDefault="00AB7E2C" w:rsidP="00AB7E2C">
            <w:pPr>
              <w:rPr>
                <w:rFonts w:ascii="Arial" w:hAnsi="Arial" w:cs="Arial"/>
              </w:rPr>
            </w:pPr>
          </w:p>
        </w:tc>
      </w:tr>
      <w:tr w:rsidR="00AB7E2C"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AB7E2C" w:rsidRPr="00A007D4" w:rsidRDefault="00AB7E2C" w:rsidP="00AB7E2C">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CF20D8E" w:rsidR="00AB7E2C" w:rsidRPr="00C40D12" w:rsidRDefault="00AB7E2C" w:rsidP="00AB7E2C">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AB7E2C" w:rsidRPr="00A007D4" w:rsidRDefault="00AB7E2C" w:rsidP="00AB7E2C">
            <w:pPr>
              <w:rPr>
                <w:rFonts w:ascii="Arial" w:hAnsi="Arial" w:cs="Arial"/>
              </w:rPr>
            </w:pPr>
          </w:p>
        </w:tc>
      </w:tr>
      <w:tr w:rsidR="00AB7E2C"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AB7E2C" w:rsidRPr="00AD1655" w:rsidRDefault="00AB7E2C" w:rsidP="00AB7E2C">
            <w:pPr>
              <w:pStyle w:val="Default"/>
              <w:rPr>
                <w:sz w:val="22"/>
                <w:szCs w:val="22"/>
              </w:rPr>
            </w:pPr>
            <w:r w:rsidRPr="00AD1655">
              <w:rPr>
                <w:sz w:val="22"/>
                <w:szCs w:val="22"/>
              </w:rPr>
              <w:t xml:space="preserve">Timing of application- if any of the wastes are high RAN,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7B5F5434" w:rsidR="00AB7E2C" w:rsidRPr="00AD1655" w:rsidRDefault="00AB7E2C" w:rsidP="00AB7E2C">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0624EBD9" w:rsidR="00AB7E2C" w:rsidRPr="00AD1655" w:rsidRDefault="00AB7E2C" w:rsidP="00AB7E2C">
            <w:pPr>
              <w:rPr>
                <w:rFonts w:ascii="Arial" w:hAnsi="Arial" w:cs="Arial"/>
              </w:rPr>
            </w:pPr>
            <w:r>
              <w:rPr>
                <w:rFonts w:ascii="Arial" w:hAnsi="Arial" w:cs="Arial"/>
              </w:rPr>
              <w:t>Not high RAN</w:t>
            </w:r>
          </w:p>
        </w:tc>
      </w:tr>
      <w:tr w:rsidR="00AB7E2C"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AB7E2C" w:rsidRPr="00AD1655" w:rsidRDefault="00AB7E2C" w:rsidP="00AB7E2C">
            <w:pPr>
              <w:pStyle w:val="Default"/>
              <w:rPr>
                <w:sz w:val="22"/>
                <w:szCs w:val="22"/>
              </w:rPr>
            </w:pPr>
            <w:r w:rsidRPr="00AD1655">
              <w:rPr>
                <w:sz w:val="22"/>
                <w:szCs w:val="22"/>
              </w:rPr>
              <w:t>Groundwater Safeguard Zone for nitrate- if any of the wastes are high RAN, are the application rates less than 50 m3/ha,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63E93F1" w:rsidR="00AB7E2C" w:rsidRPr="00AD1655" w:rsidRDefault="00AB7E2C" w:rsidP="00AB7E2C">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6BAA1A7C" w:rsidR="00AB7E2C" w:rsidRPr="00AD1655" w:rsidRDefault="00AB7E2C" w:rsidP="00AB7E2C">
            <w:pPr>
              <w:rPr>
                <w:rFonts w:ascii="Arial" w:hAnsi="Arial" w:cs="Arial"/>
              </w:rPr>
            </w:pPr>
            <w:r>
              <w:rPr>
                <w:rFonts w:ascii="Arial" w:hAnsi="Arial" w:cs="Arial"/>
              </w:rPr>
              <w:t xml:space="preserve">Not spreading in a </w:t>
            </w:r>
            <w:r w:rsidRPr="00AB7E2C">
              <w:rPr>
                <w:rFonts w:ascii="Arial" w:hAnsi="Arial" w:cs="Arial"/>
              </w:rPr>
              <w:t>Groundwater Safeguard Zone</w:t>
            </w:r>
          </w:p>
        </w:tc>
      </w:tr>
      <w:tr w:rsidR="00AB7E2C" w:rsidRPr="00A007D4" w14:paraId="79FD6D6A" w14:textId="77777777" w:rsidTr="00286BE0">
        <w:tc>
          <w:tcPr>
            <w:tcW w:w="5000" w:type="pct"/>
            <w:gridSpan w:val="3"/>
            <w:tcBorders>
              <w:bottom w:val="single" w:sz="4" w:space="0" w:color="BFBFBF" w:themeColor="background1" w:themeShade="BF"/>
            </w:tcBorders>
          </w:tcPr>
          <w:p w14:paraId="50557885" w14:textId="2FFF3FCA" w:rsidR="00AB7E2C" w:rsidRPr="00C40D12" w:rsidRDefault="00AB7E2C" w:rsidP="00AB7E2C">
            <w:pPr>
              <w:rPr>
                <w:rFonts w:ascii="Arial" w:hAnsi="Arial" w:cs="Arial"/>
              </w:rPr>
            </w:pPr>
            <w:r w:rsidRPr="00C40D12">
              <w:rPr>
                <w:rFonts w:ascii="Arial" w:hAnsi="Arial" w:cs="Arial"/>
              </w:rPr>
              <w:t>If an operator wants to apply more nutrients than is recommended in RB209 have they? (TGN 8.01 6.3)</w:t>
            </w:r>
          </w:p>
        </w:tc>
      </w:tr>
      <w:tr w:rsidR="00AB7E2C" w:rsidRPr="00A007D4" w14:paraId="612B627E" w14:textId="77777777" w:rsidTr="00AB7E2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D966" w:themeFill="accent4" w:themeFillTint="99"/>
          </w:tcPr>
          <w:p w14:paraId="770D8CA0" w14:textId="5668AAC0" w:rsidR="00AB7E2C" w:rsidRPr="00A007D4" w:rsidRDefault="00AB7E2C" w:rsidP="00AB7E2C">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D966" w:themeFill="accent4" w:themeFillTint="99"/>
          </w:tcPr>
          <w:p w14:paraId="5DD8CA30" w14:textId="2B8E79F4" w:rsidR="00AB7E2C" w:rsidRPr="00C40D12" w:rsidRDefault="00AB7E2C" w:rsidP="00AB7E2C">
            <w:pPr>
              <w:rPr>
                <w:rFonts w:ascii="Arial" w:hAnsi="Arial" w:cs="Arial"/>
              </w:rPr>
            </w:pPr>
            <w:r w:rsidRPr="00C40D12">
              <w:rPr>
                <w:rFonts w:ascii="Arial" w:hAnsi="Arial" w:cs="Arial"/>
              </w:rPr>
              <w:t xml:space="preserve">N </w:t>
            </w:r>
          </w:p>
        </w:tc>
        <w:tc>
          <w:tcPr>
            <w:tcW w:w="807" w:type="pct"/>
            <w:vMerge w:val="restart"/>
            <w:tcBorders>
              <w:top w:val="single" w:sz="4" w:space="0" w:color="BFBFBF" w:themeColor="background1" w:themeShade="BF"/>
              <w:left w:val="single" w:sz="4" w:space="0" w:color="BFBFBF" w:themeColor="background1" w:themeShade="BF"/>
            </w:tcBorders>
            <w:shd w:val="clear" w:color="auto" w:fill="FFD966" w:themeFill="accent4" w:themeFillTint="99"/>
          </w:tcPr>
          <w:p w14:paraId="57A3A8AA" w14:textId="77777777" w:rsidR="00AB7E2C" w:rsidRDefault="00AB7E2C" w:rsidP="00AB7E2C">
            <w:pPr>
              <w:rPr>
                <w:rFonts w:ascii="Arial" w:hAnsi="Arial" w:cs="Arial"/>
              </w:rPr>
            </w:pPr>
            <w:r>
              <w:rPr>
                <w:rFonts w:ascii="Arial" w:hAnsi="Arial" w:cs="Arial"/>
              </w:rPr>
              <w:t>See query re nutrient additions</w:t>
            </w:r>
          </w:p>
          <w:p w14:paraId="60D186C0" w14:textId="3C8A64E3" w:rsidR="006A3233" w:rsidRPr="00A007D4" w:rsidRDefault="006A3233" w:rsidP="00AB7E2C">
            <w:pPr>
              <w:rPr>
                <w:rFonts w:ascii="Arial" w:hAnsi="Arial" w:cs="Arial"/>
              </w:rPr>
            </w:pPr>
            <w:r w:rsidRPr="006A3233">
              <w:rPr>
                <w:rFonts w:ascii="Arial" w:hAnsi="Arial" w:cs="Arial"/>
                <w:highlight w:val="green"/>
              </w:rPr>
              <w:t>See notes</w:t>
            </w:r>
          </w:p>
        </w:tc>
      </w:tr>
      <w:tr w:rsidR="00AB7E2C" w:rsidRPr="00A007D4" w14:paraId="1D62CEB4" w14:textId="77777777" w:rsidTr="00AB7E2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D966" w:themeFill="accent4" w:themeFillTint="99"/>
          </w:tcPr>
          <w:p w14:paraId="554B3260" w14:textId="54C725B4" w:rsidR="00AB7E2C" w:rsidRPr="00A007D4" w:rsidRDefault="00AB7E2C" w:rsidP="00AB7E2C">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D966" w:themeFill="accent4" w:themeFillTint="99"/>
          </w:tcPr>
          <w:p w14:paraId="40D86CC9" w14:textId="0DF2EFE2" w:rsidR="00AB7E2C" w:rsidRPr="00C40D12" w:rsidRDefault="00AB7E2C" w:rsidP="00AB7E2C">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tcBorders>
            <w:shd w:val="clear" w:color="auto" w:fill="FFD966" w:themeFill="accent4" w:themeFillTint="99"/>
          </w:tcPr>
          <w:p w14:paraId="49D221AD" w14:textId="77777777" w:rsidR="00AB7E2C" w:rsidRPr="00A007D4" w:rsidRDefault="00AB7E2C" w:rsidP="00AB7E2C">
            <w:pPr>
              <w:rPr>
                <w:rFonts w:ascii="Arial" w:hAnsi="Arial" w:cs="Arial"/>
              </w:rPr>
            </w:pPr>
          </w:p>
        </w:tc>
      </w:tr>
      <w:tr w:rsidR="00AB7E2C" w:rsidRPr="00A007D4" w14:paraId="0012783D" w14:textId="77777777" w:rsidTr="00AB7E2C">
        <w:tc>
          <w:tcPr>
            <w:tcW w:w="3536" w:type="pct"/>
            <w:tcBorders>
              <w:top w:val="single" w:sz="4" w:space="0" w:color="BFBFBF" w:themeColor="background1" w:themeShade="BF"/>
              <w:right w:val="single" w:sz="4" w:space="0" w:color="BFBFBF" w:themeColor="background1" w:themeShade="BF"/>
            </w:tcBorders>
            <w:shd w:val="clear" w:color="auto" w:fill="FFD966" w:themeFill="accent4" w:themeFillTint="99"/>
          </w:tcPr>
          <w:p w14:paraId="30B1053B" w14:textId="283557CE" w:rsidR="00AB7E2C" w:rsidRPr="00A007D4" w:rsidRDefault="00AB7E2C" w:rsidP="00AB7E2C">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D966" w:themeFill="accent4" w:themeFillTint="99"/>
          </w:tcPr>
          <w:p w14:paraId="12227709" w14:textId="5EDFB728" w:rsidR="00AB7E2C" w:rsidRPr="00C40D12" w:rsidRDefault="00AB7E2C" w:rsidP="00AB7E2C">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tcBorders>
            <w:shd w:val="clear" w:color="auto" w:fill="FFD966" w:themeFill="accent4" w:themeFillTint="99"/>
          </w:tcPr>
          <w:p w14:paraId="4F3D5C80" w14:textId="77777777" w:rsidR="00AB7E2C" w:rsidRPr="00A007D4" w:rsidRDefault="00AB7E2C" w:rsidP="00AB7E2C">
            <w:pPr>
              <w:rPr>
                <w:rFonts w:ascii="Arial" w:hAnsi="Arial" w:cs="Arial"/>
              </w:rPr>
            </w:pPr>
          </w:p>
        </w:tc>
      </w:tr>
      <w:tr w:rsidR="00AB7E2C" w:rsidRPr="00A007D4" w14:paraId="63D6F719" w14:textId="77777777" w:rsidTr="008043D0">
        <w:tc>
          <w:tcPr>
            <w:tcW w:w="3536" w:type="pct"/>
            <w:tcBorders>
              <w:bottom w:val="single" w:sz="4" w:space="0" w:color="auto"/>
            </w:tcBorders>
          </w:tcPr>
          <w:p w14:paraId="7C29B63E" w14:textId="31FCCD13" w:rsidR="00AB7E2C" w:rsidRPr="00A007D4" w:rsidRDefault="00AB7E2C" w:rsidP="00AB7E2C">
            <w:pPr>
              <w:pStyle w:val="Default"/>
              <w:rPr>
                <w:sz w:val="22"/>
                <w:szCs w:val="22"/>
              </w:rPr>
            </w:pPr>
            <w:r w:rsidRPr="00A007D4">
              <w:rPr>
                <w:sz w:val="22"/>
                <w:szCs w:val="22"/>
              </w:rPr>
              <w:t xml:space="preserve">Have any potential negative impacts of the activity been addressed? </w:t>
            </w:r>
          </w:p>
          <w:p w14:paraId="40B4F0C4" w14:textId="59125978" w:rsidR="00AB7E2C" w:rsidRPr="00A007D4" w:rsidRDefault="00AB7E2C" w:rsidP="00AB7E2C">
            <w:pPr>
              <w:pStyle w:val="Default"/>
              <w:rPr>
                <w:sz w:val="22"/>
                <w:szCs w:val="22"/>
              </w:rPr>
            </w:pPr>
            <w:r w:rsidRPr="00A007D4">
              <w:rPr>
                <w:sz w:val="22"/>
                <w:szCs w:val="22"/>
              </w:rPr>
              <w:t>(TGN 8.01 6.5)</w:t>
            </w:r>
          </w:p>
        </w:tc>
        <w:tc>
          <w:tcPr>
            <w:tcW w:w="657" w:type="pct"/>
            <w:tcBorders>
              <w:bottom w:val="single" w:sz="4" w:space="0" w:color="auto"/>
            </w:tcBorders>
          </w:tcPr>
          <w:p w14:paraId="78856D89" w14:textId="3191FFC1" w:rsidR="00AB7E2C" w:rsidRPr="00C40D12" w:rsidRDefault="00AB7E2C" w:rsidP="00AB7E2C">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AB7E2C" w:rsidRPr="00A007D4" w:rsidRDefault="00AB7E2C" w:rsidP="00AB7E2C">
            <w:pPr>
              <w:rPr>
                <w:rFonts w:ascii="Arial" w:hAnsi="Arial" w:cs="Arial"/>
              </w:rPr>
            </w:pPr>
          </w:p>
        </w:tc>
      </w:tr>
      <w:tr w:rsidR="00AB7E2C" w:rsidRPr="00A007D4" w14:paraId="181FA23D" w14:textId="77777777" w:rsidTr="008043D0">
        <w:tc>
          <w:tcPr>
            <w:tcW w:w="5000" w:type="pct"/>
            <w:gridSpan w:val="3"/>
            <w:tcBorders>
              <w:bottom w:val="single" w:sz="4" w:space="0" w:color="BFBFBF" w:themeColor="background1" w:themeShade="BF"/>
            </w:tcBorders>
          </w:tcPr>
          <w:p w14:paraId="574BF5C0" w14:textId="285E2D9E" w:rsidR="00AB7E2C" w:rsidRPr="00C40D12" w:rsidRDefault="00AB7E2C" w:rsidP="00AB7E2C">
            <w:pPr>
              <w:rPr>
                <w:rFonts w:ascii="Arial" w:hAnsi="Arial" w:cs="Arial"/>
              </w:rPr>
            </w:pPr>
            <w:r w:rsidRPr="00C40D12">
              <w:rPr>
                <w:rFonts w:ascii="Arial" w:hAnsi="Arial" w:cs="Arial"/>
              </w:rPr>
              <w:t>Is the application rate appropriate (i.e. not be applied in excess of crop or soil need</w:t>
            </w:r>
            <w:r>
              <w:rPr>
                <w:rFonts w:ascii="Arial" w:hAnsi="Arial" w:cs="Arial"/>
              </w:rPr>
              <w:t>,</w:t>
            </w:r>
            <w:r w:rsidRPr="00C40D12">
              <w:rPr>
                <w:rFonts w:ascii="Arial" w:hAnsi="Arial" w:cs="Arial"/>
              </w:rPr>
              <w:t xml:space="preserve"> as this may not meet the principles of waste recovery) in terms of? (TGN 8.01 6.7)</w:t>
            </w:r>
          </w:p>
        </w:tc>
      </w:tr>
      <w:tr w:rsidR="00AB7E2C"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AB7E2C" w:rsidRPr="00A007D4" w:rsidRDefault="00AB7E2C" w:rsidP="00AB7E2C">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F956C6C" w:rsidR="00AB7E2C" w:rsidRPr="00C40D12" w:rsidRDefault="00AB7E2C" w:rsidP="00AB7E2C">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AB7E2C" w:rsidRPr="00A007D4" w:rsidRDefault="00AB7E2C" w:rsidP="00AB7E2C">
            <w:pPr>
              <w:rPr>
                <w:rFonts w:ascii="Arial" w:hAnsi="Arial" w:cs="Arial"/>
              </w:rPr>
            </w:pPr>
          </w:p>
        </w:tc>
      </w:tr>
      <w:tr w:rsidR="00AB7E2C"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AB7E2C" w:rsidRPr="00A007D4" w:rsidRDefault="00AB7E2C" w:rsidP="00AB7E2C">
            <w:pPr>
              <w:pStyle w:val="Default"/>
              <w:numPr>
                <w:ilvl w:val="0"/>
                <w:numId w:val="15"/>
              </w:numPr>
              <w:rPr>
                <w:color w:val="auto"/>
                <w:sz w:val="22"/>
                <w:szCs w:val="22"/>
              </w:rPr>
            </w:pPr>
            <w:r w:rsidRPr="00A007D4">
              <w:rPr>
                <w:color w:val="auto"/>
                <w:sz w:val="22"/>
                <w:szCs w:val="22"/>
              </w:rPr>
              <w:lastRenderedPageBreak/>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8E9BB7B" w:rsidR="00AB7E2C" w:rsidRPr="00C40D12" w:rsidRDefault="00AB7E2C" w:rsidP="00AB7E2C">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AB7E2C" w:rsidRPr="00A007D4" w:rsidRDefault="00AB7E2C" w:rsidP="00AB7E2C">
            <w:pPr>
              <w:rPr>
                <w:rFonts w:ascii="Arial" w:hAnsi="Arial" w:cs="Arial"/>
              </w:rPr>
            </w:pPr>
          </w:p>
        </w:tc>
      </w:tr>
      <w:tr w:rsidR="00AB7E2C" w:rsidRPr="00A007D4" w14:paraId="4E24B3C6" w14:textId="77777777" w:rsidTr="00AB7E2C">
        <w:tc>
          <w:tcPr>
            <w:tcW w:w="3536" w:type="pct"/>
            <w:tcBorders>
              <w:top w:val="single" w:sz="4" w:space="0" w:color="BFBFBF" w:themeColor="background1" w:themeShade="BF"/>
              <w:bottom w:val="single" w:sz="4" w:space="0" w:color="auto"/>
              <w:right w:val="single" w:sz="4" w:space="0" w:color="BFBFBF" w:themeColor="background1" w:themeShade="BF"/>
            </w:tcBorders>
            <w:shd w:val="clear" w:color="auto" w:fill="FFD966" w:themeFill="accent4" w:themeFillTint="99"/>
          </w:tcPr>
          <w:p w14:paraId="05164736" w14:textId="2CD032F4" w:rsidR="00AB7E2C" w:rsidRPr="00A007D4" w:rsidRDefault="00AB7E2C" w:rsidP="00AB7E2C">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D966" w:themeFill="accent4" w:themeFillTint="99"/>
          </w:tcPr>
          <w:p w14:paraId="42B6A681" w14:textId="2061A423" w:rsidR="00AB7E2C" w:rsidRPr="00C40D12" w:rsidRDefault="00AB7E2C" w:rsidP="00AB7E2C">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shd w:val="clear" w:color="auto" w:fill="FFD966" w:themeFill="accent4" w:themeFillTint="99"/>
          </w:tcPr>
          <w:p w14:paraId="4258B772" w14:textId="77777777" w:rsidR="00AB7E2C" w:rsidRDefault="00AB7E2C" w:rsidP="00AB7E2C">
            <w:pPr>
              <w:rPr>
                <w:rFonts w:ascii="Arial" w:hAnsi="Arial" w:cs="Arial"/>
              </w:rPr>
            </w:pPr>
            <w:r>
              <w:rPr>
                <w:rFonts w:ascii="Arial" w:hAnsi="Arial" w:cs="Arial"/>
              </w:rPr>
              <w:t>See query re nutrient additions</w:t>
            </w:r>
          </w:p>
          <w:p w14:paraId="741E6C11" w14:textId="608266BB" w:rsidR="006A3233" w:rsidRPr="00A007D4" w:rsidRDefault="006A3233" w:rsidP="00AB7E2C">
            <w:pPr>
              <w:rPr>
                <w:rFonts w:ascii="Arial" w:hAnsi="Arial" w:cs="Arial"/>
              </w:rPr>
            </w:pPr>
            <w:r w:rsidRPr="006A3233">
              <w:rPr>
                <w:rFonts w:ascii="Arial" w:hAnsi="Arial" w:cs="Arial"/>
                <w:highlight w:val="green"/>
              </w:rPr>
              <w:t>See notes</w:t>
            </w:r>
          </w:p>
        </w:tc>
      </w:tr>
      <w:tr w:rsidR="00AB7E2C"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AB7E2C" w:rsidRPr="00AD1655" w:rsidRDefault="00AB7E2C" w:rsidP="00AB7E2C">
            <w:pPr>
              <w:pStyle w:val="Default"/>
              <w:rPr>
                <w:color w:val="auto"/>
                <w:sz w:val="22"/>
                <w:szCs w:val="22"/>
              </w:rPr>
            </w:pPr>
            <w:r w:rsidRPr="00AD1655">
              <w:rPr>
                <w:color w:val="auto"/>
                <w:sz w:val="22"/>
                <w:szCs w:val="22"/>
              </w:rPr>
              <w:t>If the cropping is any of the following, is the maximum nitrogen limit in line with that given in The Water Resources (Control of Agricultural Pollution) (Wales) Regulations 2021:</w:t>
            </w:r>
          </w:p>
          <w:p w14:paraId="74C8831F" w14:textId="77777777" w:rsidR="00AB7E2C" w:rsidRPr="00AD1655" w:rsidRDefault="00AB7E2C" w:rsidP="00AB7E2C">
            <w:pPr>
              <w:pStyle w:val="Default"/>
              <w:numPr>
                <w:ilvl w:val="0"/>
                <w:numId w:val="15"/>
              </w:numPr>
              <w:rPr>
                <w:color w:val="auto"/>
                <w:sz w:val="22"/>
                <w:szCs w:val="22"/>
              </w:rPr>
            </w:pPr>
            <w:r w:rsidRPr="00AD1655">
              <w:rPr>
                <w:color w:val="auto"/>
                <w:sz w:val="22"/>
                <w:szCs w:val="22"/>
              </w:rPr>
              <w:t>0 kg/ha- Field beans, Peas</w:t>
            </w:r>
          </w:p>
          <w:p w14:paraId="4B5B3AAB" w14:textId="77777777" w:rsidR="00AB7E2C" w:rsidRPr="00AD1655" w:rsidRDefault="00AB7E2C" w:rsidP="00AB7E2C">
            <w:pPr>
              <w:pStyle w:val="Default"/>
              <w:numPr>
                <w:ilvl w:val="0"/>
                <w:numId w:val="15"/>
              </w:numPr>
              <w:rPr>
                <w:color w:val="auto"/>
                <w:sz w:val="22"/>
                <w:szCs w:val="22"/>
              </w:rPr>
            </w:pPr>
            <w:r w:rsidRPr="00AD1655">
              <w:rPr>
                <w:color w:val="auto"/>
                <w:sz w:val="22"/>
                <w:szCs w:val="22"/>
              </w:rPr>
              <w:t>120 kg/ha- Sugar beet</w:t>
            </w:r>
          </w:p>
          <w:p w14:paraId="05E68D03" w14:textId="77777777" w:rsidR="00AB7E2C" w:rsidRPr="00AD1655" w:rsidRDefault="00AB7E2C" w:rsidP="00AB7E2C">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AB7E2C" w:rsidRPr="00AD1655" w:rsidRDefault="00AB7E2C" w:rsidP="00AB7E2C">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B7E2C" w:rsidRPr="00AD1655" w:rsidRDefault="00AB7E2C" w:rsidP="00AB7E2C">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7CA0C8C" w:rsidR="00AB7E2C" w:rsidRPr="00AD1655" w:rsidRDefault="00AB7E2C" w:rsidP="00AB7E2C">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AB7E2C" w:rsidRPr="00AD1655" w:rsidRDefault="00AB7E2C" w:rsidP="00AB7E2C">
            <w:pPr>
              <w:rPr>
                <w:rFonts w:ascii="Arial" w:hAnsi="Arial" w:cs="Arial"/>
              </w:rPr>
            </w:pPr>
          </w:p>
        </w:tc>
      </w:tr>
      <w:tr w:rsidR="00AB7E2C" w:rsidRPr="00A007D4" w14:paraId="4F1450F2" w14:textId="77777777" w:rsidTr="00565CA2">
        <w:tc>
          <w:tcPr>
            <w:tcW w:w="5000" w:type="pct"/>
            <w:gridSpan w:val="3"/>
            <w:tcBorders>
              <w:bottom w:val="single" w:sz="4" w:space="0" w:color="BFBFBF" w:themeColor="background1" w:themeShade="BF"/>
            </w:tcBorders>
          </w:tcPr>
          <w:p w14:paraId="6066493B" w14:textId="488E6827" w:rsidR="00AB7E2C" w:rsidRPr="00A007D4" w:rsidRDefault="00AB7E2C" w:rsidP="00AB7E2C">
            <w:pPr>
              <w:rPr>
                <w:rFonts w:ascii="Arial" w:hAnsi="Arial" w:cs="Arial"/>
              </w:rPr>
            </w:pPr>
            <w:r w:rsidRPr="00A007D4">
              <w:rPr>
                <w:rFonts w:ascii="Arial" w:hAnsi="Arial" w:cs="Arial"/>
              </w:rPr>
              <w:t>If multiple wastes are being mixed: (TGN 8.01 6.8)</w:t>
            </w:r>
          </w:p>
        </w:tc>
      </w:tr>
      <w:tr w:rsidR="00AB7E2C"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AB7E2C" w:rsidRPr="00A007D4" w:rsidRDefault="00AB7E2C" w:rsidP="00AB7E2C">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879A04D" w:rsidR="00AB7E2C" w:rsidRPr="00C40D12" w:rsidRDefault="00AB7E2C" w:rsidP="00AB7E2C">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AB7E2C" w:rsidRPr="00A007D4" w:rsidRDefault="00AB7E2C" w:rsidP="00AB7E2C">
            <w:pPr>
              <w:rPr>
                <w:rFonts w:ascii="Arial" w:hAnsi="Arial" w:cs="Arial"/>
              </w:rPr>
            </w:pPr>
          </w:p>
        </w:tc>
      </w:tr>
      <w:tr w:rsidR="00AB7E2C"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AB7E2C" w:rsidRPr="00A007D4" w:rsidRDefault="00AB7E2C" w:rsidP="00AB7E2C">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907C6C5" w:rsidR="00AB7E2C" w:rsidRPr="00C40D12" w:rsidRDefault="00AB7E2C" w:rsidP="00AB7E2C">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AB7E2C" w:rsidRPr="00A007D4" w:rsidRDefault="00AB7E2C" w:rsidP="00AB7E2C">
            <w:pPr>
              <w:rPr>
                <w:rFonts w:ascii="Arial" w:hAnsi="Arial" w:cs="Arial"/>
              </w:rPr>
            </w:pPr>
          </w:p>
        </w:tc>
      </w:tr>
      <w:tr w:rsidR="00AB7E2C"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AB7E2C" w:rsidRPr="00A007D4" w:rsidRDefault="00AB7E2C" w:rsidP="00AB7E2C">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7662FDE" w:rsidR="00AB7E2C" w:rsidRPr="00C40D12" w:rsidRDefault="00AB7E2C" w:rsidP="00AB7E2C">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AB7E2C" w:rsidRPr="00A007D4" w:rsidRDefault="00AB7E2C" w:rsidP="00AB7E2C">
            <w:pPr>
              <w:rPr>
                <w:rFonts w:ascii="Arial" w:hAnsi="Arial" w:cs="Arial"/>
              </w:rPr>
            </w:pPr>
          </w:p>
        </w:tc>
      </w:tr>
      <w:tr w:rsidR="00AB7E2C"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AB7E2C" w:rsidRPr="00A007D4" w:rsidRDefault="00AB7E2C" w:rsidP="00AB7E2C">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F5D4AB5" w:rsidR="00AB7E2C" w:rsidRPr="00C40D12" w:rsidRDefault="00AB7E2C" w:rsidP="00AB7E2C">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AB7E2C" w:rsidRPr="00A007D4" w:rsidRDefault="00AB7E2C" w:rsidP="00AB7E2C">
            <w:pPr>
              <w:rPr>
                <w:rFonts w:ascii="Arial" w:hAnsi="Arial" w:cs="Arial"/>
              </w:rPr>
            </w:pPr>
          </w:p>
        </w:tc>
      </w:tr>
      <w:tr w:rsidR="00AB7E2C" w:rsidRPr="00A007D4" w14:paraId="47EED266" w14:textId="77777777" w:rsidTr="00093EEB">
        <w:tc>
          <w:tcPr>
            <w:tcW w:w="5000" w:type="pct"/>
            <w:gridSpan w:val="3"/>
            <w:tcBorders>
              <w:bottom w:val="single" w:sz="4" w:space="0" w:color="BFBFBF" w:themeColor="background1" w:themeShade="BF"/>
            </w:tcBorders>
          </w:tcPr>
          <w:p w14:paraId="2D985482" w14:textId="6DAEA63E" w:rsidR="00AB7E2C" w:rsidRPr="00A007D4" w:rsidRDefault="00AB7E2C" w:rsidP="00AB7E2C">
            <w:pPr>
              <w:rPr>
                <w:rFonts w:ascii="Arial" w:hAnsi="Arial" w:cs="Arial"/>
              </w:rPr>
            </w:pPr>
            <w:r w:rsidRPr="00A007D4">
              <w:rPr>
                <w:rFonts w:ascii="Arial" w:hAnsi="Arial" w:cs="Arial"/>
              </w:rPr>
              <w:t>Application of waste (TGN 8.01 6.10)</w:t>
            </w:r>
          </w:p>
        </w:tc>
      </w:tr>
      <w:tr w:rsidR="00AB7E2C"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AB7E2C" w:rsidRPr="00A007D4" w:rsidRDefault="00AB7E2C" w:rsidP="00AB7E2C">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8CDB02B" w:rsidR="00AB7E2C" w:rsidRPr="00C40D12" w:rsidRDefault="00AB7E2C" w:rsidP="00AB7E2C">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AB7E2C" w:rsidRPr="00A007D4" w:rsidRDefault="00AB7E2C" w:rsidP="00AB7E2C">
            <w:pPr>
              <w:rPr>
                <w:rFonts w:ascii="Arial" w:hAnsi="Arial" w:cs="Arial"/>
              </w:rPr>
            </w:pPr>
          </w:p>
        </w:tc>
      </w:tr>
      <w:tr w:rsidR="00AB7E2C"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AB7E2C" w:rsidRPr="00A007D4" w:rsidRDefault="00AB7E2C" w:rsidP="00AB7E2C">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9C1FE31" w:rsidR="00AB7E2C" w:rsidRPr="00C40D12" w:rsidRDefault="00AB7E2C" w:rsidP="00AB7E2C">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AB7E2C" w:rsidRPr="00A007D4" w:rsidRDefault="00AB7E2C" w:rsidP="00AB7E2C">
            <w:pPr>
              <w:rPr>
                <w:rFonts w:ascii="Arial" w:hAnsi="Arial" w:cs="Arial"/>
              </w:rPr>
            </w:pPr>
          </w:p>
        </w:tc>
      </w:tr>
      <w:tr w:rsidR="00AB7E2C"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AB7E2C" w:rsidRPr="00A007D4" w:rsidRDefault="00AB7E2C" w:rsidP="00AB7E2C">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701A472" w:rsidR="00AB7E2C" w:rsidRPr="00C40D12" w:rsidRDefault="00AB7E2C" w:rsidP="00AB7E2C">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AB7E2C" w:rsidRPr="00A007D4" w:rsidRDefault="00AB7E2C" w:rsidP="00AB7E2C">
            <w:pPr>
              <w:rPr>
                <w:rFonts w:ascii="Arial" w:hAnsi="Arial" w:cs="Arial"/>
              </w:rPr>
            </w:pPr>
          </w:p>
        </w:tc>
      </w:tr>
      <w:tr w:rsidR="00AB7E2C"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AB7E2C" w:rsidRPr="00A007D4" w:rsidRDefault="00AB7E2C" w:rsidP="00AB7E2C">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8302467" w:rsidR="00AB7E2C" w:rsidRPr="00C40D12" w:rsidRDefault="00AB7E2C" w:rsidP="00AB7E2C">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AB7E2C" w:rsidRPr="00A007D4" w:rsidRDefault="00AB7E2C" w:rsidP="00AB7E2C">
            <w:pPr>
              <w:rPr>
                <w:rFonts w:ascii="Arial" w:hAnsi="Arial" w:cs="Arial"/>
              </w:rPr>
            </w:pPr>
          </w:p>
        </w:tc>
      </w:tr>
      <w:tr w:rsidR="00AB7E2C" w:rsidRPr="00A007D4" w14:paraId="4A716F34" w14:textId="77777777" w:rsidTr="009A0BC6">
        <w:tc>
          <w:tcPr>
            <w:tcW w:w="3536" w:type="pct"/>
          </w:tcPr>
          <w:p w14:paraId="6A90AE02" w14:textId="4859AE9E" w:rsidR="00AB7E2C" w:rsidRPr="00A007D4" w:rsidRDefault="00AB7E2C" w:rsidP="00AB7E2C">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99F5528" w:rsidR="00AB7E2C" w:rsidRPr="00C40D12" w:rsidRDefault="00AB7E2C" w:rsidP="00AB7E2C">
            <w:pPr>
              <w:rPr>
                <w:rFonts w:ascii="Arial" w:hAnsi="Arial" w:cs="Arial"/>
              </w:rPr>
            </w:pPr>
            <w:r w:rsidRPr="00C40D12">
              <w:rPr>
                <w:rFonts w:ascii="Arial" w:hAnsi="Arial" w:cs="Arial"/>
              </w:rPr>
              <w:t>Y</w:t>
            </w:r>
          </w:p>
        </w:tc>
        <w:tc>
          <w:tcPr>
            <w:tcW w:w="807" w:type="pct"/>
          </w:tcPr>
          <w:p w14:paraId="345C0D27" w14:textId="77777777" w:rsidR="00AB7E2C" w:rsidRPr="00A007D4" w:rsidRDefault="00AB7E2C" w:rsidP="00AB7E2C">
            <w:pPr>
              <w:rPr>
                <w:rFonts w:ascii="Arial" w:hAnsi="Arial" w:cs="Arial"/>
              </w:rPr>
            </w:pPr>
          </w:p>
        </w:tc>
      </w:tr>
      <w:tr w:rsidR="00AB7E2C" w:rsidRPr="00A007D4" w14:paraId="49AC191D" w14:textId="77777777" w:rsidTr="00D97649">
        <w:tc>
          <w:tcPr>
            <w:tcW w:w="3536" w:type="pct"/>
            <w:shd w:val="clear" w:color="auto" w:fill="FFD966" w:themeFill="accent4" w:themeFillTint="99"/>
          </w:tcPr>
          <w:p w14:paraId="6475247A" w14:textId="24A93746" w:rsidR="00AB7E2C" w:rsidRPr="00A007D4" w:rsidRDefault="00AB7E2C" w:rsidP="00AB7E2C">
            <w:pPr>
              <w:rPr>
                <w:rFonts w:ascii="Arial" w:hAnsi="Arial" w:cs="Arial"/>
              </w:rPr>
            </w:pPr>
            <w:r>
              <w:rPr>
                <w:rFonts w:ascii="Arial" w:hAnsi="Arial" w:cs="Arial"/>
              </w:rPr>
              <w:t>Does the total nutrients given by the applicant match NRW calculations?</w:t>
            </w:r>
          </w:p>
        </w:tc>
        <w:tc>
          <w:tcPr>
            <w:tcW w:w="657" w:type="pct"/>
            <w:shd w:val="clear" w:color="auto" w:fill="FFD966" w:themeFill="accent4" w:themeFillTint="99"/>
          </w:tcPr>
          <w:p w14:paraId="7D055913" w14:textId="23762517" w:rsidR="00AB7E2C" w:rsidRPr="00C40D12" w:rsidRDefault="00AB7E2C" w:rsidP="00AB7E2C">
            <w:pPr>
              <w:rPr>
                <w:rFonts w:ascii="Arial" w:hAnsi="Arial" w:cs="Arial"/>
              </w:rPr>
            </w:pPr>
            <w:r w:rsidRPr="00C40D12">
              <w:rPr>
                <w:rFonts w:ascii="Arial" w:hAnsi="Arial" w:cs="Arial"/>
              </w:rPr>
              <w:t>N</w:t>
            </w:r>
          </w:p>
        </w:tc>
        <w:tc>
          <w:tcPr>
            <w:tcW w:w="807" w:type="pct"/>
            <w:shd w:val="clear" w:color="auto" w:fill="FFD966" w:themeFill="accent4" w:themeFillTint="99"/>
          </w:tcPr>
          <w:p w14:paraId="03B64333" w14:textId="77777777" w:rsidR="00AB7E2C" w:rsidRDefault="00AB7E2C" w:rsidP="00AB7E2C">
            <w:pPr>
              <w:rPr>
                <w:rFonts w:ascii="Arial" w:hAnsi="Arial" w:cs="Arial"/>
              </w:rPr>
            </w:pPr>
            <w:bookmarkStart w:id="7" w:name="_Hlk167974503"/>
            <w:r>
              <w:rPr>
                <w:rFonts w:ascii="Arial" w:hAnsi="Arial" w:cs="Arial"/>
              </w:rPr>
              <w:t>Field 16- Heavy effluent additions incorrect</w:t>
            </w:r>
            <w:bookmarkEnd w:id="7"/>
          </w:p>
          <w:p w14:paraId="5137184D" w14:textId="3C410696" w:rsidR="008D3C62" w:rsidRPr="00A007D4" w:rsidRDefault="008D3C62" w:rsidP="00AB7E2C">
            <w:pPr>
              <w:rPr>
                <w:rFonts w:ascii="Arial" w:hAnsi="Arial" w:cs="Arial"/>
              </w:rPr>
            </w:pPr>
            <w:r w:rsidRPr="001D4BCB">
              <w:rPr>
                <w:rFonts w:ascii="Arial" w:hAnsi="Arial" w:cs="Arial"/>
                <w:highlight w:val="green"/>
              </w:rPr>
              <w:t>10/06/24- amended application rates for field 16- additions now match</w:t>
            </w:r>
          </w:p>
        </w:tc>
      </w:tr>
      <w:tr w:rsidR="00AB7E2C" w:rsidRPr="00A007D4" w14:paraId="352A19EC" w14:textId="77777777" w:rsidTr="009A0BC6">
        <w:tc>
          <w:tcPr>
            <w:tcW w:w="3536" w:type="pct"/>
          </w:tcPr>
          <w:p w14:paraId="779C409A" w14:textId="554D8165" w:rsidR="00AB7E2C" w:rsidRPr="00A007D4" w:rsidRDefault="00AB7E2C" w:rsidP="00AB7E2C">
            <w:pPr>
              <w:rPr>
                <w:rFonts w:ascii="Arial" w:hAnsi="Arial" w:cs="Arial"/>
              </w:rPr>
            </w:pPr>
            <w:r w:rsidRPr="00A007D4">
              <w:rPr>
                <w:rFonts w:ascii="Arial" w:hAnsi="Arial" w:cs="Arial"/>
              </w:rPr>
              <w:t>Has total nutrients supplied been given in oxide format?</w:t>
            </w:r>
          </w:p>
        </w:tc>
        <w:tc>
          <w:tcPr>
            <w:tcW w:w="657" w:type="pct"/>
          </w:tcPr>
          <w:p w14:paraId="40673919" w14:textId="50471A9B" w:rsidR="00AB7E2C" w:rsidRPr="00C40D12" w:rsidRDefault="00AB7E2C" w:rsidP="00AB7E2C">
            <w:pPr>
              <w:rPr>
                <w:rFonts w:ascii="Arial" w:hAnsi="Arial" w:cs="Arial"/>
              </w:rPr>
            </w:pPr>
            <w:r w:rsidRPr="00C40D12">
              <w:rPr>
                <w:rFonts w:ascii="Arial" w:hAnsi="Arial" w:cs="Arial"/>
              </w:rPr>
              <w:t>Y</w:t>
            </w:r>
          </w:p>
        </w:tc>
        <w:tc>
          <w:tcPr>
            <w:tcW w:w="807" w:type="pct"/>
          </w:tcPr>
          <w:p w14:paraId="53065650" w14:textId="77777777" w:rsidR="00AB7E2C" w:rsidRPr="00A007D4" w:rsidRDefault="00AB7E2C" w:rsidP="00AB7E2C">
            <w:pPr>
              <w:rPr>
                <w:rFonts w:ascii="Arial" w:hAnsi="Arial" w:cs="Arial"/>
              </w:rPr>
            </w:pPr>
          </w:p>
        </w:tc>
      </w:tr>
      <w:tr w:rsidR="00AB7E2C" w:rsidRPr="00A007D4" w14:paraId="4D898454" w14:textId="77777777" w:rsidTr="005D2ABD">
        <w:tc>
          <w:tcPr>
            <w:tcW w:w="3536" w:type="pct"/>
            <w:tcBorders>
              <w:bottom w:val="single" w:sz="4" w:space="0" w:color="auto"/>
            </w:tcBorders>
          </w:tcPr>
          <w:p w14:paraId="51DA3DB5" w14:textId="505F14FC" w:rsidR="00AB7E2C" w:rsidRPr="00A007D4" w:rsidRDefault="00AB7E2C" w:rsidP="00AB7E2C">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1E49132F" w:rsidR="00AB7E2C" w:rsidRPr="00C40D12" w:rsidRDefault="00AB7E2C" w:rsidP="00AB7E2C">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AB7E2C" w:rsidRPr="00A007D4" w:rsidRDefault="00AB7E2C" w:rsidP="00AB7E2C">
            <w:pPr>
              <w:rPr>
                <w:rFonts w:ascii="Arial" w:hAnsi="Arial" w:cs="Arial"/>
              </w:rPr>
            </w:pPr>
          </w:p>
        </w:tc>
      </w:tr>
      <w:tr w:rsidR="00AB7E2C" w:rsidRPr="00A007D4" w14:paraId="1053E438" w14:textId="77777777" w:rsidTr="005D2ABD">
        <w:tc>
          <w:tcPr>
            <w:tcW w:w="5000" w:type="pct"/>
            <w:gridSpan w:val="3"/>
            <w:tcBorders>
              <w:bottom w:val="single" w:sz="4" w:space="0" w:color="BFBFBF" w:themeColor="background1" w:themeShade="BF"/>
            </w:tcBorders>
          </w:tcPr>
          <w:p w14:paraId="5171A857" w14:textId="4A759836" w:rsidR="00AB7E2C" w:rsidRPr="00C40D12" w:rsidRDefault="00AB7E2C" w:rsidP="00AB7E2C">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AB7E2C"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AB7E2C" w:rsidRPr="00A007D4" w:rsidRDefault="00AB7E2C" w:rsidP="00AB7E2C">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1DBC05A" w:rsidR="00AB7E2C" w:rsidRPr="00C40D12" w:rsidRDefault="00AB7E2C" w:rsidP="00AB7E2C">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AB7E2C" w:rsidRPr="00A007D4" w:rsidRDefault="00AB7E2C" w:rsidP="00AB7E2C">
            <w:pPr>
              <w:rPr>
                <w:rFonts w:ascii="Arial" w:hAnsi="Arial" w:cs="Arial"/>
              </w:rPr>
            </w:pPr>
          </w:p>
        </w:tc>
      </w:tr>
      <w:tr w:rsidR="00AB7E2C"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AB7E2C" w:rsidRPr="00A007D4" w:rsidRDefault="00AB7E2C" w:rsidP="00AB7E2C">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BB0922C" w:rsidR="00AB7E2C" w:rsidRPr="00C40D12" w:rsidRDefault="00AB7E2C" w:rsidP="00AB7E2C">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AB7E2C" w:rsidRPr="00A007D4" w:rsidRDefault="00AB7E2C" w:rsidP="00AB7E2C">
            <w:pPr>
              <w:rPr>
                <w:rFonts w:ascii="Arial" w:hAnsi="Arial" w:cs="Arial"/>
              </w:rPr>
            </w:pPr>
          </w:p>
        </w:tc>
      </w:tr>
      <w:tr w:rsidR="00AB7E2C"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AB7E2C" w:rsidRPr="00A007D4" w:rsidRDefault="00AB7E2C" w:rsidP="00AB7E2C">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6D1829B" w:rsidR="00AB7E2C" w:rsidRPr="00C40D12" w:rsidRDefault="00AB7E2C" w:rsidP="00AB7E2C">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AB7E2C" w:rsidRPr="00A007D4" w:rsidRDefault="00AB7E2C" w:rsidP="00AB7E2C">
            <w:pPr>
              <w:rPr>
                <w:rFonts w:ascii="Arial" w:hAnsi="Arial" w:cs="Arial"/>
              </w:rPr>
            </w:pPr>
          </w:p>
        </w:tc>
      </w:tr>
      <w:tr w:rsidR="00AB7E2C"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AB7E2C" w:rsidRPr="00A007D4" w:rsidRDefault="00AB7E2C" w:rsidP="00AB7E2C">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4FC62E1" w:rsidR="00AB7E2C" w:rsidRPr="00C40D12" w:rsidRDefault="00AB7E2C" w:rsidP="00AB7E2C">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AB7E2C" w:rsidRPr="00A007D4" w:rsidRDefault="00AB7E2C" w:rsidP="00AB7E2C">
            <w:pPr>
              <w:rPr>
                <w:rFonts w:ascii="Arial" w:hAnsi="Arial" w:cs="Arial"/>
              </w:rPr>
            </w:pPr>
          </w:p>
        </w:tc>
      </w:tr>
    </w:tbl>
    <w:p w14:paraId="3D3D359F" w14:textId="77777777" w:rsidR="00D8134F" w:rsidRDefault="00D8134F" w:rsidP="00A007D4">
      <w:pPr>
        <w:spacing w:after="0" w:line="240" w:lineRule="auto"/>
        <w:rPr>
          <w:rFonts w:ascii="Arial" w:hAnsi="Arial" w:cs="Arial"/>
        </w:rPr>
      </w:pPr>
    </w:p>
    <w:p w14:paraId="313D860D" w14:textId="77777777" w:rsidR="006A3233" w:rsidRDefault="006A3233" w:rsidP="00A007D4">
      <w:pPr>
        <w:spacing w:after="0" w:line="240" w:lineRule="auto"/>
        <w:rPr>
          <w:rFonts w:ascii="Arial" w:hAnsi="Arial" w:cs="Arial"/>
        </w:rPr>
      </w:pPr>
    </w:p>
    <w:p w14:paraId="2CA5AA6C" w14:textId="77777777" w:rsidR="006A3233" w:rsidRPr="00A007D4" w:rsidRDefault="006A323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lastRenderedPageBreak/>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B4624C0"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CFCA7AD"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DCC6D48" w:rsidR="007719B3" w:rsidRPr="00C40D12" w:rsidRDefault="00214948"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AAE7A6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6C85F6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2F0746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83750CB"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A8A0F74"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2B032FD5"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23B3555" w14:textId="77777777" w:rsidR="000665CB" w:rsidRDefault="000665CB" w:rsidP="000665CB">
            <w:pPr>
              <w:pStyle w:val="ListParagraph"/>
              <w:numPr>
                <w:ilvl w:val="0"/>
                <w:numId w:val="28"/>
              </w:numPr>
              <w:rPr>
                <w:rFonts w:ascii="Arial" w:hAnsi="Arial" w:cs="Arial"/>
              </w:rPr>
            </w:pPr>
            <w:r>
              <w:rPr>
                <w:rFonts w:ascii="Arial" w:hAnsi="Arial" w:cs="Arial"/>
              </w:rPr>
              <w:t xml:space="preserve">Buffer zones requested already in place </w:t>
            </w:r>
          </w:p>
          <w:p w14:paraId="139E89C1" w14:textId="77777777" w:rsidR="000665CB" w:rsidRDefault="000665CB" w:rsidP="000665CB">
            <w:pPr>
              <w:pStyle w:val="ListParagraph"/>
              <w:numPr>
                <w:ilvl w:val="0"/>
                <w:numId w:val="28"/>
              </w:numPr>
              <w:rPr>
                <w:rFonts w:ascii="Arial" w:hAnsi="Arial" w:cs="Arial"/>
              </w:rPr>
            </w:pPr>
            <w:r>
              <w:rPr>
                <w:rFonts w:ascii="Arial" w:hAnsi="Arial" w:cs="Arial"/>
              </w:rPr>
              <w:t>Missing soil analysis provided</w:t>
            </w:r>
          </w:p>
          <w:p w14:paraId="53775D58" w14:textId="7950E6C3" w:rsidR="000665CB" w:rsidRDefault="000665CB" w:rsidP="000665CB">
            <w:pPr>
              <w:pStyle w:val="ListParagraph"/>
              <w:numPr>
                <w:ilvl w:val="0"/>
                <w:numId w:val="28"/>
              </w:numPr>
              <w:rPr>
                <w:rFonts w:ascii="Arial" w:hAnsi="Arial" w:cs="Arial"/>
              </w:rPr>
            </w:pPr>
            <w:r>
              <w:rPr>
                <w:rFonts w:ascii="Arial" w:hAnsi="Arial" w:cs="Arial"/>
              </w:rPr>
              <w:t>Tonnages of waste to be spread are maxed out at the individual waste amount</w:t>
            </w:r>
          </w:p>
          <w:p w14:paraId="5119CF28" w14:textId="77777777" w:rsidR="000665CB" w:rsidRDefault="000665CB" w:rsidP="000665CB">
            <w:pPr>
              <w:pStyle w:val="ListParagraph"/>
              <w:numPr>
                <w:ilvl w:val="0"/>
                <w:numId w:val="28"/>
              </w:numPr>
              <w:rPr>
                <w:rFonts w:ascii="Arial" w:hAnsi="Arial" w:cs="Arial"/>
              </w:rPr>
            </w:pPr>
            <w:r>
              <w:rPr>
                <w:rFonts w:ascii="Arial" w:hAnsi="Arial" w:cs="Arial"/>
              </w:rPr>
              <w:t>No other comments require action</w:t>
            </w:r>
          </w:p>
          <w:p w14:paraId="5D742432" w14:textId="04FDBE4F" w:rsidR="000665CB" w:rsidRPr="000665CB" w:rsidRDefault="000665CB" w:rsidP="000665CB">
            <w:pPr>
              <w:pStyle w:val="ListParagraph"/>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5C39E568" w14:textId="3FD839EC" w:rsidR="004E492D" w:rsidRPr="008D3C62" w:rsidRDefault="004E492D" w:rsidP="00B24AED">
            <w:pPr>
              <w:pStyle w:val="ListParagraph"/>
              <w:numPr>
                <w:ilvl w:val="0"/>
                <w:numId w:val="28"/>
              </w:numPr>
              <w:shd w:val="clear" w:color="auto" w:fill="FFD966" w:themeFill="accent4" w:themeFillTint="99"/>
              <w:rPr>
                <w:rFonts w:ascii="Arial" w:hAnsi="Arial" w:cs="Arial"/>
                <w:highlight w:val="red"/>
              </w:rPr>
            </w:pPr>
            <w:r w:rsidRPr="008D3C62">
              <w:rPr>
                <w:rFonts w:ascii="Arial" w:hAnsi="Arial" w:cs="Arial"/>
                <w:highlight w:val="red"/>
              </w:rPr>
              <w:t>watercourse in south of field 13 needs 10 m buffer</w:t>
            </w:r>
            <w:r w:rsidR="008D3C62" w:rsidRPr="008D3C62">
              <w:rPr>
                <w:rFonts w:ascii="Arial" w:hAnsi="Arial" w:cs="Arial"/>
                <w:highlight w:val="red"/>
              </w:rPr>
              <w:t>- not resolved 10/06/24</w:t>
            </w:r>
            <w:r w:rsidR="006A3233">
              <w:rPr>
                <w:rFonts w:ascii="Arial" w:hAnsi="Arial" w:cs="Arial"/>
                <w:highlight w:val="red"/>
              </w:rPr>
              <w:t xml:space="preserve">. </w:t>
            </w:r>
            <w:r w:rsidR="006A3233" w:rsidRPr="006A3233">
              <w:rPr>
                <w:rFonts w:ascii="Arial" w:hAnsi="Arial" w:cs="Arial"/>
                <w:highlight w:val="green"/>
              </w:rPr>
              <w:t>Resolved 12/06/24</w:t>
            </w:r>
          </w:p>
          <w:p w14:paraId="3422BFCB" w14:textId="016A82D0" w:rsidR="004E492D" w:rsidRPr="008D3C62" w:rsidRDefault="004E492D" w:rsidP="00B24AED">
            <w:pPr>
              <w:pStyle w:val="ListParagraph"/>
              <w:numPr>
                <w:ilvl w:val="0"/>
                <w:numId w:val="28"/>
              </w:numPr>
              <w:shd w:val="clear" w:color="auto" w:fill="FFD966" w:themeFill="accent4" w:themeFillTint="99"/>
              <w:rPr>
                <w:rFonts w:ascii="Arial" w:hAnsi="Arial" w:cs="Arial"/>
                <w:highlight w:val="red"/>
              </w:rPr>
            </w:pPr>
            <w:r w:rsidRPr="008D3C62">
              <w:rPr>
                <w:rFonts w:ascii="Arial" w:hAnsi="Arial" w:cs="Arial"/>
                <w:highlight w:val="red"/>
              </w:rPr>
              <w:t>watercourse across field 16 needs 10 m buffer</w:t>
            </w:r>
            <w:r w:rsidR="008D3C62" w:rsidRPr="008D3C62">
              <w:rPr>
                <w:rFonts w:ascii="Arial" w:hAnsi="Arial" w:cs="Arial"/>
                <w:highlight w:val="red"/>
              </w:rPr>
              <w:t>- not resolved 10/06/24</w:t>
            </w:r>
            <w:r w:rsidR="006A3233">
              <w:rPr>
                <w:rFonts w:ascii="Arial" w:hAnsi="Arial" w:cs="Arial"/>
                <w:highlight w:val="red"/>
              </w:rPr>
              <w:t xml:space="preserve">. </w:t>
            </w:r>
            <w:r w:rsidR="006A3233" w:rsidRPr="006A3233">
              <w:rPr>
                <w:rFonts w:ascii="Arial" w:hAnsi="Arial" w:cs="Arial"/>
                <w:highlight w:val="green"/>
              </w:rPr>
              <w:t>Resolved 12/06/24</w:t>
            </w:r>
          </w:p>
          <w:p w14:paraId="70B0374C" w14:textId="6DA2EAA5" w:rsidR="004E492D" w:rsidRPr="008D3C62" w:rsidRDefault="004E492D" w:rsidP="00B24AED">
            <w:pPr>
              <w:pStyle w:val="ListParagraph"/>
              <w:numPr>
                <w:ilvl w:val="0"/>
                <w:numId w:val="28"/>
              </w:numPr>
              <w:shd w:val="clear" w:color="auto" w:fill="FFD966" w:themeFill="accent4" w:themeFillTint="99"/>
              <w:rPr>
                <w:rFonts w:ascii="Arial" w:hAnsi="Arial" w:cs="Arial"/>
                <w:highlight w:val="green"/>
              </w:rPr>
            </w:pPr>
            <w:r w:rsidRPr="008D3C62">
              <w:rPr>
                <w:rFonts w:ascii="Arial" w:hAnsi="Arial" w:cs="Arial"/>
                <w:highlight w:val="green"/>
              </w:rPr>
              <w:t>issue in field 17 needs 50 meter buffer</w:t>
            </w:r>
            <w:r w:rsidR="008D3C62" w:rsidRPr="008D3C62">
              <w:rPr>
                <w:rFonts w:ascii="Arial" w:hAnsi="Arial" w:cs="Arial"/>
                <w:highlight w:val="green"/>
              </w:rPr>
              <w:t>- resolved 10/06/24</w:t>
            </w:r>
          </w:p>
          <w:p w14:paraId="1B65EB0F" w14:textId="7FFB0C9F" w:rsidR="004E492D" w:rsidRPr="008D3C62" w:rsidRDefault="004E492D" w:rsidP="00B24AED">
            <w:pPr>
              <w:pStyle w:val="ListParagraph"/>
              <w:numPr>
                <w:ilvl w:val="0"/>
                <w:numId w:val="28"/>
              </w:numPr>
              <w:shd w:val="clear" w:color="auto" w:fill="FFD966" w:themeFill="accent4" w:themeFillTint="99"/>
              <w:rPr>
                <w:rFonts w:ascii="Arial" w:hAnsi="Arial" w:cs="Arial"/>
                <w:highlight w:val="green"/>
              </w:rPr>
            </w:pPr>
            <w:r w:rsidRPr="008D3C62">
              <w:rPr>
                <w:rFonts w:ascii="Arial" w:hAnsi="Arial" w:cs="Arial"/>
                <w:highlight w:val="green"/>
              </w:rPr>
              <w:t>issue on edge of field 14 needs 50 meter buffer</w:t>
            </w:r>
            <w:r w:rsidR="008D3C62" w:rsidRPr="008D3C62">
              <w:rPr>
                <w:rFonts w:ascii="Arial" w:hAnsi="Arial" w:cs="Arial"/>
                <w:highlight w:val="green"/>
              </w:rPr>
              <w:t>- resolved 10/06/24</w:t>
            </w:r>
          </w:p>
          <w:p w14:paraId="2AE198BB" w14:textId="182FAA4B" w:rsidR="000307BE" w:rsidRPr="008D3C62" w:rsidRDefault="004E492D" w:rsidP="00B24AED">
            <w:pPr>
              <w:pStyle w:val="ListParagraph"/>
              <w:numPr>
                <w:ilvl w:val="0"/>
                <w:numId w:val="28"/>
              </w:numPr>
              <w:shd w:val="clear" w:color="auto" w:fill="FFD966" w:themeFill="accent4" w:themeFillTint="99"/>
              <w:rPr>
                <w:rFonts w:ascii="Arial" w:hAnsi="Arial" w:cs="Arial"/>
                <w:highlight w:val="red"/>
              </w:rPr>
            </w:pPr>
            <w:r w:rsidRPr="008D3C62">
              <w:rPr>
                <w:rFonts w:ascii="Arial" w:hAnsi="Arial" w:cs="Arial"/>
                <w:highlight w:val="red"/>
              </w:rPr>
              <w:t>Flooding</w:t>
            </w:r>
            <w:r w:rsidR="00B24AED" w:rsidRPr="008D3C62">
              <w:rPr>
                <w:rFonts w:ascii="Arial" w:hAnsi="Arial" w:cs="Arial"/>
                <w:highlight w:val="red"/>
              </w:rPr>
              <w:t>- to be addressed</w:t>
            </w:r>
            <w:r w:rsidR="008D3C62" w:rsidRPr="008D3C62">
              <w:rPr>
                <w:rFonts w:ascii="Arial" w:hAnsi="Arial" w:cs="Arial"/>
                <w:highlight w:val="red"/>
              </w:rPr>
              <w:t>- not resolved 10/06/24</w:t>
            </w:r>
            <w:r w:rsidR="006A3233">
              <w:rPr>
                <w:rFonts w:ascii="Arial" w:hAnsi="Arial" w:cs="Arial"/>
                <w:highlight w:val="red"/>
              </w:rPr>
              <w:t xml:space="preserve">. </w:t>
            </w:r>
            <w:r w:rsidR="006A3233" w:rsidRPr="006A3233">
              <w:rPr>
                <w:rFonts w:ascii="Arial" w:hAnsi="Arial" w:cs="Arial"/>
                <w:highlight w:val="green"/>
              </w:rPr>
              <w:t>Resolved 12/06/24</w:t>
            </w:r>
          </w:p>
          <w:p w14:paraId="72DB5D59" w14:textId="77777777" w:rsidR="00B24AED" w:rsidRPr="00B24AED" w:rsidRDefault="00B24AED" w:rsidP="00B24AED">
            <w:pPr>
              <w:pStyle w:val="ListParagraph"/>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2DFFA69A" w14:textId="78F34793" w:rsidR="000665CB" w:rsidRDefault="000307BE" w:rsidP="000307BE">
            <w:pPr>
              <w:tabs>
                <w:tab w:val="left" w:pos="8910"/>
              </w:tabs>
              <w:rPr>
                <w:rFonts w:ascii="Arial" w:hAnsi="Arial" w:cs="Arial"/>
              </w:rPr>
            </w:pPr>
            <w:r>
              <w:rPr>
                <w:rFonts w:ascii="Arial" w:hAnsi="Arial" w:cs="Arial"/>
              </w:rPr>
              <w:t>Field</w:t>
            </w:r>
            <w:r w:rsidR="000665CB">
              <w:rPr>
                <w:rFonts w:ascii="Arial" w:hAnsi="Arial" w:cs="Arial"/>
              </w:rPr>
              <w:t>s are predominantly 0-7 degrees with very small areas of 7-12 degrees. Run of risk low. Full assessment not required. See MyMap report for copies of the maps.</w:t>
            </w:r>
          </w:p>
          <w:p w14:paraId="32370D59" w14:textId="280DD0BC"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632EF2E2" w14:textId="77777777" w:rsidR="00B50D9B" w:rsidRDefault="000665CB" w:rsidP="000665CB">
            <w:pPr>
              <w:pStyle w:val="ListParagraph"/>
              <w:numPr>
                <w:ilvl w:val="0"/>
                <w:numId w:val="28"/>
              </w:numPr>
              <w:rPr>
                <w:rFonts w:ascii="Arial" w:hAnsi="Arial" w:cs="Arial"/>
                <w:bCs/>
              </w:rPr>
            </w:pPr>
            <w:r w:rsidRPr="000665CB">
              <w:rPr>
                <w:rFonts w:ascii="Arial" w:hAnsi="Arial" w:cs="Arial"/>
                <w:bCs/>
              </w:rPr>
              <w:t>Information provided matches to that on NRW systems</w:t>
            </w:r>
          </w:p>
          <w:p w14:paraId="18D8CE14" w14:textId="2EC5A1D5" w:rsidR="000665CB" w:rsidRPr="000665CB" w:rsidRDefault="000665CB" w:rsidP="000665CB">
            <w:pPr>
              <w:pStyle w:val="ListParagraph"/>
              <w:rPr>
                <w:rFonts w:ascii="Arial" w:hAnsi="Arial" w:cs="Arial"/>
                <w:bCs/>
              </w:rPr>
            </w:pPr>
          </w:p>
        </w:tc>
      </w:tr>
      <w:tr w:rsidR="00D63EBE" w:rsidRPr="00A007D4" w14:paraId="45273BFE" w14:textId="77777777" w:rsidTr="007E0B75">
        <w:tc>
          <w:tcPr>
            <w:tcW w:w="5000" w:type="pct"/>
            <w:shd w:val="clear" w:color="auto" w:fill="auto"/>
          </w:tcPr>
          <w:p w14:paraId="67D2D575" w14:textId="77777777" w:rsidR="00D63EBE" w:rsidRPr="000665CB" w:rsidRDefault="007E0B75" w:rsidP="00A007D4">
            <w:pPr>
              <w:rPr>
                <w:rFonts w:ascii="Arial" w:hAnsi="Arial" w:cs="Arial"/>
                <w:b/>
              </w:rPr>
            </w:pPr>
            <w:r w:rsidRPr="007E0B75">
              <w:rPr>
                <w:rFonts w:ascii="Arial" w:hAnsi="Arial" w:cs="Arial"/>
                <w:b/>
              </w:rPr>
              <w:t xml:space="preserve">Protection of </w:t>
            </w:r>
            <w:r w:rsidRPr="000665CB">
              <w:rPr>
                <w:rFonts w:ascii="Arial" w:hAnsi="Arial" w:cs="Arial"/>
                <w:b/>
              </w:rPr>
              <w:t>habitats and ecosystems</w:t>
            </w:r>
          </w:p>
          <w:p w14:paraId="0600D0DE" w14:textId="77777777" w:rsidR="007E0B75" w:rsidRPr="000665CB" w:rsidRDefault="000665CB" w:rsidP="000665CB">
            <w:pPr>
              <w:pStyle w:val="ListParagraph"/>
              <w:numPr>
                <w:ilvl w:val="0"/>
                <w:numId w:val="28"/>
              </w:numPr>
              <w:rPr>
                <w:rFonts w:ascii="Arial" w:hAnsi="Arial" w:cs="Arial"/>
                <w:bCs/>
              </w:rPr>
            </w:pPr>
            <w:r w:rsidRPr="000665CB">
              <w:rPr>
                <w:rFonts w:ascii="Arial" w:hAnsi="Arial" w:cs="Arial"/>
              </w:rPr>
              <w:lastRenderedPageBreak/>
              <w:t>E</w:t>
            </w:r>
            <w:r w:rsidR="007E0B75" w:rsidRPr="000665CB">
              <w:rPr>
                <w:rFonts w:ascii="Arial" w:hAnsi="Arial" w:cs="Arial"/>
              </w:rPr>
              <w:t>vidence</w:t>
            </w:r>
            <w:r w:rsidRPr="000665CB">
              <w:rPr>
                <w:rFonts w:ascii="Arial" w:hAnsi="Arial" w:cs="Arial"/>
              </w:rPr>
              <w:t xml:space="preserve"> provided in ABS</w:t>
            </w:r>
          </w:p>
          <w:p w14:paraId="4E0F89D3" w14:textId="6B936797" w:rsidR="000665CB" w:rsidRPr="000665CB" w:rsidRDefault="000665CB" w:rsidP="000665CB">
            <w:pPr>
              <w:pStyle w:val="ListParagraph"/>
              <w:rPr>
                <w:rFonts w:ascii="Arial" w:hAnsi="Arial" w:cs="Arial"/>
                <w:bCs/>
              </w:rPr>
            </w:pPr>
          </w:p>
        </w:tc>
      </w:tr>
      <w:tr w:rsidR="007719B3" w:rsidRPr="00A007D4" w14:paraId="26BDB667" w14:textId="77777777" w:rsidTr="008D3C62">
        <w:tc>
          <w:tcPr>
            <w:tcW w:w="5000" w:type="pct"/>
            <w:shd w:val="clear" w:color="auto" w:fill="FFD966" w:themeFill="accent4" w:themeFillTint="99"/>
          </w:tcPr>
          <w:p w14:paraId="1A7ADAD1" w14:textId="616FE11C" w:rsidR="007719B3" w:rsidRDefault="007719B3" w:rsidP="00A007D4">
            <w:pPr>
              <w:rPr>
                <w:rFonts w:ascii="Arial" w:hAnsi="Arial" w:cs="Arial"/>
                <w:b/>
              </w:rPr>
            </w:pPr>
            <w:r w:rsidRPr="00A007D4">
              <w:rPr>
                <w:rFonts w:ascii="Arial" w:hAnsi="Arial" w:cs="Arial"/>
                <w:b/>
              </w:rPr>
              <w:lastRenderedPageBreak/>
              <w:t>Agricultural benefit calculations:</w:t>
            </w:r>
          </w:p>
          <w:p w14:paraId="1C1BCD82" w14:textId="6EF88E26" w:rsidR="00C40D12" w:rsidRDefault="000665CB" w:rsidP="008D3C62">
            <w:pPr>
              <w:pStyle w:val="ListParagraph"/>
              <w:numPr>
                <w:ilvl w:val="0"/>
                <w:numId w:val="28"/>
              </w:numPr>
              <w:shd w:val="clear" w:color="auto" w:fill="FFD966" w:themeFill="accent4" w:themeFillTint="99"/>
              <w:rPr>
                <w:rFonts w:ascii="Arial" w:hAnsi="Arial" w:cs="Arial"/>
              </w:rPr>
            </w:pPr>
            <w:r w:rsidRPr="004E492D">
              <w:rPr>
                <w:rFonts w:ascii="Arial" w:hAnsi="Arial" w:cs="Arial"/>
              </w:rPr>
              <w:t>Field 16- Heavy effluent additions incorrect</w:t>
            </w:r>
            <w:r w:rsidR="008D3C62">
              <w:rPr>
                <w:rFonts w:ascii="Arial" w:hAnsi="Arial" w:cs="Arial"/>
              </w:rPr>
              <w:t xml:space="preserve">- </w:t>
            </w:r>
            <w:r w:rsidR="008D3C62" w:rsidRPr="001D4BCB">
              <w:rPr>
                <w:rFonts w:ascii="Arial" w:hAnsi="Arial" w:cs="Arial"/>
                <w:highlight w:val="green"/>
              </w:rPr>
              <w:t>10/06/24- amended application rates for field 16- additions now match</w:t>
            </w:r>
          </w:p>
          <w:p w14:paraId="0F732D52" w14:textId="6B06ACD0" w:rsidR="004E492D" w:rsidRPr="004E492D" w:rsidRDefault="004E492D" w:rsidP="008D3C62">
            <w:pPr>
              <w:pStyle w:val="ListParagraph"/>
              <w:numPr>
                <w:ilvl w:val="0"/>
                <w:numId w:val="28"/>
              </w:numPr>
              <w:shd w:val="clear" w:color="auto" w:fill="FFD966" w:themeFill="accent4" w:themeFillTint="99"/>
              <w:rPr>
                <w:rFonts w:ascii="Arial" w:hAnsi="Arial" w:cs="Arial"/>
              </w:rPr>
            </w:pPr>
            <w:r>
              <w:rPr>
                <w:rFonts w:ascii="Arial" w:hAnsi="Arial" w:cs="Arial"/>
              </w:rPr>
              <w:t>Unclear why field 16 application rates are reduced</w:t>
            </w:r>
            <w:r w:rsidR="000B0494">
              <w:rPr>
                <w:rFonts w:ascii="Arial" w:hAnsi="Arial" w:cs="Arial"/>
              </w:rPr>
              <w:t xml:space="preserve"> for </w:t>
            </w:r>
            <w:bookmarkStart w:id="8" w:name="_Hlk167974634"/>
            <w:r w:rsidR="000B0494" w:rsidRPr="00F954ED">
              <w:rPr>
                <w:rFonts w:ascii="Arial" w:hAnsi="Arial" w:cs="Arial"/>
              </w:rPr>
              <w:t>DAF sludge</w:t>
            </w:r>
            <w:r w:rsidR="000B0494">
              <w:rPr>
                <w:rFonts w:ascii="Arial" w:hAnsi="Arial" w:cs="Arial"/>
              </w:rPr>
              <w:t xml:space="preserve">, </w:t>
            </w:r>
            <w:r w:rsidR="000B0494" w:rsidRPr="00F954ED">
              <w:rPr>
                <w:rFonts w:ascii="Arial" w:hAnsi="Arial" w:cs="Arial"/>
              </w:rPr>
              <w:t>Heavy Effluent</w:t>
            </w:r>
            <w:r w:rsidR="000B0494">
              <w:rPr>
                <w:rFonts w:ascii="Arial" w:hAnsi="Arial" w:cs="Arial"/>
              </w:rPr>
              <w:t xml:space="preserve"> and </w:t>
            </w:r>
            <w:r w:rsidR="000B0494" w:rsidRPr="00F954ED">
              <w:rPr>
                <w:rFonts w:ascii="Arial" w:hAnsi="Arial" w:cs="Arial"/>
              </w:rPr>
              <w:t>Waste Whey</w:t>
            </w:r>
            <w:r w:rsidR="008D3C62">
              <w:rPr>
                <w:rFonts w:ascii="Arial" w:hAnsi="Arial" w:cs="Arial"/>
              </w:rPr>
              <w:t xml:space="preserve">- </w:t>
            </w:r>
            <w:r w:rsidR="008D3C62" w:rsidRPr="001D4BCB">
              <w:rPr>
                <w:rFonts w:ascii="Arial" w:hAnsi="Arial" w:cs="Arial"/>
                <w:highlight w:val="green"/>
              </w:rPr>
              <w:t>10/06/24- amended application rates for field 16- additions now match</w:t>
            </w:r>
          </w:p>
          <w:bookmarkEnd w:id="8"/>
          <w:p w14:paraId="40AE6BD2" w14:textId="77777777" w:rsidR="004E492D" w:rsidRDefault="004E492D" w:rsidP="008D3C62">
            <w:pPr>
              <w:shd w:val="clear" w:color="auto" w:fill="FFD966" w:themeFill="accent4" w:themeFillTint="99"/>
              <w:rPr>
                <w:rFonts w:ascii="Arial" w:hAnsi="Arial" w:cs="Arial"/>
              </w:rPr>
            </w:pPr>
          </w:p>
          <w:p w14:paraId="44D6099F" w14:textId="77777777" w:rsidR="00B24AED" w:rsidRPr="00F954ED" w:rsidRDefault="00B24AED" w:rsidP="008D3C62">
            <w:pPr>
              <w:shd w:val="clear" w:color="auto" w:fill="FFD966" w:themeFill="accent4" w:themeFillTint="99"/>
              <w:rPr>
                <w:rFonts w:ascii="Arial" w:hAnsi="Arial" w:cs="Arial"/>
              </w:rPr>
            </w:pPr>
            <w:r w:rsidRPr="00F954ED">
              <w:rPr>
                <w:rFonts w:ascii="Arial" w:hAnsi="Arial" w:cs="Arial"/>
              </w:rPr>
              <w:t>Heavy Effluent and Wash water- all fields have offtake greater than addition both P and K</w:t>
            </w:r>
          </w:p>
          <w:p w14:paraId="623BEB08" w14:textId="1B86FD48" w:rsidR="00B24AED" w:rsidRPr="00F954ED" w:rsidRDefault="00B24AED" w:rsidP="008D3C62">
            <w:pPr>
              <w:shd w:val="clear" w:color="auto" w:fill="FFD966" w:themeFill="accent4" w:themeFillTint="99"/>
              <w:rPr>
                <w:rFonts w:ascii="Arial" w:hAnsi="Arial" w:cs="Arial"/>
              </w:rPr>
            </w:pPr>
            <w:bookmarkStart w:id="9" w:name="_Hlk167974753"/>
            <w:r w:rsidRPr="00F954ED">
              <w:rPr>
                <w:rFonts w:ascii="Arial" w:hAnsi="Arial" w:cs="Arial"/>
              </w:rPr>
              <w:t>DAF sludge and Waste Whey- P additions greater than offtake on all field except 16</w:t>
            </w:r>
            <w:r w:rsidR="00A3602B">
              <w:rPr>
                <w:rFonts w:ascii="Arial" w:hAnsi="Arial" w:cs="Arial"/>
              </w:rPr>
              <w:t>, but within RB209 recommendations for fields at P index of 1 and 2</w:t>
            </w:r>
            <w:r w:rsidRPr="00F954ED">
              <w:rPr>
                <w:rFonts w:ascii="Arial" w:hAnsi="Arial" w:cs="Arial"/>
              </w:rPr>
              <w:t xml:space="preserve">. </w:t>
            </w:r>
            <w:bookmarkEnd w:id="9"/>
            <w:r w:rsidRPr="00F954ED">
              <w:rPr>
                <w:rFonts w:ascii="Arial" w:hAnsi="Arial" w:cs="Arial"/>
              </w:rPr>
              <w:t>K additions less than offtake on all fields.</w:t>
            </w:r>
          </w:p>
          <w:p w14:paraId="2FB47CAE" w14:textId="77777777" w:rsidR="00B24AED" w:rsidRPr="00F954ED" w:rsidRDefault="00B24AED" w:rsidP="008D3C62">
            <w:pPr>
              <w:shd w:val="clear" w:color="auto" w:fill="FFD966" w:themeFill="accent4" w:themeFillTint="99"/>
              <w:rPr>
                <w:rFonts w:ascii="Arial" w:hAnsi="Arial" w:cs="Arial"/>
              </w:rPr>
            </w:pPr>
            <w:r w:rsidRPr="00F954ED">
              <w:rPr>
                <w:rFonts w:ascii="Arial" w:hAnsi="Arial" w:cs="Arial"/>
              </w:rPr>
              <w:t>Phosphorus:</w:t>
            </w:r>
          </w:p>
          <w:tbl>
            <w:tblPr>
              <w:tblStyle w:val="TableGrid"/>
              <w:tblW w:w="0" w:type="auto"/>
              <w:tblLook w:val="04A0" w:firstRow="1" w:lastRow="0" w:firstColumn="1" w:lastColumn="0" w:noHBand="0" w:noVBand="1"/>
            </w:tblPr>
            <w:tblGrid>
              <w:gridCol w:w="950"/>
              <w:gridCol w:w="2675"/>
              <w:gridCol w:w="2516"/>
              <w:gridCol w:w="2454"/>
            </w:tblGrid>
            <w:tr w:rsidR="00B24AED" w:rsidRPr="00F954ED" w14:paraId="33F2A77E" w14:textId="77777777" w:rsidTr="001A3DCF">
              <w:tc>
                <w:tcPr>
                  <w:tcW w:w="0" w:type="auto"/>
                </w:tcPr>
                <w:p w14:paraId="3A1FF2D5" w14:textId="77777777" w:rsidR="00B24AED" w:rsidRPr="00F954ED" w:rsidRDefault="00B24AED" w:rsidP="00B24AED">
                  <w:pPr>
                    <w:rPr>
                      <w:rFonts w:ascii="Arial" w:hAnsi="Arial" w:cs="Arial"/>
                    </w:rPr>
                  </w:pPr>
                  <w:r w:rsidRPr="00F954ED">
                    <w:rPr>
                      <w:rFonts w:ascii="Arial" w:hAnsi="Arial" w:cs="Arial"/>
                    </w:rPr>
                    <w:t xml:space="preserve">Field </w:t>
                  </w:r>
                </w:p>
                <w:p w14:paraId="76B3A420" w14:textId="77777777" w:rsidR="00B24AED" w:rsidRPr="00F954ED" w:rsidRDefault="00B24AED" w:rsidP="00B24AED">
                  <w:pPr>
                    <w:rPr>
                      <w:rFonts w:ascii="Arial" w:hAnsi="Arial" w:cs="Arial"/>
                    </w:rPr>
                  </w:pPr>
                  <w:r w:rsidRPr="00F954ED">
                    <w:rPr>
                      <w:rFonts w:ascii="Arial" w:hAnsi="Arial" w:cs="Arial"/>
                    </w:rPr>
                    <w:t>P index</w:t>
                  </w:r>
                </w:p>
              </w:tc>
              <w:tc>
                <w:tcPr>
                  <w:tcW w:w="0" w:type="auto"/>
                </w:tcPr>
                <w:p w14:paraId="64AC5C27" w14:textId="77777777" w:rsidR="00B24AED" w:rsidRPr="00F954ED" w:rsidRDefault="00B24AED" w:rsidP="00B24AED">
                  <w:pPr>
                    <w:rPr>
                      <w:rFonts w:ascii="Arial" w:hAnsi="Arial" w:cs="Arial"/>
                    </w:rPr>
                  </w:pPr>
                  <w:r w:rsidRPr="00F954ED">
                    <w:rPr>
                      <w:rFonts w:ascii="Arial" w:hAnsi="Arial" w:cs="Arial"/>
                    </w:rPr>
                    <w:t>Offtake</w:t>
                  </w:r>
                </w:p>
                <w:p w14:paraId="4358402D" w14:textId="77777777" w:rsidR="00B24AED" w:rsidRPr="00F954ED" w:rsidRDefault="00B24AED" w:rsidP="00B24AED">
                  <w:pPr>
                    <w:rPr>
                      <w:rFonts w:ascii="Arial" w:hAnsi="Arial" w:cs="Arial"/>
                    </w:rPr>
                  </w:pPr>
                  <w:r w:rsidRPr="00F954ED">
                    <w:rPr>
                      <w:rFonts w:ascii="Arial" w:hAnsi="Arial" w:cs="Arial"/>
                    </w:rPr>
                    <w:t>RB209 Recommendation</w:t>
                  </w:r>
                </w:p>
              </w:tc>
              <w:tc>
                <w:tcPr>
                  <w:tcW w:w="0" w:type="auto"/>
                </w:tcPr>
                <w:p w14:paraId="2BA2C96D" w14:textId="77777777" w:rsidR="00B24AED" w:rsidRPr="00F954ED" w:rsidRDefault="00B24AED" w:rsidP="00B24AED">
                  <w:pPr>
                    <w:rPr>
                      <w:rFonts w:ascii="Arial" w:hAnsi="Arial" w:cs="Arial"/>
                    </w:rPr>
                  </w:pPr>
                  <w:r w:rsidRPr="00F954ED">
                    <w:rPr>
                      <w:rFonts w:ascii="Arial" w:hAnsi="Arial" w:cs="Arial"/>
                    </w:rPr>
                    <w:t>DAF sludge addition</w:t>
                  </w:r>
                </w:p>
                <w:p w14:paraId="1F163497" w14:textId="77777777" w:rsidR="00B24AED" w:rsidRPr="00F954ED" w:rsidRDefault="00B24AED" w:rsidP="00B24AED">
                  <w:pPr>
                    <w:rPr>
                      <w:rFonts w:ascii="Arial" w:hAnsi="Arial" w:cs="Arial"/>
                    </w:rPr>
                  </w:pPr>
                  <w:r w:rsidRPr="00F954ED">
                    <w:rPr>
                      <w:rFonts w:ascii="Arial" w:hAnsi="Arial" w:cs="Arial"/>
                    </w:rPr>
                    <w:t>45 t/ha (field 16)</w:t>
                  </w:r>
                </w:p>
                <w:p w14:paraId="31EC3E1A" w14:textId="77777777" w:rsidR="00B24AED" w:rsidRPr="00F954ED" w:rsidRDefault="00B24AED" w:rsidP="00B24AED">
                  <w:pPr>
                    <w:rPr>
                      <w:rFonts w:ascii="Arial" w:hAnsi="Arial" w:cs="Arial"/>
                    </w:rPr>
                  </w:pPr>
                  <w:r w:rsidRPr="00F954ED">
                    <w:rPr>
                      <w:rFonts w:ascii="Arial" w:hAnsi="Arial" w:cs="Arial"/>
                    </w:rPr>
                    <w:t>100t/ha (all other fields)</w:t>
                  </w:r>
                </w:p>
                <w:p w14:paraId="4F173C98" w14:textId="77777777" w:rsidR="00B24AED" w:rsidRPr="00F954ED" w:rsidRDefault="00B24AED" w:rsidP="00B24AED">
                  <w:pPr>
                    <w:rPr>
                      <w:rFonts w:ascii="Arial" w:hAnsi="Arial" w:cs="Arial"/>
                    </w:rPr>
                  </w:pPr>
                </w:p>
              </w:tc>
              <w:tc>
                <w:tcPr>
                  <w:tcW w:w="0" w:type="auto"/>
                </w:tcPr>
                <w:p w14:paraId="497C6231" w14:textId="77777777" w:rsidR="00B24AED" w:rsidRPr="00F954ED" w:rsidRDefault="00B24AED" w:rsidP="00B24AED">
                  <w:pPr>
                    <w:rPr>
                      <w:rFonts w:ascii="Arial" w:hAnsi="Arial" w:cs="Arial"/>
                    </w:rPr>
                  </w:pPr>
                  <w:r w:rsidRPr="00F954ED">
                    <w:rPr>
                      <w:rFonts w:ascii="Arial" w:hAnsi="Arial" w:cs="Arial"/>
                    </w:rPr>
                    <w:t>Waste whey addition</w:t>
                  </w:r>
                </w:p>
                <w:p w14:paraId="43CFDCE0" w14:textId="77777777" w:rsidR="00B24AED" w:rsidRPr="00F954ED" w:rsidRDefault="00B24AED" w:rsidP="00B24AED">
                  <w:pPr>
                    <w:rPr>
                      <w:rFonts w:ascii="Arial" w:hAnsi="Arial" w:cs="Arial"/>
                    </w:rPr>
                  </w:pPr>
                  <w:r w:rsidRPr="00F954ED">
                    <w:rPr>
                      <w:rFonts w:ascii="Arial" w:hAnsi="Arial" w:cs="Arial"/>
                    </w:rPr>
                    <w:t>40t/ha (field 16)</w:t>
                  </w:r>
                </w:p>
                <w:p w14:paraId="18594682" w14:textId="77777777" w:rsidR="00B24AED" w:rsidRPr="00F954ED" w:rsidRDefault="00B24AED" w:rsidP="00B24AED">
                  <w:pPr>
                    <w:rPr>
                      <w:rFonts w:ascii="Arial" w:hAnsi="Arial" w:cs="Arial"/>
                    </w:rPr>
                  </w:pPr>
                  <w:r w:rsidRPr="00F954ED">
                    <w:rPr>
                      <w:rFonts w:ascii="Arial" w:hAnsi="Arial" w:cs="Arial"/>
                    </w:rPr>
                    <w:t>80t/ ha (all other fields)</w:t>
                  </w:r>
                </w:p>
              </w:tc>
            </w:tr>
            <w:tr w:rsidR="00B24AED" w:rsidRPr="00F954ED" w14:paraId="68A4B09D" w14:textId="77777777" w:rsidTr="001A3DCF">
              <w:trPr>
                <w:trHeight w:val="70"/>
              </w:trPr>
              <w:tc>
                <w:tcPr>
                  <w:tcW w:w="0" w:type="auto"/>
                </w:tcPr>
                <w:p w14:paraId="7F106470" w14:textId="77777777" w:rsidR="00B24AED" w:rsidRPr="00F954ED" w:rsidRDefault="00B24AED" w:rsidP="00B24AED">
                  <w:pPr>
                    <w:rPr>
                      <w:rFonts w:ascii="Arial" w:hAnsi="Arial" w:cs="Arial"/>
                      <w:b/>
                    </w:rPr>
                  </w:pPr>
                  <w:r w:rsidRPr="00F954ED">
                    <w:rPr>
                      <w:rFonts w:ascii="Arial" w:hAnsi="Arial" w:cs="Arial"/>
                      <w:b/>
                    </w:rPr>
                    <w:t>13</w:t>
                  </w:r>
                </w:p>
                <w:p w14:paraId="32EA0A75" w14:textId="77777777" w:rsidR="00B24AED" w:rsidRPr="00F954ED" w:rsidRDefault="00B24AED" w:rsidP="00B24AED">
                  <w:pPr>
                    <w:rPr>
                      <w:rFonts w:ascii="Arial" w:hAnsi="Arial" w:cs="Arial"/>
                    </w:rPr>
                  </w:pPr>
                  <w:r w:rsidRPr="00F954ED">
                    <w:rPr>
                      <w:rFonts w:ascii="Arial" w:hAnsi="Arial" w:cs="Arial"/>
                      <w:b/>
                    </w:rPr>
                    <w:t>P3</w:t>
                  </w:r>
                </w:p>
              </w:tc>
              <w:tc>
                <w:tcPr>
                  <w:tcW w:w="0" w:type="auto"/>
                </w:tcPr>
                <w:p w14:paraId="57A00863" w14:textId="77777777" w:rsidR="00B24AED" w:rsidRPr="00F954ED" w:rsidRDefault="00B24AED" w:rsidP="00B24AED">
                  <w:pPr>
                    <w:rPr>
                      <w:rFonts w:ascii="Arial" w:hAnsi="Arial" w:cs="Arial"/>
                    </w:rPr>
                  </w:pPr>
                  <w:r w:rsidRPr="00F954ED">
                    <w:rPr>
                      <w:rFonts w:ascii="Arial" w:hAnsi="Arial" w:cs="Arial"/>
                    </w:rPr>
                    <w:t>79.90 kg/ha</w:t>
                  </w:r>
                </w:p>
                <w:p w14:paraId="316EAEA9" w14:textId="77777777" w:rsidR="00B24AED" w:rsidRPr="00F954ED" w:rsidRDefault="00B24AED" w:rsidP="00B24AED">
                  <w:pPr>
                    <w:rPr>
                      <w:rFonts w:ascii="Arial" w:hAnsi="Arial" w:cs="Arial"/>
                    </w:rPr>
                  </w:pPr>
                  <w:r w:rsidRPr="00F954ED">
                    <w:rPr>
                      <w:rFonts w:ascii="Arial" w:hAnsi="Arial" w:cs="Arial"/>
                    </w:rPr>
                    <w:t>20 kg/ha</w:t>
                  </w:r>
                </w:p>
              </w:tc>
              <w:tc>
                <w:tcPr>
                  <w:tcW w:w="0" w:type="auto"/>
                </w:tcPr>
                <w:p w14:paraId="7E2F440F" w14:textId="77777777" w:rsidR="00B24AED" w:rsidRPr="00F954ED" w:rsidRDefault="00B24AED" w:rsidP="00B24AED">
                  <w:pPr>
                    <w:rPr>
                      <w:rFonts w:ascii="Arial" w:hAnsi="Arial" w:cs="Arial"/>
                    </w:rPr>
                  </w:pPr>
                  <w:r w:rsidRPr="00F954ED">
                    <w:rPr>
                      <w:rFonts w:ascii="Arial" w:hAnsi="Arial" w:cs="Arial"/>
                    </w:rPr>
                    <w:t>98kg/ha</w:t>
                  </w:r>
                </w:p>
              </w:tc>
              <w:tc>
                <w:tcPr>
                  <w:tcW w:w="0" w:type="auto"/>
                </w:tcPr>
                <w:p w14:paraId="7652FC44" w14:textId="77777777" w:rsidR="00B24AED" w:rsidRPr="00F954ED" w:rsidRDefault="00B24AED" w:rsidP="00B24AED">
                  <w:pPr>
                    <w:rPr>
                      <w:rFonts w:ascii="Arial" w:hAnsi="Arial" w:cs="Arial"/>
                    </w:rPr>
                  </w:pPr>
                  <w:r w:rsidRPr="00F954ED">
                    <w:rPr>
                      <w:rFonts w:ascii="Arial" w:hAnsi="Arial" w:cs="Arial"/>
                    </w:rPr>
                    <w:t>88kg/ha</w:t>
                  </w:r>
                </w:p>
              </w:tc>
            </w:tr>
            <w:tr w:rsidR="00B24AED" w:rsidRPr="00F954ED" w14:paraId="385ED72B" w14:textId="77777777" w:rsidTr="001A3DCF">
              <w:tc>
                <w:tcPr>
                  <w:tcW w:w="0" w:type="auto"/>
                </w:tcPr>
                <w:p w14:paraId="1118773E" w14:textId="77777777" w:rsidR="00B24AED" w:rsidRPr="00F954ED" w:rsidRDefault="00B24AED" w:rsidP="00B24AED">
                  <w:pPr>
                    <w:rPr>
                      <w:rFonts w:ascii="Arial" w:hAnsi="Arial" w:cs="Arial"/>
                      <w:b/>
                    </w:rPr>
                  </w:pPr>
                  <w:r w:rsidRPr="00F954ED">
                    <w:rPr>
                      <w:rFonts w:ascii="Arial" w:hAnsi="Arial" w:cs="Arial"/>
                      <w:b/>
                    </w:rPr>
                    <w:t>14</w:t>
                  </w:r>
                </w:p>
                <w:p w14:paraId="72A330D4" w14:textId="77777777" w:rsidR="00B24AED" w:rsidRPr="00F954ED" w:rsidRDefault="00B24AED" w:rsidP="00B24AED">
                  <w:pPr>
                    <w:rPr>
                      <w:rFonts w:ascii="Arial" w:hAnsi="Arial" w:cs="Arial"/>
                    </w:rPr>
                  </w:pPr>
                  <w:r w:rsidRPr="00F954ED">
                    <w:rPr>
                      <w:rFonts w:ascii="Arial" w:hAnsi="Arial" w:cs="Arial"/>
                      <w:b/>
                    </w:rPr>
                    <w:t>P2</w:t>
                  </w:r>
                </w:p>
              </w:tc>
              <w:tc>
                <w:tcPr>
                  <w:tcW w:w="0" w:type="auto"/>
                </w:tcPr>
                <w:p w14:paraId="799534C4" w14:textId="77777777" w:rsidR="00B24AED" w:rsidRPr="00F954ED" w:rsidRDefault="00B24AED" w:rsidP="00B24AED">
                  <w:pPr>
                    <w:rPr>
                      <w:rFonts w:ascii="Arial" w:hAnsi="Arial" w:cs="Arial"/>
                    </w:rPr>
                  </w:pPr>
                  <w:r w:rsidRPr="00F954ED">
                    <w:rPr>
                      <w:rFonts w:ascii="Arial" w:hAnsi="Arial" w:cs="Arial"/>
                    </w:rPr>
                    <w:t>79.90 kg/ha</w:t>
                  </w:r>
                </w:p>
                <w:p w14:paraId="6C1637DD" w14:textId="6A92AF80" w:rsidR="00B24AED" w:rsidRPr="00F954ED" w:rsidRDefault="00A3602B" w:rsidP="00B24AED">
                  <w:pPr>
                    <w:rPr>
                      <w:rFonts w:ascii="Arial" w:hAnsi="Arial" w:cs="Arial"/>
                    </w:rPr>
                  </w:pPr>
                  <w:r>
                    <w:rPr>
                      <w:rFonts w:ascii="Arial" w:hAnsi="Arial" w:cs="Arial"/>
                    </w:rPr>
                    <w:t>80</w:t>
                  </w:r>
                  <w:r w:rsidR="00B24AED" w:rsidRPr="00F954ED">
                    <w:rPr>
                      <w:rFonts w:ascii="Arial" w:hAnsi="Arial" w:cs="Arial"/>
                    </w:rPr>
                    <w:t xml:space="preserve"> kg/ha</w:t>
                  </w:r>
                </w:p>
              </w:tc>
              <w:tc>
                <w:tcPr>
                  <w:tcW w:w="0" w:type="auto"/>
                </w:tcPr>
                <w:p w14:paraId="2B6A1272" w14:textId="77777777" w:rsidR="00B24AED" w:rsidRPr="00F954ED" w:rsidRDefault="00B24AED" w:rsidP="00B24AED">
                  <w:pPr>
                    <w:rPr>
                      <w:rFonts w:ascii="Arial" w:hAnsi="Arial" w:cs="Arial"/>
                    </w:rPr>
                  </w:pPr>
                  <w:r w:rsidRPr="00F954ED">
                    <w:rPr>
                      <w:rFonts w:ascii="Arial" w:hAnsi="Arial" w:cs="Arial"/>
                    </w:rPr>
                    <w:t>98kg/ha</w:t>
                  </w:r>
                </w:p>
              </w:tc>
              <w:tc>
                <w:tcPr>
                  <w:tcW w:w="0" w:type="auto"/>
                </w:tcPr>
                <w:p w14:paraId="1F526E51" w14:textId="77777777" w:rsidR="00B24AED" w:rsidRPr="00F954ED" w:rsidRDefault="00B24AED" w:rsidP="00B24AED">
                  <w:pPr>
                    <w:rPr>
                      <w:rFonts w:ascii="Arial" w:hAnsi="Arial" w:cs="Arial"/>
                    </w:rPr>
                  </w:pPr>
                  <w:r w:rsidRPr="00F954ED">
                    <w:rPr>
                      <w:rFonts w:ascii="Arial" w:hAnsi="Arial" w:cs="Arial"/>
                    </w:rPr>
                    <w:t>88kg/ha</w:t>
                  </w:r>
                </w:p>
              </w:tc>
            </w:tr>
            <w:tr w:rsidR="00B24AED" w:rsidRPr="00F954ED" w14:paraId="4A6889EA" w14:textId="77777777" w:rsidTr="001A3DCF">
              <w:tc>
                <w:tcPr>
                  <w:tcW w:w="0" w:type="auto"/>
                </w:tcPr>
                <w:p w14:paraId="297159E0" w14:textId="77777777" w:rsidR="00B24AED" w:rsidRPr="00F954ED" w:rsidRDefault="00B24AED" w:rsidP="00B24AED">
                  <w:pPr>
                    <w:rPr>
                      <w:rFonts w:ascii="Arial" w:hAnsi="Arial" w:cs="Arial"/>
                      <w:b/>
                    </w:rPr>
                  </w:pPr>
                  <w:r w:rsidRPr="00F954ED">
                    <w:rPr>
                      <w:rFonts w:ascii="Arial" w:hAnsi="Arial" w:cs="Arial"/>
                      <w:b/>
                    </w:rPr>
                    <w:t>15</w:t>
                  </w:r>
                </w:p>
                <w:p w14:paraId="7C91A443" w14:textId="77777777" w:rsidR="00B24AED" w:rsidRPr="00F954ED" w:rsidRDefault="00B24AED" w:rsidP="00B24AED">
                  <w:pPr>
                    <w:rPr>
                      <w:rFonts w:ascii="Arial" w:hAnsi="Arial" w:cs="Arial"/>
                    </w:rPr>
                  </w:pPr>
                  <w:r w:rsidRPr="00F954ED">
                    <w:rPr>
                      <w:rFonts w:ascii="Arial" w:hAnsi="Arial" w:cs="Arial"/>
                      <w:b/>
                    </w:rPr>
                    <w:t>P1</w:t>
                  </w:r>
                </w:p>
              </w:tc>
              <w:tc>
                <w:tcPr>
                  <w:tcW w:w="0" w:type="auto"/>
                </w:tcPr>
                <w:p w14:paraId="7A579FE3" w14:textId="77777777" w:rsidR="00B24AED" w:rsidRPr="00F954ED" w:rsidRDefault="00B24AED" w:rsidP="00B24AED">
                  <w:pPr>
                    <w:rPr>
                      <w:rFonts w:ascii="Arial" w:hAnsi="Arial" w:cs="Arial"/>
                    </w:rPr>
                  </w:pPr>
                  <w:r w:rsidRPr="00F954ED">
                    <w:rPr>
                      <w:rFonts w:ascii="Arial" w:hAnsi="Arial" w:cs="Arial"/>
                    </w:rPr>
                    <w:t>79.90 kg/ha</w:t>
                  </w:r>
                </w:p>
                <w:p w14:paraId="0E9DC9EB" w14:textId="5B222C04" w:rsidR="00B24AED" w:rsidRPr="00F954ED" w:rsidRDefault="00A3602B" w:rsidP="00B24AED">
                  <w:pPr>
                    <w:rPr>
                      <w:rFonts w:ascii="Arial" w:hAnsi="Arial" w:cs="Arial"/>
                    </w:rPr>
                  </w:pPr>
                  <w:r>
                    <w:rPr>
                      <w:rFonts w:ascii="Arial" w:hAnsi="Arial" w:cs="Arial"/>
                    </w:rPr>
                    <w:t xml:space="preserve">110 </w:t>
                  </w:r>
                  <w:r w:rsidR="00B24AED" w:rsidRPr="00F954ED">
                    <w:rPr>
                      <w:rFonts w:ascii="Arial" w:hAnsi="Arial" w:cs="Arial"/>
                    </w:rPr>
                    <w:t>kg/ha</w:t>
                  </w:r>
                </w:p>
              </w:tc>
              <w:tc>
                <w:tcPr>
                  <w:tcW w:w="0" w:type="auto"/>
                </w:tcPr>
                <w:p w14:paraId="5657F8FD" w14:textId="77777777" w:rsidR="00B24AED" w:rsidRPr="00F954ED" w:rsidRDefault="00B24AED" w:rsidP="00B24AED">
                  <w:pPr>
                    <w:rPr>
                      <w:rFonts w:ascii="Arial" w:hAnsi="Arial" w:cs="Arial"/>
                    </w:rPr>
                  </w:pPr>
                  <w:r w:rsidRPr="00F954ED">
                    <w:rPr>
                      <w:rFonts w:ascii="Arial" w:hAnsi="Arial" w:cs="Arial"/>
                    </w:rPr>
                    <w:t>98kg/ha</w:t>
                  </w:r>
                </w:p>
              </w:tc>
              <w:tc>
                <w:tcPr>
                  <w:tcW w:w="0" w:type="auto"/>
                </w:tcPr>
                <w:p w14:paraId="07F7D9BB" w14:textId="77777777" w:rsidR="00B24AED" w:rsidRPr="00F954ED" w:rsidRDefault="00B24AED" w:rsidP="00B24AED">
                  <w:pPr>
                    <w:rPr>
                      <w:rFonts w:ascii="Arial" w:hAnsi="Arial" w:cs="Arial"/>
                    </w:rPr>
                  </w:pPr>
                  <w:r w:rsidRPr="00F954ED">
                    <w:rPr>
                      <w:rFonts w:ascii="Arial" w:hAnsi="Arial" w:cs="Arial"/>
                    </w:rPr>
                    <w:t>88kg/ha</w:t>
                  </w:r>
                </w:p>
              </w:tc>
            </w:tr>
            <w:tr w:rsidR="00B24AED" w:rsidRPr="00F954ED" w14:paraId="2871A2CE" w14:textId="77777777" w:rsidTr="001A3DCF">
              <w:tc>
                <w:tcPr>
                  <w:tcW w:w="0" w:type="auto"/>
                </w:tcPr>
                <w:p w14:paraId="277FAB94" w14:textId="77777777" w:rsidR="00B24AED" w:rsidRPr="00F954ED" w:rsidRDefault="00B24AED" w:rsidP="00B24AED">
                  <w:pPr>
                    <w:rPr>
                      <w:rFonts w:ascii="Arial" w:hAnsi="Arial" w:cs="Arial"/>
                      <w:b/>
                    </w:rPr>
                  </w:pPr>
                  <w:r w:rsidRPr="00F954ED">
                    <w:rPr>
                      <w:rFonts w:ascii="Arial" w:hAnsi="Arial" w:cs="Arial"/>
                      <w:b/>
                    </w:rPr>
                    <w:t>16</w:t>
                  </w:r>
                </w:p>
                <w:p w14:paraId="67E610E0" w14:textId="77777777" w:rsidR="00B24AED" w:rsidRPr="00F954ED" w:rsidRDefault="00B24AED" w:rsidP="00B24AED">
                  <w:pPr>
                    <w:rPr>
                      <w:rFonts w:ascii="Arial" w:hAnsi="Arial" w:cs="Arial"/>
                    </w:rPr>
                  </w:pPr>
                  <w:r w:rsidRPr="00F954ED">
                    <w:rPr>
                      <w:rFonts w:ascii="Arial" w:hAnsi="Arial" w:cs="Arial"/>
                      <w:b/>
                    </w:rPr>
                    <w:t>P2</w:t>
                  </w:r>
                </w:p>
              </w:tc>
              <w:tc>
                <w:tcPr>
                  <w:tcW w:w="0" w:type="auto"/>
                </w:tcPr>
                <w:p w14:paraId="00223F7D" w14:textId="77777777" w:rsidR="00B24AED" w:rsidRPr="00F954ED" w:rsidRDefault="00B24AED" w:rsidP="00B24AED">
                  <w:pPr>
                    <w:rPr>
                      <w:rFonts w:ascii="Arial" w:hAnsi="Arial" w:cs="Arial"/>
                    </w:rPr>
                  </w:pPr>
                  <w:r w:rsidRPr="00F954ED">
                    <w:rPr>
                      <w:rFonts w:ascii="Arial" w:hAnsi="Arial" w:cs="Arial"/>
                    </w:rPr>
                    <w:t>79.90 kg/ha</w:t>
                  </w:r>
                </w:p>
                <w:p w14:paraId="3CEA5748" w14:textId="66D935E2" w:rsidR="00B24AED" w:rsidRPr="00F954ED" w:rsidRDefault="00A3602B" w:rsidP="00B24AED">
                  <w:pPr>
                    <w:rPr>
                      <w:rFonts w:ascii="Arial" w:hAnsi="Arial" w:cs="Arial"/>
                    </w:rPr>
                  </w:pPr>
                  <w:r>
                    <w:rPr>
                      <w:rFonts w:ascii="Arial" w:hAnsi="Arial" w:cs="Arial"/>
                    </w:rPr>
                    <w:t>80</w:t>
                  </w:r>
                  <w:r w:rsidRPr="00F954ED">
                    <w:rPr>
                      <w:rFonts w:ascii="Arial" w:hAnsi="Arial" w:cs="Arial"/>
                    </w:rPr>
                    <w:t xml:space="preserve"> kg/ha</w:t>
                  </w:r>
                </w:p>
              </w:tc>
              <w:tc>
                <w:tcPr>
                  <w:tcW w:w="0" w:type="auto"/>
                </w:tcPr>
                <w:p w14:paraId="052339D5" w14:textId="77777777" w:rsidR="00B24AED" w:rsidRPr="00F954ED" w:rsidRDefault="00B24AED" w:rsidP="00B24AED">
                  <w:pPr>
                    <w:rPr>
                      <w:rFonts w:ascii="Arial" w:hAnsi="Arial" w:cs="Arial"/>
                    </w:rPr>
                  </w:pPr>
                  <w:r w:rsidRPr="00F954ED">
                    <w:rPr>
                      <w:rFonts w:ascii="Arial" w:hAnsi="Arial" w:cs="Arial"/>
                    </w:rPr>
                    <w:t>44kg/ha</w:t>
                  </w:r>
                </w:p>
              </w:tc>
              <w:tc>
                <w:tcPr>
                  <w:tcW w:w="0" w:type="auto"/>
                </w:tcPr>
                <w:p w14:paraId="336E459F" w14:textId="77777777" w:rsidR="00B24AED" w:rsidRPr="00F954ED" w:rsidRDefault="00B24AED" w:rsidP="00B24AED">
                  <w:pPr>
                    <w:rPr>
                      <w:rFonts w:ascii="Arial" w:hAnsi="Arial" w:cs="Arial"/>
                    </w:rPr>
                  </w:pPr>
                  <w:r w:rsidRPr="00F954ED">
                    <w:rPr>
                      <w:rFonts w:ascii="Arial" w:hAnsi="Arial" w:cs="Arial"/>
                    </w:rPr>
                    <w:t>44kg/ha</w:t>
                  </w:r>
                </w:p>
              </w:tc>
            </w:tr>
            <w:tr w:rsidR="00B24AED" w:rsidRPr="00F954ED" w14:paraId="77AB0BC4" w14:textId="77777777" w:rsidTr="001A3DCF">
              <w:tc>
                <w:tcPr>
                  <w:tcW w:w="0" w:type="auto"/>
                </w:tcPr>
                <w:p w14:paraId="2A7F7B99" w14:textId="77777777" w:rsidR="00B24AED" w:rsidRPr="00F954ED" w:rsidRDefault="00B24AED" w:rsidP="00B24AED">
                  <w:pPr>
                    <w:rPr>
                      <w:rFonts w:ascii="Arial" w:hAnsi="Arial" w:cs="Arial"/>
                      <w:b/>
                    </w:rPr>
                  </w:pPr>
                  <w:r w:rsidRPr="00F954ED">
                    <w:rPr>
                      <w:rFonts w:ascii="Arial" w:hAnsi="Arial" w:cs="Arial"/>
                      <w:b/>
                    </w:rPr>
                    <w:t>17</w:t>
                  </w:r>
                </w:p>
                <w:p w14:paraId="77B57059" w14:textId="77777777" w:rsidR="00B24AED" w:rsidRPr="00F954ED" w:rsidRDefault="00B24AED" w:rsidP="00B24AED">
                  <w:pPr>
                    <w:rPr>
                      <w:rFonts w:ascii="Arial" w:hAnsi="Arial" w:cs="Arial"/>
                    </w:rPr>
                  </w:pPr>
                  <w:r w:rsidRPr="00F954ED">
                    <w:rPr>
                      <w:rFonts w:ascii="Arial" w:hAnsi="Arial" w:cs="Arial"/>
                      <w:b/>
                    </w:rPr>
                    <w:t>P2</w:t>
                  </w:r>
                </w:p>
              </w:tc>
              <w:tc>
                <w:tcPr>
                  <w:tcW w:w="0" w:type="auto"/>
                </w:tcPr>
                <w:p w14:paraId="06A40963" w14:textId="77777777" w:rsidR="00B24AED" w:rsidRPr="00F954ED" w:rsidRDefault="00B24AED" w:rsidP="00B24AED">
                  <w:pPr>
                    <w:rPr>
                      <w:rFonts w:ascii="Arial" w:hAnsi="Arial" w:cs="Arial"/>
                    </w:rPr>
                  </w:pPr>
                  <w:r w:rsidRPr="00F954ED">
                    <w:rPr>
                      <w:rFonts w:ascii="Arial" w:hAnsi="Arial" w:cs="Arial"/>
                    </w:rPr>
                    <w:t>79.90 kg/ha</w:t>
                  </w:r>
                </w:p>
                <w:p w14:paraId="5E08C29A" w14:textId="153AE1FB" w:rsidR="00B24AED" w:rsidRPr="00F954ED" w:rsidRDefault="00A3602B" w:rsidP="00B24AED">
                  <w:pPr>
                    <w:rPr>
                      <w:rFonts w:ascii="Arial" w:hAnsi="Arial" w:cs="Arial"/>
                    </w:rPr>
                  </w:pPr>
                  <w:r>
                    <w:rPr>
                      <w:rFonts w:ascii="Arial" w:hAnsi="Arial" w:cs="Arial"/>
                    </w:rPr>
                    <w:t>80</w:t>
                  </w:r>
                  <w:r w:rsidRPr="00F954ED">
                    <w:rPr>
                      <w:rFonts w:ascii="Arial" w:hAnsi="Arial" w:cs="Arial"/>
                    </w:rPr>
                    <w:t xml:space="preserve"> kg/ha</w:t>
                  </w:r>
                </w:p>
              </w:tc>
              <w:tc>
                <w:tcPr>
                  <w:tcW w:w="0" w:type="auto"/>
                </w:tcPr>
                <w:p w14:paraId="111E6B29" w14:textId="77777777" w:rsidR="00B24AED" w:rsidRPr="00F954ED" w:rsidRDefault="00B24AED" w:rsidP="00B24AED">
                  <w:pPr>
                    <w:rPr>
                      <w:rFonts w:ascii="Arial" w:hAnsi="Arial" w:cs="Arial"/>
                    </w:rPr>
                  </w:pPr>
                  <w:r w:rsidRPr="00F954ED">
                    <w:rPr>
                      <w:rFonts w:ascii="Arial" w:hAnsi="Arial" w:cs="Arial"/>
                    </w:rPr>
                    <w:t>98kg/ha</w:t>
                  </w:r>
                </w:p>
              </w:tc>
              <w:tc>
                <w:tcPr>
                  <w:tcW w:w="0" w:type="auto"/>
                </w:tcPr>
                <w:p w14:paraId="5701B5DF" w14:textId="77777777" w:rsidR="00B24AED" w:rsidRPr="00F954ED" w:rsidRDefault="00B24AED" w:rsidP="00B24AED">
                  <w:pPr>
                    <w:rPr>
                      <w:rFonts w:ascii="Arial" w:hAnsi="Arial" w:cs="Arial"/>
                    </w:rPr>
                  </w:pPr>
                  <w:r w:rsidRPr="00F954ED">
                    <w:rPr>
                      <w:rFonts w:ascii="Arial" w:hAnsi="Arial" w:cs="Arial"/>
                    </w:rPr>
                    <w:t>88kg/ha</w:t>
                  </w:r>
                </w:p>
              </w:tc>
            </w:tr>
            <w:tr w:rsidR="00B24AED" w:rsidRPr="00F954ED" w14:paraId="41A3657D" w14:textId="77777777" w:rsidTr="001A3DCF">
              <w:tc>
                <w:tcPr>
                  <w:tcW w:w="0" w:type="auto"/>
                </w:tcPr>
                <w:p w14:paraId="77EF63A6" w14:textId="77777777" w:rsidR="00B24AED" w:rsidRPr="00F954ED" w:rsidRDefault="00B24AED" w:rsidP="00B24AED">
                  <w:pPr>
                    <w:rPr>
                      <w:rFonts w:ascii="Arial" w:hAnsi="Arial" w:cs="Arial"/>
                      <w:b/>
                    </w:rPr>
                  </w:pPr>
                  <w:r w:rsidRPr="00F954ED">
                    <w:rPr>
                      <w:rFonts w:ascii="Arial" w:hAnsi="Arial" w:cs="Arial"/>
                      <w:b/>
                    </w:rPr>
                    <w:t>18</w:t>
                  </w:r>
                </w:p>
                <w:p w14:paraId="35CEC47A" w14:textId="77777777" w:rsidR="00B24AED" w:rsidRPr="00F954ED" w:rsidRDefault="00B24AED" w:rsidP="00B24AED">
                  <w:pPr>
                    <w:rPr>
                      <w:rFonts w:ascii="Arial" w:hAnsi="Arial" w:cs="Arial"/>
                    </w:rPr>
                  </w:pPr>
                  <w:r w:rsidRPr="00F954ED">
                    <w:rPr>
                      <w:rFonts w:ascii="Arial" w:hAnsi="Arial" w:cs="Arial"/>
                      <w:b/>
                    </w:rPr>
                    <w:t>P3</w:t>
                  </w:r>
                </w:p>
              </w:tc>
              <w:tc>
                <w:tcPr>
                  <w:tcW w:w="0" w:type="auto"/>
                </w:tcPr>
                <w:p w14:paraId="585448D2" w14:textId="77777777" w:rsidR="00B24AED" w:rsidRPr="00F954ED" w:rsidRDefault="00B24AED" w:rsidP="00B24AED">
                  <w:pPr>
                    <w:rPr>
                      <w:rFonts w:ascii="Arial" w:hAnsi="Arial" w:cs="Arial"/>
                    </w:rPr>
                  </w:pPr>
                  <w:r w:rsidRPr="00F954ED">
                    <w:rPr>
                      <w:rFonts w:ascii="Arial" w:hAnsi="Arial" w:cs="Arial"/>
                    </w:rPr>
                    <w:t>79.90 kg/ha</w:t>
                  </w:r>
                </w:p>
                <w:p w14:paraId="347A8B96" w14:textId="77777777" w:rsidR="00B24AED" w:rsidRPr="00F954ED" w:rsidRDefault="00B24AED" w:rsidP="00B24AED">
                  <w:pPr>
                    <w:rPr>
                      <w:rFonts w:ascii="Arial" w:hAnsi="Arial" w:cs="Arial"/>
                    </w:rPr>
                  </w:pPr>
                  <w:r w:rsidRPr="00F954ED">
                    <w:rPr>
                      <w:rFonts w:ascii="Arial" w:hAnsi="Arial" w:cs="Arial"/>
                    </w:rPr>
                    <w:t>20 kg/ha</w:t>
                  </w:r>
                </w:p>
              </w:tc>
              <w:tc>
                <w:tcPr>
                  <w:tcW w:w="0" w:type="auto"/>
                </w:tcPr>
                <w:p w14:paraId="5C49D787" w14:textId="77777777" w:rsidR="00B24AED" w:rsidRPr="00F954ED" w:rsidRDefault="00B24AED" w:rsidP="00B24AED">
                  <w:pPr>
                    <w:rPr>
                      <w:rFonts w:ascii="Arial" w:hAnsi="Arial" w:cs="Arial"/>
                    </w:rPr>
                  </w:pPr>
                  <w:r w:rsidRPr="00F954ED">
                    <w:rPr>
                      <w:rFonts w:ascii="Arial" w:hAnsi="Arial" w:cs="Arial"/>
                    </w:rPr>
                    <w:t>98kg/ha</w:t>
                  </w:r>
                </w:p>
              </w:tc>
              <w:tc>
                <w:tcPr>
                  <w:tcW w:w="0" w:type="auto"/>
                </w:tcPr>
                <w:p w14:paraId="17DE2E50" w14:textId="77777777" w:rsidR="00B24AED" w:rsidRPr="00F954ED" w:rsidRDefault="00B24AED" w:rsidP="00B24AED">
                  <w:pPr>
                    <w:rPr>
                      <w:rFonts w:ascii="Arial" w:hAnsi="Arial" w:cs="Arial"/>
                    </w:rPr>
                  </w:pPr>
                  <w:r w:rsidRPr="00F954ED">
                    <w:rPr>
                      <w:rFonts w:ascii="Arial" w:hAnsi="Arial" w:cs="Arial"/>
                    </w:rPr>
                    <w:t>88kg/ha</w:t>
                  </w:r>
                </w:p>
              </w:tc>
            </w:tr>
            <w:tr w:rsidR="00B24AED" w:rsidRPr="00F954ED" w14:paraId="6D20B7CD" w14:textId="77777777" w:rsidTr="001A3DCF">
              <w:tc>
                <w:tcPr>
                  <w:tcW w:w="0" w:type="auto"/>
                </w:tcPr>
                <w:p w14:paraId="34794F9E" w14:textId="77777777" w:rsidR="00B24AED" w:rsidRPr="00F954ED" w:rsidRDefault="00B24AED" w:rsidP="00B24AED">
                  <w:pPr>
                    <w:rPr>
                      <w:rFonts w:ascii="Arial" w:hAnsi="Arial" w:cs="Arial"/>
                      <w:b/>
                    </w:rPr>
                  </w:pPr>
                  <w:r w:rsidRPr="00F954ED">
                    <w:rPr>
                      <w:rFonts w:ascii="Arial" w:hAnsi="Arial" w:cs="Arial"/>
                      <w:b/>
                    </w:rPr>
                    <w:t>19</w:t>
                  </w:r>
                </w:p>
                <w:p w14:paraId="2CF026C2" w14:textId="77777777" w:rsidR="00B24AED" w:rsidRPr="00F954ED" w:rsidRDefault="00B24AED" w:rsidP="00B24AED">
                  <w:pPr>
                    <w:rPr>
                      <w:rFonts w:ascii="Arial" w:hAnsi="Arial" w:cs="Arial"/>
                    </w:rPr>
                  </w:pPr>
                  <w:r w:rsidRPr="00F954ED">
                    <w:rPr>
                      <w:rFonts w:ascii="Arial" w:hAnsi="Arial" w:cs="Arial"/>
                      <w:b/>
                    </w:rPr>
                    <w:t>P2</w:t>
                  </w:r>
                </w:p>
              </w:tc>
              <w:tc>
                <w:tcPr>
                  <w:tcW w:w="0" w:type="auto"/>
                </w:tcPr>
                <w:p w14:paraId="140BA976" w14:textId="77777777" w:rsidR="00B24AED" w:rsidRPr="00F954ED" w:rsidRDefault="00B24AED" w:rsidP="00B24AED">
                  <w:pPr>
                    <w:rPr>
                      <w:rFonts w:ascii="Arial" w:hAnsi="Arial" w:cs="Arial"/>
                    </w:rPr>
                  </w:pPr>
                  <w:r w:rsidRPr="00F954ED">
                    <w:rPr>
                      <w:rFonts w:ascii="Arial" w:hAnsi="Arial" w:cs="Arial"/>
                    </w:rPr>
                    <w:t>79.90 kg/ha</w:t>
                  </w:r>
                </w:p>
                <w:p w14:paraId="1E70C433" w14:textId="76EF9AB3" w:rsidR="00B24AED" w:rsidRPr="00F954ED" w:rsidRDefault="00A3602B" w:rsidP="00B24AED">
                  <w:pPr>
                    <w:rPr>
                      <w:rFonts w:ascii="Arial" w:hAnsi="Arial" w:cs="Arial"/>
                    </w:rPr>
                  </w:pPr>
                  <w:r>
                    <w:rPr>
                      <w:rFonts w:ascii="Arial" w:hAnsi="Arial" w:cs="Arial"/>
                    </w:rPr>
                    <w:t>80</w:t>
                  </w:r>
                  <w:r w:rsidRPr="00F954ED">
                    <w:rPr>
                      <w:rFonts w:ascii="Arial" w:hAnsi="Arial" w:cs="Arial"/>
                    </w:rPr>
                    <w:t xml:space="preserve"> kg/ha</w:t>
                  </w:r>
                </w:p>
              </w:tc>
              <w:tc>
                <w:tcPr>
                  <w:tcW w:w="0" w:type="auto"/>
                </w:tcPr>
                <w:p w14:paraId="67239212" w14:textId="77777777" w:rsidR="00B24AED" w:rsidRPr="00F954ED" w:rsidRDefault="00B24AED" w:rsidP="00B24AED">
                  <w:pPr>
                    <w:rPr>
                      <w:rFonts w:ascii="Arial" w:hAnsi="Arial" w:cs="Arial"/>
                    </w:rPr>
                  </w:pPr>
                  <w:r w:rsidRPr="00F954ED">
                    <w:rPr>
                      <w:rFonts w:ascii="Arial" w:hAnsi="Arial" w:cs="Arial"/>
                    </w:rPr>
                    <w:t>98kg/ha</w:t>
                  </w:r>
                </w:p>
              </w:tc>
              <w:tc>
                <w:tcPr>
                  <w:tcW w:w="0" w:type="auto"/>
                </w:tcPr>
                <w:p w14:paraId="5AA7A98F" w14:textId="77777777" w:rsidR="00B24AED" w:rsidRPr="00F954ED" w:rsidRDefault="00B24AED" w:rsidP="00B24AED">
                  <w:pPr>
                    <w:rPr>
                      <w:rFonts w:ascii="Arial" w:hAnsi="Arial" w:cs="Arial"/>
                    </w:rPr>
                  </w:pPr>
                  <w:r w:rsidRPr="00F954ED">
                    <w:rPr>
                      <w:rFonts w:ascii="Arial" w:hAnsi="Arial" w:cs="Arial"/>
                    </w:rPr>
                    <w:t>88kg/ha</w:t>
                  </w:r>
                </w:p>
              </w:tc>
            </w:tr>
            <w:tr w:rsidR="00B24AED" w:rsidRPr="00F954ED" w14:paraId="04573E95" w14:textId="77777777" w:rsidTr="001A3DCF">
              <w:tc>
                <w:tcPr>
                  <w:tcW w:w="0" w:type="auto"/>
                </w:tcPr>
                <w:p w14:paraId="1B38200C" w14:textId="77777777" w:rsidR="00B24AED" w:rsidRPr="00F954ED" w:rsidRDefault="00B24AED" w:rsidP="00B24AED">
                  <w:pPr>
                    <w:rPr>
                      <w:rFonts w:ascii="Arial" w:hAnsi="Arial" w:cs="Arial"/>
                      <w:b/>
                    </w:rPr>
                  </w:pPr>
                  <w:r w:rsidRPr="00F954ED">
                    <w:rPr>
                      <w:rFonts w:ascii="Arial" w:hAnsi="Arial" w:cs="Arial"/>
                      <w:b/>
                    </w:rPr>
                    <w:t>20</w:t>
                  </w:r>
                </w:p>
                <w:p w14:paraId="5332277A" w14:textId="77777777" w:rsidR="00B24AED" w:rsidRPr="00F954ED" w:rsidRDefault="00B24AED" w:rsidP="00B24AED">
                  <w:pPr>
                    <w:rPr>
                      <w:rFonts w:ascii="Arial" w:hAnsi="Arial" w:cs="Arial"/>
                      <w:b/>
                    </w:rPr>
                  </w:pPr>
                  <w:r w:rsidRPr="00F954ED">
                    <w:rPr>
                      <w:rFonts w:ascii="Arial" w:hAnsi="Arial" w:cs="Arial"/>
                      <w:b/>
                    </w:rPr>
                    <w:t>P2</w:t>
                  </w:r>
                </w:p>
              </w:tc>
              <w:tc>
                <w:tcPr>
                  <w:tcW w:w="0" w:type="auto"/>
                </w:tcPr>
                <w:p w14:paraId="46215939" w14:textId="77777777" w:rsidR="00B24AED" w:rsidRPr="00F954ED" w:rsidRDefault="00B24AED" w:rsidP="00B24AED">
                  <w:pPr>
                    <w:rPr>
                      <w:rFonts w:ascii="Arial" w:hAnsi="Arial" w:cs="Arial"/>
                    </w:rPr>
                  </w:pPr>
                  <w:r w:rsidRPr="00F954ED">
                    <w:rPr>
                      <w:rFonts w:ascii="Arial" w:hAnsi="Arial" w:cs="Arial"/>
                    </w:rPr>
                    <w:t>79.90 kg/ha</w:t>
                  </w:r>
                </w:p>
                <w:p w14:paraId="0868BAC0" w14:textId="0FD0AD40" w:rsidR="00B24AED" w:rsidRPr="00F954ED" w:rsidRDefault="00A3602B" w:rsidP="00B24AED">
                  <w:pPr>
                    <w:rPr>
                      <w:rFonts w:ascii="Arial" w:hAnsi="Arial" w:cs="Arial"/>
                    </w:rPr>
                  </w:pPr>
                  <w:r>
                    <w:rPr>
                      <w:rFonts w:ascii="Arial" w:hAnsi="Arial" w:cs="Arial"/>
                    </w:rPr>
                    <w:t>80</w:t>
                  </w:r>
                  <w:r w:rsidRPr="00F954ED">
                    <w:rPr>
                      <w:rFonts w:ascii="Arial" w:hAnsi="Arial" w:cs="Arial"/>
                    </w:rPr>
                    <w:t xml:space="preserve"> kg/ha</w:t>
                  </w:r>
                </w:p>
              </w:tc>
              <w:tc>
                <w:tcPr>
                  <w:tcW w:w="0" w:type="auto"/>
                </w:tcPr>
                <w:p w14:paraId="34D0FF77" w14:textId="77777777" w:rsidR="00B24AED" w:rsidRPr="00F954ED" w:rsidRDefault="00B24AED" w:rsidP="00B24AED">
                  <w:pPr>
                    <w:rPr>
                      <w:rFonts w:ascii="Arial" w:hAnsi="Arial" w:cs="Arial"/>
                    </w:rPr>
                  </w:pPr>
                  <w:r w:rsidRPr="00F954ED">
                    <w:rPr>
                      <w:rFonts w:ascii="Arial" w:hAnsi="Arial" w:cs="Arial"/>
                    </w:rPr>
                    <w:t>98kg/ha</w:t>
                  </w:r>
                </w:p>
              </w:tc>
              <w:tc>
                <w:tcPr>
                  <w:tcW w:w="0" w:type="auto"/>
                </w:tcPr>
                <w:p w14:paraId="50E5360C" w14:textId="77777777" w:rsidR="00B24AED" w:rsidRPr="00F954ED" w:rsidRDefault="00B24AED" w:rsidP="00B24AED">
                  <w:pPr>
                    <w:rPr>
                      <w:rFonts w:ascii="Arial" w:hAnsi="Arial" w:cs="Arial"/>
                    </w:rPr>
                  </w:pPr>
                  <w:r w:rsidRPr="00F954ED">
                    <w:rPr>
                      <w:rFonts w:ascii="Arial" w:hAnsi="Arial" w:cs="Arial"/>
                    </w:rPr>
                    <w:t>88kg/ha</w:t>
                  </w:r>
                </w:p>
              </w:tc>
            </w:tr>
          </w:tbl>
          <w:p w14:paraId="7A03E235" w14:textId="77777777" w:rsidR="0082423C" w:rsidRPr="0082423C" w:rsidRDefault="0082423C">
            <w:pPr>
              <w:rPr>
                <w:rFonts w:ascii="Arial" w:hAnsi="Arial" w:cs="Arial"/>
              </w:rPr>
            </w:pPr>
          </w:p>
          <w:p w14:paraId="534CFCF2" w14:textId="411FEC44" w:rsidR="0082423C" w:rsidRDefault="0082423C">
            <w:pPr>
              <w:rPr>
                <w:rFonts w:ascii="Arial" w:hAnsi="Arial" w:cs="Arial"/>
              </w:rPr>
            </w:pPr>
            <w:r w:rsidRPr="0082423C">
              <w:rPr>
                <w:rFonts w:ascii="Arial" w:hAnsi="Arial" w:cs="Arial"/>
                <w:highlight w:val="green"/>
              </w:rPr>
              <w:t>10/06/24- it appears the applicant has been using the Grass Silage 30% DM value to calculate the offtake/additions. The ABS does not specify the DM value of the Grass silage so NRWs calculations were based on the standard 25% dry matter value. At 30% the additions/offtake calculations are acceptable.</w:t>
            </w:r>
          </w:p>
          <w:p w14:paraId="494A5E52" w14:textId="0828E742" w:rsidR="0082423C" w:rsidRPr="0082423C" w:rsidRDefault="006A3233">
            <w:pPr>
              <w:rPr>
                <w:rFonts w:ascii="Arial" w:hAnsi="Arial" w:cs="Arial"/>
              </w:rPr>
            </w:pPr>
            <w:r w:rsidRPr="00B035D7">
              <w:rPr>
                <w:rFonts w:ascii="Arial" w:hAnsi="Arial" w:cs="Arial"/>
                <w:highlight w:val="green"/>
              </w:rPr>
              <w:t>12/06/24</w:t>
            </w:r>
            <w:r w:rsidR="00B035D7" w:rsidRPr="00B035D7">
              <w:rPr>
                <w:rFonts w:ascii="Arial" w:hAnsi="Arial" w:cs="Arial"/>
                <w:highlight w:val="green"/>
              </w:rPr>
              <w:t>- confirmed 30% used</w:t>
            </w:r>
          </w:p>
          <w:p w14:paraId="76293AB2" w14:textId="6DF1C4E2"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DD62DF" w:rsidRDefault="007719B3" w:rsidP="00A007D4">
            <w:pPr>
              <w:rPr>
                <w:rFonts w:ascii="Arial" w:hAnsi="Arial" w:cs="Arial"/>
              </w:rPr>
            </w:pPr>
            <w:r w:rsidRPr="00A007D4">
              <w:rPr>
                <w:rFonts w:ascii="Arial" w:hAnsi="Arial" w:cs="Arial"/>
                <w:b/>
              </w:rPr>
              <w:t xml:space="preserve">Request for </w:t>
            </w:r>
            <w:r w:rsidRPr="00DD62DF">
              <w:rPr>
                <w:rFonts w:ascii="Arial" w:hAnsi="Arial" w:cs="Arial"/>
                <w:b/>
              </w:rPr>
              <w:t>information:</w:t>
            </w:r>
            <w:r w:rsidRPr="00DD62DF">
              <w:rPr>
                <w:rFonts w:ascii="Arial" w:hAnsi="Arial" w:cs="Arial"/>
              </w:rPr>
              <w:t xml:space="preserve"> </w:t>
            </w:r>
          </w:p>
          <w:p w14:paraId="2E7B3734" w14:textId="31D59021" w:rsidR="00C40D12" w:rsidRPr="00DD62DF" w:rsidRDefault="00DD62DF" w:rsidP="00A007D4">
            <w:pPr>
              <w:rPr>
                <w:rFonts w:ascii="Arial" w:hAnsi="Arial" w:cs="Arial"/>
              </w:rPr>
            </w:pPr>
            <w:r w:rsidRPr="00DD62DF">
              <w:rPr>
                <w:rFonts w:ascii="Arial" w:hAnsi="Arial" w:cs="Arial"/>
              </w:rPr>
              <w:t>Sent 30/05/24:</w:t>
            </w:r>
          </w:p>
          <w:p w14:paraId="4D56AD22" w14:textId="135FCA7E" w:rsidR="00DD62DF" w:rsidRPr="00DD62DF" w:rsidRDefault="00DD62DF" w:rsidP="00DD62DF">
            <w:pPr>
              <w:pStyle w:val="ListParagraph"/>
              <w:numPr>
                <w:ilvl w:val="0"/>
                <w:numId w:val="29"/>
              </w:numPr>
              <w:rPr>
                <w:rFonts w:ascii="Arial" w:hAnsi="Arial" w:cs="Arial"/>
              </w:rPr>
            </w:pPr>
            <w:r w:rsidRPr="00DD62DF">
              <w:rPr>
                <w:rFonts w:ascii="Arial" w:hAnsi="Arial" w:cs="Arial"/>
              </w:rPr>
              <w:t>Type of land</w:t>
            </w:r>
          </w:p>
          <w:p w14:paraId="48DFF11D" w14:textId="721F7538" w:rsidR="00DD62DF" w:rsidRPr="00DD62DF" w:rsidRDefault="00DD62DF" w:rsidP="00DD62DF">
            <w:pPr>
              <w:pStyle w:val="ListParagraph"/>
              <w:numPr>
                <w:ilvl w:val="0"/>
                <w:numId w:val="29"/>
              </w:numPr>
              <w:rPr>
                <w:rFonts w:ascii="Arial" w:hAnsi="Arial" w:cs="Arial"/>
              </w:rPr>
            </w:pPr>
            <w:r w:rsidRPr="00DD62DF">
              <w:rPr>
                <w:rFonts w:ascii="Arial" w:hAnsi="Arial" w:cs="Arial"/>
              </w:rPr>
              <w:t>Storage</w:t>
            </w:r>
          </w:p>
          <w:p w14:paraId="1703FD77" w14:textId="3F287CA8" w:rsidR="00DD62DF" w:rsidRPr="00DD62DF" w:rsidRDefault="00DD62DF" w:rsidP="00DD62DF">
            <w:pPr>
              <w:pStyle w:val="ListParagraph"/>
              <w:numPr>
                <w:ilvl w:val="0"/>
                <w:numId w:val="29"/>
              </w:numPr>
              <w:rPr>
                <w:rFonts w:ascii="Arial" w:hAnsi="Arial" w:cs="Arial"/>
              </w:rPr>
            </w:pPr>
            <w:r w:rsidRPr="00DD62DF">
              <w:rPr>
                <w:rFonts w:ascii="Arial" w:hAnsi="Arial" w:cs="Arial"/>
              </w:rPr>
              <w:t>Consent</w:t>
            </w:r>
          </w:p>
          <w:p w14:paraId="08CF99B6" w14:textId="1105119F" w:rsidR="00DD62DF" w:rsidRPr="00DD62DF" w:rsidRDefault="00DD62DF" w:rsidP="00DD62DF">
            <w:pPr>
              <w:pStyle w:val="ListParagraph"/>
              <w:numPr>
                <w:ilvl w:val="0"/>
                <w:numId w:val="29"/>
              </w:numPr>
              <w:rPr>
                <w:rFonts w:ascii="Arial" w:hAnsi="Arial" w:cs="Arial"/>
              </w:rPr>
            </w:pPr>
            <w:r w:rsidRPr="00DD62DF">
              <w:rPr>
                <w:rFonts w:ascii="Arial" w:hAnsi="Arial" w:cs="Arial"/>
              </w:rPr>
              <w:t>Storage</w:t>
            </w:r>
          </w:p>
          <w:p w14:paraId="00E0B575" w14:textId="19DCB9CD" w:rsidR="00DD62DF" w:rsidRPr="00DD62DF" w:rsidRDefault="00DD62DF" w:rsidP="00DD62DF">
            <w:pPr>
              <w:pStyle w:val="ListParagraph"/>
              <w:numPr>
                <w:ilvl w:val="0"/>
                <w:numId w:val="29"/>
              </w:numPr>
              <w:rPr>
                <w:rFonts w:ascii="Arial" w:hAnsi="Arial" w:cs="Arial"/>
              </w:rPr>
            </w:pPr>
            <w:r w:rsidRPr="00DD62DF">
              <w:rPr>
                <w:rFonts w:ascii="Arial" w:hAnsi="Arial" w:cs="Arial"/>
              </w:rPr>
              <w:t>Spreading maps</w:t>
            </w:r>
          </w:p>
          <w:p w14:paraId="50A56925" w14:textId="1B9C26D0" w:rsidR="00DD62DF" w:rsidRPr="00DD62DF" w:rsidRDefault="00DD62DF" w:rsidP="00DD62DF">
            <w:pPr>
              <w:pStyle w:val="ListParagraph"/>
              <w:numPr>
                <w:ilvl w:val="0"/>
                <w:numId w:val="29"/>
              </w:numPr>
              <w:rPr>
                <w:rFonts w:ascii="Arial" w:hAnsi="Arial" w:cs="Arial"/>
              </w:rPr>
            </w:pPr>
            <w:r w:rsidRPr="00DD62DF">
              <w:rPr>
                <w:rFonts w:ascii="Arial" w:hAnsi="Arial" w:cs="Arial"/>
              </w:rPr>
              <w:t>flooding</w:t>
            </w:r>
          </w:p>
          <w:p w14:paraId="461E933E" w14:textId="5EFC000E" w:rsidR="00DD62DF" w:rsidRPr="00DD62DF" w:rsidRDefault="00DD62DF" w:rsidP="00DD62DF">
            <w:pPr>
              <w:pStyle w:val="ListParagraph"/>
              <w:numPr>
                <w:ilvl w:val="0"/>
                <w:numId w:val="29"/>
              </w:numPr>
              <w:rPr>
                <w:rFonts w:ascii="Arial" w:hAnsi="Arial" w:cs="Arial"/>
              </w:rPr>
            </w:pPr>
            <w:r w:rsidRPr="00DD62DF">
              <w:rPr>
                <w:rFonts w:ascii="Arial" w:hAnsi="Arial" w:cs="Arial"/>
              </w:rPr>
              <w:t>Waste additions</w:t>
            </w:r>
          </w:p>
          <w:p w14:paraId="031F2850" w14:textId="77777777" w:rsidR="00DD62DF" w:rsidRPr="00DD62DF" w:rsidRDefault="00DD62DF" w:rsidP="00DD62DF">
            <w:pPr>
              <w:pStyle w:val="ListParagraph"/>
              <w:numPr>
                <w:ilvl w:val="0"/>
                <w:numId w:val="29"/>
              </w:numPr>
              <w:rPr>
                <w:rFonts w:ascii="Arial" w:hAnsi="Arial" w:cs="Arial"/>
              </w:rPr>
            </w:pPr>
            <w:r w:rsidRPr="00DD62DF">
              <w:rPr>
                <w:rFonts w:ascii="Arial" w:hAnsi="Arial" w:cs="Arial"/>
              </w:rPr>
              <w:t>Waste additions</w:t>
            </w:r>
          </w:p>
          <w:p w14:paraId="16C1D986" w14:textId="6EB24999" w:rsidR="00DD62DF" w:rsidRPr="00DD62DF" w:rsidRDefault="00DD62DF" w:rsidP="00F443AD">
            <w:pPr>
              <w:pStyle w:val="ListParagraph"/>
              <w:numPr>
                <w:ilvl w:val="0"/>
                <w:numId w:val="29"/>
              </w:numPr>
              <w:rPr>
                <w:rFonts w:ascii="Arial" w:hAnsi="Arial" w:cs="Arial"/>
              </w:rPr>
            </w:pPr>
            <w:r w:rsidRPr="00DD62DF">
              <w:rPr>
                <w:rFonts w:ascii="Arial" w:hAnsi="Arial" w:cs="Arial"/>
              </w:rPr>
              <w:t>Waste additions</w:t>
            </w:r>
          </w:p>
          <w:p w14:paraId="14ADA564" w14:textId="77777777" w:rsidR="0004223B" w:rsidRDefault="0004223B" w:rsidP="00DD62DF">
            <w:pPr>
              <w:rPr>
                <w:rFonts w:ascii="Arial" w:hAnsi="Arial" w:cs="Arial"/>
              </w:rPr>
            </w:pPr>
          </w:p>
          <w:p w14:paraId="2612C383" w14:textId="60577BD1" w:rsidR="00400B67" w:rsidRDefault="00400B67" w:rsidP="00DD62DF">
            <w:pPr>
              <w:rPr>
                <w:rFonts w:ascii="Arial" w:hAnsi="Arial" w:cs="Arial"/>
              </w:rPr>
            </w:pPr>
            <w:r>
              <w:rPr>
                <w:rFonts w:ascii="Arial" w:hAnsi="Arial" w:cs="Arial"/>
              </w:rPr>
              <w:lastRenderedPageBreak/>
              <w:t>Response 10/06/24. Comments sent back 11/06/24</w:t>
            </w:r>
          </w:p>
          <w:p w14:paraId="7AB4F30A" w14:textId="77777777" w:rsidR="00400B67" w:rsidRPr="00400B67" w:rsidRDefault="00400B67" w:rsidP="00400B67">
            <w:pPr>
              <w:rPr>
                <w:rFonts w:ascii="Arial" w:hAnsi="Arial" w:cs="Arial"/>
              </w:rPr>
            </w:pPr>
            <w:r w:rsidRPr="00400B67">
              <w:rPr>
                <w:rFonts w:ascii="Arial" w:hAnsi="Arial" w:cs="Arial"/>
              </w:rPr>
              <w:t>Point 1- resolved</w:t>
            </w:r>
          </w:p>
          <w:p w14:paraId="0ADCCA6F" w14:textId="77777777" w:rsidR="00400B67" w:rsidRPr="00400B67" w:rsidRDefault="00400B67" w:rsidP="00400B67">
            <w:pPr>
              <w:rPr>
                <w:rFonts w:ascii="Arial" w:hAnsi="Arial" w:cs="Arial"/>
              </w:rPr>
            </w:pPr>
            <w:r w:rsidRPr="00400B67">
              <w:rPr>
                <w:rFonts w:ascii="Arial" w:hAnsi="Arial" w:cs="Arial"/>
              </w:rPr>
              <w:t>Point 2- resolved</w:t>
            </w:r>
          </w:p>
          <w:p w14:paraId="534ECB48" w14:textId="77777777" w:rsidR="00400B67" w:rsidRPr="00400B67" w:rsidRDefault="00400B67" w:rsidP="00400B67">
            <w:pPr>
              <w:rPr>
                <w:rFonts w:ascii="Arial" w:hAnsi="Arial" w:cs="Arial"/>
              </w:rPr>
            </w:pPr>
            <w:r w:rsidRPr="00400B67">
              <w:rPr>
                <w:rFonts w:ascii="Arial" w:hAnsi="Arial" w:cs="Arial"/>
              </w:rPr>
              <w:t>Point 3- while the storage no longer needs to be included on the consent document, the white line across the centre of the document makes parts of it illegible i.e. the 3rd waste and the fields listed. A copy without the white line should be submitted.</w:t>
            </w:r>
          </w:p>
          <w:p w14:paraId="10D96386" w14:textId="77777777" w:rsidR="00400B67" w:rsidRPr="00400B67" w:rsidRDefault="00400B67" w:rsidP="00400B67">
            <w:pPr>
              <w:rPr>
                <w:rFonts w:ascii="Arial" w:hAnsi="Arial" w:cs="Arial"/>
              </w:rPr>
            </w:pPr>
            <w:r w:rsidRPr="00400B67">
              <w:rPr>
                <w:rFonts w:ascii="Arial" w:hAnsi="Arial" w:cs="Arial"/>
              </w:rPr>
              <w:t>Point 4- resolved</w:t>
            </w:r>
          </w:p>
          <w:p w14:paraId="7ECBC166" w14:textId="77777777" w:rsidR="00400B67" w:rsidRPr="00400B67" w:rsidRDefault="00400B67" w:rsidP="00400B67">
            <w:pPr>
              <w:rPr>
                <w:rFonts w:ascii="Arial" w:hAnsi="Arial" w:cs="Arial"/>
              </w:rPr>
            </w:pPr>
            <w:r w:rsidRPr="00400B67">
              <w:rPr>
                <w:rFonts w:ascii="Arial" w:hAnsi="Arial" w:cs="Arial"/>
              </w:rPr>
              <w:t>Point 5- the two issues now have the appropriate buffers, however the watercourses within, not on the edges, of fields 13 and 16 as shown on the attachment have not been buffered.</w:t>
            </w:r>
          </w:p>
          <w:p w14:paraId="69C76F52" w14:textId="77777777" w:rsidR="00400B67" w:rsidRPr="00400B67" w:rsidRDefault="00400B67" w:rsidP="00400B67">
            <w:pPr>
              <w:rPr>
                <w:rFonts w:ascii="Arial" w:hAnsi="Arial" w:cs="Arial"/>
              </w:rPr>
            </w:pPr>
            <w:r w:rsidRPr="00400B67">
              <w:rPr>
                <w:rFonts w:ascii="Arial" w:hAnsi="Arial" w:cs="Arial"/>
              </w:rPr>
              <w:t>Point 6- has not been addressed in your response document or your ABS</w:t>
            </w:r>
          </w:p>
          <w:p w14:paraId="23069401" w14:textId="77777777" w:rsidR="00400B67" w:rsidRPr="00400B67" w:rsidRDefault="00400B67" w:rsidP="00400B67">
            <w:pPr>
              <w:rPr>
                <w:rFonts w:ascii="Arial" w:hAnsi="Arial" w:cs="Arial"/>
              </w:rPr>
            </w:pPr>
            <w:r w:rsidRPr="00400B67">
              <w:rPr>
                <w:rFonts w:ascii="Arial" w:hAnsi="Arial" w:cs="Arial"/>
              </w:rPr>
              <w:t>Point 7- resolved</w:t>
            </w:r>
          </w:p>
          <w:p w14:paraId="4E689D77" w14:textId="77777777" w:rsidR="00400B67" w:rsidRPr="00400B67" w:rsidRDefault="00400B67" w:rsidP="00400B67">
            <w:pPr>
              <w:rPr>
                <w:rFonts w:ascii="Arial" w:hAnsi="Arial" w:cs="Arial"/>
              </w:rPr>
            </w:pPr>
            <w:r w:rsidRPr="00400B67">
              <w:rPr>
                <w:rFonts w:ascii="Arial" w:hAnsi="Arial" w:cs="Arial"/>
              </w:rPr>
              <w:t>Point 8- resolved</w:t>
            </w:r>
          </w:p>
          <w:p w14:paraId="3E742FB0" w14:textId="77777777" w:rsidR="00400B67" w:rsidRDefault="00400B67" w:rsidP="00400B67">
            <w:pPr>
              <w:rPr>
                <w:rFonts w:ascii="Arial" w:hAnsi="Arial" w:cs="Arial"/>
              </w:rPr>
            </w:pPr>
            <w:r w:rsidRPr="00400B67">
              <w:rPr>
                <w:rFonts w:ascii="Arial" w:hAnsi="Arial" w:cs="Arial"/>
              </w:rPr>
              <w:t>Point 9- NRWs calculations were based on the standard 25% dry matter value for the grass silage as the ABS didn’t specify a different value. Having reviewed your response and the calculations again it appears that the 30% dry matter value for the grass silage has been used. Please confirm if this is the case, and ensure in future that the grass silage dry matter value is stated.</w:t>
            </w:r>
          </w:p>
          <w:p w14:paraId="2B88B2F8" w14:textId="77777777" w:rsidR="00B035D7" w:rsidRDefault="00B035D7" w:rsidP="00400B67">
            <w:pPr>
              <w:rPr>
                <w:rFonts w:ascii="Arial" w:hAnsi="Arial" w:cs="Arial"/>
              </w:rPr>
            </w:pPr>
          </w:p>
          <w:p w14:paraId="674C5146" w14:textId="540E913D" w:rsidR="00B035D7" w:rsidRPr="00A007D4" w:rsidRDefault="00B035D7" w:rsidP="00400B67">
            <w:pPr>
              <w:rPr>
                <w:rFonts w:ascii="Arial" w:hAnsi="Arial" w:cs="Arial"/>
              </w:rPr>
            </w:pPr>
            <w:r>
              <w:rPr>
                <w:rFonts w:ascii="Arial" w:hAnsi="Arial" w:cs="Arial"/>
              </w:rPr>
              <w:t>12/06/24- all raining points resolved.</w:t>
            </w:r>
          </w:p>
        </w:tc>
      </w:tr>
      <w:tr w:rsidR="007719B3" w:rsidRPr="00A007D4" w14:paraId="6D68C048" w14:textId="77777777" w:rsidTr="00437319">
        <w:trPr>
          <w:trHeight w:val="70"/>
        </w:trPr>
        <w:tc>
          <w:tcPr>
            <w:tcW w:w="5000" w:type="pct"/>
          </w:tcPr>
          <w:p w14:paraId="7ABDA65A" w14:textId="6CCE4B21" w:rsidR="00B24AED" w:rsidRDefault="007719B3" w:rsidP="00B24AED">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5D5307C" w14:textId="28AE04BC" w:rsidR="00B24AED" w:rsidRPr="00A007D4" w:rsidRDefault="00B24AED" w:rsidP="00B24AED">
            <w:pPr>
              <w:rPr>
                <w:rFonts w:ascii="Arial" w:hAnsi="Arial" w:cs="Arial"/>
              </w:rPr>
            </w:pPr>
            <w:r>
              <w:rPr>
                <w:rFonts w:ascii="Arial" w:hAnsi="Arial" w:cs="Arial"/>
              </w:rPr>
              <w:t>n/a</w:t>
            </w:r>
          </w:p>
          <w:p w14:paraId="4432D6D7" w14:textId="6F7B6D8A"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5940CAA"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0FE6C84" w:rsidR="00573034" w:rsidRPr="00C40D12" w:rsidRDefault="00B035D7" w:rsidP="00A007D4">
            <w:pPr>
              <w:rPr>
                <w:rFonts w:ascii="Arial" w:hAnsi="Arial" w:cs="Arial"/>
              </w:rPr>
            </w:pPr>
            <w:r>
              <w:rPr>
                <w:rFonts w:ascii="Arial" w:hAnsi="Arial" w:cs="Arial"/>
              </w:rPr>
              <w:t>1</w:t>
            </w:r>
            <w:r w:rsidR="002825E3">
              <w:rPr>
                <w:rFonts w:ascii="Arial" w:hAnsi="Arial" w:cs="Arial"/>
              </w:rPr>
              <w:t>3</w:t>
            </w:r>
            <w:r>
              <w:rPr>
                <w:rFonts w:ascii="Arial" w:hAnsi="Arial" w:cs="Arial"/>
              </w:rPr>
              <w:t>/06/24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12252A1" w:rsidR="00573034" w:rsidRPr="00C40D12" w:rsidRDefault="00B035D7" w:rsidP="00A007D4">
            <w:pPr>
              <w:rPr>
                <w:rFonts w:ascii="Arial" w:hAnsi="Arial" w:cs="Arial"/>
              </w:rPr>
            </w:pPr>
            <w:r>
              <w:rPr>
                <w:rFonts w:ascii="Arial" w:hAnsi="Arial" w:cs="Arial"/>
              </w:rPr>
              <w:t>1</w:t>
            </w:r>
            <w:r w:rsidR="002825E3">
              <w:rPr>
                <w:rFonts w:ascii="Arial" w:hAnsi="Arial" w:cs="Arial"/>
              </w:rPr>
              <w:t>3</w:t>
            </w:r>
            <w:r>
              <w:rPr>
                <w:rFonts w:ascii="Arial" w:hAnsi="Arial" w:cs="Arial"/>
              </w:rPr>
              <w:t>/06/24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C659BE0" w14:textId="77777777" w:rsidR="00D3244D" w:rsidRDefault="00B24AED" w:rsidP="00A007D4">
            <w:pPr>
              <w:rPr>
                <w:rFonts w:ascii="Arial" w:hAnsi="Arial" w:cs="Arial"/>
              </w:rPr>
            </w:pPr>
            <w:r>
              <w:rPr>
                <w:rFonts w:ascii="Arial" w:hAnsi="Arial" w:cs="Arial"/>
              </w:rPr>
              <w:t>Louise Bailey</w:t>
            </w:r>
          </w:p>
          <w:p w14:paraId="71594B02" w14:textId="14293AF1" w:rsidR="004C1309" w:rsidRPr="00C40D12" w:rsidRDefault="004C1309" w:rsidP="00A007D4">
            <w:pPr>
              <w:rPr>
                <w:rFonts w:ascii="Arial" w:hAnsi="Arial" w:cs="Arial"/>
              </w:rPr>
            </w:pPr>
            <w:r>
              <w:rPr>
                <w:rFonts w:ascii="Arial" w:hAnsi="Arial" w:cs="Arial"/>
              </w:rPr>
              <w:t>12/06/24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9C9FC58" w14:textId="77777777" w:rsidR="00D3244D" w:rsidRDefault="0054518D" w:rsidP="00A007D4">
            <w:pPr>
              <w:rPr>
                <w:rFonts w:ascii="Arial" w:hAnsi="Arial" w:cs="Arial"/>
              </w:rPr>
            </w:pPr>
            <w:r>
              <w:rPr>
                <w:rFonts w:ascii="Arial" w:hAnsi="Arial" w:cs="Arial"/>
              </w:rPr>
              <w:t>Huw Davies</w:t>
            </w:r>
          </w:p>
          <w:p w14:paraId="3CA03405" w14:textId="273D770E" w:rsidR="0054518D" w:rsidRPr="00A007D4" w:rsidRDefault="0054518D" w:rsidP="00A007D4">
            <w:pPr>
              <w:rPr>
                <w:rFonts w:ascii="Arial" w:hAnsi="Arial" w:cs="Arial"/>
              </w:rPr>
            </w:pPr>
            <w:r>
              <w:rPr>
                <w:rFonts w:ascii="Arial" w:hAnsi="Arial" w:cs="Arial"/>
              </w:rPr>
              <w:t>12/06/2024</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124AE47" w:rsidR="007719B3" w:rsidRPr="00345ACB" w:rsidRDefault="00494D49"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5A78F30" w:rsidR="007719B3" w:rsidRPr="00345ACB" w:rsidRDefault="00C93CB2" w:rsidP="00A007D4">
            <w:pPr>
              <w:rPr>
                <w:rFonts w:ascii="Arial" w:hAnsi="Arial" w:cs="Arial"/>
              </w:rPr>
            </w:pPr>
            <w:r>
              <w:rPr>
                <w:rFonts w:ascii="Arial" w:hAnsi="Arial" w:cs="Arial"/>
              </w:rPr>
              <w:t>510 minutes</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447D372" w:rsidR="007719B3" w:rsidRPr="00345ACB" w:rsidRDefault="00C93CB2" w:rsidP="00A007D4">
            <w:pPr>
              <w:rPr>
                <w:rFonts w:ascii="Arial" w:hAnsi="Arial" w:cs="Arial"/>
                <w:b/>
              </w:rPr>
            </w:pPr>
            <w:r>
              <w:rPr>
                <w:rFonts w:ascii="Arial" w:hAnsi="Arial" w:cs="Arial"/>
                <w:b/>
              </w:rPr>
              <w:t>570 minutes</w:t>
            </w:r>
          </w:p>
        </w:tc>
      </w:tr>
    </w:tbl>
    <w:p w14:paraId="03ADB582" w14:textId="77777777" w:rsidR="001B5BE1" w:rsidRDefault="001B5BE1" w:rsidP="00A007D4">
      <w:pPr>
        <w:spacing w:after="0" w:line="240" w:lineRule="auto"/>
        <w:rPr>
          <w:rFonts w:ascii="Arial" w:hAnsi="Arial" w:cs="Arial"/>
        </w:rPr>
      </w:pPr>
    </w:p>
    <w:p w14:paraId="406D1D8B" w14:textId="77777777" w:rsidR="00E14503" w:rsidRDefault="00E14503" w:rsidP="00A007D4">
      <w:pPr>
        <w:spacing w:after="0" w:line="240" w:lineRule="auto"/>
        <w:rPr>
          <w:rFonts w:ascii="Arial" w:hAnsi="Arial" w:cs="Arial"/>
        </w:rPr>
      </w:pPr>
    </w:p>
    <w:sectPr w:rsidR="00E14503"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A416EF6"/>
    <w:multiLevelType w:val="hybridMultilevel"/>
    <w:tmpl w:val="EE1E88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8"/>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 w:numId="29" w16cid:durableId="38352969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3470"/>
    <w:rsid w:val="00007908"/>
    <w:rsid w:val="00012A9D"/>
    <w:rsid w:val="00020B62"/>
    <w:rsid w:val="0002215D"/>
    <w:rsid w:val="000307BE"/>
    <w:rsid w:val="00031CD0"/>
    <w:rsid w:val="0003709F"/>
    <w:rsid w:val="0004223B"/>
    <w:rsid w:val="0005278F"/>
    <w:rsid w:val="00055216"/>
    <w:rsid w:val="0006348F"/>
    <w:rsid w:val="00063C1E"/>
    <w:rsid w:val="000665CB"/>
    <w:rsid w:val="00071FDA"/>
    <w:rsid w:val="0007768C"/>
    <w:rsid w:val="000845F3"/>
    <w:rsid w:val="00093EEB"/>
    <w:rsid w:val="00096B4A"/>
    <w:rsid w:val="000A1B06"/>
    <w:rsid w:val="000A30CC"/>
    <w:rsid w:val="000A51A3"/>
    <w:rsid w:val="000B0494"/>
    <w:rsid w:val="000B6A48"/>
    <w:rsid w:val="000C3320"/>
    <w:rsid w:val="000C3C51"/>
    <w:rsid w:val="000C54F2"/>
    <w:rsid w:val="000C6A4A"/>
    <w:rsid w:val="000D0D5A"/>
    <w:rsid w:val="000D797F"/>
    <w:rsid w:val="000E29C1"/>
    <w:rsid w:val="000E5F69"/>
    <w:rsid w:val="00100F47"/>
    <w:rsid w:val="00101FD3"/>
    <w:rsid w:val="00105D45"/>
    <w:rsid w:val="0010776C"/>
    <w:rsid w:val="00114B43"/>
    <w:rsid w:val="00116563"/>
    <w:rsid w:val="001170A7"/>
    <w:rsid w:val="00120B00"/>
    <w:rsid w:val="001528C6"/>
    <w:rsid w:val="0016480F"/>
    <w:rsid w:val="00171D59"/>
    <w:rsid w:val="00186EC4"/>
    <w:rsid w:val="001A0155"/>
    <w:rsid w:val="001A1A76"/>
    <w:rsid w:val="001A2CD1"/>
    <w:rsid w:val="001A3156"/>
    <w:rsid w:val="001A47FA"/>
    <w:rsid w:val="001B5BE1"/>
    <w:rsid w:val="001C20EA"/>
    <w:rsid w:val="001C3F96"/>
    <w:rsid w:val="001D1C90"/>
    <w:rsid w:val="001D4B7D"/>
    <w:rsid w:val="001D4BCB"/>
    <w:rsid w:val="001E4271"/>
    <w:rsid w:val="001E60E5"/>
    <w:rsid w:val="001E6C21"/>
    <w:rsid w:val="001E7263"/>
    <w:rsid w:val="001F6C46"/>
    <w:rsid w:val="002018F5"/>
    <w:rsid w:val="00201B55"/>
    <w:rsid w:val="00203C4A"/>
    <w:rsid w:val="0020737E"/>
    <w:rsid w:val="002073DE"/>
    <w:rsid w:val="00213FEA"/>
    <w:rsid w:val="00214948"/>
    <w:rsid w:val="002161E4"/>
    <w:rsid w:val="0021649A"/>
    <w:rsid w:val="002172F2"/>
    <w:rsid w:val="0021741F"/>
    <w:rsid w:val="0022092C"/>
    <w:rsid w:val="002230ED"/>
    <w:rsid w:val="00225CDE"/>
    <w:rsid w:val="002318B9"/>
    <w:rsid w:val="00235DAC"/>
    <w:rsid w:val="002568C2"/>
    <w:rsid w:val="00260F4C"/>
    <w:rsid w:val="00261622"/>
    <w:rsid w:val="00276F88"/>
    <w:rsid w:val="002825E3"/>
    <w:rsid w:val="00286BE0"/>
    <w:rsid w:val="00287BCB"/>
    <w:rsid w:val="00296C73"/>
    <w:rsid w:val="002A7588"/>
    <w:rsid w:val="002B4076"/>
    <w:rsid w:val="002B6073"/>
    <w:rsid w:val="002D544C"/>
    <w:rsid w:val="002D545F"/>
    <w:rsid w:val="002D61C2"/>
    <w:rsid w:val="002D6376"/>
    <w:rsid w:val="002E1205"/>
    <w:rsid w:val="002E2A8B"/>
    <w:rsid w:val="002E5F90"/>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5006"/>
    <w:rsid w:val="0038642F"/>
    <w:rsid w:val="00386CD3"/>
    <w:rsid w:val="003A27D5"/>
    <w:rsid w:val="003A337A"/>
    <w:rsid w:val="003A6023"/>
    <w:rsid w:val="003B79C4"/>
    <w:rsid w:val="003D13AA"/>
    <w:rsid w:val="003D3EE8"/>
    <w:rsid w:val="003D6188"/>
    <w:rsid w:val="003E5FAB"/>
    <w:rsid w:val="003F05FB"/>
    <w:rsid w:val="003F14C5"/>
    <w:rsid w:val="003F2869"/>
    <w:rsid w:val="003F2D24"/>
    <w:rsid w:val="003F67CA"/>
    <w:rsid w:val="00400B67"/>
    <w:rsid w:val="0040346D"/>
    <w:rsid w:val="00420B87"/>
    <w:rsid w:val="00420D04"/>
    <w:rsid w:val="004273FC"/>
    <w:rsid w:val="00432507"/>
    <w:rsid w:val="00437319"/>
    <w:rsid w:val="00437466"/>
    <w:rsid w:val="00440F2E"/>
    <w:rsid w:val="004628EF"/>
    <w:rsid w:val="00471442"/>
    <w:rsid w:val="00477CEA"/>
    <w:rsid w:val="004835F4"/>
    <w:rsid w:val="00485F2A"/>
    <w:rsid w:val="00494D49"/>
    <w:rsid w:val="004A3FA2"/>
    <w:rsid w:val="004B0D68"/>
    <w:rsid w:val="004B1185"/>
    <w:rsid w:val="004B2E47"/>
    <w:rsid w:val="004B4591"/>
    <w:rsid w:val="004B5BED"/>
    <w:rsid w:val="004C1309"/>
    <w:rsid w:val="004C1471"/>
    <w:rsid w:val="004C1EF0"/>
    <w:rsid w:val="004C58F9"/>
    <w:rsid w:val="004D00D7"/>
    <w:rsid w:val="004D2918"/>
    <w:rsid w:val="004D6CA2"/>
    <w:rsid w:val="004E3C6B"/>
    <w:rsid w:val="004E3EC0"/>
    <w:rsid w:val="004E426E"/>
    <w:rsid w:val="004E492D"/>
    <w:rsid w:val="004F00B4"/>
    <w:rsid w:val="004F73F2"/>
    <w:rsid w:val="00512799"/>
    <w:rsid w:val="00517F26"/>
    <w:rsid w:val="00524B08"/>
    <w:rsid w:val="00533C68"/>
    <w:rsid w:val="00537043"/>
    <w:rsid w:val="005416F0"/>
    <w:rsid w:val="0054518D"/>
    <w:rsid w:val="00552484"/>
    <w:rsid w:val="00555283"/>
    <w:rsid w:val="00562FAC"/>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E1497"/>
    <w:rsid w:val="005F5090"/>
    <w:rsid w:val="005F6F9E"/>
    <w:rsid w:val="006032FC"/>
    <w:rsid w:val="006146EE"/>
    <w:rsid w:val="00623884"/>
    <w:rsid w:val="00635878"/>
    <w:rsid w:val="00637513"/>
    <w:rsid w:val="00650125"/>
    <w:rsid w:val="00657080"/>
    <w:rsid w:val="00667188"/>
    <w:rsid w:val="006701B9"/>
    <w:rsid w:val="00671DFB"/>
    <w:rsid w:val="00682B93"/>
    <w:rsid w:val="00683CD6"/>
    <w:rsid w:val="00686D5D"/>
    <w:rsid w:val="00692350"/>
    <w:rsid w:val="00694A18"/>
    <w:rsid w:val="0069646F"/>
    <w:rsid w:val="006964A2"/>
    <w:rsid w:val="006A3233"/>
    <w:rsid w:val="006A5D8E"/>
    <w:rsid w:val="006B012E"/>
    <w:rsid w:val="006B2C80"/>
    <w:rsid w:val="006B6EA9"/>
    <w:rsid w:val="006C3341"/>
    <w:rsid w:val="006C47C5"/>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2E4"/>
    <w:rsid w:val="007158A3"/>
    <w:rsid w:val="00716E62"/>
    <w:rsid w:val="0072172B"/>
    <w:rsid w:val="007268AA"/>
    <w:rsid w:val="00734A85"/>
    <w:rsid w:val="007401D5"/>
    <w:rsid w:val="007443D7"/>
    <w:rsid w:val="00746794"/>
    <w:rsid w:val="00747456"/>
    <w:rsid w:val="0075216C"/>
    <w:rsid w:val="00753BA1"/>
    <w:rsid w:val="00754F5A"/>
    <w:rsid w:val="00756AD9"/>
    <w:rsid w:val="007719B3"/>
    <w:rsid w:val="007745C8"/>
    <w:rsid w:val="00780DD6"/>
    <w:rsid w:val="007845E7"/>
    <w:rsid w:val="00796DD7"/>
    <w:rsid w:val="007A03BB"/>
    <w:rsid w:val="007A25F4"/>
    <w:rsid w:val="007B15CB"/>
    <w:rsid w:val="007B5E0D"/>
    <w:rsid w:val="007D10EC"/>
    <w:rsid w:val="007D23AD"/>
    <w:rsid w:val="007E0B75"/>
    <w:rsid w:val="007E12B5"/>
    <w:rsid w:val="007E226A"/>
    <w:rsid w:val="007E329D"/>
    <w:rsid w:val="007F1DC8"/>
    <w:rsid w:val="007F27D9"/>
    <w:rsid w:val="007F3053"/>
    <w:rsid w:val="007F4B72"/>
    <w:rsid w:val="008043D0"/>
    <w:rsid w:val="0081148A"/>
    <w:rsid w:val="0082423C"/>
    <w:rsid w:val="00825B9D"/>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D3C62"/>
    <w:rsid w:val="008D4EF7"/>
    <w:rsid w:val="008E1064"/>
    <w:rsid w:val="008E5414"/>
    <w:rsid w:val="008F02B4"/>
    <w:rsid w:val="008F1A59"/>
    <w:rsid w:val="008F38FA"/>
    <w:rsid w:val="008F4AB4"/>
    <w:rsid w:val="008F56EC"/>
    <w:rsid w:val="008F7305"/>
    <w:rsid w:val="00903C0D"/>
    <w:rsid w:val="009042D7"/>
    <w:rsid w:val="00912804"/>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265B"/>
    <w:rsid w:val="00A131C3"/>
    <w:rsid w:val="00A16931"/>
    <w:rsid w:val="00A17E5A"/>
    <w:rsid w:val="00A244FC"/>
    <w:rsid w:val="00A24E54"/>
    <w:rsid w:val="00A35A95"/>
    <w:rsid w:val="00A3602B"/>
    <w:rsid w:val="00A36AC8"/>
    <w:rsid w:val="00A440F1"/>
    <w:rsid w:val="00A46E0E"/>
    <w:rsid w:val="00A5488D"/>
    <w:rsid w:val="00A60BF3"/>
    <w:rsid w:val="00A62115"/>
    <w:rsid w:val="00A62CD1"/>
    <w:rsid w:val="00A7361C"/>
    <w:rsid w:val="00A817A0"/>
    <w:rsid w:val="00A82839"/>
    <w:rsid w:val="00A84717"/>
    <w:rsid w:val="00AB251D"/>
    <w:rsid w:val="00AB2E5D"/>
    <w:rsid w:val="00AB5C9A"/>
    <w:rsid w:val="00AB5EA4"/>
    <w:rsid w:val="00AB7E2C"/>
    <w:rsid w:val="00AC261A"/>
    <w:rsid w:val="00AC38DB"/>
    <w:rsid w:val="00AD0273"/>
    <w:rsid w:val="00AD1655"/>
    <w:rsid w:val="00AD376C"/>
    <w:rsid w:val="00AD5162"/>
    <w:rsid w:val="00AE4C0C"/>
    <w:rsid w:val="00AE71B4"/>
    <w:rsid w:val="00AF1DC7"/>
    <w:rsid w:val="00AF6C30"/>
    <w:rsid w:val="00B004A5"/>
    <w:rsid w:val="00B035D7"/>
    <w:rsid w:val="00B104F3"/>
    <w:rsid w:val="00B1586C"/>
    <w:rsid w:val="00B24AED"/>
    <w:rsid w:val="00B34D8D"/>
    <w:rsid w:val="00B40C49"/>
    <w:rsid w:val="00B42822"/>
    <w:rsid w:val="00B45668"/>
    <w:rsid w:val="00B45F2E"/>
    <w:rsid w:val="00B50D9B"/>
    <w:rsid w:val="00B54BF1"/>
    <w:rsid w:val="00B74FF7"/>
    <w:rsid w:val="00B75CC5"/>
    <w:rsid w:val="00B8369F"/>
    <w:rsid w:val="00B8416E"/>
    <w:rsid w:val="00B927CD"/>
    <w:rsid w:val="00BA3B1E"/>
    <w:rsid w:val="00BB0A34"/>
    <w:rsid w:val="00BB26B4"/>
    <w:rsid w:val="00BB480F"/>
    <w:rsid w:val="00BB5B7F"/>
    <w:rsid w:val="00BC0BB7"/>
    <w:rsid w:val="00BC13D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3CB2"/>
    <w:rsid w:val="00C9419F"/>
    <w:rsid w:val="00C947FE"/>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649"/>
    <w:rsid w:val="00D97724"/>
    <w:rsid w:val="00DB4B50"/>
    <w:rsid w:val="00DC269A"/>
    <w:rsid w:val="00DC2F54"/>
    <w:rsid w:val="00DC4012"/>
    <w:rsid w:val="00DD2553"/>
    <w:rsid w:val="00DD62DF"/>
    <w:rsid w:val="00DE05FE"/>
    <w:rsid w:val="00DF5682"/>
    <w:rsid w:val="00E0482E"/>
    <w:rsid w:val="00E14503"/>
    <w:rsid w:val="00E20D6B"/>
    <w:rsid w:val="00E2573C"/>
    <w:rsid w:val="00E2609E"/>
    <w:rsid w:val="00E34154"/>
    <w:rsid w:val="00E41AAA"/>
    <w:rsid w:val="00E4736F"/>
    <w:rsid w:val="00E55BAF"/>
    <w:rsid w:val="00E579C9"/>
    <w:rsid w:val="00E61299"/>
    <w:rsid w:val="00E71594"/>
    <w:rsid w:val="00E73C4D"/>
    <w:rsid w:val="00E858F4"/>
    <w:rsid w:val="00E874E1"/>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47FC3"/>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015B"/>
    <w:rsid w:val="00FD3EC0"/>
    <w:rsid w:val="00FD50E5"/>
    <w:rsid w:val="00FD6E37"/>
    <w:rsid w:val="00FE0C91"/>
    <w:rsid w:val="00FF0137"/>
    <w:rsid w:val="00FF0929"/>
    <w:rsid w:val="00FF0958"/>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936249363">
      <w:bodyDiv w:val="1"/>
      <w:marLeft w:val="0"/>
      <w:marRight w:val="0"/>
      <w:marTop w:val="0"/>
      <w:marBottom w:val="0"/>
      <w:divBdr>
        <w:top w:val="none" w:sz="0" w:space="0" w:color="auto"/>
        <w:left w:val="none" w:sz="0" w:space="0" w:color="auto"/>
        <w:bottom w:val="none" w:sz="0" w:space="0" w:color="auto"/>
        <w:right w:val="none" w:sz="0" w:space="0" w:color="auto"/>
      </w:divBdr>
      <w:divsChild>
        <w:div w:id="582877365">
          <w:marLeft w:val="0"/>
          <w:marRight w:val="0"/>
          <w:marTop w:val="0"/>
          <w:marBottom w:val="0"/>
          <w:divBdr>
            <w:top w:val="none" w:sz="0" w:space="0" w:color="auto"/>
            <w:left w:val="none" w:sz="0" w:space="0" w:color="auto"/>
            <w:bottom w:val="none" w:sz="0" w:space="0" w:color="auto"/>
            <w:right w:val="none" w:sz="0" w:space="0" w:color="auto"/>
          </w:divBdr>
        </w:div>
      </w:divsChild>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735397610">
      <w:bodyDiv w:val="1"/>
      <w:marLeft w:val="0"/>
      <w:marRight w:val="0"/>
      <w:marTop w:val="0"/>
      <w:marBottom w:val="0"/>
      <w:divBdr>
        <w:top w:val="none" w:sz="0" w:space="0" w:color="auto"/>
        <w:left w:val="none" w:sz="0" w:space="0" w:color="auto"/>
        <w:bottom w:val="none" w:sz="0" w:space="0" w:color="auto"/>
        <w:right w:val="none" w:sz="0" w:space="0" w:color="auto"/>
      </w:divBdr>
    </w:div>
    <w:div w:id="1818256887">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07909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naturalresources.wales/about-us/what-we-do/how-we-regulate-you/our-charges/?lang=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IndustryRegulation&amp;Waste.NW@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REGU-204-2749957</_dlc_DocId>
    <_dlc_DocIdUrl xmlns="9be56660-2c31-41ef-bc00-23e72f632f2a">
      <Url>https://cyfoethnaturiolcymru.sharepoint.com/teams/Regulatory/Permitting/_layouts/15/DocIdRedir.aspx?ID=REGU-204-2749957</Url>
      <Description>REGU-204-2749957</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Plas Cemlyn, Cemlyn, Cemaes Bay, Anglesey, LL67 0DY</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2024-06-12T23:00:00+00:00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BCE4FE8-7DAE-4C2C-AC03-6EDD395DA589}"/>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0295DAF9-D8FE-4988-AD57-E8DD4482E9BF}"/>
</file>

<file path=customXml/itemProps6.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12</Pages>
  <Words>3293</Words>
  <Characters>18774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Bailey, Louise</cp:lastModifiedBy>
  <cp:revision>53</cp:revision>
  <cp:lastPrinted>2016-07-26T07:41:00Z</cp:lastPrinted>
  <dcterms:created xsi:type="dcterms:W3CDTF">2023-01-25T09:35:00Z</dcterms:created>
  <dcterms:modified xsi:type="dcterms:W3CDTF">2024-06-13T07:20:00Z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c54734ca-4327-446c-9d6d-c29b31e3c1c9</vt:lpwstr>
  </property>
  <property fmtid="{D5CDD505-2E9C-101B-9397-08002B2CF9AE}" pid="4" name="AuthorIds_UIVersion_11776">
    <vt:lpwstr>200</vt:lpwstr>
  </property>
  <property fmtid="{D5CDD505-2E9C-101B-9397-08002B2CF9AE}" pid="5" name="MediaServiceImageTags">
    <vt:lpwstr/>
  </property>
</Properties>
</file>