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B01A7" w14:textId="02FA1E2F" w:rsidR="00B66A0A" w:rsidRPr="00540309" w:rsidRDefault="00540309">
      <w:pPr>
        <w:rPr>
          <w:rFonts w:ascii="Arial" w:hAnsi="Arial" w:cs="Arial"/>
          <w:b/>
          <w:bCs/>
          <w:u w:val="single"/>
        </w:rPr>
      </w:pPr>
      <w:r w:rsidRPr="00540309">
        <w:rPr>
          <w:rFonts w:ascii="Arial" w:hAnsi="Arial" w:cs="Arial"/>
          <w:b/>
          <w:bCs/>
          <w:u w:val="single"/>
        </w:rPr>
        <w:t>PAN-025469 MyMap Report</w:t>
      </w:r>
    </w:p>
    <w:p w14:paraId="6503E73A" w14:textId="0BFDA36B" w:rsidR="00540309" w:rsidRDefault="00540309">
      <w:pPr>
        <w:rPr>
          <w:rFonts w:ascii="Arial" w:hAnsi="Arial" w:cs="Arial"/>
        </w:rPr>
      </w:pPr>
    </w:p>
    <w:p w14:paraId="363682D9" w14:textId="70B94BAD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t>surface water courses, well, spring (or issue) or borehole</w:t>
      </w:r>
    </w:p>
    <w:p w14:paraId="1F664CED" w14:textId="707B81CD" w:rsidR="009B0D3E" w:rsidRDefault="009B0D3E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drawing>
          <wp:inline distT="0" distB="0" distL="0" distR="0" wp14:anchorId="45DD804B" wp14:editId="64520272">
            <wp:extent cx="7545301" cy="572056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7563" cy="572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9850A" w14:textId="5F100DDD" w:rsidR="009B0D3E" w:rsidRDefault="009B0D3E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lastRenderedPageBreak/>
        <w:drawing>
          <wp:inline distT="0" distB="0" distL="0" distR="0" wp14:anchorId="05F0BF5D" wp14:editId="7FEA11B9">
            <wp:extent cx="8726118" cy="5801535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26118" cy="580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AE560" w14:textId="550C94E3" w:rsidR="005F3C76" w:rsidRDefault="005F3C76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lastRenderedPageBreak/>
        <w:drawing>
          <wp:inline distT="0" distB="0" distL="0" distR="0" wp14:anchorId="5EB8B9E8" wp14:editId="6FC0D344">
            <wp:extent cx="5506218" cy="5534797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553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701BD" w14:textId="45C81B0C" w:rsidR="009B0D3E" w:rsidRDefault="009B0D3E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lastRenderedPageBreak/>
        <w:drawing>
          <wp:inline distT="0" distB="0" distL="0" distR="0" wp14:anchorId="70DAE8A5" wp14:editId="191BF9C1">
            <wp:extent cx="6516009" cy="4753638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16009" cy="475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watercourse </w:t>
      </w:r>
      <w:r w:rsidR="005F3C76">
        <w:rPr>
          <w:rFonts w:ascii="Arial" w:hAnsi="Arial" w:cs="Arial"/>
        </w:rPr>
        <w:t xml:space="preserve">in south of </w:t>
      </w:r>
      <w:r>
        <w:rPr>
          <w:rFonts w:ascii="Arial" w:hAnsi="Arial" w:cs="Arial"/>
        </w:rPr>
        <w:t>field 13 needs buffer</w:t>
      </w:r>
    </w:p>
    <w:p w14:paraId="46D1FA4E" w14:textId="77777777" w:rsidR="005F3C76" w:rsidRDefault="009B0D3E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lastRenderedPageBreak/>
        <w:drawing>
          <wp:inline distT="0" distB="0" distL="0" distR="0" wp14:anchorId="5D9351F4" wp14:editId="77BBD501">
            <wp:extent cx="8611802" cy="5896798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611802" cy="589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14:paraId="7C0F21B4" w14:textId="28C27367" w:rsidR="009B0D3E" w:rsidRDefault="009B0D3E" w:rsidP="00540309">
      <w:pPr>
        <w:rPr>
          <w:rFonts w:ascii="Arial" w:hAnsi="Arial" w:cs="Arial"/>
        </w:rPr>
      </w:pPr>
      <w:r>
        <w:rPr>
          <w:rFonts w:ascii="Arial" w:hAnsi="Arial" w:cs="Arial"/>
        </w:rPr>
        <w:t>watercourse across field 16 needs a buffer</w:t>
      </w:r>
    </w:p>
    <w:p w14:paraId="095AF1AB" w14:textId="254EB2BC" w:rsidR="009B0D3E" w:rsidRDefault="009B0D3E" w:rsidP="00540309">
      <w:pPr>
        <w:rPr>
          <w:rFonts w:ascii="Arial" w:hAnsi="Arial" w:cs="Arial"/>
        </w:rPr>
      </w:pPr>
    </w:p>
    <w:p w14:paraId="41BBCEC6" w14:textId="237227EB" w:rsidR="009B0D3E" w:rsidRDefault="009B0D3E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lastRenderedPageBreak/>
        <w:drawing>
          <wp:inline distT="0" distB="0" distL="0" distR="0" wp14:anchorId="6D72201C" wp14:editId="4E46C5C9">
            <wp:extent cx="5372850" cy="356284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356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issue in field 17 needs 50 meter buffer</w:t>
      </w:r>
    </w:p>
    <w:p w14:paraId="0C2DFC7E" w14:textId="6D5429EB" w:rsidR="009B0D3E" w:rsidRDefault="009B0D3E" w:rsidP="00540309">
      <w:pPr>
        <w:rPr>
          <w:rFonts w:ascii="Arial" w:hAnsi="Arial" w:cs="Arial"/>
        </w:rPr>
      </w:pPr>
      <w:r w:rsidRPr="009B0D3E">
        <w:rPr>
          <w:rFonts w:ascii="Arial" w:hAnsi="Arial" w:cs="Arial"/>
          <w:noProof/>
        </w:rPr>
        <w:lastRenderedPageBreak/>
        <w:drawing>
          <wp:inline distT="0" distB="0" distL="0" distR="0" wp14:anchorId="61F1F421" wp14:editId="1A2F76B9">
            <wp:extent cx="4639322" cy="3715268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371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issue on edge of field 14 needs 50 meter buffer</w:t>
      </w:r>
    </w:p>
    <w:p w14:paraId="6A77A505" w14:textId="77777777" w:rsidR="009B0D3E" w:rsidRPr="00540309" w:rsidRDefault="009B0D3E" w:rsidP="00540309">
      <w:pPr>
        <w:rPr>
          <w:rFonts w:ascii="Arial" w:hAnsi="Arial" w:cs="Arial"/>
        </w:rPr>
      </w:pPr>
    </w:p>
    <w:p w14:paraId="2ACE8863" w14:textId="77777777" w:rsidR="005F3C76" w:rsidRDefault="005F3C7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4468364" w14:textId="643044DC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>groundwater source protection zones</w:t>
      </w:r>
      <w:r w:rsidR="005F3C76">
        <w:rPr>
          <w:rFonts w:ascii="Arial" w:hAnsi="Arial" w:cs="Arial"/>
        </w:rPr>
        <w:t>- None</w:t>
      </w:r>
    </w:p>
    <w:p w14:paraId="2C3DB0CB" w14:textId="48E8CC27" w:rsidR="0061451D" w:rsidRPr="00540309" w:rsidRDefault="0061451D" w:rsidP="0061451D">
      <w:pPr>
        <w:rPr>
          <w:rFonts w:ascii="Arial" w:hAnsi="Arial" w:cs="Arial"/>
        </w:rPr>
      </w:pPr>
      <w:r w:rsidRPr="00540309">
        <w:rPr>
          <w:rFonts w:ascii="Arial" w:hAnsi="Arial" w:cs="Arial"/>
        </w:rPr>
        <w:t>Groundwater Safeguard Zone</w:t>
      </w:r>
      <w:r>
        <w:rPr>
          <w:rFonts w:ascii="Arial" w:hAnsi="Arial" w:cs="Arial"/>
        </w:rPr>
        <w:t>- None</w:t>
      </w:r>
    </w:p>
    <w:p w14:paraId="47A8A7E4" w14:textId="77777777" w:rsidR="0061451D" w:rsidRPr="00540309" w:rsidRDefault="0061451D" w:rsidP="00540309">
      <w:pPr>
        <w:rPr>
          <w:rFonts w:ascii="Arial" w:hAnsi="Arial" w:cs="Arial"/>
        </w:rPr>
      </w:pPr>
    </w:p>
    <w:p w14:paraId="19DA0428" w14:textId="77777777" w:rsidR="005F3C76" w:rsidRDefault="005F3C7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7349FB" w14:textId="5052F6FC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>Natura 2000 (SPA, pSPA, SAC or cSAC) or Ramsar- or SSSI within 500m</w:t>
      </w:r>
    </w:p>
    <w:p w14:paraId="20138B02" w14:textId="3717CA5D" w:rsidR="00466E0E" w:rsidRDefault="00466E0E" w:rsidP="00540309">
      <w:pPr>
        <w:rPr>
          <w:rFonts w:ascii="Arial" w:hAnsi="Arial" w:cs="Arial"/>
        </w:rPr>
      </w:pPr>
      <w:r w:rsidRPr="00466E0E">
        <w:rPr>
          <w:rFonts w:ascii="Arial" w:hAnsi="Arial" w:cs="Arial"/>
          <w:noProof/>
        </w:rPr>
        <w:drawing>
          <wp:inline distT="0" distB="0" distL="0" distR="0" wp14:anchorId="26BB1CB7" wp14:editId="2AAEA1A3">
            <wp:extent cx="9777730" cy="603377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3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38C8B" w14:textId="20418EE3" w:rsidR="00466E0E" w:rsidRPr="00540309" w:rsidRDefault="00466E0E" w:rsidP="005403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Over 1km from </w:t>
      </w:r>
      <w:r w:rsidRPr="00466E0E">
        <w:rPr>
          <w:rFonts w:ascii="Arial" w:hAnsi="Arial" w:cs="Arial"/>
        </w:rPr>
        <w:t>Malltraeth Marsh / Cors Ddyga</w:t>
      </w:r>
      <w:r>
        <w:rPr>
          <w:rFonts w:ascii="Arial" w:hAnsi="Arial" w:cs="Arial"/>
        </w:rPr>
        <w:t xml:space="preserve"> SSSI</w:t>
      </w:r>
    </w:p>
    <w:p w14:paraId="5DE9F02F" w14:textId="77777777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>location of any public rights of way</w:t>
      </w:r>
    </w:p>
    <w:p w14:paraId="7CC52F9B" w14:textId="1A4146C3" w:rsidR="0061451D" w:rsidRDefault="0061451D" w:rsidP="00540309">
      <w:pPr>
        <w:rPr>
          <w:rFonts w:ascii="Arial" w:hAnsi="Arial" w:cs="Arial"/>
        </w:rPr>
      </w:pPr>
      <w:r w:rsidRPr="0061451D">
        <w:rPr>
          <w:rFonts w:ascii="Arial" w:hAnsi="Arial" w:cs="Arial"/>
          <w:noProof/>
        </w:rPr>
        <w:drawing>
          <wp:inline distT="0" distB="0" distL="0" distR="0" wp14:anchorId="55446F72" wp14:editId="554E8ADA">
            <wp:extent cx="6123489" cy="59817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7381" cy="598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5A05D" w14:textId="7DCEE786" w:rsidR="0061451D" w:rsidRPr="00540309" w:rsidRDefault="0061451D" w:rsidP="00540309">
      <w:pPr>
        <w:rPr>
          <w:rFonts w:ascii="Arial" w:hAnsi="Arial" w:cs="Arial"/>
        </w:rPr>
      </w:pPr>
      <w:r w:rsidRPr="0061451D">
        <w:rPr>
          <w:rFonts w:ascii="Arial" w:hAnsi="Arial" w:cs="Arial"/>
          <w:noProof/>
        </w:rPr>
        <w:lastRenderedPageBreak/>
        <w:drawing>
          <wp:inline distT="0" distB="0" distL="0" distR="0" wp14:anchorId="0595007C" wp14:editId="404051D0">
            <wp:extent cx="7935432" cy="5896798"/>
            <wp:effectExtent l="0" t="0" r="889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35432" cy="589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DB686" w14:textId="77777777" w:rsidR="0061451D" w:rsidRDefault="0061451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7C57C1" w14:textId="41319F2B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 xml:space="preserve">Protected Habitats/ species </w:t>
      </w:r>
    </w:p>
    <w:p w14:paraId="3FF7E96C" w14:textId="43D6D6F5" w:rsidR="0061451D" w:rsidRDefault="0061451D" w:rsidP="00540309">
      <w:pPr>
        <w:rPr>
          <w:rFonts w:ascii="Arial" w:hAnsi="Arial" w:cs="Arial"/>
        </w:rPr>
      </w:pPr>
      <w:r w:rsidRPr="0061451D">
        <w:rPr>
          <w:rFonts w:ascii="Arial" w:hAnsi="Arial" w:cs="Arial"/>
          <w:noProof/>
        </w:rPr>
        <w:drawing>
          <wp:inline distT="0" distB="0" distL="0" distR="0" wp14:anchorId="24015836" wp14:editId="596BF563">
            <wp:extent cx="8724900" cy="6088465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728295" cy="609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A6D56" w14:textId="18CCA4FB" w:rsidR="0061451D" w:rsidRDefault="0061451D" w:rsidP="0061451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None within fields</w:t>
      </w:r>
    </w:p>
    <w:p w14:paraId="60E53858" w14:textId="73745F0A" w:rsidR="0061451D" w:rsidRDefault="0061451D" w:rsidP="0061451D">
      <w:pPr>
        <w:rPr>
          <w:rFonts w:ascii="Arial" w:hAnsi="Arial" w:cs="Arial"/>
        </w:rPr>
      </w:pPr>
      <w:r w:rsidRPr="0061451D">
        <w:rPr>
          <w:rFonts w:ascii="Arial" w:hAnsi="Arial" w:cs="Arial"/>
          <w:noProof/>
        </w:rPr>
        <w:drawing>
          <wp:inline distT="0" distB="0" distL="0" distR="0" wp14:anchorId="526F023C" wp14:editId="07B59E87">
            <wp:extent cx="4525006" cy="4220164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22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5620C" w14:textId="7916D1B3" w:rsidR="0061451D" w:rsidRPr="0061451D" w:rsidRDefault="0061451D" w:rsidP="0061451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within fields</w:t>
      </w:r>
    </w:p>
    <w:p w14:paraId="3DB176C3" w14:textId="77777777" w:rsidR="0061451D" w:rsidRDefault="0061451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BE7F97" w14:textId="0519B237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>Scheduled Monument</w:t>
      </w:r>
      <w:r w:rsidR="00E20F63">
        <w:rPr>
          <w:rFonts w:ascii="Arial" w:hAnsi="Arial" w:cs="Arial"/>
        </w:rPr>
        <w:t>/</w:t>
      </w:r>
      <w:r w:rsidRPr="00540309">
        <w:rPr>
          <w:rFonts w:ascii="Arial" w:hAnsi="Arial" w:cs="Arial"/>
        </w:rPr>
        <w:t>Local Nature Reserve</w:t>
      </w:r>
      <w:r w:rsidR="00E20F63">
        <w:rPr>
          <w:rFonts w:ascii="Arial" w:hAnsi="Arial" w:cs="Arial"/>
        </w:rPr>
        <w:t>/</w:t>
      </w:r>
      <w:r w:rsidRPr="00540309">
        <w:rPr>
          <w:rFonts w:ascii="Arial" w:hAnsi="Arial" w:cs="Arial"/>
        </w:rPr>
        <w:t>National Nature Reserve</w:t>
      </w:r>
      <w:r w:rsidR="00E20F63">
        <w:rPr>
          <w:rFonts w:ascii="Arial" w:hAnsi="Arial" w:cs="Arial"/>
        </w:rPr>
        <w:t>/</w:t>
      </w:r>
      <w:r w:rsidRPr="00540309">
        <w:rPr>
          <w:rFonts w:ascii="Arial" w:hAnsi="Arial" w:cs="Arial"/>
        </w:rPr>
        <w:t>Ancient Woodlands</w:t>
      </w:r>
      <w:r w:rsidR="00E20F63">
        <w:rPr>
          <w:rFonts w:ascii="Arial" w:hAnsi="Arial" w:cs="Arial"/>
        </w:rPr>
        <w:t>/</w:t>
      </w:r>
      <w:r w:rsidRPr="00540309">
        <w:rPr>
          <w:rFonts w:ascii="Arial" w:hAnsi="Arial" w:cs="Arial"/>
        </w:rPr>
        <w:t>Local Wildlife Sites (SINC)</w:t>
      </w:r>
      <w:r w:rsidR="00E20F63">
        <w:rPr>
          <w:rFonts w:ascii="Arial" w:hAnsi="Arial" w:cs="Arial"/>
        </w:rPr>
        <w:t>/</w:t>
      </w:r>
      <w:r w:rsidRPr="00540309">
        <w:rPr>
          <w:rFonts w:ascii="Arial" w:hAnsi="Arial" w:cs="Arial"/>
        </w:rPr>
        <w:t>National Park</w:t>
      </w:r>
    </w:p>
    <w:p w14:paraId="5638FC1D" w14:textId="0D39A457" w:rsidR="00E20F63" w:rsidRDefault="00E20F63" w:rsidP="00540309">
      <w:pPr>
        <w:rPr>
          <w:rFonts w:ascii="Arial" w:hAnsi="Arial" w:cs="Arial"/>
        </w:rPr>
      </w:pPr>
      <w:r w:rsidRPr="00E20F63">
        <w:rPr>
          <w:rFonts w:ascii="Arial" w:hAnsi="Arial" w:cs="Arial"/>
          <w:noProof/>
        </w:rPr>
        <w:drawing>
          <wp:inline distT="0" distB="0" distL="0" distR="0" wp14:anchorId="77624F81" wp14:editId="2E6CB2FC">
            <wp:extent cx="9777730" cy="6031865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4176D" w14:textId="38591C6C" w:rsidR="00E20F63" w:rsidRDefault="00E20F63" w:rsidP="00E20F6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None within fields</w:t>
      </w:r>
    </w:p>
    <w:p w14:paraId="30EAFC30" w14:textId="640DD5DC" w:rsidR="00E20F63" w:rsidRDefault="00E20F63" w:rsidP="00E20F63">
      <w:pPr>
        <w:rPr>
          <w:rFonts w:ascii="Arial" w:hAnsi="Arial" w:cs="Arial"/>
        </w:rPr>
      </w:pPr>
      <w:r w:rsidRPr="00E20F63">
        <w:rPr>
          <w:rFonts w:ascii="Arial" w:hAnsi="Arial" w:cs="Arial"/>
          <w:noProof/>
        </w:rPr>
        <w:lastRenderedPageBreak/>
        <w:drawing>
          <wp:inline distT="0" distB="0" distL="0" distR="0" wp14:anchorId="01D254A2" wp14:editId="68AAEFFA">
            <wp:extent cx="9777730" cy="59886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8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EE15B" w14:textId="6D8A1E24" w:rsidR="00E20F63" w:rsidRPr="00E20F63" w:rsidRDefault="00E20F63" w:rsidP="00E20F6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None within firlds </w:t>
      </w:r>
    </w:p>
    <w:p w14:paraId="757F168E" w14:textId="77777777" w:rsidR="00CA6528" w:rsidRDefault="00CA652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A31766F" w14:textId="45FF7D84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>Flood risk</w:t>
      </w:r>
    </w:p>
    <w:p w14:paraId="2FC16FCE" w14:textId="161EE16C" w:rsidR="00A83017" w:rsidRDefault="00A83017" w:rsidP="00540309">
      <w:pPr>
        <w:rPr>
          <w:rFonts w:ascii="Arial" w:hAnsi="Arial" w:cs="Arial"/>
        </w:rPr>
      </w:pPr>
      <w:r w:rsidRPr="00A83017">
        <w:rPr>
          <w:rFonts w:ascii="Arial" w:hAnsi="Arial" w:cs="Arial"/>
          <w:noProof/>
        </w:rPr>
        <w:drawing>
          <wp:inline distT="0" distB="0" distL="0" distR="0" wp14:anchorId="39BAA9E7" wp14:editId="4914C933">
            <wp:extent cx="7516274" cy="6201640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16274" cy="62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0B0B3" w14:textId="33C892CB" w:rsidR="00CA6528" w:rsidRPr="00540309" w:rsidRDefault="00CA6528" w:rsidP="00540309">
      <w:pPr>
        <w:rPr>
          <w:rFonts w:ascii="Arial" w:hAnsi="Arial" w:cs="Arial"/>
        </w:rPr>
      </w:pPr>
      <w:r w:rsidRPr="00CA6528">
        <w:rPr>
          <w:rFonts w:ascii="Arial" w:hAnsi="Arial" w:cs="Arial"/>
          <w:noProof/>
        </w:rPr>
        <w:lastRenderedPageBreak/>
        <w:drawing>
          <wp:inline distT="0" distB="0" distL="0" distR="0" wp14:anchorId="30B44E3D" wp14:editId="102A417F">
            <wp:extent cx="7125694" cy="592537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125694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455E2" w14:textId="77777777" w:rsidR="00CA6528" w:rsidRDefault="00CA652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3BBF43" w14:textId="401F559E" w:rsidR="00540309" w:rsidRDefault="00540309" w:rsidP="00540309">
      <w:pPr>
        <w:rPr>
          <w:rFonts w:ascii="Arial" w:hAnsi="Arial" w:cs="Arial"/>
        </w:rPr>
      </w:pPr>
      <w:r w:rsidRPr="00540309">
        <w:rPr>
          <w:rFonts w:ascii="Arial" w:hAnsi="Arial" w:cs="Arial"/>
        </w:rPr>
        <w:lastRenderedPageBreak/>
        <w:t>Field Slope</w:t>
      </w:r>
    </w:p>
    <w:p w14:paraId="33C4CD6F" w14:textId="2B6E7115" w:rsidR="002B3F42" w:rsidRDefault="002B3F42" w:rsidP="00540309">
      <w:pPr>
        <w:rPr>
          <w:rFonts w:ascii="Arial" w:hAnsi="Arial" w:cs="Arial"/>
        </w:rPr>
      </w:pPr>
      <w:r w:rsidRPr="002B3F42">
        <w:rPr>
          <w:rFonts w:ascii="Arial" w:hAnsi="Arial" w:cs="Arial"/>
          <w:noProof/>
        </w:rPr>
        <w:drawing>
          <wp:inline distT="0" distB="0" distL="0" distR="0" wp14:anchorId="46F50713" wp14:editId="306A6BD5">
            <wp:extent cx="6018533" cy="60960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21527" cy="609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5AB59" w14:textId="7D2A29D9" w:rsidR="002B3F42" w:rsidRPr="00540309" w:rsidRDefault="002B3F42" w:rsidP="00540309">
      <w:pPr>
        <w:rPr>
          <w:rFonts w:ascii="Arial" w:hAnsi="Arial" w:cs="Arial"/>
        </w:rPr>
      </w:pPr>
      <w:r w:rsidRPr="002B3F42">
        <w:rPr>
          <w:rFonts w:ascii="Arial" w:hAnsi="Arial" w:cs="Arial"/>
          <w:noProof/>
        </w:rPr>
        <w:lastRenderedPageBreak/>
        <w:drawing>
          <wp:inline distT="0" distB="0" distL="0" distR="0" wp14:anchorId="5594658A" wp14:editId="390834C7">
            <wp:extent cx="5658640" cy="52680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526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3F42" w:rsidRPr="00540309" w:rsidSect="00540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7B1CFD"/>
    <w:multiLevelType w:val="hybridMultilevel"/>
    <w:tmpl w:val="DE2844B2"/>
    <w:lvl w:ilvl="0" w:tplc="85C421B0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984332">
    <w:abstractNumId w:val="0"/>
  </w:num>
  <w:num w:numId="2" w16cid:durableId="687677305">
    <w:abstractNumId w:val="1"/>
  </w:num>
  <w:num w:numId="3" w16cid:durableId="489322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309"/>
    <w:rsid w:val="002B3F42"/>
    <w:rsid w:val="00466E0E"/>
    <w:rsid w:val="00540309"/>
    <w:rsid w:val="0054418B"/>
    <w:rsid w:val="005F3C76"/>
    <w:rsid w:val="0061451D"/>
    <w:rsid w:val="009B0D3E"/>
    <w:rsid w:val="009D4FC0"/>
    <w:rsid w:val="00A23387"/>
    <w:rsid w:val="00A83017"/>
    <w:rsid w:val="00AB6050"/>
    <w:rsid w:val="00B07DE2"/>
    <w:rsid w:val="00B66A0A"/>
    <w:rsid w:val="00BC3F7A"/>
    <w:rsid w:val="00CA6528"/>
    <w:rsid w:val="00E2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C3078"/>
  <w15:chartTrackingRefBased/>
  <w15:docId w15:val="{A73F4EC0-7BBC-4EEE-AFBE-B8C18E9B3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030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0309"/>
    <w:rPr>
      <w:color w:val="0000FF"/>
      <w:u w:val="single"/>
    </w:rPr>
  </w:style>
  <w:style w:type="paragraph" w:customStyle="1" w:styleId="Default">
    <w:name w:val="Default"/>
    <w:rsid w:val="0054030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540309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Plas Cemlyn, Cemlyn, Cemaes Bay, Anglesey, LL67 0DY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2024-06-12T23:00:00+00:00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Simon Jones</Customer_x0020_Name>
    <Surrendered_x002f_Expired_x0020_Date xmlns="859f7ad6-93f6-4205-b62b-a17f28acbbac" xsi:nil="true"/>
    <_dlc_DocId xmlns="9be56660-2c31-41ef-bc00-23e72f632f2a">REGU-204-2749955</_dlc_DocId>
    <_dlc_DocIdUrl xmlns="9be56660-2c31-41ef-bc00-23e72f632f2a">
      <Url>https://cyfoethnaturiolcymru.sharepoint.com/teams/Regulatory/Permitting/_layouts/15/DocIdRedir.aspx?ID=REGU-204-2749955</Url>
      <Description>REGU-204-2749955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9A43A6B-05E7-444F-B620-B85CB860FD6C}"/>
</file>

<file path=customXml/itemProps2.xml><?xml version="1.0" encoding="utf-8"?>
<ds:datastoreItem xmlns:ds="http://schemas.openxmlformats.org/officeDocument/2006/customXml" ds:itemID="{1B82B562-6A49-4671-931E-5F617924B636}"/>
</file>

<file path=customXml/itemProps3.xml><?xml version="1.0" encoding="utf-8"?>
<ds:datastoreItem xmlns:ds="http://schemas.openxmlformats.org/officeDocument/2006/customXml" ds:itemID="{4B8E8F49-4F9C-432E-BD65-515C291B38B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D02211-F0C2-4473-AF12-CC11BCE439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A800E3-07EF-477A-8DB2-0F966E6524C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19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Bailey</dc:creator>
  <cp:keywords/>
  <dc:description/>
  <cp:lastModifiedBy>Bailey, Louise</cp:lastModifiedBy>
  <cp:revision>4</cp:revision>
  <dcterms:created xsi:type="dcterms:W3CDTF">2024-05-30T10:31:00Z</dcterms:created>
  <dcterms:modified xsi:type="dcterms:W3CDTF">2024-06-11T10:16:00Z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c6b17e6b-98c8-410c-b62f-6ef680d394b5</vt:lpwstr>
  </property>
  <property fmtid="{D5CDD505-2E9C-101B-9397-08002B2CF9AE}" pid="4" name="MediaServiceImageTags">
    <vt:lpwstr/>
  </property>
</Properties>
</file>