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C0BBD" w14:textId="77777777" w:rsidR="00C0363D" w:rsidRDefault="009C0621">
      <w:r>
        <w:t>Current licence – May 2019</w:t>
      </w:r>
    </w:p>
    <w:p w14:paraId="10DB462D" w14:textId="77777777" w:rsidR="009C0621" w:rsidRDefault="009C0621">
      <w:r w:rsidRPr="009C0621">
        <w:rPr>
          <w:noProof/>
        </w:rPr>
        <w:drawing>
          <wp:inline distT="0" distB="0" distL="0" distR="0" wp14:anchorId="471FF135" wp14:editId="2F755552">
            <wp:extent cx="6570980" cy="9006343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9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0621" w:rsidSect="009C0621">
      <w:pgSz w:w="11906" w:h="16838"/>
      <w:pgMar w:top="851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621"/>
    <w:rsid w:val="009C0621"/>
    <w:rsid w:val="00C0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DE13E"/>
  <w15:chartTrackingRefBased/>
  <w15:docId w15:val="{296AA447-095E-4259-A7CB-5A943948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75" w:hanging="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772" ma:contentTypeDescription="Permitting &amp; Compliance Word Document" ma:contentTypeScope="" ma:versionID="f372b3af99377e102bb6af6fe8b68c45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e202e59e-189e-41b6-bd39-f74b16acc618" xmlns:ns6="http://schemas.microsoft.com/sharepoint/v4" xmlns:ns7="9be56660-2c31-41ef-bc00-23e72f632f2a" targetNamespace="http://schemas.microsoft.com/office/2006/metadata/properties" ma:root="true" ma:fieldsID="c9b7459c4cdfe1e5672e87fa16e3dcc7" ns2:_="" ns4:_="" ns5:_="" ns6:_="" ns7:_="">
    <xsd:import namespace="859f7ad6-93f6-4205-b62b-a17f28acbbac"/>
    <xsd:import namespace="6e121689-de5b-41b9-a751-bfeda7fa2b07"/>
    <xsd:import namespace="e202e59e-189e-41b6-bd39-f74b16acc618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6:IconOverlay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Rogerstone Grange Borehole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2019-05-13T23:00:00+00:00</Document_x0020_Date>
    <Facility_x0020_Address xmlns="859f7ad6-93f6-4205-b62b-a17f28acbbac">Abstraction from Rogerstone Grange Borehole</Facility_x0020_Address>
    <Environment_x0020_Sub_x0020_Folder xmlns="859f7ad6-93f6-4205-b62b-a17f28acbbac">Licences applications</Environment_x0020_Sub_x0020_Folder>
    <Customer_x0020_Name xmlns="859f7ad6-93f6-4205-b62b-a17f28acbbac">Dwr Cymru Cyfyngedig</Customer_x0020_Name>
    <Surrendered_x002f_Expired_x0020_Date xmlns="859f7ad6-93f6-4205-b62b-a17f28acbbac" xsi:nil="true"/>
    <_dlc_DocId xmlns="9be56660-2c31-41ef-bc00-23e72f632f2a">REGU-426-59544</_dlc_DocId>
    <_dlc_DocIdUrl xmlns="9be56660-2c31-41ef-bc00-23e72f632f2a">
      <Url>https://cyfoethnaturiolcymru.sharepoint.com/teams/Regulatory/Permitting/_layouts/15/DocIdRedir.aspx?ID=REGU-426-59544</Url>
      <Description>REGU-426-59544</Description>
    </_dlc_DocIdUrl>
  </documentManagement>
</p:properties>
</file>

<file path=customXml/itemProps1.xml><?xml version="1.0" encoding="utf-8"?>
<ds:datastoreItem xmlns:ds="http://schemas.openxmlformats.org/officeDocument/2006/customXml" ds:itemID="{CF185001-C0B6-418E-AF42-42B69A532DEE}"/>
</file>

<file path=customXml/itemProps2.xml><?xml version="1.0" encoding="utf-8"?>
<ds:datastoreItem xmlns:ds="http://schemas.openxmlformats.org/officeDocument/2006/customXml" ds:itemID="{31E4CC83-0F65-4D87-A566-6553480981D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9C178DB-8837-4454-B246-83886A6054B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49BE314-3F9B-461D-895F-E3E0F94AAA1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CB69A4E-57AF-46EE-AC81-76F12313135A}">
  <ds:schemaRefs>
    <ds:schemaRef ds:uri="http://schemas.microsoft.com/office/2006/documentManagement/types"/>
    <ds:schemaRef ds:uri="e202e59e-189e-41b6-bd39-f74b16acc618"/>
    <ds:schemaRef ds:uri="http://purl.org/dc/elements/1.1/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859f7ad6-93f6-4205-b62b-a17f28acbbac"/>
    <ds:schemaRef ds:uri="http://schemas.microsoft.com/sharepoint/v4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1955210056</dc:title>
  <dc:subject/>
  <dc:creator>Taylor, Paula</dc:creator>
  <cp:keywords/>
  <dc:description/>
  <cp:lastModifiedBy>Taylor, Paula</cp:lastModifiedBy>
  <cp:revision>1</cp:revision>
  <dcterms:created xsi:type="dcterms:W3CDTF">2019-05-14T11:53:00Z</dcterms:created>
  <dcterms:modified xsi:type="dcterms:W3CDTF">2019-05-14T11:59:00Z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">
    <vt:lpwstr>REGU-426-59544</vt:lpwstr>
  </property>
  <property fmtid="{D5CDD505-2E9C-101B-9397-08002B2CF9AE}" pid="4" name="_dlc_DocIdItemGuid">
    <vt:lpwstr>13ee5b14-bf61-486c-98af-37f612771d1a</vt:lpwstr>
  </property>
  <property fmtid="{D5CDD505-2E9C-101B-9397-08002B2CF9AE}" pid="5" name="_dlc_DocIdUrl">
    <vt:lpwstr>https://cyfoethnaturiolcymru.sharepoint.com/teams/Regulatory/Permitting/_layouts/15/DocIdRedir.aspx?ID=REGU-426-59544, REGU-426-59544</vt:lpwstr>
  </property>
</Properties>
</file>