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96215B" w:rsidRDefault="00CE57D2" w:rsidP="0082402C">
      <w:pPr>
        <w:pStyle w:val="coverLicenceHolder"/>
        <w:pBdr>
          <w:top w:val="single" w:sz="4" w:space="25" w:color="auto"/>
        </w:pBdr>
        <w:ind w:left="3261"/>
        <w:rPr>
          <w:color w:val="000000" w:themeColor="text1"/>
          <w:sz w:val="22"/>
          <w:szCs w:val="22"/>
        </w:rPr>
      </w:pPr>
      <w:r w:rsidRPr="0096215B">
        <w:rPr>
          <w:color w:val="000000" w:themeColor="text1"/>
          <w:sz w:val="22"/>
          <w:szCs w:val="22"/>
        </w:rPr>
        <w:t>Dŵr Cymru Cyfyngedig</w:t>
      </w:r>
    </w:p>
    <w:p w14:paraId="1D57689A" w14:textId="77777777" w:rsidR="005B73A2" w:rsidRPr="0096215B" w:rsidRDefault="005B73A2" w:rsidP="0082402C">
      <w:pPr>
        <w:pStyle w:val="coverLicenceHolder"/>
        <w:pBdr>
          <w:top w:val="single" w:sz="4" w:space="25" w:color="auto"/>
        </w:pBdr>
        <w:ind w:left="3261"/>
        <w:rPr>
          <w:color w:val="000000" w:themeColor="text1"/>
          <w:sz w:val="22"/>
          <w:szCs w:val="22"/>
        </w:rPr>
      </w:pPr>
    </w:p>
    <w:p w14:paraId="3D54993D" w14:textId="01D9F715" w:rsidR="005B73A2" w:rsidRPr="0096215B" w:rsidRDefault="00717300" w:rsidP="0082402C">
      <w:pPr>
        <w:pStyle w:val="coverLicenceHolder"/>
        <w:pBdr>
          <w:top w:val="single" w:sz="4" w:space="25" w:color="auto"/>
        </w:pBdr>
        <w:ind w:left="3261"/>
        <w:rPr>
          <w:color w:val="000000" w:themeColor="text1"/>
          <w:sz w:val="22"/>
          <w:szCs w:val="22"/>
        </w:rPr>
      </w:pPr>
      <w:r w:rsidRPr="0096215B">
        <w:rPr>
          <w:color w:val="000000" w:themeColor="text1"/>
          <w:sz w:val="22"/>
          <w:szCs w:val="22"/>
        </w:rPr>
        <w:fldChar w:fldCharType="begin"/>
      </w:r>
      <w:r w:rsidRPr="0096215B">
        <w:rPr>
          <w:color w:val="000000" w:themeColor="text1"/>
          <w:sz w:val="22"/>
          <w:szCs w:val="22"/>
        </w:rPr>
        <w:instrText xml:space="preserve"> MERGEFIELD Site_Name </w:instrText>
      </w:r>
      <w:r w:rsidRPr="0096215B">
        <w:rPr>
          <w:color w:val="000000" w:themeColor="text1"/>
          <w:sz w:val="22"/>
          <w:szCs w:val="22"/>
        </w:rPr>
        <w:fldChar w:fldCharType="separate"/>
      </w:r>
      <w:r w:rsidR="0096215B" w:rsidRPr="0096215B">
        <w:rPr>
          <w:noProof/>
          <w:color w:val="000000" w:themeColor="text1"/>
          <w:sz w:val="22"/>
          <w:szCs w:val="22"/>
        </w:rPr>
        <w:t>Cribyn Wastewater Treatment Works</w:t>
      </w:r>
      <w:r w:rsidRPr="0096215B">
        <w:rPr>
          <w:color w:val="000000" w:themeColor="text1"/>
          <w:sz w:val="22"/>
          <w:szCs w:val="22"/>
        </w:rPr>
        <w:fldChar w:fldCharType="end"/>
      </w:r>
      <w:r w:rsidR="005B73A2" w:rsidRPr="0096215B">
        <w:rPr>
          <w:color w:val="000000" w:themeColor="text1"/>
          <w:sz w:val="22"/>
          <w:szCs w:val="22"/>
        </w:rPr>
        <w:t xml:space="preserve"> </w:t>
      </w:r>
    </w:p>
    <w:p w14:paraId="718782F6" w14:textId="17A44E1B" w:rsidR="00717300" w:rsidRPr="0096215B" w:rsidRDefault="00717300" w:rsidP="0082402C">
      <w:pPr>
        <w:pStyle w:val="coverLicenceHolder"/>
        <w:pBdr>
          <w:top w:val="single" w:sz="4" w:space="25" w:color="auto"/>
        </w:pBdr>
        <w:ind w:left="3261"/>
        <w:rPr>
          <w:color w:val="000000" w:themeColor="text1"/>
          <w:sz w:val="22"/>
          <w:szCs w:val="22"/>
        </w:rPr>
      </w:pPr>
      <w:r w:rsidRPr="0096215B">
        <w:rPr>
          <w:color w:val="000000" w:themeColor="text1"/>
          <w:sz w:val="22"/>
          <w:szCs w:val="22"/>
        </w:rPr>
        <w:fldChar w:fldCharType="begin"/>
      </w:r>
      <w:r w:rsidRPr="0096215B">
        <w:rPr>
          <w:color w:val="000000" w:themeColor="text1"/>
          <w:sz w:val="22"/>
          <w:szCs w:val="22"/>
        </w:rPr>
        <w:instrText xml:space="preserve"> MERGEFIELD DSI_ADD2 </w:instrText>
      </w:r>
      <w:r w:rsidRPr="0096215B">
        <w:rPr>
          <w:color w:val="000000" w:themeColor="text1"/>
          <w:sz w:val="22"/>
          <w:szCs w:val="22"/>
        </w:rPr>
        <w:fldChar w:fldCharType="separate"/>
      </w:r>
      <w:r w:rsidR="0096215B" w:rsidRPr="0096215B">
        <w:rPr>
          <w:noProof/>
          <w:color w:val="000000" w:themeColor="text1"/>
          <w:sz w:val="22"/>
          <w:szCs w:val="22"/>
        </w:rPr>
        <w:t>Cribyn</w:t>
      </w:r>
      <w:r w:rsidRPr="0096215B">
        <w:rPr>
          <w:color w:val="000000" w:themeColor="text1"/>
          <w:sz w:val="22"/>
          <w:szCs w:val="22"/>
        </w:rPr>
        <w:fldChar w:fldCharType="end"/>
      </w:r>
    </w:p>
    <w:p w14:paraId="76B81458" w14:textId="34DF7CDE" w:rsidR="00717300" w:rsidRPr="0096215B" w:rsidRDefault="00717300" w:rsidP="0082402C">
      <w:pPr>
        <w:pStyle w:val="coverLicenceHolder"/>
        <w:pBdr>
          <w:top w:val="single" w:sz="4" w:space="25" w:color="auto"/>
        </w:pBdr>
        <w:ind w:left="3261"/>
        <w:rPr>
          <w:color w:val="000000" w:themeColor="text1"/>
          <w:sz w:val="22"/>
          <w:szCs w:val="22"/>
        </w:rPr>
      </w:pPr>
      <w:r w:rsidRPr="0096215B">
        <w:rPr>
          <w:color w:val="000000" w:themeColor="text1"/>
          <w:sz w:val="22"/>
          <w:szCs w:val="22"/>
        </w:rPr>
        <w:fldChar w:fldCharType="begin"/>
      </w:r>
      <w:r w:rsidRPr="0096215B">
        <w:rPr>
          <w:color w:val="000000" w:themeColor="text1"/>
          <w:sz w:val="22"/>
          <w:szCs w:val="22"/>
        </w:rPr>
        <w:instrText xml:space="preserve"> MERGEFIELD DSI_ADD3 </w:instrText>
      </w:r>
      <w:r w:rsidRPr="0096215B">
        <w:rPr>
          <w:color w:val="000000" w:themeColor="text1"/>
          <w:sz w:val="22"/>
          <w:szCs w:val="22"/>
        </w:rPr>
        <w:fldChar w:fldCharType="separate"/>
      </w:r>
      <w:r w:rsidR="0096215B" w:rsidRPr="0096215B">
        <w:rPr>
          <w:noProof/>
          <w:color w:val="000000" w:themeColor="text1"/>
          <w:sz w:val="22"/>
          <w:szCs w:val="22"/>
        </w:rPr>
        <w:t>Lampeter</w:t>
      </w:r>
      <w:r w:rsidRPr="0096215B">
        <w:rPr>
          <w:color w:val="000000" w:themeColor="text1"/>
          <w:sz w:val="22"/>
          <w:szCs w:val="22"/>
        </w:rPr>
        <w:fldChar w:fldCharType="end"/>
      </w:r>
    </w:p>
    <w:p w14:paraId="0EF17346" w14:textId="581F7B3F" w:rsidR="00717300" w:rsidRPr="0096215B" w:rsidRDefault="00717300" w:rsidP="0082402C">
      <w:pPr>
        <w:pStyle w:val="coverLicenceHolder"/>
        <w:pBdr>
          <w:top w:val="single" w:sz="4" w:space="25" w:color="auto"/>
        </w:pBdr>
        <w:ind w:left="3261"/>
        <w:rPr>
          <w:color w:val="000000" w:themeColor="text1"/>
          <w:sz w:val="22"/>
          <w:szCs w:val="22"/>
        </w:rPr>
      </w:pPr>
      <w:r w:rsidRPr="0096215B">
        <w:rPr>
          <w:color w:val="000000" w:themeColor="text1"/>
          <w:sz w:val="22"/>
          <w:szCs w:val="22"/>
        </w:rPr>
        <w:fldChar w:fldCharType="begin"/>
      </w:r>
      <w:r w:rsidRPr="0096215B">
        <w:rPr>
          <w:color w:val="000000" w:themeColor="text1"/>
          <w:sz w:val="22"/>
          <w:szCs w:val="22"/>
        </w:rPr>
        <w:instrText xml:space="preserve"> MERGEFIELD DSI_ADD4 </w:instrText>
      </w:r>
      <w:r w:rsidRPr="0096215B">
        <w:rPr>
          <w:color w:val="000000" w:themeColor="text1"/>
          <w:sz w:val="22"/>
          <w:szCs w:val="22"/>
        </w:rPr>
        <w:fldChar w:fldCharType="separate"/>
      </w:r>
      <w:r w:rsidR="0096215B" w:rsidRPr="0096215B">
        <w:rPr>
          <w:noProof/>
          <w:color w:val="000000" w:themeColor="text1"/>
          <w:sz w:val="22"/>
          <w:szCs w:val="22"/>
        </w:rPr>
        <w:t>Ceredigion</w:t>
      </w:r>
      <w:r w:rsidRPr="0096215B">
        <w:rPr>
          <w:color w:val="000000" w:themeColor="text1"/>
          <w:sz w:val="22"/>
          <w:szCs w:val="22"/>
        </w:rPr>
        <w:fldChar w:fldCharType="end"/>
      </w:r>
    </w:p>
    <w:p w14:paraId="5FE00F48" w14:textId="6C971DEF" w:rsidR="005B73A2" w:rsidRPr="0096215B" w:rsidRDefault="00717300" w:rsidP="0082402C">
      <w:pPr>
        <w:pStyle w:val="coverLicenceHolder"/>
        <w:pBdr>
          <w:top w:val="single" w:sz="4" w:space="25" w:color="auto"/>
        </w:pBdr>
        <w:ind w:left="3261"/>
        <w:rPr>
          <w:color w:val="000000" w:themeColor="text1"/>
          <w:sz w:val="22"/>
          <w:szCs w:val="22"/>
        </w:rPr>
      </w:pPr>
      <w:r w:rsidRPr="0096215B">
        <w:rPr>
          <w:color w:val="000000" w:themeColor="text1"/>
          <w:sz w:val="22"/>
          <w:szCs w:val="22"/>
        </w:rPr>
        <w:fldChar w:fldCharType="begin"/>
      </w:r>
      <w:r w:rsidRPr="0096215B">
        <w:rPr>
          <w:color w:val="000000" w:themeColor="text1"/>
          <w:sz w:val="22"/>
          <w:szCs w:val="22"/>
        </w:rPr>
        <w:instrText xml:space="preserve"> MERGEFIELD DSI_POST_CODE </w:instrText>
      </w:r>
      <w:r w:rsidRPr="0096215B">
        <w:rPr>
          <w:color w:val="000000" w:themeColor="text1"/>
          <w:sz w:val="22"/>
          <w:szCs w:val="22"/>
        </w:rPr>
        <w:fldChar w:fldCharType="separate"/>
      </w:r>
      <w:r w:rsidR="0096215B" w:rsidRPr="0096215B">
        <w:rPr>
          <w:noProof/>
          <w:color w:val="000000" w:themeColor="text1"/>
          <w:sz w:val="22"/>
          <w:szCs w:val="22"/>
        </w:rPr>
        <w:t>SA48 7QH</w:t>
      </w:r>
      <w:r w:rsidRPr="0096215B">
        <w:rPr>
          <w:color w:val="000000" w:themeColor="text1"/>
          <w:sz w:val="22"/>
          <w:szCs w:val="22"/>
        </w:rPr>
        <w:fldChar w:fldCharType="end"/>
      </w:r>
    </w:p>
    <w:p w14:paraId="31B7289B" w14:textId="77777777" w:rsidR="005B73A2" w:rsidRPr="0096215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96215B"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96215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96215B">
        <w:rPr>
          <w:rFonts w:cs="Arial"/>
          <w:color w:val="000000" w:themeColor="text1"/>
          <w:sz w:val="22"/>
          <w:szCs w:val="22"/>
        </w:rPr>
        <w:t>Variation</w:t>
      </w:r>
      <w:r w:rsidR="003F2D1E" w:rsidRPr="0096215B">
        <w:rPr>
          <w:rFonts w:cs="Arial"/>
          <w:color w:val="000000" w:themeColor="text1"/>
          <w:sz w:val="22"/>
          <w:szCs w:val="22"/>
        </w:rPr>
        <w:t xml:space="preserve"> </w:t>
      </w:r>
      <w:r w:rsidRPr="0096215B">
        <w:rPr>
          <w:rFonts w:cs="Arial"/>
          <w:color w:val="000000" w:themeColor="text1"/>
          <w:sz w:val="22"/>
          <w:szCs w:val="22"/>
        </w:rPr>
        <w:t>number</w:t>
      </w:r>
    </w:p>
    <w:p w14:paraId="47F2863B" w14:textId="45EE8645" w:rsidR="003370AB" w:rsidRPr="0096215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96215B">
        <w:rPr>
          <w:rFonts w:cs="Arial"/>
          <w:color w:val="000000" w:themeColor="text1"/>
          <w:sz w:val="22"/>
          <w:szCs w:val="22"/>
        </w:rPr>
        <w:fldChar w:fldCharType="begin"/>
      </w:r>
      <w:r w:rsidRPr="0096215B">
        <w:rPr>
          <w:rFonts w:cs="Arial"/>
          <w:color w:val="000000" w:themeColor="text1"/>
          <w:sz w:val="22"/>
          <w:szCs w:val="22"/>
        </w:rPr>
        <w:instrText xml:space="preserve"> MERGEFIELD PAN </w:instrText>
      </w:r>
      <w:r w:rsidRPr="0096215B">
        <w:rPr>
          <w:rFonts w:cs="Arial"/>
          <w:color w:val="000000" w:themeColor="text1"/>
          <w:sz w:val="22"/>
          <w:szCs w:val="22"/>
        </w:rPr>
        <w:fldChar w:fldCharType="separate"/>
      </w:r>
      <w:r w:rsidR="0096215B" w:rsidRPr="0096215B">
        <w:rPr>
          <w:rFonts w:cs="Arial"/>
          <w:noProof/>
          <w:color w:val="000000" w:themeColor="text1"/>
          <w:sz w:val="22"/>
          <w:szCs w:val="22"/>
        </w:rPr>
        <w:t>PAN-022923</w:t>
      </w:r>
      <w:r w:rsidRPr="0096215B">
        <w:rPr>
          <w:rFonts w:cs="Arial"/>
          <w:color w:val="000000" w:themeColor="text1"/>
          <w:sz w:val="22"/>
          <w:szCs w:val="22"/>
        </w:rPr>
        <w:fldChar w:fldCharType="end"/>
      </w:r>
    </w:p>
    <w:p w14:paraId="3E146199" w14:textId="77777777" w:rsidR="00E84C8B" w:rsidRPr="0096215B" w:rsidRDefault="004F05BF" w:rsidP="0082402C">
      <w:pPr>
        <w:pStyle w:val="coverAuthNos"/>
        <w:spacing w:before="480"/>
        <w:ind w:left="3261"/>
        <w:rPr>
          <w:rFonts w:cs="Arial"/>
          <w:color w:val="000000" w:themeColor="text1"/>
          <w:sz w:val="22"/>
          <w:szCs w:val="22"/>
          <w:lang w:val="de-DE"/>
        </w:rPr>
      </w:pPr>
      <w:r w:rsidRPr="0096215B">
        <w:rPr>
          <w:rFonts w:cs="Arial"/>
          <w:color w:val="000000" w:themeColor="text1"/>
          <w:sz w:val="22"/>
          <w:szCs w:val="22"/>
          <w:lang w:val="de-DE"/>
        </w:rPr>
        <w:t>P</w:t>
      </w:r>
      <w:r w:rsidR="00E84C8B" w:rsidRPr="0096215B">
        <w:rPr>
          <w:rFonts w:cs="Arial"/>
          <w:color w:val="000000" w:themeColor="text1"/>
          <w:sz w:val="22"/>
          <w:szCs w:val="22"/>
          <w:lang w:val="de-DE"/>
        </w:rPr>
        <w:t>ermit number</w:t>
      </w:r>
    </w:p>
    <w:p w14:paraId="2EF0EE18" w14:textId="5BDDB52C" w:rsidR="00E84C8B" w:rsidRPr="0096215B" w:rsidRDefault="006C214E" w:rsidP="0082402C">
      <w:pPr>
        <w:pStyle w:val="coverAuthNos"/>
        <w:ind w:left="3261"/>
        <w:rPr>
          <w:rFonts w:cs="Arial"/>
          <w:color w:val="000000" w:themeColor="text1"/>
          <w:sz w:val="22"/>
          <w:szCs w:val="22"/>
          <w:lang w:val="de-DE"/>
        </w:rPr>
      </w:pPr>
      <w:r w:rsidRPr="0096215B">
        <w:rPr>
          <w:rFonts w:cs="Arial"/>
          <w:color w:val="000000" w:themeColor="text1"/>
          <w:sz w:val="22"/>
          <w:szCs w:val="22"/>
          <w:lang w:val="de-DE"/>
        </w:rPr>
        <w:fldChar w:fldCharType="begin"/>
      </w:r>
      <w:r w:rsidRPr="0096215B">
        <w:rPr>
          <w:rFonts w:cs="Arial"/>
          <w:color w:val="000000" w:themeColor="text1"/>
          <w:sz w:val="22"/>
          <w:szCs w:val="22"/>
          <w:lang w:val="de-DE"/>
        </w:rPr>
        <w:instrText xml:space="preserve"> MERGEFIELD "FE_Permit_Number" </w:instrText>
      </w:r>
      <w:r w:rsidRPr="0096215B">
        <w:rPr>
          <w:rFonts w:cs="Arial"/>
          <w:color w:val="000000" w:themeColor="text1"/>
          <w:sz w:val="22"/>
          <w:szCs w:val="22"/>
          <w:lang w:val="de-DE"/>
        </w:rPr>
        <w:fldChar w:fldCharType="separate"/>
      </w:r>
      <w:r w:rsidR="0096215B" w:rsidRPr="0096215B">
        <w:rPr>
          <w:rFonts w:cs="Arial"/>
          <w:noProof/>
          <w:color w:val="000000" w:themeColor="text1"/>
          <w:sz w:val="22"/>
          <w:szCs w:val="22"/>
          <w:lang w:val="de-DE"/>
        </w:rPr>
        <w:t>BG0027001</w:t>
      </w:r>
      <w:r w:rsidRPr="0096215B">
        <w:rPr>
          <w:rFonts w:cs="Arial"/>
          <w:color w:val="000000" w:themeColor="text1"/>
          <w:sz w:val="22"/>
          <w:szCs w:val="22"/>
          <w:lang w:val="de-DE"/>
        </w:rPr>
        <w:fldChar w:fldCharType="end"/>
      </w:r>
    </w:p>
    <w:p w14:paraId="6BEADB71" w14:textId="77777777" w:rsidR="00A47A52" w:rsidRPr="0096215B"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BED4B3F" w:rsidR="00AC41E4" w:rsidRPr="0096215B"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96215B">
        <w:rPr>
          <w:b/>
          <w:color w:val="000000" w:themeColor="text1"/>
          <w:sz w:val="36"/>
          <w:szCs w:val="36"/>
        </w:rPr>
        <w:lastRenderedPageBreak/>
        <w:fldChar w:fldCharType="begin"/>
      </w:r>
      <w:r w:rsidR="00717300" w:rsidRPr="0096215B">
        <w:rPr>
          <w:b/>
          <w:color w:val="000000" w:themeColor="text1"/>
          <w:sz w:val="36"/>
          <w:szCs w:val="36"/>
        </w:rPr>
        <w:instrText xml:space="preserve"> MERGEFIELD Site_Name </w:instrText>
      </w:r>
      <w:r w:rsidR="00717300" w:rsidRPr="0096215B">
        <w:rPr>
          <w:b/>
          <w:color w:val="000000" w:themeColor="text1"/>
          <w:sz w:val="36"/>
          <w:szCs w:val="36"/>
        </w:rPr>
        <w:fldChar w:fldCharType="separate"/>
      </w:r>
      <w:r w:rsidR="0096215B" w:rsidRPr="0096215B">
        <w:rPr>
          <w:b/>
          <w:noProof/>
          <w:color w:val="000000" w:themeColor="text1"/>
          <w:sz w:val="36"/>
          <w:szCs w:val="36"/>
        </w:rPr>
        <w:t>Cribyn Wastewater Treatment Works</w:t>
      </w:r>
      <w:r w:rsidR="00717300" w:rsidRPr="0096215B">
        <w:rPr>
          <w:b/>
          <w:color w:val="000000" w:themeColor="text1"/>
          <w:sz w:val="36"/>
          <w:szCs w:val="36"/>
        </w:rPr>
        <w:fldChar w:fldCharType="end"/>
      </w:r>
    </w:p>
    <w:p w14:paraId="2E34D8F8" w14:textId="55169500" w:rsidR="003370AB" w:rsidRPr="0096215B" w:rsidRDefault="00AF08C3" w:rsidP="003370AB">
      <w:pPr>
        <w:pStyle w:val="Heading1nonum"/>
        <w:spacing w:before="80" w:after="0" w:line="240" w:lineRule="auto"/>
        <w:jc w:val="center"/>
        <w:rPr>
          <w:color w:val="000000" w:themeColor="text1"/>
          <w:szCs w:val="36"/>
        </w:rPr>
      </w:pPr>
      <w:r w:rsidRPr="0096215B">
        <w:rPr>
          <w:color w:val="000000" w:themeColor="text1"/>
          <w:szCs w:val="36"/>
        </w:rPr>
        <w:t>P</w:t>
      </w:r>
      <w:r w:rsidR="003370AB" w:rsidRPr="0096215B">
        <w:rPr>
          <w:color w:val="000000" w:themeColor="text1"/>
          <w:szCs w:val="36"/>
        </w:rPr>
        <w:t xml:space="preserve">ermit </w:t>
      </w:r>
      <w:r w:rsidR="00BE5E02" w:rsidRPr="0096215B">
        <w:rPr>
          <w:color w:val="000000" w:themeColor="text1"/>
          <w:szCs w:val="36"/>
        </w:rPr>
        <w:t>n</w:t>
      </w:r>
      <w:r w:rsidR="003370AB" w:rsidRPr="0096215B">
        <w:rPr>
          <w:color w:val="000000" w:themeColor="text1"/>
          <w:szCs w:val="36"/>
        </w:rPr>
        <w:t xml:space="preserve">umber </w:t>
      </w:r>
      <w:r w:rsidR="00CC5CC5" w:rsidRPr="0096215B">
        <w:rPr>
          <w:color w:val="000000" w:themeColor="text1"/>
          <w:szCs w:val="36"/>
        </w:rPr>
        <w:fldChar w:fldCharType="begin"/>
      </w:r>
      <w:r w:rsidR="00CC5CC5" w:rsidRPr="0096215B">
        <w:rPr>
          <w:color w:val="000000" w:themeColor="text1"/>
          <w:szCs w:val="36"/>
        </w:rPr>
        <w:instrText xml:space="preserve"> MERGEFIELD FE_Permit_Number </w:instrText>
      </w:r>
      <w:r w:rsidR="00CC5CC5" w:rsidRPr="0096215B">
        <w:rPr>
          <w:color w:val="000000" w:themeColor="text1"/>
          <w:szCs w:val="36"/>
        </w:rPr>
        <w:fldChar w:fldCharType="separate"/>
      </w:r>
      <w:r w:rsidR="0096215B" w:rsidRPr="0096215B">
        <w:rPr>
          <w:noProof/>
          <w:color w:val="000000" w:themeColor="text1"/>
          <w:szCs w:val="36"/>
        </w:rPr>
        <w:t>BG0027001</w:t>
      </w:r>
      <w:r w:rsidR="00CC5CC5" w:rsidRPr="0096215B">
        <w:rPr>
          <w:color w:val="000000" w:themeColor="text1"/>
          <w:szCs w:val="36"/>
        </w:rPr>
        <w:fldChar w:fldCharType="end"/>
      </w:r>
    </w:p>
    <w:bookmarkEnd w:id="0"/>
    <w:bookmarkEnd w:id="1"/>
    <w:p w14:paraId="3C746A8D" w14:textId="77777777" w:rsidR="003370AB" w:rsidRPr="0096215B" w:rsidRDefault="003370AB" w:rsidP="003370AB">
      <w:pPr>
        <w:pStyle w:val="Heading1nonum"/>
        <w:rPr>
          <w:color w:val="000000" w:themeColor="text1"/>
        </w:rPr>
      </w:pPr>
      <w:r w:rsidRPr="0096215B">
        <w:rPr>
          <w:color w:val="000000" w:themeColor="text1"/>
        </w:rPr>
        <w:t>Introductory note</w:t>
      </w:r>
    </w:p>
    <w:p w14:paraId="59286F80" w14:textId="77777777" w:rsidR="003370AB" w:rsidRPr="0096215B" w:rsidRDefault="003370AB" w:rsidP="003370AB">
      <w:pPr>
        <w:pStyle w:val="Heading2a"/>
        <w:spacing w:before="120"/>
        <w:rPr>
          <w:i w:val="0"/>
          <w:color w:val="000000" w:themeColor="text1"/>
        </w:rPr>
      </w:pPr>
      <w:r w:rsidRPr="0096215B">
        <w:rPr>
          <w:i w:val="0"/>
          <w:color w:val="000000" w:themeColor="text1"/>
        </w:rPr>
        <w:t xml:space="preserve">This introductory note does not form a part of the </w:t>
      </w:r>
      <w:r w:rsidR="008679AD" w:rsidRPr="0096215B">
        <w:rPr>
          <w:i w:val="0"/>
          <w:color w:val="000000" w:themeColor="text1"/>
        </w:rPr>
        <w:t>notice.</w:t>
      </w:r>
    </w:p>
    <w:p w14:paraId="7F4A57E4" w14:textId="77777777" w:rsidR="00E84C8B" w:rsidRPr="0096215B" w:rsidRDefault="00E84C8B" w:rsidP="00167FFA">
      <w:pPr>
        <w:tabs>
          <w:tab w:val="left" w:pos="-720"/>
          <w:tab w:val="left" w:pos="0"/>
          <w:tab w:val="left" w:pos="972"/>
        </w:tabs>
        <w:spacing w:line="270" w:lineRule="exact"/>
        <w:rPr>
          <w:rFonts w:ascii="Arial" w:hAnsi="Arial" w:cs="Arial"/>
          <w:color w:val="000000" w:themeColor="text1"/>
        </w:rPr>
      </w:pPr>
    </w:p>
    <w:p w14:paraId="34E77837" w14:textId="6E748EBB" w:rsidR="008872C9" w:rsidRDefault="0090270F" w:rsidP="00167FFA">
      <w:pPr>
        <w:pStyle w:val="BodyText2"/>
        <w:tabs>
          <w:tab w:val="left" w:pos="-720"/>
          <w:tab w:val="left" w:pos="0"/>
          <w:tab w:val="left" w:pos="972"/>
        </w:tabs>
        <w:spacing w:line="270" w:lineRule="exact"/>
        <w:jc w:val="left"/>
        <w:rPr>
          <w:rFonts w:cs="Arial"/>
          <w:sz w:val="22"/>
          <w:szCs w:val="22"/>
        </w:rPr>
      </w:pPr>
      <w:r w:rsidRPr="0096215B">
        <w:rPr>
          <w:rFonts w:cs="Arial"/>
          <w:color w:val="000000" w:themeColor="text1"/>
          <w:sz w:val="22"/>
          <w:szCs w:val="22"/>
        </w:rPr>
        <w:t>The following</w:t>
      </w:r>
      <w:r w:rsidR="00E84C8B" w:rsidRPr="0096215B">
        <w:rPr>
          <w:rFonts w:cs="Arial"/>
          <w:color w:val="000000" w:themeColor="text1"/>
          <w:sz w:val="22"/>
          <w:szCs w:val="22"/>
        </w:rPr>
        <w:t xml:space="preserve"> </w:t>
      </w:r>
      <w:r w:rsidR="0010272E" w:rsidRPr="0096215B">
        <w:rPr>
          <w:rFonts w:cs="Arial"/>
          <w:color w:val="000000" w:themeColor="text1"/>
          <w:sz w:val="22"/>
          <w:szCs w:val="22"/>
        </w:rPr>
        <w:t xml:space="preserve">notice </w:t>
      </w:r>
      <w:r w:rsidR="00E84C8B" w:rsidRPr="0096215B">
        <w:rPr>
          <w:rFonts w:cs="Arial"/>
          <w:color w:val="000000" w:themeColor="text1"/>
          <w:sz w:val="22"/>
          <w:szCs w:val="22"/>
        </w:rPr>
        <w:t>gives notice of the variation</w:t>
      </w:r>
      <w:r w:rsidR="004F05BF" w:rsidRPr="0096215B">
        <w:rPr>
          <w:rFonts w:cs="Arial"/>
          <w:color w:val="000000" w:themeColor="text1"/>
          <w:sz w:val="22"/>
          <w:szCs w:val="22"/>
        </w:rPr>
        <w:t xml:space="preserve"> and consolidation</w:t>
      </w:r>
      <w:r w:rsidR="00E84C8B" w:rsidRPr="0096215B">
        <w:rPr>
          <w:rFonts w:cs="Arial"/>
          <w:color w:val="000000" w:themeColor="text1"/>
          <w:sz w:val="22"/>
          <w:szCs w:val="22"/>
        </w:rPr>
        <w:t xml:space="preserve"> </w:t>
      </w:r>
      <w:r w:rsidR="00952C06" w:rsidRPr="0096215B">
        <w:rPr>
          <w:rFonts w:cs="Arial"/>
          <w:color w:val="000000" w:themeColor="text1"/>
          <w:sz w:val="22"/>
          <w:szCs w:val="22"/>
        </w:rPr>
        <w:t xml:space="preserve">of </w:t>
      </w:r>
      <w:r w:rsidR="008872C9" w:rsidRPr="0096215B">
        <w:rPr>
          <w:rFonts w:cs="Arial"/>
          <w:color w:val="000000" w:themeColor="text1"/>
          <w:sz w:val="22"/>
          <w:szCs w:val="22"/>
        </w:rPr>
        <w:t>environmental permits</w:t>
      </w:r>
      <w:r w:rsidR="00CC5CC5" w:rsidRPr="0096215B">
        <w:rPr>
          <w:rFonts w:cs="Arial"/>
          <w:color w:val="000000" w:themeColor="text1"/>
          <w:sz w:val="22"/>
          <w:szCs w:val="22"/>
        </w:rPr>
        <w:t xml:space="preserve"> </w:t>
      </w:r>
      <w:r w:rsidR="00CC5CC5" w:rsidRPr="0096215B">
        <w:rPr>
          <w:rFonts w:cs="Arial"/>
          <w:color w:val="000000" w:themeColor="text1"/>
          <w:sz w:val="22"/>
          <w:szCs w:val="22"/>
        </w:rPr>
        <w:fldChar w:fldCharType="begin"/>
      </w:r>
      <w:r w:rsidR="00CC5CC5" w:rsidRPr="0096215B">
        <w:rPr>
          <w:rFonts w:cs="Arial"/>
          <w:color w:val="000000" w:themeColor="text1"/>
          <w:sz w:val="22"/>
          <w:szCs w:val="22"/>
        </w:rPr>
        <w:instrText xml:space="preserve"> MERGEFIELD FE_Permit_Number </w:instrText>
      </w:r>
      <w:r w:rsidR="00CC5CC5" w:rsidRPr="0096215B">
        <w:rPr>
          <w:rFonts w:cs="Arial"/>
          <w:color w:val="000000" w:themeColor="text1"/>
          <w:sz w:val="22"/>
          <w:szCs w:val="22"/>
        </w:rPr>
        <w:fldChar w:fldCharType="separate"/>
      </w:r>
      <w:r w:rsidR="0096215B" w:rsidRPr="0096215B">
        <w:rPr>
          <w:rFonts w:cs="Arial"/>
          <w:noProof/>
          <w:color w:val="000000" w:themeColor="text1"/>
          <w:sz w:val="22"/>
          <w:szCs w:val="22"/>
        </w:rPr>
        <w:t>BG0027001</w:t>
      </w:r>
      <w:r w:rsidR="00CC5CC5" w:rsidRPr="0096215B">
        <w:rPr>
          <w:rFonts w:cs="Arial"/>
          <w:color w:val="000000" w:themeColor="text1"/>
          <w:sz w:val="22"/>
          <w:szCs w:val="22"/>
        </w:rPr>
        <w:fldChar w:fldCharType="end"/>
      </w:r>
      <w:r w:rsidR="008872C9" w:rsidRPr="0096215B">
        <w:rPr>
          <w:rFonts w:cs="Arial"/>
          <w:color w:val="000000" w:themeColor="text1"/>
          <w:sz w:val="22"/>
          <w:szCs w:val="22"/>
        </w:rPr>
        <w:t xml:space="preserve"> and </w:t>
      </w:r>
      <w:r w:rsidR="00CC5CC5" w:rsidRPr="0096215B">
        <w:rPr>
          <w:rFonts w:cs="Arial"/>
          <w:color w:val="000000" w:themeColor="text1"/>
          <w:sz w:val="22"/>
          <w:szCs w:val="22"/>
        </w:rPr>
        <w:fldChar w:fldCharType="begin"/>
      </w:r>
      <w:r w:rsidR="00CC5CC5" w:rsidRPr="0096215B">
        <w:rPr>
          <w:rFonts w:cs="Arial"/>
          <w:color w:val="000000" w:themeColor="text1"/>
          <w:sz w:val="22"/>
          <w:szCs w:val="22"/>
        </w:rPr>
        <w:instrText xml:space="preserve"> MERGEFIELD Storm_Permit_Number </w:instrText>
      </w:r>
      <w:r w:rsidR="00CC5CC5" w:rsidRPr="0096215B">
        <w:rPr>
          <w:rFonts w:cs="Arial"/>
          <w:color w:val="000000" w:themeColor="text1"/>
          <w:sz w:val="22"/>
          <w:szCs w:val="22"/>
        </w:rPr>
        <w:fldChar w:fldCharType="separate"/>
      </w:r>
      <w:r w:rsidR="0096215B" w:rsidRPr="0096215B">
        <w:rPr>
          <w:rFonts w:cs="Arial"/>
          <w:noProof/>
          <w:color w:val="000000" w:themeColor="text1"/>
          <w:sz w:val="22"/>
          <w:szCs w:val="22"/>
        </w:rPr>
        <w:t>BG0027002</w:t>
      </w:r>
      <w:r w:rsidR="00CC5CC5" w:rsidRPr="0096215B">
        <w:rPr>
          <w:rFonts w:cs="Arial"/>
          <w:color w:val="000000" w:themeColor="text1"/>
          <w:sz w:val="22"/>
          <w:szCs w:val="22"/>
        </w:rPr>
        <w:fldChar w:fldCharType="end"/>
      </w:r>
      <w:r w:rsidR="008872C9" w:rsidRPr="0096215B">
        <w:rPr>
          <w:rFonts w:cs="Arial"/>
          <w:color w:val="000000" w:themeColor="text1"/>
          <w:sz w:val="22"/>
          <w:szCs w:val="22"/>
        </w:rPr>
        <w:t xml:space="preserve"> referred to in the status logs below and the replacement of those permits with a co</w:t>
      </w:r>
      <w:r w:rsidR="008872C9" w:rsidRPr="00E1303A">
        <w:rPr>
          <w:rFonts w:cs="Arial"/>
          <w:sz w:val="22"/>
          <w:szCs w:val="22"/>
        </w:rPr>
        <w:t>nsolidated environmental permit.</w:t>
      </w:r>
    </w:p>
    <w:p w14:paraId="3FD2C6C2" w14:textId="77777777" w:rsidR="00BA2325" w:rsidRPr="0096215B"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96215B" w:rsidRDefault="005F281F" w:rsidP="005F281F">
      <w:pPr>
        <w:spacing w:before="100" w:beforeAutospacing="1" w:after="100" w:afterAutospacing="1"/>
        <w:rPr>
          <w:rFonts w:ascii="Arial" w:hAnsi="Arial"/>
          <w:color w:val="000000" w:themeColor="text1"/>
          <w:sz w:val="22"/>
          <w:szCs w:val="22"/>
          <w:lang w:eastAsia="en-US"/>
        </w:rPr>
      </w:pPr>
      <w:r w:rsidRPr="0096215B">
        <w:rPr>
          <w:rFonts w:ascii="Arial" w:hAnsi="Arial"/>
          <w:color w:val="000000" w:themeColor="text1"/>
          <w:sz w:val="22"/>
          <w:szCs w:val="22"/>
          <w:lang w:eastAsia="en-US"/>
        </w:rPr>
        <w:t>In January 2021</w:t>
      </w:r>
      <w:r w:rsidR="003F0464" w:rsidRPr="0096215B">
        <w:rPr>
          <w:rFonts w:ascii="Arial" w:hAnsi="Arial"/>
          <w:color w:val="000000" w:themeColor="text1"/>
          <w:sz w:val="22"/>
          <w:szCs w:val="22"/>
          <w:lang w:eastAsia="en-US"/>
        </w:rPr>
        <w:t>,</w:t>
      </w:r>
      <w:r w:rsidRPr="0096215B">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96215B" w:rsidRDefault="005F281F" w:rsidP="005F281F">
      <w:pPr>
        <w:spacing w:before="100" w:beforeAutospacing="1" w:after="100" w:afterAutospacing="1"/>
        <w:rPr>
          <w:rFonts w:ascii="Arial" w:hAnsi="Arial"/>
          <w:color w:val="000000" w:themeColor="text1"/>
          <w:sz w:val="22"/>
          <w:szCs w:val="22"/>
          <w:lang w:eastAsia="en-US"/>
        </w:rPr>
      </w:pPr>
      <w:r w:rsidRPr="0096215B">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5E9E939C" w:rsidR="005851B5" w:rsidRPr="0096215B" w:rsidRDefault="0096215B" w:rsidP="00EE1CBC">
      <w:pPr>
        <w:spacing w:before="120" w:after="120"/>
        <w:rPr>
          <w:rFonts w:ascii="Arial" w:hAnsi="Arial"/>
          <w:color w:val="000000" w:themeColor="text1"/>
          <w:sz w:val="22"/>
          <w:szCs w:val="22"/>
          <w:lang w:eastAsia="en-US"/>
        </w:rPr>
      </w:pPr>
      <w:r w:rsidRPr="0096215B">
        <w:rPr>
          <w:rFonts w:ascii="Arial" w:hAnsi="Arial"/>
          <w:color w:val="000000" w:themeColor="text1"/>
          <w:sz w:val="22"/>
          <w:szCs w:val="22"/>
          <w:lang w:eastAsia="en-US"/>
        </w:rPr>
        <w:t>T</w:t>
      </w:r>
      <w:r w:rsidR="00EE1CBC" w:rsidRPr="0096215B">
        <w:rPr>
          <w:rFonts w:ascii="Arial" w:hAnsi="Arial"/>
          <w:color w:val="000000" w:themeColor="text1"/>
          <w:sz w:val="22"/>
          <w:szCs w:val="22"/>
          <w:lang w:eastAsia="en-US"/>
        </w:rPr>
        <w:t>he permit variation and c</w:t>
      </w:r>
      <w:r w:rsidR="00EE1CBC" w:rsidRPr="00D645B4">
        <w:rPr>
          <w:rFonts w:ascii="Arial" w:hAnsi="Arial"/>
          <w:color w:val="000000" w:themeColor="text1"/>
          <w:sz w:val="22"/>
          <w:szCs w:val="22"/>
          <w:lang w:eastAsia="en-US"/>
        </w:rPr>
        <w:t xml:space="preserve">onsolidation has implemented a Total Phosphorus limit of </w:t>
      </w:r>
      <w:r w:rsidRPr="00D645B4">
        <w:rPr>
          <w:rFonts w:ascii="Arial" w:hAnsi="Arial"/>
          <w:color w:val="000000" w:themeColor="text1"/>
          <w:sz w:val="22"/>
          <w:szCs w:val="22"/>
          <w:lang w:eastAsia="en-US"/>
        </w:rPr>
        <w:t>5</w:t>
      </w:r>
      <w:r w:rsidR="00B05AD8" w:rsidRPr="00D645B4">
        <w:rPr>
          <w:rFonts w:ascii="Arial" w:hAnsi="Arial"/>
          <w:color w:val="000000" w:themeColor="text1"/>
          <w:sz w:val="22"/>
          <w:szCs w:val="22"/>
          <w:lang w:eastAsia="en-US"/>
        </w:rPr>
        <w:t xml:space="preserve"> </w:t>
      </w:r>
      <w:r w:rsidR="00EE1CBC" w:rsidRPr="00D645B4">
        <w:rPr>
          <w:rFonts w:ascii="Arial" w:hAnsi="Arial"/>
          <w:color w:val="000000" w:themeColor="text1"/>
          <w:sz w:val="22"/>
          <w:szCs w:val="22"/>
          <w:lang w:eastAsia="en-US"/>
        </w:rPr>
        <w:t xml:space="preserve">mg/l effective </w:t>
      </w:r>
      <w:r w:rsidR="005851B5" w:rsidRPr="00D645B4">
        <w:rPr>
          <w:rFonts w:ascii="Arial" w:hAnsi="Arial"/>
          <w:color w:val="000000" w:themeColor="text1"/>
          <w:sz w:val="22"/>
          <w:szCs w:val="22"/>
          <w:lang w:eastAsia="en-US"/>
        </w:rPr>
        <w:t xml:space="preserve">from </w:t>
      </w:r>
      <w:r w:rsidR="00D645B4" w:rsidRPr="00D645B4">
        <w:rPr>
          <w:rFonts w:ascii="Arial" w:hAnsi="Arial"/>
          <w:color w:val="000000" w:themeColor="text1"/>
          <w:sz w:val="22"/>
          <w:szCs w:val="22"/>
          <w:lang w:eastAsia="en-US"/>
        </w:rPr>
        <w:t>24/06/2024</w:t>
      </w:r>
      <w:r w:rsidR="00EE1CBC" w:rsidRPr="00D645B4">
        <w:rPr>
          <w:rFonts w:ascii="Arial" w:hAnsi="Arial"/>
          <w:color w:val="000000" w:themeColor="text1"/>
          <w:sz w:val="22"/>
          <w:szCs w:val="22"/>
          <w:lang w:eastAsia="en-US"/>
        </w:rPr>
        <w:t xml:space="preserve">. This limit will be reduced to </w:t>
      </w:r>
      <w:r w:rsidRPr="00D645B4">
        <w:rPr>
          <w:rFonts w:ascii="Arial" w:hAnsi="Arial"/>
          <w:color w:val="000000" w:themeColor="text1"/>
          <w:sz w:val="22"/>
          <w:szCs w:val="22"/>
          <w:lang w:eastAsia="en-US"/>
        </w:rPr>
        <w:t>3.5</w:t>
      </w:r>
      <w:r w:rsidR="00B05AD8" w:rsidRPr="00D645B4">
        <w:rPr>
          <w:rFonts w:ascii="Arial" w:hAnsi="Arial"/>
          <w:color w:val="000000" w:themeColor="text1"/>
          <w:sz w:val="22"/>
          <w:szCs w:val="22"/>
          <w:lang w:eastAsia="en-US"/>
        </w:rPr>
        <w:t xml:space="preserve"> </w:t>
      </w:r>
      <w:r w:rsidR="00EE1CBC" w:rsidRPr="00D645B4">
        <w:rPr>
          <w:rFonts w:ascii="Arial" w:hAnsi="Arial"/>
          <w:color w:val="000000" w:themeColor="text1"/>
          <w:sz w:val="22"/>
          <w:szCs w:val="22"/>
          <w:lang w:eastAsia="en-US"/>
        </w:rPr>
        <w:t xml:space="preserve">mg/l from </w:t>
      </w:r>
      <w:r w:rsidRPr="00D645B4">
        <w:rPr>
          <w:rFonts w:ascii="Arial" w:hAnsi="Arial"/>
          <w:color w:val="000000" w:themeColor="text1"/>
          <w:sz w:val="22"/>
          <w:szCs w:val="22"/>
          <w:lang w:eastAsia="en-US"/>
        </w:rPr>
        <w:t>31/03/2032</w:t>
      </w:r>
      <w:r w:rsidR="00EE1CBC" w:rsidRPr="00D645B4">
        <w:rPr>
          <w:rFonts w:ascii="Arial" w:hAnsi="Arial"/>
          <w:color w:val="000000" w:themeColor="text1"/>
          <w:sz w:val="22"/>
          <w:szCs w:val="22"/>
          <w:lang w:eastAsia="en-US"/>
        </w:rPr>
        <w:t>.</w:t>
      </w:r>
    </w:p>
    <w:p w14:paraId="0B90A872" w14:textId="7C6C5D2F" w:rsidR="00167FFA" w:rsidRPr="0096215B" w:rsidRDefault="00EE1CBC" w:rsidP="0096215B">
      <w:pPr>
        <w:spacing w:before="120" w:after="120"/>
        <w:rPr>
          <w:rFonts w:cs="Arial"/>
          <w:i/>
          <w:color w:val="000000" w:themeColor="text1"/>
          <w:sz w:val="22"/>
          <w:szCs w:val="22"/>
        </w:rPr>
      </w:pPr>
      <w:r w:rsidRPr="0096215B">
        <w:rPr>
          <w:rFonts w:ascii="Arial" w:hAnsi="Arial"/>
          <w:color w:val="000000" w:themeColor="text1"/>
          <w:sz w:val="22"/>
          <w:szCs w:val="22"/>
          <w:lang w:eastAsia="en-US"/>
        </w:rPr>
        <w:t xml:space="preserve">The implementation of </w:t>
      </w:r>
      <w:r w:rsidR="0096215B" w:rsidRPr="0096215B">
        <w:rPr>
          <w:rFonts w:ascii="Arial" w:hAnsi="Arial"/>
          <w:color w:val="000000" w:themeColor="text1"/>
          <w:sz w:val="22"/>
          <w:szCs w:val="22"/>
          <w:lang w:eastAsia="en-US"/>
        </w:rPr>
        <w:t xml:space="preserve">the </w:t>
      </w:r>
      <w:r w:rsidRPr="0096215B">
        <w:rPr>
          <w:rFonts w:ascii="Arial" w:hAnsi="Arial"/>
          <w:color w:val="000000" w:themeColor="text1"/>
          <w:sz w:val="22"/>
          <w:szCs w:val="22"/>
          <w:lang w:eastAsia="en-US"/>
        </w:rPr>
        <w:t xml:space="preserve">additional limit has resulted in an adjustment from OSM Tier 2 to Tier 3. </w:t>
      </w:r>
    </w:p>
    <w:p w14:paraId="479AC6B3" w14:textId="77777777" w:rsidR="009D5F6A" w:rsidRDefault="00A467B6" w:rsidP="00167FFA">
      <w:pPr>
        <w:pStyle w:val="Draftingnote"/>
        <w:spacing w:before="0"/>
        <w:rPr>
          <w:rFonts w:cs="Arial"/>
          <w:i w:val="0"/>
          <w:color w:val="000000"/>
          <w:sz w:val="22"/>
          <w:szCs w:val="22"/>
        </w:rPr>
      </w:pPr>
      <w:r w:rsidRPr="0096215B">
        <w:rPr>
          <w:rFonts w:cs="Arial"/>
          <w:i w:val="0"/>
          <w:color w:val="000000" w:themeColor="text1"/>
          <w:sz w:val="22"/>
          <w:szCs w:val="22"/>
        </w:rPr>
        <w:t xml:space="preserve">The </w:t>
      </w:r>
      <w:r w:rsidR="00452DD5" w:rsidRPr="0096215B">
        <w:rPr>
          <w:rFonts w:cs="Arial"/>
          <w:i w:val="0"/>
          <w:color w:val="000000" w:themeColor="text1"/>
          <w:sz w:val="22"/>
          <w:szCs w:val="22"/>
        </w:rPr>
        <w:t>s</w:t>
      </w:r>
      <w:r w:rsidRPr="0096215B">
        <w:rPr>
          <w:rFonts w:cs="Arial"/>
          <w:i w:val="0"/>
          <w:color w:val="000000" w:themeColor="text1"/>
          <w:sz w:val="22"/>
          <w:szCs w:val="22"/>
        </w:rPr>
        <w:t>chedules specify the</w:t>
      </w:r>
      <w:r w:rsidRPr="00C31D2C">
        <w:rPr>
          <w:rFonts w:cs="Arial"/>
          <w:i w:val="0"/>
          <w:color w:val="000000"/>
          <w:sz w:val="22"/>
          <w:szCs w:val="22"/>
        </w:rPr>
        <w:t xml:space="preserv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2961148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96215B">
              <w:rPr>
                <w:rFonts w:ascii="Arial" w:hAnsi="Arial" w:cs="Arial"/>
                <w:noProof/>
                <w:color w:val="FFFFFF"/>
                <w:sz w:val="22"/>
                <w:szCs w:val="22"/>
              </w:rPr>
              <w:t>BG0027001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F91CEC" w:rsidRPr="008016C5" w14:paraId="3CB0A51C" w14:textId="77777777" w:rsidTr="00B520B7">
        <w:tc>
          <w:tcPr>
            <w:tcW w:w="2660" w:type="dxa"/>
            <w:tcBorders>
              <w:left w:val="nil"/>
              <w:right w:val="nil"/>
            </w:tcBorders>
          </w:tcPr>
          <w:p w14:paraId="02BEAF1B" w14:textId="77777777" w:rsidR="00F91CEC" w:rsidRPr="00F15858" w:rsidRDefault="00F91CEC" w:rsidP="00F91CEC">
            <w:pPr>
              <w:rPr>
                <w:rFonts w:ascii="Arial" w:hAnsi="Arial" w:cs="Arial"/>
                <w:color w:val="000000" w:themeColor="text1"/>
                <w:sz w:val="22"/>
                <w:szCs w:val="22"/>
                <w:lang w:eastAsia="en-US"/>
              </w:rPr>
            </w:pPr>
            <w:r w:rsidRPr="00F15858">
              <w:rPr>
                <w:rFonts w:ascii="Arial" w:hAnsi="Arial" w:cs="Arial"/>
                <w:color w:val="000000" w:themeColor="text1"/>
                <w:sz w:val="22"/>
                <w:szCs w:val="22"/>
                <w:lang w:eastAsia="en-US"/>
              </w:rPr>
              <w:t xml:space="preserve">Application </w:t>
            </w:r>
            <w:proofErr w:type="gramStart"/>
            <w:r w:rsidRPr="00F15858">
              <w:rPr>
                <w:rFonts w:ascii="Arial" w:hAnsi="Arial" w:cs="Arial"/>
                <w:color w:val="000000" w:themeColor="text1"/>
                <w:sz w:val="22"/>
                <w:szCs w:val="22"/>
                <w:lang w:eastAsia="en-US"/>
              </w:rPr>
              <w:t>received</w:t>
            </w:r>
            <w:proofErr w:type="gramEnd"/>
          </w:p>
          <w:p w14:paraId="5F841B84" w14:textId="68505009" w:rsidR="00F91CEC" w:rsidRPr="008016C5" w:rsidRDefault="00F91CEC" w:rsidP="00F91CEC">
            <w:pPr>
              <w:pStyle w:val="Tablebody"/>
              <w:spacing w:before="40" w:after="40" w:line="270" w:lineRule="exact"/>
              <w:rPr>
                <w:rFonts w:ascii="Arial" w:hAnsi="Arial" w:cs="Arial"/>
                <w:sz w:val="22"/>
                <w:szCs w:val="22"/>
              </w:rPr>
            </w:pPr>
            <w:r w:rsidRPr="00F15858">
              <w:rPr>
                <w:rFonts w:ascii="Arial" w:hAnsi="Arial" w:cs="Arial"/>
                <w:color w:val="000000" w:themeColor="text1"/>
                <w:sz w:val="22"/>
                <w:szCs w:val="22"/>
              </w:rPr>
              <w:t>PAN-010590</w:t>
            </w:r>
          </w:p>
        </w:tc>
        <w:tc>
          <w:tcPr>
            <w:tcW w:w="1559" w:type="dxa"/>
            <w:tcBorders>
              <w:left w:val="nil"/>
              <w:right w:val="nil"/>
            </w:tcBorders>
          </w:tcPr>
          <w:p w14:paraId="6A207D3A" w14:textId="6EDBBB79" w:rsidR="00F91CEC" w:rsidRPr="008016C5" w:rsidRDefault="00F91CEC" w:rsidP="00F91CEC">
            <w:pPr>
              <w:pStyle w:val="Tablebody"/>
              <w:spacing w:before="40" w:after="40" w:line="270" w:lineRule="exact"/>
              <w:rPr>
                <w:rFonts w:ascii="Arial" w:hAnsi="Arial" w:cs="Arial"/>
                <w:sz w:val="22"/>
                <w:szCs w:val="22"/>
              </w:rPr>
            </w:pPr>
            <w:r w:rsidRPr="00F15858">
              <w:rPr>
                <w:rFonts w:ascii="Arial" w:hAnsi="Arial" w:cs="Arial"/>
                <w:color w:val="000000" w:themeColor="text1"/>
                <w:sz w:val="22"/>
                <w:szCs w:val="22"/>
              </w:rPr>
              <w:t>Duly made 13/01/2020</w:t>
            </w:r>
          </w:p>
        </w:tc>
        <w:tc>
          <w:tcPr>
            <w:tcW w:w="3827" w:type="dxa"/>
            <w:tcBorders>
              <w:left w:val="nil"/>
              <w:right w:val="nil"/>
            </w:tcBorders>
          </w:tcPr>
          <w:p w14:paraId="7B7117F2" w14:textId="7EB3F163" w:rsidR="00F91CEC" w:rsidRPr="008016C5" w:rsidRDefault="00F91CEC" w:rsidP="00F91CEC">
            <w:pPr>
              <w:pStyle w:val="Tablebody"/>
              <w:spacing w:before="40" w:after="40" w:line="270" w:lineRule="exact"/>
              <w:rPr>
                <w:rFonts w:ascii="Arial" w:hAnsi="Arial" w:cs="Arial"/>
                <w:sz w:val="22"/>
                <w:szCs w:val="22"/>
              </w:rPr>
            </w:pPr>
            <w:r w:rsidRPr="00F15858">
              <w:rPr>
                <w:rFonts w:ascii="Arial" w:hAnsi="Arial" w:cs="Arial"/>
                <w:color w:val="000000" w:themeColor="text1"/>
                <w:sz w:val="22"/>
                <w:szCs w:val="22"/>
              </w:rPr>
              <w:t>Application to include MCERTs Flow Monitoring requirements</w:t>
            </w:r>
          </w:p>
        </w:tc>
      </w:tr>
      <w:tr w:rsidR="00F91CEC" w:rsidRPr="008016C5" w14:paraId="2CB30BAA" w14:textId="77777777" w:rsidTr="00B520B7">
        <w:tc>
          <w:tcPr>
            <w:tcW w:w="2660" w:type="dxa"/>
            <w:tcBorders>
              <w:left w:val="nil"/>
              <w:right w:val="nil"/>
            </w:tcBorders>
          </w:tcPr>
          <w:p w14:paraId="2560988E" w14:textId="37DBC95F" w:rsidR="00F91CEC" w:rsidRPr="008016C5" w:rsidRDefault="00F91CEC" w:rsidP="00F91CEC">
            <w:pPr>
              <w:pStyle w:val="Tablebody"/>
              <w:spacing w:before="40" w:after="40" w:line="270" w:lineRule="exact"/>
              <w:rPr>
                <w:rFonts w:ascii="Arial" w:hAnsi="Arial" w:cs="Arial"/>
                <w:sz w:val="22"/>
                <w:szCs w:val="22"/>
              </w:rPr>
            </w:pPr>
            <w:r w:rsidRPr="002E2F05">
              <w:rPr>
                <w:rFonts w:ascii="Arial" w:hAnsi="Arial" w:cs="Arial"/>
                <w:color w:val="auto"/>
                <w:sz w:val="22"/>
                <w:szCs w:val="22"/>
              </w:rPr>
              <w:t xml:space="preserve">Variation determined BG0027001 </w:t>
            </w:r>
          </w:p>
        </w:tc>
        <w:tc>
          <w:tcPr>
            <w:tcW w:w="1559" w:type="dxa"/>
            <w:tcBorders>
              <w:left w:val="nil"/>
              <w:right w:val="nil"/>
            </w:tcBorders>
          </w:tcPr>
          <w:p w14:paraId="05C9414D" w14:textId="0D0BD5D0" w:rsidR="00F91CEC" w:rsidRPr="008016C5" w:rsidRDefault="00F91CEC" w:rsidP="00F91CEC">
            <w:pPr>
              <w:pStyle w:val="Tablebody"/>
              <w:spacing w:before="40" w:after="40" w:line="270" w:lineRule="exact"/>
              <w:rPr>
                <w:rFonts w:ascii="Arial" w:hAnsi="Arial" w:cs="Arial"/>
                <w:sz w:val="22"/>
                <w:szCs w:val="22"/>
              </w:rPr>
            </w:pPr>
            <w:r w:rsidRPr="000439C7">
              <w:rPr>
                <w:rFonts w:ascii="Arial" w:hAnsi="Arial" w:cs="Arial"/>
                <w:color w:val="auto"/>
                <w:sz w:val="22"/>
                <w:szCs w:val="22"/>
              </w:rPr>
              <w:t>25/09/2020</w:t>
            </w:r>
          </w:p>
        </w:tc>
        <w:tc>
          <w:tcPr>
            <w:tcW w:w="3827" w:type="dxa"/>
            <w:tcBorders>
              <w:left w:val="nil"/>
              <w:right w:val="nil"/>
            </w:tcBorders>
          </w:tcPr>
          <w:p w14:paraId="14DAE5EA" w14:textId="1A164B35" w:rsidR="00F91CEC" w:rsidRPr="00C6597C" w:rsidRDefault="00F91CEC" w:rsidP="00F91CEC">
            <w:pPr>
              <w:pStyle w:val="Tablebody"/>
              <w:spacing w:before="40" w:after="40" w:line="270" w:lineRule="exact"/>
              <w:rPr>
                <w:rFonts w:ascii="Arial" w:hAnsi="Arial" w:cs="Arial"/>
                <w:color w:val="000000" w:themeColor="text1"/>
                <w:sz w:val="22"/>
                <w:szCs w:val="22"/>
              </w:rPr>
            </w:pPr>
            <w:r w:rsidRPr="00C6597C">
              <w:rPr>
                <w:rFonts w:ascii="Arial" w:hAnsi="Arial" w:cs="Arial"/>
                <w:color w:val="000000" w:themeColor="text1"/>
                <w:sz w:val="22"/>
                <w:szCs w:val="22"/>
              </w:rPr>
              <w:t>Varied and consolidated permit issued in modern condition format.</w:t>
            </w:r>
          </w:p>
        </w:tc>
      </w:tr>
      <w:tr w:rsidR="008106FC" w:rsidRPr="008016C5" w14:paraId="1D783F48" w14:textId="77777777" w:rsidTr="00B520B7">
        <w:trPr>
          <w:trHeight w:val="1501"/>
        </w:trPr>
        <w:tc>
          <w:tcPr>
            <w:tcW w:w="2660" w:type="dxa"/>
            <w:tcBorders>
              <w:left w:val="nil"/>
              <w:right w:val="nil"/>
            </w:tcBorders>
          </w:tcPr>
          <w:p w14:paraId="228246DF" w14:textId="3D4A5218" w:rsidR="008106FC" w:rsidRPr="00072A18" w:rsidRDefault="008106FC" w:rsidP="008106FC">
            <w:pPr>
              <w:pStyle w:val="Tablebody"/>
              <w:spacing w:before="40" w:after="40" w:line="270" w:lineRule="exact"/>
              <w:rPr>
                <w:rFonts w:ascii="Arial" w:hAnsi="Arial" w:cs="Arial"/>
                <w:color w:val="000000" w:themeColor="text1"/>
                <w:sz w:val="22"/>
                <w:szCs w:val="22"/>
              </w:rPr>
            </w:pPr>
            <w:r w:rsidRPr="00072A18">
              <w:rPr>
                <w:rFonts w:ascii="Arial" w:hAnsi="Arial" w:cs="Arial"/>
                <w:color w:val="000000" w:themeColor="text1"/>
                <w:sz w:val="22"/>
                <w:szCs w:val="22"/>
              </w:rPr>
              <w:t xml:space="preserve">Regulator-initiated variation </w:t>
            </w:r>
            <w:r w:rsidRPr="00072A18">
              <w:rPr>
                <w:rFonts w:ascii="Arial" w:hAnsi="Arial" w:cs="Arial"/>
                <w:color w:val="000000" w:themeColor="text1"/>
                <w:sz w:val="22"/>
                <w:szCs w:val="22"/>
              </w:rPr>
              <w:fldChar w:fldCharType="begin"/>
            </w:r>
            <w:r w:rsidRPr="00072A18">
              <w:rPr>
                <w:rFonts w:ascii="Arial" w:hAnsi="Arial" w:cs="Arial"/>
                <w:color w:val="000000" w:themeColor="text1"/>
                <w:sz w:val="22"/>
                <w:szCs w:val="22"/>
              </w:rPr>
              <w:instrText xml:space="preserve"> MERGEFIELD PAN </w:instrText>
            </w:r>
            <w:r w:rsidRPr="00072A18">
              <w:rPr>
                <w:rFonts w:ascii="Arial" w:hAnsi="Arial" w:cs="Arial"/>
                <w:color w:val="000000" w:themeColor="text1"/>
                <w:sz w:val="22"/>
                <w:szCs w:val="22"/>
              </w:rPr>
              <w:fldChar w:fldCharType="separate"/>
            </w:r>
            <w:r w:rsidR="0096215B" w:rsidRPr="00072A18">
              <w:rPr>
                <w:rFonts w:ascii="Arial" w:hAnsi="Arial" w:cs="Arial"/>
                <w:noProof/>
                <w:color w:val="000000" w:themeColor="text1"/>
                <w:sz w:val="22"/>
                <w:szCs w:val="22"/>
              </w:rPr>
              <w:t>PAN-022923</w:t>
            </w:r>
            <w:r w:rsidRPr="00072A18">
              <w:rPr>
                <w:rFonts w:ascii="Arial" w:hAnsi="Arial" w:cs="Arial"/>
                <w:color w:val="000000" w:themeColor="text1"/>
                <w:sz w:val="22"/>
                <w:szCs w:val="22"/>
              </w:rPr>
              <w:fldChar w:fldCharType="end"/>
            </w:r>
          </w:p>
        </w:tc>
        <w:tc>
          <w:tcPr>
            <w:tcW w:w="1559" w:type="dxa"/>
            <w:tcBorders>
              <w:left w:val="nil"/>
              <w:right w:val="nil"/>
            </w:tcBorders>
          </w:tcPr>
          <w:p w14:paraId="56AF8206" w14:textId="017F5F6D" w:rsidR="008106FC" w:rsidRPr="00072A18" w:rsidRDefault="00072A18" w:rsidP="008106FC">
            <w:pPr>
              <w:pStyle w:val="Tablebody"/>
              <w:spacing w:before="40" w:after="40" w:line="270" w:lineRule="exact"/>
              <w:rPr>
                <w:rFonts w:ascii="Arial" w:hAnsi="Arial" w:cs="Arial"/>
                <w:color w:val="000000" w:themeColor="text1"/>
                <w:sz w:val="22"/>
                <w:szCs w:val="22"/>
              </w:rPr>
            </w:pPr>
            <w:r w:rsidRPr="00072A18">
              <w:rPr>
                <w:rFonts w:ascii="Arial" w:hAnsi="Arial" w:cs="Arial"/>
                <w:color w:val="000000" w:themeColor="text1"/>
                <w:sz w:val="22"/>
                <w:szCs w:val="22"/>
              </w:rPr>
              <w:t>11/08/2023</w:t>
            </w:r>
          </w:p>
        </w:tc>
        <w:tc>
          <w:tcPr>
            <w:tcW w:w="3827" w:type="dxa"/>
            <w:tcBorders>
              <w:left w:val="nil"/>
              <w:right w:val="nil"/>
            </w:tcBorders>
          </w:tcPr>
          <w:p w14:paraId="53BA5A43" w14:textId="31C99F74" w:rsidR="008106FC" w:rsidRPr="00C6597C" w:rsidRDefault="008106FC" w:rsidP="008106FC">
            <w:pPr>
              <w:pStyle w:val="Tablebody"/>
              <w:spacing w:before="40" w:after="40" w:line="270" w:lineRule="exact"/>
              <w:rPr>
                <w:rFonts w:ascii="Arial" w:hAnsi="Arial" w:cs="Arial"/>
                <w:color w:val="000000" w:themeColor="text1"/>
                <w:sz w:val="22"/>
                <w:szCs w:val="22"/>
              </w:rPr>
            </w:pPr>
            <w:r w:rsidRPr="00C6597C">
              <w:rPr>
                <w:rFonts w:ascii="Arial" w:hAnsi="Arial" w:cs="Arial"/>
                <w:color w:val="000000" w:themeColor="text1"/>
                <w:sz w:val="22"/>
                <w:szCs w:val="22"/>
              </w:rPr>
              <w:t xml:space="preserve">A </w:t>
            </w:r>
            <w:r w:rsidR="00774734" w:rsidRPr="00C6597C">
              <w:rPr>
                <w:rFonts w:ascii="Arial" w:hAnsi="Arial" w:cs="Arial"/>
                <w:color w:val="000000" w:themeColor="text1"/>
                <w:sz w:val="22"/>
                <w:szCs w:val="22"/>
              </w:rPr>
              <w:t>T</w:t>
            </w:r>
            <w:r w:rsidRPr="00C6597C">
              <w:rPr>
                <w:rFonts w:ascii="Arial" w:hAnsi="Arial" w:cs="Arial"/>
                <w:color w:val="000000" w:themeColor="text1"/>
                <w:sz w:val="22"/>
                <w:szCs w:val="22"/>
              </w:rPr>
              <w:t xml:space="preserve">otal </w:t>
            </w:r>
            <w:r w:rsidR="00774734" w:rsidRPr="00C6597C">
              <w:rPr>
                <w:rFonts w:ascii="Arial" w:hAnsi="Arial" w:cs="Arial"/>
                <w:color w:val="000000" w:themeColor="text1"/>
                <w:sz w:val="22"/>
                <w:szCs w:val="22"/>
              </w:rPr>
              <w:t>P</w:t>
            </w:r>
            <w:r w:rsidRPr="00C6597C">
              <w:rPr>
                <w:rFonts w:ascii="Arial" w:hAnsi="Arial" w:cs="Arial"/>
                <w:color w:val="000000" w:themeColor="text1"/>
                <w:sz w:val="22"/>
                <w:szCs w:val="22"/>
              </w:rPr>
              <w:t xml:space="preserve">hosphorus limit has been added, with a further reduction from </w:t>
            </w:r>
            <w:r w:rsidR="00072A18" w:rsidRPr="00C6597C">
              <w:rPr>
                <w:rFonts w:ascii="Arial" w:hAnsi="Arial" w:cs="Arial"/>
                <w:color w:val="000000" w:themeColor="text1"/>
                <w:sz w:val="22"/>
                <w:szCs w:val="22"/>
              </w:rPr>
              <w:t>31/03/2032</w:t>
            </w:r>
            <w:r w:rsidRPr="00C6597C">
              <w:rPr>
                <w:rFonts w:ascii="Arial" w:hAnsi="Arial" w:cs="Arial"/>
                <w:color w:val="000000" w:themeColor="text1"/>
                <w:sz w:val="22"/>
                <w:szCs w:val="22"/>
              </w:rPr>
              <w:t>.</w:t>
            </w:r>
          </w:p>
          <w:p w14:paraId="261C0F00" w14:textId="47DC8A78" w:rsidR="004D23D9" w:rsidRPr="00C6597C" w:rsidRDefault="004D23D9" w:rsidP="00C6597C">
            <w:pPr>
              <w:pStyle w:val="Tablebody"/>
              <w:spacing w:before="40" w:after="40" w:line="270" w:lineRule="exact"/>
              <w:rPr>
                <w:rFonts w:ascii="Arial" w:hAnsi="Arial" w:cs="Arial"/>
                <w:color w:val="000000" w:themeColor="text1"/>
                <w:sz w:val="22"/>
                <w:szCs w:val="22"/>
              </w:rPr>
            </w:pPr>
            <w:r w:rsidRPr="00C6597C">
              <w:rPr>
                <w:rFonts w:ascii="Arial" w:hAnsi="Arial" w:cs="Arial"/>
                <w:color w:val="000000" w:themeColor="text1"/>
                <w:sz w:val="22"/>
                <w:szCs w:val="22"/>
              </w:rPr>
              <w:t>The</w:t>
            </w:r>
            <w:r w:rsidR="00C6597C" w:rsidRPr="00C6597C">
              <w:rPr>
                <w:rFonts w:ascii="Arial" w:hAnsi="Arial" w:cs="Arial"/>
                <w:color w:val="000000" w:themeColor="text1"/>
                <w:sz w:val="22"/>
                <w:szCs w:val="22"/>
              </w:rPr>
              <w:t xml:space="preserve"> OSM tier has changed from 2 to 3.</w:t>
            </w:r>
          </w:p>
        </w:tc>
      </w:tr>
      <w:tr w:rsidR="00A40593" w:rsidRPr="008016C5" w14:paraId="151D4571" w14:textId="77777777" w:rsidTr="00B520B7">
        <w:tc>
          <w:tcPr>
            <w:tcW w:w="2660" w:type="dxa"/>
            <w:tcBorders>
              <w:left w:val="nil"/>
              <w:right w:val="nil"/>
            </w:tcBorders>
          </w:tcPr>
          <w:p w14:paraId="29205D30" w14:textId="583DA94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d</w:t>
            </w:r>
            <w:r w:rsidRPr="00072A18">
              <w:rPr>
                <w:rFonts w:ascii="Arial" w:hAnsi="Arial" w:cs="Arial"/>
                <w:color w:val="000000" w:themeColor="text1"/>
                <w:sz w:val="22"/>
                <w:szCs w:val="22"/>
              </w:rPr>
              <w:t xml:space="preserve">etermined </w:t>
            </w:r>
            <w:r w:rsidR="00CC5CC5" w:rsidRPr="00072A18">
              <w:rPr>
                <w:rFonts w:ascii="Arial" w:hAnsi="Arial" w:cs="Arial"/>
                <w:color w:val="000000" w:themeColor="text1"/>
                <w:sz w:val="22"/>
                <w:szCs w:val="22"/>
              </w:rPr>
              <w:fldChar w:fldCharType="begin"/>
            </w:r>
            <w:r w:rsidR="00CC5CC5" w:rsidRPr="00072A18">
              <w:rPr>
                <w:rFonts w:ascii="Arial" w:hAnsi="Arial" w:cs="Arial"/>
                <w:color w:val="000000" w:themeColor="text1"/>
                <w:sz w:val="22"/>
                <w:szCs w:val="22"/>
              </w:rPr>
              <w:instrText xml:space="preserve"> MERGEFIELD FE_Permit_Number </w:instrText>
            </w:r>
            <w:r w:rsidR="00CC5CC5" w:rsidRPr="00072A18">
              <w:rPr>
                <w:rFonts w:ascii="Arial" w:hAnsi="Arial" w:cs="Arial"/>
                <w:color w:val="000000" w:themeColor="text1"/>
                <w:sz w:val="22"/>
                <w:szCs w:val="22"/>
              </w:rPr>
              <w:fldChar w:fldCharType="separate"/>
            </w:r>
            <w:r w:rsidR="0096215B" w:rsidRPr="00072A18">
              <w:rPr>
                <w:rFonts w:ascii="Arial" w:hAnsi="Arial" w:cs="Arial"/>
                <w:noProof/>
                <w:color w:val="000000" w:themeColor="text1"/>
                <w:sz w:val="22"/>
                <w:szCs w:val="22"/>
              </w:rPr>
              <w:t>BG0027001</w:t>
            </w:r>
            <w:r w:rsidR="00CC5CC5" w:rsidRPr="00072A18">
              <w:rPr>
                <w:rFonts w:ascii="Arial" w:hAnsi="Arial" w:cs="Arial"/>
                <w:color w:val="000000" w:themeColor="text1"/>
                <w:sz w:val="22"/>
                <w:szCs w:val="22"/>
              </w:rPr>
              <w:fldChar w:fldCharType="end"/>
            </w:r>
            <w:r w:rsidRPr="00072A18">
              <w:rPr>
                <w:rFonts w:ascii="Arial" w:hAnsi="Arial" w:cs="Arial"/>
                <w:color w:val="000000" w:themeColor="text1"/>
                <w:sz w:val="22"/>
                <w:szCs w:val="22"/>
              </w:rPr>
              <w:t xml:space="preserve"> </w:t>
            </w:r>
          </w:p>
        </w:tc>
        <w:tc>
          <w:tcPr>
            <w:tcW w:w="1559" w:type="dxa"/>
            <w:tcBorders>
              <w:left w:val="nil"/>
              <w:right w:val="nil"/>
            </w:tcBorders>
          </w:tcPr>
          <w:p w14:paraId="59A3BE79" w14:textId="60679368" w:rsidR="00A40593" w:rsidRPr="00D645B4" w:rsidRDefault="00D645B4" w:rsidP="00E1303A">
            <w:pPr>
              <w:pStyle w:val="Tablebody"/>
              <w:spacing w:before="40" w:after="40" w:line="270" w:lineRule="exact"/>
              <w:rPr>
                <w:rFonts w:ascii="Arial" w:hAnsi="Arial" w:cs="Arial"/>
                <w:color w:val="000000" w:themeColor="text1"/>
                <w:sz w:val="22"/>
                <w:szCs w:val="22"/>
              </w:rPr>
            </w:pPr>
            <w:r w:rsidRPr="00D645B4">
              <w:rPr>
                <w:rFonts w:ascii="Arial" w:hAnsi="Arial" w:cs="Arial"/>
                <w:color w:val="000000" w:themeColor="text1"/>
                <w:sz w:val="22"/>
                <w:szCs w:val="22"/>
              </w:rPr>
              <w:t>17/06/2024</w:t>
            </w:r>
          </w:p>
        </w:tc>
        <w:tc>
          <w:tcPr>
            <w:tcW w:w="3827" w:type="dxa"/>
            <w:tcBorders>
              <w:left w:val="nil"/>
              <w:right w:val="nil"/>
            </w:tcBorders>
          </w:tcPr>
          <w:p w14:paraId="79CEFF18" w14:textId="4111580C" w:rsidR="00A40593" w:rsidRPr="00D645B4" w:rsidRDefault="00A40593" w:rsidP="00E1303A">
            <w:pPr>
              <w:pStyle w:val="Tablebody"/>
              <w:spacing w:before="40" w:after="40" w:line="270" w:lineRule="exact"/>
              <w:rPr>
                <w:rFonts w:ascii="Arial" w:hAnsi="Arial" w:cs="Arial"/>
                <w:color w:val="000000" w:themeColor="text1"/>
                <w:sz w:val="22"/>
                <w:szCs w:val="22"/>
              </w:rPr>
            </w:pPr>
            <w:r w:rsidRPr="00D645B4">
              <w:rPr>
                <w:rFonts w:ascii="Arial" w:hAnsi="Arial" w:cs="Arial"/>
                <w:color w:val="000000" w:themeColor="text1"/>
                <w:sz w:val="22"/>
                <w:szCs w:val="22"/>
              </w:rPr>
              <w:t xml:space="preserve">Varied and consolidated permit issued </w:t>
            </w:r>
            <w:r w:rsidR="00FB2CFC" w:rsidRPr="00D645B4">
              <w:rPr>
                <w:rFonts w:ascii="Arial" w:hAnsi="Arial" w:cs="Arial"/>
                <w:color w:val="000000" w:themeColor="text1"/>
                <w:sz w:val="22"/>
                <w:szCs w:val="22"/>
              </w:rPr>
              <w:t>to Dŵr Cymru Cyfyngedig</w:t>
            </w:r>
            <w:r w:rsidRPr="00D645B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1C345B67"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96215B">
              <w:rPr>
                <w:rFonts w:ascii="Arial" w:hAnsi="Arial" w:cs="Arial"/>
                <w:noProof/>
                <w:color w:val="FFFFFF"/>
                <w:sz w:val="22"/>
                <w:szCs w:val="22"/>
              </w:rPr>
              <w:t>BG0027002</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072A18" w:rsidRPr="008016C5" w14:paraId="499171AC" w14:textId="77777777" w:rsidTr="006D15FD">
        <w:tc>
          <w:tcPr>
            <w:tcW w:w="2694" w:type="dxa"/>
            <w:tcBorders>
              <w:top w:val="single" w:sz="6" w:space="0" w:color="auto"/>
              <w:left w:val="nil"/>
              <w:bottom w:val="single" w:sz="6" w:space="0" w:color="auto"/>
              <w:right w:val="nil"/>
            </w:tcBorders>
          </w:tcPr>
          <w:p w14:paraId="406DC6AA" w14:textId="74E2284E" w:rsidR="00072A18" w:rsidRPr="00D555F3" w:rsidRDefault="00072A18" w:rsidP="00072A18">
            <w:pPr>
              <w:pStyle w:val="Tablebody"/>
              <w:spacing w:before="40" w:after="40" w:line="270" w:lineRule="exact"/>
              <w:rPr>
                <w:rFonts w:ascii="Arial" w:hAnsi="Arial" w:cs="Arial"/>
                <w:color w:val="FF0000"/>
                <w:sz w:val="22"/>
                <w:szCs w:val="22"/>
              </w:rPr>
            </w:pPr>
            <w:r w:rsidRPr="003F0058">
              <w:rPr>
                <w:rFonts w:ascii="Arial" w:hAnsi="Arial" w:cs="Arial"/>
                <w:color w:val="auto"/>
                <w:sz w:val="22"/>
                <w:szCs w:val="22"/>
              </w:rPr>
              <w:t>Regulator-initiated variation</w:t>
            </w:r>
            <w:r>
              <w:rPr>
                <w:rFonts w:ascii="Arial" w:hAnsi="Arial" w:cs="Arial"/>
                <w:color w:val="auto"/>
                <w:sz w:val="22"/>
                <w:szCs w:val="22"/>
              </w:rPr>
              <w:t xml:space="preserve"> </w:t>
            </w:r>
            <w:r w:rsidRPr="003F0058">
              <w:rPr>
                <w:rFonts w:ascii="Arial" w:hAnsi="Arial" w:cs="Arial"/>
                <w:color w:val="auto"/>
                <w:sz w:val="22"/>
                <w:szCs w:val="22"/>
              </w:rPr>
              <w:t xml:space="preserve">Application </w:t>
            </w:r>
            <w:r w:rsidRPr="003F0058">
              <w:rPr>
                <w:rFonts w:ascii="Arial" w:hAnsi="Arial" w:cs="Arial"/>
                <w:noProof/>
                <w:color w:val="auto"/>
                <w:sz w:val="22"/>
                <w:szCs w:val="22"/>
              </w:rPr>
              <w:t>PAN-010313</w:t>
            </w:r>
          </w:p>
        </w:tc>
        <w:tc>
          <w:tcPr>
            <w:tcW w:w="1559" w:type="dxa"/>
            <w:tcBorders>
              <w:top w:val="single" w:sz="6" w:space="0" w:color="auto"/>
              <w:left w:val="nil"/>
              <w:bottom w:val="single" w:sz="6" w:space="0" w:color="auto"/>
              <w:right w:val="nil"/>
            </w:tcBorders>
          </w:tcPr>
          <w:p w14:paraId="04169861" w14:textId="3335EDBD" w:rsidR="00072A18" w:rsidRPr="00D555F3" w:rsidRDefault="00072A18" w:rsidP="00072A18">
            <w:pPr>
              <w:pStyle w:val="Tablebody"/>
              <w:spacing w:before="40" w:after="40" w:line="270" w:lineRule="exact"/>
              <w:rPr>
                <w:rFonts w:ascii="Arial" w:hAnsi="Arial" w:cs="Arial"/>
                <w:color w:val="FF0000"/>
                <w:sz w:val="22"/>
                <w:szCs w:val="22"/>
              </w:rPr>
            </w:pPr>
            <w:r w:rsidRPr="003F0058">
              <w:rPr>
                <w:rFonts w:ascii="Arial" w:hAnsi="Arial" w:cs="Arial"/>
                <w:color w:val="auto"/>
                <w:sz w:val="22"/>
                <w:szCs w:val="22"/>
              </w:rPr>
              <w:t>Duly Made</w:t>
            </w:r>
            <w:r>
              <w:rPr>
                <w:rFonts w:ascii="Arial" w:hAnsi="Arial" w:cs="Arial"/>
                <w:color w:val="auto"/>
                <w:sz w:val="22"/>
                <w:szCs w:val="22"/>
              </w:rPr>
              <w:t xml:space="preserve"> </w:t>
            </w:r>
            <w:r w:rsidRPr="003F0058">
              <w:rPr>
                <w:rFonts w:ascii="Arial" w:hAnsi="Arial" w:cs="Arial"/>
                <w:noProof/>
                <w:color w:val="auto"/>
                <w:sz w:val="22"/>
                <w:szCs w:val="22"/>
              </w:rPr>
              <w:t>01/05/2020</w:t>
            </w:r>
          </w:p>
        </w:tc>
        <w:tc>
          <w:tcPr>
            <w:tcW w:w="3793" w:type="dxa"/>
            <w:tcBorders>
              <w:top w:val="single" w:sz="6" w:space="0" w:color="auto"/>
              <w:left w:val="nil"/>
              <w:bottom w:val="single" w:sz="6" w:space="0" w:color="auto"/>
              <w:right w:val="nil"/>
            </w:tcBorders>
          </w:tcPr>
          <w:p w14:paraId="71E06BB8" w14:textId="6D26BA18" w:rsidR="00072A18" w:rsidRPr="00D555F3" w:rsidRDefault="00072A18" w:rsidP="00072A18">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072A18" w:rsidRPr="008016C5" w14:paraId="58BA8E1A" w14:textId="77777777" w:rsidTr="006D15FD">
        <w:tc>
          <w:tcPr>
            <w:tcW w:w="2694" w:type="dxa"/>
            <w:tcBorders>
              <w:top w:val="single" w:sz="6" w:space="0" w:color="auto"/>
              <w:left w:val="nil"/>
              <w:bottom w:val="single" w:sz="6" w:space="0" w:color="auto"/>
              <w:right w:val="nil"/>
            </w:tcBorders>
          </w:tcPr>
          <w:p w14:paraId="740EF91B" w14:textId="77777777" w:rsidR="00072A18" w:rsidRPr="003F0058" w:rsidRDefault="00072A18" w:rsidP="00072A18">
            <w:pPr>
              <w:pStyle w:val="Tablebody"/>
              <w:spacing w:line="276" w:lineRule="auto"/>
              <w:rPr>
                <w:rFonts w:ascii="Arial" w:hAnsi="Arial" w:cs="Arial"/>
                <w:color w:val="auto"/>
                <w:sz w:val="22"/>
                <w:szCs w:val="22"/>
              </w:rPr>
            </w:pPr>
            <w:r w:rsidRPr="003F0058">
              <w:rPr>
                <w:rFonts w:ascii="Arial" w:hAnsi="Arial" w:cs="Arial"/>
                <w:color w:val="auto"/>
                <w:sz w:val="22"/>
                <w:szCs w:val="22"/>
              </w:rPr>
              <w:t>Variation Issued</w:t>
            </w:r>
          </w:p>
          <w:p w14:paraId="25D3A296" w14:textId="7D777FBC" w:rsidR="00072A18" w:rsidRPr="00D555F3" w:rsidRDefault="00072A18" w:rsidP="00072A18">
            <w:pPr>
              <w:pStyle w:val="Tablebody"/>
              <w:spacing w:before="40" w:after="40" w:line="270" w:lineRule="exact"/>
              <w:rPr>
                <w:rFonts w:ascii="Arial" w:hAnsi="Arial" w:cs="Arial"/>
                <w:color w:val="FF0000"/>
                <w:sz w:val="22"/>
                <w:szCs w:val="22"/>
              </w:rPr>
            </w:pPr>
            <w:r w:rsidRPr="003F0058">
              <w:rPr>
                <w:rFonts w:ascii="Arial" w:hAnsi="Arial" w:cs="Arial"/>
                <w:noProof/>
                <w:color w:val="auto"/>
                <w:sz w:val="22"/>
                <w:szCs w:val="22"/>
              </w:rPr>
              <w:t>BG0027002</w:t>
            </w:r>
          </w:p>
        </w:tc>
        <w:tc>
          <w:tcPr>
            <w:tcW w:w="1559" w:type="dxa"/>
            <w:tcBorders>
              <w:top w:val="single" w:sz="6" w:space="0" w:color="auto"/>
              <w:left w:val="nil"/>
              <w:bottom w:val="single" w:sz="6" w:space="0" w:color="auto"/>
              <w:right w:val="nil"/>
            </w:tcBorders>
          </w:tcPr>
          <w:p w14:paraId="431118C1" w14:textId="13ED5F55" w:rsidR="00072A18" w:rsidRPr="00D555F3" w:rsidRDefault="00072A18" w:rsidP="00072A18">
            <w:pPr>
              <w:pStyle w:val="Tablebody"/>
              <w:spacing w:before="40" w:after="40" w:line="270" w:lineRule="exact"/>
              <w:rPr>
                <w:rFonts w:ascii="Arial" w:hAnsi="Arial" w:cs="Arial"/>
                <w:color w:val="FF0000"/>
                <w:sz w:val="22"/>
                <w:szCs w:val="22"/>
              </w:rPr>
            </w:pPr>
            <w:r w:rsidRPr="00A81320">
              <w:rPr>
                <w:rFonts w:ascii="Arial" w:hAnsi="Arial" w:cs="Arial"/>
                <w:color w:val="auto"/>
                <w:sz w:val="22"/>
                <w:szCs w:val="22"/>
              </w:rPr>
              <w:t>22/07/2020</w:t>
            </w:r>
          </w:p>
        </w:tc>
        <w:tc>
          <w:tcPr>
            <w:tcW w:w="3793" w:type="dxa"/>
            <w:tcBorders>
              <w:top w:val="single" w:sz="6" w:space="0" w:color="auto"/>
              <w:left w:val="nil"/>
              <w:bottom w:val="single" w:sz="6" w:space="0" w:color="auto"/>
              <w:right w:val="nil"/>
            </w:tcBorders>
          </w:tcPr>
          <w:p w14:paraId="01EF69CD" w14:textId="03185217" w:rsidR="00072A18" w:rsidRPr="00D555F3" w:rsidRDefault="00072A18" w:rsidP="00072A18">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0E2B1D45" w:rsidR="00E1303A" w:rsidRPr="00072A18" w:rsidRDefault="00214412" w:rsidP="00A83F3D">
            <w:pPr>
              <w:pStyle w:val="Tablebody"/>
              <w:spacing w:before="40" w:after="40" w:line="270" w:lineRule="exact"/>
              <w:rPr>
                <w:rFonts w:ascii="Arial" w:hAnsi="Arial" w:cs="Arial"/>
                <w:color w:val="000000" w:themeColor="text1"/>
                <w:sz w:val="22"/>
                <w:szCs w:val="22"/>
              </w:rPr>
            </w:pPr>
            <w:r w:rsidRPr="00072A18">
              <w:rPr>
                <w:rFonts w:ascii="Arial" w:hAnsi="Arial" w:cs="Arial"/>
                <w:color w:val="000000" w:themeColor="text1"/>
                <w:sz w:val="22"/>
                <w:szCs w:val="22"/>
              </w:rPr>
              <w:t>Regulator-initiated variation</w:t>
            </w:r>
            <w:r w:rsidR="00E1303A" w:rsidRPr="00072A18">
              <w:rPr>
                <w:rFonts w:ascii="Arial" w:hAnsi="Arial" w:cs="Arial"/>
                <w:color w:val="000000" w:themeColor="text1"/>
                <w:sz w:val="22"/>
                <w:szCs w:val="22"/>
              </w:rPr>
              <w:t xml:space="preserve"> </w:t>
            </w:r>
            <w:r w:rsidR="00D555F3" w:rsidRPr="00072A18">
              <w:rPr>
                <w:rFonts w:ascii="Arial" w:hAnsi="Arial" w:cs="Arial"/>
                <w:color w:val="000000" w:themeColor="text1"/>
                <w:sz w:val="22"/>
                <w:szCs w:val="22"/>
              </w:rPr>
              <w:fldChar w:fldCharType="begin"/>
            </w:r>
            <w:r w:rsidR="00D555F3" w:rsidRPr="00072A18">
              <w:rPr>
                <w:rFonts w:ascii="Arial" w:hAnsi="Arial" w:cs="Arial"/>
                <w:color w:val="000000" w:themeColor="text1"/>
                <w:sz w:val="22"/>
                <w:szCs w:val="22"/>
              </w:rPr>
              <w:instrText xml:space="preserve"> MERGEFIELD "PAN" </w:instrText>
            </w:r>
            <w:r w:rsidR="00D555F3" w:rsidRPr="00072A18">
              <w:rPr>
                <w:rFonts w:ascii="Arial" w:hAnsi="Arial" w:cs="Arial"/>
                <w:color w:val="000000" w:themeColor="text1"/>
                <w:sz w:val="22"/>
                <w:szCs w:val="22"/>
              </w:rPr>
              <w:fldChar w:fldCharType="separate"/>
            </w:r>
            <w:r w:rsidR="0096215B" w:rsidRPr="00072A18">
              <w:rPr>
                <w:rFonts w:ascii="Arial" w:hAnsi="Arial" w:cs="Arial"/>
                <w:noProof/>
                <w:color w:val="000000" w:themeColor="text1"/>
                <w:sz w:val="22"/>
                <w:szCs w:val="22"/>
              </w:rPr>
              <w:t>PAN-022923</w:t>
            </w:r>
            <w:r w:rsidR="00D555F3" w:rsidRPr="00072A18">
              <w:rPr>
                <w:rFonts w:ascii="Arial" w:hAnsi="Arial" w:cs="Arial"/>
                <w:color w:val="000000" w:themeColor="text1"/>
                <w:sz w:val="22"/>
                <w:szCs w:val="22"/>
              </w:rPr>
              <w:fldChar w:fldCharType="end"/>
            </w:r>
            <w:r w:rsidR="006F46A9" w:rsidRPr="00072A18">
              <w:rPr>
                <w:rFonts w:ascii="Arial" w:hAnsi="Arial" w:cs="Arial"/>
                <w:color w:val="000000" w:themeColor="text1"/>
                <w:sz w:val="22"/>
                <w:szCs w:val="22"/>
              </w:rPr>
              <w:t xml:space="preserve"> </w:t>
            </w:r>
          </w:p>
        </w:tc>
        <w:tc>
          <w:tcPr>
            <w:tcW w:w="1559" w:type="dxa"/>
            <w:tcBorders>
              <w:left w:val="nil"/>
              <w:right w:val="nil"/>
            </w:tcBorders>
          </w:tcPr>
          <w:p w14:paraId="43676E7F" w14:textId="6DDDA0F8" w:rsidR="00E1303A" w:rsidRPr="00072A18" w:rsidRDefault="00072A18" w:rsidP="00A83F3D">
            <w:pPr>
              <w:pStyle w:val="Tablebody"/>
              <w:spacing w:before="40" w:after="40" w:line="270" w:lineRule="exact"/>
              <w:rPr>
                <w:rFonts w:ascii="Arial" w:hAnsi="Arial" w:cs="Arial"/>
                <w:color w:val="000000" w:themeColor="text1"/>
                <w:sz w:val="22"/>
                <w:szCs w:val="22"/>
              </w:rPr>
            </w:pPr>
            <w:r w:rsidRPr="00072A18">
              <w:rPr>
                <w:rFonts w:ascii="Arial" w:hAnsi="Arial" w:cs="Arial"/>
                <w:color w:val="000000" w:themeColor="text1"/>
                <w:sz w:val="22"/>
                <w:szCs w:val="22"/>
              </w:rPr>
              <w:t>11/08/2023</w:t>
            </w:r>
          </w:p>
        </w:tc>
        <w:tc>
          <w:tcPr>
            <w:tcW w:w="3793" w:type="dxa"/>
            <w:tcBorders>
              <w:left w:val="nil"/>
              <w:right w:val="nil"/>
            </w:tcBorders>
          </w:tcPr>
          <w:p w14:paraId="7206D9C5" w14:textId="53B04209" w:rsidR="00E1303A" w:rsidRPr="00072A18" w:rsidRDefault="00E1303A" w:rsidP="00A83F3D">
            <w:pPr>
              <w:pStyle w:val="Tablebody"/>
              <w:spacing w:before="40" w:after="40" w:line="270" w:lineRule="exact"/>
              <w:rPr>
                <w:rFonts w:ascii="Arial" w:hAnsi="Arial" w:cs="Arial"/>
                <w:color w:val="000000" w:themeColor="text1"/>
                <w:sz w:val="22"/>
                <w:szCs w:val="22"/>
              </w:rPr>
            </w:pPr>
            <w:r w:rsidRPr="00072A18">
              <w:rPr>
                <w:rFonts w:ascii="Arial" w:hAnsi="Arial" w:cs="Arial"/>
                <w:color w:val="000000" w:themeColor="text1"/>
                <w:sz w:val="22"/>
                <w:szCs w:val="22"/>
              </w:rPr>
              <w:t xml:space="preserve">Consolidation of storm overflow discharge into permit </w:t>
            </w:r>
            <w:r w:rsidR="00093C7B" w:rsidRPr="00072A18">
              <w:rPr>
                <w:rFonts w:ascii="Arial" w:hAnsi="Arial" w:cs="Arial"/>
                <w:color w:val="000000" w:themeColor="text1"/>
                <w:sz w:val="22"/>
                <w:szCs w:val="22"/>
              </w:rPr>
              <w:fldChar w:fldCharType="begin"/>
            </w:r>
            <w:r w:rsidR="00093C7B" w:rsidRPr="00072A18">
              <w:rPr>
                <w:rFonts w:ascii="Arial" w:hAnsi="Arial" w:cs="Arial"/>
                <w:color w:val="000000" w:themeColor="text1"/>
                <w:sz w:val="22"/>
                <w:szCs w:val="22"/>
              </w:rPr>
              <w:instrText xml:space="preserve"> MERGEFIELD FE_Permit_Number </w:instrText>
            </w:r>
            <w:r w:rsidR="00093C7B" w:rsidRPr="00072A18">
              <w:rPr>
                <w:rFonts w:ascii="Arial" w:hAnsi="Arial" w:cs="Arial"/>
                <w:color w:val="000000" w:themeColor="text1"/>
                <w:sz w:val="22"/>
                <w:szCs w:val="22"/>
              </w:rPr>
              <w:fldChar w:fldCharType="separate"/>
            </w:r>
            <w:r w:rsidR="0096215B" w:rsidRPr="00072A18">
              <w:rPr>
                <w:rFonts w:ascii="Arial" w:hAnsi="Arial" w:cs="Arial"/>
                <w:noProof/>
                <w:color w:val="000000" w:themeColor="text1"/>
                <w:sz w:val="22"/>
                <w:szCs w:val="22"/>
              </w:rPr>
              <w:t>BG0027001</w:t>
            </w:r>
            <w:r w:rsidR="00093C7B" w:rsidRPr="00072A18">
              <w:rPr>
                <w:rFonts w:ascii="Arial" w:hAnsi="Arial" w:cs="Arial"/>
                <w:color w:val="000000" w:themeColor="text1"/>
                <w:sz w:val="22"/>
                <w:szCs w:val="22"/>
              </w:rPr>
              <w:fldChar w:fldCharType="end"/>
            </w:r>
            <w:r w:rsidR="00C966FB" w:rsidRPr="00072A18">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179B7CD3" w:rsidR="00E1303A" w:rsidRPr="00072A18" w:rsidRDefault="00E1303A" w:rsidP="00A83F3D">
            <w:pPr>
              <w:pStyle w:val="Tablebody"/>
              <w:spacing w:before="40" w:after="40" w:line="270" w:lineRule="exact"/>
              <w:rPr>
                <w:rFonts w:ascii="Arial" w:hAnsi="Arial" w:cs="Arial"/>
                <w:color w:val="000000" w:themeColor="text1"/>
                <w:sz w:val="22"/>
                <w:szCs w:val="22"/>
              </w:rPr>
            </w:pPr>
            <w:r w:rsidRPr="00072A18">
              <w:rPr>
                <w:rFonts w:ascii="Arial" w:hAnsi="Arial" w:cs="Arial"/>
                <w:color w:val="000000" w:themeColor="text1"/>
                <w:sz w:val="22"/>
                <w:szCs w:val="22"/>
              </w:rPr>
              <w:t xml:space="preserve">Variation determined </w:t>
            </w:r>
            <w:r w:rsidR="00093C7B" w:rsidRPr="00072A18">
              <w:rPr>
                <w:rFonts w:ascii="Arial" w:hAnsi="Arial" w:cs="Arial"/>
                <w:color w:val="000000" w:themeColor="text1"/>
                <w:sz w:val="22"/>
                <w:szCs w:val="22"/>
              </w:rPr>
              <w:fldChar w:fldCharType="begin"/>
            </w:r>
            <w:r w:rsidR="00093C7B" w:rsidRPr="00072A18">
              <w:rPr>
                <w:rFonts w:ascii="Arial" w:hAnsi="Arial" w:cs="Arial"/>
                <w:color w:val="000000" w:themeColor="text1"/>
                <w:sz w:val="22"/>
                <w:szCs w:val="22"/>
              </w:rPr>
              <w:instrText xml:space="preserve"> MERGEFIELD FE_Permit_Number </w:instrText>
            </w:r>
            <w:r w:rsidR="00093C7B" w:rsidRPr="00072A18">
              <w:rPr>
                <w:rFonts w:ascii="Arial" w:hAnsi="Arial" w:cs="Arial"/>
                <w:color w:val="000000" w:themeColor="text1"/>
                <w:sz w:val="22"/>
                <w:szCs w:val="22"/>
              </w:rPr>
              <w:fldChar w:fldCharType="separate"/>
            </w:r>
            <w:r w:rsidR="0096215B" w:rsidRPr="00072A18">
              <w:rPr>
                <w:rFonts w:ascii="Arial" w:hAnsi="Arial" w:cs="Arial"/>
                <w:noProof/>
                <w:color w:val="000000" w:themeColor="text1"/>
                <w:sz w:val="22"/>
                <w:szCs w:val="22"/>
              </w:rPr>
              <w:t>BG0027001</w:t>
            </w:r>
            <w:r w:rsidR="00093C7B" w:rsidRPr="00072A18">
              <w:rPr>
                <w:rFonts w:ascii="Arial" w:hAnsi="Arial" w:cs="Arial"/>
                <w:color w:val="000000" w:themeColor="text1"/>
                <w:sz w:val="22"/>
                <w:szCs w:val="22"/>
              </w:rPr>
              <w:fldChar w:fldCharType="end"/>
            </w:r>
          </w:p>
        </w:tc>
        <w:tc>
          <w:tcPr>
            <w:tcW w:w="1559" w:type="dxa"/>
            <w:tcBorders>
              <w:left w:val="nil"/>
              <w:right w:val="nil"/>
            </w:tcBorders>
          </w:tcPr>
          <w:p w14:paraId="73460816" w14:textId="09C2FB9A" w:rsidR="00E1303A" w:rsidRPr="0019036A" w:rsidRDefault="00D645B4" w:rsidP="00A83F3D">
            <w:pPr>
              <w:pStyle w:val="Tablebody"/>
              <w:spacing w:before="40" w:after="40" w:line="270" w:lineRule="exact"/>
              <w:rPr>
                <w:rFonts w:ascii="Arial" w:hAnsi="Arial" w:cs="Arial"/>
                <w:color w:val="FF0000"/>
                <w:sz w:val="22"/>
                <w:szCs w:val="22"/>
              </w:rPr>
            </w:pPr>
            <w:r w:rsidRPr="00D645B4">
              <w:rPr>
                <w:rFonts w:ascii="Arial" w:hAnsi="Arial" w:cs="Arial"/>
                <w:color w:val="000000" w:themeColor="text1"/>
                <w:sz w:val="22"/>
                <w:szCs w:val="22"/>
              </w:rPr>
              <w:t>17/06/2024</w:t>
            </w:r>
          </w:p>
        </w:tc>
        <w:tc>
          <w:tcPr>
            <w:tcW w:w="3793" w:type="dxa"/>
            <w:tcBorders>
              <w:left w:val="nil"/>
              <w:right w:val="nil"/>
            </w:tcBorders>
          </w:tcPr>
          <w:p w14:paraId="60B13C6F" w14:textId="317839A5"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08A8E450" w14:textId="4FBE8A2F" w:rsidR="004F05BF" w:rsidRDefault="00DF16C8" w:rsidP="00CF5B41">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F5B41">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6597C"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C6597C">
        <w:rPr>
          <w:rFonts w:cs="Arial"/>
          <w:bCs/>
          <w:color w:val="000000" w:themeColor="text1"/>
          <w:sz w:val="22"/>
          <w:szCs w:val="22"/>
        </w:rPr>
        <w:t>rmit number</w:t>
      </w:r>
      <w:r w:rsidR="00D555F3" w:rsidRPr="00C6597C">
        <w:rPr>
          <w:rFonts w:cs="Arial"/>
          <w:bCs/>
          <w:color w:val="000000" w:themeColor="text1"/>
          <w:sz w:val="22"/>
          <w:szCs w:val="22"/>
        </w:rPr>
        <w:t>s</w:t>
      </w:r>
    </w:p>
    <w:p w14:paraId="0FDB94C2" w14:textId="64CCF71C" w:rsidR="00093C7B" w:rsidRPr="00C6597C" w:rsidRDefault="00093C7B" w:rsidP="00A40593">
      <w:pPr>
        <w:pStyle w:val="Data"/>
        <w:ind w:right="1701"/>
        <w:rPr>
          <w:rStyle w:val="licenceno"/>
          <w:rFonts w:cs="Arial"/>
          <w:color w:val="000000" w:themeColor="text1"/>
          <w:sz w:val="22"/>
          <w:szCs w:val="22"/>
        </w:rPr>
      </w:pPr>
      <w:r w:rsidRPr="00C6597C">
        <w:rPr>
          <w:rStyle w:val="licenceno"/>
          <w:rFonts w:cs="Arial"/>
          <w:color w:val="000000" w:themeColor="text1"/>
          <w:sz w:val="22"/>
          <w:szCs w:val="22"/>
        </w:rPr>
        <w:fldChar w:fldCharType="begin"/>
      </w:r>
      <w:r w:rsidRPr="00C6597C">
        <w:rPr>
          <w:rStyle w:val="licenceno"/>
          <w:rFonts w:cs="Arial"/>
          <w:color w:val="000000" w:themeColor="text1"/>
          <w:sz w:val="22"/>
          <w:szCs w:val="22"/>
        </w:rPr>
        <w:instrText xml:space="preserve"> MERGEFIELD FE_Permit_Number </w:instrText>
      </w:r>
      <w:r w:rsidRPr="00C6597C">
        <w:rPr>
          <w:rStyle w:val="licenceno"/>
          <w:rFonts w:cs="Arial"/>
          <w:color w:val="000000" w:themeColor="text1"/>
          <w:sz w:val="22"/>
          <w:szCs w:val="22"/>
        </w:rPr>
        <w:fldChar w:fldCharType="separate"/>
      </w:r>
      <w:r w:rsidR="0096215B" w:rsidRPr="00C6597C">
        <w:rPr>
          <w:rStyle w:val="licenceno"/>
          <w:rFonts w:cs="Arial"/>
          <w:noProof/>
          <w:color w:val="000000" w:themeColor="text1"/>
          <w:sz w:val="22"/>
          <w:szCs w:val="22"/>
        </w:rPr>
        <w:t>BG0027001</w:t>
      </w:r>
      <w:r w:rsidRPr="00C6597C">
        <w:rPr>
          <w:rStyle w:val="licenceno"/>
          <w:rFonts w:cs="Arial"/>
          <w:color w:val="000000" w:themeColor="text1"/>
          <w:sz w:val="22"/>
          <w:szCs w:val="22"/>
        </w:rPr>
        <w:fldChar w:fldCharType="end"/>
      </w:r>
    </w:p>
    <w:p w14:paraId="57B812F7" w14:textId="63813632" w:rsidR="00D555F3" w:rsidRPr="00C6597C" w:rsidRDefault="00093C7B" w:rsidP="00A40593">
      <w:pPr>
        <w:pStyle w:val="Data"/>
        <w:ind w:right="1701"/>
        <w:rPr>
          <w:rStyle w:val="licenceno"/>
          <w:rFonts w:cs="Arial"/>
          <w:color w:val="000000" w:themeColor="text1"/>
          <w:sz w:val="22"/>
          <w:szCs w:val="22"/>
        </w:rPr>
      </w:pPr>
      <w:r w:rsidRPr="00C6597C">
        <w:rPr>
          <w:rStyle w:val="licenceno"/>
          <w:rFonts w:cs="Arial"/>
          <w:color w:val="000000" w:themeColor="text1"/>
          <w:sz w:val="22"/>
          <w:szCs w:val="22"/>
        </w:rPr>
        <w:fldChar w:fldCharType="begin"/>
      </w:r>
      <w:r w:rsidRPr="00C6597C">
        <w:rPr>
          <w:rStyle w:val="licenceno"/>
          <w:rFonts w:cs="Arial"/>
          <w:color w:val="000000" w:themeColor="text1"/>
          <w:sz w:val="22"/>
          <w:szCs w:val="22"/>
        </w:rPr>
        <w:instrText xml:space="preserve"> MERGEFIELD Storm_Permit_Number </w:instrText>
      </w:r>
      <w:r w:rsidRPr="00C6597C">
        <w:rPr>
          <w:rStyle w:val="licenceno"/>
          <w:rFonts w:cs="Arial"/>
          <w:color w:val="000000" w:themeColor="text1"/>
          <w:sz w:val="22"/>
          <w:szCs w:val="22"/>
        </w:rPr>
        <w:fldChar w:fldCharType="separate"/>
      </w:r>
      <w:r w:rsidR="0096215B" w:rsidRPr="00C6597C">
        <w:rPr>
          <w:rStyle w:val="licenceno"/>
          <w:rFonts w:cs="Arial"/>
          <w:noProof/>
          <w:color w:val="000000" w:themeColor="text1"/>
          <w:sz w:val="22"/>
          <w:szCs w:val="22"/>
        </w:rPr>
        <w:t>BG0027002</w:t>
      </w:r>
      <w:r w:rsidRPr="00C6597C">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C6597C" w:rsidRDefault="00DF6316" w:rsidP="00167FFA">
      <w:pPr>
        <w:pStyle w:val="Data"/>
        <w:ind w:right="1701"/>
        <w:rPr>
          <w:b w:val="0"/>
          <w:color w:val="000000" w:themeColor="text1"/>
          <w:sz w:val="22"/>
          <w:szCs w:val="22"/>
        </w:rPr>
      </w:pPr>
    </w:p>
    <w:p w14:paraId="14C3FE27" w14:textId="77777777" w:rsidR="00420953" w:rsidRPr="00C6597C" w:rsidRDefault="00420953" w:rsidP="00420953">
      <w:pPr>
        <w:pStyle w:val="Data"/>
        <w:spacing w:line="276" w:lineRule="auto"/>
        <w:ind w:right="23"/>
        <w:rPr>
          <w:b w:val="0"/>
          <w:color w:val="000000" w:themeColor="text1"/>
          <w:sz w:val="22"/>
          <w:szCs w:val="22"/>
        </w:rPr>
      </w:pPr>
      <w:r w:rsidRPr="00C6597C">
        <w:rPr>
          <w:b w:val="0"/>
          <w:color w:val="000000" w:themeColor="text1"/>
          <w:sz w:val="22"/>
          <w:szCs w:val="22"/>
        </w:rPr>
        <w:t xml:space="preserve">to operate </w:t>
      </w:r>
      <w:r w:rsidRPr="00C6597C">
        <w:rPr>
          <w:rFonts w:cs="Arial"/>
          <w:b w:val="0"/>
          <w:color w:val="000000" w:themeColor="text1"/>
          <w:sz w:val="22"/>
          <w:szCs w:val="22"/>
        </w:rPr>
        <w:t>a water discharge activity</w:t>
      </w:r>
      <w:r w:rsidRPr="00C6597C">
        <w:rPr>
          <w:b w:val="0"/>
          <w:color w:val="000000" w:themeColor="text1"/>
          <w:sz w:val="22"/>
          <w:szCs w:val="22"/>
        </w:rPr>
        <w:t xml:space="preserve"> at</w:t>
      </w:r>
    </w:p>
    <w:p w14:paraId="3DF9DFCE" w14:textId="2BBA8958" w:rsidR="00CE57D2" w:rsidRPr="00C6597C" w:rsidRDefault="00CE57D2" w:rsidP="00420953">
      <w:pPr>
        <w:pStyle w:val="Data"/>
        <w:spacing w:line="276" w:lineRule="auto"/>
        <w:ind w:right="23"/>
        <w:rPr>
          <w:rStyle w:val="change"/>
          <w:rFonts w:cs="Arial"/>
          <w:bCs/>
          <w:color w:val="000000" w:themeColor="text1"/>
          <w:sz w:val="22"/>
          <w:szCs w:val="22"/>
        </w:rPr>
      </w:pPr>
      <w:r w:rsidRPr="00C6597C">
        <w:rPr>
          <w:bCs/>
          <w:color w:val="000000" w:themeColor="text1"/>
          <w:sz w:val="22"/>
          <w:szCs w:val="22"/>
        </w:rPr>
        <w:fldChar w:fldCharType="begin"/>
      </w:r>
      <w:r w:rsidRPr="00C6597C">
        <w:rPr>
          <w:bCs/>
          <w:color w:val="000000" w:themeColor="text1"/>
          <w:sz w:val="22"/>
          <w:szCs w:val="22"/>
        </w:rPr>
        <w:instrText xml:space="preserve"> MERGEFIELD Site_Name </w:instrText>
      </w:r>
      <w:r w:rsidRPr="00C6597C">
        <w:rPr>
          <w:bCs/>
          <w:color w:val="000000" w:themeColor="text1"/>
          <w:sz w:val="22"/>
          <w:szCs w:val="22"/>
        </w:rPr>
        <w:fldChar w:fldCharType="separate"/>
      </w:r>
      <w:r w:rsidR="0096215B" w:rsidRPr="00C6597C">
        <w:rPr>
          <w:bCs/>
          <w:noProof/>
          <w:color w:val="000000" w:themeColor="text1"/>
          <w:sz w:val="22"/>
          <w:szCs w:val="22"/>
        </w:rPr>
        <w:t>Cribyn Wastewater Treatment Works</w:t>
      </w:r>
      <w:r w:rsidRPr="00C6597C">
        <w:rPr>
          <w:bCs/>
          <w:color w:val="000000" w:themeColor="text1"/>
          <w:sz w:val="22"/>
          <w:szCs w:val="22"/>
        </w:rPr>
        <w:fldChar w:fldCharType="end"/>
      </w:r>
    </w:p>
    <w:p w14:paraId="360BC02C" w14:textId="37B04DAD" w:rsidR="00E84C8B" w:rsidRPr="00C6597C" w:rsidRDefault="00CE57D2" w:rsidP="00167FFA">
      <w:pPr>
        <w:pStyle w:val="Data"/>
        <w:rPr>
          <w:rStyle w:val="change"/>
          <w:rFonts w:cs="Arial"/>
          <w:color w:val="000000" w:themeColor="text1"/>
          <w:sz w:val="22"/>
          <w:szCs w:val="22"/>
        </w:rPr>
      </w:pPr>
      <w:r w:rsidRPr="00C6597C">
        <w:rPr>
          <w:rStyle w:val="change"/>
          <w:rFonts w:cs="Arial"/>
          <w:color w:val="000000" w:themeColor="text1"/>
          <w:sz w:val="22"/>
          <w:szCs w:val="22"/>
        </w:rPr>
        <w:fldChar w:fldCharType="begin"/>
      </w:r>
      <w:r w:rsidRPr="00C6597C">
        <w:rPr>
          <w:rStyle w:val="change"/>
          <w:rFonts w:cs="Arial"/>
          <w:color w:val="000000" w:themeColor="text1"/>
          <w:sz w:val="22"/>
          <w:szCs w:val="22"/>
        </w:rPr>
        <w:instrText xml:space="preserve"> MERGEFIELD DSI_ADD2 </w:instrText>
      </w:r>
      <w:r w:rsidRPr="00C6597C">
        <w:rPr>
          <w:rStyle w:val="change"/>
          <w:rFonts w:cs="Arial"/>
          <w:color w:val="000000" w:themeColor="text1"/>
          <w:sz w:val="22"/>
          <w:szCs w:val="22"/>
        </w:rPr>
        <w:fldChar w:fldCharType="separate"/>
      </w:r>
      <w:r w:rsidR="0096215B" w:rsidRPr="00C6597C">
        <w:rPr>
          <w:rStyle w:val="change"/>
          <w:rFonts w:cs="Arial"/>
          <w:noProof/>
          <w:color w:val="000000" w:themeColor="text1"/>
          <w:sz w:val="22"/>
          <w:szCs w:val="22"/>
        </w:rPr>
        <w:t>Cribyn</w:t>
      </w:r>
      <w:r w:rsidRPr="00C6597C">
        <w:rPr>
          <w:rStyle w:val="change"/>
          <w:rFonts w:cs="Arial"/>
          <w:color w:val="000000" w:themeColor="text1"/>
          <w:sz w:val="22"/>
          <w:szCs w:val="22"/>
        </w:rPr>
        <w:fldChar w:fldCharType="end"/>
      </w:r>
    </w:p>
    <w:p w14:paraId="7BD825C2" w14:textId="13E7A97C" w:rsidR="00E84C8B" w:rsidRPr="00C6597C" w:rsidRDefault="00CE57D2" w:rsidP="00167FFA">
      <w:pPr>
        <w:pStyle w:val="Data"/>
        <w:rPr>
          <w:rStyle w:val="change"/>
          <w:rFonts w:cs="Arial"/>
          <w:color w:val="000000" w:themeColor="text1"/>
          <w:sz w:val="22"/>
          <w:szCs w:val="22"/>
        </w:rPr>
      </w:pPr>
      <w:r w:rsidRPr="00C6597C">
        <w:rPr>
          <w:rStyle w:val="change"/>
          <w:rFonts w:cs="Arial"/>
          <w:color w:val="000000" w:themeColor="text1"/>
          <w:sz w:val="22"/>
          <w:szCs w:val="22"/>
        </w:rPr>
        <w:fldChar w:fldCharType="begin"/>
      </w:r>
      <w:r w:rsidRPr="00C6597C">
        <w:rPr>
          <w:rStyle w:val="change"/>
          <w:rFonts w:cs="Arial"/>
          <w:color w:val="000000" w:themeColor="text1"/>
          <w:sz w:val="22"/>
          <w:szCs w:val="22"/>
        </w:rPr>
        <w:instrText xml:space="preserve"> MERGEFIELD DSI_ADD3 </w:instrText>
      </w:r>
      <w:r w:rsidRPr="00C6597C">
        <w:rPr>
          <w:rStyle w:val="change"/>
          <w:rFonts w:cs="Arial"/>
          <w:color w:val="000000" w:themeColor="text1"/>
          <w:sz w:val="22"/>
          <w:szCs w:val="22"/>
        </w:rPr>
        <w:fldChar w:fldCharType="separate"/>
      </w:r>
      <w:r w:rsidR="0096215B" w:rsidRPr="00C6597C">
        <w:rPr>
          <w:rStyle w:val="change"/>
          <w:rFonts w:cs="Arial"/>
          <w:noProof/>
          <w:color w:val="000000" w:themeColor="text1"/>
          <w:sz w:val="22"/>
          <w:szCs w:val="22"/>
        </w:rPr>
        <w:t>Lampeter</w:t>
      </w:r>
      <w:r w:rsidRPr="00C6597C">
        <w:rPr>
          <w:rStyle w:val="change"/>
          <w:rFonts w:cs="Arial"/>
          <w:color w:val="000000" w:themeColor="text1"/>
          <w:sz w:val="22"/>
          <w:szCs w:val="22"/>
        </w:rPr>
        <w:fldChar w:fldCharType="end"/>
      </w:r>
    </w:p>
    <w:p w14:paraId="2E2D7226" w14:textId="77AE4234" w:rsidR="00E84C8B" w:rsidRPr="00C6597C" w:rsidRDefault="00CE57D2" w:rsidP="00167FFA">
      <w:pPr>
        <w:pStyle w:val="Data"/>
        <w:rPr>
          <w:rStyle w:val="change"/>
          <w:rFonts w:cs="Arial"/>
          <w:color w:val="000000" w:themeColor="text1"/>
          <w:sz w:val="22"/>
          <w:szCs w:val="22"/>
        </w:rPr>
      </w:pPr>
      <w:r w:rsidRPr="00C6597C">
        <w:rPr>
          <w:rStyle w:val="change"/>
          <w:rFonts w:cs="Arial"/>
          <w:color w:val="000000" w:themeColor="text1"/>
          <w:sz w:val="22"/>
          <w:szCs w:val="22"/>
        </w:rPr>
        <w:fldChar w:fldCharType="begin"/>
      </w:r>
      <w:r w:rsidRPr="00C6597C">
        <w:rPr>
          <w:rStyle w:val="change"/>
          <w:rFonts w:cs="Arial"/>
          <w:color w:val="000000" w:themeColor="text1"/>
          <w:sz w:val="22"/>
          <w:szCs w:val="22"/>
        </w:rPr>
        <w:instrText xml:space="preserve"> MERGEFIELD DSI_ADD4 </w:instrText>
      </w:r>
      <w:r w:rsidRPr="00C6597C">
        <w:rPr>
          <w:rStyle w:val="change"/>
          <w:rFonts w:cs="Arial"/>
          <w:color w:val="000000" w:themeColor="text1"/>
          <w:sz w:val="22"/>
          <w:szCs w:val="22"/>
        </w:rPr>
        <w:fldChar w:fldCharType="separate"/>
      </w:r>
      <w:r w:rsidR="0096215B" w:rsidRPr="00C6597C">
        <w:rPr>
          <w:rStyle w:val="change"/>
          <w:rFonts w:cs="Arial"/>
          <w:noProof/>
          <w:color w:val="000000" w:themeColor="text1"/>
          <w:sz w:val="22"/>
          <w:szCs w:val="22"/>
        </w:rPr>
        <w:t>Ceredigion</w:t>
      </w:r>
      <w:r w:rsidRPr="00C6597C">
        <w:rPr>
          <w:rStyle w:val="change"/>
          <w:rFonts w:cs="Arial"/>
          <w:color w:val="000000" w:themeColor="text1"/>
          <w:sz w:val="22"/>
          <w:szCs w:val="22"/>
        </w:rPr>
        <w:fldChar w:fldCharType="end"/>
      </w:r>
    </w:p>
    <w:p w14:paraId="2080DA39" w14:textId="285B6500" w:rsidR="00E84C8B" w:rsidRPr="00C6597C" w:rsidRDefault="00CE57D2" w:rsidP="00167FFA">
      <w:pPr>
        <w:pStyle w:val="Data"/>
        <w:rPr>
          <w:rStyle w:val="change"/>
          <w:rFonts w:cs="Arial"/>
          <w:color w:val="000000" w:themeColor="text1"/>
          <w:sz w:val="22"/>
          <w:szCs w:val="22"/>
        </w:rPr>
      </w:pPr>
      <w:r w:rsidRPr="00C6597C">
        <w:rPr>
          <w:rStyle w:val="change"/>
          <w:rFonts w:cs="Arial"/>
          <w:color w:val="000000" w:themeColor="text1"/>
          <w:sz w:val="22"/>
          <w:szCs w:val="22"/>
        </w:rPr>
        <w:fldChar w:fldCharType="begin"/>
      </w:r>
      <w:r w:rsidRPr="00C6597C">
        <w:rPr>
          <w:rStyle w:val="change"/>
          <w:rFonts w:cs="Arial"/>
          <w:color w:val="000000" w:themeColor="text1"/>
          <w:sz w:val="22"/>
          <w:szCs w:val="22"/>
        </w:rPr>
        <w:instrText xml:space="preserve"> MERGEFIELD DSI_POST_CODE </w:instrText>
      </w:r>
      <w:r w:rsidRPr="00C6597C">
        <w:rPr>
          <w:rStyle w:val="change"/>
          <w:rFonts w:cs="Arial"/>
          <w:color w:val="000000" w:themeColor="text1"/>
          <w:sz w:val="22"/>
          <w:szCs w:val="22"/>
        </w:rPr>
        <w:fldChar w:fldCharType="separate"/>
      </w:r>
      <w:r w:rsidR="0096215B" w:rsidRPr="00C6597C">
        <w:rPr>
          <w:rStyle w:val="change"/>
          <w:rFonts w:cs="Arial"/>
          <w:noProof/>
          <w:color w:val="000000" w:themeColor="text1"/>
          <w:sz w:val="22"/>
          <w:szCs w:val="22"/>
        </w:rPr>
        <w:t>SA48 7QH</w:t>
      </w:r>
      <w:r w:rsidRPr="00C6597C">
        <w:rPr>
          <w:rStyle w:val="change"/>
          <w:rFonts w:cs="Arial"/>
          <w:color w:val="000000" w:themeColor="text1"/>
          <w:sz w:val="22"/>
          <w:szCs w:val="22"/>
        </w:rPr>
        <w:fldChar w:fldCharType="end"/>
      </w:r>
    </w:p>
    <w:p w14:paraId="0A407BF3" w14:textId="77777777" w:rsidR="00167FFA" w:rsidRPr="00C6597C"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C6597C">
        <w:rPr>
          <w:rFonts w:cs="Arial"/>
          <w:color w:val="000000" w:themeColor="text1"/>
          <w:sz w:val="22"/>
          <w:szCs w:val="22"/>
        </w:rPr>
        <w:t>to the extent set out in</w:t>
      </w:r>
      <w:r w:rsidRPr="00C31D2C">
        <w:rPr>
          <w:rFonts w:cs="Arial"/>
          <w:sz w:val="22"/>
          <w:szCs w:val="22"/>
        </w:rPr>
        <w:t xml:space="preserve">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D645B4" w:rsidRDefault="003370AB" w:rsidP="00167FFA">
      <w:pPr>
        <w:pStyle w:val="Heading3nonum"/>
        <w:spacing w:before="0"/>
        <w:rPr>
          <w:rFonts w:cs="Arial"/>
          <w:color w:val="000000" w:themeColor="text1"/>
          <w:sz w:val="22"/>
          <w:szCs w:val="22"/>
        </w:rPr>
      </w:pPr>
    </w:p>
    <w:p w14:paraId="119E545B" w14:textId="07464A9C" w:rsidR="00E84C8B" w:rsidRPr="00D645B4" w:rsidRDefault="00E84C8B" w:rsidP="00167FFA">
      <w:pPr>
        <w:pStyle w:val="Heading3nonum"/>
        <w:spacing w:before="0"/>
        <w:rPr>
          <w:rFonts w:cs="Arial"/>
          <w:color w:val="000000" w:themeColor="text1"/>
          <w:sz w:val="22"/>
          <w:szCs w:val="22"/>
        </w:rPr>
      </w:pPr>
      <w:r w:rsidRPr="00D645B4">
        <w:rPr>
          <w:rFonts w:cs="Arial"/>
          <w:color w:val="000000" w:themeColor="text1"/>
          <w:sz w:val="22"/>
          <w:szCs w:val="22"/>
        </w:rPr>
        <w:t xml:space="preserve">The notice shall take effect from </w:t>
      </w:r>
      <w:proofErr w:type="gramStart"/>
      <w:r w:rsidR="00D645B4" w:rsidRPr="00D645B4">
        <w:rPr>
          <w:rFonts w:cs="Arial"/>
          <w:b/>
          <w:bCs/>
          <w:color w:val="000000" w:themeColor="text1"/>
          <w:sz w:val="22"/>
          <w:szCs w:val="22"/>
        </w:rPr>
        <w:t>24/06/2024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6A862749" w:rsidR="00643A32" w:rsidRPr="00C6597C"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consolidate</w:t>
      </w:r>
      <w:r w:rsidRPr="00C6597C">
        <w:rPr>
          <w:rFonts w:cs="Arial"/>
          <w:b/>
          <w:color w:val="000000" w:themeColor="text1"/>
          <w:sz w:val="22"/>
          <w:szCs w:val="22"/>
        </w:rPr>
        <w:t xml:space="preserve">d permit is </w:t>
      </w:r>
      <w:r w:rsidR="00093C7B" w:rsidRPr="00C6597C">
        <w:rPr>
          <w:rStyle w:val="licenceno"/>
          <w:rFonts w:cs="Arial"/>
          <w:b/>
          <w:color w:val="000000" w:themeColor="text1"/>
          <w:sz w:val="22"/>
          <w:szCs w:val="22"/>
        </w:rPr>
        <w:fldChar w:fldCharType="begin"/>
      </w:r>
      <w:r w:rsidR="00093C7B" w:rsidRPr="00C6597C">
        <w:rPr>
          <w:rStyle w:val="licenceno"/>
          <w:rFonts w:cs="Arial"/>
          <w:b/>
          <w:color w:val="000000" w:themeColor="text1"/>
          <w:sz w:val="22"/>
          <w:szCs w:val="22"/>
        </w:rPr>
        <w:instrText xml:space="preserve"> MERGEFIELD FE_Permit_Number </w:instrText>
      </w:r>
      <w:r w:rsidR="00093C7B" w:rsidRPr="00C6597C">
        <w:rPr>
          <w:rStyle w:val="licenceno"/>
          <w:rFonts w:cs="Arial"/>
          <w:b/>
          <w:color w:val="000000" w:themeColor="text1"/>
          <w:sz w:val="22"/>
          <w:szCs w:val="22"/>
        </w:rPr>
        <w:fldChar w:fldCharType="separate"/>
      </w:r>
      <w:r w:rsidR="0096215B" w:rsidRPr="00C6597C">
        <w:rPr>
          <w:rStyle w:val="licenceno"/>
          <w:rFonts w:cs="Arial"/>
          <w:b/>
          <w:noProof/>
          <w:color w:val="000000" w:themeColor="text1"/>
          <w:sz w:val="22"/>
          <w:szCs w:val="22"/>
        </w:rPr>
        <w:t>BG0027001</w:t>
      </w:r>
      <w:r w:rsidR="00093C7B" w:rsidRPr="00C6597C">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78D934B7" w:rsidR="005B73A2" w:rsidRPr="00D645B4" w:rsidRDefault="00D645B4" w:rsidP="003842F1">
            <w:pPr>
              <w:pStyle w:val="Heading3nonum"/>
              <w:spacing w:before="0"/>
              <w:ind w:right="-135"/>
              <w:jc w:val="center"/>
              <w:rPr>
                <w:rFonts w:cs="Arial"/>
                <w:b/>
                <w:color w:val="000000" w:themeColor="text1"/>
                <w:sz w:val="22"/>
                <w:szCs w:val="22"/>
              </w:rPr>
            </w:pPr>
            <w:r w:rsidRPr="00D645B4">
              <w:rPr>
                <w:rFonts w:cs="Arial"/>
                <w:b/>
                <w:color w:val="000000" w:themeColor="text1"/>
                <w:sz w:val="22"/>
                <w:szCs w:val="22"/>
              </w:rPr>
              <w:t>Joanne Fitton</w:t>
            </w:r>
          </w:p>
        </w:tc>
        <w:tc>
          <w:tcPr>
            <w:tcW w:w="2835" w:type="dxa"/>
            <w:vAlign w:val="center"/>
          </w:tcPr>
          <w:p w14:paraId="2B127805" w14:textId="6C7F0A2B" w:rsidR="00E84C8B" w:rsidRPr="00D645B4" w:rsidRDefault="00D645B4" w:rsidP="003842F1">
            <w:pPr>
              <w:pStyle w:val="Heading3nonum"/>
              <w:spacing w:before="0"/>
              <w:ind w:right="34"/>
              <w:jc w:val="center"/>
              <w:rPr>
                <w:rFonts w:cs="Arial"/>
                <w:b/>
                <w:color w:val="000000" w:themeColor="text1"/>
                <w:sz w:val="22"/>
                <w:szCs w:val="22"/>
              </w:rPr>
            </w:pPr>
            <w:r w:rsidRPr="00D645B4">
              <w:rPr>
                <w:rFonts w:cs="Arial"/>
                <w:b/>
                <w:color w:val="000000" w:themeColor="text1"/>
                <w:sz w:val="22"/>
                <w:szCs w:val="22"/>
              </w:rPr>
              <w:t>17/06/2024</w:t>
            </w:r>
          </w:p>
        </w:tc>
      </w:tr>
    </w:tbl>
    <w:p w14:paraId="4FCEBD03" w14:textId="742244AF" w:rsidR="00E84C8B" w:rsidRPr="00C31D2C" w:rsidRDefault="00E84C8B" w:rsidP="00CF5B4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F5B41">
        <w:rPr>
          <w:rFonts w:cs="Arial"/>
          <w:sz w:val="22"/>
          <w:szCs w:val="22"/>
        </w:rPr>
        <w:t>.</w:t>
      </w:r>
    </w:p>
    <w:p w14:paraId="1B133939" w14:textId="77777777" w:rsidR="001447B2" w:rsidRPr="001D792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D792D">
        <w:rPr>
          <w:b/>
          <w:i w:val="0"/>
          <w:color w:val="000000" w:themeColor="text1"/>
          <w:sz w:val="22"/>
          <w:szCs w:val="22"/>
        </w:rPr>
        <w:lastRenderedPageBreak/>
        <w:t xml:space="preserve">Schedule 1 </w:t>
      </w:r>
    </w:p>
    <w:p w14:paraId="02816BCB" w14:textId="07C5E7A2" w:rsidR="006C6EA9" w:rsidRPr="001D792D" w:rsidRDefault="006C6EA9" w:rsidP="006C6EA9">
      <w:pPr>
        <w:spacing w:before="120" w:line="270" w:lineRule="exact"/>
        <w:rPr>
          <w:rFonts w:ascii="Arial" w:hAnsi="Arial" w:cs="Arial"/>
          <w:color w:val="000000" w:themeColor="text1"/>
          <w:sz w:val="22"/>
          <w:szCs w:val="22"/>
        </w:rPr>
      </w:pPr>
      <w:r w:rsidRPr="001D792D">
        <w:rPr>
          <w:rFonts w:ascii="Arial" w:hAnsi="Arial" w:cs="Arial"/>
          <w:color w:val="000000" w:themeColor="text1"/>
          <w:sz w:val="22"/>
          <w:szCs w:val="22"/>
        </w:rPr>
        <w:t xml:space="preserve">The following conditions were varied as a result of a </w:t>
      </w:r>
      <w:r w:rsidR="00E4680B" w:rsidRPr="001D792D">
        <w:rPr>
          <w:rFonts w:ascii="Arial" w:hAnsi="Arial" w:cs="Arial"/>
          <w:color w:val="000000" w:themeColor="text1"/>
          <w:sz w:val="22"/>
          <w:szCs w:val="22"/>
        </w:rPr>
        <w:t xml:space="preserve">Natural Resources Wales </w:t>
      </w:r>
      <w:r w:rsidRPr="001D792D">
        <w:rPr>
          <w:rFonts w:ascii="Arial" w:hAnsi="Arial" w:cs="Arial"/>
          <w:color w:val="000000" w:themeColor="text1"/>
          <w:sz w:val="22"/>
          <w:szCs w:val="22"/>
        </w:rPr>
        <w:t>initiated variation:</w:t>
      </w:r>
    </w:p>
    <w:p w14:paraId="3A11086A" w14:textId="643EAC35" w:rsidR="006C6EA9" w:rsidRPr="001D792D" w:rsidRDefault="00EC686F" w:rsidP="006C6EA9">
      <w:pPr>
        <w:spacing w:before="120" w:line="270" w:lineRule="exact"/>
        <w:rPr>
          <w:rFonts w:ascii="Arial" w:hAnsi="Arial" w:cs="Arial"/>
          <w:color w:val="000000" w:themeColor="text1"/>
          <w:sz w:val="22"/>
          <w:szCs w:val="22"/>
        </w:rPr>
      </w:pPr>
      <w:r w:rsidRPr="001D792D">
        <w:rPr>
          <w:rFonts w:ascii="Arial" w:hAnsi="Arial" w:cs="Arial"/>
          <w:color w:val="000000" w:themeColor="text1"/>
          <w:sz w:val="22"/>
          <w:szCs w:val="22"/>
        </w:rPr>
        <w:t xml:space="preserve">2.2.1, 2.3, 3.3.5 (b), </w:t>
      </w:r>
      <w:r w:rsidR="0004158F" w:rsidRPr="001D792D">
        <w:rPr>
          <w:rFonts w:ascii="Arial" w:hAnsi="Arial" w:cs="Arial"/>
          <w:color w:val="000000" w:themeColor="text1"/>
          <w:sz w:val="22"/>
          <w:szCs w:val="22"/>
        </w:rPr>
        <w:t>3.3.7, 4.2.3</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6597C" w:rsidRDefault="008321E6" w:rsidP="00597064">
      <w:pPr>
        <w:pStyle w:val="Act"/>
        <w:ind w:left="567"/>
        <w:rPr>
          <w:bCs/>
          <w:color w:val="000000" w:themeColor="text1"/>
          <w:sz w:val="22"/>
          <w:szCs w:val="22"/>
        </w:rPr>
      </w:pPr>
      <w:r w:rsidRPr="00C6597C">
        <w:rPr>
          <w:bCs/>
          <w:color w:val="000000" w:themeColor="text1"/>
          <w:sz w:val="22"/>
          <w:szCs w:val="22"/>
        </w:rPr>
        <w:t xml:space="preserve">Permit number </w:t>
      </w:r>
    </w:p>
    <w:p w14:paraId="64EE5CD4" w14:textId="4275D51C" w:rsidR="008321E6" w:rsidRPr="00C6597C" w:rsidRDefault="00093C7B" w:rsidP="00597064">
      <w:pPr>
        <w:pStyle w:val="Data"/>
        <w:ind w:left="567" w:right="1701"/>
        <w:rPr>
          <w:rStyle w:val="licenceno"/>
          <w:color w:val="000000" w:themeColor="text1"/>
          <w:sz w:val="22"/>
          <w:szCs w:val="22"/>
        </w:rPr>
      </w:pPr>
      <w:r w:rsidRPr="00C6597C">
        <w:rPr>
          <w:rStyle w:val="licenceno"/>
          <w:color w:val="000000" w:themeColor="text1"/>
          <w:sz w:val="22"/>
          <w:szCs w:val="22"/>
        </w:rPr>
        <w:fldChar w:fldCharType="begin"/>
      </w:r>
      <w:r w:rsidRPr="00C6597C">
        <w:rPr>
          <w:rStyle w:val="licenceno"/>
          <w:color w:val="000000" w:themeColor="text1"/>
          <w:sz w:val="22"/>
          <w:szCs w:val="22"/>
        </w:rPr>
        <w:instrText xml:space="preserve"> MERGEFIELD FE_Permit_Number </w:instrText>
      </w:r>
      <w:r w:rsidRPr="00C6597C">
        <w:rPr>
          <w:rStyle w:val="licenceno"/>
          <w:color w:val="000000" w:themeColor="text1"/>
          <w:sz w:val="22"/>
          <w:szCs w:val="22"/>
        </w:rPr>
        <w:fldChar w:fldCharType="separate"/>
      </w:r>
      <w:r w:rsidR="0096215B" w:rsidRPr="00C6597C">
        <w:rPr>
          <w:rStyle w:val="licenceno"/>
          <w:noProof/>
          <w:color w:val="000000" w:themeColor="text1"/>
          <w:sz w:val="22"/>
          <w:szCs w:val="22"/>
        </w:rPr>
        <w:t>BG0027001</w:t>
      </w:r>
      <w:r w:rsidRPr="00C6597C">
        <w:rPr>
          <w:rStyle w:val="licenceno"/>
          <w:color w:val="000000" w:themeColor="text1"/>
          <w:sz w:val="22"/>
          <w:szCs w:val="22"/>
        </w:rPr>
        <w:fldChar w:fldCharType="end"/>
      </w:r>
    </w:p>
    <w:p w14:paraId="276C14AC" w14:textId="759DE8E6" w:rsidR="008321E6" w:rsidRPr="00C6597C" w:rsidRDefault="008321E6" w:rsidP="00597064">
      <w:pPr>
        <w:pStyle w:val="Heading3nonum"/>
        <w:ind w:left="567"/>
        <w:rPr>
          <w:color w:val="000000" w:themeColor="text1"/>
          <w:sz w:val="22"/>
          <w:szCs w:val="22"/>
        </w:rPr>
      </w:pPr>
      <w:r w:rsidRPr="00C6597C">
        <w:rPr>
          <w:color w:val="000000" w:themeColor="text1"/>
          <w:sz w:val="22"/>
          <w:szCs w:val="22"/>
        </w:rPr>
        <w:t xml:space="preserve">This is the consolidated permit referred to in the variation and consolidation notice for </w:t>
      </w:r>
      <w:r w:rsidR="00E53F84" w:rsidRPr="00C6597C">
        <w:rPr>
          <w:color w:val="000000" w:themeColor="text1"/>
          <w:sz w:val="22"/>
          <w:szCs w:val="22"/>
        </w:rPr>
        <w:t>variation</w:t>
      </w:r>
      <w:r w:rsidRPr="00C6597C">
        <w:rPr>
          <w:color w:val="000000" w:themeColor="text1"/>
          <w:sz w:val="22"/>
          <w:szCs w:val="22"/>
        </w:rPr>
        <w:t xml:space="preserve"> </w:t>
      </w:r>
      <w:r w:rsidR="00CE57D2" w:rsidRPr="00C6597C">
        <w:rPr>
          <w:color w:val="000000" w:themeColor="text1"/>
          <w:sz w:val="22"/>
          <w:szCs w:val="22"/>
        </w:rPr>
        <w:fldChar w:fldCharType="begin"/>
      </w:r>
      <w:r w:rsidR="00CE57D2" w:rsidRPr="00C6597C">
        <w:rPr>
          <w:color w:val="000000" w:themeColor="text1"/>
          <w:sz w:val="22"/>
          <w:szCs w:val="22"/>
        </w:rPr>
        <w:instrText xml:space="preserve"> MERGEFIELD PAN </w:instrText>
      </w:r>
      <w:r w:rsidR="00CE57D2" w:rsidRPr="00C6597C">
        <w:rPr>
          <w:color w:val="000000" w:themeColor="text1"/>
          <w:sz w:val="22"/>
          <w:szCs w:val="22"/>
        </w:rPr>
        <w:fldChar w:fldCharType="separate"/>
      </w:r>
      <w:r w:rsidR="0096215B" w:rsidRPr="00C6597C">
        <w:rPr>
          <w:noProof/>
          <w:color w:val="000000" w:themeColor="text1"/>
          <w:sz w:val="22"/>
          <w:szCs w:val="22"/>
        </w:rPr>
        <w:t>PAN-022923</w:t>
      </w:r>
      <w:r w:rsidR="00CE57D2" w:rsidRPr="00C6597C">
        <w:rPr>
          <w:color w:val="000000" w:themeColor="text1"/>
          <w:sz w:val="22"/>
          <w:szCs w:val="22"/>
        </w:rPr>
        <w:fldChar w:fldCharType="end"/>
      </w:r>
      <w:r w:rsidRPr="00C6597C">
        <w:rPr>
          <w:color w:val="000000" w:themeColor="text1"/>
          <w:sz w:val="22"/>
          <w:szCs w:val="22"/>
        </w:rPr>
        <w:t xml:space="preserve"> </w:t>
      </w:r>
      <w:proofErr w:type="gramStart"/>
      <w:r w:rsidRPr="00C6597C">
        <w:rPr>
          <w:color w:val="000000" w:themeColor="text1"/>
          <w:sz w:val="22"/>
          <w:szCs w:val="22"/>
        </w:rPr>
        <w:t>authorising</w:t>
      </w:r>
      <w:proofErr w:type="gramEnd"/>
      <w:r w:rsidRPr="00C6597C">
        <w:rPr>
          <w:color w:val="000000" w:themeColor="text1"/>
          <w:sz w:val="22"/>
          <w:szCs w:val="22"/>
        </w:rPr>
        <w:t xml:space="preserve"> </w:t>
      </w:r>
    </w:p>
    <w:p w14:paraId="7861DFC0" w14:textId="77777777" w:rsidR="008321E6" w:rsidRPr="00C6597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C6597C">
        <w:rPr>
          <w:rStyle w:val="change"/>
          <w:color w:val="000000" w:themeColor="text1"/>
          <w:sz w:val="22"/>
          <w:szCs w:val="22"/>
        </w:rPr>
        <w:t xml:space="preserve">Dŵr Cymru </w:t>
      </w:r>
      <w:r w:rsidRPr="00F42CC0">
        <w:rPr>
          <w:rStyle w:val="change"/>
          <w:color w:val="auto"/>
          <w:sz w:val="22"/>
          <w:szCs w:val="22"/>
        </w:rPr>
        <w:t>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C6597C"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C6597C">
        <w:rPr>
          <w:rFonts w:ascii="Arial" w:hAnsi="Arial"/>
          <w:color w:val="000000" w:themeColor="text1"/>
          <w:sz w:val="22"/>
          <w:szCs w:val="22"/>
          <w:lang w:eastAsia="en-US"/>
        </w:rPr>
        <w:t>o operate a water discharge activity</w:t>
      </w:r>
      <w:r w:rsidR="0032788F" w:rsidRPr="00C6597C">
        <w:rPr>
          <w:rFonts w:ascii="Arial" w:hAnsi="Arial"/>
          <w:color w:val="000000" w:themeColor="text1"/>
          <w:sz w:val="22"/>
          <w:szCs w:val="22"/>
          <w:lang w:eastAsia="en-US"/>
        </w:rPr>
        <w:t xml:space="preserve"> at</w:t>
      </w:r>
    </w:p>
    <w:p w14:paraId="318EB4AB" w14:textId="6D56F97F" w:rsidR="008321E6" w:rsidRPr="00C6597C" w:rsidRDefault="00CE57D2" w:rsidP="00597064">
      <w:pPr>
        <w:pStyle w:val="Data"/>
        <w:ind w:left="567" w:right="1701"/>
        <w:rPr>
          <w:rStyle w:val="change"/>
          <w:color w:val="000000" w:themeColor="text1"/>
          <w:sz w:val="22"/>
          <w:szCs w:val="22"/>
        </w:rPr>
      </w:pPr>
      <w:r w:rsidRPr="00C6597C">
        <w:rPr>
          <w:rStyle w:val="change"/>
          <w:color w:val="000000" w:themeColor="text1"/>
          <w:sz w:val="22"/>
          <w:szCs w:val="22"/>
        </w:rPr>
        <w:fldChar w:fldCharType="begin"/>
      </w:r>
      <w:r w:rsidRPr="00C6597C">
        <w:rPr>
          <w:rStyle w:val="change"/>
          <w:color w:val="000000" w:themeColor="text1"/>
          <w:sz w:val="22"/>
          <w:szCs w:val="22"/>
        </w:rPr>
        <w:instrText xml:space="preserve"> MERGEFIELD Site_Name </w:instrText>
      </w:r>
      <w:r w:rsidRPr="00C6597C">
        <w:rPr>
          <w:rStyle w:val="change"/>
          <w:color w:val="000000" w:themeColor="text1"/>
          <w:sz w:val="22"/>
          <w:szCs w:val="22"/>
        </w:rPr>
        <w:fldChar w:fldCharType="separate"/>
      </w:r>
      <w:r w:rsidR="0096215B" w:rsidRPr="00C6597C">
        <w:rPr>
          <w:rStyle w:val="change"/>
          <w:noProof/>
          <w:color w:val="000000" w:themeColor="text1"/>
          <w:sz w:val="22"/>
          <w:szCs w:val="22"/>
        </w:rPr>
        <w:t>Cribyn Wastewater Treatment Works</w:t>
      </w:r>
      <w:r w:rsidRPr="00C6597C">
        <w:rPr>
          <w:rStyle w:val="change"/>
          <w:color w:val="000000" w:themeColor="text1"/>
          <w:sz w:val="22"/>
          <w:szCs w:val="22"/>
        </w:rPr>
        <w:fldChar w:fldCharType="end"/>
      </w:r>
    </w:p>
    <w:p w14:paraId="4AB5C7C8" w14:textId="0F429079" w:rsidR="008321E6" w:rsidRPr="00C6597C" w:rsidRDefault="00CE57D2" w:rsidP="00597064">
      <w:pPr>
        <w:pStyle w:val="Data"/>
        <w:ind w:left="567"/>
        <w:rPr>
          <w:rStyle w:val="change"/>
          <w:color w:val="000000" w:themeColor="text1"/>
          <w:sz w:val="22"/>
          <w:szCs w:val="22"/>
        </w:rPr>
      </w:pPr>
      <w:r w:rsidRPr="00C6597C">
        <w:rPr>
          <w:rStyle w:val="change"/>
          <w:color w:val="000000" w:themeColor="text1"/>
          <w:sz w:val="22"/>
          <w:szCs w:val="22"/>
        </w:rPr>
        <w:fldChar w:fldCharType="begin"/>
      </w:r>
      <w:r w:rsidRPr="00C6597C">
        <w:rPr>
          <w:rStyle w:val="change"/>
          <w:color w:val="000000" w:themeColor="text1"/>
          <w:sz w:val="22"/>
          <w:szCs w:val="22"/>
        </w:rPr>
        <w:instrText xml:space="preserve"> MERGEFIELD DSI_ADD2 </w:instrText>
      </w:r>
      <w:r w:rsidRPr="00C6597C">
        <w:rPr>
          <w:rStyle w:val="change"/>
          <w:color w:val="000000" w:themeColor="text1"/>
          <w:sz w:val="22"/>
          <w:szCs w:val="22"/>
        </w:rPr>
        <w:fldChar w:fldCharType="separate"/>
      </w:r>
      <w:r w:rsidR="0096215B" w:rsidRPr="00C6597C">
        <w:rPr>
          <w:rStyle w:val="change"/>
          <w:noProof/>
          <w:color w:val="000000" w:themeColor="text1"/>
          <w:sz w:val="22"/>
          <w:szCs w:val="22"/>
        </w:rPr>
        <w:t>Cribyn</w:t>
      </w:r>
      <w:r w:rsidRPr="00C6597C">
        <w:rPr>
          <w:rStyle w:val="change"/>
          <w:color w:val="000000" w:themeColor="text1"/>
          <w:sz w:val="22"/>
          <w:szCs w:val="22"/>
        </w:rPr>
        <w:fldChar w:fldCharType="end"/>
      </w:r>
    </w:p>
    <w:p w14:paraId="3ABE1E52" w14:textId="322F27A7" w:rsidR="008321E6" w:rsidRPr="00C6597C" w:rsidRDefault="00CE57D2" w:rsidP="00597064">
      <w:pPr>
        <w:pStyle w:val="Data"/>
        <w:ind w:left="567"/>
        <w:rPr>
          <w:rStyle w:val="change"/>
          <w:color w:val="000000" w:themeColor="text1"/>
          <w:sz w:val="22"/>
          <w:szCs w:val="22"/>
        </w:rPr>
      </w:pPr>
      <w:r w:rsidRPr="00C6597C">
        <w:rPr>
          <w:rStyle w:val="change"/>
          <w:color w:val="000000" w:themeColor="text1"/>
          <w:sz w:val="22"/>
          <w:szCs w:val="22"/>
        </w:rPr>
        <w:fldChar w:fldCharType="begin"/>
      </w:r>
      <w:r w:rsidRPr="00C6597C">
        <w:rPr>
          <w:rStyle w:val="change"/>
          <w:color w:val="000000" w:themeColor="text1"/>
          <w:sz w:val="22"/>
          <w:szCs w:val="22"/>
        </w:rPr>
        <w:instrText xml:space="preserve"> MERGEFIELD DSI_ADD3 </w:instrText>
      </w:r>
      <w:r w:rsidRPr="00C6597C">
        <w:rPr>
          <w:rStyle w:val="change"/>
          <w:color w:val="000000" w:themeColor="text1"/>
          <w:sz w:val="22"/>
          <w:szCs w:val="22"/>
        </w:rPr>
        <w:fldChar w:fldCharType="separate"/>
      </w:r>
      <w:r w:rsidR="0096215B" w:rsidRPr="00C6597C">
        <w:rPr>
          <w:rStyle w:val="change"/>
          <w:noProof/>
          <w:color w:val="000000" w:themeColor="text1"/>
          <w:sz w:val="22"/>
          <w:szCs w:val="22"/>
        </w:rPr>
        <w:t>Lampeter</w:t>
      </w:r>
      <w:r w:rsidRPr="00C6597C">
        <w:rPr>
          <w:rStyle w:val="change"/>
          <w:color w:val="000000" w:themeColor="text1"/>
          <w:sz w:val="22"/>
          <w:szCs w:val="22"/>
        </w:rPr>
        <w:fldChar w:fldCharType="end"/>
      </w:r>
    </w:p>
    <w:p w14:paraId="2A9E0163" w14:textId="63B961FC" w:rsidR="008321E6" w:rsidRPr="00C6597C" w:rsidRDefault="00CE57D2" w:rsidP="00597064">
      <w:pPr>
        <w:pStyle w:val="Data"/>
        <w:ind w:left="567"/>
        <w:rPr>
          <w:rStyle w:val="change"/>
          <w:color w:val="000000" w:themeColor="text1"/>
          <w:sz w:val="22"/>
          <w:szCs w:val="22"/>
        </w:rPr>
      </w:pPr>
      <w:r w:rsidRPr="00C6597C">
        <w:rPr>
          <w:rStyle w:val="change"/>
          <w:color w:val="000000" w:themeColor="text1"/>
          <w:sz w:val="22"/>
          <w:szCs w:val="22"/>
        </w:rPr>
        <w:fldChar w:fldCharType="begin"/>
      </w:r>
      <w:r w:rsidRPr="00C6597C">
        <w:rPr>
          <w:rStyle w:val="change"/>
          <w:color w:val="000000" w:themeColor="text1"/>
          <w:sz w:val="22"/>
          <w:szCs w:val="22"/>
        </w:rPr>
        <w:instrText xml:space="preserve"> MERGEFIELD DSI_ADD4 </w:instrText>
      </w:r>
      <w:r w:rsidRPr="00C6597C">
        <w:rPr>
          <w:rStyle w:val="change"/>
          <w:color w:val="000000" w:themeColor="text1"/>
          <w:sz w:val="22"/>
          <w:szCs w:val="22"/>
        </w:rPr>
        <w:fldChar w:fldCharType="separate"/>
      </w:r>
      <w:r w:rsidR="0096215B" w:rsidRPr="00C6597C">
        <w:rPr>
          <w:rStyle w:val="change"/>
          <w:noProof/>
          <w:color w:val="000000" w:themeColor="text1"/>
          <w:sz w:val="22"/>
          <w:szCs w:val="22"/>
        </w:rPr>
        <w:t>Ceredigion</w:t>
      </w:r>
      <w:r w:rsidRPr="00C6597C">
        <w:rPr>
          <w:rStyle w:val="change"/>
          <w:color w:val="000000" w:themeColor="text1"/>
          <w:sz w:val="22"/>
          <w:szCs w:val="22"/>
        </w:rPr>
        <w:fldChar w:fldCharType="end"/>
      </w:r>
    </w:p>
    <w:p w14:paraId="0AA80564" w14:textId="5A3BF8F8" w:rsidR="008321E6" w:rsidRPr="00C6597C" w:rsidRDefault="00CE57D2" w:rsidP="00597064">
      <w:pPr>
        <w:pStyle w:val="Data"/>
        <w:ind w:left="567"/>
        <w:rPr>
          <w:rStyle w:val="change"/>
          <w:color w:val="000000" w:themeColor="text1"/>
          <w:sz w:val="22"/>
          <w:szCs w:val="22"/>
        </w:rPr>
      </w:pPr>
      <w:r w:rsidRPr="00C6597C">
        <w:rPr>
          <w:rStyle w:val="change"/>
          <w:color w:val="000000" w:themeColor="text1"/>
          <w:sz w:val="22"/>
          <w:szCs w:val="22"/>
        </w:rPr>
        <w:fldChar w:fldCharType="begin"/>
      </w:r>
      <w:r w:rsidRPr="00C6597C">
        <w:rPr>
          <w:rStyle w:val="change"/>
          <w:color w:val="000000" w:themeColor="text1"/>
          <w:sz w:val="22"/>
          <w:szCs w:val="22"/>
        </w:rPr>
        <w:instrText xml:space="preserve"> MERGEFIELD DSI_POST_CODE </w:instrText>
      </w:r>
      <w:r w:rsidRPr="00C6597C">
        <w:rPr>
          <w:rStyle w:val="change"/>
          <w:color w:val="000000" w:themeColor="text1"/>
          <w:sz w:val="22"/>
          <w:szCs w:val="22"/>
        </w:rPr>
        <w:fldChar w:fldCharType="separate"/>
      </w:r>
      <w:r w:rsidR="0096215B" w:rsidRPr="00C6597C">
        <w:rPr>
          <w:rStyle w:val="change"/>
          <w:noProof/>
          <w:color w:val="000000" w:themeColor="text1"/>
          <w:sz w:val="22"/>
          <w:szCs w:val="22"/>
        </w:rPr>
        <w:t>SA48 7QH</w:t>
      </w:r>
      <w:r w:rsidRPr="00C6597C">
        <w:rPr>
          <w:rStyle w:val="change"/>
          <w:color w:val="000000" w:themeColor="text1"/>
          <w:sz w:val="22"/>
          <w:szCs w:val="22"/>
        </w:rPr>
        <w:fldChar w:fldCharType="end"/>
      </w:r>
    </w:p>
    <w:p w14:paraId="5E3899FD" w14:textId="77777777" w:rsidR="00CA7C2D" w:rsidRPr="00C6597C" w:rsidRDefault="00CA7C2D" w:rsidP="009A5897">
      <w:pPr>
        <w:pStyle w:val="Heading3nonum"/>
        <w:spacing w:before="0"/>
        <w:ind w:left="567"/>
        <w:rPr>
          <w:color w:val="000000" w:themeColor="text1"/>
          <w:sz w:val="22"/>
          <w:szCs w:val="22"/>
        </w:rPr>
      </w:pPr>
    </w:p>
    <w:p w14:paraId="6AE3794F" w14:textId="40B9FE18" w:rsidR="008321E6" w:rsidRDefault="008321E6" w:rsidP="009A5897">
      <w:pPr>
        <w:pStyle w:val="Heading3nonum"/>
        <w:spacing w:before="0"/>
        <w:ind w:left="567"/>
        <w:rPr>
          <w:sz w:val="22"/>
          <w:szCs w:val="22"/>
        </w:rPr>
      </w:pPr>
      <w:r w:rsidRPr="00C6597C">
        <w:rPr>
          <w:color w:val="000000" w:themeColor="text1"/>
          <w:sz w:val="22"/>
          <w:szCs w:val="22"/>
        </w:rPr>
        <w:t>to the extent aut</w:t>
      </w:r>
      <w:r w:rsidRPr="0049139F">
        <w:rPr>
          <w:sz w:val="22"/>
          <w:szCs w:val="22"/>
        </w:rPr>
        <w:t>horised by and subject to the conditions of this permit.</w:t>
      </w:r>
    </w:p>
    <w:p w14:paraId="3A55B380" w14:textId="01344F52" w:rsidR="005E2FB6" w:rsidRDefault="005E2FB6" w:rsidP="005E2FB6">
      <w:pPr>
        <w:pStyle w:val="Heading3nonum"/>
        <w:spacing w:before="0"/>
        <w:ind w:left="567"/>
        <w:rPr>
          <w:sz w:val="22"/>
          <w:szCs w:val="22"/>
        </w:rPr>
      </w:pPr>
    </w:p>
    <w:p w14:paraId="609B0271" w14:textId="59FD3304" w:rsidR="005E2FB6" w:rsidRDefault="005E2FB6" w:rsidP="005E2FB6">
      <w:pPr>
        <w:pStyle w:val="Heading3nonum"/>
        <w:spacing w:before="0"/>
        <w:ind w:left="567"/>
        <w:rPr>
          <w:sz w:val="22"/>
          <w:szCs w:val="22"/>
        </w:rPr>
      </w:pPr>
      <w:r>
        <w:rPr>
          <w:sz w:val="22"/>
          <w:szCs w:val="22"/>
        </w:rPr>
        <w:t>The permit variation and consolidation shall take effect</w:t>
      </w:r>
      <w:r w:rsidRPr="00D645B4">
        <w:rPr>
          <w:color w:val="000000" w:themeColor="text1"/>
          <w:sz w:val="22"/>
          <w:szCs w:val="22"/>
        </w:rPr>
        <w:t xml:space="preserve"> from </w:t>
      </w:r>
      <w:proofErr w:type="gramStart"/>
      <w:r w:rsidR="00D645B4" w:rsidRPr="00D645B4">
        <w:rPr>
          <w:b/>
          <w:bCs/>
          <w:color w:val="000000" w:themeColor="text1"/>
          <w:sz w:val="22"/>
          <w:szCs w:val="22"/>
        </w:rPr>
        <w:t>24/06/2024</w:t>
      </w:r>
      <w:proofErr w:type="gramEnd"/>
    </w:p>
    <w:p w14:paraId="4ED3AB9E" w14:textId="77777777" w:rsidR="005E2FB6" w:rsidRPr="0049139F" w:rsidRDefault="005E2FB6"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645B4" w:rsidRPr="0049139F" w14:paraId="770649E1" w14:textId="77777777" w:rsidTr="00597064">
        <w:trPr>
          <w:trHeight w:hRule="exact" w:val="977"/>
        </w:trPr>
        <w:tc>
          <w:tcPr>
            <w:tcW w:w="5387" w:type="dxa"/>
            <w:vAlign w:val="center"/>
          </w:tcPr>
          <w:p w14:paraId="7D3BF979" w14:textId="066CDD7A" w:rsidR="00D645B4" w:rsidRPr="00950D58" w:rsidRDefault="00D645B4" w:rsidP="00D645B4">
            <w:pPr>
              <w:pStyle w:val="Heading3nonum"/>
              <w:spacing w:before="0"/>
              <w:ind w:left="-108" w:right="34"/>
              <w:jc w:val="center"/>
              <w:rPr>
                <w:sz w:val="22"/>
                <w:szCs w:val="22"/>
              </w:rPr>
            </w:pPr>
            <w:r w:rsidRPr="00D645B4">
              <w:rPr>
                <w:rFonts w:cs="Arial"/>
                <w:b/>
                <w:color w:val="000000" w:themeColor="text1"/>
                <w:sz w:val="22"/>
                <w:szCs w:val="22"/>
              </w:rPr>
              <w:t>Joanne Fitton</w:t>
            </w:r>
          </w:p>
        </w:tc>
        <w:tc>
          <w:tcPr>
            <w:tcW w:w="2551" w:type="dxa"/>
            <w:vAlign w:val="center"/>
          </w:tcPr>
          <w:p w14:paraId="00DE9BA9" w14:textId="5B542329" w:rsidR="00D645B4" w:rsidRPr="00950D58" w:rsidRDefault="00D645B4" w:rsidP="00D645B4">
            <w:pPr>
              <w:pStyle w:val="Heading3nonum"/>
              <w:spacing w:before="0" w:line="240" w:lineRule="auto"/>
              <w:ind w:left="-108"/>
              <w:jc w:val="center"/>
              <w:rPr>
                <w:b/>
                <w:color w:val="FF0000"/>
                <w:sz w:val="22"/>
                <w:szCs w:val="22"/>
              </w:rPr>
            </w:pPr>
            <w:r w:rsidRPr="00D645B4">
              <w:rPr>
                <w:rFonts w:cs="Arial"/>
                <w:b/>
                <w:color w:val="000000" w:themeColor="text1"/>
                <w:sz w:val="22"/>
                <w:szCs w:val="22"/>
              </w:rPr>
              <w:t>17/06/2024</w:t>
            </w:r>
          </w:p>
        </w:tc>
      </w:tr>
    </w:tbl>
    <w:p w14:paraId="474D3260" w14:textId="59DD866D"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F5B4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1D792D">
      <w:pPr>
        <w:pStyle w:val="Bullet"/>
        <w:tabs>
          <w:tab w:val="num" w:pos="1134"/>
        </w:tabs>
        <w:spacing w:before="12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4363FB">
        <w:rPr>
          <w:rFonts w:cs="Arial"/>
          <w:color w:val="000000" w:themeColor="text1"/>
          <w:sz w:val="18"/>
          <w:szCs w:val="18"/>
        </w:rPr>
        <w:t>activit</w:t>
      </w:r>
      <w:r w:rsidRPr="004363FB">
        <w:rPr>
          <w:rStyle w:val="Red"/>
          <w:rFonts w:cs="Arial"/>
          <w:color w:val="000000" w:themeColor="text1"/>
          <w:sz w:val="18"/>
          <w:szCs w:val="18"/>
        </w:rPr>
        <w:t>ies</w:t>
      </w:r>
      <w:r w:rsidRPr="004363FB">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1D792D">
      <w:pPr>
        <w:pStyle w:val="Bullet"/>
        <w:tabs>
          <w:tab w:val="num" w:pos="1134"/>
        </w:tabs>
        <w:spacing w:before="12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4363FB">
        <w:rPr>
          <w:rFonts w:cs="Arial"/>
          <w:color w:val="000000" w:themeColor="text1"/>
          <w:sz w:val="18"/>
          <w:szCs w:val="18"/>
        </w:rPr>
        <w:t>tivit</w:t>
      </w:r>
      <w:r w:rsidRPr="004363FB">
        <w:rPr>
          <w:rStyle w:val="Red"/>
          <w:rFonts w:cs="Arial"/>
          <w:color w:val="000000" w:themeColor="text1"/>
          <w:sz w:val="18"/>
          <w:szCs w:val="18"/>
        </w:rPr>
        <w:t>ies</w:t>
      </w:r>
      <w:r w:rsidRPr="004363FB">
        <w:rPr>
          <w:rFonts w:cs="Arial"/>
          <w:color w:val="000000" w:themeColor="text1"/>
          <w:sz w:val="18"/>
          <w:szCs w:val="18"/>
        </w:rPr>
        <w:t xml:space="preserve"> authorised by the permit </w:t>
      </w:r>
      <w:r w:rsidRPr="004363FB">
        <w:rPr>
          <w:rStyle w:val="Red"/>
          <w:rFonts w:cs="Arial"/>
          <w:color w:val="000000" w:themeColor="text1"/>
          <w:sz w:val="18"/>
          <w:szCs w:val="18"/>
        </w:rPr>
        <w:t>are</w:t>
      </w:r>
      <w:r w:rsidRPr="004363FB">
        <w:rPr>
          <w:rFonts w:cs="Arial"/>
          <w:color w:val="000000" w:themeColor="text1"/>
          <w:sz w:val="18"/>
          <w:szCs w:val="18"/>
        </w:rPr>
        <w:t xml:space="preserve"> the activit</w:t>
      </w:r>
      <w:r w:rsidRPr="004363FB">
        <w:rPr>
          <w:rStyle w:val="Red"/>
          <w:rFonts w:cs="Arial"/>
          <w:color w:val="000000" w:themeColor="text1"/>
          <w:sz w:val="18"/>
          <w:szCs w:val="18"/>
        </w:rPr>
        <w:t>ies</w:t>
      </w:r>
      <w:r w:rsidRPr="004363FB">
        <w:rPr>
          <w:rFonts w:cs="Arial"/>
          <w:color w:val="000000" w:themeColor="text1"/>
          <w:sz w:val="18"/>
          <w:szCs w:val="18"/>
        </w:rPr>
        <w:t xml:space="preserve"> specified i</w:t>
      </w:r>
      <w:r w:rsidRPr="0078668B">
        <w:rPr>
          <w:rFonts w:cs="Arial"/>
          <w:sz w:val="18"/>
          <w:szCs w:val="18"/>
        </w:rPr>
        <w:t>n schedule 1 table S1.1.</w:t>
      </w:r>
    </w:p>
    <w:p w14:paraId="68AC704E" w14:textId="77777777" w:rsidR="00821962" w:rsidRPr="004363FB" w:rsidRDefault="00821962" w:rsidP="007704A9">
      <w:pPr>
        <w:pStyle w:val="Bullet0"/>
        <w:tabs>
          <w:tab w:val="num" w:pos="1134"/>
        </w:tabs>
        <w:spacing w:before="120"/>
        <w:ind w:hanging="113"/>
        <w:rPr>
          <w:rFonts w:cs="Arial"/>
          <w:color w:val="000000" w:themeColor="text1"/>
        </w:rPr>
      </w:pPr>
      <w:r w:rsidRPr="0078668B">
        <w:rPr>
          <w:rFonts w:cs="Arial"/>
        </w:rPr>
        <w:t>T</w:t>
      </w:r>
      <w:r w:rsidRPr="004363FB">
        <w:rPr>
          <w:rFonts w:cs="Arial"/>
          <w:color w:val="000000" w:themeColor="text1"/>
        </w:rPr>
        <w:t xml:space="preserve">he site </w:t>
      </w:r>
    </w:p>
    <w:p w14:paraId="3A5D512E" w14:textId="5FCF2F51" w:rsidR="00821962" w:rsidRPr="004363FB" w:rsidRDefault="00821962" w:rsidP="000558BB">
      <w:pPr>
        <w:pStyle w:val="Bullet1"/>
        <w:tabs>
          <w:tab w:val="num" w:pos="1134"/>
        </w:tabs>
        <w:spacing w:before="0"/>
        <w:ind w:left="1134" w:hanging="567"/>
        <w:rPr>
          <w:rFonts w:cs="Arial"/>
          <w:color w:val="000000" w:themeColor="text1"/>
          <w:sz w:val="18"/>
          <w:szCs w:val="18"/>
        </w:rPr>
      </w:pPr>
      <w:r w:rsidRPr="004363FB">
        <w:rPr>
          <w:rFonts w:cs="Arial"/>
          <w:color w:val="000000" w:themeColor="text1"/>
          <w:sz w:val="18"/>
          <w:szCs w:val="18"/>
        </w:rPr>
        <w:t>The discharge activit</w:t>
      </w:r>
      <w:r w:rsidRPr="004363FB">
        <w:rPr>
          <w:rStyle w:val="Red"/>
          <w:rFonts w:cs="Arial"/>
          <w:color w:val="000000" w:themeColor="text1"/>
          <w:sz w:val="18"/>
          <w:szCs w:val="18"/>
        </w:rPr>
        <w:t>ies</w:t>
      </w:r>
      <w:r w:rsidRPr="004363FB">
        <w:rPr>
          <w:rFonts w:cs="Arial"/>
          <w:color w:val="000000" w:themeColor="text1"/>
          <w:sz w:val="18"/>
          <w:szCs w:val="18"/>
        </w:rPr>
        <w:t xml:space="preserve"> shall take place at the discharge point</w:t>
      </w:r>
      <w:r w:rsidRPr="004363FB">
        <w:rPr>
          <w:rStyle w:val="Red"/>
          <w:rFonts w:cs="Arial"/>
          <w:color w:val="000000" w:themeColor="text1"/>
          <w:sz w:val="18"/>
          <w:szCs w:val="18"/>
        </w:rPr>
        <w:t>s</w:t>
      </w:r>
      <w:r w:rsidRPr="004363FB">
        <w:rPr>
          <w:rFonts w:cs="Arial"/>
          <w:color w:val="000000" w:themeColor="text1"/>
          <w:sz w:val="18"/>
          <w:szCs w:val="18"/>
        </w:rPr>
        <w:t xml:space="preserve"> marked on the site plan at schedule 7 to this permit, and as listed in table S3.2</w:t>
      </w:r>
      <w:r w:rsidRPr="004363FB">
        <w:rPr>
          <w:rStyle w:val="Red"/>
          <w:rFonts w:cs="Arial"/>
          <w:color w:val="000000" w:themeColor="text1"/>
          <w:sz w:val="18"/>
          <w:szCs w:val="18"/>
        </w:rPr>
        <w:t xml:space="preserve">; </w:t>
      </w:r>
      <w:proofErr w:type="gramStart"/>
      <w:r w:rsidRPr="004363FB">
        <w:rPr>
          <w:rStyle w:val="Red"/>
          <w:rFonts w:cs="Arial"/>
          <w:color w:val="000000" w:themeColor="text1"/>
          <w:sz w:val="18"/>
          <w:szCs w:val="18"/>
        </w:rPr>
        <w:t>and,</w:t>
      </w:r>
      <w:proofErr w:type="gramEnd"/>
      <w:r w:rsidRPr="004363FB">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4363FB">
        <w:rPr>
          <w:rFonts w:cs="Arial"/>
          <w:color w:val="000000" w:themeColor="text1"/>
          <w:sz w:val="18"/>
          <w:szCs w:val="18"/>
        </w:rPr>
        <w:t>.</w:t>
      </w:r>
    </w:p>
    <w:p w14:paraId="03FE6FA5" w14:textId="77777777" w:rsidR="00821962" w:rsidRPr="001D13A8" w:rsidRDefault="00821962" w:rsidP="007704A9">
      <w:pPr>
        <w:pStyle w:val="Bullet0"/>
        <w:tabs>
          <w:tab w:val="num" w:pos="1134"/>
        </w:tabs>
        <w:spacing w:before="120"/>
        <w:ind w:hanging="113"/>
        <w:rPr>
          <w:rStyle w:val="Red"/>
          <w:rFonts w:cs="Arial"/>
          <w:color w:val="000000" w:themeColor="text1"/>
        </w:rPr>
      </w:pPr>
      <w:r w:rsidRPr="001D13A8">
        <w:rPr>
          <w:rStyle w:val="Red"/>
          <w:rFonts w:cs="Arial"/>
          <w:color w:val="000000" w:themeColor="text1"/>
        </w:rPr>
        <w:t>Operating techniques</w:t>
      </w:r>
    </w:p>
    <w:p w14:paraId="73FD36C1" w14:textId="538319E1" w:rsidR="00821962" w:rsidRPr="001D13A8" w:rsidRDefault="00821962" w:rsidP="000558BB">
      <w:pPr>
        <w:pStyle w:val="Bullet1"/>
        <w:tabs>
          <w:tab w:val="num" w:pos="1134"/>
        </w:tabs>
        <w:spacing w:before="0"/>
        <w:ind w:left="1134" w:hanging="567"/>
        <w:rPr>
          <w:rFonts w:cs="Arial"/>
          <w:color w:val="000000" w:themeColor="text1"/>
          <w:sz w:val="18"/>
          <w:szCs w:val="18"/>
        </w:rPr>
      </w:pPr>
      <w:r w:rsidRPr="001D13A8">
        <w:rPr>
          <w:rFonts w:cs="Arial"/>
          <w:color w:val="000000" w:themeColor="text1"/>
          <w:sz w:val="18"/>
          <w:szCs w:val="18"/>
        </w:rPr>
        <w:t>For the discharge specified in table S3.3:</w:t>
      </w:r>
    </w:p>
    <w:p w14:paraId="542A8AC4" w14:textId="77777777" w:rsidR="00821962" w:rsidRPr="001D13A8" w:rsidRDefault="00821962" w:rsidP="000558BB">
      <w:pPr>
        <w:pStyle w:val="aBullet"/>
        <w:tabs>
          <w:tab w:val="num" w:pos="1701"/>
        </w:tabs>
        <w:spacing w:before="0"/>
        <w:ind w:left="1701" w:hanging="567"/>
        <w:rPr>
          <w:rFonts w:cs="Arial"/>
          <w:color w:val="000000" w:themeColor="text1"/>
          <w:sz w:val="18"/>
          <w:szCs w:val="18"/>
        </w:rPr>
      </w:pPr>
      <w:r w:rsidRPr="001D13A8">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2A672E3F" w14:textId="77777777" w:rsidR="00821962" w:rsidRPr="001D13A8" w:rsidRDefault="00821962" w:rsidP="000558BB">
      <w:pPr>
        <w:pStyle w:val="aBullet"/>
        <w:tabs>
          <w:tab w:val="num" w:pos="1701"/>
        </w:tabs>
        <w:spacing w:before="0"/>
        <w:ind w:left="1701" w:hanging="567"/>
        <w:rPr>
          <w:rStyle w:val="Red"/>
          <w:rFonts w:cs="Arial"/>
          <w:color w:val="000000" w:themeColor="text1"/>
          <w:sz w:val="18"/>
          <w:szCs w:val="18"/>
        </w:rPr>
      </w:pPr>
      <w:r w:rsidRPr="001D13A8">
        <w:rPr>
          <w:rStyle w:val="Red"/>
          <w:rFonts w:cs="Arial"/>
          <w:color w:val="000000" w:themeColor="text1"/>
          <w:sz w:val="18"/>
          <w:szCs w:val="18"/>
        </w:rPr>
        <w:t>The discharge shall not be comminuted or macerated and shall have passed through screens as specified</w:t>
      </w:r>
      <w:r w:rsidR="006A07E0" w:rsidRPr="001D13A8">
        <w:rPr>
          <w:rStyle w:val="Red"/>
          <w:rFonts w:cs="Arial"/>
          <w:color w:val="000000" w:themeColor="text1"/>
          <w:sz w:val="18"/>
          <w:szCs w:val="18"/>
        </w:rPr>
        <w:t xml:space="preserve"> </w:t>
      </w:r>
      <w:r w:rsidRPr="001D13A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1D13A8" w:rsidRDefault="00821962" w:rsidP="000558BB">
      <w:pPr>
        <w:pStyle w:val="aBullet"/>
        <w:tabs>
          <w:tab w:val="num" w:pos="1701"/>
        </w:tabs>
        <w:spacing w:before="0"/>
        <w:ind w:left="1701" w:hanging="567"/>
        <w:rPr>
          <w:rStyle w:val="Red"/>
          <w:rFonts w:cs="Arial"/>
          <w:color w:val="000000" w:themeColor="text1"/>
          <w:sz w:val="18"/>
          <w:szCs w:val="18"/>
        </w:rPr>
      </w:pPr>
      <w:r w:rsidRPr="001D13A8">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1D792D">
      <w:pPr>
        <w:pStyle w:val="Bullet"/>
        <w:tabs>
          <w:tab w:val="num" w:pos="1134"/>
        </w:tabs>
        <w:spacing w:before="120" w:after="120"/>
        <w:ind w:hanging="113"/>
        <w:rPr>
          <w:rFonts w:cs="Arial"/>
        </w:rPr>
      </w:pPr>
      <w:r w:rsidRPr="00A445C6">
        <w:rPr>
          <w:rFonts w:cs="Arial"/>
        </w:rPr>
        <w:t>Emissions and monitoring</w:t>
      </w:r>
    </w:p>
    <w:p w14:paraId="2D57F082" w14:textId="77777777" w:rsidR="00821962" w:rsidRPr="001D13A8" w:rsidRDefault="00821962" w:rsidP="007704A9">
      <w:pPr>
        <w:pStyle w:val="Bullet0"/>
        <w:tabs>
          <w:tab w:val="num" w:pos="1134"/>
        </w:tabs>
        <w:spacing w:before="120"/>
        <w:ind w:hanging="113"/>
        <w:rPr>
          <w:rFonts w:cs="Arial"/>
          <w:color w:val="000000" w:themeColor="text1"/>
        </w:rPr>
      </w:pPr>
      <w:r w:rsidRPr="00A445C6">
        <w:rPr>
          <w:rFonts w:cs="Arial"/>
        </w:rPr>
        <w:t>Em</w:t>
      </w:r>
      <w:r w:rsidRPr="001D13A8">
        <w:rPr>
          <w:rFonts w:cs="Arial"/>
          <w:color w:val="000000" w:themeColor="text1"/>
        </w:rPr>
        <w:t>issions to water</w:t>
      </w:r>
    </w:p>
    <w:p w14:paraId="21B27BDA" w14:textId="77777777" w:rsidR="00821962" w:rsidRPr="001D13A8" w:rsidRDefault="00821962" w:rsidP="0033116C">
      <w:pPr>
        <w:pStyle w:val="Bullet1"/>
        <w:tabs>
          <w:tab w:val="num" w:pos="1134"/>
        </w:tabs>
        <w:spacing w:before="0"/>
        <w:ind w:left="1134" w:hanging="567"/>
        <w:rPr>
          <w:rFonts w:cs="Arial"/>
          <w:color w:val="000000" w:themeColor="text1"/>
          <w:sz w:val="18"/>
          <w:szCs w:val="18"/>
        </w:rPr>
      </w:pPr>
      <w:r w:rsidRPr="001D13A8">
        <w:rPr>
          <w:rFonts w:cs="Arial"/>
          <w:color w:val="000000" w:themeColor="text1"/>
          <w:sz w:val="18"/>
          <w:szCs w:val="18"/>
        </w:rPr>
        <w:t>The limits given in schedule 3 table S3.1 shall not be exceeded.</w:t>
      </w:r>
    </w:p>
    <w:p w14:paraId="3816B3AC" w14:textId="44A6327C" w:rsidR="00821962" w:rsidRPr="001D13A8" w:rsidRDefault="00821962" w:rsidP="001D13A8">
      <w:pPr>
        <w:pStyle w:val="Bullet1"/>
        <w:tabs>
          <w:tab w:val="num" w:pos="1134"/>
        </w:tabs>
        <w:spacing w:before="0"/>
        <w:ind w:left="1134" w:hanging="567"/>
        <w:rPr>
          <w:rStyle w:val="Pink"/>
          <w:rFonts w:cs="Arial"/>
          <w:color w:val="000000" w:themeColor="text1"/>
          <w:sz w:val="18"/>
          <w:szCs w:val="18"/>
        </w:rPr>
      </w:pPr>
      <w:r w:rsidRPr="001D13A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1D13A8" w:rsidRDefault="00821962" w:rsidP="0033116C">
      <w:pPr>
        <w:pStyle w:val="Bullet1"/>
        <w:tabs>
          <w:tab w:val="num" w:pos="1134"/>
        </w:tabs>
        <w:spacing w:before="0"/>
        <w:ind w:left="1134" w:hanging="567"/>
        <w:rPr>
          <w:rStyle w:val="Red"/>
          <w:rFonts w:cs="Arial"/>
          <w:color w:val="000000" w:themeColor="text1"/>
          <w:sz w:val="18"/>
          <w:szCs w:val="18"/>
        </w:rPr>
      </w:pPr>
      <w:r w:rsidRPr="001D13A8">
        <w:rPr>
          <w:rStyle w:val="Red"/>
          <w:rFonts w:cs="Arial"/>
          <w:color w:val="000000" w:themeColor="text1"/>
          <w:sz w:val="18"/>
          <w:szCs w:val="18"/>
        </w:rPr>
        <w:lastRenderedPageBreak/>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1D13A8">
        <w:rPr>
          <w:rStyle w:val="Red"/>
          <w:rFonts w:cs="Arial"/>
          <w:color w:val="000000" w:themeColor="text1"/>
          <w:sz w:val="18"/>
          <w:szCs w:val="18"/>
        </w:rPr>
        <w:t>For t</w:t>
      </w:r>
      <w:r w:rsidRPr="00B428E7">
        <w:rPr>
          <w:rStyle w:val="Red"/>
          <w:rFonts w:cs="Arial"/>
          <w:color w:val="auto"/>
          <w:sz w:val="18"/>
          <w:szCs w:val="18"/>
        </w:rPr>
        <w: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467BE86" w14:textId="77777777" w:rsidR="00821962" w:rsidRPr="009D1481" w:rsidRDefault="00821962" w:rsidP="007704A9">
      <w:pPr>
        <w:pStyle w:val="Bullet0"/>
        <w:keepNext/>
        <w:tabs>
          <w:tab w:val="num" w:pos="1134"/>
        </w:tabs>
        <w:spacing w:before="120"/>
        <w:ind w:hanging="113"/>
        <w:rPr>
          <w:rFonts w:cs="Arial"/>
          <w:color w:val="000000" w:themeColor="text1"/>
        </w:rPr>
      </w:pPr>
      <w:r w:rsidRPr="00BE5551">
        <w:rPr>
          <w:rFonts w:cs="Arial"/>
        </w:rPr>
        <w:t>Emissions of subst</w:t>
      </w:r>
      <w:r w:rsidRPr="009D1481">
        <w:rPr>
          <w:rFonts w:cs="Arial"/>
          <w:color w:val="000000" w:themeColor="text1"/>
        </w:rPr>
        <w:t xml:space="preserve">ances not controlled by emission </w:t>
      </w:r>
      <w:proofErr w:type="gramStart"/>
      <w:r w:rsidRPr="009D1481">
        <w:rPr>
          <w:rFonts w:cs="Arial"/>
          <w:color w:val="000000" w:themeColor="text1"/>
        </w:rPr>
        <w:t>limits</w:t>
      </w:r>
      <w:proofErr w:type="gramEnd"/>
    </w:p>
    <w:p w14:paraId="4B0522D3" w14:textId="09098FB4" w:rsidR="00821962" w:rsidRPr="00BE5551" w:rsidRDefault="00821962" w:rsidP="00BE5551">
      <w:pPr>
        <w:pStyle w:val="Bullet1"/>
        <w:tabs>
          <w:tab w:val="num" w:pos="1134"/>
        </w:tabs>
        <w:spacing w:before="0"/>
        <w:ind w:left="1134" w:hanging="567"/>
        <w:rPr>
          <w:rFonts w:cs="Arial"/>
          <w:sz w:val="18"/>
          <w:szCs w:val="18"/>
        </w:rPr>
      </w:pPr>
      <w:r w:rsidRPr="009D1481">
        <w:rPr>
          <w:rStyle w:val="Red"/>
          <w:rFonts w:cs="Arial"/>
          <w:color w:val="000000" w:themeColor="text1"/>
          <w:sz w:val="18"/>
          <w:szCs w:val="18"/>
        </w:rPr>
        <w:t>For the activity</w:t>
      </w:r>
      <w:r w:rsidR="009D1481" w:rsidRPr="009D1481">
        <w:rPr>
          <w:rStyle w:val="Red"/>
          <w:rFonts w:cs="Arial"/>
          <w:color w:val="000000" w:themeColor="text1"/>
          <w:sz w:val="18"/>
          <w:szCs w:val="18"/>
        </w:rPr>
        <w:t xml:space="preserve"> </w:t>
      </w:r>
      <w:r w:rsidRPr="009D1481">
        <w:rPr>
          <w:rStyle w:val="Red"/>
          <w:rFonts w:cs="Arial"/>
          <w:color w:val="000000" w:themeColor="text1"/>
          <w:sz w:val="18"/>
          <w:szCs w:val="18"/>
        </w:rPr>
        <w:t>A1</w:t>
      </w:r>
      <w:r w:rsidR="00D95C24" w:rsidRPr="009D1481">
        <w:rPr>
          <w:rStyle w:val="Red"/>
          <w:rFonts w:cs="Arial"/>
          <w:color w:val="000000" w:themeColor="text1"/>
          <w:sz w:val="18"/>
          <w:szCs w:val="18"/>
        </w:rPr>
        <w:t>,</w:t>
      </w:r>
      <w:r w:rsidRPr="009D1481">
        <w:rPr>
          <w:rStyle w:val="Red"/>
          <w:rFonts w:cs="Arial"/>
          <w:color w:val="000000" w:themeColor="text1"/>
          <w:sz w:val="18"/>
          <w:szCs w:val="18"/>
        </w:rPr>
        <w:t xml:space="preserve"> referenced in schedule 1, table S1.1</w:t>
      </w:r>
      <w:r w:rsidR="00D92686" w:rsidRPr="009D1481">
        <w:rPr>
          <w:rStyle w:val="Red"/>
          <w:rFonts w:cs="Arial"/>
          <w:color w:val="000000" w:themeColor="text1"/>
          <w:sz w:val="18"/>
          <w:szCs w:val="18"/>
        </w:rPr>
        <w:t>,</w:t>
      </w:r>
      <w:r w:rsidRPr="009D1481">
        <w:rPr>
          <w:rFonts w:cs="Arial"/>
          <w:color w:val="000000" w:themeColor="text1"/>
          <w:sz w:val="18"/>
          <w:szCs w:val="18"/>
        </w:rPr>
        <w:t xml:space="preserve"> </w:t>
      </w:r>
      <w:r w:rsidR="00D92686" w:rsidRPr="009D1481">
        <w:rPr>
          <w:rFonts w:cs="Arial"/>
          <w:color w:val="000000" w:themeColor="text1"/>
          <w:sz w:val="18"/>
          <w:szCs w:val="18"/>
        </w:rPr>
        <w:t>t</w:t>
      </w:r>
      <w:r w:rsidRPr="009D1481">
        <w:rPr>
          <w:rFonts w:cs="Arial"/>
          <w:color w:val="000000" w:themeColor="text1"/>
          <w:sz w:val="18"/>
          <w:szCs w:val="18"/>
        </w:rPr>
        <w:t>he operator shall take appropriate measures to minimise so far as reasonably practicable the polluting effects of the emissions of substances in the discharge not controlled by</w:t>
      </w:r>
      <w:r w:rsidRPr="00BE5551">
        <w:rPr>
          <w:rFonts w:cs="Arial"/>
          <w:sz w:val="18"/>
          <w:szCs w:val="18"/>
        </w:rPr>
        <w:t xml:space="preserve">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8546BB1" w:rsidR="00821962" w:rsidRPr="00B91AB4" w:rsidRDefault="00821962" w:rsidP="0033116C">
      <w:pPr>
        <w:pStyle w:val="Bullet1"/>
        <w:tabs>
          <w:tab w:val="num" w:pos="1134"/>
        </w:tabs>
        <w:spacing w:before="0"/>
        <w:ind w:left="1134" w:hanging="567"/>
        <w:rPr>
          <w:rStyle w:val="Red"/>
          <w:rFonts w:cs="Arial"/>
          <w:color w:val="000000" w:themeColor="text1"/>
          <w:sz w:val="18"/>
          <w:szCs w:val="18"/>
        </w:rPr>
      </w:pPr>
      <w:r w:rsidRPr="00B91AB4">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B91AB4" w:rsidRDefault="00821962" w:rsidP="001D792D">
      <w:pPr>
        <w:pStyle w:val="Bullet1"/>
        <w:keepNext/>
        <w:keepLines/>
        <w:tabs>
          <w:tab w:val="num" w:pos="1134"/>
        </w:tabs>
        <w:spacing w:before="0"/>
        <w:ind w:left="1134" w:hanging="567"/>
        <w:rPr>
          <w:rStyle w:val="Red"/>
          <w:rFonts w:cs="Arial"/>
          <w:color w:val="000000" w:themeColor="text1"/>
          <w:sz w:val="18"/>
          <w:szCs w:val="18"/>
        </w:rPr>
      </w:pPr>
      <w:r w:rsidRPr="00B91AB4">
        <w:rPr>
          <w:rStyle w:val="Red"/>
          <w:rFonts w:cs="Arial"/>
          <w:color w:val="000000" w:themeColor="text1"/>
          <w:sz w:val="18"/>
          <w:szCs w:val="18"/>
        </w:rPr>
        <w:lastRenderedPageBreak/>
        <w:t>The monitoring programme for the parameters subject to schedule 3B shall be:</w:t>
      </w:r>
    </w:p>
    <w:p w14:paraId="41EA47DB" w14:textId="77777777" w:rsidR="00821962" w:rsidRPr="00B91AB4" w:rsidRDefault="00821962" w:rsidP="001D792D">
      <w:pPr>
        <w:pStyle w:val="aBullet"/>
        <w:keepNext/>
        <w:keepLines/>
        <w:tabs>
          <w:tab w:val="num" w:pos="1701"/>
        </w:tabs>
        <w:spacing w:before="0"/>
        <w:ind w:left="1701" w:hanging="567"/>
        <w:rPr>
          <w:rStyle w:val="Red"/>
          <w:rFonts w:cs="Arial"/>
          <w:color w:val="000000" w:themeColor="text1"/>
          <w:sz w:val="18"/>
          <w:szCs w:val="18"/>
        </w:rPr>
      </w:pPr>
      <w:r w:rsidRPr="00B91AB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91AB4" w:rsidRDefault="00821962" w:rsidP="001D792D">
      <w:pPr>
        <w:pStyle w:val="aBullet"/>
        <w:keepNext/>
        <w:keepLines/>
        <w:tabs>
          <w:tab w:val="num" w:pos="1701"/>
        </w:tabs>
        <w:spacing w:before="0"/>
        <w:ind w:left="1701" w:hanging="567"/>
        <w:rPr>
          <w:rStyle w:val="Red"/>
          <w:rFonts w:cs="Arial"/>
          <w:color w:val="000000" w:themeColor="text1"/>
          <w:sz w:val="18"/>
          <w:szCs w:val="18"/>
        </w:rPr>
      </w:pPr>
      <w:r w:rsidRPr="00B91AB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91AB4" w:rsidRDefault="00821962" w:rsidP="0033116C">
      <w:pPr>
        <w:pStyle w:val="Bullet1"/>
        <w:tabs>
          <w:tab w:val="num" w:pos="1134"/>
        </w:tabs>
        <w:spacing w:before="0"/>
        <w:ind w:left="1134" w:hanging="567"/>
        <w:rPr>
          <w:rStyle w:val="Red"/>
          <w:rFonts w:cs="Arial"/>
          <w:color w:val="000000" w:themeColor="text1"/>
          <w:sz w:val="18"/>
          <w:szCs w:val="18"/>
        </w:rPr>
      </w:pPr>
      <w:r w:rsidRPr="00B91AB4">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2B9D7A3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1D792D">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1D792D">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B91AB4"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91AB4" w:rsidRDefault="00821962" w:rsidP="00107B87">
      <w:pPr>
        <w:pStyle w:val="AlphaBulletL3"/>
        <w:tabs>
          <w:tab w:val="clear" w:pos="2160"/>
          <w:tab w:val="num" w:pos="1701"/>
        </w:tabs>
        <w:spacing w:before="0"/>
        <w:ind w:left="1701" w:hanging="567"/>
        <w:rPr>
          <w:color w:val="000000" w:themeColor="text1"/>
          <w:sz w:val="18"/>
          <w:szCs w:val="18"/>
        </w:rPr>
      </w:pPr>
      <w:r w:rsidRPr="00B91AB4">
        <w:rPr>
          <w:color w:val="000000" w:themeColor="text1"/>
          <w:sz w:val="18"/>
          <w:szCs w:val="18"/>
        </w:rPr>
        <w:t xml:space="preserve">any breach of a limit specified in schedule 3 table S3.1 </w:t>
      </w:r>
      <w:r w:rsidRPr="00B91AB4">
        <w:rPr>
          <w:rStyle w:val="Red"/>
          <w:color w:val="000000" w:themeColor="text1"/>
          <w:sz w:val="18"/>
          <w:szCs w:val="18"/>
        </w:rPr>
        <w:t>(including individual exceedances of limits which are covered by condition 3.1.2)</w:t>
      </w:r>
      <w:r w:rsidRPr="00B91AB4">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B91AB4">
        <w:rPr>
          <w:color w:val="000000" w:themeColor="text1"/>
          <w:sz w:val="18"/>
          <w:szCs w:val="18"/>
        </w:rPr>
        <w:t>Any other significant adverse environmental effects</w:t>
      </w:r>
      <w:r w:rsidRPr="003375BF">
        <w:rPr>
          <w:sz w:val="18"/>
          <w:szCs w:val="18"/>
        </w:rPr>
        <w:t>, which may have been caused by the activity, shall also be notified to Natural Resources Wales as soon as reasonably practicable following detection.</w:t>
      </w:r>
    </w:p>
    <w:p w14:paraId="4D162C5D" w14:textId="77777777" w:rsidR="00821962" w:rsidRPr="00B91AB4" w:rsidRDefault="00821962" w:rsidP="00107B87">
      <w:pPr>
        <w:pStyle w:val="Bullet1"/>
        <w:tabs>
          <w:tab w:val="num" w:pos="1134"/>
        </w:tabs>
        <w:spacing w:before="0"/>
        <w:ind w:left="1134" w:hanging="567"/>
        <w:rPr>
          <w:color w:val="000000" w:themeColor="text1"/>
          <w:sz w:val="18"/>
          <w:szCs w:val="18"/>
        </w:rPr>
      </w:pPr>
      <w:r w:rsidRPr="003375BF">
        <w:rPr>
          <w:sz w:val="18"/>
          <w:szCs w:val="18"/>
        </w:rPr>
        <w:t>Th</w:t>
      </w:r>
      <w:r w:rsidRPr="00B91AB4">
        <w:rPr>
          <w:color w:val="000000" w:themeColor="text1"/>
          <w:sz w:val="18"/>
          <w:szCs w:val="18"/>
        </w:rPr>
        <w:t>e information provided under condition 4.3.1 shall be supported by sending the information listed in schedule 5 to this permit within the time period specified in that schedule.</w:t>
      </w:r>
    </w:p>
    <w:p w14:paraId="66B0DCB3" w14:textId="0A9C1874" w:rsidR="00821962" w:rsidRPr="00B91AB4" w:rsidRDefault="00821962" w:rsidP="00107B87">
      <w:pPr>
        <w:pStyle w:val="Bullet1"/>
        <w:tabs>
          <w:tab w:val="num" w:pos="1134"/>
        </w:tabs>
        <w:spacing w:before="0"/>
        <w:ind w:left="1134" w:hanging="567"/>
        <w:rPr>
          <w:rStyle w:val="Red"/>
          <w:color w:val="000000" w:themeColor="text1"/>
          <w:sz w:val="18"/>
          <w:szCs w:val="18"/>
        </w:rPr>
      </w:pPr>
      <w:r w:rsidRPr="00B91AB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B91AB4" w:rsidRDefault="00821962" w:rsidP="00393D51">
      <w:pPr>
        <w:pStyle w:val="aBullet"/>
        <w:tabs>
          <w:tab w:val="num" w:pos="1560"/>
        </w:tabs>
        <w:spacing w:before="0"/>
        <w:ind w:left="1701" w:hanging="567"/>
        <w:rPr>
          <w:color w:val="000000" w:themeColor="text1"/>
          <w:sz w:val="18"/>
          <w:szCs w:val="18"/>
        </w:rPr>
      </w:pPr>
      <w:r w:rsidRPr="00B91AB4">
        <w:rPr>
          <w:color w:val="000000" w:themeColor="text1"/>
          <w:sz w:val="18"/>
          <w:szCs w:val="18"/>
        </w:rPr>
        <w:t>any steps taken with a view to the dissolution of the operator.</w:t>
      </w:r>
    </w:p>
    <w:p w14:paraId="4217D63A" w14:textId="5B0C31F9" w:rsidR="00821962" w:rsidRPr="003375BF" w:rsidRDefault="00821962" w:rsidP="00107B87">
      <w:pPr>
        <w:pStyle w:val="Bullet1"/>
        <w:tabs>
          <w:tab w:val="num" w:pos="1134"/>
        </w:tabs>
        <w:spacing w:before="0"/>
        <w:ind w:left="1134" w:hanging="567"/>
        <w:rPr>
          <w:sz w:val="18"/>
          <w:szCs w:val="18"/>
        </w:rPr>
      </w:pPr>
      <w:r w:rsidRPr="00B91AB4">
        <w:rPr>
          <w:rStyle w:val="Red"/>
          <w:color w:val="000000" w:themeColor="text1"/>
          <w:sz w:val="18"/>
          <w:szCs w:val="18"/>
        </w:rPr>
        <w:t>For the activity</w:t>
      </w:r>
      <w:r w:rsidR="00B91AB4" w:rsidRPr="00B91AB4">
        <w:rPr>
          <w:rStyle w:val="Red"/>
          <w:color w:val="000000" w:themeColor="text1"/>
          <w:sz w:val="18"/>
          <w:szCs w:val="18"/>
        </w:rPr>
        <w:t xml:space="preserve"> </w:t>
      </w:r>
      <w:r w:rsidRPr="00B91AB4">
        <w:rPr>
          <w:rStyle w:val="Red"/>
          <w:color w:val="000000" w:themeColor="text1"/>
          <w:sz w:val="18"/>
          <w:szCs w:val="18"/>
        </w:rPr>
        <w:t>A1</w:t>
      </w:r>
      <w:r w:rsidR="00B04DA6" w:rsidRPr="00B91AB4">
        <w:rPr>
          <w:rStyle w:val="Red"/>
          <w:color w:val="000000" w:themeColor="text1"/>
          <w:sz w:val="18"/>
          <w:szCs w:val="18"/>
        </w:rPr>
        <w:t>,</w:t>
      </w:r>
      <w:r w:rsidRPr="00B91AB4">
        <w:rPr>
          <w:rStyle w:val="Red"/>
          <w:color w:val="000000" w:themeColor="text1"/>
          <w:sz w:val="18"/>
          <w:szCs w:val="18"/>
        </w:rPr>
        <w:t xml:space="preserve"> referenced in schedule 1, table S1.1</w:t>
      </w:r>
      <w:r w:rsidR="00B04DA6" w:rsidRPr="00B91AB4">
        <w:rPr>
          <w:rStyle w:val="Red"/>
          <w:color w:val="000000" w:themeColor="text1"/>
          <w:sz w:val="18"/>
          <w:szCs w:val="18"/>
        </w:rPr>
        <w:t>,</w:t>
      </w:r>
      <w:r w:rsidRPr="00B91AB4">
        <w:rPr>
          <w:color w:val="000000" w:themeColor="text1"/>
          <w:sz w:val="18"/>
          <w:szCs w:val="18"/>
        </w:rPr>
        <w:t xml:space="preserve"> where the operator proposes to make a change in the nature of the activity by increasing the concentration of, or the addition of, or allowing the introduction of, a sub</w:t>
      </w:r>
      <w:r w:rsidRPr="003375BF">
        <w:rPr>
          <w:sz w:val="18"/>
          <w:szCs w:val="18"/>
        </w:rPr>
        <w:t>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366DB1">
      <w:pPr>
        <w:pStyle w:val="Bullet0"/>
        <w:keepNext/>
        <w:spacing w:before="120"/>
        <w:ind w:left="1134" w:hanging="567"/>
      </w:pPr>
      <w:r>
        <w:lastRenderedPageBreak/>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D6CB3" w:rsidRDefault="00821962" w:rsidP="00821962">
            <w:pPr>
              <w:pStyle w:val="TableText"/>
              <w:rPr>
                <w:rStyle w:val="Blue"/>
                <w:color w:val="000000" w:themeColor="text1"/>
                <w:sz w:val="18"/>
                <w:szCs w:val="18"/>
              </w:rPr>
            </w:pPr>
            <w:r w:rsidRPr="007D6CB3">
              <w:rPr>
                <w:rStyle w:val="Blue"/>
                <w:color w:val="000000" w:themeColor="text1"/>
                <w:sz w:val="18"/>
                <w:szCs w:val="18"/>
              </w:rPr>
              <w:t>A1</w:t>
            </w:r>
          </w:p>
        </w:tc>
        <w:tc>
          <w:tcPr>
            <w:tcW w:w="3163" w:type="pct"/>
            <w:shd w:val="clear" w:color="auto" w:fill="auto"/>
          </w:tcPr>
          <w:p w14:paraId="05F3C92E" w14:textId="2CEFB2E4" w:rsidR="00821962" w:rsidRPr="007D6CB3" w:rsidRDefault="00821962" w:rsidP="00821962">
            <w:pPr>
              <w:pStyle w:val="TableText"/>
              <w:rPr>
                <w:rStyle w:val="Blue"/>
                <w:color w:val="000000" w:themeColor="text1"/>
                <w:sz w:val="18"/>
                <w:szCs w:val="18"/>
              </w:rPr>
            </w:pPr>
            <w:r w:rsidRPr="007D6CB3">
              <w:rPr>
                <w:rStyle w:val="Blue"/>
                <w:color w:val="000000" w:themeColor="text1"/>
                <w:sz w:val="18"/>
                <w:szCs w:val="18"/>
              </w:rPr>
              <w:t xml:space="preserve">Discharge of secondary treated sewage effluent via </w:t>
            </w:r>
            <w:r w:rsidR="002D50FC" w:rsidRPr="007D6CB3">
              <w:rPr>
                <w:rStyle w:val="Blue"/>
                <w:color w:val="000000" w:themeColor="text1"/>
                <w:sz w:val="18"/>
                <w:szCs w:val="18"/>
              </w:rPr>
              <w:t>Final Effluent Discharge Point</w:t>
            </w:r>
          </w:p>
        </w:tc>
        <w:tc>
          <w:tcPr>
            <w:tcW w:w="1171" w:type="pct"/>
            <w:shd w:val="clear" w:color="auto" w:fill="auto"/>
          </w:tcPr>
          <w:p w14:paraId="7479940B" w14:textId="0BCAA873" w:rsidR="00821962" w:rsidRPr="007D6CB3" w:rsidRDefault="00D56820" w:rsidP="00821962">
            <w:pPr>
              <w:pStyle w:val="TableText"/>
              <w:rPr>
                <w:rStyle w:val="Red"/>
                <w:color w:val="000000" w:themeColor="text1"/>
                <w:sz w:val="18"/>
                <w:szCs w:val="18"/>
              </w:rPr>
            </w:pPr>
            <w:r w:rsidRPr="007D6CB3">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7D6CB3" w:rsidRDefault="00821962" w:rsidP="00821962">
            <w:pPr>
              <w:pStyle w:val="TableText"/>
              <w:rPr>
                <w:rStyle w:val="Blue"/>
                <w:color w:val="000000" w:themeColor="text1"/>
                <w:sz w:val="18"/>
                <w:szCs w:val="18"/>
              </w:rPr>
            </w:pPr>
            <w:r w:rsidRPr="007D6CB3">
              <w:rPr>
                <w:rStyle w:val="Blue"/>
                <w:color w:val="000000" w:themeColor="text1"/>
                <w:sz w:val="18"/>
                <w:szCs w:val="18"/>
              </w:rPr>
              <w:t>A2</w:t>
            </w:r>
          </w:p>
        </w:tc>
        <w:tc>
          <w:tcPr>
            <w:tcW w:w="3163" w:type="pct"/>
            <w:shd w:val="clear" w:color="auto" w:fill="auto"/>
          </w:tcPr>
          <w:p w14:paraId="5B8C94E0" w14:textId="302B4737" w:rsidR="00821962" w:rsidRPr="007D6CB3" w:rsidRDefault="00821962" w:rsidP="00821962">
            <w:pPr>
              <w:pStyle w:val="TableText"/>
              <w:rPr>
                <w:rStyle w:val="Blue"/>
                <w:color w:val="000000" w:themeColor="text1"/>
                <w:sz w:val="18"/>
                <w:szCs w:val="18"/>
              </w:rPr>
            </w:pPr>
            <w:r w:rsidRPr="007D6CB3">
              <w:rPr>
                <w:rStyle w:val="Blue"/>
                <w:color w:val="000000" w:themeColor="text1"/>
                <w:sz w:val="18"/>
                <w:szCs w:val="18"/>
              </w:rPr>
              <w:t xml:space="preserve">Discharge of storm sewage via </w:t>
            </w:r>
            <w:r w:rsidR="002D50FC" w:rsidRPr="007D6CB3">
              <w:rPr>
                <w:rStyle w:val="Blue"/>
                <w:color w:val="000000" w:themeColor="text1"/>
                <w:sz w:val="18"/>
                <w:szCs w:val="18"/>
              </w:rPr>
              <w:t>Storm Discharge Point</w:t>
            </w:r>
          </w:p>
        </w:tc>
        <w:tc>
          <w:tcPr>
            <w:tcW w:w="1171" w:type="pct"/>
            <w:shd w:val="clear" w:color="auto" w:fill="auto"/>
          </w:tcPr>
          <w:p w14:paraId="3B382FBD" w14:textId="184F1619" w:rsidR="00821962" w:rsidRPr="007D6CB3" w:rsidRDefault="00D56820" w:rsidP="00821962">
            <w:pPr>
              <w:pStyle w:val="TableText"/>
              <w:rPr>
                <w:color w:val="000000" w:themeColor="text1"/>
                <w:sz w:val="18"/>
                <w:szCs w:val="18"/>
              </w:rPr>
            </w:pPr>
            <w:r w:rsidRPr="007D6CB3">
              <w:rPr>
                <w:color w:val="000000" w:themeColor="text1"/>
                <w:sz w:val="18"/>
                <w:szCs w:val="18"/>
              </w:rPr>
              <w:t>N/A</w:t>
            </w:r>
          </w:p>
        </w:tc>
      </w:tr>
    </w:tbl>
    <w:p w14:paraId="0C4AEB5F" w14:textId="77777777" w:rsidR="007D6CB3" w:rsidRDefault="007D6CB3" w:rsidP="00117092">
      <w:pPr>
        <w:pStyle w:val="Heading1"/>
        <w:spacing w:after="400"/>
        <w:ind w:left="567"/>
        <w:rPr>
          <w:sz w:val="36"/>
        </w:rPr>
      </w:pPr>
    </w:p>
    <w:p w14:paraId="3DBBBD9C" w14:textId="77777777" w:rsidR="007D6CB3" w:rsidRDefault="007D6CB3">
      <w:pPr>
        <w:rPr>
          <w:rFonts w:ascii="Arial" w:hAnsi="Arial"/>
          <w:b/>
          <w:kern w:val="28"/>
          <w:sz w:val="36"/>
        </w:rPr>
      </w:pPr>
      <w:r>
        <w:rPr>
          <w:sz w:val="36"/>
        </w:rPr>
        <w:br w:type="page"/>
      </w:r>
    </w:p>
    <w:p w14:paraId="7867BDD9" w14:textId="31344805"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76AB66A9" w:rsidR="00821962" w:rsidRPr="00D2050D" w:rsidRDefault="00821962" w:rsidP="00821962">
            <w:pPr>
              <w:pStyle w:val="TableText"/>
              <w:rPr>
                <w:b/>
                <w:color w:val="FF0000"/>
                <w:sz w:val="18"/>
                <w:szCs w:val="18"/>
              </w:rPr>
            </w:pPr>
            <w:r w:rsidRPr="00534C4C">
              <w:rPr>
                <w:b/>
                <w:color w:val="FFFFFF"/>
                <w:sz w:val="18"/>
                <w:szCs w:val="18"/>
              </w:rPr>
              <w:t>Effective up to and includ</w:t>
            </w:r>
            <w:r w:rsidRPr="007D6CB3">
              <w:rPr>
                <w:b/>
                <w:color w:val="FFFFFF"/>
                <w:sz w:val="18"/>
                <w:szCs w:val="18"/>
              </w:rPr>
              <w:t>ing</w:t>
            </w:r>
            <w:r w:rsidR="00722B81" w:rsidRPr="007D6CB3">
              <w:rPr>
                <w:b/>
                <w:color w:val="FFFFFF"/>
                <w:sz w:val="18"/>
                <w:szCs w:val="18"/>
              </w:rPr>
              <w:t xml:space="preserve"> 3</w:t>
            </w:r>
            <w:r w:rsidR="006E36F6" w:rsidRPr="007D6CB3">
              <w:rPr>
                <w:b/>
                <w:color w:val="FFFFFF"/>
                <w:sz w:val="18"/>
                <w:szCs w:val="18"/>
              </w:rPr>
              <w:t>0</w:t>
            </w:r>
            <w:r w:rsidR="00722B81" w:rsidRPr="007D6CB3">
              <w:rPr>
                <w:b/>
                <w:color w:val="FFFFFF"/>
                <w:sz w:val="18"/>
                <w:szCs w:val="18"/>
              </w:rPr>
              <w:t>/</w:t>
            </w:r>
            <w:r w:rsidR="004067BA" w:rsidRPr="007D6CB3">
              <w:rPr>
                <w:b/>
                <w:color w:val="FFFFFF"/>
                <w:sz w:val="18"/>
                <w:szCs w:val="18"/>
              </w:rPr>
              <w:t>03</w:t>
            </w:r>
            <w:r w:rsidR="00722B81" w:rsidRPr="007D6CB3">
              <w:rPr>
                <w:b/>
                <w:color w:val="FFFFFF"/>
                <w:sz w:val="18"/>
                <w:szCs w:val="18"/>
              </w:rPr>
              <w:t>/</w:t>
            </w:r>
            <w:r w:rsidR="000C64A7" w:rsidRPr="007D6CB3">
              <w:rPr>
                <w:b/>
                <w:color w:val="FFFFFF"/>
                <w:sz w:val="18"/>
                <w:szCs w:val="18"/>
              </w:rPr>
              <w:t>20</w:t>
            </w:r>
            <w:r w:rsidR="00D01D39" w:rsidRPr="007D6CB3">
              <w:rPr>
                <w:b/>
                <w:color w:val="FFFFFF"/>
                <w:sz w:val="18"/>
                <w:szCs w:val="18"/>
              </w:rPr>
              <w:t>3</w:t>
            </w:r>
            <w:r w:rsidR="007D6CB3" w:rsidRPr="007D6CB3">
              <w:rPr>
                <w:b/>
                <w:color w:val="FFFFFF"/>
                <w:sz w:val="18"/>
                <w:szCs w:val="18"/>
              </w:rPr>
              <w:t>2</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195AAD3A" w:rsidR="00007D91" w:rsidRPr="007D6CB3" w:rsidRDefault="00B85E30" w:rsidP="00821962">
            <w:pPr>
              <w:pStyle w:val="TableText"/>
              <w:rPr>
                <w:rStyle w:val="Blue"/>
                <w:color w:val="000000" w:themeColor="text1"/>
                <w:sz w:val="18"/>
                <w:szCs w:val="18"/>
              </w:rPr>
            </w:pPr>
            <w:r w:rsidRPr="007D6CB3">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Dry weather flow</w:t>
            </w:r>
          </w:p>
        </w:tc>
        <w:tc>
          <w:tcPr>
            <w:tcW w:w="682" w:type="pct"/>
            <w:shd w:val="clear" w:color="auto" w:fill="auto"/>
          </w:tcPr>
          <w:p w14:paraId="006052FF" w14:textId="50A2E1AE" w:rsidR="00007D91" w:rsidRPr="007D6CB3" w:rsidRDefault="007D6CB3"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34.1</w:t>
            </w:r>
            <w:r w:rsidR="00007D91" w:rsidRPr="007D6CB3">
              <w:rPr>
                <w:rStyle w:val="Blue"/>
                <w:rFonts w:cs="Calibri"/>
                <w:color w:val="000000" w:themeColor="text1"/>
                <w:sz w:val="18"/>
                <w:szCs w:val="18"/>
              </w:rPr>
              <w:t xml:space="preserve"> m</w:t>
            </w:r>
            <w:r w:rsidR="00007D91" w:rsidRPr="007D6CB3">
              <w:rPr>
                <w:rStyle w:val="Blue"/>
                <w:rFonts w:cs="Calibri"/>
                <w:color w:val="000000" w:themeColor="text1"/>
                <w:sz w:val="18"/>
                <w:szCs w:val="18"/>
                <w:vertAlign w:val="superscript"/>
              </w:rPr>
              <w:t>3</w:t>
            </w:r>
            <w:r w:rsidR="00007D91" w:rsidRPr="007D6CB3">
              <w:rPr>
                <w:rStyle w:val="Blue"/>
                <w:rFonts w:cs="Calibri"/>
                <w:color w:val="000000" w:themeColor="text1"/>
                <w:sz w:val="18"/>
                <w:szCs w:val="18"/>
              </w:rPr>
              <w:t>/day</w:t>
            </w:r>
          </w:p>
          <w:p w14:paraId="0A5CA1FC" w14:textId="77777777" w:rsidR="00007D91" w:rsidRPr="007D6CB3" w:rsidRDefault="00007D91" w:rsidP="00821962">
            <w:pPr>
              <w:pStyle w:val="TableText"/>
              <w:rPr>
                <w:rStyle w:val="Blue"/>
                <w:rFonts w:cs="Calibri"/>
                <w:color w:val="000000" w:themeColor="text1"/>
                <w:sz w:val="18"/>
                <w:szCs w:val="18"/>
              </w:rPr>
            </w:pPr>
          </w:p>
          <w:p w14:paraId="1EBEED82" w14:textId="77777777" w:rsidR="00007D91" w:rsidRPr="007D6CB3"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Total daily volume</w:t>
            </w:r>
          </w:p>
        </w:tc>
        <w:tc>
          <w:tcPr>
            <w:tcW w:w="625" w:type="pct"/>
            <w:shd w:val="clear" w:color="auto" w:fill="auto"/>
          </w:tcPr>
          <w:p w14:paraId="2A9E224B"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 xml:space="preserve">N/A                                                                </w:t>
            </w:r>
          </w:p>
        </w:tc>
        <w:tc>
          <w:tcPr>
            <w:tcW w:w="740" w:type="pct"/>
            <w:shd w:val="clear" w:color="auto" w:fill="auto"/>
          </w:tcPr>
          <w:p w14:paraId="0F9667D6"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Continuous</w:t>
            </w:r>
          </w:p>
        </w:tc>
        <w:tc>
          <w:tcPr>
            <w:tcW w:w="848" w:type="pct"/>
            <w:shd w:val="clear" w:color="auto" w:fill="auto"/>
          </w:tcPr>
          <w:p w14:paraId="181A2AA3" w14:textId="68CE66E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Condition</w:t>
            </w:r>
            <w:r w:rsidR="003A60C6" w:rsidRPr="007D6CB3">
              <w:rPr>
                <w:rStyle w:val="Blue"/>
                <w:rFonts w:cs="Calibri"/>
                <w:color w:val="000000" w:themeColor="text1"/>
                <w:sz w:val="18"/>
                <w:szCs w:val="18"/>
              </w:rPr>
              <w:t>s</w:t>
            </w:r>
            <w:r w:rsidRPr="007D6CB3">
              <w:rPr>
                <w:rStyle w:val="Blue"/>
                <w:rFonts w:cs="Calibri"/>
                <w:color w:val="000000" w:themeColor="text1"/>
                <w:sz w:val="18"/>
                <w:szCs w:val="18"/>
              </w:rPr>
              <w:t xml:space="preserve"> 3.1.</w:t>
            </w:r>
            <w:r w:rsidR="007D6CB3" w:rsidRPr="007D6CB3">
              <w:rPr>
                <w:rStyle w:val="Blue"/>
                <w:rFonts w:cs="Calibri"/>
                <w:color w:val="000000" w:themeColor="text1"/>
                <w:sz w:val="18"/>
                <w:szCs w:val="18"/>
              </w:rPr>
              <w:t>4</w:t>
            </w:r>
            <w:r w:rsidRPr="007D6CB3">
              <w:rPr>
                <w:rStyle w:val="Blue"/>
                <w:rFonts w:cs="Calibri"/>
                <w:color w:val="000000" w:themeColor="text1"/>
                <w:sz w:val="18"/>
                <w:szCs w:val="18"/>
              </w:rPr>
              <w:t xml:space="preserve"> and 3.3.</w:t>
            </w:r>
            <w:r w:rsidR="007D6CB3" w:rsidRPr="007D6CB3">
              <w:rPr>
                <w:rStyle w:val="Blue"/>
                <w:rFonts w:cs="Calibri"/>
                <w:color w:val="000000" w:themeColor="text1"/>
                <w:sz w:val="18"/>
                <w:szCs w:val="18"/>
              </w:rPr>
              <w:t>8</w:t>
            </w:r>
            <w:r w:rsidRPr="007D6CB3">
              <w:rPr>
                <w:rStyle w:val="Blue"/>
                <w:rFonts w:cs="Calibri"/>
                <w:color w:val="000000" w:themeColor="text1"/>
                <w:sz w:val="18"/>
                <w:szCs w:val="18"/>
              </w:rPr>
              <w:t xml:space="preserve"> appl</w:t>
            </w:r>
            <w:r w:rsidR="003A60C6" w:rsidRPr="007D6CB3">
              <w:rPr>
                <w:rStyle w:val="Blue"/>
                <w:rFonts w:cs="Calibri"/>
                <w:color w:val="000000" w:themeColor="text1"/>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7D6CB3"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15-minute instantaneous or averaged flow</w:t>
            </w:r>
          </w:p>
        </w:tc>
        <w:tc>
          <w:tcPr>
            <w:tcW w:w="682" w:type="pct"/>
            <w:shd w:val="clear" w:color="auto" w:fill="auto"/>
          </w:tcPr>
          <w:p w14:paraId="4C4EF75C"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15-minute</w:t>
            </w:r>
          </w:p>
        </w:tc>
        <w:tc>
          <w:tcPr>
            <w:tcW w:w="625" w:type="pct"/>
            <w:shd w:val="clear" w:color="auto" w:fill="auto"/>
          </w:tcPr>
          <w:p w14:paraId="6AC65A2D"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N/A</w:t>
            </w:r>
          </w:p>
        </w:tc>
        <w:tc>
          <w:tcPr>
            <w:tcW w:w="740" w:type="pct"/>
            <w:shd w:val="clear" w:color="auto" w:fill="auto"/>
          </w:tcPr>
          <w:p w14:paraId="567E6CCD"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Continuous</w:t>
            </w:r>
          </w:p>
        </w:tc>
        <w:tc>
          <w:tcPr>
            <w:tcW w:w="848" w:type="pct"/>
            <w:shd w:val="clear" w:color="auto" w:fill="auto"/>
          </w:tcPr>
          <w:p w14:paraId="4B20E96F" w14:textId="77777777" w:rsidR="00007D91" w:rsidRPr="007D6CB3" w:rsidRDefault="00007D91" w:rsidP="00821962">
            <w:pPr>
              <w:pStyle w:val="TableText"/>
              <w:rPr>
                <w:rStyle w:val="Blue"/>
                <w:rFonts w:cs="Calibri"/>
                <w:color w:val="000000" w:themeColor="text1"/>
                <w:sz w:val="18"/>
                <w:szCs w:val="18"/>
              </w:rPr>
            </w:pPr>
            <w:r w:rsidRPr="007D6CB3">
              <w:rPr>
                <w:rStyle w:val="Blue"/>
                <w:rFonts w:cs="Calibri"/>
                <w:color w:val="000000" w:themeColor="text1"/>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C30B71" w:rsidRDefault="00007D91" w:rsidP="00821962">
            <w:pPr>
              <w:pStyle w:val="TableText"/>
              <w:rPr>
                <w:rStyle w:val="Blue"/>
                <w:rFonts w:cs="Calibri"/>
                <w:color w:val="000000" w:themeColor="text1"/>
                <w:sz w:val="18"/>
                <w:szCs w:val="18"/>
              </w:rPr>
            </w:pPr>
            <w:r w:rsidRPr="00C30B71">
              <w:rPr>
                <w:rStyle w:val="Blue"/>
                <w:rFonts w:cs="Calibri"/>
                <w:color w:val="000000" w:themeColor="text1"/>
                <w:sz w:val="18"/>
                <w:szCs w:val="18"/>
              </w:rPr>
              <w:t>ATU-BOD as O</w:t>
            </w:r>
            <w:r w:rsidRPr="00C30B71">
              <w:rPr>
                <w:rStyle w:val="Blue"/>
                <w:rFonts w:cs="Calibri"/>
                <w:color w:val="000000" w:themeColor="text1"/>
                <w:sz w:val="18"/>
                <w:szCs w:val="18"/>
                <w:vertAlign w:val="subscript"/>
              </w:rPr>
              <w:t>2</w:t>
            </w:r>
          </w:p>
        </w:tc>
        <w:tc>
          <w:tcPr>
            <w:tcW w:w="682" w:type="pct"/>
            <w:shd w:val="clear" w:color="auto" w:fill="auto"/>
          </w:tcPr>
          <w:p w14:paraId="7A8F79BC" w14:textId="7022DE2C" w:rsidR="00007D91" w:rsidRPr="00C30B71" w:rsidRDefault="00C30B71" w:rsidP="00821962">
            <w:pPr>
              <w:pStyle w:val="TableText"/>
              <w:rPr>
                <w:rStyle w:val="Blue"/>
                <w:rFonts w:cs="Calibri"/>
                <w:color w:val="000000" w:themeColor="text1"/>
                <w:sz w:val="18"/>
                <w:szCs w:val="18"/>
              </w:rPr>
            </w:pPr>
            <w:r w:rsidRPr="00C30B71">
              <w:rPr>
                <w:rStyle w:val="Blue"/>
                <w:rFonts w:cs="Calibri"/>
                <w:color w:val="000000" w:themeColor="text1"/>
                <w:sz w:val="18"/>
                <w:szCs w:val="18"/>
              </w:rPr>
              <w:t>40</w:t>
            </w:r>
            <w:r w:rsidR="00007D91" w:rsidRPr="00C30B71">
              <w:rPr>
                <w:rStyle w:val="Blue"/>
                <w:rFonts w:cs="Calibri"/>
                <w:color w:val="000000" w:themeColor="text1"/>
                <w:sz w:val="18"/>
                <w:szCs w:val="18"/>
              </w:rPr>
              <w:t xml:space="preserve"> mg/l</w:t>
            </w:r>
          </w:p>
        </w:tc>
        <w:tc>
          <w:tcPr>
            <w:tcW w:w="773" w:type="pct"/>
            <w:shd w:val="clear" w:color="auto" w:fill="auto"/>
          </w:tcPr>
          <w:p w14:paraId="6D3E10F0" w14:textId="77777777" w:rsidR="00007D91" w:rsidRPr="00C30B71" w:rsidRDefault="00007D91" w:rsidP="00821962">
            <w:pPr>
              <w:pStyle w:val="TableText"/>
              <w:rPr>
                <w:rStyle w:val="Blue"/>
                <w:rFonts w:cs="Calibri"/>
                <w:color w:val="000000" w:themeColor="text1"/>
                <w:sz w:val="18"/>
                <w:szCs w:val="18"/>
              </w:rPr>
            </w:pPr>
            <w:r w:rsidRPr="00C30B71">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C30B71" w:rsidRDefault="00007D91" w:rsidP="00821962">
            <w:pPr>
              <w:pStyle w:val="TableText"/>
              <w:rPr>
                <w:rStyle w:val="Blue"/>
                <w:rFonts w:cs="Calibri"/>
                <w:color w:val="000000" w:themeColor="text1"/>
                <w:sz w:val="18"/>
                <w:szCs w:val="18"/>
              </w:rPr>
            </w:pPr>
            <w:r w:rsidRPr="00C30B71">
              <w:rPr>
                <w:rStyle w:val="Blue"/>
                <w:rFonts w:cs="Calibri"/>
                <w:color w:val="000000" w:themeColor="text1"/>
                <w:sz w:val="18"/>
                <w:szCs w:val="18"/>
              </w:rPr>
              <w:t>N/A</w:t>
            </w:r>
          </w:p>
        </w:tc>
        <w:tc>
          <w:tcPr>
            <w:tcW w:w="740" w:type="pct"/>
            <w:shd w:val="clear" w:color="auto" w:fill="auto"/>
          </w:tcPr>
          <w:p w14:paraId="4614B05A" w14:textId="77777777" w:rsidR="00007D91" w:rsidRPr="00C30B71" w:rsidRDefault="00007D91" w:rsidP="00821962">
            <w:pPr>
              <w:pStyle w:val="TableText"/>
              <w:rPr>
                <w:rStyle w:val="Blue"/>
                <w:rFonts w:cs="Calibri"/>
                <w:color w:val="000000" w:themeColor="text1"/>
                <w:sz w:val="18"/>
                <w:szCs w:val="18"/>
              </w:rPr>
            </w:pPr>
            <w:r w:rsidRPr="00C30B71">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C30B71" w:rsidRDefault="00007D91" w:rsidP="00821962">
            <w:pPr>
              <w:pStyle w:val="TableText"/>
              <w:rPr>
                <w:rStyle w:val="Blue"/>
                <w:rFonts w:cs="Calibri"/>
                <w:color w:val="000000" w:themeColor="text1"/>
                <w:sz w:val="18"/>
                <w:szCs w:val="18"/>
              </w:rPr>
            </w:pPr>
            <w:r w:rsidRPr="00C30B71">
              <w:rPr>
                <w:rStyle w:val="Blue"/>
                <w:rFonts w:cs="Calibri"/>
                <w:color w:val="000000" w:themeColor="text1"/>
                <w:sz w:val="18"/>
                <w:szCs w:val="18"/>
              </w:rPr>
              <w:t>Look up table</w:t>
            </w:r>
          </w:p>
          <w:p w14:paraId="7B8D5168" w14:textId="77777777" w:rsidR="00007D91" w:rsidRPr="00C30B71" w:rsidRDefault="00007D91" w:rsidP="00821962">
            <w:pPr>
              <w:pStyle w:val="TableText"/>
              <w:rPr>
                <w:rStyle w:val="Blue"/>
                <w:rFonts w:cs="Calibri"/>
                <w:color w:val="000000" w:themeColor="text1"/>
                <w:sz w:val="18"/>
                <w:szCs w:val="18"/>
              </w:rPr>
            </w:pPr>
            <w:r w:rsidRPr="00C30B71">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C30B71" w:rsidRDefault="00F66266" w:rsidP="00F66266">
            <w:pPr>
              <w:pStyle w:val="TableText"/>
              <w:rPr>
                <w:rStyle w:val="Blue"/>
                <w:rFonts w:cs="Calibri"/>
                <w:color w:val="000000" w:themeColor="text1"/>
                <w:sz w:val="18"/>
                <w:szCs w:val="18"/>
              </w:rPr>
            </w:pPr>
            <w:r w:rsidRPr="00C30B71">
              <w:rPr>
                <w:rStyle w:val="Blue"/>
                <w:rFonts w:cs="Calibri"/>
                <w:color w:val="000000" w:themeColor="text1"/>
                <w:sz w:val="18"/>
                <w:szCs w:val="18"/>
              </w:rPr>
              <w:t>Suspended solids (measured after drying at 105°C)</w:t>
            </w:r>
          </w:p>
        </w:tc>
        <w:tc>
          <w:tcPr>
            <w:tcW w:w="682" w:type="pct"/>
            <w:shd w:val="clear" w:color="auto" w:fill="auto"/>
          </w:tcPr>
          <w:p w14:paraId="10209DCF" w14:textId="05EC0655" w:rsidR="00F66266" w:rsidRPr="00C30B71" w:rsidRDefault="00C30B71" w:rsidP="00F66266">
            <w:pPr>
              <w:pStyle w:val="TableText"/>
              <w:rPr>
                <w:rStyle w:val="Blue"/>
                <w:rFonts w:cs="Calibri"/>
                <w:color w:val="000000" w:themeColor="text1"/>
                <w:sz w:val="18"/>
                <w:szCs w:val="18"/>
              </w:rPr>
            </w:pPr>
            <w:r w:rsidRPr="00C30B71">
              <w:rPr>
                <w:rStyle w:val="Blue"/>
                <w:rFonts w:cs="Calibri"/>
                <w:color w:val="000000" w:themeColor="text1"/>
                <w:sz w:val="18"/>
                <w:szCs w:val="18"/>
              </w:rPr>
              <w:t>45</w:t>
            </w:r>
            <w:r w:rsidR="00F66266" w:rsidRPr="00C30B71">
              <w:rPr>
                <w:rStyle w:val="Blue"/>
                <w:rFonts w:cs="Calibri"/>
                <w:color w:val="000000" w:themeColor="text1"/>
                <w:sz w:val="18"/>
                <w:szCs w:val="18"/>
              </w:rPr>
              <w:t xml:space="preserve"> mg/l</w:t>
            </w:r>
          </w:p>
        </w:tc>
        <w:tc>
          <w:tcPr>
            <w:tcW w:w="773" w:type="pct"/>
            <w:shd w:val="clear" w:color="auto" w:fill="auto"/>
          </w:tcPr>
          <w:p w14:paraId="4E52D681" w14:textId="77777777" w:rsidR="00F66266" w:rsidRPr="00C30B71" w:rsidRDefault="00F66266" w:rsidP="00F66266">
            <w:pPr>
              <w:pStyle w:val="TableText"/>
              <w:rPr>
                <w:rStyle w:val="Blue"/>
                <w:rFonts w:cs="Calibri"/>
                <w:color w:val="000000" w:themeColor="text1"/>
                <w:sz w:val="18"/>
                <w:szCs w:val="18"/>
              </w:rPr>
            </w:pPr>
            <w:r w:rsidRPr="00C30B71">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C30B71" w:rsidRDefault="00F66266" w:rsidP="00F66266">
            <w:pPr>
              <w:pStyle w:val="TableText"/>
              <w:rPr>
                <w:rStyle w:val="Blue"/>
                <w:rFonts w:cs="Calibri"/>
                <w:color w:val="000000" w:themeColor="text1"/>
                <w:sz w:val="18"/>
                <w:szCs w:val="18"/>
              </w:rPr>
            </w:pPr>
            <w:r w:rsidRPr="00C30B71">
              <w:rPr>
                <w:rStyle w:val="Blue"/>
                <w:rFonts w:cs="Calibri"/>
                <w:color w:val="000000" w:themeColor="text1"/>
                <w:sz w:val="18"/>
                <w:szCs w:val="18"/>
              </w:rPr>
              <w:t>N/A</w:t>
            </w:r>
          </w:p>
        </w:tc>
        <w:tc>
          <w:tcPr>
            <w:tcW w:w="740" w:type="pct"/>
            <w:shd w:val="clear" w:color="auto" w:fill="auto"/>
          </w:tcPr>
          <w:p w14:paraId="0F555450" w14:textId="77777777" w:rsidR="00F66266" w:rsidRPr="00C30B71" w:rsidRDefault="00F66266" w:rsidP="00F66266">
            <w:pPr>
              <w:pStyle w:val="TableText"/>
              <w:rPr>
                <w:rStyle w:val="Blue"/>
                <w:rFonts w:cs="Calibri"/>
                <w:color w:val="000000" w:themeColor="text1"/>
                <w:sz w:val="18"/>
                <w:szCs w:val="18"/>
              </w:rPr>
            </w:pPr>
            <w:r w:rsidRPr="00C30B71">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C30B71" w:rsidRDefault="00F66266" w:rsidP="00F66266">
            <w:pPr>
              <w:pStyle w:val="TableText"/>
              <w:rPr>
                <w:rStyle w:val="Blue"/>
                <w:rFonts w:cs="Calibri"/>
                <w:color w:val="000000" w:themeColor="text1"/>
                <w:sz w:val="18"/>
                <w:szCs w:val="18"/>
              </w:rPr>
            </w:pPr>
            <w:r w:rsidRPr="00C30B71">
              <w:rPr>
                <w:rStyle w:val="Blue"/>
                <w:rFonts w:cs="Calibri"/>
                <w:color w:val="000000" w:themeColor="text1"/>
                <w:sz w:val="18"/>
                <w:szCs w:val="18"/>
              </w:rPr>
              <w:t>Look up table</w:t>
            </w:r>
          </w:p>
          <w:p w14:paraId="549AE884" w14:textId="77777777" w:rsidR="00F66266" w:rsidRPr="00C30B71" w:rsidRDefault="00F66266" w:rsidP="00F66266">
            <w:pPr>
              <w:pStyle w:val="TableText"/>
              <w:rPr>
                <w:rStyle w:val="Blue"/>
                <w:rFonts w:cs="Calibri"/>
                <w:color w:val="000000" w:themeColor="text1"/>
                <w:sz w:val="18"/>
                <w:szCs w:val="18"/>
              </w:rPr>
            </w:pPr>
            <w:r w:rsidRPr="00C30B71">
              <w:rPr>
                <w:rStyle w:val="Blue"/>
                <w:rFonts w:cs="Calibri"/>
                <w:color w:val="000000" w:themeColor="text1"/>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FC55D1" w:rsidRDefault="00F66266" w:rsidP="00F66266">
            <w:pPr>
              <w:pStyle w:val="TableText"/>
              <w:rPr>
                <w:rStyle w:val="Blue"/>
              </w:rPr>
            </w:pPr>
          </w:p>
        </w:tc>
        <w:tc>
          <w:tcPr>
            <w:tcW w:w="740" w:type="pct"/>
            <w:shd w:val="clear" w:color="auto" w:fill="auto"/>
          </w:tcPr>
          <w:p w14:paraId="5F043C38" w14:textId="77777777" w:rsidR="00F66266" w:rsidRPr="00A578F8" w:rsidRDefault="00F66266" w:rsidP="00F66266">
            <w:pPr>
              <w:pStyle w:val="TableText"/>
              <w:rPr>
                <w:rStyle w:val="Blue"/>
                <w:rFonts w:cs="Calibri"/>
                <w:color w:val="000000" w:themeColor="text1"/>
                <w:sz w:val="18"/>
                <w:szCs w:val="18"/>
              </w:rPr>
            </w:pPr>
            <w:r w:rsidRPr="00A578F8">
              <w:rPr>
                <w:rStyle w:val="Blue"/>
                <w:rFonts w:cs="Calibri"/>
                <w:color w:val="000000" w:themeColor="text1"/>
                <w:sz w:val="18"/>
                <w:szCs w:val="18"/>
              </w:rPr>
              <w:t>Total phosphorus as P</w:t>
            </w:r>
          </w:p>
        </w:tc>
        <w:tc>
          <w:tcPr>
            <w:tcW w:w="682" w:type="pct"/>
            <w:shd w:val="clear" w:color="auto" w:fill="auto"/>
          </w:tcPr>
          <w:p w14:paraId="40871606" w14:textId="7DE2F705" w:rsidR="00F66266" w:rsidRPr="00A578F8" w:rsidRDefault="00A578F8" w:rsidP="00F66266">
            <w:pPr>
              <w:pStyle w:val="TableText"/>
              <w:rPr>
                <w:rStyle w:val="Blue"/>
                <w:rFonts w:cs="Calibri"/>
                <w:color w:val="000000" w:themeColor="text1"/>
                <w:sz w:val="18"/>
                <w:szCs w:val="18"/>
              </w:rPr>
            </w:pPr>
            <w:r w:rsidRPr="00A578F8">
              <w:rPr>
                <w:rStyle w:val="Blue"/>
                <w:rFonts w:cs="Calibri"/>
                <w:color w:val="000000" w:themeColor="text1"/>
                <w:sz w:val="18"/>
                <w:szCs w:val="18"/>
              </w:rPr>
              <w:t>5</w:t>
            </w:r>
            <w:r w:rsidR="00F66266" w:rsidRPr="00A578F8">
              <w:rPr>
                <w:rStyle w:val="Blue"/>
                <w:rFonts w:cs="Calibri"/>
                <w:color w:val="000000" w:themeColor="text1"/>
                <w:sz w:val="18"/>
                <w:szCs w:val="18"/>
              </w:rPr>
              <w:t xml:space="preserve"> mg/l </w:t>
            </w:r>
          </w:p>
        </w:tc>
        <w:tc>
          <w:tcPr>
            <w:tcW w:w="773" w:type="pct"/>
            <w:shd w:val="clear" w:color="auto" w:fill="auto"/>
          </w:tcPr>
          <w:p w14:paraId="1964AA51" w14:textId="0DCDA4C9" w:rsidR="00F66266" w:rsidRPr="00A578F8" w:rsidRDefault="00F66266" w:rsidP="00F66266">
            <w:pPr>
              <w:pStyle w:val="TableText"/>
              <w:rPr>
                <w:rStyle w:val="Blue"/>
                <w:rFonts w:cs="Calibri"/>
                <w:color w:val="000000" w:themeColor="text1"/>
                <w:sz w:val="18"/>
                <w:szCs w:val="18"/>
              </w:rPr>
            </w:pPr>
            <w:r w:rsidRPr="00A578F8">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A578F8" w:rsidRDefault="00F66266" w:rsidP="00F66266">
            <w:pPr>
              <w:pStyle w:val="TableText"/>
              <w:rPr>
                <w:rStyle w:val="Blue"/>
                <w:rFonts w:cs="Calibri"/>
                <w:color w:val="000000" w:themeColor="text1"/>
                <w:sz w:val="18"/>
                <w:szCs w:val="18"/>
              </w:rPr>
            </w:pPr>
            <w:r w:rsidRPr="00A578F8">
              <w:rPr>
                <w:rStyle w:val="Blue"/>
                <w:rFonts w:cs="Calibri"/>
                <w:color w:val="000000" w:themeColor="text1"/>
                <w:sz w:val="18"/>
                <w:szCs w:val="18"/>
              </w:rPr>
              <w:t>N/A</w:t>
            </w:r>
          </w:p>
        </w:tc>
        <w:tc>
          <w:tcPr>
            <w:tcW w:w="740" w:type="pct"/>
            <w:shd w:val="clear" w:color="auto" w:fill="auto"/>
          </w:tcPr>
          <w:p w14:paraId="3A9BA68E" w14:textId="77777777" w:rsidR="00F66266" w:rsidRPr="00A578F8" w:rsidRDefault="00F66266" w:rsidP="00F66266">
            <w:pPr>
              <w:pStyle w:val="TableText"/>
              <w:rPr>
                <w:rStyle w:val="Blue"/>
                <w:rFonts w:cs="Calibri"/>
                <w:color w:val="000000" w:themeColor="text1"/>
                <w:sz w:val="18"/>
                <w:szCs w:val="18"/>
              </w:rPr>
            </w:pPr>
            <w:r w:rsidRPr="00A578F8">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A578F8" w:rsidRDefault="00F66266" w:rsidP="00F66266">
            <w:pPr>
              <w:pStyle w:val="TableText"/>
              <w:rPr>
                <w:rStyle w:val="Blue"/>
                <w:rFonts w:cs="Calibri"/>
                <w:color w:val="000000" w:themeColor="text1"/>
                <w:sz w:val="18"/>
                <w:szCs w:val="18"/>
              </w:rPr>
            </w:pPr>
            <w:r w:rsidRPr="00A578F8">
              <w:rPr>
                <w:rStyle w:val="Blue"/>
                <w:rFonts w:cs="Calibri"/>
                <w:color w:val="000000" w:themeColor="text1"/>
                <w:sz w:val="18"/>
                <w:szCs w:val="18"/>
              </w:rPr>
              <w:t>Annual mean</w:t>
            </w:r>
          </w:p>
          <w:p w14:paraId="4FEA31BC" w14:textId="77777777" w:rsidR="00F66266" w:rsidRPr="00A578F8" w:rsidRDefault="00F66266" w:rsidP="00F66266">
            <w:pPr>
              <w:pStyle w:val="TableText"/>
              <w:rPr>
                <w:rStyle w:val="Blue"/>
                <w:rFonts w:cs="Calibri"/>
                <w:color w:val="000000" w:themeColor="text1"/>
                <w:sz w:val="18"/>
                <w:szCs w:val="18"/>
              </w:rPr>
            </w:pPr>
            <w:r w:rsidRPr="00A578F8">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Visible oil or grease</w:t>
            </w:r>
          </w:p>
        </w:tc>
        <w:tc>
          <w:tcPr>
            <w:tcW w:w="682" w:type="pct"/>
            <w:shd w:val="clear" w:color="auto" w:fill="auto"/>
          </w:tcPr>
          <w:p w14:paraId="36F9AA03" w14:textId="77777777"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Instantaneous (visual examination)</w:t>
            </w:r>
          </w:p>
        </w:tc>
        <w:tc>
          <w:tcPr>
            <w:tcW w:w="625" w:type="pct"/>
            <w:shd w:val="clear" w:color="auto" w:fill="auto"/>
          </w:tcPr>
          <w:p w14:paraId="3A2ED9A2" w14:textId="77777777"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N/A</w:t>
            </w:r>
          </w:p>
        </w:tc>
        <w:tc>
          <w:tcPr>
            <w:tcW w:w="740" w:type="pct"/>
            <w:shd w:val="clear" w:color="auto" w:fill="auto"/>
          </w:tcPr>
          <w:p w14:paraId="325FFE15" w14:textId="77777777"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N/A</w:t>
            </w:r>
          </w:p>
        </w:tc>
        <w:tc>
          <w:tcPr>
            <w:tcW w:w="848" w:type="pct"/>
            <w:shd w:val="clear" w:color="auto" w:fill="auto"/>
          </w:tcPr>
          <w:p w14:paraId="27A34A7D" w14:textId="77777777"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No significant trace</w:t>
            </w:r>
          </w:p>
          <w:p w14:paraId="3E6D759A" w14:textId="77777777"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2BA219A7" w:rsidR="00F66266" w:rsidRPr="00A578F8" w:rsidRDefault="00F66266" w:rsidP="00F66266">
            <w:pPr>
              <w:pStyle w:val="TableText"/>
              <w:rPr>
                <w:rStyle w:val="Blue"/>
                <w:color w:val="000000" w:themeColor="text1"/>
                <w:sz w:val="18"/>
                <w:szCs w:val="18"/>
              </w:rPr>
            </w:pPr>
            <w:r w:rsidRPr="00A578F8">
              <w:rPr>
                <w:rStyle w:val="Blue"/>
                <w:color w:val="000000" w:themeColor="text1"/>
                <w:sz w:val="18"/>
                <w:szCs w:val="18"/>
              </w:rPr>
              <w:t>A2 Storm sewage via Storm Discharge Point</w:t>
            </w:r>
          </w:p>
          <w:p w14:paraId="6C5F8972" w14:textId="77777777" w:rsidR="00F66266" w:rsidRPr="001F4EC0" w:rsidRDefault="00F66266" w:rsidP="00F66266">
            <w:pPr>
              <w:pStyle w:val="TableText"/>
              <w:rPr>
                <w:rStyle w:val="Blue"/>
                <w:sz w:val="18"/>
                <w:szCs w:val="18"/>
              </w:rPr>
            </w:pPr>
          </w:p>
          <w:p w14:paraId="2828CE7B" w14:textId="77777777" w:rsidR="00F66266" w:rsidRPr="001F4EC0" w:rsidRDefault="00F66266" w:rsidP="00F66266">
            <w:pPr>
              <w:pStyle w:val="TableText"/>
              <w:rPr>
                <w:rStyle w:val="Blue"/>
                <w:sz w:val="18"/>
                <w:szCs w:val="18"/>
              </w:rPr>
            </w:pPr>
          </w:p>
        </w:tc>
        <w:tc>
          <w:tcPr>
            <w:tcW w:w="740" w:type="pct"/>
            <w:shd w:val="clear" w:color="auto" w:fill="auto"/>
          </w:tcPr>
          <w:p w14:paraId="70A4B682" w14:textId="7A9E8ABD"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Discharge start and end times</w:t>
            </w:r>
          </w:p>
        </w:tc>
        <w:tc>
          <w:tcPr>
            <w:tcW w:w="682" w:type="pct"/>
            <w:shd w:val="clear" w:color="auto" w:fill="auto"/>
          </w:tcPr>
          <w:p w14:paraId="69BFF652"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04598C1F" w14:textId="77777777" w:rsidR="00F66266" w:rsidRPr="00A530C0" w:rsidRDefault="00F66266" w:rsidP="00F66266">
            <w:pPr>
              <w:pStyle w:val="TableText"/>
              <w:rPr>
                <w:rFonts w:cs="Arial"/>
                <w:color w:val="000000" w:themeColor="text1"/>
                <w:sz w:val="18"/>
                <w:szCs w:val="18"/>
              </w:rPr>
            </w:pPr>
          </w:p>
          <w:p w14:paraId="770BC1BF" w14:textId="77777777" w:rsidR="00F66266" w:rsidRPr="00A530C0"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7F7019F9" w14:textId="77777777" w:rsidR="00F66266" w:rsidRPr="00A530C0" w:rsidRDefault="00F66266" w:rsidP="00F66266">
            <w:pPr>
              <w:pStyle w:val="TableText"/>
              <w:rPr>
                <w:rFonts w:cs="Arial"/>
                <w:color w:val="000000" w:themeColor="text1"/>
                <w:sz w:val="18"/>
                <w:szCs w:val="18"/>
              </w:rPr>
            </w:pPr>
          </w:p>
          <w:p w14:paraId="3558BAC8" w14:textId="77777777" w:rsidR="00F66266" w:rsidRPr="00A530C0"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A578F8" w:rsidRDefault="00F66266" w:rsidP="00F66266">
            <w:pPr>
              <w:pStyle w:val="TableText"/>
              <w:rPr>
                <w:rStyle w:val="Blue"/>
                <w:color w:val="000000" w:themeColor="text1"/>
                <w:sz w:val="18"/>
                <w:szCs w:val="18"/>
              </w:rPr>
            </w:pPr>
            <w:r w:rsidRPr="00A578F8">
              <w:rPr>
                <w:rFonts w:cs="Arial"/>
                <w:color w:val="000000" w:themeColor="text1"/>
                <w:sz w:val="18"/>
                <w:szCs w:val="18"/>
              </w:rPr>
              <w:t>Condition 3.3.3 does not apply</w:t>
            </w:r>
            <w:r w:rsidRPr="00A578F8">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1F4EC0" w:rsidRDefault="00F66266" w:rsidP="00F66266">
            <w:pPr>
              <w:pStyle w:val="TableText"/>
              <w:rPr>
                <w:rStyle w:val="Blue"/>
                <w:sz w:val="18"/>
                <w:szCs w:val="18"/>
              </w:rPr>
            </w:pPr>
          </w:p>
        </w:tc>
        <w:tc>
          <w:tcPr>
            <w:tcW w:w="740" w:type="pct"/>
            <w:shd w:val="clear" w:color="auto" w:fill="auto"/>
          </w:tcPr>
          <w:p w14:paraId="4B6680C8" w14:textId="0D2515E2" w:rsidR="00F66266" w:rsidRPr="00722B81" w:rsidRDefault="00F66266" w:rsidP="00F66266">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2" w:type="pct"/>
            <w:shd w:val="clear" w:color="auto" w:fill="auto"/>
          </w:tcPr>
          <w:p w14:paraId="36674F80" w14:textId="62C538DF" w:rsidR="00F66266" w:rsidRPr="00722B81" w:rsidRDefault="00F66266" w:rsidP="00F66266">
            <w:pPr>
              <w:pStyle w:val="TableText"/>
              <w:rPr>
                <w:rStyle w:val="Blue"/>
                <w:color w:val="auto"/>
                <w:sz w:val="18"/>
                <w:szCs w:val="18"/>
              </w:rPr>
            </w:pPr>
            <w:r w:rsidRPr="00722B81">
              <w:rPr>
                <w:rFonts w:cs="Arial"/>
                <w:sz w:val="18"/>
                <w:szCs w:val="18"/>
              </w:rPr>
              <w:t>N/A</w:t>
            </w:r>
          </w:p>
        </w:tc>
        <w:tc>
          <w:tcPr>
            <w:tcW w:w="773" w:type="pct"/>
            <w:shd w:val="clear" w:color="auto" w:fill="auto"/>
          </w:tcPr>
          <w:p w14:paraId="3461BFFC" w14:textId="43239E93" w:rsidR="00F66266" w:rsidRPr="00722B81" w:rsidRDefault="00F66266" w:rsidP="00F66266">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5" w:type="pct"/>
            <w:shd w:val="clear" w:color="auto" w:fill="auto"/>
          </w:tcPr>
          <w:p w14:paraId="250F0243" w14:textId="488745E4" w:rsidR="00F66266" w:rsidRPr="00A578F8" w:rsidRDefault="00F66266" w:rsidP="00F66266">
            <w:pPr>
              <w:pStyle w:val="TableText"/>
              <w:rPr>
                <w:rStyle w:val="Blue"/>
                <w:color w:val="000000" w:themeColor="text1"/>
                <w:sz w:val="18"/>
                <w:szCs w:val="18"/>
              </w:rPr>
            </w:pPr>
            <w:r w:rsidRPr="00A578F8">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1F4EC0" w:rsidRDefault="00F66266" w:rsidP="00F66266">
            <w:pPr>
              <w:pStyle w:val="TableText"/>
              <w:rPr>
                <w:rStyle w:val="Blue"/>
                <w:sz w:val="18"/>
                <w:szCs w:val="18"/>
              </w:rPr>
            </w:pPr>
          </w:p>
        </w:tc>
        <w:tc>
          <w:tcPr>
            <w:tcW w:w="740" w:type="pct"/>
            <w:shd w:val="clear" w:color="auto" w:fill="auto"/>
          </w:tcPr>
          <w:p w14:paraId="4CE6CA77" w14:textId="72DAB023" w:rsidR="00F66266" w:rsidRPr="002871A7" w:rsidRDefault="00F66266" w:rsidP="00F66266">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773" w:type="pct"/>
            <w:shd w:val="clear" w:color="auto" w:fill="auto"/>
          </w:tcPr>
          <w:p w14:paraId="7FA22FE6" w14:textId="51EAFEF3"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625" w:type="pct"/>
            <w:shd w:val="clear" w:color="auto" w:fill="auto"/>
          </w:tcPr>
          <w:p w14:paraId="0C1479C0" w14:textId="3F439A00" w:rsidR="00F66266" w:rsidRPr="00A578F8" w:rsidRDefault="00F66266" w:rsidP="00F66266">
            <w:pPr>
              <w:pStyle w:val="TableText"/>
              <w:rPr>
                <w:rStyle w:val="Blue"/>
                <w:color w:val="000000" w:themeColor="text1"/>
              </w:rPr>
            </w:pPr>
            <w:r w:rsidRPr="00A578F8">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CCE2911" w14:textId="273AD7BB" w:rsidR="00943E75" w:rsidRDefault="00943E75" w:rsidP="008255E1">
      <w:pPr>
        <w:pStyle w:val="NormalWeb"/>
        <w:spacing w:before="120" w:beforeAutospacing="0" w:after="240" w:afterAutospacing="0"/>
        <w:ind w:left="567"/>
        <w:rPr>
          <w:rFonts w:ascii="Arial" w:hAnsi="Arial" w:cs="Arial"/>
          <w:color w:val="E424C9"/>
          <w:sz w:val="18"/>
          <w:szCs w:val="18"/>
        </w:rPr>
      </w:pPr>
    </w:p>
    <w:p w14:paraId="1772EDF6" w14:textId="77777777" w:rsidR="00943E75" w:rsidRDefault="00943E75">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 xml:space="preserve">Table S3.1b Point Source emissions to water (other than sewer) – emission limits and monitoring </w:t>
            </w:r>
            <w:proofErr w:type="gramStart"/>
            <w:r w:rsidRPr="00534C4C">
              <w:rPr>
                <w:b/>
                <w:color w:val="FFFFFF"/>
                <w:sz w:val="18"/>
                <w:szCs w:val="18"/>
              </w:rPr>
              <w:t>requirements</w:t>
            </w:r>
            <w:proofErr w:type="gramEnd"/>
          </w:p>
          <w:p w14:paraId="0EF2EC66" w14:textId="1DCC78C9" w:rsidR="0039599B" w:rsidRPr="00D2050D" w:rsidRDefault="0039599B" w:rsidP="008A08E9">
            <w:pPr>
              <w:pStyle w:val="TableText"/>
              <w:rPr>
                <w:b/>
                <w:color w:val="FF0000"/>
                <w:sz w:val="18"/>
                <w:szCs w:val="18"/>
              </w:rPr>
            </w:pPr>
            <w:r w:rsidRPr="00534C4C">
              <w:rPr>
                <w:b/>
                <w:color w:val="FFFFFF"/>
                <w:sz w:val="18"/>
                <w:szCs w:val="18"/>
              </w:rPr>
              <w:t>Effective fr</w:t>
            </w:r>
            <w:r w:rsidRPr="00943E75">
              <w:rPr>
                <w:b/>
                <w:color w:val="FFFFFF"/>
                <w:sz w:val="18"/>
                <w:szCs w:val="18"/>
              </w:rPr>
              <w:t>om</w:t>
            </w:r>
            <w:r w:rsidR="00722B81" w:rsidRPr="00943E75">
              <w:rPr>
                <w:b/>
                <w:color w:val="FFFFFF"/>
                <w:sz w:val="18"/>
                <w:szCs w:val="18"/>
              </w:rPr>
              <w:t xml:space="preserve"> </w:t>
            </w:r>
            <w:r w:rsidR="00DA5637" w:rsidRPr="00943E75">
              <w:rPr>
                <w:b/>
                <w:color w:val="FFFFFF"/>
                <w:sz w:val="18"/>
                <w:szCs w:val="18"/>
              </w:rPr>
              <w:t>31/03</w:t>
            </w:r>
            <w:r w:rsidR="000C00D1" w:rsidRPr="00943E75">
              <w:rPr>
                <w:b/>
                <w:color w:val="FFFFFF"/>
                <w:sz w:val="18"/>
                <w:szCs w:val="18"/>
              </w:rPr>
              <w:t>/</w:t>
            </w:r>
            <w:r w:rsidR="008006A4" w:rsidRPr="00943E75">
              <w:rPr>
                <w:b/>
                <w:color w:val="FFFFFF"/>
                <w:sz w:val="18"/>
                <w:szCs w:val="18"/>
              </w:rPr>
              <w:t>203</w:t>
            </w:r>
            <w:r w:rsidR="00943E75" w:rsidRPr="00943E75">
              <w:rPr>
                <w:b/>
                <w:color w:val="FFFFFF"/>
                <w:sz w:val="18"/>
                <w:szCs w:val="18"/>
              </w:rPr>
              <w:t>2</w:t>
            </w:r>
          </w:p>
        </w:tc>
      </w:tr>
      <w:tr w:rsidR="0039599B" w:rsidRPr="001F4EC0" w14:paraId="3449B8DA" w14:textId="77777777" w:rsidTr="003A3C15">
        <w:trPr>
          <w:cantSplit/>
          <w:tblHeader/>
        </w:trPr>
        <w:tc>
          <w:tcPr>
            <w:tcW w:w="611" w:type="pct"/>
            <w:shd w:val="clear" w:color="auto" w:fill="auto"/>
          </w:tcPr>
          <w:p w14:paraId="4748CCF2" w14:textId="06C2523C"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943E75" w:rsidRPr="001F4EC0" w14:paraId="44A56085" w14:textId="77777777" w:rsidTr="003A3C15">
        <w:trPr>
          <w:cantSplit/>
        </w:trPr>
        <w:tc>
          <w:tcPr>
            <w:tcW w:w="611" w:type="pct"/>
            <w:vMerge w:val="restart"/>
            <w:shd w:val="clear" w:color="auto" w:fill="auto"/>
          </w:tcPr>
          <w:p w14:paraId="0B4549DB" w14:textId="04676826" w:rsidR="00943E75" w:rsidRPr="001F4EC0" w:rsidRDefault="00943E75" w:rsidP="00943E75">
            <w:pPr>
              <w:pStyle w:val="TableText"/>
              <w:rPr>
                <w:rStyle w:val="Blue"/>
                <w:sz w:val="18"/>
                <w:szCs w:val="18"/>
              </w:rPr>
            </w:pPr>
            <w:r w:rsidRPr="00943E75">
              <w:rPr>
                <w:rStyle w:val="Blue"/>
                <w:color w:val="000000" w:themeColor="text1"/>
                <w:sz w:val="18"/>
                <w:szCs w:val="18"/>
              </w:rPr>
              <w:t>A1 Secondary treated sewage effluent via Final Effluent Discharge Point</w:t>
            </w:r>
          </w:p>
        </w:tc>
        <w:tc>
          <w:tcPr>
            <w:tcW w:w="765" w:type="pct"/>
            <w:shd w:val="clear" w:color="auto" w:fill="auto"/>
          </w:tcPr>
          <w:p w14:paraId="7C2F150C" w14:textId="3CE78CCA"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Dry weather flow</w:t>
            </w:r>
          </w:p>
        </w:tc>
        <w:tc>
          <w:tcPr>
            <w:tcW w:w="647" w:type="pct"/>
            <w:shd w:val="clear" w:color="auto" w:fill="auto"/>
          </w:tcPr>
          <w:p w14:paraId="1A10EC64" w14:textId="77777777" w:rsidR="00943E75" w:rsidRPr="007D6CB3" w:rsidRDefault="00943E75" w:rsidP="00943E75">
            <w:pPr>
              <w:pStyle w:val="TableText"/>
              <w:rPr>
                <w:rStyle w:val="Blue"/>
                <w:rFonts w:cs="Calibri"/>
                <w:color w:val="000000" w:themeColor="text1"/>
                <w:sz w:val="18"/>
                <w:szCs w:val="18"/>
              </w:rPr>
            </w:pPr>
            <w:r w:rsidRPr="007D6CB3">
              <w:rPr>
                <w:rStyle w:val="Blue"/>
                <w:rFonts w:cs="Calibri"/>
                <w:color w:val="000000" w:themeColor="text1"/>
                <w:sz w:val="18"/>
                <w:szCs w:val="18"/>
              </w:rPr>
              <w:t>34.1 m</w:t>
            </w:r>
            <w:r w:rsidRPr="007D6CB3">
              <w:rPr>
                <w:rStyle w:val="Blue"/>
                <w:rFonts w:cs="Calibri"/>
                <w:color w:val="000000" w:themeColor="text1"/>
                <w:sz w:val="18"/>
                <w:szCs w:val="18"/>
                <w:vertAlign w:val="superscript"/>
              </w:rPr>
              <w:t>3</w:t>
            </w:r>
            <w:r w:rsidRPr="007D6CB3">
              <w:rPr>
                <w:rStyle w:val="Blue"/>
                <w:rFonts w:cs="Calibri"/>
                <w:color w:val="000000" w:themeColor="text1"/>
                <w:sz w:val="18"/>
                <w:szCs w:val="18"/>
              </w:rPr>
              <w:t>/day</w:t>
            </w:r>
          </w:p>
          <w:p w14:paraId="164964FD" w14:textId="77777777" w:rsidR="00943E75" w:rsidRPr="007D6CB3" w:rsidRDefault="00943E75" w:rsidP="00943E75">
            <w:pPr>
              <w:pStyle w:val="TableText"/>
              <w:rPr>
                <w:rStyle w:val="Blue"/>
                <w:rFonts w:cs="Calibri"/>
                <w:color w:val="000000" w:themeColor="text1"/>
                <w:sz w:val="18"/>
                <w:szCs w:val="18"/>
              </w:rPr>
            </w:pPr>
          </w:p>
          <w:p w14:paraId="192F6375" w14:textId="77777777" w:rsidR="00943E75" w:rsidRPr="001F4EC0" w:rsidRDefault="00943E75" w:rsidP="00943E75">
            <w:pPr>
              <w:pStyle w:val="TableText"/>
              <w:rPr>
                <w:rStyle w:val="Blue"/>
                <w:rFonts w:cs="Calibri"/>
                <w:sz w:val="18"/>
                <w:szCs w:val="18"/>
              </w:rPr>
            </w:pPr>
          </w:p>
        </w:tc>
        <w:tc>
          <w:tcPr>
            <w:tcW w:w="809" w:type="pct"/>
            <w:shd w:val="clear" w:color="auto" w:fill="auto"/>
          </w:tcPr>
          <w:p w14:paraId="4A07342E" w14:textId="4BBBA391"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Total daily volume</w:t>
            </w:r>
          </w:p>
        </w:tc>
        <w:tc>
          <w:tcPr>
            <w:tcW w:w="566" w:type="pct"/>
            <w:shd w:val="clear" w:color="auto" w:fill="auto"/>
          </w:tcPr>
          <w:p w14:paraId="116996CA" w14:textId="3238A54D"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 xml:space="preserve">N/A                                                                </w:t>
            </w:r>
          </w:p>
        </w:tc>
        <w:tc>
          <w:tcPr>
            <w:tcW w:w="809" w:type="pct"/>
            <w:shd w:val="clear" w:color="auto" w:fill="auto"/>
          </w:tcPr>
          <w:p w14:paraId="1ACA8134" w14:textId="6A3BA14E"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Continuous</w:t>
            </w:r>
          </w:p>
        </w:tc>
        <w:tc>
          <w:tcPr>
            <w:tcW w:w="793" w:type="pct"/>
            <w:shd w:val="clear" w:color="auto" w:fill="auto"/>
          </w:tcPr>
          <w:p w14:paraId="65CB55BF" w14:textId="28C5B161"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Conditions 3.1.4 and 3.3.8 apply</w:t>
            </w:r>
          </w:p>
        </w:tc>
      </w:tr>
      <w:tr w:rsidR="00943E75" w:rsidRPr="001F4EC0" w14:paraId="00CED9EC" w14:textId="77777777" w:rsidTr="003A3C15">
        <w:trPr>
          <w:cantSplit/>
        </w:trPr>
        <w:tc>
          <w:tcPr>
            <w:tcW w:w="611" w:type="pct"/>
            <w:vMerge/>
            <w:shd w:val="clear" w:color="auto" w:fill="auto"/>
          </w:tcPr>
          <w:p w14:paraId="1774A9E2" w14:textId="77777777" w:rsidR="00943E75" w:rsidRPr="001F4EC0" w:rsidRDefault="00943E75" w:rsidP="00943E75">
            <w:pPr>
              <w:pStyle w:val="TableText"/>
              <w:rPr>
                <w:rStyle w:val="Blue"/>
                <w:sz w:val="18"/>
                <w:szCs w:val="18"/>
              </w:rPr>
            </w:pPr>
          </w:p>
        </w:tc>
        <w:tc>
          <w:tcPr>
            <w:tcW w:w="765" w:type="pct"/>
            <w:shd w:val="clear" w:color="auto" w:fill="auto"/>
          </w:tcPr>
          <w:p w14:paraId="71A5F53A" w14:textId="072468C6"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15-minute instantaneous or averaged flow</w:t>
            </w:r>
          </w:p>
        </w:tc>
        <w:tc>
          <w:tcPr>
            <w:tcW w:w="647" w:type="pct"/>
            <w:shd w:val="clear" w:color="auto" w:fill="auto"/>
          </w:tcPr>
          <w:p w14:paraId="06BD9FC5" w14:textId="5865CD8A"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No limit set. Record as l/s</w:t>
            </w:r>
          </w:p>
        </w:tc>
        <w:tc>
          <w:tcPr>
            <w:tcW w:w="809" w:type="pct"/>
            <w:shd w:val="clear" w:color="auto" w:fill="auto"/>
          </w:tcPr>
          <w:p w14:paraId="33A6F90C" w14:textId="73272855"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15-minute</w:t>
            </w:r>
          </w:p>
        </w:tc>
        <w:tc>
          <w:tcPr>
            <w:tcW w:w="566" w:type="pct"/>
            <w:shd w:val="clear" w:color="auto" w:fill="auto"/>
          </w:tcPr>
          <w:p w14:paraId="27AD08D8" w14:textId="7092BECE"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N/A</w:t>
            </w:r>
          </w:p>
        </w:tc>
        <w:tc>
          <w:tcPr>
            <w:tcW w:w="809" w:type="pct"/>
            <w:shd w:val="clear" w:color="auto" w:fill="auto"/>
          </w:tcPr>
          <w:p w14:paraId="343904E3" w14:textId="741A95E7"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Continuous</w:t>
            </w:r>
          </w:p>
        </w:tc>
        <w:tc>
          <w:tcPr>
            <w:tcW w:w="793" w:type="pct"/>
            <w:shd w:val="clear" w:color="auto" w:fill="auto"/>
          </w:tcPr>
          <w:p w14:paraId="0A7D37B5" w14:textId="7FD4840A" w:rsidR="00943E75" w:rsidRPr="001F4EC0" w:rsidRDefault="00943E75" w:rsidP="00943E75">
            <w:pPr>
              <w:pStyle w:val="TableText"/>
              <w:rPr>
                <w:rStyle w:val="Blue"/>
                <w:rFonts w:cs="Calibri"/>
                <w:sz w:val="18"/>
                <w:szCs w:val="18"/>
              </w:rPr>
            </w:pPr>
            <w:r w:rsidRPr="007D6CB3">
              <w:rPr>
                <w:rStyle w:val="Blue"/>
                <w:rFonts w:cs="Calibri"/>
                <w:color w:val="000000" w:themeColor="text1"/>
                <w:sz w:val="18"/>
                <w:szCs w:val="18"/>
              </w:rPr>
              <w:t>N/A</w:t>
            </w:r>
          </w:p>
        </w:tc>
      </w:tr>
      <w:tr w:rsidR="00943E75" w:rsidRPr="001F4EC0" w14:paraId="0F50101C" w14:textId="77777777" w:rsidTr="003A3C15">
        <w:trPr>
          <w:cantSplit/>
        </w:trPr>
        <w:tc>
          <w:tcPr>
            <w:tcW w:w="611" w:type="pct"/>
            <w:vMerge/>
            <w:shd w:val="clear" w:color="auto" w:fill="auto"/>
          </w:tcPr>
          <w:p w14:paraId="1A8AEAEF" w14:textId="77777777" w:rsidR="00943E75" w:rsidRPr="001F4EC0" w:rsidRDefault="00943E75" w:rsidP="00943E75">
            <w:pPr>
              <w:pStyle w:val="TableText"/>
              <w:rPr>
                <w:rStyle w:val="Blue"/>
                <w:sz w:val="18"/>
                <w:szCs w:val="18"/>
              </w:rPr>
            </w:pPr>
          </w:p>
        </w:tc>
        <w:tc>
          <w:tcPr>
            <w:tcW w:w="765" w:type="pct"/>
            <w:shd w:val="clear" w:color="auto" w:fill="auto"/>
          </w:tcPr>
          <w:p w14:paraId="5E638F24" w14:textId="536FE386"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ATU-BOD as O</w:t>
            </w:r>
            <w:r w:rsidRPr="00C30B71">
              <w:rPr>
                <w:rStyle w:val="Blue"/>
                <w:rFonts w:cs="Calibri"/>
                <w:color w:val="000000" w:themeColor="text1"/>
                <w:sz w:val="18"/>
                <w:szCs w:val="18"/>
                <w:vertAlign w:val="subscript"/>
              </w:rPr>
              <w:t>2</w:t>
            </w:r>
          </w:p>
        </w:tc>
        <w:tc>
          <w:tcPr>
            <w:tcW w:w="647" w:type="pct"/>
            <w:shd w:val="clear" w:color="auto" w:fill="auto"/>
          </w:tcPr>
          <w:p w14:paraId="2C7745E3" w14:textId="54570B6D"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40 mg/l</w:t>
            </w:r>
          </w:p>
        </w:tc>
        <w:tc>
          <w:tcPr>
            <w:tcW w:w="809" w:type="pct"/>
            <w:shd w:val="clear" w:color="auto" w:fill="auto"/>
          </w:tcPr>
          <w:p w14:paraId="76C0E389" w14:textId="7C4797EA"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Instantaneous (spot sample)</w:t>
            </w:r>
          </w:p>
        </w:tc>
        <w:tc>
          <w:tcPr>
            <w:tcW w:w="566" w:type="pct"/>
            <w:shd w:val="clear" w:color="auto" w:fill="auto"/>
          </w:tcPr>
          <w:p w14:paraId="60E6094F" w14:textId="33F2DA43"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N/A</w:t>
            </w:r>
          </w:p>
        </w:tc>
        <w:tc>
          <w:tcPr>
            <w:tcW w:w="809" w:type="pct"/>
            <w:shd w:val="clear" w:color="auto" w:fill="auto"/>
          </w:tcPr>
          <w:p w14:paraId="7400165B" w14:textId="10D36BCB"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As specified in schedule 3B</w:t>
            </w:r>
          </w:p>
        </w:tc>
        <w:tc>
          <w:tcPr>
            <w:tcW w:w="793" w:type="pct"/>
            <w:shd w:val="clear" w:color="auto" w:fill="auto"/>
          </w:tcPr>
          <w:p w14:paraId="03D2E5CD" w14:textId="77777777" w:rsidR="00943E75" w:rsidRPr="00C30B71" w:rsidRDefault="00943E75" w:rsidP="00943E75">
            <w:pPr>
              <w:pStyle w:val="TableText"/>
              <w:rPr>
                <w:rStyle w:val="Blue"/>
                <w:rFonts w:cs="Calibri"/>
                <w:color w:val="000000" w:themeColor="text1"/>
                <w:sz w:val="18"/>
                <w:szCs w:val="18"/>
              </w:rPr>
            </w:pPr>
            <w:r w:rsidRPr="00C30B71">
              <w:rPr>
                <w:rStyle w:val="Blue"/>
                <w:rFonts w:cs="Calibri"/>
                <w:color w:val="000000" w:themeColor="text1"/>
                <w:sz w:val="18"/>
                <w:szCs w:val="18"/>
              </w:rPr>
              <w:t xml:space="preserve">Look up </w:t>
            </w:r>
            <w:proofErr w:type="gramStart"/>
            <w:r w:rsidRPr="00C30B71">
              <w:rPr>
                <w:rStyle w:val="Blue"/>
                <w:rFonts w:cs="Calibri"/>
                <w:color w:val="000000" w:themeColor="text1"/>
                <w:sz w:val="18"/>
                <w:szCs w:val="18"/>
              </w:rPr>
              <w:t>table</w:t>
            </w:r>
            <w:proofErr w:type="gramEnd"/>
          </w:p>
          <w:p w14:paraId="72826455" w14:textId="4CC6A677"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(Conditions 3.1.2 and 3.1.3 apply)</w:t>
            </w:r>
          </w:p>
        </w:tc>
      </w:tr>
      <w:tr w:rsidR="00943E75" w:rsidRPr="001F4EC0" w14:paraId="49928D58" w14:textId="77777777" w:rsidTr="003A3C15">
        <w:trPr>
          <w:cantSplit/>
        </w:trPr>
        <w:tc>
          <w:tcPr>
            <w:tcW w:w="611" w:type="pct"/>
            <w:vMerge/>
            <w:shd w:val="clear" w:color="auto" w:fill="auto"/>
          </w:tcPr>
          <w:p w14:paraId="0D86C623" w14:textId="77777777" w:rsidR="00943E75" w:rsidRPr="001F4EC0" w:rsidRDefault="00943E75" w:rsidP="00943E75">
            <w:pPr>
              <w:pStyle w:val="TableText"/>
              <w:rPr>
                <w:rStyle w:val="Blue"/>
                <w:sz w:val="18"/>
                <w:szCs w:val="18"/>
              </w:rPr>
            </w:pPr>
          </w:p>
        </w:tc>
        <w:tc>
          <w:tcPr>
            <w:tcW w:w="765" w:type="pct"/>
            <w:shd w:val="clear" w:color="auto" w:fill="auto"/>
          </w:tcPr>
          <w:p w14:paraId="066BD687" w14:textId="4CE0B6C8"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Suspended solids (measured after drying at 105°C)</w:t>
            </w:r>
          </w:p>
        </w:tc>
        <w:tc>
          <w:tcPr>
            <w:tcW w:w="647" w:type="pct"/>
            <w:shd w:val="clear" w:color="auto" w:fill="auto"/>
          </w:tcPr>
          <w:p w14:paraId="7211BA27" w14:textId="614B0DF2"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45 mg/l</w:t>
            </w:r>
          </w:p>
        </w:tc>
        <w:tc>
          <w:tcPr>
            <w:tcW w:w="809" w:type="pct"/>
            <w:shd w:val="clear" w:color="auto" w:fill="auto"/>
          </w:tcPr>
          <w:p w14:paraId="2D1F6474" w14:textId="48481F98"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Instantaneous (spot sample)</w:t>
            </w:r>
          </w:p>
        </w:tc>
        <w:tc>
          <w:tcPr>
            <w:tcW w:w="566" w:type="pct"/>
            <w:shd w:val="clear" w:color="auto" w:fill="auto"/>
          </w:tcPr>
          <w:p w14:paraId="285D7A67" w14:textId="5EF18192"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N/A</w:t>
            </w:r>
          </w:p>
        </w:tc>
        <w:tc>
          <w:tcPr>
            <w:tcW w:w="809" w:type="pct"/>
            <w:shd w:val="clear" w:color="auto" w:fill="auto"/>
          </w:tcPr>
          <w:p w14:paraId="252D871A" w14:textId="38D57B49"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As specified in schedule 3B</w:t>
            </w:r>
          </w:p>
        </w:tc>
        <w:tc>
          <w:tcPr>
            <w:tcW w:w="793" w:type="pct"/>
            <w:shd w:val="clear" w:color="auto" w:fill="auto"/>
          </w:tcPr>
          <w:p w14:paraId="7A2A9B79" w14:textId="77777777" w:rsidR="00943E75" w:rsidRPr="00C30B71" w:rsidRDefault="00943E75" w:rsidP="00943E75">
            <w:pPr>
              <w:pStyle w:val="TableText"/>
              <w:rPr>
                <w:rStyle w:val="Blue"/>
                <w:rFonts w:cs="Calibri"/>
                <w:color w:val="000000" w:themeColor="text1"/>
                <w:sz w:val="18"/>
                <w:szCs w:val="18"/>
              </w:rPr>
            </w:pPr>
            <w:r w:rsidRPr="00C30B71">
              <w:rPr>
                <w:rStyle w:val="Blue"/>
                <w:rFonts w:cs="Calibri"/>
                <w:color w:val="000000" w:themeColor="text1"/>
                <w:sz w:val="18"/>
                <w:szCs w:val="18"/>
              </w:rPr>
              <w:t xml:space="preserve">Look up </w:t>
            </w:r>
            <w:proofErr w:type="gramStart"/>
            <w:r w:rsidRPr="00C30B71">
              <w:rPr>
                <w:rStyle w:val="Blue"/>
                <w:rFonts w:cs="Calibri"/>
                <w:color w:val="000000" w:themeColor="text1"/>
                <w:sz w:val="18"/>
                <w:szCs w:val="18"/>
              </w:rPr>
              <w:t>table</w:t>
            </w:r>
            <w:proofErr w:type="gramEnd"/>
          </w:p>
          <w:p w14:paraId="7283E91A" w14:textId="4F9B5BE1" w:rsidR="00943E75" w:rsidRPr="001F4EC0" w:rsidRDefault="00943E75" w:rsidP="00943E75">
            <w:pPr>
              <w:pStyle w:val="TableText"/>
              <w:rPr>
                <w:rStyle w:val="Blue"/>
                <w:rFonts w:cs="Calibri"/>
                <w:sz w:val="18"/>
                <w:szCs w:val="18"/>
              </w:rPr>
            </w:pPr>
            <w:r w:rsidRPr="00C30B71">
              <w:rPr>
                <w:rStyle w:val="Blue"/>
                <w:rFonts w:cs="Calibri"/>
                <w:color w:val="000000" w:themeColor="text1"/>
                <w:sz w:val="18"/>
                <w:szCs w:val="18"/>
              </w:rPr>
              <w:t>(Conditions 3.1.2 and 3.1.3 apply)</w:t>
            </w:r>
          </w:p>
        </w:tc>
      </w:tr>
      <w:tr w:rsidR="00943E75" w:rsidRPr="001F4EC0" w14:paraId="30D0F720" w14:textId="77777777" w:rsidTr="003A3C15">
        <w:trPr>
          <w:cantSplit/>
        </w:trPr>
        <w:tc>
          <w:tcPr>
            <w:tcW w:w="611" w:type="pct"/>
            <w:vMerge/>
            <w:shd w:val="clear" w:color="auto" w:fill="auto"/>
          </w:tcPr>
          <w:p w14:paraId="031654F3" w14:textId="77777777" w:rsidR="00943E75" w:rsidRPr="001F4EC0" w:rsidRDefault="00943E75" w:rsidP="00943E75">
            <w:pPr>
              <w:pStyle w:val="TableText"/>
              <w:rPr>
                <w:rStyle w:val="Blue"/>
                <w:sz w:val="18"/>
                <w:szCs w:val="18"/>
              </w:rPr>
            </w:pPr>
          </w:p>
        </w:tc>
        <w:tc>
          <w:tcPr>
            <w:tcW w:w="765" w:type="pct"/>
            <w:shd w:val="clear" w:color="auto" w:fill="auto"/>
          </w:tcPr>
          <w:p w14:paraId="0AC59FCF" w14:textId="7DE811FC" w:rsidR="00943E75" w:rsidRPr="001F4EC0" w:rsidRDefault="00943E75" w:rsidP="00943E75">
            <w:pPr>
              <w:pStyle w:val="TableText"/>
              <w:rPr>
                <w:rStyle w:val="Blue"/>
                <w:rFonts w:cs="Calibri"/>
                <w:sz w:val="18"/>
                <w:szCs w:val="18"/>
              </w:rPr>
            </w:pPr>
            <w:r w:rsidRPr="00A578F8">
              <w:rPr>
                <w:rStyle w:val="Blue"/>
                <w:rFonts w:cs="Calibri"/>
                <w:color w:val="000000" w:themeColor="text1"/>
                <w:sz w:val="18"/>
                <w:szCs w:val="18"/>
              </w:rPr>
              <w:t>Total phosphorus as P</w:t>
            </w:r>
          </w:p>
        </w:tc>
        <w:tc>
          <w:tcPr>
            <w:tcW w:w="647" w:type="pct"/>
            <w:shd w:val="clear" w:color="auto" w:fill="auto"/>
          </w:tcPr>
          <w:p w14:paraId="5A907E26" w14:textId="002A93B9" w:rsidR="00943E75" w:rsidRPr="001F4EC0" w:rsidRDefault="00943E75" w:rsidP="00943E75">
            <w:pPr>
              <w:pStyle w:val="TableText"/>
              <w:rPr>
                <w:rStyle w:val="Blue"/>
                <w:rFonts w:cs="Calibri"/>
                <w:sz w:val="18"/>
                <w:szCs w:val="18"/>
              </w:rPr>
            </w:pPr>
            <w:r>
              <w:rPr>
                <w:rStyle w:val="Blue"/>
                <w:rFonts w:cs="Calibri"/>
                <w:color w:val="000000" w:themeColor="text1"/>
                <w:sz w:val="18"/>
                <w:szCs w:val="18"/>
              </w:rPr>
              <w:t>3.</w:t>
            </w:r>
            <w:r w:rsidRPr="00A578F8">
              <w:rPr>
                <w:rStyle w:val="Blue"/>
                <w:rFonts w:cs="Calibri"/>
                <w:color w:val="000000" w:themeColor="text1"/>
                <w:sz w:val="18"/>
                <w:szCs w:val="18"/>
              </w:rPr>
              <w:t xml:space="preserve">5 mg/l </w:t>
            </w:r>
          </w:p>
        </w:tc>
        <w:tc>
          <w:tcPr>
            <w:tcW w:w="809" w:type="pct"/>
            <w:shd w:val="clear" w:color="auto" w:fill="auto"/>
          </w:tcPr>
          <w:p w14:paraId="7444603E" w14:textId="5FE6E62E" w:rsidR="00943E75" w:rsidRPr="001F4EC0" w:rsidRDefault="00943E75" w:rsidP="00943E75">
            <w:pPr>
              <w:pStyle w:val="TableText"/>
              <w:rPr>
                <w:rStyle w:val="Blue"/>
                <w:rFonts w:cs="Calibri"/>
                <w:sz w:val="18"/>
                <w:szCs w:val="18"/>
              </w:rPr>
            </w:pPr>
            <w:r w:rsidRPr="00A578F8">
              <w:rPr>
                <w:rStyle w:val="Blue"/>
                <w:rFonts w:cs="Calibri"/>
                <w:color w:val="000000" w:themeColor="text1"/>
                <w:sz w:val="18"/>
                <w:szCs w:val="18"/>
              </w:rPr>
              <w:t>Instantaneous (spot sample)</w:t>
            </w:r>
          </w:p>
        </w:tc>
        <w:tc>
          <w:tcPr>
            <w:tcW w:w="566" w:type="pct"/>
            <w:shd w:val="clear" w:color="auto" w:fill="auto"/>
          </w:tcPr>
          <w:p w14:paraId="7E2D2361" w14:textId="3F2A1CEB" w:rsidR="00943E75" w:rsidRPr="001F4EC0" w:rsidRDefault="00943E75" w:rsidP="00943E75">
            <w:pPr>
              <w:pStyle w:val="TableText"/>
              <w:rPr>
                <w:rStyle w:val="Blue"/>
                <w:rFonts w:cs="Calibri"/>
                <w:sz w:val="18"/>
                <w:szCs w:val="18"/>
              </w:rPr>
            </w:pPr>
            <w:r w:rsidRPr="00A578F8">
              <w:rPr>
                <w:rStyle w:val="Blue"/>
                <w:rFonts w:cs="Calibri"/>
                <w:color w:val="000000" w:themeColor="text1"/>
                <w:sz w:val="18"/>
                <w:szCs w:val="18"/>
              </w:rPr>
              <w:t>N/A</w:t>
            </w:r>
          </w:p>
        </w:tc>
        <w:tc>
          <w:tcPr>
            <w:tcW w:w="809" w:type="pct"/>
            <w:shd w:val="clear" w:color="auto" w:fill="auto"/>
          </w:tcPr>
          <w:p w14:paraId="24B33FFE" w14:textId="31206E8A" w:rsidR="00943E75" w:rsidRPr="001F4EC0" w:rsidRDefault="00943E75" w:rsidP="00943E75">
            <w:pPr>
              <w:pStyle w:val="TableText"/>
              <w:rPr>
                <w:rStyle w:val="Blue"/>
                <w:rFonts w:cs="Calibri"/>
                <w:sz w:val="18"/>
                <w:szCs w:val="18"/>
              </w:rPr>
            </w:pPr>
            <w:r w:rsidRPr="00A578F8">
              <w:rPr>
                <w:rStyle w:val="Blue"/>
                <w:rFonts w:cs="Calibri"/>
                <w:color w:val="000000" w:themeColor="text1"/>
                <w:sz w:val="18"/>
                <w:szCs w:val="18"/>
              </w:rPr>
              <w:t>As specified in schedule 3B</w:t>
            </w:r>
          </w:p>
        </w:tc>
        <w:tc>
          <w:tcPr>
            <w:tcW w:w="793" w:type="pct"/>
            <w:shd w:val="clear" w:color="auto" w:fill="auto"/>
          </w:tcPr>
          <w:p w14:paraId="055BB38A" w14:textId="77777777" w:rsidR="00943E75" w:rsidRPr="00A578F8" w:rsidRDefault="00943E75" w:rsidP="00943E75">
            <w:pPr>
              <w:pStyle w:val="TableText"/>
              <w:rPr>
                <w:rStyle w:val="Blue"/>
                <w:rFonts w:cs="Calibri"/>
                <w:color w:val="000000" w:themeColor="text1"/>
                <w:sz w:val="18"/>
                <w:szCs w:val="18"/>
              </w:rPr>
            </w:pPr>
            <w:r w:rsidRPr="00A578F8">
              <w:rPr>
                <w:rStyle w:val="Blue"/>
                <w:rFonts w:cs="Calibri"/>
                <w:color w:val="000000" w:themeColor="text1"/>
                <w:sz w:val="18"/>
                <w:szCs w:val="18"/>
              </w:rPr>
              <w:t>Annual mean</w:t>
            </w:r>
          </w:p>
          <w:p w14:paraId="0BAAC194" w14:textId="2A03677C" w:rsidR="00943E75" w:rsidRPr="001F4EC0" w:rsidRDefault="00943E75" w:rsidP="00943E75">
            <w:pPr>
              <w:pStyle w:val="TableText"/>
              <w:rPr>
                <w:rStyle w:val="Blue"/>
                <w:rFonts w:cs="Calibri"/>
                <w:sz w:val="18"/>
                <w:szCs w:val="18"/>
              </w:rPr>
            </w:pPr>
            <w:r w:rsidRPr="00A578F8">
              <w:rPr>
                <w:rStyle w:val="Blue"/>
                <w:rFonts w:cs="Calibri"/>
                <w:color w:val="000000" w:themeColor="text1"/>
                <w:sz w:val="18"/>
                <w:szCs w:val="18"/>
              </w:rPr>
              <w:t>(Condition 3.1.3 applies)</w:t>
            </w:r>
          </w:p>
        </w:tc>
      </w:tr>
      <w:tr w:rsidR="00943E75" w:rsidRPr="001F4EC0" w14:paraId="5931526C" w14:textId="77777777" w:rsidTr="003A3C15">
        <w:trPr>
          <w:cantSplit/>
        </w:trPr>
        <w:tc>
          <w:tcPr>
            <w:tcW w:w="611" w:type="pct"/>
            <w:vMerge/>
            <w:shd w:val="clear" w:color="auto" w:fill="auto"/>
          </w:tcPr>
          <w:p w14:paraId="08D641E1" w14:textId="77777777" w:rsidR="00943E75" w:rsidRPr="001F4EC0" w:rsidRDefault="00943E75" w:rsidP="00943E75">
            <w:pPr>
              <w:pStyle w:val="TableText"/>
              <w:rPr>
                <w:rStyle w:val="Blue"/>
                <w:sz w:val="18"/>
                <w:szCs w:val="18"/>
              </w:rPr>
            </w:pPr>
          </w:p>
        </w:tc>
        <w:tc>
          <w:tcPr>
            <w:tcW w:w="765" w:type="pct"/>
            <w:shd w:val="clear" w:color="auto" w:fill="auto"/>
          </w:tcPr>
          <w:p w14:paraId="1EAA0691" w14:textId="7900A6FF" w:rsidR="00943E75" w:rsidRPr="001F4EC0" w:rsidRDefault="00943E75" w:rsidP="00943E75">
            <w:pPr>
              <w:pStyle w:val="TableText"/>
              <w:rPr>
                <w:rStyle w:val="Blue"/>
                <w:rFonts w:cs="Calibri"/>
                <w:sz w:val="18"/>
                <w:szCs w:val="18"/>
              </w:rPr>
            </w:pPr>
            <w:r w:rsidRPr="00A578F8">
              <w:rPr>
                <w:rStyle w:val="Blue"/>
                <w:color w:val="000000" w:themeColor="text1"/>
                <w:sz w:val="18"/>
                <w:szCs w:val="18"/>
              </w:rPr>
              <w:t>Visible oil or grease</w:t>
            </w:r>
          </w:p>
        </w:tc>
        <w:tc>
          <w:tcPr>
            <w:tcW w:w="647" w:type="pct"/>
            <w:shd w:val="clear" w:color="auto" w:fill="auto"/>
          </w:tcPr>
          <w:p w14:paraId="7BCABA7F" w14:textId="6A46DB98" w:rsidR="00943E75" w:rsidRPr="001F4EC0" w:rsidRDefault="00943E75" w:rsidP="00943E75">
            <w:pPr>
              <w:pStyle w:val="TableText"/>
              <w:rPr>
                <w:rStyle w:val="Blue"/>
                <w:rFonts w:cs="Calibri"/>
                <w:sz w:val="18"/>
                <w:szCs w:val="18"/>
              </w:rPr>
            </w:pPr>
            <w:r w:rsidRPr="00A578F8">
              <w:rPr>
                <w:rStyle w:val="Blue"/>
                <w:color w:val="000000" w:themeColor="text1"/>
                <w:sz w:val="18"/>
                <w:szCs w:val="18"/>
              </w:rPr>
              <w:t>No significant trace present so far as is reasonably practicable</w:t>
            </w:r>
          </w:p>
        </w:tc>
        <w:tc>
          <w:tcPr>
            <w:tcW w:w="809" w:type="pct"/>
            <w:shd w:val="clear" w:color="auto" w:fill="auto"/>
          </w:tcPr>
          <w:p w14:paraId="2B618177" w14:textId="6C42270D" w:rsidR="00943E75" w:rsidRPr="001F4EC0" w:rsidRDefault="00943E75" w:rsidP="00943E75">
            <w:pPr>
              <w:pStyle w:val="TableText"/>
              <w:rPr>
                <w:rStyle w:val="Blue"/>
                <w:rFonts w:cs="Calibri"/>
                <w:sz w:val="18"/>
                <w:szCs w:val="18"/>
              </w:rPr>
            </w:pPr>
            <w:r w:rsidRPr="00A578F8">
              <w:rPr>
                <w:rStyle w:val="Blue"/>
                <w:color w:val="000000" w:themeColor="text1"/>
                <w:sz w:val="18"/>
                <w:szCs w:val="18"/>
              </w:rPr>
              <w:t>Instantaneous (visual examination)</w:t>
            </w:r>
          </w:p>
        </w:tc>
        <w:tc>
          <w:tcPr>
            <w:tcW w:w="566" w:type="pct"/>
            <w:shd w:val="clear" w:color="auto" w:fill="auto"/>
          </w:tcPr>
          <w:p w14:paraId="56B0784A" w14:textId="15DE8F17" w:rsidR="00943E75" w:rsidRPr="001F4EC0" w:rsidRDefault="00943E75" w:rsidP="00943E75">
            <w:pPr>
              <w:pStyle w:val="TableText"/>
              <w:rPr>
                <w:rStyle w:val="Blue"/>
                <w:rFonts w:cs="Calibri"/>
                <w:sz w:val="18"/>
                <w:szCs w:val="18"/>
              </w:rPr>
            </w:pPr>
            <w:r w:rsidRPr="00A578F8">
              <w:rPr>
                <w:rStyle w:val="Blue"/>
                <w:color w:val="000000" w:themeColor="text1"/>
                <w:sz w:val="18"/>
                <w:szCs w:val="18"/>
              </w:rPr>
              <w:t>N/A</w:t>
            </w:r>
          </w:p>
        </w:tc>
        <w:tc>
          <w:tcPr>
            <w:tcW w:w="809" w:type="pct"/>
            <w:shd w:val="clear" w:color="auto" w:fill="auto"/>
          </w:tcPr>
          <w:p w14:paraId="4B03825A" w14:textId="0094A3AB" w:rsidR="00943E75" w:rsidRPr="001F4EC0" w:rsidRDefault="00943E75" w:rsidP="00943E75">
            <w:pPr>
              <w:pStyle w:val="TableText"/>
              <w:rPr>
                <w:rStyle w:val="Blue"/>
                <w:rFonts w:cs="Calibri"/>
                <w:sz w:val="18"/>
                <w:szCs w:val="18"/>
              </w:rPr>
            </w:pPr>
            <w:r w:rsidRPr="00A578F8">
              <w:rPr>
                <w:rStyle w:val="Blue"/>
                <w:color w:val="000000" w:themeColor="text1"/>
                <w:sz w:val="18"/>
                <w:szCs w:val="18"/>
              </w:rPr>
              <w:t>N/A</w:t>
            </w:r>
          </w:p>
        </w:tc>
        <w:tc>
          <w:tcPr>
            <w:tcW w:w="793" w:type="pct"/>
            <w:shd w:val="clear" w:color="auto" w:fill="auto"/>
          </w:tcPr>
          <w:p w14:paraId="7727B8D9" w14:textId="77777777" w:rsidR="00943E75" w:rsidRPr="00A578F8" w:rsidRDefault="00943E75" w:rsidP="00943E75">
            <w:pPr>
              <w:pStyle w:val="TableText"/>
              <w:rPr>
                <w:rStyle w:val="Blue"/>
                <w:color w:val="000000" w:themeColor="text1"/>
                <w:sz w:val="18"/>
                <w:szCs w:val="18"/>
              </w:rPr>
            </w:pPr>
            <w:r w:rsidRPr="00A578F8">
              <w:rPr>
                <w:rStyle w:val="Blue"/>
                <w:color w:val="000000" w:themeColor="text1"/>
                <w:sz w:val="18"/>
                <w:szCs w:val="18"/>
              </w:rPr>
              <w:t>No significant trace</w:t>
            </w:r>
          </w:p>
          <w:p w14:paraId="60AC9DDF" w14:textId="49EB425C" w:rsidR="00943E75" w:rsidRPr="001F4EC0" w:rsidRDefault="00943E75" w:rsidP="00943E75">
            <w:pPr>
              <w:pStyle w:val="TableText"/>
              <w:rPr>
                <w:rStyle w:val="Blue"/>
                <w:rFonts w:cs="Calibri"/>
                <w:sz w:val="18"/>
                <w:szCs w:val="18"/>
              </w:rPr>
            </w:pPr>
            <w:r w:rsidRPr="00A578F8">
              <w:rPr>
                <w:rStyle w:val="Blue"/>
                <w:color w:val="000000" w:themeColor="text1"/>
                <w:sz w:val="18"/>
                <w:szCs w:val="18"/>
              </w:rPr>
              <w:t>(Condition 3.1.3 applies)</w:t>
            </w:r>
          </w:p>
        </w:tc>
      </w:tr>
      <w:tr w:rsidR="00943E75" w:rsidRPr="001F4EC0" w14:paraId="3AAF8E72" w14:textId="77777777" w:rsidTr="003A3C15">
        <w:trPr>
          <w:cantSplit/>
        </w:trPr>
        <w:tc>
          <w:tcPr>
            <w:tcW w:w="611" w:type="pct"/>
            <w:vMerge w:val="restart"/>
            <w:shd w:val="clear" w:color="auto" w:fill="auto"/>
          </w:tcPr>
          <w:p w14:paraId="65CC3480" w14:textId="4C26F91E" w:rsidR="00943E75" w:rsidRPr="00943E75" w:rsidRDefault="00943E75" w:rsidP="00943E75">
            <w:pPr>
              <w:pStyle w:val="TableText"/>
              <w:rPr>
                <w:rStyle w:val="Blue"/>
                <w:color w:val="000000" w:themeColor="text1"/>
                <w:sz w:val="18"/>
                <w:szCs w:val="18"/>
              </w:rPr>
            </w:pPr>
            <w:r w:rsidRPr="00943E75">
              <w:rPr>
                <w:rStyle w:val="Blue"/>
                <w:color w:val="000000" w:themeColor="text1"/>
                <w:sz w:val="18"/>
                <w:szCs w:val="18"/>
              </w:rPr>
              <w:t>A2 Storm sewage via Storm Discharge Point</w:t>
            </w:r>
          </w:p>
        </w:tc>
        <w:tc>
          <w:tcPr>
            <w:tcW w:w="765" w:type="pct"/>
            <w:shd w:val="clear" w:color="auto" w:fill="auto"/>
          </w:tcPr>
          <w:p w14:paraId="33F5E826" w14:textId="4CB93D08" w:rsidR="00943E75" w:rsidRPr="00943E75" w:rsidRDefault="00943E75" w:rsidP="00943E75">
            <w:pPr>
              <w:pStyle w:val="TableText"/>
              <w:rPr>
                <w:rStyle w:val="Blue"/>
                <w:rFonts w:cs="Arial"/>
                <w:color w:val="000000" w:themeColor="text1"/>
                <w:sz w:val="18"/>
                <w:szCs w:val="18"/>
              </w:rPr>
            </w:pPr>
            <w:r w:rsidRPr="00943E75">
              <w:rPr>
                <w:rFonts w:cs="Arial"/>
                <w:color w:val="000000" w:themeColor="text1"/>
                <w:sz w:val="18"/>
                <w:szCs w:val="18"/>
              </w:rPr>
              <w:t>Discharge start and end times</w:t>
            </w:r>
          </w:p>
        </w:tc>
        <w:tc>
          <w:tcPr>
            <w:tcW w:w="647" w:type="pct"/>
            <w:shd w:val="clear" w:color="auto" w:fill="auto"/>
          </w:tcPr>
          <w:p w14:paraId="7BD7BD63" w14:textId="77777777"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N/A</w:t>
            </w:r>
          </w:p>
          <w:p w14:paraId="1E897907" w14:textId="77777777" w:rsidR="00943E75" w:rsidRPr="00943E75" w:rsidRDefault="00943E75" w:rsidP="00943E75">
            <w:pPr>
              <w:pStyle w:val="TableText"/>
              <w:rPr>
                <w:rFonts w:cs="Arial"/>
                <w:color w:val="000000" w:themeColor="text1"/>
                <w:sz w:val="18"/>
                <w:szCs w:val="18"/>
              </w:rPr>
            </w:pPr>
          </w:p>
          <w:p w14:paraId="1AF4B0FA" w14:textId="77777777" w:rsidR="00943E75" w:rsidRPr="00943E75" w:rsidRDefault="00943E75" w:rsidP="00943E75">
            <w:pPr>
              <w:pStyle w:val="TableText"/>
              <w:rPr>
                <w:color w:val="000000" w:themeColor="text1"/>
                <w:sz w:val="18"/>
                <w:szCs w:val="18"/>
              </w:rPr>
            </w:pPr>
          </w:p>
        </w:tc>
        <w:tc>
          <w:tcPr>
            <w:tcW w:w="809" w:type="pct"/>
            <w:shd w:val="clear" w:color="auto" w:fill="auto"/>
          </w:tcPr>
          <w:p w14:paraId="38361979" w14:textId="77777777"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N/A</w:t>
            </w:r>
          </w:p>
          <w:p w14:paraId="0E7C08B5" w14:textId="77777777" w:rsidR="00943E75" w:rsidRPr="00943E75" w:rsidRDefault="00943E75" w:rsidP="00943E75">
            <w:pPr>
              <w:pStyle w:val="TableText"/>
              <w:rPr>
                <w:rFonts w:cs="Arial"/>
                <w:color w:val="000000" w:themeColor="text1"/>
                <w:sz w:val="18"/>
                <w:szCs w:val="18"/>
              </w:rPr>
            </w:pPr>
          </w:p>
          <w:p w14:paraId="4766C1C0" w14:textId="77777777" w:rsidR="00943E75" w:rsidRPr="00943E75" w:rsidRDefault="00943E75" w:rsidP="00943E75">
            <w:pPr>
              <w:pStyle w:val="TableText"/>
              <w:rPr>
                <w:color w:val="000000" w:themeColor="text1"/>
                <w:sz w:val="18"/>
                <w:szCs w:val="18"/>
              </w:rPr>
            </w:pPr>
          </w:p>
        </w:tc>
        <w:tc>
          <w:tcPr>
            <w:tcW w:w="566" w:type="pct"/>
            <w:shd w:val="clear" w:color="auto" w:fill="auto"/>
          </w:tcPr>
          <w:p w14:paraId="4C23ACDB" w14:textId="77777777" w:rsidR="00943E75" w:rsidRPr="00943E75" w:rsidRDefault="00943E75" w:rsidP="00943E75">
            <w:pPr>
              <w:pStyle w:val="TableText"/>
              <w:rPr>
                <w:rStyle w:val="Blue"/>
                <w:rFonts w:cs="Arial"/>
                <w:color w:val="000000" w:themeColor="text1"/>
                <w:sz w:val="18"/>
                <w:szCs w:val="18"/>
              </w:rPr>
            </w:pPr>
            <w:r w:rsidRPr="00943E75">
              <w:rPr>
                <w:rFonts w:cs="Arial"/>
                <w:color w:val="000000" w:themeColor="text1"/>
                <w:sz w:val="18"/>
                <w:szCs w:val="18"/>
              </w:rPr>
              <w:t>Condition 3.3.3 does not apply</w:t>
            </w:r>
            <w:r w:rsidRPr="00943E75">
              <w:rPr>
                <w:rStyle w:val="Blue"/>
                <w:rFonts w:cs="Arial"/>
                <w:color w:val="000000" w:themeColor="text1"/>
                <w:sz w:val="18"/>
                <w:szCs w:val="18"/>
              </w:rPr>
              <w:t xml:space="preserve"> </w:t>
            </w:r>
          </w:p>
        </w:tc>
        <w:tc>
          <w:tcPr>
            <w:tcW w:w="809" w:type="pct"/>
            <w:shd w:val="clear" w:color="auto" w:fill="auto"/>
          </w:tcPr>
          <w:p w14:paraId="0FAB19B0" w14:textId="77777777" w:rsidR="00943E75" w:rsidRPr="00EE3CE7" w:rsidRDefault="00943E75" w:rsidP="00943E75">
            <w:pPr>
              <w:pStyle w:val="TableText"/>
              <w:rPr>
                <w:color w:val="000000" w:themeColor="text1"/>
                <w:sz w:val="18"/>
                <w:szCs w:val="18"/>
              </w:rPr>
            </w:pPr>
            <w:r w:rsidRPr="00EE3CE7">
              <w:rPr>
                <w:rFonts w:cs="Arial"/>
                <w:color w:val="000000" w:themeColor="text1"/>
                <w:sz w:val="18"/>
                <w:szCs w:val="18"/>
              </w:rPr>
              <w:t>Whenever a discharge occurs</w:t>
            </w:r>
          </w:p>
        </w:tc>
        <w:tc>
          <w:tcPr>
            <w:tcW w:w="793" w:type="pct"/>
            <w:shd w:val="clear" w:color="auto" w:fill="auto"/>
          </w:tcPr>
          <w:p w14:paraId="32053D65" w14:textId="77777777" w:rsidR="00943E75" w:rsidRPr="00EE3CE7" w:rsidRDefault="00943E75" w:rsidP="00943E75">
            <w:pPr>
              <w:pStyle w:val="TableText"/>
              <w:rPr>
                <w:rFonts w:cs="Arial"/>
                <w:color w:val="000000" w:themeColor="text1"/>
                <w:sz w:val="18"/>
                <w:szCs w:val="18"/>
              </w:rPr>
            </w:pPr>
            <w:r w:rsidRPr="00EE3CE7">
              <w:rPr>
                <w:rFonts w:cs="Arial"/>
                <w:color w:val="000000" w:themeColor="text1"/>
                <w:sz w:val="18"/>
                <w:szCs w:val="18"/>
              </w:rPr>
              <w:t>N/A</w:t>
            </w:r>
          </w:p>
          <w:p w14:paraId="0E1117F9" w14:textId="77777777" w:rsidR="00943E75" w:rsidRPr="00EE3CE7" w:rsidRDefault="00943E75" w:rsidP="00943E75">
            <w:pPr>
              <w:pStyle w:val="TableText"/>
              <w:rPr>
                <w:rFonts w:cs="Arial"/>
                <w:color w:val="000000" w:themeColor="text1"/>
                <w:sz w:val="18"/>
                <w:szCs w:val="18"/>
              </w:rPr>
            </w:pPr>
          </w:p>
          <w:p w14:paraId="40D15B7D" w14:textId="77777777" w:rsidR="00943E75" w:rsidRPr="00EE3CE7" w:rsidRDefault="00943E75" w:rsidP="00943E75">
            <w:pPr>
              <w:pStyle w:val="TableText"/>
              <w:ind w:left="0"/>
              <w:rPr>
                <w:color w:val="000000" w:themeColor="text1"/>
                <w:sz w:val="18"/>
                <w:szCs w:val="18"/>
              </w:rPr>
            </w:pPr>
          </w:p>
        </w:tc>
      </w:tr>
      <w:tr w:rsidR="00943E75" w:rsidRPr="00D2050D" w14:paraId="35B2E879" w14:textId="77777777" w:rsidTr="003A3C15">
        <w:trPr>
          <w:cantSplit/>
        </w:trPr>
        <w:tc>
          <w:tcPr>
            <w:tcW w:w="611" w:type="pct"/>
            <w:vMerge/>
            <w:shd w:val="clear" w:color="auto" w:fill="auto"/>
          </w:tcPr>
          <w:p w14:paraId="5ACE18F6" w14:textId="77777777" w:rsidR="00943E75" w:rsidRPr="00943E75" w:rsidRDefault="00943E75" w:rsidP="00943E75">
            <w:pPr>
              <w:pStyle w:val="TableText"/>
              <w:rPr>
                <w:rStyle w:val="Blue"/>
                <w:color w:val="000000" w:themeColor="text1"/>
                <w:sz w:val="18"/>
                <w:szCs w:val="18"/>
              </w:rPr>
            </w:pPr>
          </w:p>
        </w:tc>
        <w:tc>
          <w:tcPr>
            <w:tcW w:w="765" w:type="pct"/>
            <w:shd w:val="clear" w:color="auto" w:fill="auto"/>
          </w:tcPr>
          <w:p w14:paraId="2FA08875" w14:textId="488FC286"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 xml:space="preserve">Block-counted spills </w:t>
            </w:r>
          </w:p>
        </w:tc>
        <w:tc>
          <w:tcPr>
            <w:tcW w:w="647" w:type="pct"/>
            <w:shd w:val="clear" w:color="auto" w:fill="auto"/>
          </w:tcPr>
          <w:p w14:paraId="3C9FCA58" w14:textId="77777777"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N/A</w:t>
            </w:r>
          </w:p>
        </w:tc>
        <w:tc>
          <w:tcPr>
            <w:tcW w:w="809" w:type="pct"/>
            <w:shd w:val="clear" w:color="auto" w:fill="auto"/>
          </w:tcPr>
          <w:p w14:paraId="592263A4" w14:textId="77777777"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1</w:t>
            </w:r>
            <w:r w:rsidRPr="00943E75">
              <w:rPr>
                <w:rFonts w:cs="Arial"/>
                <w:color w:val="000000" w:themeColor="text1"/>
                <w:sz w:val="18"/>
                <w:szCs w:val="18"/>
                <w:vertAlign w:val="superscript"/>
              </w:rPr>
              <w:t>st</w:t>
            </w:r>
            <w:r w:rsidRPr="00943E75">
              <w:rPr>
                <w:rFonts w:cs="Arial"/>
                <w:color w:val="000000" w:themeColor="text1"/>
                <w:sz w:val="18"/>
                <w:szCs w:val="18"/>
              </w:rPr>
              <w:t xml:space="preserve"> January to 31</w:t>
            </w:r>
            <w:r w:rsidRPr="00943E75">
              <w:rPr>
                <w:rFonts w:cs="Arial"/>
                <w:color w:val="000000" w:themeColor="text1"/>
                <w:sz w:val="18"/>
                <w:szCs w:val="18"/>
                <w:vertAlign w:val="superscript"/>
              </w:rPr>
              <w:t>st</w:t>
            </w:r>
            <w:r w:rsidRPr="00943E75">
              <w:rPr>
                <w:rFonts w:cs="Arial"/>
                <w:color w:val="000000" w:themeColor="text1"/>
                <w:sz w:val="18"/>
                <w:szCs w:val="18"/>
              </w:rPr>
              <w:t xml:space="preserve"> December inclusive </w:t>
            </w:r>
          </w:p>
        </w:tc>
        <w:tc>
          <w:tcPr>
            <w:tcW w:w="566" w:type="pct"/>
            <w:shd w:val="clear" w:color="auto" w:fill="auto"/>
          </w:tcPr>
          <w:p w14:paraId="175563F8" w14:textId="77777777"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Condition 3.3.3 does not apply</w:t>
            </w:r>
          </w:p>
        </w:tc>
        <w:tc>
          <w:tcPr>
            <w:tcW w:w="809" w:type="pct"/>
            <w:shd w:val="clear" w:color="auto" w:fill="auto"/>
          </w:tcPr>
          <w:p w14:paraId="41E8EF52" w14:textId="77777777" w:rsidR="00943E75" w:rsidRPr="003B780E" w:rsidRDefault="00943E75" w:rsidP="00943E75">
            <w:pPr>
              <w:pStyle w:val="TableText"/>
              <w:rPr>
                <w:rStyle w:val="Blue"/>
                <w:rFonts w:cs="Arial"/>
                <w:sz w:val="18"/>
                <w:szCs w:val="18"/>
              </w:rPr>
            </w:pPr>
            <w:r w:rsidRPr="00722B81">
              <w:rPr>
                <w:rStyle w:val="Blue"/>
                <w:color w:val="auto"/>
                <w:sz w:val="18"/>
                <w:szCs w:val="18"/>
              </w:rPr>
              <w:t>15 minutes</w:t>
            </w:r>
          </w:p>
        </w:tc>
        <w:tc>
          <w:tcPr>
            <w:tcW w:w="793" w:type="pct"/>
            <w:shd w:val="clear" w:color="auto" w:fill="auto"/>
          </w:tcPr>
          <w:p w14:paraId="2031E88B" w14:textId="77777777" w:rsidR="00943E75" w:rsidRPr="003B780E" w:rsidRDefault="00943E75" w:rsidP="00943E75">
            <w:pPr>
              <w:pStyle w:val="TableText"/>
              <w:rPr>
                <w:rFonts w:cs="Arial"/>
                <w:color w:val="2E1AEE"/>
                <w:sz w:val="18"/>
                <w:szCs w:val="18"/>
              </w:rPr>
            </w:pPr>
            <w:r w:rsidRPr="00722B81">
              <w:rPr>
                <w:rFonts w:cs="Arial"/>
                <w:sz w:val="18"/>
                <w:szCs w:val="18"/>
              </w:rPr>
              <w:t>N/A</w:t>
            </w:r>
          </w:p>
        </w:tc>
      </w:tr>
      <w:tr w:rsidR="00943E75" w:rsidRPr="00D2050D" w14:paraId="4AE96C16" w14:textId="77777777" w:rsidTr="003A3C15">
        <w:trPr>
          <w:cantSplit/>
        </w:trPr>
        <w:tc>
          <w:tcPr>
            <w:tcW w:w="611" w:type="pct"/>
            <w:vMerge/>
            <w:shd w:val="clear" w:color="auto" w:fill="auto"/>
          </w:tcPr>
          <w:p w14:paraId="2B8D4AD7" w14:textId="77777777" w:rsidR="00943E75" w:rsidRPr="00943E75" w:rsidRDefault="00943E75" w:rsidP="00943E75">
            <w:pPr>
              <w:pStyle w:val="TableText"/>
              <w:rPr>
                <w:rStyle w:val="Blue"/>
                <w:color w:val="000000" w:themeColor="text1"/>
                <w:sz w:val="18"/>
                <w:szCs w:val="18"/>
              </w:rPr>
            </w:pPr>
          </w:p>
        </w:tc>
        <w:tc>
          <w:tcPr>
            <w:tcW w:w="765" w:type="pct"/>
            <w:shd w:val="clear" w:color="auto" w:fill="auto"/>
          </w:tcPr>
          <w:p w14:paraId="61DB45C4" w14:textId="3E41D3CB"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943E75" w:rsidRPr="00943E75" w:rsidRDefault="00943E75" w:rsidP="00943E75">
            <w:pPr>
              <w:pStyle w:val="TableText"/>
              <w:rPr>
                <w:rStyle w:val="Blue"/>
                <w:color w:val="000000" w:themeColor="text1"/>
                <w:sz w:val="18"/>
                <w:szCs w:val="18"/>
              </w:rPr>
            </w:pPr>
            <w:r w:rsidRPr="00943E75">
              <w:rPr>
                <w:rStyle w:val="Blue"/>
                <w:color w:val="000000" w:themeColor="text1"/>
                <w:sz w:val="18"/>
                <w:szCs w:val="18"/>
              </w:rPr>
              <w:t>N/A</w:t>
            </w:r>
          </w:p>
        </w:tc>
        <w:tc>
          <w:tcPr>
            <w:tcW w:w="809" w:type="pct"/>
            <w:shd w:val="clear" w:color="auto" w:fill="auto"/>
          </w:tcPr>
          <w:p w14:paraId="737ED0ED" w14:textId="77777777" w:rsidR="00943E75" w:rsidRPr="00943E75" w:rsidRDefault="00943E75" w:rsidP="00943E75">
            <w:pPr>
              <w:pStyle w:val="TableText"/>
              <w:rPr>
                <w:rStyle w:val="Blue"/>
                <w:color w:val="000000" w:themeColor="text1"/>
                <w:sz w:val="18"/>
                <w:szCs w:val="18"/>
              </w:rPr>
            </w:pPr>
            <w:r w:rsidRPr="00943E75">
              <w:rPr>
                <w:rStyle w:val="Blue"/>
                <w:color w:val="000000" w:themeColor="text1"/>
                <w:sz w:val="18"/>
                <w:szCs w:val="18"/>
              </w:rPr>
              <w:t>N/A</w:t>
            </w:r>
          </w:p>
        </w:tc>
        <w:tc>
          <w:tcPr>
            <w:tcW w:w="566" w:type="pct"/>
            <w:shd w:val="clear" w:color="auto" w:fill="auto"/>
          </w:tcPr>
          <w:p w14:paraId="63221A11" w14:textId="77777777" w:rsidR="00943E75" w:rsidRPr="00943E75" w:rsidRDefault="00943E75" w:rsidP="00943E75">
            <w:pPr>
              <w:pStyle w:val="TableText"/>
              <w:rPr>
                <w:rFonts w:cs="Arial"/>
                <w:color w:val="000000" w:themeColor="text1"/>
                <w:sz w:val="18"/>
                <w:szCs w:val="18"/>
              </w:rPr>
            </w:pPr>
            <w:r w:rsidRPr="00943E75">
              <w:rPr>
                <w:rFonts w:cs="Arial"/>
                <w:color w:val="000000" w:themeColor="text1"/>
                <w:sz w:val="18"/>
                <w:szCs w:val="18"/>
              </w:rPr>
              <w:t>Condition 3.3.3 does not apply</w:t>
            </w:r>
          </w:p>
        </w:tc>
        <w:tc>
          <w:tcPr>
            <w:tcW w:w="809" w:type="pct"/>
            <w:shd w:val="clear" w:color="auto" w:fill="auto"/>
          </w:tcPr>
          <w:p w14:paraId="3B1EE8B8" w14:textId="3A8805EB" w:rsidR="00943E75" w:rsidRPr="00EE3CE7" w:rsidRDefault="00943E75" w:rsidP="00943E75">
            <w:pPr>
              <w:pStyle w:val="TableText"/>
              <w:rPr>
                <w:rStyle w:val="Blue"/>
                <w:rFonts w:cs="Arial"/>
                <w:color w:val="000000" w:themeColor="text1"/>
                <w:sz w:val="18"/>
                <w:szCs w:val="18"/>
              </w:rPr>
            </w:pPr>
            <w:r w:rsidRPr="00EE3CE7">
              <w:rPr>
                <w:rStyle w:val="Blue"/>
                <w:color w:val="000000" w:themeColor="text1"/>
                <w:sz w:val="18"/>
                <w:szCs w:val="18"/>
              </w:rPr>
              <w:t>15 minutes</w:t>
            </w:r>
          </w:p>
        </w:tc>
        <w:tc>
          <w:tcPr>
            <w:tcW w:w="793" w:type="pct"/>
            <w:shd w:val="clear" w:color="auto" w:fill="auto"/>
          </w:tcPr>
          <w:p w14:paraId="2BD2A3FA" w14:textId="77777777" w:rsidR="00943E75" w:rsidRPr="00EE3CE7" w:rsidRDefault="00943E75" w:rsidP="00943E75">
            <w:pPr>
              <w:pStyle w:val="TableText"/>
              <w:rPr>
                <w:rFonts w:cs="Arial"/>
                <w:color w:val="000000" w:themeColor="text1"/>
                <w:sz w:val="18"/>
                <w:szCs w:val="18"/>
              </w:rPr>
            </w:pPr>
            <w:r w:rsidRPr="00EE3CE7">
              <w:rPr>
                <w:rStyle w:val="Blue"/>
                <w:color w:val="000000" w:themeColor="text1"/>
                <w:sz w:val="18"/>
                <w:szCs w:val="18"/>
              </w:rPr>
              <w:t>N/A</w:t>
            </w:r>
          </w:p>
        </w:tc>
      </w:tr>
    </w:tbl>
    <w:p w14:paraId="097D7D1A" w14:textId="0A91E29A" w:rsidR="00135C84" w:rsidRDefault="00135C84" w:rsidP="008255E1">
      <w:pPr>
        <w:spacing w:before="120" w:after="120"/>
        <w:ind w:left="567"/>
        <w:rPr>
          <w:rStyle w:val="Pink"/>
          <w:rFonts w:ascii="Arial" w:hAnsi="Arial" w:cs="Arial"/>
          <w:sz w:val="18"/>
          <w:szCs w:val="18"/>
        </w:rPr>
      </w:pPr>
    </w:p>
    <w:p w14:paraId="19AEE9F7" w14:textId="77777777" w:rsidR="00135C84" w:rsidRDefault="00135C84">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5C1230" w:rsidRPr="00C25946" w14:paraId="2787901F" w14:textId="77777777" w:rsidTr="00537989">
        <w:trPr>
          <w:cantSplit/>
        </w:trPr>
        <w:tc>
          <w:tcPr>
            <w:tcW w:w="1435" w:type="pct"/>
            <w:shd w:val="clear" w:color="auto" w:fill="auto"/>
          </w:tcPr>
          <w:p w14:paraId="1E24E62B" w14:textId="723883F5" w:rsidR="005C1230" w:rsidRPr="001F4EC0" w:rsidRDefault="005C1230" w:rsidP="005C1230">
            <w:pPr>
              <w:pStyle w:val="TableText"/>
              <w:rPr>
                <w:rStyle w:val="Blue"/>
                <w:sz w:val="18"/>
                <w:szCs w:val="18"/>
              </w:rPr>
            </w:pPr>
            <w:r w:rsidRPr="00506555">
              <w:rPr>
                <w:rStyle w:val="Blue"/>
                <w:color w:val="000000" w:themeColor="text1"/>
                <w:sz w:val="18"/>
                <w:szCs w:val="18"/>
              </w:rPr>
              <w:t>A1 Secondary treated sewage effluent</w:t>
            </w:r>
          </w:p>
        </w:tc>
        <w:tc>
          <w:tcPr>
            <w:tcW w:w="1307" w:type="pct"/>
            <w:shd w:val="clear" w:color="auto" w:fill="auto"/>
          </w:tcPr>
          <w:p w14:paraId="089EC9A7" w14:textId="024A0EA9" w:rsidR="005C1230" w:rsidRPr="001F4EC0" w:rsidRDefault="005C1230" w:rsidP="005C1230">
            <w:pPr>
              <w:pStyle w:val="TableText"/>
              <w:rPr>
                <w:rStyle w:val="Blue"/>
                <w:sz w:val="18"/>
                <w:szCs w:val="18"/>
              </w:rPr>
            </w:pPr>
            <w:r w:rsidRPr="00506555">
              <w:rPr>
                <w:rStyle w:val="Blue"/>
                <w:color w:val="000000" w:themeColor="text1"/>
                <w:sz w:val="18"/>
                <w:szCs w:val="18"/>
              </w:rPr>
              <w:t>Final Effluent Discharge Point</w:t>
            </w:r>
          </w:p>
        </w:tc>
        <w:tc>
          <w:tcPr>
            <w:tcW w:w="1210" w:type="pct"/>
            <w:shd w:val="clear" w:color="auto" w:fill="auto"/>
          </w:tcPr>
          <w:p w14:paraId="4EAAD0D4" w14:textId="04F084A0" w:rsidR="005C1230" w:rsidRPr="00362E32" w:rsidRDefault="005C1230" w:rsidP="005C1230">
            <w:pPr>
              <w:pStyle w:val="TableText"/>
              <w:rPr>
                <w:rStyle w:val="Blue"/>
                <w:color w:val="FF0000"/>
                <w:sz w:val="18"/>
                <w:szCs w:val="18"/>
              </w:rPr>
            </w:pPr>
            <w:r w:rsidRPr="00506555">
              <w:rPr>
                <w:rStyle w:val="Blue"/>
                <w:color w:val="000000" w:themeColor="text1"/>
                <w:sz w:val="18"/>
                <w:szCs w:val="18"/>
              </w:rPr>
              <w:t>SN 51542 51158</w:t>
            </w:r>
          </w:p>
        </w:tc>
        <w:tc>
          <w:tcPr>
            <w:tcW w:w="1048" w:type="pct"/>
            <w:vMerge w:val="restart"/>
            <w:shd w:val="clear" w:color="auto" w:fill="auto"/>
          </w:tcPr>
          <w:p w14:paraId="0A1A2199" w14:textId="79A6C6EE" w:rsidR="005C1230" w:rsidRPr="00362E32" w:rsidRDefault="005C1230" w:rsidP="005C1230">
            <w:pPr>
              <w:pStyle w:val="TableText"/>
              <w:rPr>
                <w:rStyle w:val="Blue"/>
                <w:color w:val="FF0000"/>
                <w:sz w:val="18"/>
                <w:szCs w:val="18"/>
              </w:rPr>
            </w:pPr>
            <w:r w:rsidRPr="00506555">
              <w:rPr>
                <w:rStyle w:val="Blue"/>
                <w:color w:val="000000" w:themeColor="text1"/>
                <w:sz w:val="18"/>
                <w:szCs w:val="18"/>
              </w:rPr>
              <w:t xml:space="preserve">Afon </w:t>
            </w:r>
            <w:proofErr w:type="spellStart"/>
            <w:r w:rsidRPr="00506555">
              <w:rPr>
                <w:rStyle w:val="Blue"/>
                <w:color w:val="000000" w:themeColor="text1"/>
                <w:sz w:val="18"/>
                <w:szCs w:val="18"/>
              </w:rPr>
              <w:t>Grannell</w:t>
            </w:r>
            <w:proofErr w:type="spellEnd"/>
          </w:p>
        </w:tc>
      </w:tr>
      <w:tr w:rsidR="005C1230" w:rsidRPr="00C25946" w14:paraId="30E1B04B" w14:textId="77777777" w:rsidTr="00537989">
        <w:trPr>
          <w:cantSplit/>
        </w:trPr>
        <w:tc>
          <w:tcPr>
            <w:tcW w:w="1435" w:type="pct"/>
            <w:shd w:val="clear" w:color="auto" w:fill="auto"/>
          </w:tcPr>
          <w:p w14:paraId="16B0CF2E" w14:textId="563FB053" w:rsidR="005C1230" w:rsidRPr="001F4EC0" w:rsidRDefault="005C1230" w:rsidP="005C1230">
            <w:pPr>
              <w:pStyle w:val="TableText"/>
              <w:rPr>
                <w:rStyle w:val="Blue"/>
                <w:sz w:val="18"/>
                <w:szCs w:val="18"/>
              </w:rPr>
            </w:pPr>
            <w:r w:rsidRPr="00506555">
              <w:rPr>
                <w:rStyle w:val="Blue"/>
                <w:color w:val="000000" w:themeColor="text1"/>
                <w:sz w:val="18"/>
                <w:szCs w:val="18"/>
              </w:rPr>
              <w:t>A2 Storm sewage</w:t>
            </w:r>
          </w:p>
        </w:tc>
        <w:tc>
          <w:tcPr>
            <w:tcW w:w="1307" w:type="pct"/>
            <w:shd w:val="clear" w:color="auto" w:fill="auto"/>
          </w:tcPr>
          <w:p w14:paraId="1808C9FE" w14:textId="43517E1D" w:rsidR="005C1230" w:rsidRPr="001F4EC0" w:rsidRDefault="005C1230" w:rsidP="005C1230">
            <w:pPr>
              <w:pStyle w:val="TableText"/>
              <w:rPr>
                <w:rStyle w:val="Blue"/>
                <w:sz w:val="18"/>
                <w:szCs w:val="18"/>
              </w:rPr>
            </w:pPr>
            <w:r w:rsidRPr="00506555">
              <w:rPr>
                <w:rStyle w:val="Blue"/>
                <w:color w:val="000000" w:themeColor="text1"/>
                <w:sz w:val="18"/>
                <w:szCs w:val="18"/>
              </w:rPr>
              <w:t>Storm Discharge Point</w:t>
            </w:r>
          </w:p>
        </w:tc>
        <w:tc>
          <w:tcPr>
            <w:tcW w:w="1210" w:type="pct"/>
            <w:shd w:val="clear" w:color="auto" w:fill="auto"/>
          </w:tcPr>
          <w:p w14:paraId="2439C42E" w14:textId="06DEF47F" w:rsidR="005C1230" w:rsidRPr="00362E32" w:rsidRDefault="005C1230" w:rsidP="005C1230">
            <w:pPr>
              <w:pStyle w:val="TableText"/>
              <w:rPr>
                <w:rStyle w:val="Blue"/>
                <w:color w:val="FF0000"/>
                <w:sz w:val="18"/>
                <w:szCs w:val="18"/>
              </w:rPr>
            </w:pPr>
            <w:r w:rsidRPr="00506555">
              <w:rPr>
                <w:rStyle w:val="Blue"/>
                <w:color w:val="000000" w:themeColor="text1"/>
                <w:sz w:val="18"/>
                <w:szCs w:val="18"/>
              </w:rPr>
              <w:t>SN 51542 51158</w:t>
            </w:r>
          </w:p>
        </w:tc>
        <w:tc>
          <w:tcPr>
            <w:tcW w:w="1048" w:type="pct"/>
            <w:vMerge/>
            <w:shd w:val="clear" w:color="auto" w:fill="auto"/>
          </w:tcPr>
          <w:p w14:paraId="5727E74F" w14:textId="3E34B062" w:rsidR="005C1230" w:rsidRPr="00362E32" w:rsidRDefault="005C1230" w:rsidP="005C1230">
            <w:pPr>
              <w:pStyle w:val="TableText"/>
              <w:rPr>
                <w:rStyle w:val="Blue"/>
                <w:color w:val="FF0000"/>
                <w:sz w:val="18"/>
                <w:szCs w:val="18"/>
              </w:rPr>
            </w:pP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561"/>
        <w:gridCol w:w="1278"/>
        <w:gridCol w:w="2127"/>
        <w:gridCol w:w="1696"/>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C73553" w:rsidRPr="0073697B" w14:paraId="1617DCD7" w14:textId="77777777" w:rsidTr="00C73553">
        <w:trPr>
          <w:cantSplit/>
          <w:tblHeader/>
        </w:trPr>
        <w:tc>
          <w:tcPr>
            <w:tcW w:w="1210" w:type="pct"/>
            <w:shd w:val="clear" w:color="auto" w:fill="auto"/>
          </w:tcPr>
          <w:p w14:paraId="5DE376BF" w14:textId="295E9B97" w:rsidR="00C73553" w:rsidRPr="001F4EC0" w:rsidRDefault="00C73553" w:rsidP="00C73553">
            <w:pPr>
              <w:pStyle w:val="TableText"/>
              <w:keepNext/>
              <w:rPr>
                <w:b/>
                <w:sz w:val="18"/>
                <w:szCs w:val="18"/>
              </w:rPr>
            </w:pPr>
            <w:r w:rsidRPr="007C3CB2">
              <w:rPr>
                <w:b/>
                <w:color w:val="000000" w:themeColor="text1"/>
                <w:sz w:val="18"/>
                <w:szCs w:val="18"/>
              </w:rPr>
              <w:t>Effluents and discharge points</w:t>
            </w:r>
          </w:p>
        </w:tc>
        <w:tc>
          <w:tcPr>
            <w:tcW w:w="888" w:type="pct"/>
            <w:shd w:val="clear" w:color="auto" w:fill="auto"/>
          </w:tcPr>
          <w:p w14:paraId="7A4F6323" w14:textId="31FA9910" w:rsidR="00C73553" w:rsidRPr="001F4EC0" w:rsidRDefault="00C73553" w:rsidP="00C73553">
            <w:pPr>
              <w:pStyle w:val="TableText"/>
              <w:keepNext/>
              <w:rPr>
                <w:b/>
                <w:sz w:val="18"/>
                <w:szCs w:val="18"/>
              </w:rPr>
            </w:pPr>
            <w:r w:rsidRPr="007C3CB2">
              <w:rPr>
                <w:b/>
                <w:color w:val="000000" w:themeColor="text1"/>
                <w:sz w:val="18"/>
                <w:szCs w:val="18"/>
              </w:rPr>
              <w:t>Description of discharge</w:t>
            </w:r>
          </w:p>
        </w:tc>
        <w:tc>
          <w:tcPr>
            <w:tcW w:w="727" w:type="pct"/>
            <w:shd w:val="clear" w:color="auto" w:fill="auto"/>
          </w:tcPr>
          <w:p w14:paraId="529B292E" w14:textId="1AF49A04" w:rsidR="00C73553" w:rsidRPr="001F4EC0" w:rsidRDefault="00C73553" w:rsidP="00C73553">
            <w:pPr>
              <w:pStyle w:val="TableText"/>
              <w:keepNext/>
              <w:rPr>
                <w:b/>
                <w:sz w:val="18"/>
                <w:szCs w:val="18"/>
              </w:rPr>
            </w:pPr>
            <w:r w:rsidRPr="007C3CB2">
              <w:rPr>
                <w:b/>
                <w:color w:val="000000" w:themeColor="text1"/>
                <w:sz w:val="18"/>
                <w:szCs w:val="18"/>
              </w:rPr>
              <w:t>Overflow setting l/s</w:t>
            </w:r>
          </w:p>
        </w:tc>
        <w:tc>
          <w:tcPr>
            <w:tcW w:w="1210" w:type="pct"/>
            <w:shd w:val="clear" w:color="auto" w:fill="auto"/>
          </w:tcPr>
          <w:p w14:paraId="2587A01B" w14:textId="0E5C7E84" w:rsidR="00C73553" w:rsidRPr="001F4EC0" w:rsidRDefault="00C73553" w:rsidP="00C73553">
            <w:pPr>
              <w:pStyle w:val="TableText"/>
              <w:keepNext/>
              <w:rPr>
                <w:rStyle w:val="Red"/>
                <w:b/>
                <w:sz w:val="18"/>
                <w:szCs w:val="18"/>
              </w:rPr>
            </w:pPr>
            <w:r w:rsidRPr="007C3CB2">
              <w:rPr>
                <w:rStyle w:val="Red"/>
                <w:b/>
                <w:color w:val="000000" w:themeColor="text1"/>
                <w:sz w:val="18"/>
                <w:szCs w:val="18"/>
              </w:rPr>
              <w:t>Maximum size of solid matter</w:t>
            </w:r>
          </w:p>
        </w:tc>
        <w:tc>
          <w:tcPr>
            <w:tcW w:w="965" w:type="pct"/>
            <w:shd w:val="clear" w:color="auto" w:fill="auto"/>
          </w:tcPr>
          <w:p w14:paraId="5B1A2C07" w14:textId="59B42BED" w:rsidR="00C73553" w:rsidRPr="001F4EC0" w:rsidRDefault="00C73553" w:rsidP="00C73553">
            <w:pPr>
              <w:pStyle w:val="TableText"/>
              <w:keepNext/>
              <w:rPr>
                <w:b/>
              </w:rPr>
            </w:pPr>
            <w:r w:rsidRPr="007C3CB2">
              <w:rPr>
                <w:rStyle w:val="Red"/>
                <w:b/>
                <w:color w:val="000000" w:themeColor="text1"/>
                <w:sz w:val="18"/>
                <w:szCs w:val="18"/>
              </w:rPr>
              <w:t>Screen aperture size</w:t>
            </w:r>
          </w:p>
        </w:tc>
      </w:tr>
      <w:tr w:rsidR="00C73553" w:rsidRPr="004B2752" w14:paraId="3F792841" w14:textId="77777777" w:rsidTr="00C73553">
        <w:trPr>
          <w:cantSplit/>
        </w:trPr>
        <w:tc>
          <w:tcPr>
            <w:tcW w:w="1210" w:type="pct"/>
            <w:shd w:val="clear" w:color="auto" w:fill="auto"/>
          </w:tcPr>
          <w:p w14:paraId="2C7FE4D8" w14:textId="312150B9" w:rsidR="00C73553" w:rsidRPr="001F4EC0" w:rsidRDefault="00C73553" w:rsidP="00C73553">
            <w:pPr>
              <w:pStyle w:val="TableText"/>
              <w:rPr>
                <w:rStyle w:val="Blue"/>
                <w:sz w:val="18"/>
                <w:szCs w:val="18"/>
              </w:rPr>
            </w:pPr>
            <w:r w:rsidRPr="007C3CB2">
              <w:rPr>
                <w:rStyle w:val="Blue"/>
                <w:color w:val="000000" w:themeColor="text1"/>
                <w:sz w:val="18"/>
                <w:szCs w:val="18"/>
              </w:rPr>
              <w:t>A2 Storm sewage via Storm Discharge Point</w:t>
            </w:r>
          </w:p>
        </w:tc>
        <w:tc>
          <w:tcPr>
            <w:tcW w:w="888" w:type="pct"/>
            <w:shd w:val="clear" w:color="auto" w:fill="auto"/>
          </w:tcPr>
          <w:p w14:paraId="417B09E9" w14:textId="57467284" w:rsidR="00C73553" w:rsidRPr="00C05640" w:rsidRDefault="00C73553" w:rsidP="00C73553">
            <w:pPr>
              <w:pStyle w:val="TableText"/>
              <w:rPr>
                <w:rStyle w:val="Blue"/>
                <w:sz w:val="18"/>
                <w:szCs w:val="18"/>
              </w:rPr>
            </w:pPr>
            <w:r w:rsidRPr="007C3CB2">
              <w:rPr>
                <w:rStyle w:val="Blue"/>
                <w:color w:val="000000" w:themeColor="text1"/>
                <w:sz w:val="18"/>
                <w:szCs w:val="18"/>
              </w:rPr>
              <w:t>Settled storm sewage</w:t>
            </w:r>
          </w:p>
        </w:tc>
        <w:tc>
          <w:tcPr>
            <w:tcW w:w="727" w:type="pct"/>
            <w:shd w:val="clear" w:color="auto" w:fill="auto"/>
          </w:tcPr>
          <w:p w14:paraId="28380883" w14:textId="67285C9A" w:rsidR="00C73553" w:rsidRPr="00C05640" w:rsidRDefault="00C73553" w:rsidP="00C73553">
            <w:pPr>
              <w:pStyle w:val="TableText"/>
              <w:rPr>
                <w:rStyle w:val="Blue"/>
                <w:color w:val="FF0000"/>
                <w:sz w:val="18"/>
                <w:szCs w:val="18"/>
              </w:rPr>
            </w:pPr>
            <w:r w:rsidRPr="007C3CB2">
              <w:rPr>
                <w:rStyle w:val="Blue"/>
                <w:color w:val="000000" w:themeColor="text1"/>
                <w:sz w:val="18"/>
                <w:szCs w:val="18"/>
              </w:rPr>
              <w:t>4.5</w:t>
            </w:r>
          </w:p>
        </w:tc>
        <w:tc>
          <w:tcPr>
            <w:tcW w:w="1210" w:type="pct"/>
            <w:shd w:val="clear" w:color="auto" w:fill="auto"/>
          </w:tcPr>
          <w:p w14:paraId="014A6706" w14:textId="3E3E2072" w:rsidR="00C73553" w:rsidRPr="001F4EC0" w:rsidRDefault="00C73553" w:rsidP="00C73553">
            <w:pPr>
              <w:pStyle w:val="TableText"/>
              <w:rPr>
                <w:rStyle w:val="Pink"/>
                <w:sz w:val="18"/>
                <w:szCs w:val="18"/>
              </w:rPr>
            </w:pPr>
            <w:r w:rsidRPr="007C3CB2">
              <w:rPr>
                <w:rStyle w:val="Blue"/>
                <w:color w:val="000000" w:themeColor="text1"/>
                <w:sz w:val="18"/>
                <w:szCs w:val="18"/>
              </w:rPr>
              <w:t>No greater than 6 mm in more than 1 dimension</w:t>
            </w:r>
          </w:p>
        </w:tc>
        <w:tc>
          <w:tcPr>
            <w:tcW w:w="965" w:type="pct"/>
            <w:shd w:val="clear" w:color="auto" w:fill="auto"/>
          </w:tcPr>
          <w:p w14:paraId="3C77154E" w14:textId="03223EED" w:rsidR="00C73553" w:rsidRPr="001F4EC0" w:rsidRDefault="00C73553" w:rsidP="00C73553">
            <w:pPr>
              <w:pStyle w:val="TableText"/>
              <w:rPr>
                <w:rStyle w:val="Blue"/>
                <w:sz w:val="18"/>
                <w:szCs w:val="18"/>
              </w:rPr>
            </w:pPr>
            <w:r w:rsidRPr="007C3CB2">
              <w:rPr>
                <w:rStyle w:val="Blue"/>
                <w:color w:val="000000" w:themeColor="text1"/>
                <w:sz w:val="18"/>
                <w:szCs w:val="18"/>
              </w:rPr>
              <w:t>6 mm x 6 mm</w:t>
            </w:r>
          </w:p>
        </w:tc>
      </w:tr>
    </w:tbl>
    <w:p w14:paraId="5F0E7084" w14:textId="709511AC"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411"/>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1D1131">
        <w:trPr>
          <w:cantSplit/>
          <w:tblHeader/>
        </w:trPr>
        <w:tc>
          <w:tcPr>
            <w:tcW w:w="112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A495E" w:rsidRPr="00C25946" w14:paraId="4A42B12F" w14:textId="77777777" w:rsidTr="001D1131">
        <w:trPr>
          <w:cantSplit/>
        </w:trPr>
        <w:tc>
          <w:tcPr>
            <w:tcW w:w="1129" w:type="pct"/>
            <w:vMerge w:val="restart"/>
            <w:shd w:val="clear" w:color="auto" w:fill="auto"/>
          </w:tcPr>
          <w:p w14:paraId="62668F7B" w14:textId="3B21F9E9" w:rsidR="00CA495E" w:rsidRPr="001F4EC0" w:rsidRDefault="00CA495E" w:rsidP="00CA495E">
            <w:pPr>
              <w:pStyle w:val="TableText"/>
              <w:rPr>
                <w:rStyle w:val="Blue"/>
                <w:sz w:val="18"/>
                <w:szCs w:val="18"/>
              </w:rPr>
            </w:pPr>
            <w:r w:rsidRPr="00687002">
              <w:rPr>
                <w:rStyle w:val="Blue"/>
                <w:color w:val="000000" w:themeColor="text1"/>
                <w:sz w:val="18"/>
                <w:szCs w:val="18"/>
              </w:rPr>
              <w:t>A1 Secondary treated sewage effluent via Final Effluent Discharge Point</w:t>
            </w:r>
          </w:p>
        </w:tc>
        <w:tc>
          <w:tcPr>
            <w:tcW w:w="1372" w:type="pct"/>
            <w:shd w:val="clear" w:color="auto" w:fill="auto"/>
          </w:tcPr>
          <w:p w14:paraId="46FC41B2" w14:textId="217D2973" w:rsidR="00CA495E" w:rsidRPr="001F4EC0" w:rsidRDefault="00CA495E" w:rsidP="00CA495E">
            <w:pPr>
              <w:pStyle w:val="TableText"/>
              <w:rPr>
                <w:rStyle w:val="Blue"/>
                <w:sz w:val="18"/>
                <w:szCs w:val="18"/>
              </w:rPr>
            </w:pPr>
            <w:r w:rsidRPr="00687002">
              <w:rPr>
                <w:rStyle w:val="Blue"/>
                <w:color w:val="000000" w:themeColor="text1"/>
                <w:sz w:val="18"/>
                <w:szCs w:val="18"/>
              </w:rPr>
              <w:t>Final effluent sampling</w:t>
            </w:r>
          </w:p>
        </w:tc>
        <w:tc>
          <w:tcPr>
            <w:tcW w:w="1049" w:type="pct"/>
            <w:shd w:val="clear" w:color="auto" w:fill="auto"/>
          </w:tcPr>
          <w:p w14:paraId="56711677" w14:textId="59ABF765" w:rsidR="00CA495E" w:rsidRPr="009C28CB" w:rsidRDefault="00CA495E" w:rsidP="00CA495E">
            <w:pPr>
              <w:pStyle w:val="TableText"/>
              <w:rPr>
                <w:rStyle w:val="Blue"/>
                <w:color w:val="FF0000"/>
                <w:sz w:val="18"/>
                <w:szCs w:val="18"/>
              </w:rPr>
            </w:pPr>
            <w:r w:rsidRPr="00687002">
              <w:rPr>
                <w:rStyle w:val="Blue"/>
                <w:color w:val="000000" w:themeColor="text1"/>
                <w:sz w:val="18"/>
                <w:szCs w:val="18"/>
              </w:rPr>
              <w:t>SN 51561 51193</w:t>
            </w:r>
          </w:p>
        </w:tc>
        <w:tc>
          <w:tcPr>
            <w:tcW w:w="1450" w:type="pct"/>
            <w:shd w:val="clear" w:color="auto" w:fill="auto"/>
          </w:tcPr>
          <w:p w14:paraId="4B77B40A" w14:textId="353EB6A2" w:rsidR="00CA495E" w:rsidRPr="001F4EC0" w:rsidRDefault="00CA495E" w:rsidP="00CA495E">
            <w:pPr>
              <w:pStyle w:val="TableText"/>
              <w:rPr>
                <w:rStyle w:val="Blue"/>
                <w:sz w:val="18"/>
                <w:szCs w:val="18"/>
              </w:rPr>
            </w:pPr>
            <w:r w:rsidRPr="00687002">
              <w:rPr>
                <w:rStyle w:val="Blue"/>
                <w:color w:val="000000" w:themeColor="text1"/>
                <w:sz w:val="18"/>
                <w:szCs w:val="18"/>
              </w:rPr>
              <w:t>Final Effluent Sample Point</w:t>
            </w:r>
          </w:p>
        </w:tc>
      </w:tr>
      <w:tr w:rsidR="00CA495E" w:rsidRPr="00C25946" w14:paraId="2E4EA721" w14:textId="77777777" w:rsidTr="001D1131">
        <w:trPr>
          <w:cantSplit/>
          <w:trHeight w:val="515"/>
        </w:trPr>
        <w:tc>
          <w:tcPr>
            <w:tcW w:w="1129" w:type="pct"/>
            <w:vMerge/>
            <w:shd w:val="clear" w:color="auto" w:fill="auto"/>
          </w:tcPr>
          <w:p w14:paraId="7B9431D6" w14:textId="77777777" w:rsidR="00CA495E" w:rsidRPr="001F4EC0" w:rsidRDefault="00CA495E" w:rsidP="00CA495E">
            <w:pPr>
              <w:pStyle w:val="TableText"/>
              <w:rPr>
                <w:rStyle w:val="Blue"/>
                <w:sz w:val="18"/>
                <w:szCs w:val="18"/>
              </w:rPr>
            </w:pPr>
          </w:p>
        </w:tc>
        <w:tc>
          <w:tcPr>
            <w:tcW w:w="1372" w:type="pct"/>
            <w:shd w:val="clear" w:color="auto" w:fill="auto"/>
          </w:tcPr>
          <w:p w14:paraId="7F48CFCE" w14:textId="5CBD17F7" w:rsidR="00CA495E" w:rsidRPr="001F4EC0" w:rsidRDefault="00CA495E" w:rsidP="00CA495E">
            <w:pPr>
              <w:pStyle w:val="TableText"/>
              <w:rPr>
                <w:rStyle w:val="Blue"/>
                <w:sz w:val="18"/>
                <w:szCs w:val="18"/>
              </w:rPr>
            </w:pPr>
            <w:r w:rsidRPr="00687002">
              <w:rPr>
                <w:rStyle w:val="Blue"/>
                <w:color w:val="000000" w:themeColor="text1"/>
                <w:sz w:val="18"/>
                <w:szCs w:val="18"/>
              </w:rPr>
              <w:t>MCERTS continuous flow monitoring</w:t>
            </w:r>
          </w:p>
        </w:tc>
        <w:tc>
          <w:tcPr>
            <w:tcW w:w="1049" w:type="pct"/>
            <w:shd w:val="clear" w:color="auto" w:fill="auto"/>
          </w:tcPr>
          <w:p w14:paraId="275915C9" w14:textId="79D5C44C" w:rsidR="00CA495E" w:rsidRPr="001F4EC0" w:rsidRDefault="00CA495E" w:rsidP="00CA495E">
            <w:pPr>
              <w:pStyle w:val="TableText"/>
              <w:rPr>
                <w:rStyle w:val="Blue"/>
                <w:sz w:val="18"/>
                <w:szCs w:val="18"/>
              </w:rPr>
            </w:pPr>
            <w:r w:rsidRPr="00687002">
              <w:rPr>
                <w:rStyle w:val="Blue"/>
                <w:color w:val="000000" w:themeColor="text1"/>
                <w:sz w:val="18"/>
                <w:szCs w:val="18"/>
              </w:rPr>
              <w:t>SN 51561 51193</w:t>
            </w:r>
          </w:p>
        </w:tc>
        <w:tc>
          <w:tcPr>
            <w:tcW w:w="1450" w:type="pct"/>
            <w:shd w:val="clear" w:color="auto" w:fill="auto"/>
          </w:tcPr>
          <w:p w14:paraId="1FA594EA" w14:textId="48C072D3" w:rsidR="00CA495E" w:rsidRPr="001F4EC0" w:rsidRDefault="00CA495E" w:rsidP="00CA495E">
            <w:pPr>
              <w:pStyle w:val="TableText"/>
              <w:rPr>
                <w:rStyle w:val="Blue"/>
                <w:sz w:val="18"/>
                <w:szCs w:val="18"/>
              </w:rPr>
            </w:pPr>
            <w:r w:rsidRPr="00687002">
              <w:rPr>
                <w:rStyle w:val="Blue"/>
                <w:color w:val="000000" w:themeColor="text1"/>
                <w:sz w:val="18"/>
                <w:szCs w:val="18"/>
              </w:rPr>
              <w:t>MCERTS Flow Monitoring Point</w:t>
            </w:r>
          </w:p>
        </w:tc>
      </w:tr>
      <w:tr w:rsidR="001D1131" w:rsidRPr="00C25946" w14:paraId="48A32C09" w14:textId="77777777" w:rsidTr="001D1131">
        <w:trPr>
          <w:cantSplit/>
        </w:trPr>
        <w:tc>
          <w:tcPr>
            <w:tcW w:w="1129" w:type="pct"/>
            <w:vMerge w:val="restart"/>
            <w:shd w:val="clear" w:color="auto" w:fill="auto"/>
          </w:tcPr>
          <w:p w14:paraId="688AE920" w14:textId="39925C63" w:rsidR="001D1131" w:rsidRPr="001F4EC0" w:rsidRDefault="001D1131" w:rsidP="001D1131">
            <w:pPr>
              <w:pStyle w:val="TableText"/>
              <w:rPr>
                <w:rStyle w:val="Blue"/>
                <w:sz w:val="18"/>
                <w:szCs w:val="18"/>
              </w:rPr>
            </w:pPr>
            <w:r w:rsidRPr="00687002">
              <w:rPr>
                <w:rStyle w:val="Blue"/>
                <w:color w:val="000000" w:themeColor="text1"/>
                <w:sz w:val="18"/>
                <w:szCs w:val="18"/>
              </w:rPr>
              <w:t>A2 Storm sewage via Storm Discharge Point</w:t>
            </w:r>
          </w:p>
        </w:tc>
        <w:tc>
          <w:tcPr>
            <w:tcW w:w="1372" w:type="pct"/>
            <w:shd w:val="clear" w:color="auto" w:fill="auto"/>
          </w:tcPr>
          <w:p w14:paraId="341E5DB9" w14:textId="75AE83A5" w:rsidR="001D1131" w:rsidRPr="00FD14BC" w:rsidRDefault="001D1131" w:rsidP="001D1131">
            <w:pPr>
              <w:pStyle w:val="TableText"/>
              <w:rPr>
                <w:rStyle w:val="Blue"/>
                <w:color w:val="auto"/>
                <w:sz w:val="18"/>
                <w:szCs w:val="18"/>
              </w:rPr>
            </w:pPr>
            <w:r w:rsidRPr="00687002">
              <w:rPr>
                <w:rStyle w:val="Blue"/>
                <w:color w:val="000000" w:themeColor="text1"/>
                <w:sz w:val="18"/>
                <w:szCs w:val="18"/>
              </w:rPr>
              <w:t>Storm effluent sampling</w:t>
            </w:r>
          </w:p>
        </w:tc>
        <w:tc>
          <w:tcPr>
            <w:tcW w:w="1049" w:type="pct"/>
            <w:shd w:val="clear" w:color="auto" w:fill="auto"/>
          </w:tcPr>
          <w:p w14:paraId="0BFE47AB" w14:textId="07D1B037" w:rsidR="001D1131" w:rsidRPr="009C28CB" w:rsidRDefault="001D1131" w:rsidP="001D1131">
            <w:pPr>
              <w:pStyle w:val="TableText"/>
              <w:rPr>
                <w:rStyle w:val="Blue"/>
                <w:color w:val="FF0000"/>
                <w:sz w:val="18"/>
                <w:szCs w:val="18"/>
              </w:rPr>
            </w:pPr>
            <w:r w:rsidRPr="00687002">
              <w:rPr>
                <w:rStyle w:val="Blue"/>
                <w:color w:val="000000" w:themeColor="text1"/>
                <w:sz w:val="18"/>
                <w:szCs w:val="18"/>
              </w:rPr>
              <w:t>SN 51576 51181</w:t>
            </w:r>
          </w:p>
        </w:tc>
        <w:tc>
          <w:tcPr>
            <w:tcW w:w="1450" w:type="pct"/>
            <w:shd w:val="clear" w:color="auto" w:fill="auto"/>
          </w:tcPr>
          <w:p w14:paraId="35102D35" w14:textId="4EA60799" w:rsidR="001D1131" w:rsidRPr="001F4EC0" w:rsidRDefault="001D1131" w:rsidP="001D1131">
            <w:pPr>
              <w:pStyle w:val="TableText"/>
              <w:rPr>
                <w:rStyle w:val="Blue"/>
                <w:sz w:val="18"/>
                <w:szCs w:val="18"/>
              </w:rPr>
            </w:pPr>
            <w:r w:rsidRPr="00687002">
              <w:rPr>
                <w:rStyle w:val="Blue"/>
                <w:color w:val="000000" w:themeColor="text1"/>
                <w:sz w:val="18"/>
                <w:szCs w:val="18"/>
              </w:rPr>
              <w:t>Storm Sample Point</w:t>
            </w:r>
          </w:p>
        </w:tc>
      </w:tr>
      <w:tr w:rsidR="001D1131" w:rsidRPr="00C25946" w14:paraId="664435DE" w14:textId="77777777" w:rsidTr="001D1131">
        <w:trPr>
          <w:cantSplit/>
        </w:trPr>
        <w:tc>
          <w:tcPr>
            <w:tcW w:w="1129" w:type="pct"/>
            <w:vMerge/>
            <w:shd w:val="clear" w:color="auto" w:fill="auto"/>
          </w:tcPr>
          <w:p w14:paraId="6E1B0862" w14:textId="77777777" w:rsidR="001D1131" w:rsidRPr="001F4EC0" w:rsidRDefault="001D1131" w:rsidP="001D1131">
            <w:pPr>
              <w:pStyle w:val="TableText"/>
              <w:rPr>
                <w:rStyle w:val="Blue"/>
                <w:sz w:val="18"/>
                <w:szCs w:val="18"/>
              </w:rPr>
            </w:pPr>
          </w:p>
        </w:tc>
        <w:tc>
          <w:tcPr>
            <w:tcW w:w="1372" w:type="pct"/>
            <w:shd w:val="clear" w:color="auto" w:fill="auto"/>
          </w:tcPr>
          <w:p w14:paraId="1E1D7C89" w14:textId="56CD4122" w:rsidR="001D1131" w:rsidRPr="00FD14BC" w:rsidRDefault="001D1131" w:rsidP="001D1131">
            <w:pPr>
              <w:pStyle w:val="TableText"/>
              <w:rPr>
                <w:rStyle w:val="Blue"/>
                <w:color w:val="auto"/>
                <w:sz w:val="18"/>
                <w:szCs w:val="18"/>
              </w:rPr>
            </w:pPr>
            <w:r w:rsidRPr="00687002">
              <w:rPr>
                <w:rStyle w:val="Blue"/>
                <w:color w:val="000000" w:themeColor="text1"/>
                <w:sz w:val="18"/>
                <w:szCs w:val="18"/>
              </w:rPr>
              <w:t>Event duration monitoring</w:t>
            </w:r>
          </w:p>
        </w:tc>
        <w:tc>
          <w:tcPr>
            <w:tcW w:w="1049" w:type="pct"/>
            <w:shd w:val="clear" w:color="auto" w:fill="auto"/>
          </w:tcPr>
          <w:p w14:paraId="6C3F4632" w14:textId="4B566934" w:rsidR="001D1131" w:rsidRDefault="001D1131" w:rsidP="001D1131">
            <w:pPr>
              <w:pStyle w:val="TableText"/>
              <w:rPr>
                <w:rStyle w:val="Blue"/>
                <w:color w:val="FF0000"/>
                <w:sz w:val="18"/>
                <w:szCs w:val="18"/>
              </w:rPr>
            </w:pPr>
            <w:r w:rsidRPr="00687002">
              <w:rPr>
                <w:rStyle w:val="Blue"/>
                <w:color w:val="000000" w:themeColor="text1"/>
                <w:sz w:val="18"/>
                <w:szCs w:val="18"/>
              </w:rPr>
              <w:t>SN 51576 51181</w:t>
            </w:r>
          </w:p>
        </w:tc>
        <w:tc>
          <w:tcPr>
            <w:tcW w:w="1450" w:type="pct"/>
            <w:shd w:val="clear" w:color="auto" w:fill="auto"/>
          </w:tcPr>
          <w:p w14:paraId="5274CF5E" w14:textId="4B43FDC5" w:rsidR="001D1131" w:rsidRPr="00A24F75" w:rsidRDefault="001D1131" w:rsidP="001D1131">
            <w:pPr>
              <w:pStyle w:val="TableText"/>
              <w:rPr>
                <w:rStyle w:val="Blue"/>
                <w:sz w:val="18"/>
                <w:szCs w:val="18"/>
              </w:rPr>
            </w:pPr>
            <w:r w:rsidRPr="00687002">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1D113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D1131" w:rsidRDefault="00821962" w:rsidP="00821962">
            <w:pPr>
              <w:pStyle w:val="TableText"/>
              <w:rPr>
                <w:rStyle w:val="Red"/>
                <w:b/>
                <w:color w:val="000000" w:themeColor="text1"/>
                <w:sz w:val="18"/>
                <w:szCs w:val="18"/>
              </w:rPr>
            </w:pPr>
            <w:r w:rsidRPr="001D1131">
              <w:rPr>
                <w:rStyle w:val="Red"/>
                <w:b/>
                <w:color w:val="000000" w:themeColor="text1"/>
                <w:sz w:val="18"/>
                <w:szCs w:val="18"/>
              </w:rPr>
              <w:t>Number of s</w:t>
            </w:r>
            <w:bookmarkStart w:id="8" w:name="_Hlt511551491"/>
            <w:bookmarkEnd w:id="8"/>
            <w:r w:rsidRPr="001D113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D1131" w:rsidRDefault="00821962" w:rsidP="00821962">
            <w:pPr>
              <w:pStyle w:val="TableText"/>
              <w:rPr>
                <w:rStyle w:val="Red"/>
                <w:b/>
                <w:color w:val="000000" w:themeColor="text1"/>
                <w:sz w:val="18"/>
                <w:szCs w:val="18"/>
              </w:rPr>
            </w:pPr>
            <w:r w:rsidRPr="001D113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4–7  </w:t>
            </w:r>
          </w:p>
        </w:tc>
        <w:tc>
          <w:tcPr>
            <w:tcW w:w="2660" w:type="pct"/>
            <w:shd w:val="clear" w:color="auto" w:fill="auto"/>
          </w:tcPr>
          <w:p w14:paraId="42B64EF4"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8–16</w:t>
            </w:r>
          </w:p>
        </w:tc>
        <w:tc>
          <w:tcPr>
            <w:tcW w:w="2660" w:type="pct"/>
            <w:shd w:val="clear" w:color="auto" w:fill="auto"/>
          </w:tcPr>
          <w:p w14:paraId="553C9E2F"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17–28 </w:t>
            </w:r>
          </w:p>
        </w:tc>
        <w:tc>
          <w:tcPr>
            <w:tcW w:w="2660" w:type="pct"/>
            <w:shd w:val="clear" w:color="auto" w:fill="auto"/>
          </w:tcPr>
          <w:p w14:paraId="1FA9AC3B"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29–40 </w:t>
            </w:r>
          </w:p>
        </w:tc>
        <w:tc>
          <w:tcPr>
            <w:tcW w:w="2660" w:type="pct"/>
            <w:shd w:val="clear" w:color="auto" w:fill="auto"/>
          </w:tcPr>
          <w:p w14:paraId="737B05C8"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41–53  </w:t>
            </w:r>
          </w:p>
        </w:tc>
        <w:tc>
          <w:tcPr>
            <w:tcW w:w="2660" w:type="pct"/>
            <w:shd w:val="clear" w:color="auto" w:fill="auto"/>
          </w:tcPr>
          <w:p w14:paraId="27663C27"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54–67  </w:t>
            </w:r>
          </w:p>
        </w:tc>
        <w:tc>
          <w:tcPr>
            <w:tcW w:w="2660" w:type="pct"/>
            <w:shd w:val="clear" w:color="auto" w:fill="auto"/>
          </w:tcPr>
          <w:p w14:paraId="2BB8AE66"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68–81  </w:t>
            </w:r>
          </w:p>
        </w:tc>
        <w:tc>
          <w:tcPr>
            <w:tcW w:w="2660" w:type="pct"/>
            <w:shd w:val="clear" w:color="auto" w:fill="auto"/>
          </w:tcPr>
          <w:p w14:paraId="0CE70478"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82–95 </w:t>
            </w:r>
          </w:p>
        </w:tc>
        <w:tc>
          <w:tcPr>
            <w:tcW w:w="2660" w:type="pct"/>
            <w:shd w:val="clear" w:color="auto" w:fill="auto"/>
          </w:tcPr>
          <w:p w14:paraId="1E5AD8F5"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96–110 </w:t>
            </w:r>
          </w:p>
        </w:tc>
        <w:tc>
          <w:tcPr>
            <w:tcW w:w="2660" w:type="pct"/>
            <w:shd w:val="clear" w:color="auto" w:fill="auto"/>
          </w:tcPr>
          <w:p w14:paraId="6CD2DE18"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111–125  </w:t>
            </w:r>
          </w:p>
        </w:tc>
        <w:tc>
          <w:tcPr>
            <w:tcW w:w="2660" w:type="pct"/>
            <w:shd w:val="clear" w:color="auto" w:fill="auto"/>
          </w:tcPr>
          <w:p w14:paraId="158ED147"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126–140  </w:t>
            </w:r>
          </w:p>
        </w:tc>
        <w:tc>
          <w:tcPr>
            <w:tcW w:w="2660" w:type="pct"/>
            <w:shd w:val="clear" w:color="auto" w:fill="auto"/>
          </w:tcPr>
          <w:p w14:paraId="27B678A1"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141–155  </w:t>
            </w:r>
          </w:p>
        </w:tc>
        <w:tc>
          <w:tcPr>
            <w:tcW w:w="2660" w:type="pct"/>
            <w:shd w:val="clear" w:color="auto" w:fill="auto"/>
          </w:tcPr>
          <w:p w14:paraId="52E83AAB"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156–171  </w:t>
            </w:r>
          </w:p>
        </w:tc>
        <w:tc>
          <w:tcPr>
            <w:tcW w:w="2660" w:type="pct"/>
            <w:shd w:val="clear" w:color="auto" w:fill="auto"/>
          </w:tcPr>
          <w:p w14:paraId="25E39731"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172–187 </w:t>
            </w:r>
          </w:p>
        </w:tc>
        <w:tc>
          <w:tcPr>
            <w:tcW w:w="2660" w:type="pct"/>
            <w:shd w:val="clear" w:color="auto" w:fill="auto"/>
          </w:tcPr>
          <w:p w14:paraId="3966E173"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188–203  </w:t>
            </w:r>
          </w:p>
        </w:tc>
        <w:tc>
          <w:tcPr>
            <w:tcW w:w="2660" w:type="pct"/>
            <w:shd w:val="clear" w:color="auto" w:fill="auto"/>
          </w:tcPr>
          <w:p w14:paraId="2ABFDEF0"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204–219  </w:t>
            </w:r>
          </w:p>
        </w:tc>
        <w:tc>
          <w:tcPr>
            <w:tcW w:w="2660" w:type="pct"/>
            <w:shd w:val="clear" w:color="auto" w:fill="auto"/>
          </w:tcPr>
          <w:p w14:paraId="353C2567"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220–235  </w:t>
            </w:r>
          </w:p>
        </w:tc>
        <w:tc>
          <w:tcPr>
            <w:tcW w:w="2660" w:type="pct"/>
            <w:shd w:val="clear" w:color="auto" w:fill="auto"/>
          </w:tcPr>
          <w:p w14:paraId="218D44CA"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236–251 </w:t>
            </w:r>
          </w:p>
        </w:tc>
        <w:tc>
          <w:tcPr>
            <w:tcW w:w="2660" w:type="pct"/>
            <w:shd w:val="clear" w:color="auto" w:fill="auto"/>
          </w:tcPr>
          <w:p w14:paraId="31593D21"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252–268 </w:t>
            </w:r>
          </w:p>
        </w:tc>
        <w:tc>
          <w:tcPr>
            <w:tcW w:w="2660" w:type="pct"/>
            <w:shd w:val="clear" w:color="auto" w:fill="auto"/>
          </w:tcPr>
          <w:p w14:paraId="3636FFC5"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269–284  </w:t>
            </w:r>
          </w:p>
        </w:tc>
        <w:tc>
          <w:tcPr>
            <w:tcW w:w="2660" w:type="pct"/>
            <w:shd w:val="clear" w:color="auto" w:fill="auto"/>
          </w:tcPr>
          <w:p w14:paraId="4B0FF9BE"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285–300  </w:t>
            </w:r>
          </w:p>
        </w:tc>
        <w:tc>
          <w:tcPr>
            <w:tcW w:w="2660" w:type="pct"/>
            <w:shd w:val="clear" w:color="auto" w:fill="auto"/>
          </w:tcPr>
          <w:p w14:paraId="7A66DB6F"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301–317 </w:t>
            </w:r>
          </w:p>
        </w:tc>
        <w:tc>
          <w:tcPr>
            <w:tcW w:w="2660" w:type="pct"/>
            <w:shd w:val="clear" w:color="auto" w:fill="auto"/>
          </w:tcPr>
          <w:p w14:paraId="6637C2EC"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318–334  </w:t>
            </w:r>
          </w:p>
        </w:tc>
        <w:tc>
          <w:tcPr>
            <w:tcW w:w="2660" w:type="pct"/>
            <w:shd w:val="clear" w:color="auto" w:fill="auto"/>
          </w:tcPr>
          <w:p w14:paraId="72661C33"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335–350 </w:t>
            </w:r>
          </w:p>
        </w:tc>
        <w:tc>
          <w:tcPr>
            <w:tcW w:w="2660" w:type="pct"/>
            <w:shd w:val="clear" w:color="auto" w:fill="auto"/>
          </w:tcPr>
          <w:p w14:paraId="0B6064EA"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351–365 </w:t>
            </w:r>
          </w:p>
        </w:tc>
        <w:tc>
          <w:tcPr>
            <w:tcW w:w="2660" w:type="pct"/>
            <w:shd w:val="clear" w:color="auto" w:fill="auto"/>
          </w:tcPr>
          <w:p w14:paraId="47E295A7" w14:textId="77777777" w:rsidR="00821962" w:rsidRPr="001D1131" w:rsidRDefault="00821962" w:rsidP="00821962">
            <w:pPr>
              <w:pStyle w:val="TableText"/>
              <w:rPr>
                <w:rStyle w:val="Red"/>
                <w:color w:val="000000" w:themeColor="text1"/>
                <w:sz w:val="18"/>
                <w:szCs w:val="18"/>
              </w:rPr>
            </w:pPr>
            <w:r w:rsidRPr="001D1131">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7DD94B46" w14:textId="3939E3F8" w:rsidR="00821962" w:rsidRPr="0006689A" w:rsidRDefault="005D2F25" w:rsidP="001D1131">
      <w:pPr>
        <w:pStyle w:val="Heading1NotIndexed"/>
        <w:ind w:left="567"/>
        <w:rPr>
          <w:rStyle w:val="Pink"/>
          <w:rFonts w:cs="Arial"/>
          <w:sz w:val="18"/>
          <w:szCs w:val="18"/>
        </w:rPr>
      </w:pPr>
      <w:r>
        <w:rPr>
          <w:rStyle w:val="Red"/>
        </w:rPr>
        <w:br w:type="page"/>
      </w:r>
    </w:p>
    <w:p w14:paraId="4756CF7A" w14:textId="1488677C"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EBD825D" w:rsidR="004B69F2" w:rsidRPr="00F42845" w:rsidRDefault="00D55C1F" w:rsidP="00FD4A06">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3C281A2" w:rsidR="00F42845" w:rsidRPr="001F4EC0" w:rsidRDefault="00D55C1F" w:rsidP="00FD4A06">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32393C9" w:rsidR="00D55C1F" w:rsidRPr="00BD7991" w:rsidRDefault="00D55C1F" w:rsidP="00821962">
            <w:pPr>
              <w:pStyle w:val="TableText"/>
              <w:rPr>
                <w:rStyle w:val="Blue"/>
                <w:rFonts w:cs="Arial"/>
                <w:color w:val="000000" w:themeColor="text1"/>
                <w:sz w:val="18"/>
                <w:szCs w:val="18"/>
              </w:rPr>
            </w:pPr>
            <w:r w:rsidRPr="00BD7991">
              <w:rPr>
                <w:rStyle w:val="Blue"/>
                <w:rFonts w:cs="Arial"/>
                <w:color w:val="000000" w:themeColor="text1"/>
                <w:sz w:val="18"/>
                <w:szCs w:val="18"/>
              </w:rPr>
              <w:t xml:space="preserve">A1 Discharge of secondary treated sewage effluent via </w:t>
            </w:r>
            <w:r w:rsidR="002D50FC" w:rsidRPr="00BD7991">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BD7991" w:rsidRDefault="00D55C1F" w:rsidP="00821962">
            <w:pPr>
              <w:pStyle w:val="TableText"/>
              <w:rPr>
                <w:rStyle w:val="Blue"/>
                <w:rFonts w:cs="Arial"/>
                <w:color w:val="000000" w:themeColor="text1"/>
                <w:sz w:val="18"/>
                <w:szCs w:val="18"/>
              </w:rPr>
            </w:pPr>
            <w:r w:rsidRPr="00BD7991">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BD7991" w:rsidRDefault="00385ED6" w:rsidP="00821962">
            <w:pPr>
              <w:pStyle w:val="TableText"/>
              <w:rPr>
                <w:rStyle w:val="Blue"/>
                <w:rFonts w:cs="Arial"/>
                <w:color w:val="000000" w:themeColor="text1"/>
                <w:sz w:val="18"/>
                <w:szCs w:val="18"/>
              </w:rPr>
            </w:pPr>
            <w:r w:rsidRPr="00BD7991">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BD7991"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BD7991" w:rsidRDefault="00D55C1F" w:rsidP="00821962">
            <w:pPr>
              <w:pStyle w:val="TableText"/>
              <w:rPr>
                <w:rStyle w:val="Blue"/>
                <w:rFonts w:cs="Arial"/>
                <w:color w:val="000000" w:themeColor="text1"/>
                <w:sz w:val="18"/>
                <w:szCs w:val="18"/>
              </w:rPr>
            </w:pPr>
            <w:r w:rsidRPr="00BD7991">
              <w:rPr>
                <w:rStyle w:val="Blue"/>
                <w:rFonts w:cs="Arial"/>
                <w:color w:val="000000" w:themeColor="text1"/>
                <w:sz w:val="18"/>
                <w:szCs w:val="18"/>
              </w:rPr>
              <w:t>15-minute flow</w:t>
            </w:r>
          </w:p>
        </w:tc>
        <w:tc>
          <w:tcPr>
            <w:tcW w:w="1000" w:type="pct"/>
            <w:shd w:val="clear" w:color="auto" w:fill="auto"/>
          </w:tcPr>
          <w:p w14:paraId="75EA6844" w14:textId="148AE55C" w:rsidR="00D55C1F" w:rsidRPr="00BD7991" w:rsidRDefault="00385ED6" w:rsidP="00821962">
            <w:pPr>
              <w:pStyle w:val="TableText"/>
              <w:rPr>
                <w:rStyle w:val="Blue"/>
                <w:rFonts w:cs="Arial"/>
                <w:color w:val="000000" w:themeColor="text1"/>
                <w:sz w:val="18"/>
                <w:szCs w:val="18"/>
              </w:rPr>
            </w:pPr>
            <w:r w:rsidRPr="00BD7991">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BD7991" w:rsidRDefault="00D55C1F" w:rsidP="00821962">
            <w:pPr>
              <w:pStyle w:val="TableText"/>
              <w:rPr>
                <w:rStyle w:val="Blue"/>
                <w:rFonts w:cs="Arial"/>
                <w:color w:val="000000" w:themeColor="text1"/>
                <w:sz w:val="18"/>
                <w:szCs w:val="18"/>
              </w:rPr>
            </w:pPr>
          </w:p>
        </w:tc>
        <w:tc>
          <w:tcPr>
            <w:tcW w:w="1166" w:type="pct"/>
            <w:shd w:val="clear" w:color="auto" w:fill="auto"/>
          </w:tcPr>
          <w:p w14:paraId="50B78869" w14:textId="5D32BBCF" w:rsidR="00D55C1F" w:rsidRPr="00BD7991" w:rsidRDefault="00D55C1F" w:rsidP="00821962">
            <w:pPr>
              <w:pStyle w:val="TableText"/>
              <w:rPr>
                <w:rStyle w:val="Blue"/>
                <w:rFonts w:cs="Arial"/>
                <w:color w:val="000000" w:themeColor="text1"/>
                <w:sz w:val="18"/>
                <w:szCs w:val="18"/>
              </w:rPr>
            </w:pPr>
            <w:r w:rsidRPr="00BD7991">
              <w:rPr>
                <w:rStyle w:val="Blue"/>
                <w:rFonts w:cs="Arial"/>
                <w:color w:val="000000" w:themeColor="text1"/>
                <w:sz w:val="18"/>
                <w:szCs w:val="18"/>
              </w:rPr>
              <w:t>Operator Self</w:t>
            </w:r>
            <w:r w:rsidR="005B1FFD" w:rsidRPr="00BD7991">
              <w:rPr>
                <w:rStyle w:val="Blue"/>
                <w:rFonts w:cs="Arial"/>
                <w:color w:val="000000" w:themeColor="text1"/>
                <w:sz w:val="18"/>
                <w:szCs w:val="18"/>
              </w:rPr>
              <w:t>-</w:t>
            </w:r>
            <w:r w:rsidRPr="00BD7991">
              <w:rPr>
                <w:rStyle w:val="Blue"/>
                <w:rFonts w:cs="Arial"/>
                <w:color w:val="000000" w:themeColor="text1"/>
                <w:sz w:val="18"/>
                <w:szCs w:val="18"/>
              </w:rPr>
              <w:t>Monitoring - ATU-BOD as O</w:t>
            </w:r>
            <w:r w:rsidRPr="00BD7991">
              <w:rPr>
                <w:rStyle w:val="Blue"/>
                <w:rFonts w:cs="Arial"/>
                <w:color w:val="000000" w:themeColor="text1"/>
                <w:sz w:val="18"/>
                <w:szCs w:val="18"/>
                <w:vertAlign w:val="subscript"/>
              </w:rPr>
              <w:t>2</w:t>
            </w:r>
            <w:r w:rsidRPr="00BD7991">
              <w:rPr>
                <w:rStyle w:val="Blue"/>
                <w:rFonts w:cs="Arial"/>
                <w:color w:val="000000" w:themeColor="text1"/>
                <w:sz w:val="18"/>
                <w:szCs w:val="18"/>
              </w:rPr>
              <w:t>, suspended solids (measured after drying at 105</w:t>
            </w:r>
            <w:r w:rsidR="005B1FFD" w:rsidRPr="00BD7991">
              <w:rPr>
                <w:rStyle w:val="Blue"/>
                <w:rFonts w:cs="Arial"/>
                <w:color w:val="000000" w:themeColor="text1"/>
                <w:sz w:val="18"/>
                <w:szCs w:val="18"/>
              </w:rPr>
              <w:t>°</w:t>
            </w:r>
            <w:r w:rsidRPr="00BD7991">
              <w:rPr>
                <w:rStyle w:val="Blue"/>
                <w:rFonts w:cs="Arial"/>
                <w:color w:val="000000" w:themeColor="text1"/>
                <w:sz w:val="18"/>
                <w:szCs w:val="18"/>
              </w:rPr>
              <w:t>C), total phosphorus as P</w:t>
            </w:r>
          </w:p>
        </w:tc>
        <w:tc>
          <w:tcPr>
            <w:tcW w:w="1000" w:type="pct"/>
            <w:shd w:val="clear" w:color="auto" w:fill="auto"/>
          </w:tcPr>
          <w:p w14:paraId="2BF90434" w14:textId="1F1C65D0" w:rsidR="00D55C1F" w:rsidRPr="00BD7991" w:rsidRDefault="00385ED6" w:rsidP="00821962">
            <w:pPr>
              <w:pStyle w:val="TableText"/>
              <w:rPr>
                <w:rStyle w:val="Blue"/>
                <w:rFonts w:cs="Arial"/>
                <w:color w:val="000000" w:themeColor="text1"/>
                <w:sz w:val="18"/>
                <w:szCs w:val="18"/>
              </w:rPr>
            </w:pPr>
            <w:r w:rsidRPr="00BD7991">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BD7991" w:rsidRDefault="00D55C1F" w:rsidP="00821962">
            <w:pPr>
              <w:pStyle w:val="TableText"/>
              <w:rPr>
                <w:rStyle w:val="Blue"/>
                <w:rFonts w:cs="Arial"/>
                <w:color w:val="000000" w:themeColor="text1"/>
                <w:sz w:val="18"/>
                <w:szCs w:val="18"/>
              </w:rPr>
            </w:pPr>
          </w:p>
        </w:tc>
        <w:tc>
          <w:tcPr>
            <w:tcW w:w="1166" w:type="pct"/>
            <w:shd w:val="clear" w:color="auto" w:fill="auto"/>
          </w:tcPr>
          <w:p w14:paraId="712CA26A" w14:textId="77777777" w:rsidR="00D55C1F" w:rsidRPr="00BD7991" w:rsidRDefault="00D55C1F" w:rsidP="00821962">
            <w:pPr>
              <w:pStyle w:val="TableText"/>
              <w:rPr>
                <w:rStyle w:val="Blue"/>
                <w:rFonts w:cs="Arial"/>
                <w:color w:val="000000" w:themeColor="text1"/>
                <w:sz w:val="18"/>
                <w:szCs w:val="18"/>
              </w:rPr>
            </w:pPr>
            <w:r w:rsidRPr="00BD7991">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BD7991" w:rsidRDefault="00385ED6" w:rsidP="00821962">
            <w:pPr>
              <w:pStyle w:val="TableText"/>
              <w:rPr>
                <w:rStyle w:val="Blue"/>
                <w:rFonts w:cs="Arial"/>
                <w:color w:val="000000" w:themeColor="text1"/>
                <w:sz w:val="18"/>
                <w:szCs w:val="18"/>
              </w:rPr>
            </w:pPr>
            <w:r w:rsidRPr="00BD7991">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62C53E0F" w:rsidR="00B85E30" w:rsidRPr="003A345C" w:rsidRDefault="00B85E30" w:rsidP="00B85E30">
            <w:pPr>
              <w:pStyle w:val="TableText"/>
              <w:rPr>
                <w:rStyle w:val="Blue"/>
                <w:rFonts w:cs="Arial"/>
                <w:color w:val="000000" w:themeColor="text1"/>
                <w:sz w:val="18"/>
                <w:szCs w:val="18"/>
                <w:highlight w:val="green"/>
              </w:rPr>
            </w:pPr>
            <w:r w:rsidRPr="003A345C">
              <w:rPr>
                <w:rStyle w:val="Blue"/>
                <w:rFonts w:cs="Arial"/>
                <w:color w:val="000000" w:themeColor="text1"/>
                <w:sz w:val="18"/>
                <w:szCs w:val="18"/>
              </w:rPr>
              <w:t>A2 Storm sewage via Settled Storm Discharge Point</w:t>
            </w:r>
          </w:p>
        </w:tc>
        <w:tc>
          <w:tcPr>
            <w:tcW w:w="1166" w:type="pct"/>
            <w:shd w:val="clear" w:color="auto" w:fill="auto"/>
          </w:tcPr>
          <w:p w14:paraId="3106362D" w14:textId="63A413BD" w:rsidR="00B85E30" w:rsidRPr="003A345C" w:rsidRDefault="00B85E30" w:rsidP="006F72B8">
            <w:pPr>
              <w:pStyle w:val="TableText"/>
              <w:rPr>
                <w:rStyle w:val="Blue"/>
                <w:rFonts w:cs="Arial"/>
                <w:color w:val="000000" w:themeColor="text1"/>
                <w:sz w:val="18"/>
                <w:szCs w:val="18"/>
              </w:rPr>
            </w:pPr>
            <w:r w:rsidRPr="003A345C">
              <w:rPr>
                <w:rStyle w:val="Blue"/>
                <w:rFonts w:cs="Arial"/>
                <w:color w:val="000000" w:themeColor="text1"/>
                <w:sz w:val="18"/>
                <w:szCs w:val="18"/>
              </w:rPr>
              <w:t>Storm event recorder status operational</w:t>
            </w:r>
          </w:p>
        </w:tc>
        <w:tc>
          <w:tcPr>
            <w:tcW w:w="1000" w:type="pct"/>
            <w:shd w:val="clear" w:color="auto" w:fill="auto"/>
          </w:tcPr>
          <w:p w14:paraId="56593A4F" w14:textId="6D76DAAB" w:rsidR="00B85E30" w:rsidRPr="003A345C" w:rsidRDefault="00B85E30" w:rsidP="00B85E30">
            <w:pPr>
              <w:pStyle w:val="TableText"/>
              <w:rPr>
                <w:rStyle w:val="Blue"/>
                <w:rFonts w:cs="Arial"/>
                <w:color w:val="000000" w:themeColor="text1"/>
                <w:sz w:val="18"/>
                <w:szCs w:val="18"/>
              </w:rPr>
            </w:pPr>
            <w:r w:rsidRPr="003A345C">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3A345C"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7D55BF0A" w:rsidR="002B3F38" w:rsidRPr="003A345C" w:rsidRDefault="002B3F38" w:rsidP="002B3F38">
            <w:pPr>
              <w:pStyle w:val="TableText"/>
              <w:rPr>
                <w:rFonts w:cs="Arial"/>
                <w:color w:val="000000" w:themeColor="text1"/>
                <w:sz w:val="18"/>
                <w:szCs w:val="18"/>
              </w:rPr>
            </w:pPr>
            <w:r w:rsidRPr="003A345C">
              <w:rPr>
                <w:rFonts w:cs="Arial"/>
                <w:color w:val="000000" w:themeColor="text1"/>
                <w:sz w:val="18"/>
                <w:szCs w:val="18"/>
              </w:rPr>
              <w:t>Storm overflow performance, including</w:t>
            </w:r>
            <w:r w:rsidR="001830A4" w:rsidRPr="003A345C">
              <w:rPr>
                <w:rFonts w:cs="Arial"/>
                <w:color w:val="000000" w:themeColor="text1"/>
                <w:sz w:val="18"/>
                <w:szCs w:val="18"/>
              </w:rPr>
              <w:t xml:space="preserve"> total number of</w:t>
            </w:r>
            <w:r w:rsidRPr="003A345C">
              <w:rPr>
                <w:rFonts w:cs="Arial"/>
                <w:color w:val="000000" w:themeColor="text1"/>
                <w:sz w:val="18"/>
                <w:szCs w:val="18"/>
              </w:rPr>
              <w:t xml:space="preserve"> block-counted spills</w:t>
            </w:r>
          </w:p>
        </w:tc>
        <w:tc>
          <w:tcPr>
            <w:tcW w:w="1000" w:type="pct"/>
            <w:shd w:val="clear" w:color="auto" w:fill="auto"/>
          </w:tcPr>
          <w:p w14:paraId="47EA0BD5" w14:textId="297EA481" w:rsidR="000E39B6" w:rsidRPr="003A345C" w:rsidRDefault="000E39B6" w:rsidP="002B3F38">
            <w:pPr>
              <w:pStyle w:val="TableText"/>
              <w:rPr>
                <w:rStyle w:val="Blue"/>
                <w:rFonts w:cs="Arial"/>
                <w:color w:val="000000" w:themeColor="text1"/>
                <w:sz w:val="18"/>
                <w:szCs w:val="18"/>
              </w:rPr>
            </w:pPr>
            <w:r w:rsidRPr="003A345C">
              <w:rPr>
                <w:rStyle w:val="Blue"/>
                <w:rFonts w:cs="Arial"/>
                <w:color w:val="000000" w:themeColor="text1"/>
                <w:sz w:val="18"/>
                <w:szCs w:val="18"/>
              </w:rPr>
              <w:t>Storm Sample Point</w:t>
            </w:r>
          </w:p>
          <w:p w14:paraId="4A7E7283" w14:textId="315AE8A7" w:rsidR="000E39B6" w:rsidRPr="003A345C" w:rsidRDefault="000E39B6" w:rsidP="002B3F38">
            <w:pPr>
              <w:pStyle w:val="TableText"/>
              <w:rPr>
                <w:rStyle w:val="Blue"/>
                <w:rFonts w:cs="Arial"/>
                <w:color w:val="000000" w:themeColor="text1"/>
                <w:sz w:val="18"/>
                <w:szCs w:val="18"/>
              </w:rPr>
            </w:pPr>
            <w:r w:rsidRPr="003A345C">
              <w:rPr>
                <w:rStyle w:val="Blue"/>
                <w:rFonts w:cs="Arial"/>
                <w:color w:val="000000" w:themeColor="text1"/>
                <w:sz w:val="18"/>
                <w:szCs w:val="18"/>
              </w:rPr>
              <w:t>and</w:t>
            </w:r>
          </w:p>
          <w:p w14:paraId="18452865" w14:textId="42BB101F" w:rsidR="002B3F38" w:rsidRPr="003A345C" w:rsidRDefault="00045012" w:rsidP="002B3F38">
            <w:pPr>
              <w:pStyle w:val="TableText"/>
              <w:rPr>
                <w:rStyle w:val="Blue"/>
                <w:rFonts w:cs="Arial"/>
                <w:color w:val="000000" w:themeColor="text1"/>
                <w:sz w:val="18"/>
                <w:szCs w:val="18"/>
              </w:rPr>
            </w:pPr>
            <w:r w:rsidRPr="003A345C">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3A345C"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3A345C" w:rsidRDefault="002B3F38" w:rsidP="002B3F38">
            <w:pPr>
              <w:pStyle w:val="TableText"/>
              <w:rPr>
                <w:rStyle w:val="Blue"/>
                <w:rFonts w:cs="Arial"/>
                <w:color w:val="000000" w:themeColor="text1"/>
                <w:sz w:val="18"/>
                <w:szCs w:val="18"/>
              </w:rPr>
            </w:pPr>
            <w:r w:rsidRPr="003A345C">
              <w:rPr>
                <w:rStyle w:val="Blue"/>
                <w:rFonts w:cs="Arial"/>
                <w:color w:val="000000" w:themeColor="text1"/>
                <w:sz w:val="18"/>
                <w:szCs w:val="18"/>
              </w:rPr>
              <w:t>Duration of total spills</w:t>
            </w:r>
          </w:p>
        </w:tc>
        <w:tc>
          <w:tcPr>
            <w:tcW w:w="1000" w:type="pct"/>
            <w:shd w:val="clear" w:color="auto" w:fill="auto"/>
          </w:tcPr>
          <w:p w14:paraId="47C6E2A4" w14:textId="503479B5" w:rsidR="002B3F38" w:rsidRPr="003A345C" w:rsidRDefault="00045012" w:rsidP="002B3F38">
            <w:pPr>
              <w:pStyle w:val="TableText"/>
              <w:rPr>
                <w:rStyle w:val="Blue"/>
                <w:rFonts w:cs="Arial"/>
                <w:color w:val="000000" w:themeColor="text1"/>
                <w:sz w:val="18"/>
                <w:szCs w:val="18"/>
              </w:rPr>
            </w:pPr>
            <w:r w:rsidRPr="003A345C">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3A345C"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1DB3A5AE" w:rsidR="002B3F38" w:rsidRPr="003A345C" w:rsidRDefault="002B3F38" w:rsidP="006F72B8">
            <w:pPr>
              <w:pStyle w:val="TableText"/>
              <w:rPr>
                <w:rStyle w:val="Blue"/>
                <w:rFonts w:cs="Arial"/>
                <w:color w:val="000000" w:themeColor="text1"/>
                <w:sz w:val="18"/>
                <w:szCs w:val="18"/>
              </w:rPr>
            </w:pPr>
            <w:r w:rsidRPr="003A345C">
              <w:rPr>
                <w:rStyle w:val="Blue"/>
                <w:rFonts w:cs="Arial"/>
                <w:color w:val="000000" w:themeColor="text1"/>
                <w:sz w:val="18"/>
                <w:szCs w:val="18"/>
              </w:rPr>
              <w:t>Storm sewage discharge start and end times</w:t>
            </w:r>
          </w:p>
        </w:tc>
        <w:tc>
          <w:tcPr>
            <w:tcW w:w="1000" w:type="pct"/>
            <w:shd w:val="clear" w:color="auto" w:fill="auto"/>
          </w:tcPr>
          <w:p w14:paraId="392F576C" w14:textId="16467DDB" w:rsidR="002B3F38" w:rsidRPr="003A345C" w:rsidRDefault="00C601A6" w:rsidP="002B3F38">
            <w:pPr>
              <w:pStyle w:val="TableText"/>
              <w:rPr>
                <w:rStyle w:val="Blue"/>
                <w:rFonts w:cs="Arial"/>
                <w:color w:val="000000" w:themeColor="text1"/>
                <w:sz w:val="18"/>
                <w:szCs w:val="18"/>
              </w:rPr>
            </w:pPr>
            <w:r w:rsidRPr="003A345C">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61FEA1F4" w:rsidR="00821962" w:rsidRPr="00452430" w:rsidRDefault="00821962" w:rsidP="00821962">
            <w:pPr>
              <w:pStyle w:val="TableText"/>
              <w:rPr>
                <w:rStyle w:val="Blue"/>
                <w:color w:val="000000" w:themeColor="text1"/>
                <w:sz w:val="18"/>
                <w:szCs w:val="18"/>
              </w:rPr>
            </w:pPr>
            <w:r w:rsidRPr="00452430">
              <w:rPr>
                <w:rStyle w:val="Blue"/>
                <w:color w:val="000000" w:themeColor="text1"/>
                <w:sz w:val="18"/>
                <w:szCs w:val="18"/>
              </w:rPr>
              <w:t>OSM - ATU-BOD as O</w:t>
            </w:r>
            <w:r w:rsidRPr="00452430">
              <w:rPr>
                <w:rStyle w:val="Blue"/>
                <w:color w:val="000000" w:themeColor="text1"/>
                <w:sz w:val="18"/>
                <w:szCs w:val="18"/>
                <w:vertAlign w:val="subscript"/>
              </w:rPr>
              <w:t>2</w:t>
            </w:r>
            <w:r w:rsidRPr="00452430">
              <w:rPr>
                <w:rStyle w:val="Blue"/>
                <w:color w:val="000000" w:themeColor="text1"/>
                <w:sz w:val="18"/>
                <w:szCs w:val="18"/>
              </w:rPr>
              <w:t>, suspended solids (measured after drying at 105</w:t>
            </w:r>
            <w:r w:rsidR="005B1FFD" w:rsidRPr="00452430">
              <w:rPr>
                <w:rStyle w:val="Blue"/>
                <w:color w:val="000000" w:themeColor="text1"/>
                <w:sz w:val="18"/>
                <w:szCs w:val="18"/>
              </w:rPr>
              <w:t>°</w:t>
            </w:r>
            <w:r w:rsidRPr="00452430">
              <w:rPr>
                <w:rStyle w:val="Blue"/>
                <w:color w:val="000000" w:themeColor="text1"/>
                <w:sz w:val="18"/>
                <w:szCs w:val="18"/>
              </w:rPr>
              <w:t>C), total phosphorus as P</w:t>
            </w:r>
          </w:p>
        </w:tc>
        <w:tc>
          <w:tcPr>
            <w:tcW w:w="3085" w:type="pct"/>
            <w:shd w:val="clear" w:color="auto" w:fill="auto"/>
          </w:tcPr>
          <w:p w14:paraId="359B95CC" w14:textId="77777777" w:rsidR="00821962" w:rsidRPr="00452430" w:rsidRDefault="00821962" w:rsidP="00821962">
            <w:pPr>
              <w:pStyle w:val="TableText"/>
              <w:rPr>
                <w:rStyle w:val="Blue"/>
                <w:color w:val="000000" w:themeColor="text1"/>
                <w:sz w:val="18"/>
                <w:szCs w:val="18"/>
              </w:rPr>
            </w:pPr>
            <w:r w:rsidRPr="00452430">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452430" w:rsidRDefault="00821962" w:rsidP="00821962">
            <w:pPr>
              <w:pStyle w:val="TableText"/>
              <w:rPr>
                <w:rStyle w:val="Blue"/>
                <w:color w:val="000000" w:themeColor="text1"/>
                <w:sz w:val="18"/>
                <w:szCs w:val="18"/>
              </w:rPr>
            </w:pPr>
            <w:r w:rsidRPr="00452430">
              <w:rPr>
                <w:rStyle w:val="Blue"/>
                <w:color w:val="000000" w:themeColor="text1"/>
                <w:sz w:val="18"/>
                <w:szCs w:val="18"/>
              </w:rPr>
              <w:t>Operator Self</w:t>
            </w:r>
            <w:r w:rsidR="003E7B9F" w:rsidRPr="00452430">
              <w:rPr>
                <w:rStyle w:val="Blue"/>
                <w:color w:val="000000" w:themeColor="text1"/>
                <w:sz w:val="18"/>
                <w:szCs w:val="18"/>
              </w:rPr>
              <w:t>-</w:t>
            </w:r>
            <w:r w:rsidRPr="00452430">
              <w:rPr>
                <w:rStyle w:val="Blue"/>
                <w:color w:val="000000" w:themeColor="text1"/>
                <w:sz w:val="18"/>
                <w:szCs w:val="18"/>
              </w:rPr>
              <w:t>Monitoring summary report</w:t>
            </w:r>
          </w:p>
        </w:tc>
        <w:tc>
          <w:tcPr>
            <w:tcW w:w="3085" w:type="pct"/>
            <w:shd w:val="clear" w:color="auto" w:fill="auto"/>
          </w:tcPr>
          <w:p w14:paraId="0E2E2236" w14:textId="77777777" w:rsidR="00821962" w:rsidRPr="00452430" w:rsidRDefault="00821962" w:rsidP="00821962">
            <w:pPr>
              <w:pStyle w:val="TableText"/>
              <w:rPr>
                <w:rStyle w:val="Blue"/>
                <w:color w:val="000000" w:themeColor="text1"/>
                <w:sz w:val="18"/>
                <w:szCs w:val="18"/>
              </w:rPr>
            </w:pPr>
            <w:r w:rsidRPr="00452430">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1D7E61D" w:rsidR="00821962" w:rsidRPr="00452430" w:rsidRDefault="00215208" w:rsidP="00821962">
            <w:pPr>
              <w:pStyle w:val="TableText"/>
              <w:rPr>
                <w:rStyle w:val="Blue"/>
                <w:color w:val="000000" w:themeColor="text1"/>
                <w:sz w:val="18"/>
                <w:szCs w:val="18"/>
              </w:rPr>
            </w:pPr>
            <w:r w:rsidRPr="00452430">
              <w:rPr>
                <w:rStyle w:val="Blue"/>
                <w:color w:val="000000" w:themeColor="text1"/>
                <w:sz w:val="18"/>
                <w:szCs w:val="18"/>
              </w:rPr>
              <w:t>Storm</w:t>
            </w:r>
            <w:r w:rsidR="00821962" w:rsidRPr="00452430">
              <w:rPr>
                <w:rStyle w:val="Blue"/>
                <w:color w:val="000000" w:themeColor="text1"/>
                <w:sz w:val="18"/>
                <w:szCs w:val="18"/>
              </w:rPr>
              <w:t xml:space="preserve"> overflow performance including number and duration of </w:t>
            </w:r>
            <w:r w:rsidR="00A63EC6" w:rsidRPr="00452430">
              <w:rPr>
                <w:rStyle w:val="Blue"/>
                <w:color w:val="000000" w:themeColor="text1"/>
                <w:sz w:val="18"/>
                <w:szCs w:val="18"/>
              </w:rPr>
              <w:t xml:space="preserve">block-counted </w:t>
            </w:r>
            <w:r w:rsidR="00821962" w:rsidRPr="00452430">
              <w:rPr>
                <w:rStyle w:val="Blue"/>
                <w:color w:val="000000" w:themeColor="text1"/>
                <w:sz w:val="18"/>
                <w:szCs w:val="18"/>
              </w:rPr>
              <w:t>spills</w:t>
            </w:r>
          </w:p>
        </w:tc>
        <w:tc>
          <w:tcPr>
            <w:tcW w:w="3085" w:type="pct"/>
            <w:shd w:val="clear" w:color="auto" w:fill="auto"/>
          </w:tcPr>
          <w:p w14:paraId="518F6966" w14:textId="5A4202E5" w:rsidR="00821962" w:rsidRPr="00452430" w:rsidRDefault="00821962" w:rsidP="00821962">
            <w:pPr>
              <w:pStyle w:val="TableText"/>
              <w:rPr>
                <w:rStyle w:val="Blue"/>
                <w:color w:val="000000" w:themeColor="text1"/>
                <w:sz w:val="18"/>
                <w:szCs w:val="18"/>
              </w:rPr>
            </w:pPr>
            <w:r w:rsidRPr="00452430">
              <w:rPr>
                <w:rStyle w:val="Pink"/>
                <w:color w:val="000000" w:themeColor="text1"/>
                <w:sz w:val="18"/>
                <w:szCs w:val="18"/>
              </w:rPr>
              <w:t>Annual</w:t>
            </w:r>
            <w:r w:rsidR="00CE0625" w:rsidRPr="00452430">
              <w:rPr>
                <w:rStyle w:val="Pink"/>
                <w:color w:val="000000" w:themeColor="text1"/>
                <w:sz w:val="18"/>
                <w:szCs w:val="18"/>
              </w:rPr>
              <w:t xml:space="preserve"> </w:t>
            </w:r>
            <w:r w:rsidRPr="00452430">
              <w:rPr>
                <w:rStyle w:val="Pink"/>
                <w:color w:val="000000" w:themeColor="text1"/>
                <w:sz w:val="18"/>
                <w:szCs w:val="18"/>
              </w:rPr>
              <w:t>summary report</w:t>
            </w:r>
            <w:r w:rsidRPr="00452430">
              <w:rPr>
                <w:rStyle w:val="Blue"/>
                <w:color w:val="000000" w:themeColor="text1"/>
                <w:sz w:val="18"/>
                <w:szCs w:val="18"/>
              </w:rPr>
              <w:t xml:space="preserve"> or other form as agreed in writing by Natural Resources Wales</w:t>
            </w:r>
          </w:p>
          <w:p w14:paraId="05CB5D8D" w14:textId="77777777" w:rsidR="00821962" w:rsidRPr="00452430" w:rsidRDefault="00821962" w:rsidP="00821962">
            <w:pPr>
              <w:pStyle w:val="TableText"/>
              <w:rPr>
                <w:rStyle w:val="Blue"/>
                <w:color w:val="000000" w:themeColor="text1"/>
                <w:sz w:val="18"/>
                <w:szCs w:val="18"/>
              </w:rPr>
            </w:pPr>
          </w:p>
        </w:tc>
      </w:tr>
      <w:tr w:rsidR="00527653" w:rsidRPr="00C25946" w14:paraId="2FC93CE3" w14:textId="77777777" w:rsidTr="004D375D">
        <w:trPr>
          <w:cantSplit/>
        </w:trPr>
        <w:tc>
          <w:tcPr>
            <w:tcW w:w="1915" w:type="pct"/>
            <w:shd w:val="clear" w:color="auto" w:fill="auto"/>
          </w:tcPr>
          <w:p w14:paraId="6AFEF4F7" w14:textId="2F7646A9" w:rsidR="00DE25C5" w:rsidRPr="00452430" w:rsidRDefault="00527653" w:rsidP="0029331A">
            <w:pPr>
              <w:pStyle w:val="TableText"/>
              <w:rPr>
                <w:rStyle w:val="Blue"/>
                <w:color w:val="000000" w:themeColor="text1"/>
                <w:sz w:val="18"/>
                <w:szCs w:val="18"/>
              </w:rPr>
            </w:pPr>
            <w:r w:rsidRPr="00452430">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0003060B" w:rsidR="00DE25C5" w:rsidRPr="00452430" w:rsidRDefault="00A039E3" w:rsidP="0029331A">
            <w:pPr>
              <w:pStyle w:val="TableText"/>
              <w:rPr>
                <w:rStyle w:val="Blue"/>
                <w:color w:val="000000" w:themeColor="text1"/>
                <w:sz w:val="18"/>
                <w:szCs w:val="18"/>
              </w:rPr>
            </w:pPr>
            <w:r w:rsidRPr="00452430">
              <w:rPr>
                <w:rStyle w:val="Blue"/>
                <w:color w:val="000000" w:themeColor="text1"/>
                <w:sz w:val="18"/>
                <w:szCs w:val="18"/>
              </w:rPr>
              <w:t xml:space="preserve">Storm </w:t>
            </w:r>
            <w:r w:rsidR="00637A4F" w:rsidRPr="00452430">
              <w:rPr>
                <w:rStyle w:val="Blue"/>
                <w:color w:val="000000" w:themeColor="text1"/>
                <w:sz w:val="18"/>
                <w:szCs w:val="18"/>
              </w:rPr>
              <w:t xml:space="preserve">overflow </w:t>
            </w:r>
            <w:r w:rsidRPr="00452430">
              <w:rPr>
                <w:rStyle w:val="Blue"/>
                <w:color w:val="000000" w:themeColor="text1"/>
                <w:sz w:val="18"/>
                <w:szCs w:val="18"/>
              </w:rPr>
              <w:t>e</w:t>
            </w:r>
            <w:r w:rsidR="00527653" w:rsidRPr="00452430">
              <w:rPr>
                <w:rStyle w:val="Blue"/>
                <w:color w:val="000000" w:themeColor="text1"/>
                <w:sz w:val="18"/>
                <w:szCs w:val="18"/>
              </w:rPr>
              <w:t>vent recorder status</w:t>
            </w:r>
            <w:r w:rsidR="0004344E" w:rsidRPr="00452430">
              <w:rPr>
                <w:rStyle w:val="Blue"/>
                <w:color w:val="000000" w:themeColor="text1"/>
                <w:sz w:val="18"/>
                <w:szCs w:val="18"/>
              </w:rPr>
              <w:t xml:space="preserve"> (operational / not operational)</w:t>
            </w:r>
          </w:p>
        </w:tc>
        <w:tc>
          <w:tcPr>
            <w:tcW w:w="3085" w:type="pct"/>
            <w:shd w:val="clear" w:color="auto" w:fill="auto"/>
          </w:tcPr>
          <w:p w14:paraId="5D9274E8" w14:textId="3E0EE25B"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29331A">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17CE0B4A"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452430">
              <w:rPr>
                <w:rFonts w:cs="Arial"/>
                <w:sz w:val="18"/>
                <w:szCs w:val="18"/>
              </w:rPr>
              <w:t xml:space="preserve"> s</w:t>
            </w:r>
            <w:r w:rsidR="00250221" w:rsidRPr="00250221">
              <w:rPr>
                <w:sz w:val="18"/>
                <w:szCs w:val="18"/>
              </w:rPr>
              <w:t>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0DFD159" w:rsidR="00821962" w:rsidRPr="00452430" w:rsidRDefault="00FB770A" w:rsidP="00821962">
            <w:pPr>
              <w:pStyle w:val="TableText"/>
              <w:rPr>
                <w:color w:val="000000" w:themeColor="text1"/>
              </w:rPr>
            </w:pPr>
            <w:r w:rsidRPr="00452430">
              <w:rPr>
                <w:color w:val="000000" w:themeColor="text1"/>
              </w:rPr>
              <w:fldChar w:fldCharType="begin"/>
            </w:r>
            <w:r w:rsidRPr="00452430">
              <w:rPr>
                <w:color w:val="000000" w:themeColor="text1"/>
              </w:rPr>
              <w:instrText xml:space="preserve"> MERGEFIELD FE_Permit_Number </w:instrText>
            </w:r>
            <w:r w:rsidRPr="00452430">
              <w:rPr>
                <w:color w:val="000000" w:themeColor="text1"/>
              </w:rPr>
              <w:fldChar w:fldCharType="separate"/>
            </w:r>
            <w:r w:rsidR="0096215B" w:rsidRPr="00452430">
              <w:rPr>
                <w:noProof/>
                <w:color w:val="000000" w:themeColor="text1"/>
              </w:rPr>
              <w:t>BG0027001</w:t>
            </w:r>
            <w:r w:rsidRPr="0045243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52430" w:rsidRDefault="009C28CB" w:rsidP="00821962">
            <w:pPr>
              <w:pStyle w:val="TableText"/>
              <w:rPr>
                <w:color w:val="000000" w:themeColor="text1"/>
              </w:rPr>
            </w:pPr>
            <w:r w:rsidRPr="0045243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FAAF51F" w:rsidR="00821962" w:rsidRPr="00452430" w:rsidRDefault="00556AC5" w:rsidP="00821962">
            <w:pPr>
              <w:pStyle w:val="TableText"/>
              <w:rPr>
                <w:color w:val="000000" w:themeColor="text1"/>
              </w:rPr>
            </w:pPr>
            <w:r w:rsidRPr="00452430">
              <w:rPr>
                <w:color w:val="000000" w:themeColor="text1"/>
              </w:rPr>
              <w:fldChar w:fldCharType="begin"/>
            </w:r>
            <w:r w:rsidRPr="00452430">
              <w:rPr>
                <w:color w:val="000000" w:themeColor="text1"/>
              </w:rPr>
              <w:instrText xml:space="preserve"> MERGEFIELD Site_Name </w:instrText>
            </w:r>
            <w:r w:rsidRPr="00452430">
              <w:rPr>
                <w:color w:val="000000" w:themeColor="text1"/>
              </w:rPr>
              <w:fldChar w:fldCharType="separate"/>
            </w:r>
            <w:r w:rsidR="0096215B" w:rsidRPr="00452430">
              <w:rPr>
                <w:noProof/>
                <w:color w:val="000000" w:themeColor="text1"/>
              </w:rPr>
              <w:t>Cribyn Wastewater Treatment Works</w:t>
            </w:r>
            <w:r w:rsidRPr="00452430">
              <w:rPr>
                <w:color w:val="000000" w:themeColor="text1"/>
              </w:rPr>
              <w:fldChar w:fldCharType="end"/>
            </w:r>
            <w:r w:rsidRPr="00452430">
              <w:rPr>
                <w:color w:val="000000" w:themeColor="text1"/>
              </w:rPr>
              <w:t xml:space="preserve">, </w:t>
            </w:r>
            <w:r w:rsidR="009C28CB" w:rsidRPr="00452430">
              <w:rPr>
                <w:color w:val="000000" w:themeColor="text1"/>
              </w:rPr>
              <w:fldChar w:fldCharType="begin"/>
            </w:r>
            <w:r w:rsidR="009C28CB" w:rsidRPr="00452430">
              <w:rPr>
                <w:color w:val="000000" w:themeColor="text1"/>
              </w:rPr>
              <w:instrText xml:space="preserve"> MERGEFIELD DSI_ADD2 </w:instrText>
            </w:r>
            <w:r w:rsidR="009C28CB" w:rsidRPr="00452430">
              <w:rPr>
                <w:color w:val="000000" w:themeColor="text1"/>
              </w:rPr>
              <w:fldChar w:fldCharType="separate"/>
            </w:r>
            <w:r w:rsidR="0096215B" w:rsidRPr="00452430">
              <w:rPr>
                <w:noProof/>
                <w:color w:val="000000" w:themeColor="text1"/>
              </w:rPr>
              <w:t>Cribyn</w:t>
            </w:r>
            <w:r w:rsidR="009C28CB" w:rsidRPr="00452430">
              <w:rPr>
                <w:color w:val="000000" w:themeColor="text1"/>
              </w:rPr>
              <w:fldChar w:fldCharType="end"/>
            </w:r>
            <w:r w:rsidR="009C28CB" w:rsidRPr="00452430">
              <w:rPr>
                <w:color w:val="000000" w:themeColor="text1"/>
              </w:rPr>
              <w:t xml:space="preserve">, </w:t>
            </w:r>
            <w:r w:rsidR="009C28CB" w:rsidRPr="00452430">
              <w:rPr>
                <w:color w:val="000000" w:themeColor="text1"/>
              </w:rPr>
              <w:fldChar w:fldCharType="begin"/>
            </w:r>
            <w:r w:rsidR="009C28CB" w:rsidRPr="00452430">
              <w:rPr>
                <w:color w:val="000000" w:themeColor="text1"/>
              </w:rPr>
              <w:instrText xml:space="preserve"> MERGEFIELD DSI_ADD3 </w:instrText>
            </w:r>
            <w:r w:rsidR="009C28CB" w:rsidRPr="00452430">
              <w:rPr>
                <w:color w:val="000000" w:themeColor="text1"/>
              </w:rPr>
              <w:fldChar w:fldCharType="separate"/>
            </w:r>
            <w:r w:rsidR="0096215B" w:rsidRPr="00452430">
              <w:rPr>
                <w:noProof/>
                <w:color w:val="000000" w:themeColor="text1"/>
              </w:rPr>
              <w:t>Lampeter</w:t>
            </w:r>
            <w:r w:rsidR="009C28CB" w:rsidRPr="00452430">
              <w:rPr>
                <w:color w:val="000000" w:themeColor="text1"/>
              </w:rPr>
              <w:fldChar w:fldCharType="end"/>
            </w:r>
            <w:r w:rsidR="009C28CB" w:rsidRPr="00452430">
              <w:rPr>
                <w:color w:val="000000" w:themeColor="text1"/>
              </w:rPr>
              <w:t xml:space="preserve">, </w:t>
            </w:r>
            <w:r w:rsidR="009C28CB" w:rsidRPr="00452430">
              <w:rPr>
                <w:color w:val="000000" w:themeColor="text1"/>
              </w:rPr>
              <w:fldChar w:fldCharType="begin"/>
            </w:r>
            <w:r w:rsidR="009C28CB" w:rsidRPr="00452430">
              <w:rPr>
                <w:color w:val="000000" w:themeColor="text1"/>
              </w:rPr>
              <w:instrText xml:space="preserve"> MERGEFIELD DSI_ADD4 </w:instrText>
            </w:r>
            <w:r w:rsidR="009C28CB" w:rsidRPr="00452430">
              <w:rPr>
                <w:color w:val="000000" w:themeColor="text1"/>
              </w:rPr>
              <w:fldChar w:fldCharType="separate"/>
            </w:r>
            <w:r w:rsidR="0096215B" w:rsidRPr="00452430">
              <w:rPr>
                <w:noProof/>
                <w:color w:val="000000" w:themeColor="text1"/>
              </w:rPr>
              <w:t>Ceredigion</w:t>
            </w:r>
            <w:r w:rsidR="009C28CB" w:rsidRPr="00452430">
              <w:rPr>
                <w:color w:val="000000" w:themeColor="text1"/>
              </w:rPr>
              <w:fldChar w:fldCharType="end"/>
            </w:r>
            <w:r w:rsidR="009C28CB" w:rsidRPr="00452430">
              <w:rPr>
                <w:color w:val="000000" w:themeColor="text1"/>
              </w:rPr>
              <w:t xml:space="preserve">, </w:t>
            </w:r>
            <w:r w:rsidR="009C28CB" w:rsidRPr="00452430">
              <w:rPr>
                <w:color w:val="000000" w:themeColor="text1"/>
              </w:rPr>
              <w:fldChar w:fldCharType="begin"/>
            </w:r>
            <w:r w:rsidR="009C28CB" w:rsidRPr="00452430">
              <w:rPr>
                <w:color w:val="000000" w:themeColor="text1"/>
              </w:rPr>
              <w:instrText xml:space="preserve"> MERGEFIELD DSI_POST_CODE </w:instrText>
            </w:r>
            <w:r w:rsidR="009C28CB" w:rsidRPr="00452430">
              <w:rPr>
                <w:color w:val="000000" w:themeColor="text1"/>
              </w:rPr>
              <w:fldChar w:fldCharType="separate"/>
            </w:r>
            <w:r w:rsidR="0096215B" w:rsidRPr="00452430">
              <w:rPr>
                <w:noProof/>
                <w:color w:val="000000" w:themeColor="text1"/>
              </w:rPr>
              <w:t>SA48 7QH</w:t>
            </w:r>
            <w:r w:rsidR="009C28CB" w:rsidRPr="0045243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452430"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20CC9BC1"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F5B4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242E3954" w:rsidR="00821962" w:rsidRPr="00452430" w:rsidRDefault="00821962" w:rsidP="00452430">
            <w:pPr>
              <w:pStyle w:val="TableText"/>
              <w:rPr>
                <w:b/>
                <w:color w:val="000000" w:themeColor="text1"/>
                <w:sz w:val="18"/>
                <w:szCs w:val="18"/>
              </w:rPr>
            </w:pPr>
            <w:r w:rsidRPr="00452430">
              <w:rPr>
                <w:rStyle w:val="Red"/>
                <w:b/>
                <w:color w:val="000000" w:themeColor="text1"/>
                <w:sz w:val="18"/>
                <w:szCs w:val="18"/>
              </w:rPr>
              <w:t xml:space="preserve">To be notified within 24 hours of detection unless otherwise agreed in writing by </w:t>
            </w:r>
            <w:r w:rsidR="00A87DEC" w:rsidRPr="00452430">
              <w:rPr>
                <w:rStyle w:val="Red"/>
                <w:b/>
                <w:color w:val="000000" w:themeColor="text1"/>
                <w:sz w:val="18"/>
                <w:szCs w:val="18"/>
              </w:rPr>
              <w:t>Natural</w:t>
            </w:r>
            <w:r w:rsidRPr="0045243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452430" w:rsidRDefault="00821962" w:rsidP="00821962">
            <w:pPr>
              <w:pStyle w:val="TableText"/>
              <w:rPr>
                <w:color w:val="000000" w:themeColor="text1"/>
                <w:sz w:val="18"/>
                <w:szCs w:val="18"/>
              </w:rPr>
            </w:pPr>
            <w:r w:rsidRPr="00452430">
              <w:rPr>
                <w:color w:val="000000" w:themeColor="text1"/>
                <w:sz w:val="18"/>
                <w:szCs w:val="18"/>
              </w:rPr>
              <w:t>Date and time of the event</w:t>
            </w:r>
          </w:p>
        </w:tc>
        <w:tc>
          <w:tcPr>
            <w:tcW w:w="3531" w:type="pct"/>
            <w:shd w:val="clear" w:color="auto" w:fill="auto"/>
          </w:tcPr>
          <w:p w14:paraId="092A5FEA" w14:textId="77777777" w:rsidR="00821962" w:rsidRPr="00452430"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E46DBE1" w:rsidR="00821962" w:rsidRPr="00452430" w:rsidRDefault="00821962" w:rsidP="00452430">
            <w:pPr>
              <w:pStyle w:val="TableText"/>
              <w:rPr>
                <w:rStyle w:val="PinkBold"/>
                <w:b w:val="0"/>
                <w:color w:val="000000" w:themeColor="text1"/>
                <w:sz w:val="18"/>
                <w:szCs w:val="18"/>
              </w:rPr>
            </w:pPr>
            <w:r w:rsidRPr="00452430">
              <w:rPr>
                <w:b/>
                <w:color w:val="000000" w:themeColor="text1"/>
                <w:sz w:val="18"/>
                <w:szCs w:val="18"/>
              </w:rPr>
              <w:lastRenderedPageBreak/>
              <w:t xml:space="preserve">(b) Notification requirements for the breach of a limit specified in schedule 3 table S3.1 </w:t>
            </w:r>
            <w:r w:rsidRPr="00452430">
              <w:rPr>
                <w:rStyle w:val="Red"/>
                <w:b/>
                <w:color w:val="000000" w:themeColor="text1"/>
                <w:sz w:val="18"/>
                <w:szCs w:val="18"/>
              </w:rPr>
              <w:t>(including individual exceedances of limits which are covered by condition 3.1.2)</w:t>
            </w:r>
            <w:r w:rsidR="00CF5B41" w:rsidRPr="00452430">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452430" w:rsidRDefault="00821962" w:rsidP="00821962">
            <w:pPr>
              <w:pStyle w:val="TableText"/>
              <w:rPr>
                <w:rStyle w:val="Red"/>
                <w:b/>
                <w:color w:val="000000" w:themeColor="text1"/>
                <w:sz w:val="18"/>
                <w:szCs w:val="18"/>
              </w:rPr>
            </w:pPr>
            <w:r w:rsidRPr="00452430">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30B91DAD" w:rsidR="00821962" w:rsidRPr="00452430" w:rsidRDefault="00821962" w:rsidP="00821962">
            <w:pPr>
              <w:pStyle w:val="TableText"/>
              <w:rPr>
                <w:rStyle w:val="Blue"/>
                <w:color w:val="000000" w:themeColor="text1"/>
                <w:sz w:val="18"/>
                <w:szCs w:val="18"/>
              </w:rPr>
            </w:pPr>
            <w:r w:rsidRPr="00452430">
              <w:rPr>
                <w:rStyle w:val="Blue"/>
                <w:color w:val="000000" w:themeColor="text1"/>
                <w:sz w:val="18"/>
                <w:szCs w:val="18"/>
              </w:rPr>
              <w:t>e.g. OSM/</w:t>
            </w:r>
            <w:r w:rsidR="00F2606C" w:rsidRPr="00452430">
              <w:rPr>
                <w:rStyle w:val="Blue"/>
                <w:color w:val="000000" w:themeColor="text1"/>
                <w:sz w:val="18"/>
                <w:szCs w:val="18"/>
              </w:rPr>
              <w:t>EDM</w:t>
            </w:r>
          </w:p>
          <w:p w14:paraId="0E31F23A" w14:textId="77777777" w:rsidR="00821962" w:rsidRPr="001F4EC0"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E01B3E2" w:rsidR="00821962" w:rsidRPr="00452430" w:rsidRDefault="00821962" w:rsidP="00452430">
            <w:pPr>
              <w:pStyle w:val="TableText"/>
              <w:rPr>
                <w:rStyle w:val="Pink"/>
                <w:color w:val="000000" w:themeColor="text1"/>
                <w:sz w:val="18"/>
                <w:szCs w:val="18"/>
              </w:rPr>
            </w:pPr>
            <w:r w:rsidRPr="0045243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45243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713E50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6896CEFE"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CF5B41">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E7142B8"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CF5B41">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17BA9F63" w14:textId="6AD34CFD" w:rsidR="00821962" w:rsidRPr="0006689A" w:rsidRDefault="00821962" w:rsidP="00366DB1">
      <w:pPr>
        <w:spacing w:before="120"/>
        <w:ind w:left="567"/>
        <w:rPr>
          <w:rStyle w:val="Pink"/>
          <w:rFonts w:ascii="Arial" w:hAnsi="Arial" w:cs="Arial"/>
          <w:sz w:val="18"/>
          <w:szCs w:val="18"/>
        </w:rPr>
      </w:pPr>
    </w:p>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452430"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w:t>
      </w:r>
      <w:r w:rsidRPr="00452430">
        <w:rPr>
          <w:rFonts w:ascii="Arial" w:hAnsi="Arial" w:cs="Arial"/>
          <w:color w:val="000000" w:themeColor="text1"/>
          <w:sz w:val="18"/>
          <w:szCs w:val="18"/>
        </w:rPr>
        <w:t>operator as part of the application and any response to a notice served under Schedule 5 to the EP Regulations.</w:t>
      </w:r>
    </w:p>
    <w:p w14:paraId="3AF84604" w14:textId="5B5C43DD" w:rsidR="00821962" w:rsidRPr="00FE40B4" w:rsidRDefault="00821962" w:rsidP="00CD1173">
      <w:pPr>
        <w:spacing w:before="120"/>
        <w:ind w:left="567"/>
        <w:rPr>
          <w:rFonts w:ascii="Arial" w:hAnsi="Arial" w:cs="Arial"/>
          <w:sz w:val="18"/>
          <w:szCs w:val="18"/>
        </w:rPr>
      </w:pPr>
      <w:r w:rsidRPr="00452430">
        <w:rPr>
          <w:rStyle w:val="Red"/>
          <w:rFonts w:ascii="Arial" w:hAnsi="Arial" w:cs="Arial"/>
          <w:color w:val="000000" w:themeColor="text1"/>
          <w:sz w:val="18"/>
          <w:szCs w:val="18"/>
        </w:rPr>
        <w:t>For the activity</w:t>
      </w:r>
      <w:r w:rsidR="00452430" w:rsidRPr="00452430">
        <w:rPr>
          <w:rStyle w:val="Red"/>
          <w:rFonts w:ascii="Arial" w:hAnsi="Arial" w:cs="Arial"/>
          <w:color w:val="000000" w:themeColor="text1"/>
          <w:sz w:val="18"/>
          <w:szCs w:val="18"/>
        </w:rPr>
        <w:t xml:space="preserve"> </w:t>
      </w:r>
      <w:r w:rsidRPr="00452430">
        <w:rPr>
          <w:rStyle w:val="Red"/>
          <w:rFonts w:ascii="Arial" w:hAnsi="Arial" w:cs="Arial"/>
          <w:color w:val="000000" w:themeColor="text1"/>
          <w:sz w:val="18"/>
          <w:szCs w:val="18"/>
        </w:rPr>
        <w:t>A1</w:t>
      </w:r>
      <w:r w:rsidR="005B1FFD" w:rsidRPr="00452430">
        <w:rPr>
          <w:rStyle w:val="Red"/>
          <w:rFonts w:ascii="Arial" w:hAnsi="Arial" w:cs="Arial"/>
          <w:color w:val="000000" w:themeColor="text1"/>
          <w:sz w:val="18"/>
          <w:szCs w:val="18"/>
        </w:rPr>
        <w:t>,</w:t>
      </w:r>
      <w:r w:rsidRPr="00452430">
        <w:rPr>
          <w:rStyle w:val="Red"/>
          <w:rFonts w:ascii="Arial" w:hAnsi="Arial" w:cs="Arial"/>
          <w:color w:val="000000" w:themeColor="text1"/>
          <w:sz w:val="18"/>
          <w:szCs w:val="18"/>
        </w:rPr>
        <w:t xml:space="preserve"> referenced in schedule 1, table S1.1</w:t>
      </w:r>
      <w:r w:rsidR="005B1FFD" w:rsidRPr="00452430">
        <w:rPr>
          <w:rStyle w:val="Red"/>
          <w:rFonts w:ascii="Arial" w:hAnsi="Arial" w:cs="Arial"/>
          <w:color w:val="000000" w:themeColor="text1"/>
          <w:sz w:val="18"/>
          <w:szCs w:val="18"/>
        </w:rPr>
        <w:t>,</w:t>
      </w:r>
      <w:r w:rsidRPr="00452430">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w:t>
      </w:r>
      <w:r w:rsidRPr="00FE40B4">
        <w:rPr>
          <w:rFonts w:ascii="Arial" w:hAnsi="Arial" w:cs="Arial"/>
          <w:sz w:val="18"/>
          <w:szCs w:val="18"/>
        </w:rPr>
        <w:t xml:space="preserve">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FB8E86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w:t>
      </w:r>
      <w:r w:rsidRPr="006A2EFC">
        <w:rPr>
          <w:rFonts w:ascii="Arial" w:hAnsi="Arial" w:cs="Arial"/>
          <w:sz w:val="18"/>
          <w:szCs w:val="18"/>
        </w:rPr>
        <w:t>ndition 2.3.</w:t>
      </w:r>
      <w:r w:rsidR="006A2EFC" w:rsidRPr="006A2EFC">
        <w:rPr>
          <w:rFonts w:ascii="Arial" w:hAnsi="Arial" w:cs="Arial"/>
          <w:sz w:val="18"/>
          <w:szCs w:val="18"/>
        </w:rPr>
        <w:t>1</w:t>
      </w:r>
      <w:r w:rsidRPr="006A2EFC">
        <w:rPr>
          <w:rFonts w:ascii="Arial" w:hAnsi="Arial" w:cs="Arial"/>
          <w:sz w:val="18"/>
          <w:szCs w:val="18"/>
        </w:rPr>
        <w:t xml:space="preserve"> means, the rate of flow (litres per second) of the </w:t>
      </w:r>
      <w:proofErr w:type="gramStart"/>
      <w:r w:rsidRPr="006A2EFC">
        <w:rPr>
          <w:rFonts w:ascii="Arial" w:hAnsi="Arial" w:cs="Arial"/>
          <w:sz w:val="18"/>
          <w:szCs w:val="18"/>
        </w:rPr>
        <w:t>waste water</w:t>
      </w:r>
      <w:proofErr w:type="gramEnd"/>
      <w:r w:rsidRPr="006A2EFC">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w:t>
      </w:r>
      <w:r w:rsidRPr="00FE40B4">
        <w:rPr>
          <w:rFonts w:ascii="Arial" w:hAnsi="Arial" w:cs="Arial"/>
          <w:sz w:val="18"/>
          <w:szCs w:val="18"/>
        </w:rPr>
        <w:t>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44BA7BEF" w:rsidR="00821962" w:rsidRDefault="005C14B8" w:rsidP="005C14B8">
      <w:pPr>
        <w:pStyle w:val="Heading1"/>
        <w:spacing w:before="0" w:after="400"/>
        <w:ind w:left="567"/>
        <w:rPr>
          <w:sz w:val="36"/>
        </w:rPr>
      </w:pPr>
      <w:r w:rsidRPr="00717FBE">
        <w:rPr>
          <w:noProof/>
        </w:rPr>
        <w:lastRenderedPageBreak/>
        <w:drawing>
          <wp:anchor distT="0" distB="0" distL="114300" distR="114300" simplePos="0" relativeHeight="251660288" behindDoc="0" locked="0" layoutInCell="1" allowOverlap="1" wp14:anchorId="237D995A" wp14:editId="07451D4B">
            <wp:simplePos x="0" y="0"/>
            <wp:positionH relativeFrom="column">
              <wp:posOffset>179590</wp:posOffset>
            </wp:positionH>
            <wp:positionV relativeFrom="paragraph">
              <wp:posOffset>313401</wp:posOffset>
            </wp:positionV>
            <wp:extent cx="5781675" cy="3874135"/>
            <wp:effectExtent l="0" t="0" r="9525" b="0"/>
            <wp:wrapTight wrapText="bothSides">
              <wp:wrapPolygon edited="0">
                <wp:start x="0" y="0"/>
                <wp:lineTo x="0" y="21455"/>
                <wp:lineTo x="21564" y="21455"/>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81675" cy="387413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93D9610" w14:textId="2BA06E76" w:rsidR="005C14B8" w:rsidRPr="005C14B8" w:rsidRDefault="005C14B8" w:rsidP="005C14B8"/>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77672" w14:textId="77777777" w:rsidR="00BE2CD9" w:rsidRDefault="00BE2CD9">
      <w:r>
        <w:separator/>
      </w:r>
    </w:p>
  </w:endnote>
  <w:endnote w:type="continuationSeparator" w:id="0">
    <w:p w14:paraId="005EC91F" w14:textId="77777777" w:rsidR="00BE2CD9" w:rsidRDefault="00BE2CD9">
      <w:r>
        <w:continuationSeparator/>
      </w:r>
    </w:p>
  </w:endnote>
  <w:endnote w:type="continuationNotice" w:id="1">
    <w:p w14:paraId="3FEC669C" w14:textId="77777777" w:rsidR="00BE2CD9" w:rsidRDefault="00BE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5099A04"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96215B" w:rsidRPr="0096215B">
      <w:t xml:space="preserve"> </w:t>
    </w:r>
    <w:r w:rsidR="0096215B" w:rsidRPr="0096215B">
      <w:rPr>
        <w:rFonts w:ascii="Arial" w:hAnsi="Arial"/>
        <w:sz w:val="18"/>
        <w:szCs w:val="18"/>
      </w:rPr>
      <w:t>PAN-022923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ED9445E" w:rsidR="002B5D5F" w:rsidRPr="000B393C" w:rsidRDefault="004363FB" w:rsidP="00FB1541">
    <w:pPr>
      <w:pStyle w:val="Footer"/>
      <w:rPr>
        <w:sz w:val="18"/>
        <w:szCs w:val="18"/>
      </w:rPr>
    </w:pPr>
    <w:r w:rsidRPr="004363FB">
      <w:rPr>
        <w:rFonts w:ascii="Arial" w:hAnsi="Arial" w:cs="Arial"/>
        <w:sz w:val="18"/>
        <w:szCs w:val="18"/>
      </w:rPr>
      <w:t>BG0027001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645B4">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6CF94" w14:textId="77777777" w:rsidR="00BE2CD9" w:rsidRDefault="00BE2CD9">
      <w:r>
        <w:separator/>
      </w:r>
    </w:p>
  </w:footnote>
  <w:footnote w:type="continuationSeparator" w:id="0">
    <w:p w14:paraId="1C32CD1D" w14:textId="77777777" w:rsidR="00BE2CD9" w:rsidRDefault="00BE2CD9">
      <w:r>
        <w:continuationSeparator/>
      </w:r>
    </w:p>
  </w:footnote>
  <w:footnote w:type="continuationNotice" w:id="1">
    <w:p w14:paraId="1375D0E8" w14:textId="77777777" w:rsidR="00BE2CD9" w:rsidRDefault="00BE2C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158F"/>
    <w:rsid w:val="0004250F"/>
    <w:rsid w:val="00042CCA"/>
    <w:rsid w:val="00042F58"/>
    <w:rsid w:val="0004344E"/>
    <w:rsid w:val="00045012"/>
    <w:rsid w:val="00045021"/>
    <w:rsid w:val="00050869"/>
    <w:rsid w:val="00051053"/>
    <w:rsid w:val="00051953"/>
    <w:rsid w:val="0005210B"/>
    <w:rsid w:val="00053D17"/>
    <w:rsid w:val="00053F6D"/>
    <w:rsid w:val="000558BB"/>
    <w:rsid w:val="0006520B"/>
    <w:rsid w:val="0006689A"/>
    <w:rsid w:val="00070B01"/>
    <w:rsid w:val="00072A18"/>
    <w:rsid w:val="0007609D"/>
    <w:rsid w:val="00085F1E"/>
    <w:rsid w:val="000861C6"/>
    <w:rsid w:val="000917B4"/>
    <w:rsid w:val="00092FCF"/>
    <w:rsid w:val="00093010"/>
    <w:rsid w:val="000933C8"/>
    <w:rsid w:val="00093C7B"/>
    <w:rsid w:val="000961C4"/>
    <w:rsid w:val="00096696"/>
    <w:rsid w:val="000A064A"/>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272E"/>
    <w:rsid w:val="001038EE"/>
    <w:rsid w:val="0010409C"/>
    <w:rsid w:val="00105142"/>
    <w:rsid w:val="00107B87"/>
    <w:rsid w:val="00112221"/>
    <w:rsid w:val="0011273F"/>
    <w:rsid w:val="00117092"/>
    <w:rsid w:val="00123AE1"/>
    <w:rsid w:val="00125B09"/>
    <w:rsid w:val="00127720"/>
    <w:rsid w:val="00127F43"/>
    <w:rsid w:val="00132739"/>
    <w:rsid w:val="001329CE"/>
    <w:rsid w:val="00135C84"/>
    <w:rsid w:val="0013782D"/>
    <w:rsid w:val="00137860"/>
    <w:rsid w:val="00142414"/>
    <w:rsid w:val="00143733"/>
    <w:rsid w:val="001447B2"/>
    <w:rsid w:val="00151891"/>
    <w:rsid w:val="001566BD"/>
    <w:rsid w:val="00157B09"/>
    <w:rsid w:val="00161322"/>
    <w:rsid w:val="00167FFA"/>
    <w:rsid w:val="001716BA"/>
    <w:rsid w:val="00175B8E"/>
    <w:rsid w:val="001830A4"/>
    <w:rsid w:val="0018468B"/>
    <w:rsid w:val="001855D4"/>
    <w:rsid w:val="001877FA"/>
    <w:rsid w:val="001901C2"/>
    <w:rsid w:val="001A6C95"/>
    <w:rsid w:val="001B25E6"/>
    <w:rsid w:val="001B6005"/>
    <w:rsid w:val="001C42A0"/>
    <w:rsid w:val="001C4703"/>
    <w:rsid w:val="001C529E"/>
    <w:rsid w:val="001C6254"/>
    <w:rsid w:val="001D1131"/>
    <w:rsid w:val="001D13A8"/>
    <w:rsid w:val="001D3E8F"/>
    <w:rsid w:val="001D785E"/>
    <w:rsid w:val="001D792D"/>
    <w:rsid w:val="001E3644"/>
    <w:rsid w:val="001E43EE"/>
    <w:rsid w:val="001E4432"/>
    <w:rsid w:val="001F4EC0"/>
    <w:rsid w:val="00202A87"/>
    <w:rsid w:val="00212EB7"/>
    <w:rsid w:val="00214412"/>
    <w:rsid w:val="00214F2A"/>
    <w:rsid w:val="00215208"/>
    <w:rsid w:val="0021613B"/>
    <w:rsid w:val="0023456E"/>
    <w:rsid w:val="002369B8"/>
    <w:rsid w:val="00245B21"/>
    <w:rsid w:val="0024782C"/>
    <w:rsid w:val="00250221"/>
    <w:rsid w:val="00252343"/>
    <w:rsid w:val="002655FC"/>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2788F"/>
    <w:rsid w:val="0033116C"/>
    <w:rsid w:val="00331482"/>
    <w:rsid w:val="00331C24"/>
    <w:rsid w:val="003370AB"/>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29D1"/>
    <w:rsid w:val="003A345C"/>
    <w:rsid w:val="003A3C15"/>
    <w:rsid w:val="003A46DD"/>
    <w:rsid w:val="003A60C6"/>
    <w:rsid w:val="003B09D5"/>
    <w:rsid w:val="003B114A"/>
    <w:rsid w:val="003B28B2"/>
    <w:rsid w:val="003B3025"/>
    <w:rsid w:val="003B72E6"/>
    <w:rsid w:val="003B780E"/>
    <w:rsid w:val="003C3C68"/>
    <w:rsid w:val="003D03CE"/>
    <w:rsid w:val="003E2497"/>
    <w:rsid w:val="003E7B9F"/>
    <w:rsid w:val="003F0464"/>
    <w:rsid w:val="003F2D1E"/>
    <w:rsid w:val="003F311B"/>
    <w:rsid w:val="003F44BF"/>
    <w:rsid w:val="003F7A6C"/>
    <w:rsid w:val="00402581"/>
    <w:rsid w:val="004051A1"/>
    <w:rsid w:val="004064A5"/>
    <w:rsid w:val="004067BA"/>
    <w:rsid w:val="0041050D"/>
    <w:rsid w:val="00412A9F"/>
    <w:rsid w:val="00413374"/>
    <w:rsid w:val="00414334"/>
    <w:rsid w:val="00420953"/>
    <w:rsid w:val="004363FB"/>
    <w:rsid w:val="0043657D"/>
    <w:rsid w:val="00444CDC"/>
    <w:rsid w:val="004473A2"/>
    <w:rsid w:val="00450F6C"/>
    <w:rsid w:val="00452080"/>
    <w:rsid w:val="0045243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B770C"/>
    <w:rsid w:val="004C4B5A"/>
    <w:rsid w:val="004D23D9"/>
    <w:rsid w:val="004D375D"/>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1230"/>
    <w:rsid w:val="005C14B8"/>
    <w:rsid w:val="005C3A28"/>
    <w:rsid w:val="005C4754"/>
    <w:rsid w:val="005D2F25"/>
    <w:rsid w:val="005D3AF5"/>
    <w:rsid w:val="005D5A8A"/>
    <w:rsid w:val="005D5EDD"/>
    <w:rsid w:val="005E0DE6"/>
    <w:rsid w:val="005E2C18"/>
    <w:rsid w:val="005E2FB6"/>
    <w:rsid w:val="005E322D"/>
    <w:rsid w:val="005E55B6"/>
    <w:rsid w:val="005F281F"/>
    <w:rsid w:val="005F5D72"/>
    <w:rsid w:val="006036F2"/>
    <w:rsid w:val="00605738"/>
    <w:rsid w:val="00612DCD"/>
    <w:rsid w:val="0061607B"/>
    <w:rsid w:val="00617667"/>
    <w:rsid w:val="00617CF8"/>
    <w:rsid w:val="00621012"/>
    <w:rsid w:val="00624927"/>
    <w:rsid w:val="00634578"/>
    <w:rsid w:val="00636DA7"/>
    <w:rsid w:val="00637A4F"/>
    <w:rsid w:val="0064377F"/>
    <w:rsid w:val="00643A32"/>
    <w:rsid w:val="00646362"/>
    <w:rsid w:val="0064736A"/>
    <w:rsid w:val="00657EED"/>
    <w:rsid w:val="006653C4"/>
    <w:rsid w:val="00666788"/>
    <w:rsid w:val="00675541"/>
    <w:rsid w:val="00684049"/>
    <w:rsid w:val="006863C7"/>
    <w:rsid w:val="00692529"/>
    <w:rsid w:val="0069397A"/>
    <w:rsid w:val="00693D7B"/>
    <w:rsid w:val="00697F19"/>
    <w:rsid w:val="006A07E0"/>
    <w:rsid w:val="006A0D80"/>
    <w:rsid w:val="006A2EFC"/>
    <w:rsid w:val="006B3AB2"/>
    <w:rsid w:val="006B611B"/>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5C94"/>
    <w:rsid w:val="007D6CB3"/>
    <w:rsid w:val="007D7E5A"/>
    <w:rsid w:val="007E3427"/>
    <w:rsid w:val="007E52AD"/>
    <w:rsid w:val="007E76A5"/>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09FC"/>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55F8"/>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3E75"/>
    <w:rsid w:val="00944B58"/>
    <w:rsid w:val="00950D58"/>
    <w:rsid w:val="00952C06"/>
    <w:rsid w:val="00954A99"/>
    <w:rsid w:val="009561D3"/>
    <w:rsid w:val="009564BE"/>
    <w:rsid w:val="009565D3"/>
    <w:rsid w:val="00956EC7"/>
    <w:rsid w:val="0096215B"/>
    <w:rsid w:val="00962DF2"/>
    <w:rsid w:val="00962F3C"/>
    <w:rsid w:val="009726BB"/>
    <w:rsid w:val="00973180"/>
    <w:rsid w:val="00975190"/>
    <w:rsid w:val="00977071"/>
    <w:rsid w:val="00977C81"/>
    <w:rsid w:val="0098414B"/>
    <w:rsid w:val="00986336"/>
    <w:rsid w:val="00992F3D"/>
    <w:rsid w:val="0099320E"/>
    <w:rsid w:val="00993889"/>
    <w:rsid w:val="00996B1B"/>
    <w:rsid w:val="009A143D"/>
    <w:rsid w:val="009A287F"/>
    <w:rsid w:val="009A36B5"/>
    <w:rsid w:val="009A54D1"/>
    <w:rsid w:val="009A5897"/>
    <w:rsid w:val="009C1D21"/>
    <w:rsid w:val="009C28CB"/>
    <w:rsid w:val="009C3A0E"/>
    <w:rsid w:val="009D05EA"/>
    <w:rsid w:val="009D1481"/>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578F8"/>
    <w:rsid w:val="00A60AC7"/>
    <w:rsid w:val="00A63EC6"/>
    <w:rsid w:val="00A6447B"/>
    <w:rsid w:val="00A708DD"/>
    <w:rsid w:val="00A76D30"/>
    <w:rsid w:val="00A83F3D"/>
    <w:rsid w:val="00A86A6E"/>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5E30"/>
    <w:rsid w:val="00B91AB4"/>
    <w:rsid w:val="00B94E56"/>
    <w:rsid w:val="00BA0A1B"/>
    <w:rsid w:val="00BA110E"/>
    <w:rsid w:val="00BA2325"/>
    <w:rsid w:val="00BA4DA8"/>
    <w:rsid w:val="00BA5708"/>
    <w:rsid w:val="00BA611D"/>
    <w:rsid w:val="00BA69B1"/>
    <w:rsid w:val="00BB22EC"/>
    <w:rsid w:val="00BB30CE"/>
    <w:rsid w:val="00BB79E1"/>
    <w:rsid w:val="00BD2511"/>
    <w:rsid w:val="00BD7991"/>
    <w:rsid w:val="00BE0FE9"/>
    <w:rsid w:val="00BE2CD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0B71"/>
    <w:rsid w:val="00C31393"/>
    <w:rsid w:val="00C31D2C"/>
    <w:rsid w:val="00C35174"/>
    <w:rsid w:val="00C45B96"/>
    <w:rsid w:val="00C51EBA"/>
    <w:rsid w:val="00C52ACA"/>
    <w:rsid w:val="00C566EA"/>
    <w:rsid w:val="00C601A6"/>
    <w:rsid w:val="00C62DDA"/>
    <w:rsid w:val="00C6597C"/>
    <w:rsid w:val="00C73553"/>
    <w:rsid w:val="00C74C4D"/>
    <w:rsid w:val="00C76E5D"/>
    <w:rsid w:val="00C77DEA"/>
    <w:rsid w:val="00C80D01"/>
    <w:rsid w:val="00C80E35"/>
    <w:rsid w:val="00C8568E"/>
    <w:rsid w:val="00C93940"/>
    <w:rsid w:val="00C93A75"/>
    <w:rsid w:val="00C94451"/>
    <w:rsid w:val="00C94802"/>
    <w:rsid w:val="00C966FB"/>
    <w:rsid w:val="00CA1CC3"/>
    <w:rsid w:val="00CA495E"/>
    <w:rsid w:val="00CA5DF4"/>
    <w:rsid w:val="00CA7C2D"/>
    <w:rsid w:val="00CB27EE"/>
    <w:rsid w:val="00CB55AE"/>
    <w:rsid w:val="00CB576C"/>
    <w:rsid w:val="00CB6A42"/>
    <w:rsid w:val="00CC1339"/>
    <w:rsid w:val="00CC1454"/>
    <w:rsid w:val="00CC59E0"/>
    <w:rsid w:val="00CC5CC5"/>
    <w:rsid w:val="00CC781D"/>
    <w:rsid w:val="00CD0C30"/>
    <w:rsid w:val="00CD1173"/>
    <w:rsid w:val="00CD3063"/>
    <w:rsid w:val="00CE0625"/>
    <w:rsid w:val="00CE0A4A"/>
    <w:rsid w:val="00CE1DA0"/>
    <w:rsid w:val="00CE57D2"/>
    <w:rsid w:val="00CE7CC3"/>
    <w:rsid w:val="00CF0741"/>
    <w:rsid w:val="00CF5B41"/>
    <w:rsid w:val="00CF5EF2"/>
    <w:rsid w:val="00CF7F96"/>
    <w:rsid w:val="00D01D39"/>
    <w:rsid w:val="00D0444A"/>
    <w:rsid w:val="00D04FFA"/>
    <w:rsid w:val="00D060EA"/>
    <w:rsid w:val="00D07193"/>
    <w:rsid w:val="00D11BD4"/>
    <w:rsid w:val="00D2050D"/>
    <w:rsid w:val="00D33C65"/>
    <w:rsid w:val="00D34A86"/>
    <w:rsid w:val="00D366EB"/>
    <w:rsid w:val="00D41813"/>
    <w:rsid w:val="00D41898"/>
    <w:rsid w:val="00D555F3"/>
    <w:rsid w:val="00D55C1F"/>
    <w:rsid w:val="00D56820"/>
    <w:rsid w:val="00D6083F"/>
    <w:rsid w:val="00D645B4"/>
    <w:rsid w:val="00D67ADE"/>
    <w:rsid w:val="00D7616C"/>
    <w:rsid w:val="00D772F5"/>
    <w:rsid w:val="00D92686"/>
    <w:rsid w:val="00D932BD"/>
    <w:rsid w:val="00D95C24"/>
    <w:rsid w:val="00DA533D"/>
    <w:rsid w:val="00DA5637"/>
    <w:rsid w:val="00DA5F4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28FD"/>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C686F"/>
    <w:rsid w:val="00ED20B3"/>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1CEC"/>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A0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REGU-212-13536669</_dlc_DocId>
    <_dlc_DocIdUrl xmlns="9be56660-2c31-41ef-bc00-23e72f632f2a">
      <Url>https://cyfoethnaturiolcymru.sharepoint.com/teams/Regulatory/Permitting/_layouts/15/DocIdRedir.aspx?ID=REGU-212-13536669</Url>
      <Description>REGU-212-13536669</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Cribyn Wastewater Treament Works</Site_x0020_Name>
    <Internal_x002f_External xmlns="859f7ad6-93f6-4205-b62b-a17f28acbbac">Outgoing document</Internal_x002f_External>
    <Post_x0020_code xmlns="859f7ad6-93f6-4205-b62b-a17f28acbbac">SA48 7HQ</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2024-06-16T23:00:00+00:00</Document_x0020_Date>
    <Facility_x0020_Address xmlns="859f7ad6-93f6-4205-b62b-a17f28acbbac">Cribyn, Lampeter,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4A98F65B-F821-4C70-9ABC-34A26735A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26A4F051-EA83-4317-AA35-88BB9027C6DE}">
  <ds:schemaRefs>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schemas.microsoft.com/office/2006/metadata/properties"/>
    <ds:schemaRef ds:uri="http://purl.org/dc/terms/"/>
    <ds:schemaRef ds:uri="http://schemas.microsoft.com/office/infopath/2007/PartnerControls"/>
    <ds:schemaRef ds:uri="859f7ad6-93f6-4205-b62b-a17f28acbbac"/>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25</Pages>
  <Words>5499</Words>
  <Characters>31062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(17/06/2024)</dc:title>
  <dc:subject/>
  <dc:creator>Dulson, Emma</dc:creator>
  <cp:keywords>233 08 SD69, 233-08-SD69, 23308SD69</cp:keywords>
  <dc:description>233_08_SD69, version 3_x000d_
Issue date: 06/001/2011</dc:description>
  <cp:lastModifiedBy>emma.dulson</cp:lastModifiedBy>
  <cp:revision>33</cp:revision>
  <dcterms:created xsi:type="dcterms:W3CDTF">2024-06-10T11:05:00Z</dcterms:created>
  <dcterms:modified xsi:type="dcterms:W3CDTF">2024-06-17T15:28:00Z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3fcc8cdc-74df-4cbc-8c18-df377ff0c36d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