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glossary/document.xml" ContentType="application/vnd.openxmlformats-officedocument.wordprocessingml.document.glossary+xml"/>
  <Override PartName="/word/glossary/settings.xml" ContentType="application/vnd.openxmlformats-officedocument.wordprocessingml.settings+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customXml/itemProps6.xml" ContentType="application/vnd.openxmlformats-officedocument.customXmlProperties+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8C34C6" w14:textId="4CC1ABB0" w:rsidR="006C5849" w:rsidRPr="0015558E" w:rsidRDefault="00420DAF" w:rsidP="00157306">
      <w:pPr>
        <w:pStyle w:val="Caption"/>
        <w:jc w:val="center"/>
      </w:pPr>
      <w:r>
        <w:rPr>
          <w:noProof/>
          <w:lang w:eastAsia="en-GB"/>
        </w:rPr>
        <mc:AlternateContent>
          <mc:Choice Requires="wps">
            <w:drawing>
              <wp:anchor distT="45720" distB="45720" distL="114300" distR="114300" simplePos="0" relativeHeight="251658240" behindDoc="0" locked="1" layoutInCell="1" allowOverlap="1" wp14:anchorId="651C1878" wp14:editId="252F04D5">
                <wp:simplePos x="0" y="0"/>
                <wp:positionH relativeFrom="margin">
                  <wp:posOffset>-85725</wp:posOffset>
                </wp:positionH>
                <wp:positionV relativeFrom="page">
                  <wp:posOffset>9048750</wp:posOffset>
                </wp:positionV>
                <wp:extent cx="6062400" cy="11628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2400" cy="1162800"/>
                        </a:xfrm>
                        <a:prstGeom prst="rect">
                          <a:avLst/>
                        </a:prstGeom>
                        <a:solidFill>
                          <a:srgbClr val="FFFFFF"/>
                        </a:solidFill>
                        <a:ln w="9525">
                          <a:noFill/>
                          <a:miter lim="800000"/>
                          <a:headEnd/>
                          <a:tailEnd/>
                        </a:ln>
                      </wps:spPr>
                      <wps:txbx>
                        <w:txbxContent>
                          <w:tbl>
                            <w:tblPr>
                              <w:tblStyle w:val="TableGrid"/>
                              <w:tblW w:w="9015" w:type="dxa"/>
                              <w:tblLayout w:type="fixed"/>
                              <w:tblLook w:val="04A0" w:firstRow="1" w:lastRow="0" w:firstColumn="1" w:lastColumn="0" w:noHBand="0" w:noVBand="1"/>
                            </w:tblPr>
                            <w:tblGrid>
                              <w:gridCol w:w="3823"/>
                              <w:gridCol w:w="5192"/>
                            </w:tblGrid>
                            <w:tr w:rsidR="00833C59" w:rsidRPr="00F7540F" w14:paraId="0191E131" w14:textId="77777777" w:rsidTr="00FA28EB">
                              <w:tc>
                                <w:tcPr>
                                  <w:tcW w:w="3823"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14:paraId="20E4DD59" w14:textId="14561E6A" w:rsidR="00833C59" w:rsidRPr="00F7540F" w:rsidRDefault="00833C59" w:rsidP="00CA4C52">
                                  <w:pPr>
                                    <w:spacing w:before="120" w:after="120"/>
                                    <w:rPr>
                                      <w:color w:val="1F497D" w:themeColor="text2"/>
                                    </w:rPr>
                                  </w:pPr>
                                  <w:r>
                                    <w:rPr>
                                      <w:color w:val="1F497D" w:themeColor="text2"/>
                                    </w:rPr>
                                    <w:t>Document Ref</w:t>
                                  </w:r>
                                  <w:r w:rsidR="00896050">
                                    <w:rPr>
                                      <w:color w:val="1F497D" w:themeColor="text2"/>
                                    </w:rPr>
                                    <w:t>.</w:t>
                                  </w:r>
                                  <w:r>
                                    <w:rPr>
                                      <w:color w:val="1F497D" w:themeColor="text2"/>
                                    </w:rPr>
                                    <w:t>:</w:t>
                                  </w:r>
                                  <w:r w:rsidR="00725502">
                                    <w:rPr>
                                      <w:color w:val="1F497D" w:themeColor="text2"/>
                                    </w:rPr>
                                    <w:tab/>
                                  </w:r>
                                  <w:r w:rsidR="00896050">
                                    <w:rPr>
                                      <w:color w:val="1F497D" w:themeColor="text2"/>
                                    </w:rPr>
                                    <w:t>J/9/1/22</w:t>
                                  </w:r>
                                </w:p>
                              </w:tc>
                              <w:tc>
                                <w:tcPr>
                                  <w:tcW w:w="5192"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14:paraId="070C652B" w14:textId="7EF08EF1" w:rsidR="00833C59" w:rsidRPr="00F7540F" w:rsidRDefault="00833C59" w:rsidP="00CA4C52">
                                  <w:pPr>
                                    <w:spacing w:before="120" w:after="120"/>
                                    <w:rPr>
                                      <w:color w:val="1F497D" w:themeColor="text2"/>
                                    </w:rPr>
                                  </w:pPr>
                                  <w:r>
                                    <w:rPr>
                                      <w:color w:val="1F497D" w:themeColor="text2"/>
                                    </w:rPr>
                                    <w:t>Originator:</w:t>
                                  </w:r>
                                  <w:r>
                                    <w:rPr>
                                      <w:color w:val="1F497D" w:themeColor="text2"/>
                                    </w:rPr>
                                    <w:tab/>
                                  </w:r>
                                  <w:r w:rsidR="00D27AF1">
                                    <w:rPr>
                                      <w:color w:val="1F497D" w:themeColor="text2"/>
                                    </w:rPr>
                                    <w:t>Liam Porter</w:t>
                                  </w:r>
                                </w:p>
                              </w:tc>
                            </w:tr>
                            <w:tr w:rsidR="00833C59" w:rsidRPr="00F7540F" w14:paraId="58035B90" w14:textId="77777777" w:rsidTr="00FA28EB">
                              <w:tc>
                                <w:tcPr>
                                  <w:tcW w:w="3823" w:type="dxa"/>
                                  <w:tcBorders>
                                    <w:top w:val="single" w:sz="4" w:space="0" w:color="4F81BD" w:themeColor="accent1"/>
                                    <w:left w:val="single" w:sz="4" w:space="0" w:color="4F81BD" w:themeColor="accent1"/>
                                    <w:bottom w:val="single" w:sz="4" w:space="0" w:color="4F81BD" w:themeColor="accent1"/>
                                    <w:right w:val="nil"/>
                                  </w:tcBorders>
                                </w:tcPr>
                                <w:p w14:paraId="5478BB9D" w14:textId="77777777" w:rsidR="00833C59" w:rsidRPr="00F7540F" w:rsidRDefault="00833C59" w:rsidP="00CA4C52">
                                  <w:pPr>
                                    <w:spacing w:before="120" w:after="120"/>
                                    <w:contextualSpacing/>
                                    <w:rPr>
                                      <w:color w:val="1F497D" w:themeColor="text2"/>
                                    </w:rPr>
                                  </w:pPr>
                                </w:p>
                              </w:tc>
                              <w:tc>
                                <w:tcPr>
                                  <w:tcW w:w="5192" w:type="dxa"/>
                                  <w:tcBorders>
                                    <w:top w:val="single" w:sz="4" w:space="0" w:color="4F81BD" w:themeColor="accent1"/>
                                    <w:left w:val="nil"/>
                                    <w:bottom w:val="single" w:sz="4" w:space="0" w:color="4F81BD" w:themeColor="accent1"/>
                                    <w:right w:val="single" w:sz="4" w:space="0" w:color="4F81BD" w:themeColor="accent1"/>
                                  </w:tcBorders>
                                </w:tcPr>
                                <w:p w14:paraId="36C25353" w14:textId="77777777" w:rsidR="00833C59" w:rsidRPr="00F7540F" w:rsidRDefault="00833C59" w:rsidP="00CA4C52">
                                  <w:pPr>
                                    <w:spacing w:before="120" w:after="120"/>
                                    <w:contextualSpacing/>
                                    <w:rPr>
                                      <w:color w:val="1F497D" w:themeColor="text2"/>
                                    </w:rPr>
                                  </w:pPr>
                                </w:p>
                              </w:tc>
                            </w:tr>
                            <w:tr w:rsidR="00833C59" w:rsidRPr="00F7540F" w14:paraId="189D4693" w14:textId="77777777" w:rsidTr="00FA28EB">
                              <w:tc>
                                <w:tcPr>
                                  <w:tcW w:w="3823"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14:paraId="13DC76EF" w14:textId="3B202126" w:rsidR="00833C59" w:rsidRPr="00F7540F" w:rsidRDefault="00833C59" w:rsidP="00CA4C52">
                                  <w:pPr>
                                    <w:spacing w:before="120" w:after="120"/>
                                    <w:rPr>
                                      <w:color w:val="1F497D" w:themeColor="text2"/>
                                    </w:rPr>
                                  </w:pPr>
                                  <w:r w:rsidRPr="00F7540F">
                                    <w:rPr>
                                      <w:color w:val="1F497D" w:themeColor="text2"/>
                                    </w:rPr>
                                    <w:t>Date:</w:t>
                                  </w:r>
                                  <w:r>
                                    <w:rPr>
                                      <w:color w:val="1F497D" w:themeColor="text2"/>
                                    </w:rPr>
                                    <w:t xml:space="preserve"> </w:t>
                                  </w:r>
                                  <w:r>
                                    <w:rPr>
                                      <w:color w:val="1F497D" w:themeColor="text2"/>
                                    </w:rPr>
                                    <w:tab/>
                                  </w:r>
                                  <w:r>
                                    <w:rPr>
                                      <w:color w:val="1F497D" w:themeColor="text2"/>
                                    </w:rPr>
                                    <w:tab/>
                                  </w:r>
                                  <w:r w:rsidR="00157306">
                                    <w:rPr>
                                      <w:color w:val="1F497D" w:themeColor="text2"/>
                                      <w:highlight w:val="red"/>
                                    </w:rPr>
                                    <w:t>28/07</w:t>
                                  </w:r>
                                  <w:r w:rsidR="0083299D" w:rsidRPr="0083299D">
                                    <w:rPr>
                                      <w:color w:val="1F497D" w:themeColor="text2"/>
                                      <w:highlight w:val="red"/>
                                    </w:rPr>
                                    <w:t>/2022</w:t>
                                  </w:r>
                                </w:p>
                              </w:tc>
                              <w:tc>
                                <w:tcPr>
                                  <w:tcW w:w="5192"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14:paraId="0BCB7D94" w14:textId="794D2427" w:rsidR="00833C59" w:rsidRPr="00F7540F" w:rsidRDefault="00833C59" w:rsidP="00297CF9">
                                  <w:pPr>
                                    <w:spacing w:before="120" w:after="120"/>
                                    <w:ind w:left="1166" w:hanging="1166"/>
                                    <w:rPr>
                                      <w:color w:val="1F497D" w:themeColor="text2"/>
                                    </w:rPr>
                                  </w:pPr>
                                  <w:r>
                                    <w:rPr>
                                      <w:color w:val="1F497D" w:themeColor="text2"/>
                                    </w:rPr>
                                    <w:t>Circulation:</w:t>
                                  </w:r>
                                  <w:r>
                                    <w:rPr>
                                      <w:color w:val="1F497D" w:themeColor="text2"/>
                                    </w:rPr>
                                    <w:tab/>
                                  </w:r>
                                  <w:r w:rsidR="000974B5">
                                    <w:rPr>
                                      <w:color w:val="1F497D" w:themeColor="text2"/>
                                    </w:rPr>
                                    <w:tab/>
                                  </w:r>
                                  <w:sdt>
                                    <w:sdtPr>
                                      <w:rPr>
                                        <w:color w:val="1F497D" w:themeColor="text2"/>
                                      </w:rPr>
                                      <w:alias w:val="Author Box Action Options"/>
                                      <w:tag w:val="Author Box Action Options"/>
                                      <w:id w:val="1363713390"/>
                                      <w:placeholder>
                                        <w:docPart w:val="3E7F8CE0713A4FF1A7B8551CAE006DBA"/>
                                      </w:placeholder>
                                      <w:dropDownList>
                                        <w:listItem w:value="Choose an item."/>
                                        <w:listItem w:displayText="Open" w:value="Open"/>
                                        <w:listItem w:displayText="Restricted - Commercial-in-confidence" w:value="Restricted - Commercial-in-confidence"/>
                                      </w:dropDownList>
                                    </w:sdtPr>
                                    <w:sdtContent>
                                      <w:r w:rsidR="00D27AF1">
                                        <w:rPr>
                                          <w:color w:val="1F497D" w:themeColor="text2"/>
                                        </w:rPr>
                                        <w:t>Restricted - Commercial-in-confidence</w:t>
                                      </w:r>
                                    </w:sdtContent>
                                  </w:sdt>
                                </w:p>
                              </w:tc>
                            </w:tr>
                          </w:tbl>
                          <w:p w14:paraId="64A92488" w14:textId="77777777" w:rsidR="00833C59" w:rsidRDefault="00833C59" w:rsidP="0019296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51C1878" id="_x0000_t202" coordsize="21600,21600" o:spt="202" path="m,l,21600r21600,l21600,xe">
                <v:stroke joinstyle="miter"/>
                <v:path gradientshapeok="t" o:connecttype="rect"/>
              </v:shapetype>
              <v:shape id="Text Box 2" o:spid="_x0000_s1026" type="#_x0000_t202" style="position:absolute;left:0;text-align:left;margin-left:-6.75pt;margin-top:712.5pt;width:477.35pt;height:91.5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" stroked="f">
                <v:textbox>
                  <w:txbxContent>
                    <w:tbl>
                      <w:tblPr>
                        <w:tblStyle w:val="TableGrid"/>
                        <w:tblW w:w="9015" w:type="dxa"/>
                        <w:tblLayout w:type="fixed"/>
                        <w:tblLook w:val="04A0" w:firstRow="1" w:lastRow="0" w:firstColumn="1" w:lastColumn="0" w:noHBand="0" w:noVBand="1"/>
                      </w:tblPr>
                      <w:tblGrid>
                        <w:gridCol w:w="3823"/>
                        <w:gridCol w:w="5192"/>
                      </w:tblGrid>
                      <w:tr w:rsidR="00833C59" w:rsidRPr="00F7540F" w14:paraId="0191E131" w14:textId="77777777" w:rsidTr="00FA28EB">
                        <w:tc>
                          <w:tcPr>
                            <w:tcW w:w="3823"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14:paraId="20E4DD59" w14:textId="14561E6A" w:rsidR="00833C59" w:rsidRPr="00F7540F" w:rsidRDefault="00833C59" w:rsidP="00CA4C52">
                            <w:pPr>
                              <w:spacing w:before="120" w:after="120"/>
                              <w:rPr>
                                <w:color w:val="1F497D" w:themeColor="text2"/>
                              </w:rPr>
                            </w:pPr>
                            <w:r>
                              <w:rPr>
                                <w:color w:val="1F497D" w:themeColor="text2"/>
                              </w:rPr>
                              <w:t>Document Ref</w:t>
                            </w:r>
                            <w:r w:rsidR="00896050">
                              <w:rPr>
                                <w:color w:val="1F497D" w:themeColor="text2"/>
                              </w:rPr>
                              <w:t>.</w:t>
                            </w:r>
                            <w:r>
                              <w:rPr>
                                <w:color w:val="1F497D" w:themeColor="text2"/>
                              </w:rPr>
                              <w:t>:</w:t>
                            </w:r>
                            <w:r w:rsidR="00725502">
                              <w:rPr>
                                <w:color w:val="1F497D" w:themeColor="text2"/>
                              </w:rPr>
                              <w:tab/>
                            </w:r>
                            <w:r w:rsidR="00896050">
                              <w:rPr>
                                <w:color w:val="1F497D" w:themeColor="text2"/>
                              </w:rPr>
                              <w:t>J/9/1/22</w:t>
                            </w:r>
                          </w:p>
                        </w:tc>
                        <w:tc>
                          <w:tcPr>
                            <w:tcW w:w="5192"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14:paraId="070C652B" w14:textId="7EF08EF1" w:rsidR="00833C59" w:rsidRPr="00F7540F" w:rsidRDefault="00833C59" w:rsidP="00CA4C52">
                            <w:pPr>
                              <w:spacing w:before="120" w:after="120"/>
                              <w:rPr>
                                <w:color w:val="1F497D" w:themeColor="text2"/>
                              </w:rPr>
                            </w:pPr>
                            <w:r>
                              <w:rPr>
                                <w:color w:val="1F497D" w:themeColor="text2"/>
                              </w:rPr>
                              <w:t>Originator:</w:t>
                            </w:r>
                            <w:r>
                              <w:rPr>
                                <w:color w:val="1F497D" w:themeColor="text2"/>
                              </w:rPr>
                              <w:tab/>
                            </w:r>
                            <w:r w:rsidR="00D27AF1">
                              <w:rPr>
                                <w:color w:val="1F497D" w:themeColor="text2"/>
                              </w:rPr>
                              <w:t>Liam Porter</w:t>
                            </w:r>
                          </w:p>
                        </w:tc>
                      </w:tr>
                      <w:tr w:rsidR="00833C59" w:rsidRPr="00F7540F" w14:paraId="58035B90" w14:textId="77777777" w:rsidTr="00FA28EB">
                        <w:tc>
                          <w:tcPr>
                            <w:tcW w:w="3823" w:type="dxa"/>
                            <w:tcBorders>
                              <w:top w:val="single" w:sz="4" w:space="0" w:color="4F81BD" w:themeColor="accent1"/>
                              <w:left w:val="single" w:sz="4" w:space="0" w:color="4F81BD" w:themeColor="accent1"/>
                              <w:bottom w:val="single" w:sz="4" w:space="0" w:color="4F81BD" w:themeColor="accent1"/>
                              <w:right w:val="nil"/>
                            </w:tcBorders>
                          </w:tcPr>
                          <w:p w14:paraId="5478BB9D" w14:textId="77777777" w:rsidR="00833C59" w:rsidRPr="00F7540F" w:rsidRDefault="00833C59" w:rsidP="00CA4C52">
                            <w:pPr>
                              <w:spacing w:before="120" w:after="120"/>
                              <w:contextualSpacing/>
                              <w:rPr>
                                <w:color w:val="1F497D" w:themeColor="text2"/>
                              </w:rPr>
                            </w:pPr>
                          </w:p>
                        </w:tc>
                        <w:tc>
                          <w:tcPr>
                            <w:tcW w:w="5192" w:type="dxa"/>
                            <w:tcBorders>
                              <w:top w:val="single" w:sz="4" w:space="0" w:color="4F81BD" w:themeColor="accent1"/>
                              <w:left w:val="nil"/>
                              <w:bottom w:val="single" w:sz="4" w:space="0" w:color="4F81BD" w:themeColor="accent1"/>
                              <w:right w:val="single" w:sz="4" w:space="0" w:color="4F81BD" w:themeColor="accent1"/>
                            </w:tcBorders>
                          </w:tcPr>
                          <w:p w14:paraId="36C25353" w14:textId="77777777" w:rsidR="00833C59" w:rsidRPr="00F7540F" w:rsidRDefault="00833C59" w:rsidP="00CA4C52">
                            <w:pPr>
                              <w:spacing w:before="120" w:after="120"/>
                              <w:contextualSpacing/>
                              <w:rPr>
                                <w:color w:val="1F497D" w:themeColor="text2"/>
                              </w:rPr>
                            </w:pPr>
                          </w:p>
                        </w:tc>
                      </w:tr>
                      <w:tr w:rsidR="00833C59" w:rsidRPr="00F7540F" w14:paraId="189D4693" w14:textId="77777777" w:rsidTr="00FA28EB">
                        <w:tc>
                          <w:tcPr>
                            <w:tcW w:w="3823"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14:paraId="13DC76EF" w14:textId="3B202126" w:rsidR="00833C59" w:rsidRPr="00F7540F" w:rsidRDefault="00833C59" w:rsidP="00CA4C52">
                            <w:pPr>
                              <w:spacing w:before="120" w:after="120"/>
                              <w:rPr>
                                <w:color w:val="1F497D" w:themeColor="text2"/>
                              </w:rPr>
                            </w:pPr>
                            <w:r w:rsidRPr="00F7540F">
                              <w:rPr>
                                <w:color w:val="1F497D" w:themeColor="text2"/>
                              </w:rPr>
                              <w:t>Date:</w:t>
                            </w:r>
                            <w:r>
                              <w:rPr>
                                <w:color w:val="1F497D" w:themeColor="text2"/>
                              </w:rPr>
                              <w:t xml:space="preserve"> </w:t>
                            </w:r>
                            <w:r>
                              <w:rPr>
                                <w:color w:val="1F497D" w:themeColor="text2"/>
                              </w:rPr>
                              <w:tab/>
                            </w:r>
                            <w:r>
                              <w:rPr>
                                <w:color w:val="1F497D" w:themeColor="text2"/>
                              </w:rPr>
                              <w:tab/>
                            </w:r>
                            <w:r w:rsidR="00157306">
                              <w:rPr>
                                <w:color w:val="1F497D" w:themeColor="text2"/>
                                <w:highlight w:val="red"/>
                              </w:rPr>
                              <w:t>28/07</w:t>
                            </w:r>
                            <w:r w:rsidR="0083299D" w:rsidRPr="0083299D">
                              <w:rPr>
                                <w:color w:val="1F497D" w:themeColor="text2"/>
                                <w:highlight w:val="red"/>
                              </w:rPr>
                              <w:t>/2022</w:t>
                            </w:r>
                          </w:p>
                        </w:tc>
                        <w:tc>
                          <w:tcPr>
                            <w:tcW w:w="5192"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14:paraId="0BCB7D94" w14:textId="794D2427" w:rsidR="00833C59" w:rsidRPr="00F7540F" w:rsidRDefault="00833C59" w:rsidP="00297CF9">
                            <w:pPr>
                              <w:spacing w:before="120" w:after="120"/>
                              <w:ind w:left="1166" w:hanging="1166"/>
                              <w:rPr>
                                <w:color w:val="1F497D" w:themeColor="text2"/>
                              </w:rPr>
                            </w:pPr>
                            <w:r>
                              <w:rPr>
                                <w:color w:val="1F497D" w:themeColor="text2"/>
                              </w:rPr>
                              <w:t>Circulation:</w:t>
                            </w:r>
                            <w:r>
                              <w:rPr>
                                <w:color w:val="1F497D" w:themeColor="text2"/>
                              </w:rPr>
                              <w:tab/>
                            </w:r>
                            <w:r w:rsidR="000974B5">
                              <w:rPr>
                                <w:color w:val="1F497D" w:themeColor="text2"/>
                              </w:rPr>
                              <w:tab/>
                            </w:r>
                            <w:sdt>
                              <w:sdtPr>
                                <w:rPr>
                                  <w:color w:val="1F497D" w:themeColor="text2"/>
                                </w:rPr>
                                <w:alias w:val="Author Box Action Options"/>
                                <w:tag w:val="Author Box Action Options"/>
                                <w:id w:val="1363713390"/>
                                <w:placeholder>
                                  <w:docPart w:val="3E7F8CE0713A4FF1A7B8551CAE006DBA"/>
                                </w:placeholder>
                                <w:dropDownList>
                                  <w:listItem w:value="Choose an item."/>
                                  <w:listItem w:displayText="Open" w:value="Open"/>
                                  <w:listItem w:displayText="Restricted - Commercial-in-confidence" w:value="Restricted - Commercial-in-confidence"/>
                                </w:dropDownList>
                              </w:sdtPr>
                              <w:sdtContent>
                                <w:r w:rsidR="00D27AF1">
                                  <w:rPr>
                                    <w:color w:val="1F497D" w:themeColor="text2"/>
                                  </w:rPr>
                                  <w:t>Restricted - Commercial-in-confidence</w:t>
                                </w:r>
                              </w:sdtContent>
                            </w:sdt>
                          </w:p>
                        </w:tc>
                      </w:tr>
                    </w:tbl>
                    <w:p w14:paraId="64A92488" w14:textId="77777777" w:rsidR="00833C59" w:rsidRDefault="00833C59" w:rsidP="00192964"/>
                  </w:txbxContent>
                </v:textbox>
                <w10:wrap type="square" anchorx="margin" anchory="page"/>
                <w10:anchorlock/>
              </v:shape>
            </w:pict>
          </mc:Fallback>
        </mc:AlternateContent>
      </w:r>
      <w:bookmarkStart w:id="0" w:name="_Toc431892546"/>
      <w:r w:rsidR="00200516">
        <w:rPr>
          <w:noProof/>
        </w:rPr>
        <w:drawing>
          <wp:inline distT="0" distB="0" distL="0" distR="0" wp14:anchorId="169534DF" wp14:editId="17D923A4">
            <wp:extent cx="5731510" cy="963930"/>
            <wp:effectExtent l="0" t="0" r="2540" b="7620"/>
            <wp:docPr id="1" name="Picture 1" descr="A picture containing text, logo&#10;&#10;Description automatically generated"/>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logo&#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963930"/>
                    </a:xfrm>
                    <a:prstGeom prst="rect">
                      <a:avLst/>
                    </a:prstGeom>
                  </pic:spPr>
                </pic:pic>
              </a:graphicData>
            </a:graphic>
          </wp:inline>
        </w:drawing>
      </w:r>
    </w:p>
    <w:p w14:paraId="33D13E16" w14:textId="77777777" w:rsidR="006C5849" w:rsidRDefault="006C5849" w:rsidP="006C5849">
      <w:pPr>
        <w:jc w:val="center"/>
      </w:pPr>
    </w:p>
    <w:p w14:paraId="7D47A7A2" w14:textId="77777777" w:rsidR="00420DAF" w:rsidRPr="0015558E" w:rsidRDefault="00420DAF" w:rsidP="006C5849">
      <w:pPr>
        <w:jc w:val="center"/>
      </w:pPr>
    </w:p>
    <w:sdt>
      <w:sdtPr>
        <w:rPr>
          <w:rFonts w:ascii="Arial Black" w:hAnsi="Arial Black"/>
          <w:color w:val="1F497D" w:themeColor="text2"/>
          <w:sz w:val="48"/>
          <w:szCs w:val="48"/>
        </w:rPr>
        <w:alias w:val="Title"/>
        <w:tag w:val=""/>
        <w:id w:val="1033079501"/>
        <w:placeholder>
          <w:docPart w:val="6C761DB213404863AC762CBC7C3EA563"/>
        </w:placeholder>
        <w:dataBinding w:prefixMappings="xmlns:ns0='http://purl.org/dc/elements/1.1/' xmlns:ns1='http://schemas.openxmlformats.org/package/2006/metadata/core-properties' " w:xpath="/ns1:coreProperties[1]/ns0:title[1]" w:storeItemID="{6C3C8BC8-F283-45AE-878A-BAB7291924A1}"/>
        <w:text/>
      </w:sdtPr>
      <w:sdtContent>
        <w:p w14:paraId="40F6E34B" w14:textId="63DED454" w:rsidR="006C5849" w:rsidRPr="0015558E" w:rsidRDefault="00E84436" w:rsidP="006C5849">
          <w:pPr>
            <w:jc w:val="center"/>
            <w:rPr>
              <w:rFonts w:ascii="Arial Black" w:hAnsi="Arial Black"/>
              <w:color w:val="1F497D" w:themeColor="text2"/>
              <w:sz w:val="36"/>
              <w:szCs w:val="36"/>
            </w:rPr>
          </w:pPr>
          <w:r>
            <w:rPr>
              <w:rFonts w:ascii="Arial Black" w:hAnsi="Arial Black"/>
              <w:color w:val="1F497D" w:themeColor="text2"/>
              <w:sz w:val="48"/>
              <w:szCs w:val="48"/>
            </w:rPr>
            <w:t>Appendix A: Conwy Wild Oysters Restoration Project: Habitats Regulations Assessment</w:t>
          </w:r>
        </w:p>
      </w:sdtContent>
    </w:sdt>
    <w:p w14:paraId="5A7A8E62" w14:textId="77777777" w:rsidR="006C5849" w:rsidRPr="0015558E" w:rsidRDefault="006C5849" w:rsidP="006C5849">
      <w:pPr>
        <w:jc w:val="center"/>
      </w:pPr>
    </w:p>
    <w:p w14:paraId="047801B7" w14:textId="0129361E" w:rsidR="006C5849" w:rsidRDefault="007369C6" w:rsidP="006C5849">
      <w:pPr>
        <w:jc w:val="center"/>
      </w:pPr>
      <w:r>
        <w:rPr>
          <w:noProof/>
        </w:rPr>
        <w:drawing>
          <wp:inline distT="0" distB="0" distL="0" distR="0" wp14:anchorId="250DBC12" wp14:editId="1AF4C799">
            <wp:extent cx="5620517" cy="3668126"/>
            <wp:effectExtent l="0" t="0" r="0" b="8890"/>
            <wp:docPr id="14" name="Picture 14"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Map&#10;&#10;Description automatically generated"/>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1555"/>
                    <a:stretch/>
                  </pic:blipFill>
                  <pic:spPr bwMode="auto">
                    <a:xfrm>
                      <a:off x="0" y="0"/>
                      <a:ext cx="5621897" cy="3669027"/>
                    </a:xfrm>
                    <a:prstGeom prst="rect">
                      <a:avLst/>
                    </a:prstGeom>
                    <a:noFill/>
                    <a:ln>
                      <a:noFill/>
                    </a:ln>
                    <a:extLst>
                      <a:ext uri="{53640926-AAD7-44D8-BBD7-CCE9431645EC}">
                        <a14:shadowObscured xmlns:a14="http://schemas.microsoft.com/office/drawing/2010/main"/>
                      </a:ext>
                    </a:extLst>
                  </pic:spPr>
                </pic:pic>
              </a:graphicData>
            </a:graphic>
          </wp:inline>
        </w:drawing>
      </w:r>
    </w:p>
    <w:sdt>
      <w:sdtPr>
        <w:rPr>
          <w:noProof/>
          <w:lang w:eastAsia="en-GB"/>
        </w:rPr>
        <w:id w:val="82237456"/>
        <w:docPartObj>
          <w:docPartGallery w:val="Cover Pages"/>
          <w:docPartUnique/>
        </w:docPartObj>
      </w:sdtPr>
      <w:sdtEndPr>
        <w:rPr>
          <w:rFonts w:ascii="Calibri" w:eastAsia="Calibri" w:hAnsi="Calibri" w:cs="Times New Roman"/>
          <w:noProof w:val="0"/>
          <w:sz w:val="28"/>
          <w:szCs w:val="28"/>
          <w:highlight w:val="yellow"/>
          <w:lang w:eastAsia="en-US"/>
        </w:rPr>
      </w:sdtEndPr>
      <w:sdtContent>
        <w:p w14:paraId="6BB6B2FF" w14:textId="77777777" w:rsidR="001156B5" w:rsidRDefault="001156B5" w:rsidP="001156B5">
          <w:pPr>
            <w:sectPr w:rsidR="001156B5" w:rsidSect="006913BF">
              <w:headerReference w:type="even" r:id="rId14"/>
              <w:footerReference w:type="even" r:id="rId15"/>
              <w:footerReference w:type="default" r:id="rId16"/>
              <w:type w:val="oddPage"/>
              <w:pgSz w:w="11906" w:h="16838"/>
              <w:pgMar w:top="1245" w:right="1440" w:bottom="1440" w:left="1440" w:header="708" w:footer="708" w:gutter="0"/>
              <w:pgNumType w:start="1"/>
              <w:cols w:space="708"/>
              <w:docGrid w:linePitch="360"/>
            </w:sectPr>
          </w:pPr>
        </w:p>
        <w:sdt>
          <w:sdtPr>
            <w:rPr>
              <w:rFonts w:ascii="Arial Black" w:hAnsi="Arial Black"/>
              <w:color w:val="1F497D" w:themeColor="text2"/>
              <w:sz w:val="36"/>
              <w:szCs w:val="36"/>
            </w:rPr>
            <w:alias w:val="Title"/>
            <w:tag w:val=""/>
            <w:id w:val="-1659299562"/>
            <w:placeholder>
              <w:docPart w:val="7ABA0BA73869441EBA4A0DE6D6641432"/>
            </w:placeholder>
            <w:dataBinding w:prefixMappings="xmlns:ns0='http://purl.org/dc/elements/1.1/' xmlns:ns1='http://schemas.openxmlformats.org/package/2006/metadata/core-properties' " w:xpath="/ns1:coreProperties[1]/ns0:title[1]" w:storeItemID="{6C3C8BC8-F283-45AE-878A-BAB7291924A1}"/>
            <w:text/>
          </w:sdtPr>
          <w:sdtContent>
            <w:p w14:paraId="5AFDC903" w14:textId="768476AD" w:rsidR="006C5849" w:rsidRPr="0015558E" w:rsidRDefault="00E84436" w:rsidP="006C5849">
              <w:pPr>
                <w:jc w:val="center"/>
                <w:rPr>
                  <w:rFonts w:ascii="Arial Black" w:hAnsi="Arial Black"/>
                  <w:color w:val="1F497D" w:themeColor="text2"/>
                  <w:sz w:val="36"/>
                  <w:szCs w:val="36"/>
                </w:rPr>
              </w:pPr>
              <w:r>
                <w:rPr>
                  <w:rFonts w:ascii="Arial Black" w:hAnsi="Arial Black"/>
                  <w:color w:val="1F497D" w:themeColor="text2"/>
                  <w:sz w:val="36"/>
                  <w:szCs w:val="36"/>
                </w:rPr>
                <w:t>Appendix A: Conwy Wild Oysters Restoration Project: Habitats Regulations Assessment</w:t>
              </w:r>
            </w:p>
          </w:sdtContent>
        </w:sdt>
        <w:p w14:paraId="551552FA" w14:textId="01699374" w:rsidR="006C5849" w:rsidRPr="0015558E" w:rsidRDefault="00000000" w:rsidP="006C5849">
          <w:pPr>
            <w:spacing w:before="0"/>
            <w:jc w:val="center"/>
            <w:rPr>
              <w:rFonts w:ascii="Calibri" w:eastAsia="Calibri" w:hAnsi="Calibri" w:cs="Times New Roman"/>
              <w:sz w:val="28"/>
              <w:szCs w:val="28"/>
              <w:highlight w:val="yellow"/>
            </w:rPr>
          </w:pPr>
        </w:p>
      </w:sdtContent>
    </w:sdt>
    <w:p w14:paraId="2E1D2753" w14:textId="77777777" w:rsidR="006C5849" w:rsidRPr="0015558E" w:rsidRDefault="006C5849" w:rsidP="006C5849">
      <w:pPr>
        <w:spacing w:before="0" w:after="0"/>
        <w:jc w:val="center"/>
        <w:rPr>
          <w:rFonts w:ascii="Calibri" w:eastAsia="Calibri" w:hAnsi="Calibri" w:cs="Calibri"/>
          <w:b/>
          <w:color w:val="1F497D" w:themeColor="text2"/>
          <w:sz w:val="28"/>
          <w:szCs w:val="28"/>
        </w:rPr>
      </w:pPr>
      <w:r w:rsidRPr="0015558E">
        <w:rPr>
          <w:rFonts w:ascii="Calibri" w:eastAsia="Calibri" w:hAnsi="Calibri" w:cs="Calibri"/>
          <w:b/>
          <w:color w:val="1F497D" w:themeColor="text2"/>
          <w:sz w:val="28"/>
          <w:szCs w:val="28"/>
        </w:rPr>
        <w:t>Prepared by:</w:t>
      </w:r>
    </w:p>
    <w:p w14:paraId="2F7A6136" w14:textId="77777777" w:rsidR="006C5849" w:rsidRPr="0015558E" w:rsidRDefault="006C5849" w:rsidP="006C5849">
      <w:pPr>
        <w:spacing w:before="0" w:after="0"/>
        <w:jc w:val="center"/>
        <w:rPr>
          <w:rFonts w:ascii="Calibri" w:eastAsia="Calibri" w:hAnsi="Calibri" w:cs="Calibri"/>
          <w:b/>
          <w:color w:val="1F497D" w:themeColor="text2"/>
          <w:sz w:val="28"/>
          <w:szCs w:val="28"/>
        </w:rPr>
      </w:pPr>
    </w:p>
    <w:p w14:paraId="04F02817" w14:textId="77777777" w:rsidR="006C5849" w:rsidRPr="0015558E" w:rsidRDefault="006C5849" w:rsidP="006C5849">
      <w:pPr>
        <w:spacing w:before="0" w:after="0"/>
        <w:jc w:val="center"/>
        <w:rPr>
          <w:rFonts w:ascii="Calibri" w:eastAsia="Calibri" w:hAnsi="Calibri" w:cs="Calibri"/>
          <w:b/>
          <w:color w:val="1F497D" w:themeColor="text2"/>
          <w:sz w:val="28"/>
          <w:szCs w:val="28"/>
        </w:rPr>
      </w:pPr>
    </w:p>
    <w:p w14:paraId="0C3EBB2C" w14:textId="77777777" w:rsidR="006C5849" w:rsidRPr="0015558E" w:rsidRDefault="006C5849" w:rsidP="006C5849">
      <w:pPr>
        <w:spacing w:before="0" w:after="0"/>
        <w:jc w:val="center"/>
        <w:rPr>
          <w:rFonts w:ascii="Calibri" w:eastAsia="Calibri" w:hAnsi="Calibri" w:cs="Calibri"/>
          <w:b/>
          <w:color w:val="1F497D" w:themeColor="text2"/>
          <w:sz w:val="28"/>
          <w:szCs w:val="28"/>
        </w:rPr>
      </w:pPr>
      <w:r w:rsidRPr="0015558E">
        <w:rPr>
          <w:rFonts w:ascii="Calibri" w:eastAsia="Calibri" w:hAnsi="Calibri" w:cs="Calibri"/>
          <w:b/>
          <w:color w:val="1F497D" w:themeColor="text2"/>
          <w:sz w:val="28"/>
          <w:szCs w:val="28"/>
        </w:rPr>
        <w:t xml:space="preserve">MarineSpace Ltd </w:t>
      </w:r>
    </w:p>
    <w:p w14:paraId="5D9F3F07" w14:textId="77777777" w:rsidR="006C5849" w:rsidRPr="0015558E" w:rsidRDefault="006C5849" w:rsidP="006C5849">
      <w:pPr>
        <w:spacing w:before="0" w:after="0"/>
        <w:jc w:val="center"/>
        <w:rPr>
          <w:rFonts w:ascii="Calibri" w:eastAsia="Calibri" w:hAnsi="Calibri" w:cs="Calibri"/>
          <w:b/>
          <w:color w:val="1F497D" w:themeColor="text2"/>
          <w:sz w:val="28"/>
          <w:szCs w:val="28"/>
        </w:rPr>
      </w:pPr>
    </w:p>
    <w:p w14:paraId="4141EAA7" w14:textId="77777777" w:rsidR="006C5849" w:rsidRPr="0015558E" w:rsidRDefault="006C5849" w:rsidP="006C5849">
      <w:pPr>
        <w:spacing w:before="0" w:after="0"/>
        <w:jc w:val="center"/>
        <w:rPr>
          <w:rFonts w:ascii="Calibri" w:eastAsia="Calibri" w:hAnsi="Calibri" w:cs="Calibri"/>
          <w:b/>
          <w:color w:val="1F497D" w:themeColor="text2"/>
          <w:sz w:val="28"/>
          <w:szCs w:val="28"/>
        </w:rPr>
      </w:pPr>
    </w:p>
    <w:tbl>
      <w:tblPr>
        <w:tblW w:w="9184" w:type="dxa"/>
        <w:tblLook w:val="04A0" w:firstRow="1" w:lastRow="0" w:firstColumn="1" w:lastColumn="0" w:noHBand="0" w:noVBand="1"/>
      </w:tblPr>
      <w:tblGrid>
        <w:gridCol w:w="5098"/>
        <w:gridCol w:w="4086"/>
      </w:tblGrid>
      <w:tr w:rsidR="00981574" w:rsidRPr="0015558E" w14:paraId="13B09A1F" w14:textId="77777777" w:rsidTr="005877EF">
        <w:trPr>
          <w:trHeight w:val="1611"/>
        </w:trPr>
        <w:tc>
          <w:tcPr>
            <w:tcW w:w="5098" w:type="dxa"/>
            <w:vAlign w:val="center"/>
          </w:tcPr>
          <w:p w14:paraId="18D3CCDB" w14:textId="77777777" w:rsidR="006C5849" w:rsidRPr="0015558E" w:rsidRDefault="00981574" w:rsidP="0022164D">
            <w:pPr>
              <w:spacing w:before="0" w:after="0" w:line="240" w:lineRule="auto"/>
              <w:jc w:val="center"/>
              <w:rPr>
                <w:rFonts w:cstheme="minorHAnsi"/>
                <w:b/>
                <w:color w:val="1F497D" w:themeColor="text2"/>
                <w:sz w:val="28"/>
                <w:szCs w:val="28"/>
              </w:rPr>
            </w:pPr>
            <w:r>
              <w:rPr>
                <w:noProof/>
              </w:rPr>
              <w:drawing>
                <wp:inline distT="0" distB="0" distL="0" distR="0" wp14:anchorId="0526B278" wp14:editId="2831B155">
                  <wp:extent cx="2880000" cy="484840"/>
                  <wp:effectExtent l="0" t="0" r="0" b="0"/>
                  <wp:docPr id="2" name="Picture 2" descr="A picture containing text,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logo&#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880000" cy="484840"/>
                          </a:xfrm>
                          <a:prstGeom prst="rect">
                            <a:avLst/>
                          </a:prstGeom>
                        </pic:spPr>
                      </pic:pic>
                    </a:graphicData>
                  </a:graphic>
                </wp:inline>
              </w:drawing>
            </w:r>
          </w:p>
        </w:tc>
        <w:tc>
          <w:tcPr>
            <w:tcW w:w="4086" w:type="dxa"/>
            <w:vAlign w:val="center"/>
          </w:tcPr>
          <w:p w14:paraId="1066AC47" w14:textId="77777777" w:rsidR="006C5849" w:rsidRPr="00157306" w:rsidRDefault="006C5849" w:rsidP="0022164D">
            <w:pPr>
              <w:spacing w:before="0" w:after="0" w:line="240" w:lineRule="auto"/>
              <w:jc w:val="center"/>
              <w:rPr>
                <w:rFonts w:cstheme="minorHAnsi"/>
                <w:b/>
                <w:color w:val="1F497D" w:themeColor="text2"/>
                <w:sz w:val="28"/>
                <w:szCs w:val="28"/>
                <w:lang w:val="fr-FR"/>
              </w:rPr>
            </w:pPr>
            <w:r w:rsidRPr="00157306">
              <w:rPr>
                <w:rFonts w:cstheme="minorHAnsi"/>
                <w:b/>
                <w:color w:val="1F497D" w:themeColor="text2"/>
                <w:sz w:val="28"/>
                <w:szCs w:val="28"/>
                <w:lang w:val="fr-FR"/>
              </w:rPr>
              <w:t>MarineSpace Ltd</w:t>
            </w:r>
          </w:p>
          <w:p w14:paraId="4DEBD48B" w14:textId="77777777" w:rsidR="006C5849" w:rsidRPr="00157306" w:rsidRDefault="006C5849" w:rsidP="0022164D">
            <w:pPr>
              <w:spacing w:before="0" w:after="0" w:line="240" w:lineRule="auto"/>
              <w:jc w:val="center"/>
              <w:rPr>
                <w:rFonts w:cstheme="minorHAnsi"/>
                <w:b/>
                <w:color w:val="1F497D" w:themeColor="text2"/>
                <w:sz w:val="28"/>
                <w:szCs w:val="28"/>
                <w:lang w:val="fr-FR"/>
              </w:rPr>
            </w:pPr>
            <w:r w:rsidRPr="00157306">
              <w:rPr>
                <w:rFonts w:cstheme="minorHAnsi"/>
                <w:b/>
                <w:color w:val="1F497D" w:themeColor="text2"/>
                <w:sz w:val="28"/>
                <w:szCs w:val="28"/>
                <w:lang w:val="fr-FR"/>
              </w:rPr>
              <w:t>Ocean Village Innovation Centre</w:t>
            </w:r>
          </w:p>
          <w:p w14:paraId="6B45AD8A" w14:textId="77777777" w:rsidR="006C5849" w:rsidRPr="0015558E" w:rsidRDefault="006C5849" w:rsidP="0022164D">
            <w:pPr>
              <w:spacing w:before="0" w:after="0" w:line="240" w:lineRule="auto"/>
              <w:jc w:val="center"/>
              <w:rPr>
                <w:rFonts w:cstheme="minorHAnsi"/>
                <w:b/>
                <w:color w:val="1F497D" w:themeColor="text2"/>
                <w:sz w:val="28"/>
                <w:szCs w:val="28"/>
              </w:rPr>
            </w:pPr>
            <w:r w:rsidRPr="0015558E">
              <w:rPr>
                <w:rFonts w:cstheme="minorHAnsi"/>
                <w:b/>
                <w:color w:val="1F497D" w:themeColor="text2"/>
                <w:sz w:val="28"/>
                <w:szCs w:val="28"/>
              </w:rPr>
              <w:t>Ocean Way</w:t>
            </w:r>
          </w:p>
          <w:p w14:paraId="6B1F6730" w14:textId="77777777" w:rsidR="006C5849" w:rsidRPr="0015558E" w:rsidRDefault="006C5849" w:rsidP="0022164D">
            <w:pPr>
              <w:spacing w:before="0" w:after="0" w:line="240" w:lineRule="auto"/>
              <w:jc w:val="center"/>
              <w:rPr>
                <w:rFonts w:cstheme="minorHAnsi"/>
                <w:b/>
                <w:color w:val="1F497D" w:themeColor="text2"/>
                <w:sz w:val="28"/>
                <w:szCs w:val="28"/>
              </w:rPr>
            </w:pPr>
            <w:r w:rsidRPr="0015558E">
              <w:rPr>
                <w:rFonts w:cstheme="minorHAnsi"/>
                <w:b/>
                <w:color w:val="1F497D" w:themeColor="text2"/>
                <w:sz w:val="28"/>
                <w:szCs w:val="28"/>
              </w:rPr>
              <w:t>Southampton</w:t>
            </w:r>
          </w:p>
          <w:p w14:paraId="2EC6978C" w14:textId="77777777" w:rsidR="006C5849" w:rsidRPr="0015558E" w:rsidRDefault="006C5849" w:rsidP="0022164D">
            <w:pPr>
              <w:spacing w:before="0" w:after="0" w:line="240" w:lineRule="auto"/>
              <w:jc w:val="center"/>
              <w:rPr>
                <w:rFonts w:cstheme="minorHAnsi"/>
                <w:b/>
                <w:noProof/>
                <w:color w:val="1F497D" w:themeColor="text2"/>
                <w:sz w:val="28"/>
                <w:szCs w:val="28"/>
                <w:lang w:eastAsia="en-GB"/>
              </w:rPr>
            </w:pPr>
            <w:r w:rsidRPr="0015558E">
              <w:rPr>
                <w:rFonts w:cstheme="minorHAnsi"/>
                <w:b/>
                <w:color w:val="1F497D" w:themeColor="text2"/>
                <w:sz w:val="28"/>
                <w:szCs w:val="28"/>
              </w:rPr>
              <w:t>SO14 3JZ</w:t>
            </w:r>
          </w:p>
        </w:tc>
      </w:tr>
      <w:tr w:rsidR="005877EF" w:rsidRPr="0015558E" w14:paraId="1728017A" w14:textId="77777777" w:rsidTr="005877EF">
        <w:trPr>
          <w:trHeight w:val="1611"/>
        </w:trPr>
        <w:tc>
          <w:tcPr>
            <w:tcW w:w="9184" w:type="dxa"/>
            <w:gridSpan w:val="2"/>
            <w:vAlign w:val="center"/>
          </w:tcPr>
          <w:p w14:paraId="79155CF1" w14:textId="77777777" w:rsidR="005877EF" w:rsidRPr="0015558E" w:rsidRDefault="005877EF" w:rsidP="005877EF">
            <w:pPr>
              <w:spacing w:before="0" w:after="0"/>
              <w:jc w:val="center"/>
              <w:rPr>
                <w:rFonts w:ascii="Calibri" w:eastAsia="Calibri" w:hAnsi="Calibri" w:cs="Calibri"/>
                <w:b/>
                <w:color w:val="1F497D" w:themeColor="text2"/>
                <w:sz w:val="28"/>
                <w:szCs w:val="28"/>
              </w:rPr>
            </w:pPr>
          </w:p>
          <w:p w14:paraId="439B86E8" w14:textId="77777777" w:rsidR="005877EF" w:rsidRPr="0015558E" w:rsidRDefault="005877EF" w:rsidP="005877EF">
            <w:pPr>
              <w:spacing w:before="0" w:after="0"/>
              <w:jc w:val="center"/>
              <w:rPr>
                <w:rFonts w:ascii="Calibri" w:eastAsia="Calibri" w:hAnsi="Calibri" w:cs="Calibri"/>
                <w:b/>
                <w:color w:val="1F497D" w:themeColor="text2"/>
                <w:sz w:val="28"/>
                <w:szCs w:val="28"/>
              </w:rPr>
            </w:pPr>
          </w:p>
          <w:p w14:paraId="409347C6" w14:textId="77777777" w:rsidR="005877EF" w:rsidRPr="0015558E" w:rsidRDefault="005877EF" w:rsidP="005877EF">
            <w:pPr>
              <w:spacing w:before="0" w:after="0"/>
              <w:jc w:val="center"/>
              <w:rPr>
                <w:rFonts w:ascii="Calibri" w:eastAsia="Calibri" w:hAnsi="Calibri" w:cs="Calibri"/>
                <w:b/>
                <w:color w:val="1F497D" w:themeColor="text2"/>
                <w:sz w:val="28"/>
                <w:szCs w:val="28"/>
              </w:rPr>
            </w:pPr>
          </w:p>
          <w:p w14:paraId="6D355A6F" w14:textId="77777777" w:rsidR="005877EF" w:rsidRPr="0015558E" w:rsidRDefault="005877EF" w:rsidP="005877EF">
            <w:pPr>
              <w:autoSpaceDE w:val="0"/>
              <w:autoSpaceDN w:val="0"/>
              <w:adjustRightInd w:val="0"/>
              <w:spacing w:before="0" w:after="0"/>
              <w:jc w:val="center"/>
              <w:rPr>
                <w:rFonts w:ascii="Calibri" w:eastAsia="Calibri" w:hAnsi="Calibri" w:cs="Calibri"/>
                <w:b/>
                <w:bCs/>
                <w:color w:val="1F497D" w:themeColor="text2"/>
                <w:sz w:val="28"/>
                <w:szCs w:val="28"/>
              </w:rPr>
            </w:pPr>
            <w:r w:rsidRPr="0015558E">
              <w:rPr>
                <w:rFonts w:ascii="Calibri" w:eastAsia="Calibri" w:hAnsi="Calibri" w:cs="Calibri"/>
                <w:b/>
                <w:bCs/>
                <w:color w:val="1F497D" w:themeColor="text2"/>
                <w:sz w:val="28"/>
                <w:szCs w:val="28"/>
              </w:rPr>
              <w:t>Prepared for:</w:t>
            </w:r>
          </w:p>
          <w:p w14:paraId="32DB368E" w14:textId="77777777" w:rsidR="005877EF" w:rsidRPr="0015558E" w:rsidRDefault="005877EF" w:rsidP="005877EF">
            <w:pPr>
              <w:autoSpaceDE w:val="0"/>
              <w:autoSpaceDN w:val="0"/>
              <w:adjustRightInd w:val="0"/>
              <w:spacing w:before="0" w:after="0"/>
              <w:jc w:val="center"/>
              <w:rPr>
                <w:rFonts w:ascii="Calibri" w:eastAsia="Calibri" w:hAnsi="Calibri" w:cs="Calibri"/>
                <w:b/>
                <w:bCs/>
                <w:color w:val="1F497D" w:themeColor="text2"/>
                <w:sz w:val="28"/>
                <w:szCs w:val="28"/>
              </w:rPr>
            </w:pPr>
          </w:p>
          <w:p w14:paraId="1EC8C486" w14:textId="77777777" w:rsidR="005877EF" w:rsidRPr="0015558E" w:rsidRDefault="005877EF" w:rsidP="0022164D">
            <w:pPr>
              <w:spacing w:before="0" w:after="0" w:line="240" w:lineRule="auto"/>
              <w:jc w:val="center"/>
              <w:rPr>
                <w:rFonts w:cstheme="minorHAnsi"/>
                <w:b/>
                <w:color w:val="1F497D" w:themeColor="text2"/>
                <w:sz w:val="28"/>
                <w:szCs w:val="28"/>
              </w:rPr>
            </w:pPr>
          </w:p>
        </w:tc>
      </w:tr>
      <w:tr w:rsidR="006C5849" w:rsidRPr="0015558E" w14:paraId="6F24731E" w14:textId="77777777" w:rsidTr="005877EF">
        <w:trPr>
          <w:trHeight w:val="1611"/>
        </w:trPr>
        <w:tc>
          <w:tcPr>
            <w:tcW w:w="5098" w:type="dxa"/>
            <w:vAlign w:val="center"/>
          </w:tcPr>
          <w:p w14:paraId="74CD7305" w14:textId="4050C44D" w:rsidR="006C5849" w:rsidRPr="0015558E" w:rsidRDefault="00EB3051" w:rsidP="00981574">
            <w:pPr>
              <w:jc w:val="center"/>
              <w:rPr>
                <w:rFonts w:cstheme="minorHAnsi"/>
                <w:color w:val="1F497D" w:themeColor="text2"/>
                <w:sz w:val="28"/>
                <w:szCs w:val="28"/>
              </w:rPr>
            </w:pPr>
            <w:r>
              <w:rPr>
                <w:noProof/>
              </w:rPr>
              <w:drawing>
                <wp:inline distT="0" distB="0" distL="0" distR="0" wp14:anchorId="7587A42C" wp14:editId="6FB222E5">
                  <wp:extent cx="2161309" cy="1041159"/>
                  <wp:effectExtent l="0" t="0" r="0" b="0"/>
                  <wp:docPr id="15" name="Picture 15" descr="Blue Marine Found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Marine Foundation"/>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172191" cy="1046401"/>
                          </a:xfrm>
                          <a:prstGeom prst="rect">
                            <a:avLst/>
                          </a:prstGeom>
                          <a:noFill/>
                          <a:ln>
                            <a:noFill/>
                          </a:ln>
                        </pic:spPr>
                      </pic:pic>
                    </a:graphicData>
                  </a:graphic>
                </wp:inline>
              </w:drawing>
            </w:r>
          </w:p>
        </w:tc>
        <w:tc>
          <w:tcPr>
            <w:tcW w:w="4086" w:type="dxa"/>
            <w:vAlign w:val="center"/>
          </w:tcPr>
          <w:p w14:paraId="01A60566" w14:textId="77777777" w:rsidR="006C5849" w:rsidRDefault="00EB3051" w:rsidP="0022164D">
            <w:pPr>
              <w:spacing w:before="0" w:after="0"/>
              <w:jc w:val="center"/>
              <w:rPr>
                <w:rFonts w:ascii="Calibri" w:eastAsia="Calibri" w:hAnsi="Calibri" w:cs="Calibri"/>
                <w:b/>
                <w:color w:val="1F497D" w:themeColor="text2"/>
                <w:sz w:val="28"/>
                <w:szCs w:val="28"/>
              </w:rPr>
            </w:pPr>
            <w:r>
              <w:rPr>
                <w:rFonts w:ascii="Calibri" w:eastAsia="Calibri" w:hAnsi="Calibri" w:cs="Calibri"/>
                <w:b/>
                <w:color w:val="1F497D" w:themeColor="text2"/>
                <w:sz w:val="28"/>
                <w:szCs w:val="28"/>
              </w:rPr>
              <w:t>South Building</w:t>
            </w:r>
          </w:p>
          <w:p w14:paraId="5B1581C6" w14:textId="77777777" w:rsidR="00EB3051" w:rsidRDefault="00EB3051" w:rsidP="0022164D">
            <w:pPr>
              <w:spacing w:before="0" w:after="0"/>
              <w:jc w:val="center"/>
              <w:rPr>
                <w:rFonts w:ascii="Calibri" w:eastAsia="Calibri" w:hAnsi="Calibri" w:cs="Calibri"/>
                <w:b/>
                <w:color w:val="1F497D" w:themeColor="text2"/>
                <w:sz w:val="28"/>
                <w:szCs w:val="28"/>
              </w:rPr>
            </w:pPr>
            <w:r>
              <w:rPr>
                <w:rFonts w:ascii="Calibri" w:eastAsia="Calibri" w:hAnsi="Calibri" w:cs="Calibri"/>
                <w:b/>
                <w:color w:val="1F497D" w:themeColor="text2"/>
                <w:sz w:val="28"/>
                <w:szCs w:val="28"/>
              </w:rPr>
              <w:t>Somerset House</w:t>
            </w:r>
          </w:p>
          <w:p w14:paraId="6210F090" w14:textId="77777777" w:rsidR="00EB3051" w:rsidRDefault="00EB3051" w:rsidP="0022164D">
            <w:pPr>
              <w:spacing w:before="0" w:after="0"/>
              <w:jc w:val="center"/>
              <w:rPr>
                <w:rFonts w:cstheme="minorHAnsi"/>
                <w:b/>
                <w:color w:val="1F497D" w:themeColor="text2"/>
                <w:sz w:val="28"/>
                <w:szCs w:val="28"/>
              </w:rPr>
            </w:pPr>
            <w:r>
              <w:rPr>
                <w:rFonts w:cstheme="minorHAnsi"/>
                <w:b/>
                <w:color w:val="1F497D" w:themeColor="text2"/>
                <w:sz w:val="28"/>
                <w:szCs w:val="28"/>
              </w:rPr>
              <w:t>London</w:t>
            </w:r>
          </w:p>
          <w:p w14:paraId="4A1A5465" w14:textId="27AE3004" w:rsidR="00EB3051" w:rsidRPr="0015558E" w:rsidRDefault="00EB3051" w:rsidP="0022164D">
            <w:pPr>
              <w:spacing w:before="0" w:after="0"/>
              <w:jc w:val="center"/>
              <w:rPr>
                <w:rFonts w:cstheme="minorHAnsi"/>
                <w:b/>
                <w:color w:val="1F497D" w:themeColor="text2"/>
                <w:sz w:val="28"/>
                <w:szCs w:val="28"/>
              </w:rPr>
            </w:pPr>
            <w:r>
              <w:rPr>
                <w:rFonts w:cstheme="minorHAnsi"/>
                <w:b/>
                <w:color w:val="1F497D" w:themeColor="text2"/>
                <w:sz w:val="28"/>
                <w:szCs w:val="28"/>
              </w:rPr>
              <w:t>WC2R 1LA</w:t>
            </w:r>
          </w:p>
        </w:tc>
      </w:tr>
    </w:tbl>
    <w:p w14:paraId="64612A3A" w14:textId="77777777" w:rsidR="006C5849" w:rsidRPr="0015558E" w:rsidRDefault="006C5849" w:rsidP="00662590"/>
    <w:p w14:paraId="7E9DD54C" w14:textId="77777777" w:rsidR="006C5849" w:rsidRPr="0015558E" w:rsidRDefault="006C5849" w:rsidP="00662590"/>
    <w:p w14:paraId="080CC9D6" w14:textId="77777777" w:rsidR="001156B5" w:rsidRDefault="001156B5" w:rsidP="001156B5">
      <w:pPr>
        <w:sectPr w:rsidR="001156B5" w:rsidSect="000D69EF">
          <w:headerReference w:type="default" r:id="rId19"/>
          <w:footerReference w:type="default" r:id="rId20"/>
          <w:pgSz w:w="11906" w:h="16838"/>
          <w:pgMar w:top="1245" w:right="1440" w:bottom="1440" w:left="1440" w:header="708" w:footer="708" w:gutter="0"/>
          <w:pgNumType w:fmt="lowerRoman" w:start="1"/>
          <w:cols w:space="708"/>
          <w:docGrid w:linePitch="360"/>
        </w:sectPr>
      </w:pPr>
    </w:p>
    <w:tbl>
      <w:tblPr>
        <w:tblStyle w:val="MarineSpace"/>
        <w:tblW w:w="5000" w:type="pct"/>
        <w:tblLayout w:type="fixed"/>
        <w:tblLook w:val="04A0" w:firstRow="1" w:lastRow="0" w:firstColumn="1" w:lastColumn="0" w:noHBand="0" w:noVBand="1"/>
      </w:tblPr>
      <w:tblGrid>
        <w:gridCol w:w="1696"/>
        <w:gridCol w:w="1560"/>
        <w:gridCol w:w="1102"/>
        <w:gridCol w:w="2445"/>
        <w:gridCol w:w="2213"/>
      </w:tblGrid>
      <w:tr w:rsidR="00666231" w:rsidRPr="0015558E" w14:paraId="22DEB121" w14:textId="77777777" w:rsidTr="00EE162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1" w:type="pct"/>
          </w:tcPr>
          <w:p w14:paraId="6DA7C8B8" w14:textId="77777777" w:rsidR="006C5849" w:rsidRPr="0015558E" w:rsidRDefault="006C5849" w:rsidP="002A7EC8">
            <w:pPr>
              <w:spacing w:before="120"/>
            </w:pPr>
            <w:r w:rsidRPr="0015558E">
              <w:lastRenderedPageBreak/>
              <w:t>Date</w:t>
            </w:r>
          </w:p>
        </w:tc>
        <w:tc>
          <w:tcPr>
            <w:tcW w:w="865" w:type="pct"/>
          </w:tcPr>
          <w:p w14:paraId="58CC1A9A" w14:textId="77777777" w:rsidR="006C5849" w:rsidRPr="0015558E" w:rsidRDefault="006C5849" w:rsidP="00666231">
            <w:pPr>
              <w:spacing w:before="120"/>
              <w:cnfStyle w:val="100000000000" w:firstRow="1" w:lastRow="0" w:firstColumn="0" w:lastColumn="0" w:oddVBand="0" w:evenVBand="0" w:oddHBand="0" w:evenHBand="0" w:firstRowFirstColumn="0" w:firstRowLastColumn="0" w:lastRowFirstColumn="0" w:lastRowLastColumn="0"/>
            </w:pPr>
            <w:r w:rsidRPr="0015558E">
              <w:t>Originator</w:t>
            </w:r>
          </w:p>
        </w:tc>
        <w:tc>
          <w:tcPr>
            <w:tcW w:w="611" w:type="pct"/>
          </w:tcPr>
          <w:p w14:paraId="2925652E" w14:textId="77777777" w:rsidR="006C5849" w:rsidRPr="0015558E" w:rsidRDefault="006C5849" w:rsidP="000403B6">
            <w:pPr>
              <w:spacing w:before="120"/>
              <w:cnfStyle w:val="100000000000" w:firstRow="1" w:lastRow="0" w:firstColumn="0" w:lastColumn="0" w:oddVBand="0" w:evenVBand="0" w:oddHBand="0" w:evenHBand="0" w:firstRowFirstColumn="0" w:firstRowLastColumn="0" w:lastRowFirstColumn="0" w:lastRowLastColumn="0"/>
            </w:pPr>
            <w:r w:rsidRPr="0015558E">
              <w:t>Version</w:t>
            </w:r>
          </w:p>
        </w:tc>
        <w:tc>
          <w:tcPr>
            <w:tcW w:w="1356" w:type="pct"/>
          </w:tcPr>
          <w:p w14:paraId="1AA76A62" w14:textId="77777777" w:rsidR="006C5849" w:rsidRPr="0015558E" w:rsidRDefault="006C5849" w:rsidP="00666231">
            <w:pPr>
              <w:spacing w:before="120"/>
              <w:cnfStyle w:val="100000000000" w:firstRow="1" w:lastRow="0" w:firstColumn="0" w:lastColumn="0" w:oddVBand="0" w:evenVBand="0" w:oddHBand="0" w:evenHBand="0" w:firstRowFirstColumn="0" w:firstRowLastColumn="0" w:lastRowFirstColumn="0" w:lastRowLastColumn="0"/>
            </w:pPr>
            <w:r w:rsidRPr="0015558E">
              <w:t>Action</w:t>
            </w:r>
          </w:p>
        </w:tc>
        <w:tc>
          <w:tcPr>
            <w:tcW w:w="1228" w:type="pct"/>
          </w:tcPr>
          <w:p w14:paraId="23A8EED2" w14:textId="77777777" w:rsidR="006C5849" w:rsidRPr="0015558E" w:rsidRDefault="006C5849" w:rsidP="0022164D">
            <w:pPr>
              <w:spacing w:before="120"/>
              <w:cnfStyle w:val="100000000000" w:firstRow="1" w:lastRow="0" w:firstColumn="0" w:lastColumn="0" w:oddVBand="0" w:evenVBand="0" w:oddHBand="0" w:evenHBand="0" w:firstRowFirstColumn="0" w:firstRowLastColumn="0" w:lastRowFirstColumn="0" w:lastRowLastColumn="0"/>
            </w:pPr>
            <w:r w:rsidRPr="0015558E">
              <w:t>Signature</w:t>
            </w:r>
          </w:p>
        </w:tc>
      </w:tr>
      <w:tr w:rsidR="00493A75" w:rsidRPr="0015558E" w14:paraId="4171F420" w14:textId="77777777" w:rsidTr="00EE162B">
        <w:tc>
          <w:tcPr>
            <w:cnfStyle w:val="001000000000" w:firstRow="0" w:lastRow="0" w:firstColumn="1" w:lastColumn="0" w:oddVBand="0" w:evenVBand="0" w:oddHBand="0" w:evenHBand="0" w:firstRowFirstColumn="0" w:firstRowLastColumn="0" w:lastRowFirstColumn="0" w:lastRowLastColumn="0"/>
            <w:tcW w:w="941" w:type="pct"/>
          </w:tcPr>
          <w:p w14:paraId="543DF35D" w14:textId="5421026C" w:rsidR="00493A75" w:rsidRPr="0015558E" w:rsidRDefault="0006530D" w:rsidP="002A7EC8">
            <w:pPr>
              <w:spacing w:before="120"/>
            </w:pPr>
            <w:r>
              <w:t>15</w:t>
            </w:r>
            <w:r w:rsidR="00896050">
              <w:t>/02/2022</w:t>
            </w:r>
          </w:p>
        </w:tc>
        <w:tc>
          <w:tcPr>
            <w:tcW w:w="865" w:type="pct"/>
          </w:tcPr>
          <w:p w14:paraId="67AE0F59" w14:textId="47D52F03" w:rsidR="00493A75" w:rsidRPr="0015558E" w:rsidRDefault="00896050" w:rsidP="00493A75">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Pr>
                <w:color w:val="1F497D" w:themeColor="text2"/>
              </w:rPr>
              <w:t>Liam Porter</w:t>
            </w:r>
          </w:p>
        </w:tc>
        <w:tc>
          <w:tcPr>
            <w:tcW w:w="611" w:type="pct"/>
          </w:tcPr>
          <w:p w14:paraId="1B8FBDFF" w14:textId="724BB8D1" w:rsidR="00493A75" w:rsidRPr="0015558E" w:rsidRDefault="00896050" w:rsidP="00493A75">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Pr>
                <w:color w:val="1F497D" w:themeColor="text2"/>
              </w:rPr>
              <w:t>0.1</w:t>
            </w:r>
          </w:p>
        </w:tc>
        <w:tc>
          <w:tcPr>
            <w:tcW w:w="1356" w:type="pct"/>
          </w:tcPr>
          <w:sdt>
            <w:sdtPr>
              <w:rPr>
                <w:rStyle w:val="Style10"/>
                <w:color w:val="1F497D" w:themeColor="text2"/>
              </w:rPr>
              <w:alias w:val="Author Box Action Options"/>
              <w:tag w:val="Author Box Action Options"/>
              <w:id w:val="-1165240371"/>
              <w:placeholder>
                <w:docPart w:val="024AE448B20F4FC7B80E9B59E2F00ABB"/>
              </w:placeholder>
              <w:dropDownList>
                <w:listItem w:value="Choose an item."/>
                <w:listItem w:displayText="Internal Draft" w:value="Internal Draft"/>
                <w:listItem w:displayText="Technical Review / Editorial Review" w:value="Technical Review / Editorial Review"/>
                <w:listItem w:displayText="Technical Review" w:value="Technical Review"/>
                <w:listItem w:displayText="Editorial Review" w:value="Editorial Review"/>
                <w:listItem w:displayText="Director Sign-off / External Document" w:value="Director Sign-off / External Document"/>
                <w:listItem w:displayText="Internal Draft - Addressing Client / Regulator Comments" w:value="Internal Draft - Addressing Client / Regulator Comments"/>
              </w:dropDownList>
            </w:sdtPr>
            <w:sdtEndPr>
              <w:rPr>
                <w:rStyle w:val="DefaultParagraphFont"/>
                <w:rFonts w:ascii="Calibri" w:hAnsi="Calibri"/>
              </w:rPr>
            </w:sdtEndPr>
            <w:sdtContent>
              <w:p w14:paraId="7478B25B" w14:textId="325A0DCB" w:rsidR="00493A75" w:rsidRPr="0015558E" w:rsidRDefault="00896050" w:rsidP="00493A75">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Pr>
                    <w:rStyle w:val="Style10"/>
                    <w:color w:val="1F497D" w:themeColor="text2"/>
                  </w:rPr>
                  <w:t>Internal Draft</w:t>
                </w:r>
              </w:p>
            </w:sdtContent>
          </w:sdt>
        </w:tc>
        <w:tc>
          <w:tcPr>
            <w:tcW w:w="1228" w:type="pct"/>
          </w:tcPr>
          <w:p w14:paraId="555F3B47" w14:textId="322954A3" w:rsidR="00493A75" w:rsidRPr="0015558E" w:rsidRDefault="001D3621" w:rsidP="00493A75">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Pr>
                <w:noProof/>
                <w:color w:val="1F497D" w:themeColor="text2"/>
              </w:rPr>
              <w:drawing>
                <wp:inline distT="0" distB="0" distL="0" distR="0" wp14:anchorId="76A0B087" wp14:editId="0DA1178B">
                  <wp:extent cx="819785" cy="261187"/>
                  <wp:effectExtent l="0" t="0" r="0" b="5715"/>
                  <wp:docPr id="19" name="Picture 19"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hape&#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832309" cy="265177"/>
                          </a:xfrm>
                          <a:prstGeom prst="rect">
                            <a:avLst/>
                          </a:prstGeom>
                        </pic:spPr>
                      </pic:pic>
                    </a:graphicData>
                  </a:graphic>
                </wp:inline>
              </w:drawing>
            </w:r>
          </w:p>
        </w:tc>
      </w:tr>
      <w:tr w:rsidR="006C5849" w:rsidRPr="0015558E" w14:paraId="3C7BD383" w14:textId="77777777" w:rsidTr="00EE162B">
        <w:tc>
          <w:tcPr>
            <w:cnfStyle w:val="001000000000" w:firstRow="0" w:lastRow="0" w:firstColumn="1" w:lastColumn="0" w:oddVBand="0" w:evenVBand="0" w:oddHBand="0" w:evenHBand="0" w:firstRowFirstColumn="0" w:firstRowLastColumn="0" w:lastRowFirstColumn="0" w:lastRowLastColumn="0"/>
            <w:tcW w:w="941" w:type="pct"/>
          </w:tcPr>
          <w:p w14:paraId="4BAF4797" w14:textId="04D60BBA" w:rsidR="006C5849" w:rsidRPr="0015558E" w:rsidRDefault="00AC0FC7" w:rsidP="002A7EC8">
            <w:pPr>
              <w:spacing w:before="120"/>
            </w:pPr>
            <w:r>
              <w:t>13/04/2022</w:t>
            </w:r>
          </w:p>
        </w:tc>
        <w:tc>
          <w:tcPr>
            <w:tcW w:w="865" w:type="pct"/>
          </w:tcPr>
          <w:p w14:paraId="1E5A4F23" w14:textId="1C0FE1B9" w:rsidR="006C5849" w:rsidRPr="0015558E" w:rsidRDefault="00AC0FC7" w:rsidP="0022164D">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Pr>
                <w:color w:val="1F497D" w:themeColor="text2"/>
              </w:rPr>
              <w:t>Damien Kirby</w:t>
            </w:r>
          </w:p>
        </w:tc>
        <w:tc>
          <w:tcPr>
            <w:tcW w:w="611" w:type="pct"/>
          </w:tcPr>
          <w:p w14:paraId="099ABF0B" w14:textId="7F9E0D52" w:rsidR="006C5849" w:rsidRPr="0015558E" w:rsidRDefault="00AC0FC7" w:rsidP="0022164D">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Pr>
                <w:color w:val="1F497D" w:themeColor="text2"/>
              </w:rPr>
              <w:t>0.</w:t>
            </w:r>
            <w:r w:rsidR="00882AE0">
              <w:rPr>
                <w:color w:val="1F497D" w:themeColor="text2"/>
              </w:rPr>
              <w:t>2</w:t>
            </w:r>
          </w:p>
        </w:tc>
        <w:tc>
          <w:tcPr>
            <w:tcW w:w="1356" w:type="pct"/>
          </w:tcPr>
          <w:sdt>
            <w:sdtPr>
              <w:rPr>
                <w:rStyle w:val="Style10"/>
                <w:color w:val="1F497D" w:themeColor="text2"/>
              </w:rPr>
              <w:alias w:val="Author Box Action Options"/>
              <w:tag w:val="Author Box Action Options"/>
              <w:id w:val="-1765447012"/>
              <w:placeholder>
                <w:docPart w:val="5868F0E4D1EA4ED6854B87AEA13050FC"/>
              </w:placeholder>
              <w:dropDownList>
                <w:listItem w:value="Choose an item."/>
                <w:listItem w:displayText="Internal Draft" w:value="Internal Draft"/>
                <w:listItem w:displayText="Technical Review / Editorial Review" w:value="Technical Review / Editorial Review"/>
                <w:listItem w:displayText="Technical Review" w:value="Technical Review"/>
                <w:listItem w:displayText="Editorial Review" w:value="Editorial Review"/>
                <w:listItem w:displayText="Director Sign-off / External Document" w:value="Director Sign-off / External Document"/>
                <w:listItem w:displayText="Internal Draft - Addressing Client / Regulator Comments" w:value="Internal Draft - Addressing Client / Regulator Comments"/>
              </w:dropDownList>
            </w:sdtPr>
            <w:sdtEndPr>
              <w:rPr>
                <w:rStyle w:val="DefaultParagraphFont"/>
                <w:rFonts w:ascii="Calibri" w:hAnsi="Calibri"/>
              </w:rPr>
            </w:sdtEndPr>
            <w:sdtContent>
              <w:p w14:paraId="109FCDDC" w14:textId="18122904" w:rsidR="006C5849" w:rsidRPr="0015558E" w:rsidRDefault="00AC0FC7" w:rsidP="00493A75">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Pr>
                    <w:rStyle w:val="Style10"/>
                    <w:color w:val="1F497D" w:themeColor="text2"/>
                  </w:rPr>
                  <w:t>Technical Review / Editorial Review</w:t>
                </w:r>
              </w:p>
            </w:sdtContent>
          </w:sdt>
        </w:tc>
        <w:tc>
          <w:tcPr>
            <w:tcW w:w="1228" w:type="pct"/>
          </w:tcPr>
          <w:p w14:paraId="5DA921A0" w14:textId="4E7541E4" w:rsidR="006C5849" w:rsidRPr="0015558E" w:rsidRDefault="00AC0FC7" w:rsidP="0022164D">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Pr>
                <w:noProof/>
                <w:color w:val="1F497D" w:themeColor="text2"/>
              </w:rPr>
              <w:drawing>
                <wp:inline distT="0" distB="0" distL="0" distR="0" wp14:anchorId="036DA09F" wp14:editId="1B973FC9">
                  <wp:extent cx="1268095" cy="378460"/>
                  <wp:effectExtent l="0" t="0" r="8255" b="2540"/>
                  <wp:docPr id="8" name="Picture 8" descr="A picture containing invertebra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invertebrate&#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268095" cy="378460"/>
                          </a:xfrm>
                          <a:prstGeom prst="rect">
                            <a:avLst/>
                          </a:prstGeom>
                        </pic:spPr>
                      </pic:pic>
                    </a:graphicData>
                  </a:graphic>
                </wp:inline>
              </w:drawing>
            </w:r>
          </w:p>
        </w:tc>
      </w:tr>
      <w:tr w:rsidR="00493A75" w:rsidRPr="0015558E" w14:paraId="6E19B5A2" w14:textId="77777777" w:rsidTr="00EE162B">
        <w:tc>
          <w:tcPr>
            <w:cnfStyle w:val="001000000000" w:firstRow="0" w:lastRow="0" w:firstColumn="1" w:lastColumn="0" w:oddVBand="0" w:evenVBand="0" w:oddHBand="0" w:evenHBand="0" w:firstRowFirstColumn="0" w:firstRowLastColumn="0" w:lastRowFirstColumn="0" w:lastRowLastColumn="0"/>
            <w:tcW w:w="941" w:type="pct"/>
          </w:tcPr>
          <w:p w14:paraId="756E2101" w14:textId="0754E6E1" w:rsidR="00493A75" w:rsidRPr="0015558E" w:rsidRDefault="000E2F88" w:rsidP="002A7EC8">
            <w:pPr>
              <w:spacing w:before="120"/>
            </w:pPr>
            <w:r>
              <w:t>14/04/2022</w:t>
            </w:r>
          </w:p>
        </w:tc>
        <w:tc>
          <w:tcPr>
            <w:tcW w:w="865" w:type="pct"/>
          </w:tcPr>
          <w:p w14:paraId="1CF50A18" w14:textId="59D30551" w:rsidR="00493A75" w:rsidRPr="0015558E" w:rsidRDefault="000E2F88" w:rsidP="00493A75">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Pr>
                <w:color w:val="1F497D" w:themeColor="text2"/>
              </w:rPr>
              <w:t>Liam Porter</w:t>
            </w:r>
          </w:p>
        </w:tc>
        <w:tc>
          <w:tcPr>
            <w:tcW w:w="611" w:type="pct"/>
          </w:tcPr>
          <w:p w14:paraId="7F90EF64" w14:textId="3A2E6D3A" w:rsidR="00493A75" w:rsidRPr="0015558E" w:rsidRDefault="000E2F88" w:rsidP="00493A75">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Pr>
                <w:color w:val="1F497D" w:themeColor="text2"/>
              </w:rPr>
              <w:t>0.3</w:t>
            </w:r>
          </w:p>
        </w:tc>
        <w:tc>
          <w:tcPr>
            <w:tcW w:w="1356" w:type="pct"/>
          </w:tcPr>
          <w:sdt>
            <w:sdtPr>
              <w:rPr>
                <w:rStyle w:val="Style10"/>
                <w:color w:val="1F497D" w:themeColor="text2"/>
              </w:rPr>
              <w:alias w:val="Author Box Action Options"/>
              <w:tag w:val="Author Box Action Options"/>
              <w:id w:val="-465886718"/>
              <w:placeholder>
                <w:docPart w:val="B99EAEE7E9BE46E9A0A77AF106851AE6"/>
              </w:placeholder>
              <w:dropDownList>
                <w:listItem w:value="Choose an item."/>
                <w:listItem w:displayText="Internal Draft" w:value="Internal Draft"/>
                <w:listItem w:displayText="Technical Review / Editorial Review" w:value="Technical Review / Editorial Review"/>
                <w:listItem w:displayText="Technical Review" w:value="Technical Review"/>
                <w:listItem w:displayText="Editorial Review" w:value="Editorial Review"/>
                <w:listItem w:displayText="Director Sign-off / External Document" w:value="Director Sign-off / External Document"/>
                <w:listItem w:displayText="Internal Draft - Addressing Client / Regulator Comments" w:value="Internal Draft - Addressing Client / Regulator Comments"/>
              </w:dropDownList>
            </w:sdtPr>
            <w:sdtEndPr>
              <w:rPr>
                <w:rStyle w:val="DefaultParagraphFont"/>
                <w:rFonts w:ascii="Calibri" w:hAnsi="Calibri"/>
              </w:rPr>
            </w:sdtEndPr>
            <w:sdtContent>
              <w:p w14:paraId="763CC3C4" w14:textId="3B1BA43F" w:rsidR="00493A75" w:rsidRPr="0015558E" w:rsidRDefault="000E2F88" w:rsidP="00493A75">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Pr>
                    <w:rStyle w:val="Style10"/>
                    <w:color w:val="1F497D" w:themeColor="text2"/>
                  </w:rPr>
                  <w:t>Internal Draft</w:t>
                </w:r>
              </w:p>
            </w:sdtContent>
          </w:sdt>
        </w:tc>
        <w:tc>
          <w:tcPr>
            <w:tcW w:w="1228" w:type="pct"/>
          </w:tcPr>
          <w:p w14:paraId="142F1A89" w14:textId="7318759D" w:rsidR="00493A75" w:rsidRPr="0015558E" w:rsidRDefault="000E2F88" w:rsidP="00493A75">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Pr>
                <w:noProof/>
                <w:color w:val="1F497D" w:themeColor="text2"/>
              </w:rPr>
              <w:drawing>
                <wp:inline distT="0" distB="0" distL="0" distR="0" wp14:anchorId="0C6506E4" wp14:editId="1AC6203D">
                  <wp:extent cx="819785" cy="261187"/>
                  <wp:effectExtent l="0" t="0" r="0" b="5715"/>
                  <wp:docPr id="16" name="Picture 16"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hape&#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832309" cy="265177"/>
                          </a:xfrm>
                          <a:prstGeom prst="rect">
                            <a:avLst/>
                          </a:prstGeom>
                        </pic:spPr>
                      </pic:pic>
                    </a:graphicData>
                  </a:graphic>
                </wp:inline>
              </w:drawing>
            </w:r>
          </w:p>
        </w:tc>
      </w:tr>
      <w:tr w:rsidR="00493A75" w:rsidRPr="0015558E" w14:paraId="56BB9D87" w14:textId="77777777" w:rsidTr="00EE162B">
        <w:tc>
          <w:tcPr>
            <w:cnfStyle w:val="001000000000" w:firstRow="0" w:lastRow="0" w:firstColumn="1" w:lastColumn="0" w:oddVBand="0" w:evenVBand="0" w:oddHBand="0" w:evenHBand="0" w:firstRowFirstColumn="0" w:firstRowLastColumn="0" w:lastRowFirstColumn="0" w:lastRowLastColumn="0"/>
            <w:tcW w:w="941" w:type="pct"/>
          </w:tcPr>
          <w:p w14:paraId="6B5A0D12" w14:textId="178D9CEB" w:rsidR="00493A75" w:rsidRPr="0015558E" w:rsidRDefault="00157306" w:rsidP="002A7EC8">
            <w:pPr>
              <w:spacing w:before="120"/>
            </w:pPr>
            <w:r>
              <w:t>28/07/2022</w:t>
            </w:r>
          </w:p>
        </w:tc>
        <w:tc>
          <w:tcPr>
            <w:tcW w:w="865" w:type="pct"/>
          </w:tcPr>
          <w:p w14:paraId="78B46A3D" w14:textId="0B020FB6" w:rsidR="00493A75" w:rsidRPr="0015558E" w:rsidRDefault="00157306" w:rsidP="00493A75">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Pr>
                <w:color w:val="1F497D" w:themeColor="text2"/>
              </w:rPr>
              <w:t>Liam Porter</w:t>
            </w:r>
          </w:p>
        </w:tc>
        <w:tc>
          <w:tcPr>
            <w:tcW w:w="611" w:type="pct"/>
          </w:tcPr>
          <w:p w14:paraId="3C5CAC5B" w14:textId="76D6091C" w:rsidR="00493A75" w:rsidRPr="0015558E" w:rsidRDefault="00157306" w:rsidP="00493A75">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Pr>
                <w:color w:val="1F497D" w:themeColor="text2"/>
              </w:rPr>
              <w:t>0.4</w:t>
            </w:r>
          </w:p>
        </w:tc>
        <w:tc>
          <w:tcPr>
            <w:tcW w:w="1356" w:type="pct"/>
          </w:tcPr>
          <w:sdt>
            <w:sdtPr>
              <w:rPr>
                <w:rStyle w:val="Style10"/>
                <w:color w:val="1F497D" w:themeColor="text2"/>
              </w:rPr>
              <w:alias w:val="Author Box Action Options"/>
              <w:tag w:val="Author Box Action Options"/>
              <w:id w:val="-433896144"/>
              <w:placeholder>
                <w:docPart w:val="C8B601530BAC4CF0B500DFB0CE867387"/>
              </w:placeholder>
              <w:dropDownList>
                <w:listItem w:value="Choose an item."/>
                <w:listItem w:displayText="Internal Draft" w:value="Internal Draft"/>
                <w:listItem w:displayText="Technical Review / Editorial Review" w:value="Technical Review / Editorial Review"/>
                <w:listItem w:displayText="Technical Review" w:value="Technical Review"/>
                <w:listItem w:displayText="Editorial Review" w:value="Editorial Review"/>
                <w:listItem w:displayText="Director Sign-off / External Document" w:value="Director Sign-off / External Document"/>
                <w:listItem w:displayText="Internal Draft - Addressing Client / Regulator Comments" w:value="Internal Draft - Addressing Client / Regulator Comments"/>
              </w:dropDownList>
            </w:sdtPr>
            <w:sdtEndPr>
              <w:rPr>
                <w:rStyle w:val="DefaultParagraphFont"/>
                <w:rFonts w:ascii="Calibri" w:hAnsi="Calibri"/>
              </w:rPr>
            </w:sdtEndPr>
            <w:sdtContent>
              <w:p w14:paraId="4A4D0530" w14:textId="47FA3BB7" w:rsidR="00493A75" w:rsidRPr="0015558E" w:rsidRDefault="00157306" w:rsidP="00493A75">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Pr>
                    <w:rStyle w:val="Style10"/>
                    <w:color w:val="1F497D" w:themeColor="text2"/>
                  </w:rPr>
                  <w:t>Internal Draft</w:t>
                </w:r>
              </w:p>
            </w:sdtContent>
          </w:sdt>
        </w:tc>
        <w:tc>
          <w:tcPr>
            <w:tcW w:w="1228" w:type="pct"/>
          </w:tcPr>
          <w:p w14:paraId="07CCCC05" w14:textId="50E61D1C" w:rsidR="00493A75" w:rsidRPr="0015558E" w:rsidRDefault="00157306" w:rsidP="00493A75">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Pr>
                <w:noProof/>
                <w:color w:val="1F497D" w:themeColor="text2"/>
              </w:rPr>
              <w:drawing>
                <wp:inline distT="0" distB="0" distL="0" distR="0" wp14:anchorId="26F79BFB" wp14:editId="0427B9BD">
                  <wp:extent cx="819785" cy="261187"/>
                  <wp:effectExtent l="0" t="0" r="0" b="5715"/>
                  <wp:docPr id="18" name="Picture 18"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hape&#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832309" cy="265177"/>
                          </a:xfrm>
                          <a:prstGeom prst="rect">
                            <a:avLst/>
                          </a:prstGeom>
                        </pic:spPr>
                      </pic:pic>
                    </a:graphicData>
                  </a:graphic>
                </wp:inline>
              </w:drawing>
            </w:r>
          </w:p>
        </w:tc>
      </w:tr>
      <w:tr w:rsidR="00493A75" w:rsidRPr="0015558E" w14:paraId="1B3AE41F" w14:textId="77777777" w:rsidTr="00EE162B">
        <w:tc>
          <w:tcPr>
            <w:cnfStyle w:val="001000000000" w:firstRow="0" w:lastRow="0" w:firstColumn="1" w:lastColumn="0" w:oddVBand="0" w:evenVBand="0" w:oddHBand="0" w:evenHBand="0" w:firstRowFirstColumn="0" w:firstRowLastColumn="0" w:lastRowFirstColumn="0" w:lastRowLastColumn="0"/>
            <w:tcW w:w="941" w:type="pct"/>
          </w:tcPr>
          <w:p w14:paraId="76972958" w14:textId="5FACD199" w:rsidR="00493A75" w:rsidRPr="0015558E" w:rsidRDefault="00067F62" w:rsidP="002A7EC8">
            <w:pPr>
              <w:spacing w:before="120"/>
            </w:pPr>
            <w:r>
              <w:t>07/12/2022</w:t>
            </w:r>
          </w:p>
        </w:tc>
        <w:tc>
          <w:tcPr>
            <w:tcW w:w="865" w:type="pct"/>
          </w:tcPr>
          <w:p w14:paraId="201A04FD" w14:textId="537E4AE8" w:rsidR="00493A75" w:rsidRPr="0015558E" w:rsidRDefault="00067F62" w:rsidP="00493A75">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Pr>
                <w:color w:val="1F497D" w:themeColor="text2"/>
              </w:rPr>
              <w:t>Liam Porter</w:t>
            </w:r>
          </w:p>
        </w:tc>
        <w:tc>
          <w:tcPr>
            <w:tcW w:w="611" w:type="pct"/>
          </w:tcPr>
          <w:p w14:paraId="213E26AB" w14:textId="76722F3D" w:rsidR="00493A75" w:rsidRPr="0015558E" w:rsidRDefault="00067F62" w:rsidP="00493A75">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Pr>
                <w:color w:val="1F497D" w:themeColor="text2"/>
              </w:rPr>
              <w:t>0.5</w:t>
            </w:r>
          </w:p>
        </w:tc>
        <w:tc>
          <w:tcPr>
            <w:tcW w:w="1356" w:type="pct"/>
          </w:tcPr>
          <w:sdt>
            <w:sdtPr>
              <w:rPr>
                <w:rStyle w:val="Style10"/>
                <w:color w:val="1F497D" w:themeColor="text2"/>
              </w:rPr>
              <w:alias w:val="Author Box Action Options"/>
              <w:tag w:val="Author Box Action Options"/>
              <w:id w:val="-448699048"/>
              <w:placeholder>
                <w:docPart w:val="F19351CE6551478080F26F0AB2494BAF"/>
              </w:placeholder>
              <w:dropDownList>
                <w:listItem w:value="Choose an item."/>
                <w:listItem w:displayText="Internal Draft" w:value="Internal Draft"/>
                <w:listItem w:displayText="Technical Review / Editorial Review" w:value="Technical Review / Editorial Review"/>
                <w:listItem w:displayText="Technical Review" w:value="Technical Review"/>
                <w:listItem w:displayText="Editorial Review" w:value="Editorial Review"/>
                <w:listItem w:displayText="Director Sign-off / External Document" w:value="Director Sign-off / External Document"/>
                <w:listItem w:displayText="Internal Draft - Addressing Client / Regulator Comments" w:value="Internal Draft - Addressing Client / Regulator Comments"/>
              </w:dropDownList>
            </w:sdtPr>
            <w:sdtEndPr>
              <w:rPr>
                <w:rStyle w:val="DefaultParagraphFont"/>
                <w:rFonts w:ascii="Calibri" w:hAnsi="Calibri"/>
              </w:rPr>
            </w:sdtEndPr>
            <w:sdtContent>
              <w:p w14:paraId="685E2FE8" w14:textId="17BB2943" w:rsidR="00493A75" w:rsidRPr="0015558E" w:rsidRDefault="00067F62" w:rsidP="00493A75">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Pr>
                    <w:rStyle w:val="Style10"/>
                    <w:color w:val="1F497D" w:themeColor="text2"/>
                  </w:rPr>
                  <w:t>Internal Draft</w:t>
                </w:r>
              </w:p>
            </w:sdtContent>
          </w:sdt>
        </w:tc>
        <w:tc>
          <w:tcPr>
            <w:tcW w:w="1228" w:type="pct"/>
          </w:tcPr>
          <w:p w14:paraId="0060C38F" w14:textId="19FFF280" w:rsidR="00493A75" w:rsidRPr="0015558E" w:rsidRDefault="00067F62" w:rsidP="00493A75">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Pr>
                <w:noProof/>
                <w:color w:val="1F497D" w:themeColor="text2"/>
              </w:rPr>
              <w:drawing>
                <wp:inline distT="0" distB="0" distL="0" distR="0" wp14:anchorId="0B06E12F" wp14:editId="21F982E5">
                  <wp:extent cx="819785" cy="261187"/>
                  <wp:effectExtent l="0" t="0" r="0" b="5715"/>
                  <wp:docPr id="20" name="Picture 20"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hape&#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832309" cy="265177"/>
                          </a:xfrm>
                          <a:prstGeom prst="rect">
                            <a:avLst/>
                          </a:prstGeom>
                        </pic:spPr>
                      </pic:pic>
                    </a:graphicData>
                  </a:graphic>
                </wp:inline>
              </w:drawing>
            </w:r>
          </w:p>
        </w:tc>
      </w:tr>
      <w:tr w:rsidR="00493A75" w:rsidRPr="0015558E" w14:paraId="46FF61C5" w14:textId="77777777" w:rsidTr="00EE162B">
        <w:tc>
          <w:tcPr>
            <w:cnfStyle w:val="001000000000" w:firstRow="0" w:lastRow="0" w:firstColumn="1" w:lastColumn="0" w:oddVBand="0" w:evenVBand="0" w:oddHBand="0" w:evenHBand="0" w:firstRowFirstColumn="0" w:firstRowLastColumn="0" w:lastRowFirstColumn="0" w:lastRowLastColumn="0"/>
            <w:tcW w:w="941" w:type="pct"/>
          </w:tcPr>
          <w:p w14:paraId="3D4E4252" w14:textId="77777777" w:rsidR="00493A75" w:rsidRPr="0015558E" w:rsidRDefault="00493A75" w:rsidP="002A7EC8">
            <w:pPr>
              <w:spacing w:before="120"/>
            </w:pPr>
          </w:p>
        </w:tc>
        <w:tc>
          <w:tcPr>
            <w:tcW w:w="865" w:type="pct"/>
          </w:tcPr>
          <w:p w14:paraId="7E530978" w14:textId="77777777" w:rsidR="00493A75" w:rsidRPr="0015558E" w:rsidRDefault="00493A75" w:rsidP="00493A75">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p>
        </w:tc>
        <w:tc>
          <w:tcPr>
            <w:tcW w:w="611" w:type="pct"/>
          </w:tcPr>
          <w:p w14:paraId="529F3DF3" w14:textId="77777777" w:rsidR="00493A75" w:rsidRPr="0015558E" w:rsidRDefault="00493A75" w:rsidP="00493A75">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p>
        </w:tc>
        <w:tc>
          <w:tcPr>
            <w:tcW w:w="1356" w:type="pct"/>
          </w:tcPr>
          <w:sdt>
            <w:sdtPr>
              <w:rPr>
                <w:rStyle w:val="Style10"/>
                <w:color w:val="1F497D" w:themeColor="text2"/>
              </w:rPr>
              <w:alias w:val="Author Box Action Options"/>
              <w:tag w:val="Author Box Action Options"/>
              <w:id w:val="-1577819600"/>
              <w:placeholder>
                <w:docPart w:val="BFB94614F2114B8D8CDB1B8799785D1C"/>
              </w:placeholder>
              <w:showingPlcHdr/>
              <w:dropDownList>
                <w:listItem w:value="Choose an item."/>
                <w:listItem w:displayText="Internal Draft" w:value="Internal Draft"/>
                <w:listItem w:displayText="Technical Review / Editorial Review" w:value="Technical Review / Editorial Review"/>
                <w:listItem w:displayText="Technical Review" w:value="Technical Review"/>
                <w:listItem w:displayText="Editorial Review" w:value="Editorial Review"/>
                <w:listItem w:displayText="Director Sign-off / External Document" w:value="Director Sign-off / External Document"/>
                <w:listItem w:displayText="Internal Draft - Addressing Client / Regulator Comments" w:value="Internal Draft - Addressing Client / Regulator Comments"/>
              </w:dropDownList>
            </w:sdtPr>
            <w:sdtEndPr>
              <w:rPr>
                <w:rStyle w:val="DefaultParagraphFont"/>
                <w:rFonts w:ascii="Calibri" w:hAnsi="Calibri"/>
              </w:rPr>
            </w:sdtEndPr>
            <w:sdtContent>
              <w:p w14:paraId="421868C5" w14:textId="4F66625A" w:rsidR="00493A75" w:rsidRPr="0015558E" w:rsidRDefault="002120C7" w:rsidP="00493A75">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sidRPr="00E141F2">
                  <w:rPr>
                    <w:rStyle w:val="PlaceholderText"/>
                  </w:rPr>
                  <w:t>Choose an item.</w:t>
                </w:r>
              </w:p>
            </w:sdtContent>
          </w:sdt>
        </w:tc>
        <w:tc>
          <w:tcPr>
            <w:tcW w:w="1228" w:type="pct"/>
          </w:tcPr>
          <w:p w14:paraId="3D783112" w14:textId="77777777" w:rsidR="00493A75" w:rsidRPr="0015558E" w:rsidRDefault="00493A75" w:rsidP="00493A75">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p>
        </w:tc>
      </w:tr>
      <w:tr w:rsidR="00493A75" w:rsidRPr="0015558E" w14:paraId="27DAA405" w14:textId="77777777" w:rsidTr="00EE162B">
        <w:tc>
          <w:tcPr>
            <w:cnfStyle w:val="001000000000" w:firstRow="0" w:lastRow="0" w:firstColumn="1" w:lastColumn="0" w:oddVBand="0" w:evenVBand="0" w:oddHBand="0" w:evenHBand="0" w:firstRowFirstColumn="0" w:firstRowLastColumn="0" w:lastRowFirstColumn="0" w:lastRowLastColumn="0"/>
            <w:tcW w:w="941" w:type="pct"/>
          </w:tcPr>
          <w:p w14:paraId="4E56A16D" w14:textId="77777777" w:rsidR="00493A75" w:rsidRPr="0015558E" w:rsidRDefault="00493A75" w:rsidP="002A7EC8">
            <w:pPr>
              <w:spacing w:before="120"/>
            </w:pPr>
          </w:p>
        </w:tc>
        <w:tc>
          <w:tcPr>
            <w:tcW w:w="865" w:type="pct"/>
          </w:tcPr>
          <w:p w14:paraId="6C7BAAC9" w14:textId="77777777" w:rsidR="00493A75" w:rsidRPr="0015558E" w:rsidRDefault="00493A75" w:rsidP="00493A75">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p>
        </w:tc>
        <w:tc>
          <w:tcPr>
            <w:tcW w:w="611" w:type="pct"/>
          </w:tcPr>
          <w:p w14:paraId="5F53D934" w14:textId="77777777" w:rsidR="00493A75" w:rsidRPr="0015558E" w:rsidRDefault="00493A75" w:rsidP="00493A75">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p>
        </w:tc>
        <w:tc>
          <w:tcPr>
            <w:tcW w:w="1356" w:type="pct"/>
          </w:tcPr>
          <w:sdt>
            <w:sdtPr>
              <w:rPr>
                <w:rStyle w:val="Style10"/>
                <w:color w:val="1F497D" w:themeColor="text2"/>
              </w:rPr>
              <w:alias w:val="Author Box Action Options"/>
              <w:tag w:val="Author Box Action Options"/>
              <w:id w:val="-1482612159"/>
              <w:placeholder>
                <w:docPart w:val="83D560B6B7F24670977DC761FF276DA0"/>
              </w:placeholder>
              <w:showingPlcHdr/>
              <w:dropDownList>
                <w:listItem w:value="Choose an item."/>
                <w:listItem w:displayText="Internal Draft" w:value="Internal Draft"/>
                <w:listItem w:displayText="Technical Review / Editorial Review" w:value="Technical Review / Editorial Review"/>
                <w:listItem w:displayText="Technical Review" w:value="Technical Review"/>
                <w:listItem w:displayText="Editorial Review" w:value="Editorial Review"/>
                <w:listItem w:displayText="Director Sign-off / External Document" w:value="Director Sign-off / External Document"/>
                <w:listItem w:displayText="Internal Draft - Addressing Client / Regulator Comments" w:value="Internal Draft - Addressing Client / Regulator Comments"/>
              </w:dropDownList>
            </w:sdtPr>
            <w:sdtEndPr>
              <w:rPr>
                <w:rStyle w:val="DefaultParagraphFont"/>
                <w:rFonts w:ascii="Calibri" w:hAnsi="Calibri"/>
              </w:rPr>
            </w:sdtEndPr>
            <w:sdtContent>
              <w:p w14:paraId="2EC08738" w14:textId="7ED9CD7E" w:rsidR="00493A75" w:rsidRPr="0015558E" w:rsidRDefault="002120C7" w:rsidP="00493A75">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sidRPr="00E141F2">
                  <w:rPr>
                    <w:rStyle w:val="PlaceholderText"/>
                  </w:rPr>
                  <w:t>Choose an item.</w:t>
                </w:r>
              </w:p>
            </w:sdtContent>
          </w:sdt>
        </w:tc>
        <w:tc>
          <w:tcPr>
            <w:tcW w:w="1228" w:type="pct"/>
          </w:tcPr>
          <w:p w14:paraId="2B103554" w14:textId="77777777" w:rsidR="00493A75" w:rsidRPr="0015558E" w:rsidRDefault="00493A75" w:rsidP="00493A75">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p>
        </w:tc>
      </w:tr>
      <w:tr w:rsidR="00493A75" w:rsidRPr="0015558E" w14:paraId="57942702" w14:textId="77777777" w:rsidTr="00EE162B">
        <w:tc>
          <w:tcPr>
            <w:cnfStyle w:val="001000000000" w:firstRow="0" w:lastRow="0" w:firstColumn="1" w:lastColumn="0" w:oddVBand="0" w:evenVBand="0" w:oddHBand="0" w:evenHBand="0" w:firstRowFirstColumn="0" w:firstRowLastColumn="0" w:lastRowFirstColumn="0" w:lastRowLastColumn="0"/>
            <w:tcW w:w="941" w:type="pct"/>
          </w:tcPr>
          <w:p w14:paraId="09D318C1" w14:textId="77777777" w:rsidR="00493A75" w:rsidRPr="0015558E" w:rsidRDefault="00493A75" w:rsidP="002A7EC8">
            <w:pPr>
              <w:spacing w:before="120"/>
            </w:pPr>
          </w:p>
        </w:tc>
        <w:tc>
          <w:tcPr>
            <w:tcW w:w="865" w:type="pct"/>
          </w:tcPr>
          <w:p w14:paraId="02695BCA" w14:textId="77777777" w:rsidR="00493A75" w:rsidRPr="0015558E" w:rsidRDefault="00493A75" w:rsidP="00493A75">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p>
        </w:tc>
        <w:tc>
          <w:tcPr>
            <w:tcW w:w="611" w:type="pct"/>
          </w:tcPr>
          <w:p w14:paraId="1EF3064A" w14:textId="77777777" w:rsidR="00493A75" w:rsidRPr="0015558E" w:rsidRDefault="00493A75" w:rsidP="00493A75">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p>
        </w:tc>
        <w:tc>
          <w:tcPr>
            <w:tcW w:w="1356" w:type="pct"/>
          </w:tcPr>
          <w:sdt>
            <w:sdtPr>
              <w:rPr>
                <w:rStyle w:val="Style10"/>
                <w:color w:val="1F497D" w:themeColor="text2"/>
              </w:rPr>
              <w:alias w:val="Author Box Action Options"/>
              <w:tag w:val="Author Box Action Options"/>
              <w:id w:val="-353970665"/>
              <w:placeholder>
                <w:docPart w:val="CCBFE05F702B4410841D9838090AC5A6"/>
              </w:placeholder>
              <w:showingPlcHdr/>
              <w:dropDownList>
                <w:listItem w:value="Choose an item."/>
                <w:listItem w:displayText="Internal Draft" w:value="Internal Draft"/>
                <w:listItem w:displayText="Technical Review / Editorial Review" w:value="Technical Review / Editorial Review"/>
                <w:listItem w:displayText="Technical Review" w:value="Technical Review"/>
                <w:listItem w:displayText="Editorial Review" w:value="Editorial Review"/>
                <w:listItem w:displayText="Director Sign-off / External Document" w:value="Director Sign-off / External Document"/>
                <w:listItem w:displayText="Internal Draft - Addressing Client / Regulator Comments" w:value="Internal Draft - Addressing Client / Regulator Comments"/>
              </w:dropDownList>
            </w:sdtPr>
            <w:sdtEndPr>
              <w:rPr>
                <w:rStyle w:val="DefaultParagraphFont"/>
                <w:rFonts w:ascii="Calibri" w:hAnsi="Calibri"/>
              </w:rPr>
            </w:sdtEndPr>
            <w:sdtContent>
              <w:p w14:paraId="6C44F74F" w14:textId="5AB55B6F" w:rsidR="00493A75" w:rsidRPr="0015558E" w:rsidRDefault="002120C7" w:rsidP="00493A75">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sidRPr="00E141F2">
                  <w:rPr>
                    <w:rStyle w:val="PlaceholderText"/>
                  </w:rPr>
                  <w:t>Choose an item.</w:t>
                </w:r>
              </w:p>
            </w:sdtContent>
          </w:sdt>
        </w:tc>
        <w:tc>
          <w:tcPr>
            <w:tcW w:w="1228" w:type="pct"/>
          </w:tcPr>
          <w:p w14:paraId="2CD08BE9" w14:textId="77777777" w:rsidR="00493A75" w:rsidRPr="0015558E" w:rsidRDefault="00493A75" w:rsidP="00493A75">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p>
        </w:tc>
      </w:tr>
      <w:tr w:rsidR="00493A75" w:rsidRPr="0015558E" w14:paraId="5CC124A9" w14:textId="77777777" w:rsidTr="00EE162B">
        <w:tc>
          <w:tcPr>
            <w:cnfStyle w:val="001000000000" w:firstRow="0" w:lastRow="0" w:firstColumn="1" w:lastColumn="0" w:oddVBand="0" w:evenVBand="0" w:oddHBand="0" w:evenHBand="0" w:firstRowFirstColumn="0" w:firstRowLastColumn="0" w:lastRowFirstColumn="0" w:lastRowLastColumn="0"/>
            <w:tcW w:w="941" w:type="pct"/>
          </w:tcPr>
          <w:p w14:paraId="69A96EDC" w14:textId="77777777" w:rsidR="00493A75" w:rsidRPr="0015558E" w:rsidRDefault="00493A75" w:rsidP="002A7EC8">
            <w:pPr>
              <w:spacing w:before="120"/>
            </w:pPr>
          </w:p>
        </w:tc>
        <w:tc>
          <w:tcPr>
            <w:tcW w:w="865" w:type="pct"/>
          </w:tcPr>
          <w:p w14:paraId="240EE6C9" w14:textId="77777777" w:rsidR="00493A75" w:rsidRPr="0015558E" w:rsidRDefault="00493A75" w:rsidP="00493A75">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p>
        </w:tc>
        <w:tc>
          <w:tcPr>
            <w:tcW w:w="611" w:type="pct"/>
          </w:tcPr>
          <w:p w14:paraId="6AB85FF8" w14:textId="77777777" w:rsidR="00493A75" w:rsidRPr="0015558E" w:rsidRDefault="00493A75" w:rsidP="00493A75">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p>
        </w:tc>
        <w:tc>
          <w:tcPr>
            <w:tcW w:w="1356" w:type="pct"/>
          </w:tcPr>
          <w:sdt>
            <w:sdtPr>
              <w:rPr>
                <w:rStyle w:val="Style10"/>
                <w:color w:val="1F497D" w:themeColor="text2"/>
              </w:rPr>
              <w:alias w:val="Author Box Action Options"/>
              <w:tag w:val="Author Box Action Options"/>
              <w:id w:val="-1042131235"/>
              <w:placeholder>
                <w:docPart w:val="7A8AE7AABD744ADD96E1F2C7C9435307"/>
              </w:placeholder>
              <w:showingPlcHdr/>
              <w:dropDownList>
                <w:listItem w:value="Choose an item."/>
                <w:listItem w:displayText="Internal Draft" w:value="Internal Draft"/>
                <w:listItem w:displayText="Technical Review / Editorial Review" w:value="Technical Review / Editorial Review"/>
                <w:listItem w:displayText="Technical Review" w:value="Technical Review"/>
                <w:listItem w:displayText="Editorial Review" w:value="Editorial Review"/>
                <w:listItem w:displayText="Director Sign-off / External Document" w:value="Director Sign-off / External Document"/>
                <w:listItem w:displayText="Internal Draft - Addressing Client / Regulator Comments" w:value="Internal Draft - Addressing Client / Regulator Comments"/>
              </w:dropDownList>
            </w:sdtPr>
            <w:sdtEndPr>
              <w:rPr>
                <w:rStyle w:val="DefaultParagraphFont"/>
                <w:rFonts w:ascii="Calibri" w:hAnsi="Calibri"/>
              </w:rPr>
            </w:sdtEndPr>
            <w:sdtContent>
              <w:p w14:paraId="3E469AB7" w14:textId="5655D221" w:rsidR="00493A75" w:rsidRPr="0015558E" w:rsidRDefault="002120C7" w:rsidP="00493A75">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sidRPr="00E141F2">
                  <w:rPr>
                    <w:rStyle w:val="PlaceholderText"/>
                  </w:rPr>
                  <w:t>Choose an item.</w:t>
                </w:r>
              </w:p>
            </w:sdtContent>
          </w:sdt>
        </w:tc>
        <w:tc>
          <w:tcPr>
            <w:tcW w:w="1228" w:type="pct"/>
          </w:tcPr>
          <w:p w14:paraId="35AA2E5B" w14:textId="77777777" w:rsidR="00493A75" w:rsidRPr="0015558E" w:rsidRDefault="00493A75" w:rsidP="00493A75">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p>
        </w:tc>
      </w:tr>
      <w:tr w:rsidR="00493A75" w:rsidRPr="0015558E" w14:paraId="05B5FD75" w14:textId="77777777" w:rsidTr="00EE162B">
        <w:tc>
          <w:tcPr>
            <w:cnfStyle w:val="001000000000" w:firstRow="0" w:lastRow="0" w:firstColumn="1" w:lastColumn="0" w:oddVBand="0" w:evenVBand="0" w:oddHBand="0" w:evenHBand="0" w:firstRowFirstColumn="0" w:firstRowLastColumn="0" w:lastRowFirstColumn="0" w:lastRowLastColumn="0"/>
            <w:tcW w:w="941" w:type="pct"/>
          </w:tcPr>
          <w:p w14:paraId="78A84BCC" w14:textId="77777777" w:rsidR="00493A75" w:rsidRPr="0015558E" w:rsidRDefault="00493A75" w:rsidP="002A7EC8">
            <w:pPr>
              <w:spacing w:before="120"/>
            </w:pPr>
          </w:p>
        </w:tc>
        <w:tc>
          <w:tcPr>
            <w:tcW w:w="865" w:type="pct"/>
          </w:tcPr>
          <w:p w14:paraId="6B70BA3B" w14:textId="77777777" w:rsidR="00493A75" w:rsidRPr="0015558E" w:rsidRDefault="00493A75" w:rsidP="0022164D">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p>
        </w:tc>
        <w:tc>
          <w:tcPr>
            <w:tcW w:w="611" w:type="pct"/>
          </w:tcPr>
          <w:p w14:paraId="5EA563A4" w14:textId="77777777" w:rsidR="00493A75" w:rsidRPr="0015558E" w:rsidRDefault="00493A75" w:rsidP="0022164D">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p>
        </w:tc>
        <w:tc>
          <w:tcPr>
            <w:tcW w:w="1356" w:type="pct"/>
          </w:tcPr>
          <w:sdt>
            <w:sdtPr>
              <w:rPr>
                <w:rStyle w:val="Style10"/>
                <w:color w:val="1F497D" w:themeColor="text2"/>
              </w:rPr>
              <w:alias w:val="Author Box Action Options"/>
              <w:tag w:val="Author Box Action Options"/>
              <w:id w:val="1460918693"/>
              <w:placeholder>
                <w:docPart w:val="5941018B652648E7B6ABBBB60366ABC1"/>
              </w:placeholder>
              <w:showingPlcHdr/>
              <w:dropDownList>
                <w:listItem w:value="Choose an item."/>
                <w:listItem w:displayText="Internal Draft" w:value="Internal Draft"/>
                <w:listItem w:displayText="Technical Review / Editorial Review" w:value="Technical Review / Editorial Review"/>
                <w:listItem w:displayText="Technical Review" w:value="Technical Review"/>
                <w:listItem w:displayText="Editorial Review" w:value="Editorial Review"/>
                <w:listItem w:displayText="Director Sign-off / External Document" w:value="Director Sign-off / External Document"/>
                <w:listItem w:displayText="Internal Draft - Addressing Client / Regulator Comments" w:value="Internal Draft - Addressing Client / Regulator Comments"/>
              </w:dropDownList>
            </w:sdtPr>
            <w:sdtEndPr>
              <w:rPr>
                <w:rStyle w:val="DefaultParagraphFont"/>
                <w:rFonts w:ascii="Calibri" w:hAnsi="Calibri"/>
              </w:rPr>
            </w:sdtEndPr>
            <w:sdtContent>
              <w:p w14:paraId="09EC6E50" w14:textId="7CF48F58" w:rsidR="00493A75" w:rsidRPr="0015558E" w:rsidRDefault="00493A75" w:rsidP="00493A75">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r w:rsidRPr="0015558E">
                  <w:rPr>
                    <w:rStyle w:val="PlaceholderText"/>
                  </w:rPr>
                  <w:t>Choose an item.</w:t>
                </w:r>
              </w:p>
            </w:sdtContent>
          </w:sdt>
        </w:tc>
        <w:tc>
          <w:tcPr>
            <w:tcW w:w="1228" w:type="pct"/>
          </w:tcPr>
          <w:p w14:paraId="4E509D79" w14:textId="77777777" w:rsidR="00493A75" w:rsidRPr="0015558E" w:rsidRDefault="00493A75" w:rsidP="0022164D">
            <w:pPr>
              <w:spacing w:before="120"/>
              <w:jc w:val="center"/>
              <w:cnfStyle w:val="000000000000" w:firstRow="0" w:lastRow="0" w:firstColumn="0" w:lastColumn="0" w:oddVBand="0" w:evenVBand="0" w:oddHBand="0" w:evenHBand="0" w:firstRowFirstColumn="0" w:firstRowLastColumn="0" w:lastRowFirstColumn="0" w:lastRowLastColumn="0"/>
              <w:rPr>
                <w:color w:val="1F497D" w:themeColor="text2"/>
              </w:rPr>
            </w:pPr>
          </w:p>
        </w:tc>
      </w:tr>
    </w:tbl>
    <w:p w14:paraId="31C92475" w14:textId="77777777" w:rsidR="006C5849" w:rsidRPr="0015558E" w:rsidRDefault="006C5849" w:rsidP="006C5849"/>
    <w:p w14:paraId="0C8863C4" w14:textId="77777777" w:rsidR="006C5849" w:rsidRPr="0015558E" w:rsidRDefault="006C5849" w:rsidP="006C5849">
      <w:pPr>
        <w:rPr>
          <w:bCs/>
        </w:rPr>
      </w:pPr>
      <w:r w:rsidRPr="0015558E">
        <w:rPr>
          <w:bCs/>
        </w:rPr>
        <w:t>Any reproduction must include acknowledgement of the source of the material. This report should be cited as:</w:t>
      </w:r>
    </w:p>
    <w:p w14:paraId="6767FFB6" w14:textId="52C9B4B8" w:rsidR="006C5849" w:rsidRPr="0015558E" w:rsidRDefault="006C5849" w:rsidP="006C5849">
      <w:pPr>
        <w:rPr>
          <w:b/>
          <w:bCs/>
          <w:color w:val="1F497D" w:themeColor="text2"/>
        </w:rPr>
      </w:pPr>
      <w:r w:rsidRPr="00403621">
        <w:rPr>
          <w:b/>
          <w:bCs/>
          <w:color w:val="1F497D" w:themeColor="text2"/>
        </w:rPr>
        <w:t xml:space="preserve">MarineSpace Ltd, </w:t>
      </w:r>
      <w:r w:rsidR="00896050">
        <w:rPr>
          <w:b/>
          <w:bCs/>
          <w:color w:val="1F497D" w:themeColor="text2"/>
        </w:rPr>
        <w:t>2022</w:t>
      </w:r>
      <w:r w:rsidRPr="00403621">
        <w:rPr>
          <w:b/>
          <w:bCs/>
          <w:color w:val="1F497D" w:themeColor="text2"/>
        </w:rPr>
        <w:t xml:space="preserve">. </w:t>
      </w:r>
      <w:sdt>
        <w:sdtPr>
          <w:rPr>
            <w:b/>
            <w:bCs/>
            <w:i/>
            <w:color w:val="1F497D" w:themeColor="text2"/>
          </w:rPr>
          <w:alias w:val="Title"/>
          <w:tag w:val=""/>
          <w:id w:val="675237529"/>
          <w:placeholder>
            <w:docPart w:val="846190D8A68E4CD4B9385AB00583E605"/>
          </w:placeholder>
          <w:dataBinding w:prefixMappings="xmlns:ns0='http://purl.org/dc/elements/1.1/' xmlns:ns1='http://schemas.openxmlformats.org/package/2006/metadata/core-properties' " w:xpath="/ns1:coreProperties[1]/ns0:title[1]" w:storeItemID="{6C3C8BC8-F283-45AE-878A-BAB7291924A1}"/>
          <w:text/>
        </w:sdtPr>
        <w:sdtContent>
          <w:r w:rsidR="00E84436">
            <w:rPr>
              <w:b/>
              <w:bCs/>
              <w:i/>
              <w:color w:val="1F497D" w:themeColor="text2"/>
            </w:rPr>
            <w:t>Appendix A: Conwy Wild Oysters Restoration Project: Habitats Regulations Assessment</w:t>
          </w:r>
        </w:sdtContent>
      </w:sdt>
      <w:r w:rsidR="00662590" w:rsidRPr="00403621">
        <w:rPr>
          <w:b/>
          <w:bCs/>
          <w:i/>
          <w:color w:val="1F497D" w:themeColor="text2"/>
        </w:rPr>
        <w:t>.</w:t>
      </w:r>
    </w:p>
    <w:p w14:paraId="1BC9DB16" w14:textId="77777777" w:rsidR="006C5849" w:rsidRPr="0015558E" w:rsidRDefault="006C5849" w:rsidP="007A7843">
      <w:pPr>
        <w:pStyle w:val="TableStyle"/>
      </w:pPr>
      <w:r w:rsidRPr="0015558E">
        <w:t xml:space="preserve">All advice or information presented in this report from </w:t>
      </w:r>
      <w:r w:rsidR="00DD212E">
        <w:t>MarineSpace Ltd</w:t>
      </w:r>
      <w:r w:rsidRPr="0015558E">
        <w:t xml:space="preserve"> is intended only for use in the UK by those who will evaluate the significance and limitations of its contents and take responsibility for its use and application. No liability (including that for negligence) for any loss resulting from such advice or information is accepted by </w:t>
      </w:r>
      <w:r w:rsidR="00DD212E">
        <w:t>MarineSpace Ltd</w:t>
      </w:r>
      <w:r w:rsidRPr="0015558E">
        <w:t xml:space="preserve">, subcontractors, suppliers or advisors. </w:t>
      </w:r>
    </w:p>
    <w:p w14:paraId="29E69909" w14:textId="77777777" w:rsidR="006C5849" w:rsidRPr="0015558E" w:rsidRDefault="006C5849" w:rsidP="006C5849">
      <w:pPr>
        <w:rPr>
          <w:rFonts w:cs="Calibri"/>
        </w:rPr>
      </w:pPr>
    </w:p>
    <w:p w14:paraId="0E89B109" w14:textId="20CB48A0" w:rsidR="006C5849" w:rsidRPr="0015558E" w:rsidRDefault="006C5849" w:rsidP="006C5849">
      <w:pPr>
        <w:rPr>
          <w:bCs/>
        </w:rPr>
      </w:pPr>
      <w:r w:rsidRPr="0015558E">
        <w:rPr>
          <w:bCs/>
        </w:rPr>
        <w:t xml:space="preserve">The cover </w:t>
      </w:r>
      <w:r w:rsidRPr="00484F89">
        <w:rPr>
          <w:bCs/>
        </w:rPr>
        <w:t>is</w:t>
      </w:r>
      <w:r w:rsidR="005D0B41">
        <w:rPr>
          <w:bCs/>
        </w:rPr>
        <w:t xml:space="preserve"> Conwy Bay Wild Oyster Restoration Sites</w:t>
      </w:r>
      <w:r w:rsidRPr="00484F89">
        <w:rPr>
          <w:bCs/>
        </w:rPr>
        <w:t xml:space="preserve"> © </w:t>
      </w:r>
      <w:r w:rsidR="005D0B41">
        <w:rPr>
          <w:bCs/>
        </w:rPr>
        <w:t>Blue Marine Foundation 2022</w:t>
      </w:r>
      <w:r w:rsidRPr="0015558E">
        <w:rPr>
          <w:bCs/>
        </w:rPr>
        <w:t xml:space="preserve">. </w:t>
      </w:r>
      <w:r w:rsidRPr="0015558E">
        <w:t>All rights reserved.</w:t>
      </w:r>
    </w:p>
    <w:p w14:paraId="535953AD" w14:textId="77777777" w:rsidR="006C5849" w:rsidRPr="0015558E" w:rsidRDefault="006C5849" w:rsidP="006C5849">
      <w:pPr>
        <w:rPr>
          <w:bCs/>
        </w:rPr>
      </w:pPr>
      <w:r w:rsidRPr="0015558E">
        <w:rPr>
          <w:bCs/>
        </w:rPr>
        <w:br w:type="page"/>
      </w:r>
    </w:p>
    <w:p w14:paraId="05DE47BF" w14:textId="77777777" w:rsidR="006C5849" w:rsidRPr="0015558E" w:rsidRDefault="006C5849" w:rsidP="006A490F">
      <w:pPr>
        <w:pStyle w:val="Hdg1NotinTOC"/>
      </w:pPr>
      <w:r w:rsidRPr="0015558E">
        <w:lastRenderedPageBreak/>
        <w:t>Data Licenses</w:t>
      </w:r>
    </w:p>
    <w:p w14:paraId="3B732368" w14:textId="6C89537D" w:rsidR="006C5849" w:rsidRPr="0015558E" w:rsidRDefault="006C5849" w:rsidP="006C5849">
      <w:r w:rsidRPr="0015558E">
        <w:t xml:space="preserve">© Crown </w:t>
      </w:r>
      <w:r w:rsidRPr="003E6F0D">
        <w:t>Copyright 20</w:t>
      </w:r>
      <w:r w:rsidR="00DD212E" w:rsidRPr="003E6F0D">
        <w:t>2</w:t>
      </w:r>
      <w:r w:rsidR="003E6F0D" w:rsidRPr="003E6F0D">
        <w:t>2</w:t>
      </w:r>
      <w:r w:rsidRPr="003E6F0D">
        <w:t>. All rights</w:t>
      </w:r>
      <w:r w:rsidRPr="0015558E">
        <w:t xml:space="preserve"> reserved.</w:t>
      </w:r>
    </w:p>
    <w:p w14:paraId="4B222F63" w14:textId="77777777" w:rsidR="006C5849" w:rsidRPr="0015558E" w:rsidRDefault="006C5849" w:rsidP="006C5849">
      <w:r w:rsidRPr="0015558E">
        <w:t>Charts NOT TO BE USED FOR NAVIGATION.</w:t>
      </w:r>
    </w:p>
    <w:p w14:paraId="7980C44D" w14:textId="77777777" w:rsidR="006C5849" w:rsidRPr="0015558E" w:rsidRDefault="006C5849" w:rsidP="006C5849"/>
    <w:p w14:paraId="5BF7A7EB" w14:textId="3A60AEAF" w:rsidR="006C5849" w:rsidRPr="0015558E" w:rsidRDefault="006C5849" w:rsidP="006C5849"/>
    <w:p w14:paraId="7939653B" w14:textId="1A14495F" w:rsidR="0058639E" w:rsidRDefault="006C5849" w:rsidP="00165568">
      <w:r w:rsidRPr="0015558E">
        <w:br w:type="page"/>
      </w:r>
    </w:p>
    <w:p w14:paraId="29ED7D66" w14:textId="77777777" w:rsidR="001156B5" w:rsidRDefault="001156B5" w:rsidP="001156B5">
      <w:pPr>
        <w:sectPr w:rsidR="001156B5" w:rsidSect="001E6BAE">
          <w:pgSz w:w="11906" w:h="16838"/>
          <w:pgMar w:top="1245" w:right="1440" w:bottom="1440" w:left="1440" w:header="708" w:footer="708" w:gutter="0"/>
          <w:pgNumType w:fmt="lowerRoman"/>
          <w:cols w:space="708"/>
          <w:docGrid w:linePitch="360"/>
        </w:sectPr>
      </w:pPr>
      <w:bookmarkStart w:id="1" w:name="_Ref431987211"/>
    </w:p>
    <w:p w14:paraId="16F07A5D" w14:textId="77777777" w:rsidR="006C5849" w:rsidRPr="0015558E" w:rsidRDefault="006C5849" w:rsidP="006A490F">
      <w:pPr>
        <w:pStyle w:val="Hdg1NotinTOC"/>
      </w:pPr>
      <w:r w:rsidRPr="0015558E">
        <w:lastRenderedPageBreak/>
        <w:t>Contents</w:t>
      </w:r>
    </w:p>
    <w:p w14:paraId="5BBE2D4C" w14:textId="3CAE3B63" w:rsidR="00F04686" w:rsidRDefault="008C3EAC">
      <w:pPr>
        <w:pStyle w:val="TOC1"/>
        <w:rPr>
          <w:rFonts w:asciiTheme="minorHAnsi" w:hAnsiTheme="minorHAnsi"/>
          <w:bCs w:val="0"/>
          <w:noProof/>
          <w:szCs w:val="22"/>
        </w:rPr>
      </w:pPr>
      <w:r>
        <w:fldChar w:fldCharType="begin"/>
      </w:r>
      <w:r>
        <w:instrText xml:space="preserve"> TOC \o "1-3" \h \z \u </w:instrText>
      </w:r>
      <w:r>
        <w:fldChar w:fldCharType="separate"/>
      </w:r>
      <w:hyperlink w:anchor="_Toc121301564" w:history="1">
        <w:r w:rsidR="00F04686" w:rsidRPr="00390794">
          <w:rPr>
            <w:rStyle w:val="Hyperlink"/>
            <w:noProof/>
          </w:rPr>
          <w:t>1.</w:t>
        </w:r>
        <w:r w:rsidR="00F04686">
          <w:rPr>
            <w:rFonts w:asciiTheme="minorHAnsi" w:hAnsiTheme="minorHAnsi"/>
            <w:bCs w:val="0"/>
            <w:noProof/>
            <w:szCs w:val="22"/>
          </w:rPr>
          <w:tab/>
        </w:r>
        <w:r w:rsidR="00F04686" w:rsidRPr="00390794">
          <w:rPr>
            <w:rStyle w:val="Hyperlink"/>
            <w:noProof/>
          </w:rPr>
          <w:t>Introduction</w:t>
        </w:r>
        <w:r w:rsidR="00F04686">
          <w:rPr>
            <w:noProof/>
            <w:webHidden/>
          </w:rPr>
          <w:tab/>
        </w:r>
        <w:r w:rsidR="00F04686">
          <w:rPr>
            <w:noProof/>
            <w:webHidden/>
          </w:rPr>
          <w:fldChar w:fldCharType="begin"/>
        </w:r>
        <w:r w:rsidR="00F04686">
          <w:rPr>
            <w:noProof/>
            <w:webHidden/>
          </w:rPr>
          <w:instrText xml:space="preserve"> PAGEREF _Toc121301564 \h </w:instrText>
        </w:r>
        <w:r w:rsidR="00F04686">
          <w:rPr>
            <w:noProof/>
            <w:webHidden/>
          </w:rPr>
        </w:r>
        <w:r w:rsidR="00F04686">
          <w:rPr>
            <w:noProof/>
            <w:webHidden/>
          </w:rPr>
          <w:fldChar w:fldCharType="separate"/>
        </w:r>
        <w:r w:rsidR="00F04686">
          <w:rPr>
            <w:noProof/>
            <w:webHidden/>
          </w:rPr>
          <w:t>1-1</w:t>
        </w:r>
        <w:r w:rsidR="00F04686">
          <w:rPr>
            <w:noProof/>
            <w:webHidden/>
          </w:rPr>
          <w:fldChar w:fldCharType="end"/>
        </w:r>
      </w:hyperlink>
    </w:p>
    <w:p w14:paraId="29DCA37D" w14:textId="6D9A6095" w:rsidR="00F04686" w:rsidRDefault="00F04686">
      <w:pPr>
        <w:pStyle w:val="TOC2"/>
        <w:rPr>
          <w:rFonts w:asciiTheme="minorHAnsi" w:hAnsiTheme="minorHAnsi"/>
          <w:noProof/>
          <w:szCs w:val="22"/>
        </w:rPr>
      </w:pPr>
      <w:hyperlink w:anchor="_Toc121301565" w:history="1">
        <w:r w:rsidRPr="00390794">
          <w:rPr>
            <w:rStyle w:val="Hyperlink"/>
            <w:noProof/>
          </w:rPr>
          <w:t>1.1.</w:t>
        </w:r>
        <w:r>
          <w:rPr>
            <w:rFonts w:asciiTheme="minorHAnsi" w:hAnsiTheme="minorHAnsi"/>
            <w:noProof/>
            <w:szCs w:val="22"/>
          </w:rPr>
          <w:tab/>
        </w:r>
        <w:r w:rsidRPr="00390794">
          <w:rPr>
            <w:rStyle w:val="Hyperlink"/>
            <w:noProof/>
          </w:rPr>
          <w:t>Background</w:t>
        </w:r>
        <w:r>
          <w:rPr>
            <w:noProof/>
            <w:webHidden/>
          </w:rPr>
          <w:tab/>
        </w:r>
        <w:r>
          <w:rPr>
            <w:noProof/>
            <w:webHidden/>
          </w:rPr>
          <w:fldChar w:fldCharType="begin"/>
        </w:r>
        <w:r>
          <w:rPr>
            <w:noProof/>
            <w:webHidden/>
          </w:rPr>
          <w:instrText xml:space="preserve"> PAGEREF _Toc121301565 \h </w:instrText>
        </w:r>
        <w:r>
          <w:rPr>
            <w:noProof/>
            <w:webHidden/>
          </w:rPr>
        </w:r>
        <w:r>
          <w:rPr>
            <w:noProof/>
            <w:webHidden/>
          </w:rPr>
          <w:fldChar w:fldCharType="separate"/>
        </w:r>
        <w:r>
          <w:rPr>
            <w:noProof/>
            <w:webHidden/>
          </w:rPr>
          <w:t>1-1</w:t>
        </w:r>
        <w:r>
          <w:rPr>
            <w:noProof/>
            <w:webHidden/>
          </w:rPr>
          <w:fldChar w:fldCharType="end"/>
        </w:r>
      </w:hyperlink>
    </w:p>
    <w:p w14:paraId="1078B4F3" w14:textId="6253E9B4" w:rsidR="00F04686" w:rsidRDefault="00F04686">
      <w:pPr>
        <w:pStyle w:val="TOC2"/>
        <w:rPr>
          <w:rFonts w:asciiTheme="minorHAnsi" w:hAnsiTheme="minorHAnsi"/>
          <w:noProof/>
          <w:szCs w:val="22"/>
        </w:rPr>
      </w:pPr>
      <w:hyperlink w:anchor="_Toc121301566" w:history="1">
        <w:r w:rsidRPr="00390794">
          <w:rPr>
            <w:rStyle w:val="Hyperlink"/>
            <w:noProof/>
          </w:rPr>
          <w:t>1.2.</w:t>
        </w:r>
        <w:r>
          <w:rPr>
            <w:rFonts w:asciiTheme="minorHAnsi" w:hAnsiTheme="minorHAnsi"/>
            <w:noProof/>
            <w:szCs w:val="22"/>
          </w:rPr>
          <w:tab/>
        </w:r>
        <w:r w:rsidRPr="00390794">
          <w:rPr>
            <w:rStyle w:val="Hyperlink"/>
            <w:noProof/>
          </w:rPr>
          <w:t>Summary of Project</w:t>
        </w:r>
        <w:r>
          <w:rPr>
            <w:noProof/>
            <w:webHidden/>
          </w:rPr>
          <w:tab/>
        </w:r>
        <w:r>
          <w:rPr>
            <w:noProof/>
            <w:webHidden/>
          </w:rPr>
          <w:fldChar w:fldCharType="begin"/>
        </w:r>
        <w:r>
          <w:rPr>
            <w:noProof/>
            <w:webHidden/>
          </w:rPr>
          <w:instrText xml:space="preserve"> PAGEREF _Toc121301566 \h </w:instrText>
        </w:r>
        <w:r>
          <w:rPr>
            <w:noProof/>
            <w:webHidden/>
          </w:rPr>
        </w:r>
        <w:r>
          <w:rPr>
            <w:noProof/>
            <w:webHidden/>
          </w:rPr>
          <w:fldChar w:fldCharType="separate"/>
        </w:r>
        <w:r>
          <w:rPr>
            <w:noProof/>
            <w:webHidden/>
          </w:rPr>
          <w:t>1-3</w:t>
        </w:r>
        <w:r>
          <w:rPr>
            <w:noProof/>
            <w:webHidden/>
          </w:rPr>
          <w:fldChar w:fldCharType="end"/>
        </w:r>
      </w:hyperlink>
    </w:p>
    <w:p w14:paraId="01C28D25" w14:textId="673DDF43" w:rsidR="00F04686" w:rsidRDefault="00F04686">
      <w:pPr>
        <w:pStyle w:val="TOC2"/>
        <w:rPr>
          <w:rFonts w:asciiTheme="minorHAnsi" w:hAnsiTheme="minorHAnsi"/>
          <w:noProof/>
          <w:szCs w:val="22"/>
        </w:rPr>
      </w:pPr>
      <w:hyperlink w:anchor="_Toc121301567" w:history="1">
        <w:r w:rsidRPr="00390794">
          <w:rPr>
            <w:rStyle w:val="Hyperlink"/>
            <w:noProof/>
          </w:rPr>
          <w:t>1.3.</w:t>
        </w:r>
        <w:r>
          <w:rPr>
            <w:rFonts w:asciiTheme="minorHAnsi" w:hAnsiTheme="minorHAnsi"/>
            <w:noProof/>
            <w:szCs w:val="22"/>
          </w:rPr>
          <w:tab/>
        </w:r>
        <w:r w:rsidRPr="00390794">
          <w:rPr>
            <w:rStyle w:val="Hyperlink"/>
            <w:noProof/>
          </w:rPr>
          <w:t>Deposition of Cultch</w:t>
        </w:r>
        <w:r>
          <w:rPr>
            <w:noProof/>
            <w:webHidden/>
          </w:rPr>
          <w:tab/>
        </w:r>
        <w:r>
          <w:rPr>
            <w:noProof/>
            <w:webHidden/>
          </w:rPr>
          <w:fldChar w:fldCharType="begin"/>
        </w:r>
        <w:r>
          <w:rPr>
            <w:noProof/>
            <w:webHidden/>
          </w:rPr>
          <w:instrText xml:space="preserve"> PAGEREF _Toc121301567 \h </w:instrText>
        </w:r>
        <w:r>
          <w:rPr>
            <w:noProof/>
            <w:webHidden/>
          </w:rPr>
        </w:r>
        <w:r>
          <w:rPr>
            <w:noProof/>
            <w:webHidden/>
          </w:rPr>
          <w:fldChar w:fldCharType="separate"/>
        </w:r>
        <w:r>
          <w:rPr>
            <w:noProof/>
            <w:webHidden/>
          </w:rPr>
          <w:t>1-3</w:t>
        </w:r>
        <w:r>
          <w:rPr>
            <w:noProof/>
            <w:webHidden/>
          </w:rPr>
          <w:fldChar w:fldCharType="end"/>
        </w:r>
      </w:hyperlink>
    </w:p>
    <w:p w14:paraId="1FAD8721" w14:textId="69E7BA45" w:rsidR="00F04686" w:rsidRDefault="00F04686">
      <w:pPr>
        <w:pStyle w:val="TOC3"/>
        <w:rPr>
          <w:rFonts w:asciiTheme="minorHAnsi" w:eastAsiaTheme="minorEastAsia" w:hAnsiTheme="minorHAnsi" w:cstheme="minorBidi"/>
          <w:bCs w:val="0"/>
          <w:iCs w:val="0"/>
          <w:szCs w:val="22"/>
        </w:rPr>
      </w:pPr>
      <w:hyperlink w:anchor="_Toc121301568" w:history="1">
        <w:r w:rsidRPr="00390794">
          <w:rPr>
            <w:rStyle w:val="Hyperlink"/>
          </w:rPr>
          <w:t>1.3.1.</w:t>
        </w:r>
        <w:r>
          <w:rPr>
            <w:rFonts w:asciiTheme="minorHAnsi" w:eastAsiaTheme="minorEastAsia" w:hAnsiTheme="minorHAnsi" w:cstheme="minorBidi"/>
            <w:bCs w:val="0"/>
            <w:iCs w:val="0"/>
            <w:szCs w:val="22"/>
          </w:rPr>
          <w:tab/>
        </w:r>
        <w:r w:rsidRPr="00390794">
          <w:rPr>
            <w:rStyle w:val="Hyperlink"/>
          </w:rPr>
          <w:t>Introduction of Native Oyster</w:t>
        </w:r>
        <w:r>
          <w:rPr>
            <w:webHidden/>
          </w:rPr>
          <w:tab/>
        </w:r>
        <w:r>
          <w:rPr>
            <w:webHidden/>
          </w:rPr>
          <w:fldChar w:fldCharType="begin"/>
        </w:r>
        <w:r>
          <w:rPr>
            <w:webHidden/>
          </w:rPr>
          <w:instrText xml:space="preserve"> PAGEREF _Toc121301568 \h </w:instrText>
        </w:r>
        <w:r>
          <w:rPr>
            <w:webHidden/>
          </w:rPr>
        </w:r>
        <w:r>
          <w:rPr>
            <w:webHidden/>
          </w:rPr>
          <w:fldChar w:fldCharType="separate"/>
        </w:r>
        <w:r>
          <w:rPr>
            <w:webHidden/>
          </w:rPr>
          <w:t>1-3</w:t>
        </w:r>
        <w:r>
          <w:rPr>
            <w:webHidden/>
          </w:rPr>
          <w:fldChar w:fldCharType="end"/>
        </w:r>
      </w:hyperlink>
    </w:p>
    <w:p w14:paraId="5F25C9CA" w14:textId="29FAC13F" w:rsidR="00F04686" w:rsidRDefault="00F04686">
      <w:pPr>
        <w:pStyle w:val="TOC3"/>
        <w:rPr>
          <w:rFonts w:asciiTheme="minorHAnsi" w:eastAsiaTheme="minorEastAsia" w:hAnsiTheme="minorHAnsi" w:cstheme="minorBidi"/>
          <w:bCs w:val="0"/>
          <w:iCs w:val="0"/>
          <w:szCs w:val="22"/>
        </w:rPr>
      </w:pPr>
      <w:hyperlink w:anchor="_Toc121301569" w:history="1">
        <w:r w:rsidRPr="00390794">
          <w:rPr>
            <w:rStyle w:val="Hyperlink"/>
          </w:rPr>
          <w:t>1.3.2.</w:t>
        </w:r>
        <w:r>
          <w:rPr>
            <w:rFonts w:asciiTheme="minorHAnsi" w:eastAsiaTheme="minorEastAsia" w:hAnsiTheme="minorHAnsi" w:cstheme="minorBidi"/>
            <w:bCs w:val="0"/>
            <w:iCs w:val="0"/>
            <w:szCs w:val="22"/>
          </w:rPr>
          <w:tab/>
        </w:r>
        <w:r w:rsidRPr="00390794">
          <w:rPr>
            <w:rStyle w:val="Hyperlink"/>
          </w:rPr>
          <w:t>Post Deployment Monitoring</w:t>
        </w:r>
        <w:r>
          <w:rPr>
            <w:webHidden/>
          </w:rPr>
          <w:tab/>
        </w:r>
        <w:r>
          <w:rPr>
            <w:webHidden/>
          </w:rPr>
          <w:fldChar w:fldCharType="begin"/>
        </w:r>
        <w:r>
          <w:rPr>
            <w:webHidden/>
          </w:rPr>
          <w:instrText xml:space="preserve"> PAGEREF _Toc121301569 \h </w:instrText>
        </w:r>
        <w:r>
          <w:rPr>
            <w:webHidden/>
          </w:rPr>
        </w:r>
        <w:r>
          <w:rPr>
            <w:webHidden/>
          </w:rPr>
          <w:fldChar w:fldCharType="separate"/>
        </w:r>
        <w:r>
          <w:rPr>
            <w:webHidden/>
          </w:rPr>
          <w:t>1-3</w:t>
        </w:r>
        <w:r>
          <w:rPr>
            <w:webHidden/>
          </w:rPr>
          <w:fldChar w:fldCharType="end"/>
        </w:r>
      </w:hyperlink>
    </w:p>
    <w:p w14:paraId="47BB4231" w14:textId="1529CED4" w:rsidR="00F04686" w:rsidRDefault="00F04686">
      <w:pPr>
        <w:pStyle w:val="TOC3"/>
        <w:rPr>
          <w:rFonts w:asciiTheme="minorHAnsi" w:eastAsiaTheme="minorEastAsia" w:hAnsiTheme="minorHAnsi" w:cstheme="minorBidi"/>
          <w:bCs w:val="0"/>
          <w:iCs w:val="0"/>
          <w:szCs w:val="22"/>
        </w:rPr>
      </w:pPr>
      <w:hyperlink w:anchor="_Toc121301570" w:history="1">
        <w:r w:rsidRPr="00390794">
          <w:rPr>
            <w:rStyle w:val="Hyperlink"/>
          </w:rPr>
          <w:t>1.3.3.</w:t>
        </w:r>
        <w:r>
          <w:rPr>
            <w:rFonts w:asciiTheme="minorHAnsi" w:eastAsiaTheme="minorEastAsia" w:hAnsiTheme="minorHAnsi" w:cstheme="minorBidi"/>
            <w:bCs w:val="0"/>
            <w:iCs w:val="0"/>
            <w:szCs w:val="22"/>
          </w:rPr>
          <w:tab/>
        </w:r>
        <w:r w:rsidRPr="00390794">
          <w:rPr>
            <w:rStyle w:val="Hyperlink"/>
          </w:rPr>
          <w:t>Decommissioning</w:t>
        </w:r>
        <w:r>
          <w:rPr>
            <w:webHidden/>
          </w:rPr>
          <w:tab/>
        </w:r>
        <w:r>
          <w:rPr>
            <w:webHidden/>
          </w:rPr>
          <w:fldChar w:fldCharType="begin"/>
        </w:r>
        <w:r>
          <w:rPr>
            <w:webHidden/>
          </w:rPr>
          <w:instrText xml:space="preserve"> PAGEREF _Toc121301570 \h </w:instrText>
        </w:r>
        <w:r>
          <w:rPr>
            <w:webHidden/>
          </w:rPr>
        </w:r>
        <w:r>
          <w:rPr>
            <w:webHidden/>
          </w:rPr>
          <w:fldChar w:fldCharType="separate"/>
        </w:r>
        <w:r>
          <w:rPr>
            <w:webHidden/>
          </w:rPr>
          <w:t>1-4</w:t>
        </w:r>
        <w:r>
          <w:rPr>
            <w:webHidden/>
          </w:rPr>
          <w:fldChar w:fldCharType="end"/>
        </w:r>
      </w:hyperlink>
    </w:p>
    <w:p w14:paraId="75E73CA5" w14:textId="4F5BE983" w:rsidR="00F04686" w:rsidRDefault="00F04686">
      <w:pPr>
        <w:pStyle w:val="TOC1"/>
        <w:rPr>
          <w:rFonts w:asciiTheme="minorHAnsi" w:hAnsiTheme="minorHAnsi"/>
          <w:bCs w:val="0"/>
          <w:noProof/>
          <w:szCs w:val="22"/>
        </w:rPr>
      </w:pPr>
      <w:hyperlink w:anchor="_Toc121301571" w:history="1">
        <w:r w:rsidRPr="00390794">
          <w:rPr>
            <w:rStyle w:val="Hyperlink"/>
            <w:noProof/>
          </w:rPr>
          <w:t>2.</w:t>
        </w:r>
        <w:r>
          <w:rPr>
            <w:rFonts w:asciiTheme="minorHAnsi" w:hAnsiTheme="minorHAnsi"/>
            <w:bCs w:val="0"/>
            <w:noProof/>
            <w:szCs w:val="22"/>
          </w:rPr>
          <w:tab/>
        </w:r>
        <w:r w:rsidRPr="00390794">
          <w:rPr>
            <w:rStyle w:val="Hyperlink"/>
            <w:noProof/>
          </w:rPr>
          <w:t>Approach to Assessment</w:t>
        </w:r>
        <w:r>
          <w:rPr>
            <w:noProof/>
            <w:webHidden/>
          </w:rPr>
          <w:tab/>
        </w:r>
        <w:r>
          <w:rPr>
            <w:noProof/>
            <w:webHidden/>
          </w:rPr>
          <w:fldChar w:fldCharType="begin"/>
        </w:r>
        <w:r>
          <w:rPr>
            <w:noProof/>
            <w:webHidden/>
          </w:rPr>
          <w:instrText xml:space="preserve"> PAGEREF _Toc121301571 \h </w:instrText>
        </w:r>
        <w:r>
          <w:rPr>
            <w:noProof/>
            <w:webHidden/>
          </w:rPr>
        </w:r>
        <w:r>
          <w:rPr>
            <w:noProof/>
            <w:webHidden/>
          </w:rPr>
          <w:fldChar w:fldCharType="separate"/>
        </w:r>
        <w:r>
          <w:rPr>
            <w:noProof/>
            <w:webHidden/>
          </w:rPr>
          <w:t>2-1</w:t>
        </w:r>
        <w:r>
          <w:rPr>
            <w:noProof/>
            <w:webHidden/>
          </w:rPr>
          <w:fldChar w:fldCharType="end"/>
        </w:r>
      </w:hyperlink>
    </w:p>
    <w:p w14:paraId="430E86E5" w14:textId="152D5FAA" w:rsidR="00F04686" w:rsidRDefault="00F04686">
      <w:pPr>
        <w:pStyle w:val="TOC2"/>
        <w:rPr>
          <w:rFonts w:asciiTheme="minorHAnsi" w:hAnsiTheme="minorHAnsi"/>
          <w:noProof/>
          <w:szCs w:val="22"/>
        </w:rPr>
      </w:pPr>
      <w:hyperlink w:anchor="_Toc121301572" w:history="1">
        <w:r w:rsidRPr="00390794">
          <w:rPr>
            <w:rStyle w:val="Hyperlink"/>
            <w:noProof/>
          </w:rPr>
          <w:t>2.1.</w:t>
        </w:r>
        <w:r>
          <w:rPr>
            <w:rFonts w:asciiTheme="minorHAnsi" w:hAnsiTheme="minorHAnsi"/>
            <w:noProof/>
            <w:szCs w:val="22"/>
          </w:rPr>
          <w:tab/>
        </w:r>
        <w:r w:rsidRPr="00390794">
          <w:rPr>
            <w:rStyle w:val="Hyperlink"/>
            <w:noProof/>
          </w:rPr>
          <w:t>Assessment Parameters</w:t>
        </w:r>
        <w:r>
          <w:rPr>
            <w:noProof/>
            <w:webHidden/>
          </w:rPr>
          <w:tab/>
        </w:r>
        <w:r>
          <w:rPr>
            <w:noProof/>
            <w:webHidden/>
          </w:rPr>
          <w:fldChar w:fldCharType="begin"/>
        </w:r>
        <w:r>
          <w:rPr>
            <w:noProof/>
            <w:webHidden/>
          </w:rPr>
          <w:instrText xml:space="preserve"> PAGEREF _Toc121301572 \h </w:instrText>
        </w:r>
        <w:r>
          <w:rPr>
            <w:noProof/>
            <w:webHidden/>
          </w:rPr>
        </w:r>
        <w:r>
          <w:rPr>
            <w:noProof/>
            <w:webHidden/>
          </w:rPr>
          <w:fldChar w:fldCharType="separate"/>
        </w:r>
        <w:r>
          <w:rPr>
            <w:noProof/>
            <w:webHidden/>
          </w:rPr>
          <w:t>2-1</w:t>
        </w:r>
        <w:r>
          <w:rPr>
            <w:noProof/>
            <w:webHidden/>
          </w:rPr>
          <w:fldChar w:fldCharType="end"/>
        </w:r>
      </w:hyperlink>
    </w:p>
    <w:p w14:paraId="1F59C9E6" w14:textId="5B5EA30B" w:rsidR="00F04686" w:rsidRDefault="00F04686">
      <w:pPr>
        <w:pStyle w:val="TOC2"/>
        <w:rPr>
          <w:rFonts w:asciiTheme="minorHAnsi" w:hAnsiTheme="minorHAnsi"/>
          <w:noProof/>
          <w:szCs w:val="22"/>
        </w:rPr>
      </w:pPr>
      <w:hyperlink w:anchor="_Toc121301573" w:history="1">
        <w:r w:rsidRPr="00390794">
          <w:rPr>
            <w:rStyle w:val="Hyperlink"/>
            <w:noProof/>
          </w:rPr>
          <w:t>2.2.</w:t>
        </w:r>
        <w:r>
          <w:rPr>
            <w:rFonts w:asciiTheme="minorHAnsi" w:hAnsiTheme="minorHAnsi"/>
            <w:noProof/>
            <w:szCs w:val="22"/>
          </w:rPr>
          <w:tab/>
        </w:r>
        <w:r w:rsidRPr="00390794">
          <w:rPr>
            <w:rStyle w:val="Hyperlink"/>
            <w:noProof/>
          </w:rPr>
          <w:t>Habitats Regulations Assessment</w:t>
        </w:r>
        <w:r>
          <w:rPr>
            <w:noProof/>
            <w:webHidden/>
          </w:rPr>
          <w:tab/>
        </w:r>
        <w:r>
          <w:rPr>
            <w:noProof/>
            <w:webHidden/>
          </w:rPr>
          <w:fldChar w:fldCharType="begin"/>
        </w:r>
        <w:r>
          <w:rPr>
            <w:noProof/>
            <w:webHidden/>
          </w:rPr>
          <w:instrText xml:space="preserve"> PAGEREF _Toc121301573 \h </w:instrText>
        </w:r>
        <w:r>
          <w:rPr>
            <w:noProof/>
            <w:webHidden/>
          </w:rPr>
        </w:r>
        <w:r>
          <w:rPr>
            <w:noProof/>
            <w:webHidden/>
          </w:rPr>
          <w:fldChar w:fldCharType="separate"/>
        </w:r>
        <w:r>
          <w:rPr>
            <w:noProof/>
            <w:webHidden/>
          </w:rPr>
          <w:t>2-2</w:t>
        </w:r>
        <w:r>
          <w:rPr>
            <w:noProof/>
            <w:webHidden/>
          </w:rPr>
          <w:fldChar w:fldCharType="end"/>
        </w:r>
      </w:hyperlink>
    </w:p>
    <w:p w14:paraId="52A333B3" w14:textId="6222DB2B" w:rsidR="00F04686" w:rsidRDefault="00F04686">
      <w:pPr>
        <w:pStyle w:val="TOC3"/>
        <w:rPr>
          <w:rFonts w:asciiTheme="minorHAnsi" w:eastAsiaTheme="minorEastAsia" w:hAnsiTheme="minorHAnsi" w:cstheme="minorBidi"/>
          <w:bCs w:val="0"/>
          <w:iCs w:val="0"/>
          <w:szCs w:val="22"/>
        </w:rPr>
      </w:pPr>
      <w:hyperlink w:anchor="_Toc121301574" w:history="1">
        <w:r w:rsidRPr="00390794">
          <w:rPr>
            <w:rStyle w:val="Hyperlink"/>
          </w:rPr>
          <w:t>2.2.1.</w:t>
        </w:r>
        <w:r>
          <w:rPr>
            <w:rFonts w:asciiTheme="minorHAnsi" w:eastAsiaTheme="minorEastAsia" w:hAnsiTheme="minorHAnsi" w:cstheme="minorBidi"/>
            <w:bCs w:val="0"/>
            <w:iCs w:val="0"/>
            <w:szCs w:val="22"/>
          </w:rPr>
          <w:tab/>
        </w:r>
        <w:r w:rsidRPr="00390794">
          <w:rPr>
            <w:rStyle w:val="Hyperlink"/>
          </w:rPr>
          <w:t>Habitats Regulations Assessment Legislation</w:t>
        </w:r>
        <w:r>
          <w:rPr>
            <w:webHidden/>
          </w:rPr>
          <w:tab/>
        </w:r>
        <w:r>
          <w:rPr>
            <w:webHidden/>
          </w:rPr>
          <w:fldChar w:fldCharType="begin"/>
        </w:r>
        <w:r>
          <w:rPr>
            <w:webHidden/>
          </w:rPr>
          <w:instrText xml:space="preserve"> PAGEREF _Toc121301574 \h </w:instrText>
        </w:r>
        <w:r>
          <w:rPr>
            <w:webHidden/>
          </w:rPr>
        </w:r>
        <w:r>
          <w:rPr>
            <w:webHidden/>
          </w:rPr>
          <w:fldChar w:fldCharType="separate"/>
        </w:r>
        <w:r>
          <w:rPr>
            <w:webHidden/>
          </w:rPr>
          <w:t>2-2</w:t>
        </w:r>
        <w:r>
          <w:rPr>
            <w:webHidden/>
          </w:rPr>
          <w:fldChar w:fldCharType="end"/>
        </w:r>
      </w:hyperlink>
    </w:p>
    <w:p w14:paraId="5A034E3D" w14:textId="277A17D2" w:rsidR="00F04686" w:rsidRDefault="00F04686">
      <w:pPr>
        <w:pStyle w:val="TOC2"/>
        <w:rPr>
          <w:rFonts w:asciiTheme="minorHAnsi" w:hAnsiTheme="minorHAnsi"/>
          <w:noProof/>
          <w:szCs w:val="22"/>
        </w:rPr>
      </w:pPr>
      <w:hyperlink w:anchor="_Toc121301575" w:history="1">
        <w:r w:rsidRPr="00390794">
          <w:rPr>
            <w:rStyle w:val="Hyperlink"/>
            <w:noProof/>
          </w:rPr>
          <w:t>2.3.</w:t>
        </w:r>
        <w:r>
          <w:rPr>
            <w:rFonts w:asciiTheme="minorHAnsi" w:hAnsiTheme="minorHAnsi"/>
            <w:noProof/>
            <w:szCs w:val="22"/>
          </w:rPr>
          <w:tab/>
        </w:r>
        <w:r w:rsidRPr="00390794">
          <w:rPr>
            <w:rStyle w:val="Hyperlink"/>
            <w:noProof/>
          </w:rPr>
          <w:t>Marine Conservation Zone Risk Assessment</w:t>
        </w:r>
        <w:r>
          <w:rPr>
            <w:noProof/>
            <w:webHidden/>
          </w:rPr>
          <w:tab/>
        </w:r>
        <w:r>
          <w:rPr>
            <w:noProof/>
            <w:webHidden/>
          </w:rPr>
          <w:fldChar w:fldCharType="begin"/>
        </w:r>
        <w:r>
          <w:rPr>
            <w:noProof/>
            <w:webHidden/>
          </w:rPr>
          <w:instrText xml:space="preserve"> PAGEREF _Toc121301575 \h </w:instrText>
        </w:r>
        <w:r>
          <w:rPr>
            <w:noProof/>
            <w:webHidden/>
          </w:rPr>
        </w:r>
        <w:r>
          <w:rPr>
            <w:noProof/>
            <w:webHidden/>
          </w:rPr>
          <w:fldChar w:fldCharType="separate"/>
        </w:r>
        <w:r>
          <w:rPr>
            <w:noProof/>
            <w:webHidden/>
          </w:rPr>
          <w:t>2-5</w:t>
        </w:r>
        <w:r>
          <w:rPr>
            <w:noProof/>
            <w:webHidden/>
          </w:rPr>
          <w:fldChar w:fldCharType="end"/>
        </w:r>
      </w:hyperlink>
    </w:p>
    <w:p w14:paraId="4BDD6FCC" w14:textId="40E1574A" w:rsidR="00F04686" w:rsidRDefault="00F04686">
      <w:pPr>
        <w:pStyle w:val="TOC1"/>
        <w:rPr>
          <w:rFonts w:asciiTheme="minorHAnsi" w:hAnsiTheme="minorHAnsi"/>
          <w:bCs w:val="0"/>
          <w:noProof/>
          <w:szCs w:val="22"/>
        </w:rPr>
      </w:pPr>
      <w:hyperlink w:anchor="_Toc121301576" w:history="1">
        <w:r w:rsidRPr="00390794">
          <w:rPr>
            <w:rStyle w:val="Hyperlink"/>
            <w:noProof/>
          </w:rPr>
          <w:t>3.</w:t>
        </w:r>
        <w:r>
          <w:rPr>
            <w:rFonts w:asciiTheme="minorHAnsi" w:hAnsiTheme="minorHAnsi"/>
            <w:bCs w:val="0"/>
            <w:noProof/>
            <w:szCs w:val="22"/>
          </w:rPr>
          <w:tab/>
        </w:r>
        <w:r w:rsidRPr="00390794">
          <w:rPr>
            <w:rStyle w:val="Hyperlink"/>
            <w:noProof/>
          </w:rPr>
          <w:t>Habitats Regulations Assessment Stage 1: Screening for Likely Significant Effect</w:t>
        </w:r>
        <w:r>
          <w:rPr>
            <w:noProof/>
            <w:webHidden/>
          </w:rPr>
          <w:tab/>
        </w:r>
        <w:r>
          <w:rPr>
            <w:noProof/>
            <w:webHidden/>
          </w:rPr>
          <w:fldChar w:fldCharType="begin"/>
        </w:r>
        <w:r>
          <w:rPr>
            <w:noProof/>
            <w:webHidden/>
          </w:rPr>
          <w:instrText xml:space="preserve"> PAGEREF _Toc121301576 \h </w:instrText>
        </w:r>
        <w:r>
          <w:rPr>
            <w:noProof/>
            <w:webHidden/>
          </w:rPr>
        </w:r>
        <w:r>
          <w:rPr>
            <w:noProof/>
            <w:webHidden/>
          </w:rPr>
          <w:fldChar w:fldCharType="separate"/>
        </w:r>
        <w:r>
          <w:rPr>
            <w:noProof/>
            <w:webHidden/>
          </w:rPr>
          <w:t>3-1</w:t>
        </w:r>
        <w:r>
          <w:rPr>
            <w:noProof/>
            <w:webHidden/>
          </w:rPr>
          <w:fldChar w:fldCharType="end"/>
        </w:r>
      </w:hyperlink>
    </w:p>
    <w:p w14:paraId="0916C5B2" w14:textId="12E8DE54" w:rsidR="00F04686" w:rsidRDefault="00F04686">
      <w:pPr>
        <w:pStyle w:val="TOC2"/>
        <w:rPr>
          <w:rFonts w:asciiTheme="minorHAnsi" w:hAnsiTheme="minorHAnsi"/>
          <w:noProof/>
          <w:szCs w:val="22"/>
        </w:rPr>
      </w:pPr>
      <w:hyperlink w:anchor="_Toc121301577" w:history="1">
        <w:r w:rsidRPr="00390794">
          <w:rPr>
            <w:rStyle w:val="Hyperlink"/>
            <w:noProof/>
          </w:rPr>
          <w:t>3.1.</w:t>
        </w:r>
        <w:r>
          <w:rPr>
            <w:rFonts w:asciiTheme="minorHAnsi" w:hAnsiTheme="minorHAnsi"/>
            <w:noProof/>
            <w:szCs w:val="22"/>
          </w:rPr>
          <w:tab/>
        </w:r>
        <w:r w:rsidRPr="00390794">
          <w:rPr>
            <w:rStyle w:val="Hyperlink"/>
            <w:noProof/>
          </w:rPr>
          <w:t>Screening for Special Areas of Conservation</w:t>
        </w:r>
        <w:r>
          <w:rPr>
            <w:noProof/>
            <w:webHidden/>
          </w:rPr>
          <w:tab/>
        </w:r>
        <w:r>
          <w:rPr>
            <w:noProof/>
            <w:webHidden/>
          </w:rPr>
          <w:fldChar w:fldCharType="begin"/>
        </w:r>
        <w:r>
          <w:rPr>
            <w:noProof/>
            <w:webHidden/>
          </w:rPr>
          <w:instrText xml:space="preserve"> PAGEREF _Toc121301577 \h </w:instrText>
        </w:r>
        <w:r>
          <w:rPr>
            <w:noProof/>
            <w:webHidden/>
          </w:rPr>
        </w:r>
        <w:r>
          <w:rPr>
            <w:noProof/>
            <w:webHidden/>
          </w:rPr>
          <w:fldChar w:fldCharType="separate"/>
        </w:r>
        <w:r>
          <w:rPr>
            <w:noProof/>
            <w:webHidden/>
          </w:rPr>
          <w:t>3-1</w:t>
        </w:r>
        <w:r>
          <w:rPr>
            <w:noProof/>
            <w:webHidden/>
          </w:rPr>
          <w:fldChar w:fldCharType="end"/>
        </w:r>
      </w:hyperlink>
    </w:p>
    <w:p w14:paraId="49AAF64F" w14:textId="54A61D44" w:rsidR="00F04686" w:rsidRDefault="00F04686">
      <w:pPr>
        <w:pStyle w:val="TOC3"/>
        <w:rPr>
          <w:rFonts w:asciiTheme="minorHAnsi" w:eastAsiaTheme="minorEastAsia" w:hAnsiTheme="minorHAnsi" w:cstheme="minorBidi"/>
          <w:bCs w:val="0"/>
          <w:iCs w:val="0"/>
          <w:szCs w:val="22"/>
        </w:rPr>
      </w:pPr>
      <w:hyperlink w:anchor="_Toc121301578" w:history="1">
        <w:r w:rsidRPr="00390794">
          <w:rPr>
            <w:rStyle w:val="Hyperlink"/>
          </w:rPr>
          <w:t>3.1.1.</w:t>
        </w:r>
        <w:r>
          <w:rPr>
            <w:rFonts w:asciiTheme="minorHAnsi" w:eastAsiaTheme="minorEastAsia" w:hAnsiTheme="minorHAnsi" w:cstheme="minorBidi"/>
            <w:bCs w:val="0"/>
            <w:iCs w:val="0"/>
            <w:szCs w:val="22"/>
          </w:rPr>
          <w:tab/>
        </w:r>
        <w:r w:rsidRPr="00390794">
          <w:rPr>
            <w:rStyle w:val="Hyperlink"/>
          </w:rPr>
          <w:t>Y Fenai a Bae Conwy / Menai Strait and Conwy Bay Special Area of Conservation</w:t>
        </w:r>
        <w:r>
          <w:rPr>
            <w:webHidden/>
          </w:rPr>
          <w:tab/>
        </w:r>
        <w:r>
          <w:rPr>
            <w:webHidden/>
          </w:rPr>
          <w:fldChar w:fldCharType="begin"/>
        </w:r>
        <w:r>
          <w:rPr>
            <w:webHidden/>
          </w:rPr>
          <w:instrText xml:space="preserve"> PAGEREF _Toc121301578 \h </w:instrText>
        </w:r>
        <w:r>
          <w:rPr>
            <w:webHidden/>
          </w:rPr>
        </w:r>
        <w:r>
          <w:rPr>
            <w:webHidden/>
          </w:rPr>
          <w:fldChar w:fldCharType="separate"/>
        </w:r>
        <w:r>
          <w:rPr>
            <w:webHidden/>
          </w:rPr>
          <w:t>3-1</w:t>
        </w:r>
        <w:r>
          <w:rPr>
            <w:webHidden/>
          </w:rPr>
          <w:fldChar w:fldCharType="end"/>
        </w:r>
      </w:hyperlink>
    </w:p>
    <w:p w14:paraId="3EB81AD4" w14:textId="678B82D0" w:rsidR="00F04686" w:rsidRDefault="00F04686">
      <w:pPr>
        <w:pStyle w:val="TOC3"/>
        <w:rPr>
          <w:rFonts w:asciiTheme="minorHAnsi" w:eastAsiaTheme="minorEastAsia" w:hAnsiTheme="minorHAnsi" w:cstheme="minorBidi"/>
          <w:bCs w:val="0"/>
          <w:iCs w:val="0"/>
          <w:szCs w:val="22"/>
        </w:rPr>
      </w:pPr>
      <w:hyperlink w:anchor="_Toc121301579" w:history="1">
        <w:r w:rsidRPr="00390794">
          <w:rPr>
            <w:rStyle w:val="Hyperlink"/>
          </w:rPr>
          <w:t>3.1.2.</w:t>
        </w:r>
        <w:r>
          <w:rPr>
            <w:rFonts w:asciiTheme="minorHAnsi" w:eastAsiaTheme="minorEastAsia" w:hAnsiTheme="minorHAnsi" w:cstheme="minorBidi"/>
            <w:bCs w:val="0"/>
            <w:iCs w:val="0"/>
            <w:szCs w:val="22"/>
          </w:rPr>
          <w:tab/>
        </w:r>
        <w:r w:rsidRPr="00390794">
          <w:rPr>
            <w:rStyle w:val="Hyperlink"/>
          </w:rPr>
          <w:t>Dee Estuary / Aber Dyfrdwy Special Area of Conservation</w:t>
        </w:r>
        <w:r>
          <w:rPr>
            <w:webHidden/>
          </w:rPr>
          <w:tab/>
        </w:r>
        <w:r>
          <w:rPr>
            <w:webHidden/>
          </w:rPr>
          <w:fldChar w:fldCharType="begin"/>
        </w:r>
        <w:r>
          <w:rPr>
            <w:webHidden/>
          </w:rPr>
          <w:instrText xml:space="preserve"> PAGEREF _Toc121301579 \h </w:instrText>
        </w:r>
        <w:r>
          <w:rPr>
            <w:webHidden/>
          </w:rPr>
        </w:r>
        <w:r>
          <w:rPr>
            <w:webHidden/>
          </w:rPr>
          <w:fldChar w:fldCharType="separate"/>
        </w:r>
        <w:r>
          <w:rPr>
            <w:webHidden/>
          </w:rPr>
          <w:t>3-15</w:t>
        </w:r>
        <w:r>
          <w:rPr>
            <w:webHidden/>
          </w:rPr>
          <w:fldChar w:fldCharType="end"/>
        </w:r>
      </w:hyperlink>
    </w:p>
    <w:p w14:paraId="37EA0099" w14:textId="6F37F4D5" w:rsidR="00F04686" w:rsidRDefault="00F04686">
      <w:pPr>
        <w:pStyle w:val="TOC3"/>
        <w:rPr>
          <w:rFonts w:asciiTheme="minorHAnsi" w:eastAsiaTheme="minorEastAsia" w:hAnsiTheme="minorHAnsi" w:cstheme="minorBidi"/>
          <w:bCs w:val="0"/>
          <w:iCs w:val="0"/>
          <w:szCs w:val="22"/>
        </w:rPr>
      </w:pPr>
      <w:hyperlink w:anchor="_Toc121301580" w:history="1">
        <w:r w:rsidRPr="00390794">
          <w:rPr>
            <w:rStyle w:val="Hyperlink"/>
          </w:rPr>
          <w:t>3.1.3.</w:t>
        </w:r>
        <w:r>
          <w:rPr>
            <w:rFonts w:asciiTheme="minorHAnsi" w:eastAsiaTheme="minorEastAsia" w:hAnsiTheme="minorHAnsi" w:cstheme="minorBidi"/>
            <w:bCs w:val="0"/>
            <w:iCs w:val="0"/>
            <w:szCs w:val="22"/>
          </w:rPr>
          <w:tab/>
        </w:r>
        <w:r w:rsidRPr="00390794">
          <w:rPr>
            <w:rStyle w:val="Hyperlink"/>
          </w:rPr>
          <w:t>Bae Cemlyn / Cemlyn Bay Special Area of Conservation</w:t>
        </w:r>
        <w:r>
          <w:rPr>
            <w:webHidden/>
          </w:rPr>
          <w:tab/>
        </w:r>
        <w:r>
          <w:rPr>
            <w:webHidden/>
          </w:rPr>
          <w:fldChar w:fldCharType="begin"/>
        </w:r>
        <w:r>
          <w:rPr>
            <w:webHidden/>
          </w:rPr>
          <w:instrText xml:space="preserve"> PAGEREF _Toc121301580 \h </w:instrText>
        </w:r>
        <w:r>
          <w:rPr>
            <w:webHidden/>
          </w:rPr>
        </w:r>
        <w:r>
          <w:rPr>
            <w:webHidden/>
          </w:rPr>
          <w:fldChar w:fldCharType="separate"/>
        </w:r>
        <w:r>
          <w:rPr>
            <w:webHidden/>
          </w:rPr>
          <w:t>3-20</w:t>
        </w:r>
        <w:r>
          <w:rPr>
            <w:webHidden/>
          </w:rPr>
          <w:fldChar w:fldCharType="end"/>
        </w:r>
      </w:hyperlink>
    </w:p>
    <w:p w14:paraId="2725AF4C" w14:textId="1E23FCE4" w:rsidR="00F04686" w:rsidRDefault="00F04686">
      <w:pPr>
        <w:pStyle w:val="TOC3"/>
        <w:rPr>
          <w:rFonts w:asciiTheme="minorHAnsi" w:eastAsiaTheme="minorEastAsia" w:hAnsiTheme="minorHAnsi" w:cstheme="minorBidi"/>
          <w:bCs w:val="0"/>
          <w:iCs w:val="0"/>
          <w:szCs w:val="22"/>
        </w:rPr>
      </w:pPr>
      <w:hyperlink w:anchor="_Toc121301581" w:history="1">
        <w:r w:rsidRPr="00390794">
          <w:rPr>
            <w:rStyle w:val="Hyperlink"/>
          </w:rPr>
          <w:t>3.1.4.</w:t>
        </w:r>
        <w:r>
          <w:rPr>
            <w:rFonts w:asciiTheme="minorHAnsi" w:eastAsiaTheme="minorEastAsia" w:hAnsiTheme="minorHAnsi" w:cstheme="minorBidi"/>
            <w:bCs w:val="0"/>
            <w:iCs w:val="0"/>
            <w:szCs w:val="22"/>
          </w:rPr>
          <w:tab/>
        </w:r>
        <w:r w:rsidRPr="00390794">
          <w:rPr>
            <w:rStyle w:val="Hyperlink"/>
          </w:rPr>
          <w:t>North Anglesey Marine / </w:t>
        </w:r>
        <w:r w:rsidRPr="00390794">
          <w:rPr>
            <w:rStyle w:val="Hyperlink"/>
            <w:lang w:val="cy-GB"/>
          </w:rPr>
          <w:t>Gogledd</w:t>
        </w:r>
        <w:r w:rsidRPr="00390794">
          <w:rPr>
            <w:rStyle w:val="Hyperlink"/>
          </w:rPr>
          <w:t xml:space="preserve"> Môn </w:t>
        </w:r>
        <w:r w:rsidRPr="00390794">
          <w:rPr>
            <w:rStyle w:val="Hyperlink"/>
            <w:lang w:val="cy-GB"/>
          </w:rPr>
          <w:t>Forol</w:t>
        </w:r>
        <w:r w:rsidRPr="00390794">
          <w:rPr>
            <w:rStyle w:val="Hyperlink"/>
          </w:rPr>
          <w:t xml:space="preserve"> Special Area of Conservation</w:t>
        </w:r>
        <w:r>
          <w:rPr>
            <w:webHidden/>
          </w:rPr>
          <w:tab/>
        </w:r>
        <w:r>
          <w:rPr>
            <w:webHidden/>
          </w:rPr>
          <w:fldChar w:fldCharType="begin"/>
        </w:r>
        <w:r>
          <w:rPr>
            <w:webHidden/>
          </w:rPr>
          <w:instrText xml:space="preserve"> PAGEREF _Toc121301581 \h </w:instrText>
        </w:r>
        <w:r>
          <w:rPr>
            <w:webHidden/>
          </w:rPr>
        </w:r>
        <w:r>
          <w:rPr>
            <w:webHidden/>
          </w:rPr>
          <w:fldChar w:fldCharType="separate"/>
        </w:r>
        <w:r>
          <w:rPr>
            <w:webHidden/>
          </w:rPr>
          <w:t>3-22</w:t>
        </w:r>
        <w:r>
          <w:rPr>
            <w:webHidden/>
          </w:rPr>
          <w:fldChar w:fldCharType="end"/>
        </w:r>
      </w:hyperlink>
    </w:p>
    <w:p w14:paraId="6BC2B58C" w14:textId="2AFADD97" w:rsidR="00F04686" w:rsidRDefault="00F04686">
      <w:pPr>
        <w:pStyle w:val="TOC2"/>
        <w:rPr>
          <w:rFonts w:asciiTheme="minorHAnsi" w:hAnsiTheme="minorHAnsi"/>
          <w:noProof/>
          <w:szCs w:val="22"/>
        </w:rPr>
      </w:pPr>
      <w:hyperlink w:anchor="_Toc121301582" w:history="1">
        <w:r w:rsidRPr="00390794">
          <w:rPr>
            <w:rStyle w:val="Hyperlink"/>
            <w:noProof/>
          </w:rPr>
          <w:t>3.2.</w:t>
        </w:r>
        <w:r>
          <w:rPr>
            <w:rFonts w:asciiTheme="minorHAnsi" w:hAnsiTheme="minorHAnsi"/>
            <w:noProof/>
            <w:szCs w:val="22"/>
          </w:rPr>
          <w:tab/>
        </w:r>
        <w:r w:rsidRPr="00390794">
          <w:rPr>
            <w:rStyle w:val="Hyperlink"/>
            <w:noProof/>
          </w:rPr>
          <w:t>Screening for Special Protection Areas</w:t>
        </w:r>
        <w:r>
          <w:rPr>
            <w:noProof/>
            <w:webHidden/>
          </w:rPr>
          <w:tab/>
        </w:r>
        <w:r>
          <w:rPr>
            <w:noProof/>
            <w:webHidden/>
          </w:rPr>
          <w:fldChar w:fldCharType="begin"/>
        </w:r>
        <w:r>
          <w:rPr>
            <w:noProof/>
            <w:webHidden/>
          </w:rPr>
          <w:instrText xml:space="preserve"> PAGEREF _Toc121301582 \h </w:instrText>
        </w:r>
        <w:r>
          <w:rPr>
            <w:noProof/>
            <w:webHidden/>
          </w:rPr>
        </w:r>
        <w:r>
          <w:rPr>
            <w:noProof/>
            <w:webHidden/>
          </w:rPr>
          <w:fldChar w:fldCharType="separate"/>
        </w:r>
        <w:r>
          <w:rPr>
            <w:noProof/>
            <w:webHidden/>
          </w:rPr>
          <w:t>3-24</w:t>
        </w:r>
        <w:r>
          <w:rPr>
            <w:noProof/>
            <w:webHidden/>
          </w:rPr>
          <w:fldChar w:fldCharType="end"/>
        </w:r>
      </w:hyperlink>
    </w:p>
    <w:p w14:paraId="27BBABE1" w14:textId="037109FF" w:rsidR="00F04686" w:rsidRDefault="00F04686">
      <w:pPr>
        <w:pStyle w:val="TOC3"/>
        <w:rPr>
          <w:rFonts w:asciiTheme="minorHAnsi" w:eastAsiaTheme="minorEastAsia" w:hAnsiTheme="minorHAnsi" w:cstheme="minorBidi"/>
          <w:bCs w:val="0"/>
          <w:iCs w:val="0"/>
          <w:szCs w:val="22"/>
        </w:rPr>
      </w:pPr>
      <w:hyperlink w:anchor="_Toc121301583" w:history="1">
        <w:r w:rsidRPr="00390794">
          <w:rPr>
            <w:rStyle w:val="Hyperlink"/>
          </w:rPr>
          <w:t>3.2.1.</w:t>
        </w:r>
        <w:r>
          <w:rPr>
            <w:rFonts w:asciiTheme="minorHAnsi" w:eastAsiaTheme="minorEastAsia" w:hAnsiTheme="minorHAnsi" w:cstheme="minorBidi"/>
            <w:bCs w:val="0"/>
            <w:iCs w:val="0"/>
            <w:szCs w:val="22"/>
          </w:rPr>
          <w:tab/>
        </w:r>
        <w:r w:rsidRPr="00390794">
          <w:rPr>
            <w:rStyle w:val="Hyperlink"/>
          </w:rPr>
          <w:t xml:space="preserve">Liverpool Bay / Bae </w:t>
        </w:r>
        <w:r w:rsidRPr="00390794">
          <w:rPr>
            <w:rStyle w:val="Hyperlink"/>
            <w:lang w:val="cy-GB"/>
          </w:rPr>
          <w:t>Lerpwl</w:t>
        </w:r>
        <w:r w:rsidRPr="00390794">
          <w:rPr>
            <w:rStyle w:val="Hyperlink"/>
          </w:rPr>
          <w:t xml:space="preserve"> Special Protection Area</w:t>
        </w:r>
        <w:r>
          <w:rPr>
            <w:webHidden/>
          </w:rPr>
          <w:tab/>
        </w:r>
        <w:r>
          <w:rPr>
            <w:webHidden/>
          </w:rPr>
          <w:fldChar w:fldCharType="begin"/>
        </w:r>
        <w:r>
          <w:rPr>
            <w:webHidden/>
          </w:rPr>
          <w:instrText xml:space="preserve"> PAGEREF _Toc121301583 \h </w:instrText>
        </w:r>
        <w:r>
          <w:rPr>
            <w:webHidden/>
          </w:rPr>
        </w:r>
        <w:r>
          <w:rPr>
            <w:webHidden/>
          </w:rPr>
          <w:fldChar w:fldCharType="separate"/>
        </w:r>
        <w:r>
          <w:rPr>
            <w:webHidden/>
          </w:rPr>
          <w:t>3-24</w:t>
        </w:r>
        <w:r>
          <w:rPr>
            <w:webHidden/>
          </w:rPr>
          <w:fldChar w:fldCharType="end"/>
        </w:r>
      </w:hyperlink>
    </w:p>
    <w:p w14:paraId="65BD9F7E" w14:textId="2600C3EA" w:rsidR="00F04686" w:rsidRDefault="00F04686">
      <w:pPr>
        <w:pStyle w:val="TOC3"/>
        <w:rPr>
          <w:rFonts w:asciiTheme="minorHAnsi" w:eastAsiaTheme="minorEastAsia" w:hAnsiTheme="minorHAnsi" w:cstheme="minorBidi"/>
          <w:bCs w:val="0"/>
          <w:iCs w:val="0"/>
          <w:szCs w:val="22"/>
        </w:rPr>
      </w:pPr>
      <w:hyperlink w:anchor="_Toc121301584" w:history="1">
        <w:r w:rsidRPr="00390794">
          <w:rPr>
            <w:rStyle w:val="Hyperlink"/>
          </w:rPr>
          <w:t>3.2.2.</w:t>
        </w:r>
        <w:r>
          <w:rPr>
            <w:rFonts w:asciiTheme="minorHAnsi" w:eastAsiaTheme="minorEastAsia" w:hAnsiTheme="minorHAnsi" w:cstheme="minorBidi"/>
            <w:bCs w:val="0"/>
            <w:iCs w:val="0"/>
            <w:szCs w:val="22"/>
          </w:rPr>
          <w:tab/>
        </w:r>
        <w:r w:rsidRPr="00390794">
          <w:rPr>
            <w:rStyle w:val="Hyperlink"/>
            <w:lang w:val="cy-GB"/>
          </w:rPr>
          <w:t>Traeth</w:t>
        </w:r>
        <w:r w:rsidRPr="00390794">
          <w:rPr>
            <w:rStyle w:val="Hyperlink"/>
          </w:rPr>
          <w:t xml:space="preserve"> </w:t>
        </w:r>
        <w:r w:rsidRPr="00390794">
          <w:rPr>
            <w:rStyle w:val="Hyperlink"/>
            <w:lang w:val="cy-GB"/>
          </w:rPr>
          <w:t>Lafan</w:t>
        </w:r>
        <w:r w:rsidRPr="00390794">
          <w:rPr>
            <w:rStyle w:val="Hyperlink"/>
          </w:rPr>
          <w:t xml:space="preserve"> / Lavan Sands, Conway Bay Special Protection Area</w:t>
        </w:r>
        <w:r>
          <w:rPr>
            <w:webHidden/>
          </w:rPr>
          <w:tab/>
        </w:r>
        <w:r>
          <w:rPr>
            <w:webHidden/>
          </w:rPr>
          <w:fldChar w:fldCharType="begin"/>
        </w:r>
        <w:r>
          <w:rPr>
            <w:webHidden/>
          </w:rPr>
          <w:instrText xml:space="preserve"> PAGEREF _Toc121301584 \h </w:instrText>
        </w:r>
        <w:r>
          <w:rPr>
            <w:webHidden/>
          </w:rPr>
        </w:r>
        <w:r>
          <w:rPr>
            <w:webHidden/>
          </w:rPr>
          <w:fldChar w:fldCharType="separate"/>
        </w:r>
        <w:r>
          <w:rPr>
            <w:webHidden/>
          </w:rPr>
          <w:t>3-33</w:t>
        </w:r>
        <w:r>
          <w:rPr>
            <w:webHidden/>
          </w:rPr>
          <w:fldChar w:fldCharType="end"/>
        </w:r>
      </w:hyperlink>
    </w:p>
    <w:p w14:paraId="369C8CED" w14:textId="72092186" w:rsidR="00F04686" w:rsidRDefault="00F04686">
      <w:pPr>
        <w:pStyle w:val="TOC3"/>
        <w:rPr>
          <w:rFonts w:asciiTheme="minorHAnsi" w:eastAsiaTheme="minorEastAsia" w:hAnsiTheme="minorHAnsi" w:cstheme="minorBidi"/>
          <w:bCs w:val="0"/>
          <w:iCs w:val="0"/>
          <w:szCs w:val="22"/>
        </w:rPr>
      </w:pPr>
      <w:hyperlink w:anchor="_Toc121301585" w:history="1">
        <w:r w:rsidRPr="00390794">
          <w:rPr>
            <w:rStyle w:val="Hyperlink"/>
          </w:rPr>
          <w:t>3.2.3.</w:t>
        </w:r>
        <w:r>
          <w:rPr>
            <w:rFonts w:asciiTheme="minorHAnsi" w:eastAsiaTheme="minorEastAsia" w:hAnsiTheme="minorHAnsi" w:cstheme="minorBidi"/>
            <w:bCs w:val="0"/>
            <w:iCs w:val="0"/>
            <w:szCs w:val="22"/>
          </w:rPr>
          <w:tab/>
        </w:r>
        <w:r w:rsidRPr="00390794">
          <w:rPr>
            <w:rStyle w:val="Hyperlink"/>
          </w:rPr>
          <w:t>Anglesey Terns / Morwenoliaid Ynys Môn Special Protection Area</w:t>
        </w:r>
        <w:r>
          <w:rPr>
            <w:webHidden/>
          </w:rPr>
          <w:tab/>
        </w:r>
        <w:r>
          <w:rPr>
            <w:webHidden/>
          </w:rPr>
          <w:fldChar w:fldCharType="begin"/>
        </w:r>
        <w:r>
          <w:rPr>
            <w:webHidden/>
          </w:rPr>
          <w:instrText xml:space="preserve"> PAGEREF _Toc121301585 \h </w:instrText>
        </w:r>
        <w:r>
          <w:rPr>
            <w:webHidden/>
          </w:rPr>
        </w:r>
        <w:r>
          <w:rPr>
            <w:webHidden/>
          </w:rPr>
          <w:fldChar w:fldCharType="separate"/>
        </w:r>
        <w:r>
          <w:rPr>
            <w:webHidden/>
          </w:rPr>
          <w:t>3-35</w:t>
        </w:r>
        <w:r>
          <w:rPr>
            <w:webHidden/>
          </w:rPr>
          <w:fldChar w:fldCharType="end"/>
        </w:r>
      </w:hyperlink>
    </w:p>
    <w:p w14:paraId="2ED72602" w14:textId="3ACC0B6E" w:rsidR="00F04686" w:rsidRDefault="00F04686">
      <w:pPr>
        <w:pStyle w:val="TOC3"/>
        <w:rPr>
          <w:rFonts w:asciiTheme="minorHAnsi" w:eastAsiaTheme="minorEastAsia" w:hAnsiTheme="minorHAnsi" w:cstheme="minorBidi"/>
          <w:bCs w:val="0"/>
          <w:iCs w:val="0"/>
          <w:szCs w:val="22"/>
        </w:rPr>
      </w:pPr>
      <w:hyperlink w:anchor="_Toc121301586" w:history="1">
        <w:r w:rsidRPr="00390794">
          <w:rPr>
            <w:rStyle w:val="Hyperlink"/>
          </w:rPr>
          <w:t>3.2.4.</w:t>
        </w:r>
        <w:r>
          <w:rPr>
            <w:rFonts w:asciiTheme="minorHAnsi" w:eastAsiaTheme="minorEastAsia" w:hAnsiTheme="minorHAnsi" w:cstheme="minorBidi"/>
            <w:bCs w:val="0"/>
            <w:iCs w:val="0"/>
            <w:szCs w:val="22"/>
          </w:rPr>
          <w:tab/>
        </w:r>
        <w:r w:rsidRPr="00390794">
          <w:rPr>
            <w:rStyle w:val="Hyperlink"/>
          </w:rPr>
          <w:t>The Dee Estuary Special Protection Area and Ramsar Site</w:t>
        </w:r>
        <w:r>
          <w:rPr>
            <w:webHidden/>
          </w:rPr>
          <w:tab/>
        </w:r>
        <w:r>
          <w:rPr>
            <w:webHidden/>
          </w:rPr>
          <w:fldChar w:fldCharType="begin"/>
        </w:r>
        <w:r>
          <w:rPr>
            <w:webHidden/>
          </w:rPr>
          <w:instrText xml:space="preserve"> PAGEREF _Toc121301586 \h </w:instrText>
        </w:r>
        <w:r>
          <w:rPr>
            <w:webHidden/>
          </w:rPr>
        </w:r>
        <w:r>
          <w:rPr>
            <w:webHidden/>
          </w:rPr>
          <w:fldChar w:fldCharType="separate"/>
        </w:r>
        <w:r>
          <w:rPr>
            <w:webHidden/>
          </w:rPr>
          <w:t>3-38</w:t>
        </w:r>
        <w:r>
          <w:rPr>
            <w:webHidden/>
          </w:rPr>
          <w:fldChar w:fldCharType="end"/>
        </w:r>
      </w:hyperlink>
    </w:p>
    <w:p w14:paraId="0ED9E043" w14:textId="3364990E" w:rsidR="00F04686" w:rsidRDefault="00F04686">
      <w:pPr>
        <w:pStyle w:val="TOC3"/>
        <w:rPr>
          <w:rFonts w:asciiTheme="minorHAnsi" w:eastAsiaTheme="minorEastAsia" w:hAnsiTheme="minorHAnsi" w:cstheme="minorBidi"/>
          <w:bCs w:val="0"/>
          <w:iCs w:val="0"/>
          <w:szCs w:val="22"/>
        </w:rPr>
      </w:pPr>
      <w:hyperlink w:anchor="_Toc121301587" w:history="1">
        <w:r w:rsidRPr="00390794">
          <w:rPr>
            <w:rStyle w:val="Hyperlink"/>
          </w:rPr>
          <w:t>3.2.5.</w:t>
        </w:r>
        <w:r>
          <w:rPr>
            <w:rFonts w:asciiTheme="minorHAnsi" w:eastAsiaTheme="minorEastAsia" w:hAnsiTheme="minorHAnsi" w:cstheme="minorBidi"/>
            <w:bCs w:val="0"/>
            <w:iCs w:val="0"/>
            <w:szCs w:val="22"/>
          </w:rPr>
          <w:tab/>
        </w:r>
        <w:r w:rsidRPr="00390794">
          <w:rPr>
            <w:rStyle w:val="Hyperlink"/>
          </w:rPr>
          <w:t>Mersey Narrows and North Wirral Foreshore Special Protection Area and Ramsar Site</w:t>
        </w:r>
        <w:r>
          <w:rPr>
            <w:webHidden/>
          </w:rPr>
          <w:tab/>
        </w:r>
        <w:r>
          <w:rPr>
            <w:webHidden/>
          </w:rPr>
          <w:fldChar w:fldCharType="begin"/>
        </w:r>
        <w:r>
          <w:rPr>
            <w:webHidden/>
          </w:rPr>
          <w:instrText xml:space="preserve"> PAGEREF _Toc121301587 \h </w:instrText>
        </w:r>
        <w:r>
          <w:rPr>
            <w:webHidden/>
          </w:rPr>
        </w:r>
        <w:r>
          <w:rPr>
            <w:webHidden/>
          </w:rPr>
          <w:fldChar w:fldCharType="separate"/>
        </w:r>
        <w:r>
          <w:rPr>
            <w:webHidden/>
          </w:rPr>
          <w:t>3-47</w:t>
        </w:r>
        <w:r>
          <w:rPr>
            <w:webHidden/>
          </w:rPr>
          <w:fldChar w:fldCharType="end"/>
        </w:r>
      </w:hyperlink>
    </w:p>
    <w:p w14:paraId="577D3365" w14:textId="410EF100" w:rsidR="00F04686" w:rsidRDefault="00F04686">
      <w:pPr>
        <w:pStyle w:val="TOC1"/>
        <w:rPr>
          <w:rFonts w:asciiTheme="minorHAnsi" w:hAnsiTheme="minorHAnsi"/>
          <w:bCs w:val="0"/>
          <w:noProof/>
          <w:szCs w:val="22"/>
        </w:rPr>
      </w:pPr>
      <w:hyperlink w:anchor="_Toc121301588" w:history="1">
        <w:r w:rsidRPr="00390794">
          <w:rPr>
            <w:rStyle w:val="Hyperlink"/>
            <w:noProof/>
          </w:rPr>
          <w:t>4.</w:t>
        </w:r>
        <w:r>
          <w:rPr>
            <w:rFonts w:asciiTheme="minorHAnsi" w:hAnsiTheme="minorHAnsi"/>
            <w:bCs w:val="0"/>
            <w:noProof/>
            <w:szCs w:val="22"/>
          </w:rPr>
          <w:tab/>
        </w:r>
        <w:r w:rsidRPr="00390794">
          <w:rPr>
            <w:rStyle w:val="Hyperlink"/>
            <w:noProof/>
          </w:rPr>
          <w:t>Habitats Regulations Assessment Stage 2: Appropriate Assessment</w:t>
        </w:r>
        <w:r>
          <w:rPr>
            <w:noProof/>
            <w:webHidden/>
          </w:rPr>
          <w:tab/>
        </w:r>
        <w:r>
          <w:rPr>
            <w:noProof/>
            <w:webHidden/>
          </w:rPr>
          <w:fldChar w:fldCharType="begin"/>
        </w:r>
        <w:r>
          <w:rPr>
            <w:noProof/>
            <w:webHidden/>
          </w:rPr>
          <w:instrText xml:space="preserve"> PAGEREF _Toc121301588 \h </w:instrText>
        </w:r>
        <w:r>
          <w:rPr>
            <w:noProof/>
            <w:webHidden/>
          </w:rPr>
        </w:r>
        <w:r>
          <w:rPr>
            <w:noProof/>
            <w:webHidden/>
          </w:rPr>
          <w:fldChar w:fldCharType="separate"/>
        </w:r>
        <w:r>
          <w:rPr>
            <w:noProof/>
            <w:webHidden/>
          </w:rPr>
          <w:t>4-1</w:t>
        </w:r>
        <w:r>
          <w:rPr>
            <w:noProof/>
            <w:webHidden/>
          </w:rPr>
          <w:fldChar w:fldCharType="end"/>
        </w:r>
      </w:hyperlink>
    </w:p>
    <w:p w14:paraId="79298759" w14:textId="760A2C06" w:rsidR="00F04686" w:rsidRDefault="00F04686">
      <w:pPr>
        <w:pStyle w:val="TOC1"/>
        <w:rPr>
          <w:rFonts w:asciiTheme="minorHAnsi" w:hAnsiTheme="minorHAnsi"/>
          <w:bCs w:val="0"/>
          <w:noProof/>
          <w:szCs w:val="22"/>
        </w:rPr>
      </w:pPr>
      <w:hyperlink w:anchor="_Toc121301589" w:history="1">
        <w:r w:rsidRPr="00390794">
          <w:rPr>
            <w:rStyle w:val="Hyperlink"/>
            <w:noProof/>
          </w:rPr>
          <w:t>5.</w:t>
        </w:r>
        <w:r>
          <w:rPr>
            <w:rFonts w:asciiTheme="minorHAnsi" w:hAnsiTheme="minorHAnsi"/>
            <w:bCs w:val="0"/>
            <w:noProof/>
            <w:szCs w:val="22"/>
          </w:rPr>
          <w:tab/>
        </w:r>
        <w:r w:rsidRPr="00390794">
          <w:rPr>
            <w:rStyle w:val="Hyperlink"/>
            <w:noProof/>
          </w:rPr>
          <w:t>References</w:t>
        </w:r>
        <w:r>
          <w:rPr>
            <w:noProof/>
            <w:webHidden/>
          </w:rPr>
          <w:tab/>
        </w:r>
        <w:r>
          <w:rPr>
            <w:noProof/>
            <w:webHidden/>
          </w:rPr>
          <w:fldChar w:fldCharType="begin"/>
        </w:r>
        <w:r>
          <w:rPr>
            <w:noProof/>
            <w:webHidden/>
          </w:rPr>
          <w:instrText xml:space="preserve"> PAGEREF _Toc121301589 \h </w:instrText>
        </w:r>
        <w:r>
          <w:rPr>
            <w:noProof/>
            <w:webHidden/>
          </w:rPr>
        </w:r>
        <w:r>
          <w:rPr>
            <w:noProof/>
            <w:webHidden/>
          </w:rPr>
          <w:fldChar w:fldCharType="separate"/>
        </w:r>
        <w:r>
          <w:rPr>
            <w:noProof/>
            <w:webHidden/>
          </w:rPr>
          <w:t>5-1</w:t>
        </w:r>
        <w:r>
          <w:rPr>
            <w:noProof/>
            <w:webHidden/>
          </w:rPr>
          <w:fldChar w:fldCharType="end"/>
        </w:r>
      </w:hyperlink>
    </w:p>
    <w:p w14:paraId="6B7058D3" w14:textId="493A637B" w:rsidR="006C5849" w:rsidRPr="0015558E" w:rsidRDefault="008C3EAC" w:rsidP="002A7BF3">
      <w:pPr>
        <w:pStyle w:val="TOC1"/>
      </w:pPr>
      <w:r>
        <w:rPr>
          <w:bCs w:val="0"/>
        </w:rPr>
        <w:fldChar w:fldCharType="end"/>
      </w:r>
    </w:p>
    <w:p w14:paraId="500C7A4E" w14:textId="77777777" w:rsidR="006C5849" w:rsidRPr="0015558E" w:rsidRDefault="006C5849" w:rsidP="006A490F">
      <w:pPr>
        <w:pStyle w:val="Hdg1NotinTOC"/>
      </w:pPr>
      <w:bookmarkStart w:id="2" w:name="_Toc437522706"/>
      <w:r w:rsidRPr="0015558E">
        <w:lastRenderedPageBreak/>
        <w:t>List of Figures</w:t>
      </w:r>
      <w:bookmarkEnd w:id="2"/>
    </w:p>
    <w:p w14:paraId="30921DC0" w14:textId="76A699F2" w:rsidR="00F04686" w:rsidRDefault="000D5223">
      <w:pPr>
        <w:pStyle w:val="TableofFigures"/>
        <w:rPr>
          <w:noProof/>
        </w:rPr>
      </w:pPr>
      <w:r>
        <w:rPr>
          <w:b/>
          <w:bCs/>
          <w:color w:val="1F497D" w:themeColor="text2"/>
        </w:rPr>
        <w:fldChar w:fldCharType="begin"/>
      </w:r>
      <w:r>
        <w:rPr>
          <w:b/>
          <w:bCs/>
          <w:color w:val="1F497D" w:themeColor="text2"/>
        </w:rPr>
        <w:instrText xml:space="preserve"> TOC \c "Figure" </w:instrText>
      </w:r>
      <w:r>
        <w:rPr>
          <w:b/>
          <w:bCs/>
          <w:color w:val="1F497D" w:themeColor="text2"/>
        </w:rPr>
        <w:fldChar w:fldCharType="separate"/>
      </w:r>
      <w:r w:rsidR="00F04686">
        <w:rPr>
          <w:noProof/>
        </w:rPr>
        <w:t>Figure 1.1: Conwy Wild Oysters Restoration project sites and 50 km buffer, Special Areas of Conservation, Special Protection Areas and Ramsar Sites</w:t>
      </w:r>
      <w:r w:rsidR="00F04686">
        <w:rPr>
          <w:noProof/>
        </w:rPr>
        <w:tab/>
      </w:r>
      <w:r w:rsidR="00F04686">
        <w:rPr>
          <w:noProof/>
        </w:rPr>
        <w:fldChar w:fldCharType="begin"/>
      </w:r>
      <w:r w:rsidR="00F04686">
        <w:rPr>
          <w:noProof/>
        </w:rPr>
        <w:instrText xml:space="preserve"> PAGEREF _Toc121301590 \h </w:instrText>
      </w:r>
      <w:r w:rsidR="00F04686">
        <w:rPr>
          <w:noProof/>
        </w:rPr>
      </w:r>
      <w:r w:rsidR="00F04686">
        <w:rPr>
          <w:noProof/>
        </w:rPr>
        <w:fldChar w:fldCharType="separate"/>
      </w:r>
      <w:r w:rsidR="00F04686">
        <w:rPr>
          <w:noProof/>
        </w:rPr>
        <w:t>1-2</w:t>
      </w:r>
      <w:r w:rsidR="00F04686">
        <w:rPr>
          <w:noProof/>
        </w:rPr>
        <w:fldChar w:fldCharType="end"/>
      </w:r>
    </w:p>
    <w:p w14:paraId="708C2D88" w14:textId="20A186B8" w:rsidR="00F04686" w:rsidRDefault="00F04686">
      <w:pPr>
        <w:pStyle w:val="TableofFigures"/>
        <w:rPr>
          <w:noProof/>
        </w:rPr>
      </w:pPr>
      <w:r>
        <w:rPr>
          <w:noProof/>
        </w:rPr>
        <w:t>Figure 3.1: Y Fenai a Bae Conwy / Menai Strait and Conwy Bay Special Area of Conservation designated feature map (From: NRW, 2016)</w:t>
      </w:r>
      <w:r>
        <w:rPr>
          <w:noProof/>
        </w:rPr>
        <w:tab/>
      </w:r>
      <w:r>
        <w:rPr>
          <w:noProof/>
        </w:rPr>
        <w:fldChar w:fldCharType="begin"/>
      </w:r>
      <w:r>
        <w:rPr>
          <w:noProof/>
        </w:rPr>
        <w:instrText xml:space="preserve"> PAGEREF _Toc121301591 \h </w:instrText>
      </w:r>
      <w:r>
        <w:rPr>
          <w:noProof/>
        </w:rPr>
      </w:r>
      <w:r>
        <w:rPr>
          <w:noProof/>
        </w:rPr>
        <w:fldChar w:fldCharType="separate"/>
      </w:r>
      <w:r>
        <w:rPr>
          <w:noProof/>
        </w:rPr>
        <w:t>3-5</w:t>
      </w:r>
      <w:r>
        <w:rPr>
          <w:noProof/>
        </w:rPr>
        <w:fldChar w:fldCharType="end"/>
      </w:r>
    </w:p>
    <w:p w14:paraId="09BCF2A8" w14:textId="4CBBB1FE" w:rsidR="006C5849" w:rsidRDefault="000D5223" w:rsidP="00CA4C52">
      <w:pPr>
        <w:pStyle w:val="TableofFigures"/>
      </w:pPr>
      <w:r>
        <w:rPr>
          <w:b/>
          <w:bCs/>
          <w:color w:val="1F497D" w:themeColor="text2"/>
        </w:rPr>
        <w:fldChar w:fldCharType="end"/>
      </w:r>
    </w:p>
    <w:p w14:paraId="30B5D539" w14:textId="77777777" w:rsidR="00FD77D0" w:rsidRPr="00FD77D0" w:rsidRDefault="00FD77D0" w:rsidP="006A490F">
      <w:pPr>
        <w:pStyle w:val="Hdg1NotinTOC"/>
      </w:pPr>
      <w:r>
        <w:t>List of Tables</w:t>
      </w:r>
    </w:p>
    <w:p w14:paraId="1F99408F" w14:textId="1FAB9262" w:rsidR="00F04686" w:rsidRDefault="000D5223">
      <w:pPr>
        <w:pStyle w:val="TableofFigures"/>
        <w:rPr>
          <w:noProof/>
        </w:rPr>
      </w:pPr>
      <w:r>
        <w:rPr>
          <w:rFonts w:ascii="Calibri" w:eastAsia="Times New Roman" w:hAnsi="Calibri" w:cstheme="minorHAnsi"/>
          <w:b/>
          <w:bCs/>
          <w:color w:val="1F497D" w:themeColor="text2"/>
          <w:szCs w:val="20"/>
        </w:rPr>
        <w:fldChar w:fldCharType="begin"/>
      </w:r>
      <w:r>
        <w:rPr>
          <w:rFonts w:ascii="Calibri" w:eastAsia="Times New Roman" w:hAnsi="Calibri" w:cstheme="minorHAnsi"/>
          <w:b/>
          <w:bCs/>
          <w:color w:val="1F497D" w:themeColor="text2"/>
          <w:szCs w:val="20"/>
        </w:rPr>
        <w:instrText xml:space="preserve"> TOC \h \z \c "Table" </w:instrText>
      </w:r>
      <w:r>
        <w:rPr>
          <w:rFonts w:ascii="Calibri" w:eastAsia="Times New Roman" w:hAnsi="Calibri" w:cstheme="minorHAnsi"/>
          <w:b/>
          <w:bCs/>
          <w:color w:val="1F497D" w:themeColor="text2"/>
          <w:szCs w:val="20"/>
        </w:rPr>
        <w:fldChar w:fldCharType="separate"/>
      </w:r>
      <w:hyperlink w:anchor="_Toc121301592" w:history="1">
        <w:r w:rsidR="00F04686" w:rsidRPr="00497CF8">
          <w:rPr>
            <w:rStyle w:val="Hyperlink"/>
            <w:noProof/>
          </w:rPr>
          <w:t>Table 2.1: Summary of project details used to inform the Habitats Regulations Assessment</w:t>
        </w:r>
        <w:r w:rsidR="00F04686">
          <w:rPr>
            <w:noProof/>
            <w:webHidden/>
          </w:rPr>
          <w:tab/>
        </w:r>
        <w:r w:rsidR="00F04686">
          <w:rPr>
            <w:noProof/>
            <w:webHidden/>
          </w:rPr>
          <w:fldChar w:fldCharType="begin"/>
        </w:r>
        <w:r w:rsidR="00F04686">
          <w:rPr>
            <w:noProof/>
            <w:webHidden/>
          </w:rPr>
          <w:instrText xml:space="preserve"> PAGEREF _Toc121301592 \h </w:instrText>
        </w:r>
        <w:r w:rsidR="00F04686">
          <w:rPr>
            <w:noProof/>
            <w:webHidden/>
          </w:rPr>
        </w:r>
        <w:r w:rsidR="00F04686">
          <w:rPr>
            <w:noProof/>
            <w:webHidden/>
          </w:rPr>
          <w:fldChar w:fldCharType="separate"/>
        </w:r>
        <w:r w:rsidR="00F04686">
          <w:rPr>
            <w:noProof/>
            <w:webHidden/>
          </w:rPr>
          <w:t>2-1</w:t>
        </w:r>
        <w:r w:rsidR="00F04686">
          <w:rPr>
            <w:noProof/>
            <w:webHidden/>
          </w:rPr>
          <w:fldChar w:fldCharType="end"/>
        </w:r>
      </w:hyperlink>
    </w:p>
    <w:p w14:paraId="554E6E3D" w14:textId="41B5A9DB" w:rsidR="00F04686" w:rsidRDefault="00F04686">
      <w:pPr>
        <w:pStyle w:val="TableofFigures"/>
        <w:rPr>
          <w:noProof/>
        </w:rPr>
      </w:pPr>
      <w:hyperlink w:anchor="_Toc121301593" w:history="1">
        <w:r w:rsidRPr="00497CF8">
          <w:rPr>
            <w:rStyle w:val="Hyperlink"/>
            <w:noProof/>
          </w:rPr>
          <w:t>Table 3.1: Overview of Y Fenai a Bae Conwy / Menai Strait and Conwy Bay Special Area of Conservation</w:t>
        </w:r>
        <w:r>
          <w:rPr>
            <w:noProof/>
            <w:webHidden/>
          </w:rPr>
          <w:tab/>
        </w:r>
        <w:r>
          <w:rPr>
            <w:noProof/>
            <w:webHidden/>
          </w:rPr>
          <w:fldChar w:fldCharType="begin"/>
        </w:r>
        <w:r>
          <w:rPr>
            <w:noProof/>
            <w:webHidden/>
          </w:rPr>
          <w:instrText xml:space="preserve"> PAGEREF _Toc121301593 \h </w:instrText>
        </w:r>
        <w:r>
          <w:rPr>
            <w:noProof/>
            <w:webHidden/>
          </w:rPr>
        </w:r>
        <w:r>
          <w:rPr>
            <w:noProof/>
            <w:webHidden/>
          </w:rPr>
          <w:fldChar w:fldCharType="separate"/>
        </w:r>
        <w:r>
          <w:rPr>
            <w:noProof/>
            <w:webHidden/>
          </w:rPr>
          <w:t>3-2</w:t>
        </w:r>
        <w:r>
          <w:rPr>
            <w:noProof/>
            <w:webHidden/>
          </w:rPr>
          <w:fldChar w:fldCharType="end"/>
        </w:r>
      </w:hyperlink>
    </w:p>
    <w:p w14:paraId="3CE7EE28" w14:textId="44CF9F2C" w:rsidR="00F04686" w:rsidRDefault="00F04686">
      <w:pPr>
        <w:pStyle w:val="TableofFigures"/>
        <w:rPr>
          <w:noProof/>
        </w:rPr>
      </w:pPr>
      <w:hyperlink w:anchor="_Toc121301594" w:history="1">
        <w:r w:rsidRPr="00497CF8">
          <w:rPr>
            <w:rStyle w:val="Hyperlink"/>
            <w:noProof/>
          </w:rPr>
          <w:t>Table 3.2: Characteristics used to determine Annex I stony reef (Source: Irving, 2009)</w:t>
        </w:r>
        <w:r>
          <w:rPr>
            <w:noProof/>
            <w:webHidden/>
          </w:rPr>
          <w:tab/>
        </w:r>
        <w:r>
          <w:rPr>
            <w:noProof/>
            <w:webHidden/>
          </w:rPr>
          <w:fldChar w:fldCharType="begin"/>
        </w:r>
        <w:r>
          <w:rPr>
            <w:noProof/>
            <w:webHidden/>
          </w:rPr>
          <w:instrText xml:space="preserve"> PAGEREF _Toc121301594 \h </w:instrText>
        </w:r>
        <w:r>
          <w:rPr>
            <w:noProof/>
            <w:webHidden/>
          </w:rPr>
        </w:r>
        <w:r>
          <w:rPr>
            <w:noProof/>
            <w:webHidden/>
          </w:rPr>
          <w:fldChar w:fldCharType="separate"/>
        </w:r>
        <w:r>
          <w:rPr>
            <w:noProof/>
            <w:webHidden/>
          </w:rPr>
          <w:t>3-7</w:t>
        </w:r>
        <w:r>
          <w:rPr>
            <w:noProof/>
            <w:webHidden/>
          </w:rPr>
          <w:fldChar w:fldCharType="end"/>
        </w:r>
      </w:hyperlink>
    </w:p>
    <w:p w14:paraId="28A83FC3" w14:textId="7BDE148B" w:rsidR="00F04686" w:rsidRDefault="00F04686">
      <w:pPr>
        <w:pStyle w:val="TableofFigures"/>
        <w:rPr>
          <w:noProof/>
        </w:rPr>
      </w:pPr>
      <w:hyperlink w:anchor="_Toc121301595" w:history="1">
        <w:r w:rsidRPr="00497CF8">
          <w:rPr>
            <w:rStyle w:val="Hyperlink"/>
            <w:noProof/>
          </w:rPr>
          <w:t>Table 3.2: Summary of advice on operations for activities related to the proposed works (Source: NRW, 2018a)</w:t>
        </w:r>
        <w:r>
          <w:rPr>
            <w:noProof/>
            <w:webHidden/>
          </w:rPr>
          <w:tab/>
        </w:r>
        <w:r>
          <w:rPr>
            <w:noProof/>
            <w:webHidden/>
          </w:rPr>
          <w:fldChar w:fldCharType="begin"/>
        </w:r>
        <w:r>
          <w:rPr>
            <w:noProof/>
            <w:webHidden/>
          </w:rPr>
          <w:instrText xml:space="preserve"> PAGEREF _Toc121301595 \h </w:instrText>
        </w:r>
        <w:r>
          <w:rPr>
            <w:noProof/>
            <w:webHidden/>
          </w:rPr>
        </w:r>
        <w:r>
          <w:rPr>
            <w:noProof/>
            <w:webHidden/>
          </w:rPr>
          <w:fldChar w:fldCharType="separate"/>
        </w:r>
        <w:r>
          <w:rPr>
            <w:noProof/>
            <w:webHidden/>
          </w:rPr>
          <w:t>3-8</w:t>
        </w:r>
        <w:r>
          <w:rPr>
            <w:noProof/>
            <w:webHidden/>
          </w:rPr>
          <w:fldChar w:fldCharType="end"/>
        </w:r>
      </w:hyperlink>
    </w:p>
    <w:p w14:paraId="59A2DD67" w14:textId="5A6945CE" w:rsidR="00F04686" w:rsidRDefault="00F04686">
      <w:pPr>
        <w:pStyle w:val="TableofFigures"/>
        <w:rPr>
          <w:noProof/>
        </w:rPr>
      </w:pPr>
      <w:hyperlink w:anchor="_Toc121301596" w:history="1">
        <w:r w:rsidRPr="00497CF8">
          <w:rPr>
            <w:rStyle w:val="Hyperlink"/>
            <w:noProof/>
          </w:rPr>
          <w:t>Table 3.3: Screening for Likely Significant Effect on Y Fenai a Bae Conwy / Menai Strait and Conwy Bay Special Area of Conservation</w:t>
        </w:r>
        <w:r>
          <w:rPr>
            <w:noProof/>
            <w:webHidden/>
          </w:rPr>
          <w:tab/>
        </w:r>
        <w:r>
          <w:rPr>
            <w:noProof/>
            <w:webHidden/>
          </w:rPr>
          <w:fldChar w:fldCharType="begin"/>
        </w:r>
        <w:r>
          <w:rPr>
            <w:noProof/>
            <w:webHidden/>
          </w:rPr>
          <w:instrText xml:space="preserve"> PAGEREF _Toc121301596 \h </w:instrText>
        </w:r>
        <w:r>
          <w:rPr>
            <w:noProof/>
            <w:webHidden/>
          </w:rPr>
        </w:r>
        <w:r>
          <w:rPr>
            <w:noProof/>
            <w:webHidden/>
          </w:rPr>
          <w:fldChar w:fldCharType="separate"/>
        </w:r>
        <w:r>
          <w:rPr>
            <w:noProof/>
            <w:webHidden/>
          </w:rPr>
          <w:t>3-9</w:t>
        </w:r>
        <w:r>
          <w:rPr>
            <w:noProof/>
            <w:webHidden/>
          </w:rPr>
          <w:fldChar w:fldCharType="end"/>
        </w:r>
      </w:hyperlink>
    </w:p>
    <w:p w14:paraId="58148FC9" w14:textId="01192CA0" w:rsidR="00F04686" w:rsidRDefault="00F04686">
      <w:pPr>
        <w:pStyle w:val="TableofFigures"/>
        <w:rPr>
          <w:noProof/>
        </w:rPr>
      </w:pPr>
      <w:hyperlink w:anchor="_Toc121301597" w:history="1">
        <w:r w:rsidRPr="00497CF8">
          <w:rPr>
            <w:rStyle w:val="Hyperlink"/>
            <w:noProof/>
          </w:rPr>
          <w:t>Table 3.4: Overview of Dee Estuary / Aber Dyfrdwy Special Area of Conservation</w:t>
        </w:r>
        <w:r>
          <w:rPr>
            <w:noProof/>
            <w:webHidden/>
          </w:rPr>
          <w:tab/>
        </w:r>
        <w:r>
          <w:rPr>
            <w:noProof/>
            <w:webHidden/>
          </w:rPr>
          <w:fldChar w:fldCharType="begin"/>
        </w:r>
        <w:r>
          <w:rPr>
            <w:noProof/>
            <w:webHidden/>
          </w:rPr>
          <w:instrText xml:space="preserve"> PAGEREF _Toc121301597 \h </w:instrText>
        </w:r>
        <w:r>
          <w:rPr>
            <w:noProof/>
            <w:webHidden/>
          </w:rPr>
        </w:r>
        <w:r>
          <w:rPr>
            <w:noProof/>
            <w:webHidden/>
          </w:rPr>
          <w:fldChar w:fldCharType="separate"/>
        </w:r>
        <w:r>
          <w:rPr>
            <w:noProof/>
            <w:webHidden/>
          </w:rPr>
          <w:t>3-15</w:t>
        </w:r>
        <w:r>
          <w:rPr>
            <w:noProof/>
            <w:webHidden/>
          </w:rPr>
          <w:fldChar w:fldCharType="end"/>
        </w:r>
      </w:hyperlink>
    </w:p>
    <w:p w14:paraId="27DCE3EB" w14:textId="69138CBA" w:rsidR="00F04686" w:rsidRDefault="00F04686">
      <w:pPr>
        <w:pStyle w:val="TableofFigures"/>
        <w:rPr>
          <w:noProof/>
        </w:rPr>
      </w:pPr>
      <w:hyperlink w:anchor="_Toc121301598" w:history="1">
        <w:r w:rsidRPr="00497CF8">
          <w:rPr>
            <w:rStyle w:val="Hyperlink"/>
            <w:noProof/>
          </w:rPr>
          <w:t>Table 3.5: Overview of Bae Cemlyn / Cemlyn Bay Special Area of Conservation</w:t>
        </w:r>
        <w:r>
          <w:rPr>
            <w:noProof/>
            <w:webHidden/>
          </w:rPr>
          <w:tab/>
        </w:r>
        <w:r>
          <w:rPr>
            <w:noProof/>
            <w:webHidden/>
          </w:rPr>
          <w:fldChar w:fldCharType="begin"/>
        </w:r>
        <w:r>
          <w:rPr>
            <w:noProof/>
            <w:webHidden/>
          </w:rPr>
          <w:instrText xml:space="preserve"> PAGEREF _Toc121301598 \h </w:instrText>
        </w:r>
        <w:r>
          <w:rPr>
            <w:noProof/>
            <w:webHidden/>
          </w:rPr>
        </w:r>
        <w:r>
          <w:rPr>
            <w:noProof/>
            <w:webHidden/>
          </w:rPr>
          <w:fldChar w:fldCharType="separate"/>
        </w:r>
        <w:r>
          <w:rPr>
            <w:noProof/>
            <w:webHidden/>
          </w:rPr>
          <w:t>3-20</w:t>
        </w:r>
        <w:r>
          <w:rPr>
            <w:noProof/>
            <w:webHidden/>
          </w:rPr>
          <w:fldChar w:fldCharType="end"/>
        </w:r>
      </w:hyperlink>
    </w:p>
    <w:p w14:paraId="6020764D" w14:textId="1EC8D469" w:rsidR="00F04686" w:rsidRDefault="00F04686">
      <w:pPr>
        <w:pStyle w:val="TableofFigures"/>
        <w:rPr>
          <w:noProof/>
        </w:rPr>
      </w:pPr>
      <w:hyperlink w:anchor="_Toc121301599" w:history="1">
        <w:r w:rsidRPr="00497CF8">
          <w:rPr>
            <w:rStyle w:val="Hyperlink"/>
            <w:noProof/>
          </w:rPr>
          <w:t>Table 3.6: Overview of Y Fenai a Bae Conwy / Menai Strait and Conwy Bay Special Area of Conservation</w:t>
        </w:r>
        <w:r>
          <w:rPr>
            <w:noProof/>
            <w:webHidden/>
          </w:rPr>
          <w:tab/>
        </w:r>
        <w:r>
          <w:rPr>
            <w:noProof/>
            <w:webHidden/>
          </w:rPr>
          <w:fldChar w:fldCharType="begin"/>
        </w:r>
        <w:r>
          <w:rPr>
            <w:noProof/>
            <w:webHidden/>
          </w:rPr>
          <w:instrText xml:space="preserve"> PAGEREF _Toc121301599 \h </w:instrText>
        </w:r>
        <w:r>
          <w:rPr>
            <w:noProof/>
            <w:webHidden/>
          </w:rPr>
        </w:r>
        <w:r>
          <w:rPr>
            <w:noProof/>
            <w:webHidden/>
          </w:rPr>
          <w:fldChar w:fldCharType="separate"/>
        </w:r>
        <w:r>
          <w:rPr>
            <w:noProof/>
            <w:webHidden/>
          </w:rPr>
          <w:t>3-22</w:t>
        </w:r>
        <w:r>
          <w:rPr>
            <w:noProof/>
            <w:webHidden/>
          </w:rPr>
          <w:fldChar w:fldCharType="end"/>
        </w:r>
      </w:hyperlink>
    </w:p>
    <w:p w14:paraId="58675032" w14:textId="292A55DC" w:rsidR="00F04686" w:rsidRDefault="00F04686">
      <w:pPr>
        <w:pStyle w:val="TableofFigures"/>
        <w:rPr>
          <w:noProof/>
        </w:rPr>
      </w:pPr>
      <w:hyperlink w:anchor="_Toc121301600" w:history="1">
        <w:r w:rsidRPr="00497CF8">
          <w:rPr>
            <w:rStyle w:val="Hyperlink"/>
            <w:noProof/>
          </w:rPr>
          <w:t xml:space="preserve">Table 3.7: Overview of Liverpool Bay / Bae </w:t>
        </w:r>
        <w:r w:rsidRPr="00497CF8">
          <w:rPr>
            <w:rStyle w:val="Hyperlink"/>
            <w:noProof/>
            <w:lang w:val="cy-GB"/>
          </w:rPr>
          <w:t>Lerpwl</w:t>
        </w:r>
        <w:r w:rsidRPr="00497CF8">
          <w:rPr>
            <w:rStyle w:val="Hyperlink"/>
            <w:noProof/>
          </w:rPr>
          <w:t xml:space="preserve"> Special Protection Area</w:t>
        </w:r>
        <w:r>
          <w:rPr>
            <w:noProof/>
            <w:webHidden/>
          </w:rPr>
          <w:tab/>
        </w:r>
        <w:r>
          <w:rPr>
            <w:noProof/>
            <w:webHidden/>
          </w:rPr>
          <w:fldChar w:fldCharType="begin"/>
        </w:r>
        <w:r>
          <w:rPr>
            <w:noProof/>
            <w:webHidden/>
          </w:rPr>
          <w:instrText xml:space="preserve"> PAGEREF _Toc121301600 \h </w:instrText>
        </w:r>
        <w:r>
          <w:rPr>
            <w:noProof/>
            <w:webHidden/>
          </w:rPr>
        </w:r>
        <w:r>
          <w:rPr>
            <w:noProof/>
            <w:webHidden/>
          </w:rPr>
          <w:fldChar w:fldCharType="separate"/>
        </w:r>
        <w:r>
          <w:rPr>
            <w:noProof/>
            <w:webHidden/>
          </w:rPr>
          <w:t>3-24</w:t>
        </w:r>
        <w:r>
          <w:rPr>
            <w:noProof/>
            <w:webHidden/>
          </w:rPr>
          <w:fldChar w:fldCharType="end"/>
        </w:r>
      </w:hyperlink>
    </w:p>
    <w:p w14:paraId="0E7C8168" w14:textId="5DBDF08A" w:rsidR="00F04686" w:rsidRDefault="00F04686">
      <w:pPr>
        <w:pStyle w:val="TableofFigures"/>
        <w:rPr>
          <w:noProof/>
        </w:rPr>
      </w:pPr>
      <w:hyperlink w:anchor="_Toc121301601" w:history="1">
        <w:r w:rsidRPr="00497CF8">
          <w:rPr>
            <w:rStyle w:val="Hyperlink"/>
            <w:noProof/>
          </w:rPr>
          <w:t>Table 3.8: Pressures associated with the project that may cause deterioration or disturbance to the classified features of the Liverpool Bay / Bae Lerpwl Special Protection Area (Source: NE and CCW, 2012)</w:t>
        </w:r>
        <w:r>
          <w:rPr>
            <w:noProof/>
            <w:webHidden/>
          </w:rPr>
          <w:tab/>
        </w:r>
        <w:r>
          <w:rPr>
            <w:noProof/>
            <w:webHidden/>
          </w:rPr>
          <w:fldChar w:fldCharType="begin"/>
        </w:r>
        <w:r>
          <w:rPr>
            <w:noProof/>
            <w:webHidden/>
          </w:rPr>
          <w:instrText xml:space="preserve"> PAGEREF _Toc121301601 \h </w:instrText>
        </w:r>
        <w:r>
          <w:rPr>
            <w:noProof/>
            <w:webHidden/>
          </w:rPr>
        </w:r>
        <w:r>
          <w:rPr>
            <w:noProof/>
            <w:webHidden/>
          </w:rPr>
          <w:fldChar w:fldCharType="separate"/>
        </w:r>
        <w:r>
          <w:rPr>
            <w:noProof/>
            <w:webHidden/>
          </w:rPr>
          <w:t>3-26</w:t>
        </w:r>
        <w:r>
          <w:rPr>
            <w:noProof/>
            <w:webHidden/>
          </w:rPr>
          <w:fldChar w:fldCharType="end"/>
        </w:r>
      </w:hyperlink>
    </w:p>
    <w:p w14:paraId="597D3431" w14:textId="4FCAF73B" w:rsidR="00F04686" w:rsidRDefault="00F04686">
      <w:pPr>
        <w:pStyle w:val="TableofFigures"/>
        <w:rPr>
          <w:noProof/>
        </w:rPr>
      </w:pPr>
      <w:hyperlink w:anchor="_Toc121301602" w:history="1">
        <w:r w:rsidRPr="00497CF8">
          <w:rPr>
            <w:rStyle w:val="Hyperlink"/>
            <w:noProof/>
          </w:rPr>
          <w:t xml:space="preserve">Table 3.9: Screening for Likely Significant Effect on Liverpool Bay / Bae </w:t>
        </w:r>
        <w:r w:rsidRPr="00497CF8">
          <w:rPr>
            <w:rStyle w:val="Hyperlink"/>
            <w:noProof/>
            <w:lang w:val="cy-GB"/>
          </w:rPr>
          <w:t>Lerpwl</w:t>
        </w:r>
        <w:r w:rsidRPr="00497CF8">
          <w:rPr>
            <w:rStyle w:val="Hyperlink"/>
            <w:noProof/>
          </w:rPr>
          <w:t xml:space="preserve"> Special Protection Area</w:t>
        </w:r>
        <w:r>
          <w:rPr>
            <w:noProof/>
            <w:webHidden/>
          </w:rPr>
          <w:tab/>
        </w:r>
        <w:r>
          <w:rPr>
            <w:noProof/>
            <w:webHidden/>
          </w:rPr>
          <w:fldChar w:fldCharType="begin"/>
        </w:r>
        <w:r>
          <w:rPr>
            <w:noProof/>
            <w:webHidden/>
          </w:rPr>
          <w:instrText xml:space="preserve"> PAGEREF _Toc121301602 \h </w:instrText>
        </w:r>
        <w:r>
          <w:rPr>
            <w:noProof/>
            <w:webHidden/>
          </w:rPr>
        </w:r>
        <w:r>
          <w:rPr>
            <w:noProof/>
            <w:webHidden/>
          </w:rPr>
          <w:fldChar w:fldCharType="separate"/>
        </w:r>
        <w:r>
          <w:rPr>
            <w:noProof/>
            <w:webHidden/>
          </w:rPr>
          <w:t>3-28</w:t>
        </w:r>
        <w:r>
          <w:rPr>
            <w:noProof/>
            <w:webHidden/>
          </w:rPr>
          <w:fldChar w:fldCharType="end"/>
        </w:r>
      </w:hyperlink>
    </w:p>
    <w:p w14:paraId="33482B98" w14:textId="75EC3F01" w:rsidR="00F04686" w:rsidRDefault="00F04686">
      <w:pPr>
        <w:pStyle w:val="TableofFigures"/>
        <w:rPr>
          <w:noProof/>
        </w:rPr>
      </w:pPr>
      <w:hyperlink w:anchor="_Toc121301603" w:history="1">
        <w:r w:rsidRPr="00497CF8">
          <w:rPr>
            <w:rStyle w:val="Hyperlink"/>
            <w:noProof/>
          </w:rPr>
          <w:t xml:space="preserve">Table 3.10: Overview of </w:t>
        </w:r>
        <w:r w:rsidRPr="00497CF8">
          <w:rPr>
            <w:rStyle w:val="Hyperlink"/>
            <w:noProof/>
            <w:lang w:val="cy-GB"/>
          </w:rPr>
          <w:t>Traeth</w:t>
        </w:r>
        <w:r w:rsidRPr="00497CF8">
          <w:rPr>
            <w:rStyle w:val="Hyperlink"/>
            <w:noProof/>
          </w:rPr>
          <w:t xml:space="preserve"> </w:t>
        </w:r>
        <w:r w:rsidRPr="00497CF8">
          <w:rPr>
            <w:rStyle w:val="Hyperlink"/>
            <w:noProof/>
            <w:lang w:val="cy-GB"/>
          </w:rPr>
          <w:t>Lafan</w:t>
        </w:r>
        <w:r w:rsidRPr="00497CF8">
          <w:rPr>
            <w:rStyle w:val="Hyperlink"/>
            <w:noProof/>
          </w:rPr>
          <w:t xml:space="preserve"> / Lavan Sands, Conway Bay Special Protection Area</w:t>
        </w:r>
        <w:r>
          <w:rPr>
            <w:noProof/>
            <w:webHidden/>
          </w:rPr>
          <w:tab/>
        </w:r>
        <w:r>
          <w:rPr>
            <w:noProof/>
            <w:webHidden/>
          </w:rPr>
          <w:fldChar w:fldCharType="begin"/>
        </w:r>
        <w:r>
          <w:rPr>
            <w:noProof/>
            <w:webHidden/>
          </w:rPr>
          <w:instrText xml:space="preserve"> PAGEREF _Toc121301603 \h </w:instrText>
        </w:r>
        <w:r>
          <w:rPr>
            <w:noProof/>
            <w:webHidden/>
          </w:rPr>
        </w:r>
        <w:r>
          <w:rPr>
            <w:noProof/>
            <w:webHidden/>
          </w:rPr>
          <w:fldChar w:fldCharType="separate"/>
        </w:r>
        <w:r>
          <w:rPr>
            <w:noProof/>
            <w:webHidden/>
          </w:rPr>
          <w:t>3-34</w:t>
        </w:r>
        <w:r>
          <w:rPr>
            <w:noProof/>
            <w:webHidden/>
          </w:rPr>
          <w:fldChar w:fldCharType="end"/>
        </w:r>
      </w:hyperlink>
    </w:p>
    <w:p w14:paraId="72BD405B" w14:textId="7523E565" w:rsidR="00F04686" w:rsidRDefault="00F04686">
      <w:pPr>
        <w:pStyle w:val="TableofFigures"/>
        <w:rPr>
          <w:noProof/>
        </w:rPr>
      </w:pPr>
      <w:hyperlink w:anchor="_Toc121301604" w:history="1">
        <w:r w:rsidRPr="00497CF8">
          <w:rPr>
            <w:rStyle w:val="Hyperlink"/>
            <w:noProof/>
          </w:rPr>
          <w:t>Table 3.11: Overview of Anglesey Terns / Morwenoliaid Ynys Môn Special Protection Area</w:t>
        </w:r>
        <w:r>
          <w:rPr>
            <w:noProof/>
            <w:webHidden/>
          </w:rPr>
          <w:tab/>
        </w:r>
        <w:r>
          <w:rPr>
            <w:noProof/>
            <w:webHidden/>
          </w:rPr>
          <w:fldChar w:fldCharType="begin"/>
        </w:r>
        <w:r>
          <w:rPr>
            <w:noProof/>
            <w:webHidden/>
          </w:rPr>
          <w:instrText xml:space="preserve"> PAGEREF _Toc121301604 \h </w:instrText>
        </w:r>
        <w:r>
          <w:rPr>
            <w:noProof/>
            <w:webHidden/>
          </w:rPr>
        </w:r>
        <w:r>
          <w:rPr>
            <w:noProof/>
            <w:webHidden/>
          </w:rPr>
          <w:fldChar w:fldCharType="separate"/>
        </w:r>
        <w:r>
          <w:rPr>
            <w:noProof/>
            <w:webHidden/>
          </w:rPr>
          <w:t>3-35</w:t>
        </w:r>
        <w:r>
          <w:rPr>
            <w:noProof/>
            <w:webHidden/>
          </w:rPr>
          <w:fldChar w:fldCharType="end"/>
        </w:r>
      </w:hyperlink>
    </w:p>
    <w:p w14:paraId="615AD09A" w14:textId="37E6B830" w:rsidR="00F04686" w:rsidRDefault="00F04686">
      <w:pPr>
        <w:pStyle w:val="TableofFigures"/>
        <w:rPr>
          <w:noProof/>
        </w:rPr>
      </w:pPr>
      <w:hyperlink w:anchor="_Toc121301605" w:history="1">
        <w:r w:rsidRPr="00497CF8">
          <w:rPr>
            <w:rStyle w:val="Hyperlink"/>
            <w:noProof/>
          </w:rPr>
          <w:t>Table 3.12: Overview of The Dee Estuary Special Protection Area</w:t>
        </w:r>
        <w:r>
          <w:rPr>
            <w:noProof/>
            <w:webHidden/>
          </w:rPr>
          <w:tab/>
        </w:r>
        <w:r>
          <w:rPr>
            <w:noProof/>
            <w:webHidden/>
          </w:rPr>
          <w:fldChar w:fldCharType="begin"/>
        </w:r>
        <w:r>
          <w:rPr>
            <w:noProof/>
            <w:webHidden/>
          </w:rPr>
          <w:instrText xml:space="preserve"> PAGEREF _Toc121301605 \h </w:instrText>
        </w:r>
        <w:r>
          <w:rPr>
            <w:noProof/>
            <w:webHidden/>
          </w:rPr>
        </w:r>
        <w:r>
          <w:rPr>
            <w:noProof/>
            <w:webHidden/>
          </w:rPr>
          <w:fldChar w:fldCharType="separate"/>
        </w:r>
        <w:r>
          <w:rPr>
            <w:noProof/>
            <w:webHidden/>
          </w:rPr>
          <w:t>3-38</w:t>
        </w:r>
        <w:r>
          <w:rPr>
            <w:noProof/>
            <w:webHidden/>
          </w:rPr>
          <w:fldChar w:fldCharType="end"/>
        </w:r>
      </w:hyperlink>
    </w:p>
    <w:p w14:paraId="7401935C" w14:textId="526D788F" w:rsidR="00F04686" w:rsidRDefault="00F04686">
      <w:pPr>
        <w:pStyle w:val="TableofFigures"/>
        <w:rPr>
          <w:noProof/>
        </w:rPr>
      </w:pPr>
      <w:hyperlink w:anchor="_Toc121301606" w:history="1">
        <w:r w:rsidRPr="00497CF8">
          <w:rPr>
            <w:rStyle w:val="Hyperlink"/>
            <w:noProof/>
          </w:rPr>
          <w:t>Table 3.13: Screening for Likely Significant Effect on The Dee Estuary Special Protection Area and Ramsar Site</w:t>
        </w:r>
        <w:r>
          <w:rPr>
            <w:noProof/>
            <w:webHidden/>
          </w:rPr>
          <w:tab/>
        </w:r>
        <w:r>
          <w:rPr>
            <w:noProof/>
            <w:webHidden/>
          </w:rPr>
          <w:fldChar w:fldCharType="begin"/>
        </w:r>
        <w:r>
          <w:rPr>
            <w:noProof/>
            <w:webHidden/>
          </w:rPr>
          <w:instrText xml:space="preserve"> PAGEREF _Toc121301606 \h </w:instrText>
        </w:r>
        <w:r>
          <w:rPr>
            <w:noProof/>
            <w:webHidden/>
          </w:rPr>
        </w:r>
        <w:r>
          <w:rPr>
            <w:noProof/>
            <w:webHidden/>
          </w:rPr>
          <w:fldChar w:fldCharType="separate"/>
        </w:r>
        <w:r>
          <w:rPr>
            <w:noProof/>
            <w:webHidden/>
          </w:rPr>
          <w:t>3-41</w:t>
        </w:r>
        <w:r>
          <w:rPr>
            <w:noProof/>
            <w:webHidden/>
          </w:rPr>
          <w:fldChar w:fldCharType="end"/>
        </w:r>
      </w:hyperlink>
    </w:p>
    <w:p w14:paraId="7B7F3471" w14:textId="4E82F705" w:rsidR="00F04686" w:rsidRDefault="00F04686">
      <w:pPr>
        <w:pStyle w:val="TableofFigures"/>
        <w:rPr>
          <w:noProof/>
        </w:rPr>
      </w:pPr>
      <w:hyperlink w:anchor="_Toc121301607" w:history="1">
        <w:r w:rsidRPr="00497CF8">
          <w:rPr>
            <w:rStyle w:val="Hyperlink"/>
            <w:noProof/>
          </w:rPr>
          <w:t>Table 3.14: Overview of the Mersey Narrows and North Wirral Foreshore Special Protection Area</w:t>
        </w:r>
        <w:r>
          <w:rPr>
            <w:noProof/>
            <w:webHidden/>
          </w:rPr>
          <w:tab/>
        </w:r>
        <w:r>
          <w:rPr>
            <w:noProof/>
            <w:webHidden/>
          </w:rPr>
          <w:fldChar w:fldCharType="begin"/>
        </w:r>
        <w:r>
          <w:rPr>
            <w:noProof/>
            <w:webHidden/>
          </w:rPr>
          <w:instrText xml:space="preserve"> PAGEREF _Toc121301607 \h </w:instrText>
        </w:r>
        <w:r>
          <w:rPr>
            <w:noProof/>
            <w:webHidden/>
          </w:rPr>
        </w:r>
        <w:r>
          <w:rPr>
            <w:noProof/>
            <w:webHidden/>
          </w:rPr>
          <w:fldChar w:fldCharType="separate"/>
        </w:r>
        <w:r>
          <w:rPr>
            <w:noProof/>
            <w:webHidden/>
          </w:rPr>
          <w:t>3-47</w:t>
        </w:r>
        <w:r>
          <w:rPr>
            <w:noProof/>
            <w:webHidden/>
          </w:rPr>
          <w:fldChar w:fldCharType="end"/>
        </w:r>
      </w:hyperlink>
    </w:p>
    <w:p w14:paraId="4AC1BC68" w14:textId="5A0BD55A" w:rsidR="006C5849" w:rsidRDefault="000D5223" w:rsidP="006C5849">
      <w:pPr>
        <w:rPr>
          <w:b/>
          <w:bCs/>
          <w:color w:val="1F497D" w:themeColor="text2"/>
        </w:rPr>
      </w:pPr>
      <w:r>
        <w:rPr>
          <w:rFonts w:ascii="Calibri" w:eastAsia="Times New Roman" w:hAnsi="Calibri" w:cstheme="minorHAnsi"/>
          <w:b/>
          <w:bCs/>
          <w:color w:val="1F497D" w:themeColor="text2"/>
          <w:szCs w:val="20"/>
        </w:rPr>
        <w:fldChar w:fldCharType="end"/>
      </w:r>
    </w:p>
    <w:p w14:paraId="7E513E98" w14:textId="77777777" w:rsidR="001156B5" w:rsidRDefault="001156B5" w:rsidP="001156B5">
      <w:pPr>
        <w:sectPr w:rsidR="001156B5" w:rsidSect="00F41607">
          <w:pgSz w:w="11906" w:h="16838"/>
          <w:pgMar w:top="1245" w:right="1440" w:bottom="1440" w:left="1440" w:header="708" w:footer="708" w:gutter="0"/>
          <w:pgNumType w:fmt="lowerRoman"/>
          <w:cols w:space="708"/>
          <w:docGrid w:linePitch="360"/>
        </w:sectPr>
      </w:pPr>
      <w:bookmarkStart w:id="3" w:name="_Toc435712232"/>
      <w:bookmarkEnd w:id="1"/>
    </w:p>
    <w:p w14:paraId="0DDB46FB" w14:textId="571B553F" w:rsidR="006242E8" w:rsidRPr="006A490F" w:rsidRDefault="006C5849" w:rsidP="006A490F">
      <w:pPr>
        <w:pStyle w:val="Heading1"/>
      </w:pPr>
      <w:bookmarkStart w:id="4" w:name="_Toc121301564"/>
      <w:r w:rsidRPr="006A490F">
        <w:lastRenderedPageBreak/>
        <w:t>I</w:t>
      </w:r>
      <w:r w:rsidR="006242E8" w:rsidRPr="006A490F">
        <w:t>ntroduction</w:t>
      </w:r>
      <w:bookmarkEnd w:id="0"/>
      <w:bookmarkEnd w:id="3"/>
      <w:bookmarkEnd w:id="4"/>
    </w:p>
    <w:p w14:paraId="554185A4" w14:textId="41535294" w:rsidR="00D4361B" w:rsidRPr="006A490F" w:rsidRDefault="00D4361B" w:rsidP="006A490F">
      <w:pPr>
        <w:pStyle w:val="Heading2"/>
      </w:pPr>
      <w:bookmarkStart w:id="5" w:name="_Toc121301565"/>
      <w:r w:rsidRPr="006A490F">
        <w:t>Background</w:t>
      </w:r>
      <w:bookmarkEnd w:id="5"/>
    </w:p>
    <w:p w14:paraId="5D8F8CCA" w14:textId="40363B47" w:rsidR="00703C2E" w:rsidRDefault="00B47F92" w:rsidP="00B47F92">
      <w:pPr>
        <w:sectPr w:rsidR="00703C2E" w:rsidSect="00F41607">
          <w:pgSz w:w="11906" w:h="16838"/>
          <w:pgMar w:top="1245" w:right="1440" w:bottom="1440" w:left="1440" w:header="708" w:footer="708" w:gutter="0"/>
          <w:pgNumType w:start="1" w:chapStyle="1"/>
          <w:cols w:space="708"/>
          <w:docGrid w:linePitch="360"/>
        </w:sectPr>
      </w:pPr>
      <w:r>
        <w:t>MarineSpace Ltd (MarineSpace) has been commissioned by Blue Marine Foundation (</w:t>
      </w:r>
      <w:r w:rsidR="002E3AAC">
        <w:t>BLUE</w:t>
      </w:r>
      <w:r>
        <w:t>)</w:t>
      </w:r>
      <w:r w:rsidR="002E3AAC">
        <w:t xml:space="preserve"> and its partners, Zoological Society of London (ZSL) and British Marine,</w:t>
      </w:r>
      <w:r>
        <w:t xml:space="preserve"> to conduct a Habitats Regulations Assessment (HRA)</w:t>
      </w:r>
      <w:r w:rsidR="001D2B4D">
        <w:t xml:space="preserve"> and</w:t>
      </w:r>
      <w:r w:rsidR="00F27A9C">
        <w:t xml:space="preserve"> </w:t>
      </w:r>
      <w:r w:rsidR="001D2B4D">
        <w:t>a Marine Conservation Zone Risk Assessment (MCZRA)</w:t>
      </w:r>
      <w:r>
        <w:t xml:space="preserve"> for the </w:t>
      </w:r>
      <w:r w:rsidR="00343198">
        <w:t>Conwy Wild Oyster Restoration Project</w:t>
      </w:r>
      <w:r>
        <w:t xml:space="preserve">. The project involves </w:t>
      </w:r>
      <w:r w:rsidR="00033619">
        <w:t xml:space="preserve">introduction of </w:t>
      </w:r>
      <w:r w:rsidR="009A60F9">
        <w:t>cultch</w:t>
      </w:r>
      <w:r w:rsidR="00033619">
        <w:t xml:space="preserve"> and juvenile </w:t>
      </w:r>
      <w:r w:rsidR="00DC6B4D">
        <w:t xml:space="preserve">native </w:t>
      </w:r>
      <w:r w:rsidR="00033619">
        <w:t>oyster</w:t>
      </w:r>
      <w:r w:rsidR="00DC6B4D">
        <w:t xml:space="preserve"> </w:t>
      </w:r>
      <w:r w:rsidR="00DC6B4D">
        <w:rPr>
          <w:i/>
          <w:iCs/>
        </w:rPr>
        <w:t>Ostrea edulis</w:t>
      </w:r>
      <w:r w:rsidR="008C7B58">
        <w:t xml:space="preserve">, and subsequent monitoring at the sites located within Conwy Bay. The project consists of 3 sites within Conwy Bay: </w:t>
      </w:r>
      <w:r w:rsidR="00906C8A">
        <w:t>Abbey (north), B</w:t>
      </w:r>
      <w:r w:rsidR="001F4217">
        <w:t>r</w:t>
      </w:r>
      <w:r w:rsidR="00906C8A">
        <w:t>w</w:t>
      </w:r>
      <w:r w:rsidR="001F4217">
        <w:t>ling (southwest) and West Brwling (southeast)</w:t>
      </w:r>
      <w:r w:rsidR="00AB2914">
        <w:t xml:space="preserve"> (</w:t>
      </w:r>
      <w:r w:rsidR="00F5262C">
        <w:fldChar w:fldCharType="begin"/>
      </w:r>
      <w:r w:rsidR="00F5262C">
        <w:instrText xml:space="preserve"> REF _Ref100843936 \h </w:instrText>
      </w:r>
      <w:r w:rsidR="00F5262C">
        <w:fldChar w:fldCharType="separate"/>
      </w:r>
      <w:r w:rsidR="00F04686">
        <w:t>Figure </w:t>
      </w:r>
      <w:r w:rsidR="00F04686">
        <w:rPr>
          <w:noProof/>
        </w:rPr>
        <w:t>1</w:t>
      </w:r>
      <w:r w:rsidR="00F04686">
        <w:t>.</w:t>
      </w:r>
      <w:r w:rsidR="00F04686">
        <w:rPr>
          <w:noProof/>
        </w:rPr>
        <w:t>1</w:t>
      </w:r>
      <w:r w:rsidR="00F5262C">
        <w:fldChar w:fldCharType="end"/>
      </w:r>
      <w:r w:rsidR="001F4217">
        <w:t>).</w:t>
      </w:r>
    </w:p>
    <w:p w14:paraId="7D962AD8" w14:textId="5C24A099" w:rsidR="00F5262C" w:rsidRDefault="00F5262C">
      <w:pPr>
        <w:pStyle w:val="Caption"/>
      </w:pPr>
      <w:bookmarkStart w:id="6" w:name="_Ref100843936"/>
      <w:bookmarkStart w:id="7" w:name="_Toc121301590"/>
      <w:r>
        <w:lastRenderedPageBreak/>
        <w:t>Figure</w:t>
      </w:r>
      <w:r w:rsidR="00B96214">
        <w:t> </w:t>
      </w:r>
      <w:fldSimple w:instr=" STYLEREF 1 \s ">
        <w:r w:rsidR="00F04686">
          <w:rPr>
            <w:noProof/>
          </w:rPr>
          <w:t>1</w:t>
        </w:r>
      </w:fldSimple>
      <w:r>
        <w:t>.</w:t>
      </w:r>
      <w:fldSimple w:instr=" SEQ Figure \* ARABIC \s 1 ">
        <w:r w:rsidR="00F04686">
          <w:rPr>
            <w:noProof/>
          </w:rPr>
          <w:t>1</w:t>
        </w:r>
      </w:fldSimple>
      <w:bookmarkEnd w:id="6"/>
      <w:r>
        <w:t>: Conwy Wild Oysters Restoration project sites and 50 km buffer, Special Areas of Conservation, Special Protection Areas and Ramsar Sites</w:t>
      </w:r>
      <w:bookmarkEnd w:id="7"/>
    </w:p>
    <w:p w14:paraId="6E247305" w14:textId="675744BB" w:rsidR="00F5262C" w:rsidRDefault="00F5262C" w:rsidP="00157306">
      <w:pPr>
        <w:jc w:val="center"/>
      </w:pPr>
      <w:r w:rsidRPr="00AB2914">
        <w:rPr>
          <w:noProof/>
        </w:rPr>
        <w:drawing>
          <wp:inline distT="0" distB="0" distL="0" distR="0" wp14:anchorId="19F49DAA" wp14:editId="02BECA23">
            <wp:extent cx="7770621" cy="5400000"/>
            <wp:effectExtent l="0" t="0" r="190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23" cstate="print">
                      <a:extLst>
                        <a:ext uri="{28A0092B-C50C-407E-A947-70E740481C1C}">
                          <a14:useLocalDpi xmlns:a14="http://schemas.microsoft.com/office/drawing/2010/main" val="0"/>
                        </a:ext>
                      </a:extLst>
                    </a:blip>
                    <a:srcRect t="866" b="866"/>
                    <a:stretch>
                      <a:fillRect/>
                    </a:stretch>
                  </pic:blipFill>
                  <pic:spPr bwMode="auto">
                    <a:xfrm>
                      <a:off x="0" y="0"/>
                      <a:ext cx="7770621" cy="5400000"/>
                    </a:xfrm>
                    <a:prstGeom prst="rect">
                      <a:avLst/>
                    </a:prstGeom>
                    <a:ln>
                      <a:noFill/>
                    </a:ln>
                    <a:extLst>
                      <a:ext uri="{53640926-AAD7-44D8-BBD7-CCE9431645EC}">
                        <a14:shadowObscured xmlns:a14="http://schemas.microsoft.com/office/drawing/2010/main"/>
                      </a:ext>
                    </a:extLst>
                  </pic:spPr>
                </pic:pic>
              </a:graphicData>
            </a:graphic>
          </wp:inline>
        </w:drawing>
      </w:r>
    </w:p>
    <w:p w14:paraId="67190BEE" w14:textId="04F2B55D" w:rsidR="00F5262C" w:rsidRDefault="00F5262C" w:rsidP="00B47F92">
      <w:pPr>
        <w:sectPr w:rsidR="00F5262C" w:rsidSect="00703C2E">
          <w:pgSz w:w="16838" w:h="11906" w:orient="landscape"/>
          <w:pgMar w:top="1440" w:right="1245" w:bottom="1440" w:left="1440" w:header="708" w:footer="708" w:gutter="0"/>
          <w:pgNumType w:chapStyle="1"/>
          <w:cols w:space="708"/>
          <w:docGrid w:linePitch="360"/>
        </w:sectPr>
      </w:pPr>
    </w:p>
    <w:p w14:paraId="617F0F7E" w14:textId="1F29A80D" w:rsidR="0072466B" w:rsidRDefault="00D359D0" w:rsidP="006A490F">
      <w:pPr>
        <w:pStyle w:val="Heading2"/>
      </w:pPr>
      <w:bookmarkStart w:id="8" w:name="_Ref100127645"/>
      <w:bookmarkStart w:id="9" w:name="_Toc121301566"/>
      <w:r>
        <w:lastRenderedPageBreak/>
        <w:t>Summary of Project</w:t>
      </w:r>
      <w:bookmarkEnd w:id="8"/>
      <w:bookmarkEnd w:id="9"/>
    </w:p>
    <w:p w14:paraId="5F6B0DB4" w14:textId="73A5C290" w:rsidR="005C0E7A" w:rsidRPr="00206F7F" w:rsidRDefault="00D359D0" w:rsidP="005C0E7A">
      <w:pPr>
        <w:rPr>
          <w:b/>
          <w:bCs/>
          <w:color w:val="1F497D" w:themeColor="text2"/>
        </w:rPr>
      </w:pPr>
      <w:r w:rsidRPr="00206F7F">
        <w:rPr>
          <w:b/>
          <w:bCs/>
          <w:color w:val="1F497D" w:themeColor="text2"/>
        </w:rPr>
        <w:t xml:space="preserve">Please refer to the Site Information Document (SID) for </w:t>
      </w:r>
      <w:r w:rsidR="00206F7F" w:rsidRPr="00206F7F">
        <w:rPr>
          <w:b/>
          <w:bCs/>
          <w:color w:val="1F497D" w:themeColor="text2"/>
        </w:rPr>
        <w:t>a detailed project description.</w:t>
      </w:r>
    </w:p>
    <w:p w14:paraId="7C8F80D2" w14:textId="632FD917" w:rsidR="00CD1B88" w:rsidRDefault="00CD1B88" w:rsidP="00D4361B">
      <w:pPr>
        <w:keepNext/>
      </w:pPr>
      <w:r>
        <w:t>The oyster restoration project will include the following key components:</w:t>
      </w:r>
    </w:p>
    <w:p w14:paraId="0D4FA7E7" w14:textId="1EA0D26B" w:rsidR="00CD1B88" w:rsidRDefault="00CD1B88" w:rsidP="00C02C4B">
      <w:pPr>
        <w:pStyle w:val="ListParagraph"/>
        <w:numPr>
          <w:ilvl w:val="0"/>
          <w:numId w:val="39"/>
        </w:numPr>
      </w:pPr>
      <w:r>
        <w:t>Deposition of cultch;</w:t>
      </w:r>
    </w:p>
    <w:p w14:paraId="1AB51FC0" w14:textId="43A746EE" w:rsidR="00CD1B88" w:rsidRDefault="00CD1B88" w:rsidP="00C02C4B">
      <w:pPr>
        <w:pStyle w:val="ListParagraph"/>
        <w:numPr>
          <w:ilvl w:val="0"/>
          <w:numId w:val="39"/>
        </w:numPr>
      </w:pPr>
      <w:r>
        <w:t xml:space="preserve">Introduction of </w:t>
      </w:r>
      <w:r w:rsidR="00DC6B4D">
        <w:t xml:space="preserve">native </w:t>
      </w:r>
      <w:r>
        <w:t>oyster;</w:t>
      </w:r>
    </w:p>
    <w:p w14:paraId="0302D006" w14:textId="5C561FEF" w:rsidR="00CD1B88" w:rsidRDefault="00CD1B88" w:rsidP="00C02C4B">
      <w:pPr>
        <w:pStyle w:val="ListParagraph"/>
        <w:numPr>
          <w:ilvl w:val="0"/>
          <w:numId w:val="39"/>
        </w:numPr>
      </w:pPr>
      <w:r>
        <w:t>Post</w:t>
      </w:r>
      <w:r w:rsidR="00D4361B">
        <w:t xml:space="preserve"> deployment</w:t>
      </w:r>
      <w:r>
        <w:t xml:space="preserve"> monitoring.</w:t>
      </w:r>
    </w:p>
    <w:p w14:paraId="07F20D6A" w14:textId="67D58B99" w:rsidR="00CD1B88" w:rsidRPr="006A490F" w:rsidRDefault="00CD1B88" w:rsidP="00F43B78">
      <w:pPr>
        <w:pStyle w:val="Heading2"/>
      </w:pPr>
      <w:bookmarkStart w:id="10" w:name="_Toc121301567"/>
      <w:r w:rsidRPr="006A490F">
        <w:t>Deposition of Cultch</w:t>
      </w:r>
      <w:bookmarkEnd w:id="10"/>
    </w:p>
    <w:p w14:paraId="4A8EE1FA" w14:textId="30ACA284" w:rsidR="001B463C" w:rsidRDefault="00CD1B88" w:rsidP="001B463C">
      <w:r>
        <w:t>Cultch material</w:t>
      </w:r>
      <w:r w:rsidR="006B123E">
        <w:t xml:space="preserve">, </w:t>
      </w:r>
      <w:r>
        <w:t>consisting of molluscan shell</w:t>
      </w:r>
      <w:r w:rsidR="006B123E">
        <w:t xml:space="preserve"> (</w:t>
      </w:r>
      <w:r>
        <w:t>including</w:t>
      </w:r>
      <w:r w:rsidR="006B123E">
        <w:t>, but not limited to, cockle, blue mussel, and scallop shell) and local gravels of fluvial origin</w:t>
      </w:r>
      <w:r w:rsidR="003B7C45">
        <w:t xml:space="preserve"> (of a similar sediment composition to that present within the region)</w:t>
      </w:r>
      <w:r w:rsidR="003F5DFF">
        <w:t xml:space="preserve">, will be deposited on the seabed. </w:t>
      </w:r>
      <w:r w:rsidR="001B463C">
        <w:t xml:space="preserve">Biological material (shells and shell fragments) will be weathered for a period of at least 6 months prior to introduction to the marine environment to ensure </w:t>
      </w:r>
      <w:r w:rsidR="00370193">
        <w:t>breakdown of all biological material and prevent introduction of any native or non</w:t>
      </w:r>
      <w:r w:rsidR="00370193">
        <w:noBreakHyphen/>
        <w:t>native living organisms.</w:t>
      </w:r>
    </w:p>
    <w:p w14:paraId="26889343" w14:textId="671500FF" w:rsidR="00CD1B88" w:rsidRDefault="001B463C" w:rsidP="00CD1B88">
      <w:r>
        <w:t>Cultch will be deposited using a small vessel (either a hopper vessel or flat-bottomed barge), as appropriate for the small-scale of the project (</w:t>
      </w:r>
      <w:r w:rsidR="00902041">
        <w:t>0.2</w:t>
      </w:r>
      <w:r>
        <w:t> km</w:t>
      </w:r>
      <w:r>
        <w:rPr>
          <w:vertAlign w:val="superscript"/>
        </w:rPr>
        <w:t>2</w:t>
      </w:r>
      <w:r>
        <w:t>) and shallow water depths (up to 3.0 m).</w:t>
      </w:r>
      <w:r w:rsidR="009A7B60">
        <w:t xml:space="preserve"> </w:t>
      </w:r>
      <w:r w:rsidR="003F5DFF">
        <w:t>This will be undertaken between spring (April) and late summer (September) and will take a period of up to 2 weeks, depending on volume of cultch to be deposited</w:t>
      </w:r>
      <w:r w:rsidR="00EC0DA2">
        <w:t xml:space="preserve"> (up to </w:t>
      </w:r>
      <w:r w:rsidR="004F3F1E">
        <w:t>5</w:t>
      </w:r>
      <w:r w:rsidR="00EC0DA2">
        <w:t>,000 m</w:t>
      </w:r>
      <w:r w:rsidR="00EC0DA2">
        <w:rPr>
          <w:vertAlign w:val="superscript"/>
        </w:rPr>
        <w:t>3</w:t>
      </w:r>
      <w:r w:rsidR="00EC0DA2">
        <w:t>)</w:t>
      </w:r>
      <w:r w:rsidR="003F5DFF">
        <w:t>.</w:t>
      </w:r>
    </w:p>
    <w:p w14:paraId="2ADD48A9" w14:textId="7233954D" w:rsidR="006F6CBF" w:rsidRPr="006F6CBF" w:rsidRDefault="006F6CBF" w:rsidP="00CD1B88">
      <w:r>
        <w:t xml:space="preserve">The cultch will be deposited over an area no larger than </w:t>
      </w:r>
      <w:r w:rsidR="007375C4">
        <w:t>225 </w:t>
      </w:r>
      <w:r>
        <w:t>× </w:t>
      </w:r>
      <w:r w:rsidR="007375C4">
        <w:t>225</w:t>
      </w:r>
      <w:r>
        <w:t> m (</w:t>
      </w:r>
      <w:r w:rsidR="007375C4">
        <w:t>50,650 m</w:t>
      </w:r>
      <w:r w:rsidR="006C1A9F">
        <w:rPr>
          <w:vertAlign w:val="superscript"/>
        </w:rPr>
        <w:t>2</w:t>
      </w:r>
      <w:r w:rsidR="006C1A9F">
        <w:t>, or</w:t>
      </w:r>
      <w:r w:rsidR="007375C4">
        <w:t xml:space="preserve"> </w:t>
      </w:r>
      <w:r>
        <w:t>0.0</w:t>
      </w:r>
      <w:r w:rsidR="007375C4">
        <w:t>5</w:t>
      </w:r>
      <w:r>
        <w:t> km</w:t>
      </w:r>
      <w:r>
        <w:rPr>
          <w:vertAlign w:val="superscript"/>
        </w:rPr>
        <w:t>2</w:t>
      </w:r>
      <w:r>
        <w:t xml:space="preserve">) and will protrude no more than </w:t>
      </w:r>
      <w:r w:rsidR="00055899">
        <w:t>15</w:t>
      </w:r>
      <w:r>
        <w:t xml:space="preserve"> cm above the </w:t>
      </w:r>
      <w:r w:rsidR="0007577E">
        <w:t>relative seabed level (aRSL)</w:t>
      </w:r>
      <w:r>
        <w:t>.</w:t>
      </w:r>
    </w:p>
    <w:p w14:paraId="19A604E8" w14:textId="7E4ADE80" w:rsidR="00CD1B88" w:rsidRDefault="00CD1B88" w:rsidP="006A490F">
      <w:pPr>
        <w:pStyle w:val="Heading3"/>
      </w:pPr>
      <w:bookmarkStart w:id="11" w:name="_Toc121301568"/>
      <w:r>
        <w:t xml:space="preserve">Introduction of </w:t>
      </w:r>
      <w:r w:rsidR="00DC6B4D">
        <w:t xml:space="preserve">Native </w:t>
      </w:r>
      <w:r>
        <w:t>Oyster</w:t>
      </w:r>
      <w:bookmarkEnd w:id="11"/>
    </w:p>
    <w:p w14:paraId="2B64D062" w14:textId="2030DBEC" w:rsidR="00724291" w:rsidRPr="00453374" w:rsidRDefault="003F5DFF" w:rsidP="00CD1B88">
      <w:r>
        <w:t>Following deposition of cult</w:t>
      </w:r>
      <w:r w:rsidR="009A7B60">
        <w:t>ch,</w:t>
      </w:r>
      <w:r w:rsidR="00963502">
        <w:t xml:space="preserve"> live </w:t>
      </w:r>
      <w:r w:rsidR="00DC6B4D">
        <w:t xml:space="preserve">juvenile </w:t>
      </w:r>
      <w:r w:rsidR="00963502">
        <w:t xml:space="preserve">native oyster will be introduced to the environment. </w:t>
      </w:r>
      <w:r w:rsidR="00D4361B">
        <w:t>This will involve collection of sprat from</w:t>
      </w:r>
      <w:r w:rsidR="00E66A79">
        <w:t xml:space="preserve"> approved UK donor sites</w:t>
      </w:r>
      <w:r w:rsidR="00D4361B">
        <w:t xml:space="preserve"> and subsequent introduction at the cultch site using a small vessel. </w:t>
      </w:r>
      <w:r w:rsidR="00295271">
        <w:t xml:space="preserve">The vessel used </w:t>
      </w:r>
      <w:r w:rsidR="00610C79">
        <w:t xml:space="preserve">for oyster introduction </w:t>
      </w:r>
      <w:r w:rsidR="00295271">
        <w:t>will be smaller than that used for deposition of cultch</w:t>
      </w:r>
      <w:r w:rsidR="00610C79">
        <w:t xml:space="preserve">, and will drift over the site at a fixed </w:t>
      </w:r>
      <w:r w:rsidR="00453374">
        <w:t xml:space="preserve">course and speed in order to achieve a </w:t>
      </w:r>
      <w:r w:rsidR="00724291">
        <w:t>dispersal density</w:t>
      </w:r>
      <w:r w:rsidR="00453374">
        <w:t xml:space="preserve"> of approximately </w:t>
      </w:r>
      <w:r w:rsidR="00BA1D4D">
        <w:t>1 </w:t>
      </w:r>
      <w:r w:rsidR="00453374">
        <w:t>per</w:t>
      </w:r>
      <w:r w:rsidR="00724291">
        <w:t> </w:t>
      </w:r>
      <w:r w:rsidR="00453374">
        <w:t>1 m</w:t>
      </w:r>
      <w:r w:rsidR="00453374">
        <w:rPr>
          <w:vertAlign w:val="superscript"/>
        </w:rPr>
        <w:t>2</w:t>
      </w:r>
      <w:r w:rsidR="00BA1D4D">
        <w:t xml:space="preserve"> (up to 50,000 individuals)</w:t>
      </w:r>
      <w:r w:rsidR="00453374">
        <w:t>.</w:t>
      </w:r>
      <w:r w:rsidR="00D4361B">
        <w:t xml:space="preserve"> </w:t>
      </w:r>
      <w:r w:rsidR="002231BD">
        <w:t>Oyster introduction will take place year</w:t>
      </w:r>
      <w:r w:rsidR="002231BD">
        <w:noBreakHyphen/>
        <w:t>round, depending on when sprat can be collected and translocated, and dependent on weather conditions for vessel access to the site.</w:t>
      </w:r>
    </w:p>
    <w:p w14:paraId="1D9FEB9E" w14:textId="451C818F" w:rsidR="00CD1B88" w:rsidRDefault="00D4361B" w:rsidP="006A490F">
      <w:pPr>
        <w:pStyle w:val="Heading3"/>
      </w:pPr>
      <w:bookmarkStart w:id="12" w:name="_Toc121301569"/>
      <w:r>
        <w:t xml:space="preserve">Post Deployment </w:t>
      </w:r>
      <w:r w:rsidR="00CD1B88">
        <w:t>Monitoring</w:t>
      </w:r>
      <w:bookmarkEnd w:id="12"/>
    </w:p>
    <w:p w14:paraId="20FECA07" w14:textId="1940E6BC" w:rsidR="00CD1B88" w:rsidRPr="006A490F" w:rsidRDefault="00613BA7" w:rsidP="006A490F">
      <w:pPr>
        <w:pStyle w:val="Heading4"/>
      </w:pPr>
      <w:r w:rsidRPr="006A490F">
        <w:t>Cultch</w:t>
      </w:r>
    </w:p>
    <w:p w14:paraId="69E07902" w14:textId="07C353A4" w:rsidR="00613BA7" w:rsidRDefault="00613BA7" w:rsidP="00613BA7">
      <w:r>
        <w:t xml:space="preserve">A single beam </w:t>
      </w:r>
      <w:r w:rsidR="00D34754">
        <w:t xml:space="preserve">bathymetry survey will be undertaken following the deposition of cultch. This will be conducted from a small survey vessel in order to determine the exact extent and height </w:t>
      </w:r>
      <w:r w:rsidR="0007577E">
        <w:t>a</w:t>
      </w:r>
      <w:r w:rsidR="00D34754">
        <w:t xml:space="preserve">RSL of each deposition area. The survey will be carried out shortly after deposition </w:t>
      </w:r>
      <w:r w:rsidR="00B66C97">
        <w:t xml:space="preserve">and is expected to take </w:t>
      </w:r>
      <w:r w:rsidR="002A0801">
        <w:t>a few days.</w:t>
      </w:r>
    </w:p>
    <w:p w14:paraId="6AB6C8B1" w14:textId="19245D43" w:rsidR="00613BA7" w:rsidRDefault="00613BA7" w:rsidP="006A490F">
      <w:pPr>
        <w:pStyle w:val="Heading4"/>
      </w:pPr>
      <w:r>
        <w:lastRenderedPageBreak/>
        <w:t>Native Oysters</w:t>
      </w:r>
    </w:p>
    <w:p w14:paraId="231A985A" w14:textId="146471B6" w:rsidR="002A0801" w:rsidRPr="002A0801" w:rsidRDefault="008E52F9" w:rsidP="002A0801">
      <w:r>
        <w:t xml:space="preserve">After introduction of live oysters, </w:t>
      </w:r>
      <w:r w:rsidR="00296EE6">
        <w:t xml:space="preserve">some monitoring will take place. This will involve underwater video surveys as well as grab sampling. The former to </w:t>
      </w:r>
      <w:r w:rsidR="008E3642">
        <w:t xml:space="preserve">understand </w:t>
      </w:r>
      <w:r w:rsidR="00B01AE7">
        <w:t xml:space="preserve">native </w:t>
      </w:r>
      <w:r w:rsidR="008E3642">
        <w:t>oyster</w:t>
      </w:r>
      <w:r w:rsidR="00B01AE7">
        <w:t xml:space="preserve"> density </w:t>
      </w:r>
      <w:r w:rsidR="008E3642">
        <w:t>post</w:t>
      </w:r>
      <w:r w:rsidR="008E3642">
        <w:noBreakHyphen/>
        <w:t xml:space="preserve">seeding and to compare to the baseline and </w:t>
      </w:r>
      <w:r w:rsidR="00A43417">
        <w:t xml:space="preserve">control sites outside the licensed area, but also to </w:t>
      </w:r>
      <w:r w:rsidR="007F0AE3">
        <w:t xml:space="preserve">ensure that oysters remain within the boundary of the site. The </w:t>
      </w:r>
      <w:r w:rsidR="00B01AE7">
        <w:t>grab samples will be taken in order to track changes in particle size over the course of the project.</w:t>
      </w:r>
    </w:p>
    <w:p w14:paraId="1BD86A93" w14:textId="70E781C5" w:rsidR="0072466B" w:rsidRPr="0072466B" w:rsidRDefault="00A354E5" w:rsidP="006A490F">
      <w:pPr>
        <w:pStyle w:val="Heading3"/>
      </w:pPr>
      <w:bookmarkStart w:id="13" w:name="_Toc121301570"/>
      <w:r>
        <w:t>Decommissioning</w:t>
      </w:r>
      <w:bookmarkEnd w:id="13"/>
    </w:p>
    <w:p w14:paraId="1913E90A" w14:textId="6CBF774C" w:rsidR="00A354E5" w:rsidRDefault="00A354E5" w:rsidP="001156B5">
      <w:bookmarkStart w:id="14" w:name="_Toc431892547"/>
      <w:bookmarkStart w:id="15" w:name="_Toc435712233"/>
      <w:r>
        <w:t xml:space="preserve">Once </w:t>
      </w:r>
      <w:r>
        <w:rPr>
          <w:i/>
          <w:iCs/>
        </w:rPr>
        <w:t>in situ</w:t>
      </w:r>
      <w:r>
        <w:t xml:space="preserve"> the cultch and native oysters will be left, with some post</w:t>
      </w:r>
      <w:r>
        <w:noBreakHyphen/>
        <w:t>deployment monitoring as described above. As the aim of the project is restore historical native oyster beds, there is no intention to ‘decommission’ or remove cultch and oysters at the end of the project.</w:t>
      </w:r>
    </w:p>
    <w:p w14:paraId="2FCDB348" w14:textId="4D518879" w:rsidR="00A354E5" w:rsidRDefault="00A354E5" w:rsidP="001156B5">
      <w:r>
        <w:t xml:space="preserve">Restoration of native oyster beds is expected to provide benefits to the environment, including </w:t>
      </w:r>
      <w:r w:rsidR="00E57DB9">
        <w:t>provision of nursery grounds for fish and shellfish, and to provide biofiltration, improving water and sediment quality.</w:t>
      </w:r>
    </w:p>
    <w:p w14:paraId="47276830" w14:textId="77777777" w:rsidR="00A354E5" w:rsidRDefault="00A354E5" w:rsidP="001156B5"/>
    <w:p w14:paraId="7DEF2F45" w14:textId="77777777" w:rsidR="001156B5" w:rsidRDefault="001156B5" w:rsidP="001156B5">
      <w:pPr>
        <w:sectPr w:rsidR="001156B5" w:rsidSect="00703C2E">
          <w:pgSz w:w="11906" w:h="16838"/>
          <w:pgMar w:top="1245" w:right="1440" w:bottom="1440" w:left="1440" w:header="708" w:footer="708" w:gutter="0"/>
          <w:pgNumType w:chapStyle="1"/>
          <w:cols w:space="708"/>
          <w:docGrid w:linePitch="360"/>
        </w:sectPr>
      </w:pPr>
    </w:p>
    <w:p w14:paraId="5BF57774" w14:textId="27A91940" w:rsidR="006242E8" w:rsidRDefault="00896050" w:rsidP="006A490F">
      <w:pPr>
        <w:pStyle w:val="Heading1"/>
      </w:pPr>
      <w:bookmarkStart w:id="16" w:name="_Toc121301571"/>
      <w:bookmarkEnd w:id="14"/>
      <w:bookmarkEnd w:id="15"/>
      <w:r>
        <w:lastRenderedPageBreak/>
        <w:t>Approach to Assessment</w:t>
      </w:r>
      <w:bookmarkEnd w:id="16"/>
    </w:p>
    <w:p w14:paraId="1D3A84D1" w14:textId="7E459A77" w:rsidR="00485DA1" w:rsidRDefault="00485DA1" w:rsidP="006A490F">
      <w:pPr>
        <w:pStyle w:val="Heading2"/>
      </w:pPr>
      <w:bookmarkStart w:id="17" w:name="_Toc121301572"/>
      <w:r>
        <w:t>Assessment Parameters</w:t>
      </w:r>
      <w:bookmarkEnd w:id="17"/>
    </w:p>
    <w:p w14:paraId="4F43C735" w14:textId="16864861" w:rsidR="00A74D17" w:rsidRPr="00A74D17" w:rsidRDefault="005B6DD5" w:rsidP="00A74D17">
      <w:r>
        <w:fldChar w:fldCharType="begin"/>
      </w:r>
      <w:r>
        <w:instrText xml:space="preserve"> REF _Ref100127600 \h </w:instrText>
      </w:r>
      <w:r>
        <w:fldChar w:fldCharType="separate"/>
      </w:r>
      <w:r w:rsidR="00F04686">
        <w:t>Table </w:t>
      </w:r>
      <w:r w:rsidR="00F04686">
        <w:rPr>
          <w:noProof/>
        </w:rPr>
        <w:t>2</w:t>
      </w:r>
      <w:r w:rsidR="00F04686">
        <w:t>.</w:t>
      </w:r>
      <w:r w:rsidR="00F04686">
        <w:rPr>
          <w:noProof/>
        </w:rPr>
        <w:t>1</w:t>
      </w:r>
      <w:r>
        <w:fldChar w:fldCharType="end"/>
      </w:r>
      <w:r>
        <w:t xml:space="preserve"> presents a summary of the information provided in the SID and </w:t>
      </w:r>
      <w:r w:rsidR="006D5383">
        <w:t>outlined in Section </w:t>
      </w:r>
      <w:r w:rsidR="006D5383">
        <w:fldChar w:fldCharType="begin"/>
      </w:r>
      <w:r w:rsidR="006D5383">
        <w:instrText xml:space="preserve"> REF _Ref100127645 \r \h </w:instrText>
      </w:r>
      <w:r w:rsidR="006D5383">
        <w:fldChar w:fldCharType="separate"/>
      </w:r>
      <w:r w:rsidR="00F04686">
        <w:t>1.2</w:t>
      </w:r>
      <w:r w:rsidR="006D5383">
        <w:fldChar w:fldCharType="end"/>
      </w:r>
      <w:r w:rsidR="006D5383">
        <w:t>; this information has been used to inform the HRA and MCZRA.</w:t>
      </w:r>
    </w:p>
    <w:p w14:paraId="6418A698" w14:textId="5F133ECE" w:rsidR="005B6DD5" w:rsidRDefault="005B6DD5" w:rsidP="005B6DD5">
      <w:pPr>
        <w:pStyle w:val="Caption"/>
      </w:pPr>
      <w:bookmarkStart w:id="18" w:name="_Ref100127600"/>
      <w:bookmarkStart w:id="19" w:name="_Toc121301592"/>
      <w:r>
        <w:t>Table </w:t>
      </w:r>
      <w:r>
        <w:fldChar w:fldCharType="begin"/>
      </w:r>
      <w:r>
        <w:instrText>STYLEREF 1 \s</w:instrText>
      </w:r>
      <w:r>
        <w:fldChar w:fldCharType="separate"/>
      </w:r>
      <w:r w:rsidR="00F04686">
        <w:rPr>
          <w:noProof/>
        </w:rPr>
        <w:t>2</w:t>
      </w:r>
      <w:r>
        <w:fldChar w:fldCharType="end"/>
      </w:r>
      <w:r>
        <w:t>.</w:t>
      </w:r>
      <w:r>
        <w:fldChar w:fldCharType="begin"/>
      </w:r>
      <w:r>
        <w:instrText>SEQ Table \* ARABIC \s 1</w:instrText>
      </w:r>
      <w:r>
        <w:fldChar w:fldCharType="separate"/>
      </w:r>
      <w:r w:rsidR="00F04686">
        <w:rPr>
          <w:noProof/>
        </w:rPr>
        <w:t>1</w:t>
      </w:r>
      <w:r>
        <w:fldChar w:fldCharType="end"/>
      </w:r>
      <w:bookmarkEnd w:id="18"/>
      <w:r w:rsidRPr="003147CB">
        <w:t>: Summary of project details used to inform the Habitats Regulations Assessment</w:t>
      </w:r>
      <w:bookmarkEnd w:id="19"/>
    </w:p>
    <w:tbl>
      <w:tblPr>
        <w:tblStyle w:val="Style1"/>
        <w:tblW w:w="0" w:type="auto"/>
        <w:tblLook w:val="04A0" w:firstRow="1" w:lastRow="0" w:firstColumn="1" w:lastColumn="0" w:noHBand="0" w:noVBand="1"/>
      </w:tblPr>
      <w:tblGrid>
        <w:gridCol w:w="3005"/>
        <w:gridCol w:w="3005"/>
        <w:gridCol w:w="3006"/>
      </w:tblGrid>
      <w:tr w:rsidR="00111679" w14:paraId="2CA98FFE" w14:textId="77777777" w:rsidTr="00111679">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6010" w:type="dxa"/>
            <w:gridSpan w:val="2"/>
          </w:tcPr>
          <w:p w14:paraId="6D28B6D4" w14:textId="01F7270E" w:rsidR="00111679" w:rsidRDefault="00111679" w:rsidP="00BE0CE4">
            <w:pPr>
              <w:spacing w:before="120"/>
            </w:pPr>
            <w:r>
              <w:t>Parameter</w:t>
            </w:r>
          </w:p>
        </w:tc>
        <w:tc>
          <w:tcPr>
            <w:tcW w:w="3006" w:type="dxa"/>
          </w:tcPr>
          <w:p w14:paraId="4DFAE17E" w14:textId="2B19CC31" w:rsidR="00111679" w:rsidRDefault="00E640A4" w:rsidP="00BE0CE4">
            <w:pPr>
              <w:spacing w:before="120"/>
              <w:cnfStyle w:val="100000000000" w:firstRow="1" w:lastRow="0" w:firstColumn="0" w:lastColumn="0" w:oddVBand="0" w:evenVBand="0" w:oddHBand="0" w:evenHBand="0" w:firstRowFirstColumn="0" w:firstRowLastColumn="0" w:lastRowFirstColumn="0" w:lastRowLastColumn="0"/>
            </w:pPr>
            <w:r>
              <w:t>Value</w:t>
            </w:r>
          </w:p>
        </w:tc>
      </w:tr>
      <w:tr w:rsidR="00BE0CE4" w14:paraId="661FFDEE" w14:textId="77777777" w:rsidTr="00111679">
        <w:tc>
          <w:tcPr>
            <w:cnfStyle w:val="001000000000" w:firstRow="0" w:lastRow="0" w:firstColumn="1" w:lastColumn="0" w:oddVBand="0" w:evenVBand="0" w:oddHBand="0" w:evenHBand="0" w:firstRowFirstColumn="0" w:firstRowLastColumn="0" w:lastRowFirstColumn="0" w:lastRowLastColumn="0"/>
            <w:tcW w:w="3005" w:type="dxa"/>
            <w:vMerge w:val="restart"/>
          </w:tcPr>
          <w:p w14:paraId="2F5C523F" w14:textId="0C6442BE" w:rsidR="00BE0CE4" w:rsidRDefault="00BE0CE4" w:rsidP="00BE0CE4">
            <w:pPr>
              <w:spacing w:before="120"/>
              <w:rPr>
                <w:b w:val="0"/>
              </w:rPr>
            </w:pPr>
            <w:r>
              <w:t>Spatial Extent</w:t>
            </w:r>
          </w:p>
        </w:tc>
        <w:tc>
          <w:tcPr>
            <w:tcW w:w="3005" w:type="dxa"/>
          </w:tcPr>
          <w:p w14:paraId="0005C85D" w14:textId="02280A2F" w:rsidR="00BE0CE4" w:rsidRDefault="00BE0CE4" w:rsidP="00BE0CE4">
            <w:pPr>
              <w:spacing w:before="120"/>
              <w:cnfStyle w:val="000000000000" w:firstRow="0" w:lastRow="0" w:firstColumn="0" w:lastColumn="0" w:oddVBand="0" w:evenVBand="0" w:oddHBand="0" w:evenHBand="0" w:firstRowFirstColumn="0" w:firstRowLastColumn="0" w:lastRowFirstColumn="0" w:lastRowLastColumn="0"/>
            </w:pPr>
            <w:r>
              <w:t>Area 1</w:t>
            </w:r>
            <w:r w:rsidR="001B2044">
              <w:t xml:space="preserve"> (Abbey)</w:t>
            </w:r>
          </w:p>
        </w:tc>
        <w:tc>
          <w:tcPr>
            <w:tcW w:w="3006" w:type="dxa"/>
          </w:tcPr>
          <w:p w14:paraId="78E43707" w14:textId="444CE89B" w:rsidR="00BE0CE4" w:rsidRPr="00557698" w:rsidRDefault="00E80D4A" w:rsidP="00BE0CE4">
            <w:pPr>
              <w:spacing w:before="120"/>
              <w:ind w:left="0" w:right="0"/>
              <w:jc w:val="center"/>
              <w:cnfStyle w:val="000000000000" w:firstRow="0" w:lastRow="0" w:firstColumn="0" w:lastColumn="0" w:oddVBand="0" w:evenVBand="0" w:oddHBand="0" w:evenHBand="0" w:firstRowFirstColumn="0" w:firstRowLastColumn="0" w:lastRowFirstColumn="0" w:lastRowLastColumn="0"/>
            </w:pPr>
            <w:r>
              <w:t>0.</w:t>
            </w:r>
            <w:r w:rsidR="00BA0A50">
              <w:t>06</w:t>
            </w:r>
            <w:r w:rsidR="00557698">
              <w:t> km</w:t>
            </w:r>
            <w:r w:rsidR="00557698">
              <w:rPr>
                <w:vertAlign w:val="superscript"/>
              </w:rPr>
              <w:t>2</w:t>
            </w:r>
          </w:p>
        </w:tc>
      </w:tr>
      <w:tr w:rsidR="00BE0CE4" w14:paraId="20637F6F" w14:textId="77777777" w:rsidTr="00111679">
        <w:tc>
          <w:tcPr>
            <w:cnfStyle w:val="001000000000" w:firstRow="0" w:lastRow="0" w:firstColumn="1" w:lastColumn="0" w:oddVBand="0" w:evenVBand="0" w:oddHBand="0" w:evenHBand="0" w:firstRowFirstColumn="0" w:firstRowLastColumn="0" w:lastRowFirstColumn="0" w:lastRowLastColumn="0"/>
            <w:tcW w:w="3005" w:type="dxa"/>
            <w:vMerge/>
          </w:tcPr>
          <w:p w14:paraId="3E3904E7" w14:textId="77777777" w:rsidR="00BE0CE4" w:rsidRDefault="00BE0CE4" w:rsidP="00BE0CE4">
            <w:pPr>
              <w:spacing w:before="120"/>
              <w:rPr>
                <w:b w:val="0"/>
              </w:rPr>
            </w:pPr>
          </w:p>
        </w:tc>
        <w:tc>
          <w:tcPr>
            <w:tcW w:w="3005" w:type="dxa"/>
          </w:tcPr>
          <w:p w14:paraId="745D7AEF" w14:textId="2BD52E5C" w:rsidR="00BE0CE4" w:rsidRDefault="00BE0CE4" w:rsidP="00BE0CE4">
            <w:pPr>
              <w:spacing w:before="120"/>
              <w:cnfStyle w:val="000000000000" w:firstRow="0" w:lastRow="0" w:firstColumn="0" w:lastColumn="0" w:oddVBand="0" w:evenVBand="0" w:oddHBand="0" w:evenHBand="0" w:firstRowFirstColumn="0" w:firstRowLastColumn="0" w:lastRowFirstColumn="0" w:lastRowLastColumn="0"/>
            </w:pPr>
            <w:r>
              <w:t>Area 2</w:t>
            </w:r>
            <w:r w:rsidR="001B2044">
              <w:t xml:space="preserve"> (Brwling</w:t>
            </w:r>
            <w:r w:rsidR="00BA0A50">
              <w:t xml:space="preserve"> Rocks</w:t>
            </w:r>
            <w:r w:rsidR="001B2044">
              <w:t>)</w:t>
            </w:r>
          </w:p>
        </w:tc>
        <w:tc>
          <w:tcPr>
            <w:tcW w:w="3006" w:type="dxa"/>
          </w:tcPr>
          <w:p w14:paraId="41421D1C" w14:textId="0E1723F7" w:rsidR="00BE0CE4" w:rsidRPr="009A01EF" w:rsidRDefault="009A01EF" w:rsidP="00BE0CE4">
            <w:pPr>
              <w:spacing w:before="120"/>
              <w:ind w:left="0" w:right="0"/>
              <w:jc w:val="center"/>
              <w:cnfStyle w:val="000000000000" w:firstRow="0" w:lastRow="0" w:firstColumn="0" w:lastColumn="0" w:oddVBand="0" w:evenVBand="0" w:oddHBand="0" w:evenHBand="0" w:firstRowFirstColumn="0" w:firstRowLastColumn="0" w:lastRowFirstColumn="0" w:lastRowLastColumn="0"/>
            </w:pPr>
            <w:r>
              <w:t>0.</w:t>
            </w:r>
            <w:r w:rsidR="00BA0A50">
              <w:t>06</w:t>
            </w:r>
            <w:r>
              <w:t> km</w:t>
            </w:r>
            <w:r>
              <w:rPr>
                <w:vertAlign w:val="superscript"/>
              </w:rPr>
              <w:t>2</w:t>
            </w:r>
          </w:p>
        </w:tc>
      </w:tr>
      <w:tr w:rsidR="00BE0CE4" w14:paraId="206E8A38" w14:textId="77777777" w:rsidTr="00111679">
        <w:tc>
          <w:tcPr>
            <w:cnfStyle w:val="001000000000" w:firstRow="0" w:lastRow="0" w:firstColumn="1" w:lastColumn="0" w:oddVBand="0" w:evenVBand="0" w:oddHBand="0" w:evenHBand="0" w:firstRowFirstColumn="0" w:firstRowLastColumn="0" w:lastRowFirstColumn="0" w:lastRowLastColumn="0"/>
            <w:tcW w:w="3005" w:type="dxa"/>
            <w:vMerge/>
          </w:tcPr>
          <w:p w14:paraId="780C5DE7" w14:textId="77777777" w:rsidR="00BE0CE4" w:rsidRDefault="00BE0CE4" w:rsidP="00BE0CE4">
            <w:pPr>
              <w:spacing w:before="120"/>
              <w:rPr>
                <w:b w:val="0"/>
              </w:rPr>
            </w:pPr>
          </w:p>
        </w:tc>
        <w:tc>
          <w:tcPr>
            <w:tcW w:w="3005" w:type="dxa"/>
          </w:tcPr>
          <w:p w14:paraId="01AB06A7" w14:textId="79B5A7DD" w:rsidR="00BE0CE4" w:rsidRDefault="00BE0CE4" w:rsidP="00BE0CE4">
            <w:pPr>
              <w:spacing w:before="120"/>
              <w:cnfStyle w:val="000000000000" w:firstRow="0" w:lastRow="0" w:firstColumn="0" w:lastColumn="0" w:oddVBand="0" w:evenVBand="0" w:oddHBand="0" w:evenHBand="0" w:firstRowFirstColumn="0" w:firstRowLastColumn="0" w:lastRowFirstColumn="0" w:lastRowLastColumn="0"/>
            </w:pPr>
            <w:r>
              <w:t>Area 3</w:t>
            </w:r>
            <w:r w:rsidR="001B2044">
              <w:t xml:space="preserve"> (West Brwling)</w:t>
            </w:r>
          </w:p>
        </w:tc>
        <w:tc>
          <w:tcPr>
            <w:tcW w:w="3006" w:type="dxa"/>
          </w:tcPr>
          <w:p w14:paraId="192AF7BB" w14:textId="4A4514DE" w:rsidR="00BE0CE4" w:rsidRPr="009A01EF" w:rsidRDefault="009A01EF" w:rsidP="00BE0CE4">
            <w:pPr>
              <w:spacing w:before="120"/>
              <w:ind w:left="0" w:right="0"/>
              <w:jc w:val="center"/>
              <w:cnfStyle w:val="000000000000" w:firstRow="0" w:lastRow="0" w:firstColumn="0" w:lastColumn="0" w:oddVBand="0" w:evenVBand="0" w:oddHBand="0" w:evenHBand="0" w:firstRowFirstColumn="0" w:firstRowLastColumn="0" w:lastRowFirstColumn="0" w:lastRowLastColumn="0"/>
            </w:pPr>
            <w:r>
              <w:t>0.</w:t>
            </w:r>
            <w:r w:rsidR="00BA0A50">
              <w:t>08</w:t>
            </w:r>
            <w:r>
              <w:t> km</w:t>
            </w:r>
            <w:r>
              <w:rPr>
                <w:vertAlign w:val="superscript"/>
              </w:rPr>
              <w:t>2</w:t>
            </w:r>
          </w:p>
        </w:tc>
      </w:tr>
      <w:tr w:rsidR="00BE0CE4" w14:paraId="5671EA05" w14:textId="77777777" w:rsidTr="00111679">
        <w:tc>
          <w:tcPr>
            <w:cnfStyle w:val="001000000000" w:firstRow="0" w:lastRow="0" w:firstColumn="1" w:lastColumn="0" w:oddVBand="0" w:evenVBand="0" w:oddHBand="0" w:evenHBand="0" w:firstRowFirstColumn="0" w:firstRowLastColumn="0" w:lastRowFirstColumn="0" w:lastRowLastColumn="0"/>
            <w:tcW w:w="3005" w:type="dxa"/>
            <w:vMerge/>
          </w:tcPr>
          <w:p w14:paraId="3A61C2A0" w14:textId="77777777" w:rsidR="00BE0CE4" w:rsidRDefault="00BE0CE4" w:rsidP="00BE0CE4">
            <w:pPr>
              <w:spacing w:before="120"/>
              <w:rPr>
                <w:b w:val="0"/>
              </w:rPr>
            </w:pPr>
          </w:p>
        </w:tc>
        <w:tc>
          <w:tcPr>
            <w:tcW w:w="3005" w:type="dxa"/>
          </w:tcPr>
          <w:p w14:paraId="461D72CF" w14:textId="01272C3C" w:rsidR="00BE0CE4" w:rsidRDefault="00BE0CE4" w:rsidP="00BE0CE4">
            <w:pPr>
              <w:spacing w:before="120"/>
              <w:cnfStyle w:val="000000000000" w:firstRow="0" w:lastRow="0" w:firstColumn="0" w:lastColumn="0" w:oddVBand="0" w:evenVBand="0" w:oddHBand="0" w:evenHBand="0" w:firstRowFirstColumn="0" w:firstRowLastColumn="0" w:lastRowFirstColumn="0" w:lastRowLastColumn="0"/>
            </w:pPr>
            <w:r>
              <w:t>Total</w:t>
            </w:r>
          </w:p>
        </w:tc>
        <w:tc>
          <w:tcPr>
            <w:tcW w:w="3006" w:type="dxa"/>
          </w:tcPr>
          <w:p w14:paraId="72CA5027" w14:textId="65C44329" w:rsidR="00BE0CE4" w:rsidRPr="009A01EF" w:rsidRDefault="00BA0A50" w:rsidP="00BE0CE4">
            <w:pPr>
              <w:spacing w:before="120"/>
              <w:jc w:val="center"/>
              <w:cnfStyle w:val="000000000000" w:firstRow="0" w:lastRow="0" w:firstColumn="0" w:lastColumn="0" w:oddVBand="0" w:evenVBand="0" w:oddHBand="0" w:evenHBand="0" w:firstRowFirstColumn="0" w:firstRowLastColumn="0" w:lastRowFirstColumn="0" w:lastRowLastColumn="0"/>
            </w:pPr>
            <w:r>
              <w:t>0.20</w:t>
            </w:r>
            <w:r w:rsidR="009A01EF">
              <w:t> km</w:t>
            </w:r>
            <w:r w:rsidR="009A01EF">
              <w:rPr>
                <w:vertAlign w:val="superscript"/>
              </w:rPr>
              <w:t>2</w:t>
            </w:r>
          </w:p>
        </w:tc>
      </w:tr>
      <w:tr w:rsidR="009A01EF" w14:paraId="6B7A35A5" w14:textId="77777777" w:rsidTr="00111679">
        <w:tc>
          <w:tcPr>
            <w:cnfStyle w:val="001000000000" w:firstRow="0" w:lastRow="0" w:firstColumn="1" w:lastColumn="0" w:oddVBand="0" w:evenVBand="0" w:oddHBand="0" w:evenHBand="0" w:firstRowFirstColumn="0" w:firstRowLastColumn="0" w:lastRowFirstColumn="0" w:lastRowLastColumn="0"/>
            <w:tcW w:w="3005" w:type="dxa"/>
            <w:vMerge w:val="restart"/>
          </w:tcPr>
          <w:p w14:paraId="4CDF418E" w14:textId="2150FA3E" w:rsidR="009A01EF" w:rsidRDefault="009A01EF" w:rsidP="009A01EF">
            <w:pPr>
              <w:spacing w:before="120"/>
            </w:pPr>
            <w:r>
              <w:t>Water Depth</w:t>
            </w:r>
          </w:p>
        </w:tc>
        <w:tc>
          <w:tcPr>
            <w:tcW w:w="3005" w:type="dxa"/>
          </w:tcPr>
          <w:p w14:paraId="2BE2C685" w14:textId="1BEC4D09" w:rsidR="009A01EF" w:rsidRDefault="009A01EF" w:rsidP="009A01EF">
            <w:pPr>
              <w:spacing w:before="120"/>
              <w:cnfStyle w:val="000000000000" w:firstRow="0" w:lastRow="0" w:firstColumn="0" w:lastColumn="0" w:oddVBand="0" w:evenVBand="0" w:oddHBand="0" w:evenHBand="0" w:firstRowFirstColumn="0" w:firstRowLastColumn="0" w:lastRowFirstColumn="0" w:lastRowLastColumn="0"/>
            </w:pPr>
            <w:r>
              <w:t>Area 1 (Abbey)</w:t>
            </w:r>
          </w:p>
        </w:tc>
        <w:tc>
          <w:tcPr>
            <w:tcW w:w="3006" w:type="dxa"/>
          </w:tcPr>
          <w:p w14:paraId="35E69F4E" w14:textId="02BB5D0B" w:rsidR="009A01EF" w:rsidRDefault="00055899" w:rsidP="009A01EF">
            <w:pPr>
              <w:spacing w:before="120"/>
              <w:jc w:val="center"/>
              <w:cnfStyle w:val="000000000000" w:firstRow="0" w:lastRow="0" w:firstColumn="0" w:lastColumn="0" w:oddVBand="0" w:evenVBand="0" w:oddHBand="0" w:evenHBand="0" w:firstRowFirstColumn="0" w:firstRowLastColumn="0" w:lastRowFirstColumn="0" w:lastRowLastColumn="0"/>
            </w:pPr>
            <w:r>
              <w:t>1-3</w:t>
            </w:r>
            <w:r w:rsidR="009A01EF">
              <w:t> m</w:t>
            </w:r>
          </w:p>
        </w:tc>
      </w:tr>
      <w:tr w:rsidR="009A01EF" w14:paraId="598F455B" w14:textId="77777777" w:rsidTr="00111679">
        <w:tc>
          <w:tcPr>
            <w:cnfStyle w:val="001000000000" w:firstRow="0" w:lastRow="0" w:firstColumn="1" w:lastColumn="0" w:oddVBand="0" w:evenVBand="0" w:oddHBand="0" w:evenHBand="0" w:firstRowFirstColumn="0" w:firstRowLastColumn="0" w:lastRowFirstColumn="0" w:lastRowLastColumn="0"/>
            <w:tcW w:w="3005" w:type="dxa"/>
            <w:vMerge/>
          </w:tcPr>
          <w:p w14:paraId="7E73F13B" w14:textId="77777777" w:rsidR="009A01EF" w:rsidRDefault="009A01EF" w:rsidP="009A01EF">
            <w:pPr>
              <w:spacing w:before="120"/>
            </w:pPr>
          </w:p>
        </w:tc>
        <w:tc>
          <w:tcPr>
            <w:tcW w:w="3005" w:type="dxa"/>
          </w:tcPr>
          <w:p w14:paraId="40FA7139" w14:textId="5DE26EB7" w:rsidR="009A01EF" w:rsidRDefault="009A01EF" w:rsidP="009A01EF">
            <w:pPr>
              <w:spacing w:before="120"/>
              <w:cnfStyle w:val="000000000000" w:firstRow="0" w:lastRow="0" w:firstColumn="0" w:lastColumn="0" w:oddVBand="0" w:evenVBand="0" w:oddHBand="0" w:evenHBand="0" w:firstRowFirstColumn="0" w:firstRowLastColumn="0" w:lastRowFirstColumn="0" w:lastRowLastColumn="0"/>
            </w:pPr>
            <w:r>
              <w:t>Area 2 (Brwling)</w:t>
            </w:r>
          </w:p>
        </w:tc>
        <w:tc>
          <w:tcPr>
            <w:tcW w:w="3006" w:type="dxa"/>
          </w:tcPr>
          <w:p w14:paraId="62D67D3C" w14:textId="366C5112" w:rsidR="009A01EF" w:rsidRDefault="00BA0A50" w:rsidP="009A01EF">
            <w:pPr>
              <w:spacing w:before="120"/>
              <w:jc w:val="center"/>
              <w:cnfStyle w:val="000000000000" w:firstRow="0" w:lastRow="0" w:firstColumn="0" w:lastColumn="0" w:oddVBand="0" w:evenVBand="0" w:oddHBand="0" w:evenHBand="0" w:firstRowFirstColumn="0" w:firstRowLastColumn="0" w:lastRowFirstColumn="0" w:lastRowLastColumn="0"/>
            </w:pPr>
            <w:r>
              <w:t>1</w:t>
            </w:r>
            <w:r w:rsidR="00055899">
              <w:t>-3</w:t>
            </w:r>
            <w:r w:rsidR="00FF4AFF">
              <w:t> m</w:t>
            </w:r>
          </w:p>
        </w:tc>
      </w:tr>
      <w:tr w:rsidR="009A01EF" w14:paraId="14493EB4" w14:textId="77777777" w:rsidTr="00111679">
        <w:tc>
          <w:tcPr>
            <w:cnfStyle w:val="001000000000" w:firstRow="0" w:lastRow="0" w:firstColumn="1" w:lastColumn="0" w:oddVBand="0" w:evenVBand="0" w:oddHBand="0" w:evenHBand="0" w:firstRowFirstColumn="0" w:firstRowLastColumn="0" w:lastRowFirstColumn="0" w:lastRowLastColumn="0"/>
            <w:tcW w:w="3005" w:type="dxa"/>
            <w:vMerge/>
          </w:tcPr>
          <w:p w14:paraId="2695443D" w14:textId="77777777" w:rsidR="009A01EF" w:rsidRDefault="009A01EF" w:rsidP="009A01EF">
            <w:pPr>
              <w:spacing w:before="120"/>
            </w:pPr>
          </w:p>
        </w:tc>
        <w:tc>
          <w:tcPr>
            <w:tcW w:w="3005" w:type="dxa"/>
          </w:tcPr>
          <w:p w14:paraId="47678E7C" w14:textId="6913F0D4" w:rsidR="009A01EF" w:rsidRDefault="009A01EF" w:rsidP="009A01EF">
            <w:pPr>
              <w:spacing w:before="120"/>
              <w:cnfStyle w:val="000000000000" w:firstRow="0" w:lastRow="0" w:firstColumn="0" w:lastColumn="0" w:oddVBand="0" w:evenVBand="0" w:oddHBand="0" w:evenHBand="0" w:firstRowFirstColumn="0" w:firstRowLastColumn="0" w:lastRowFirstColumn="0" w:lastRowLastColumn="0"/>
            </w:pPr>
            <w:r>
              <w:t>Area 3 (West Brwling)</w:t>
            </w:r>
          </w:p>
        </w:tc>
        <w:tc>
          <w:tcPr>
            <w:tcW w:w="3006" w:type="dxa"/>
          </w:tcPr>
          <w:p w14:paraId="6AD1F8F8" w14:textId="0E8C055E" w:rsidR="009A01EF" w:rsidRDefault="00BA0A50" w:rsidP="009A01EF">
            <w:pPr>
              <w:spacing w:before="120"/>
              <w:jc w:val="center"/>
              <w:cnfStyle w:val="000000000000" w:firstRow="0" w:lastRow="0" w:firstColumn="0" w:lastColumn="0" w:oddVBand="0" w:evenVBand="0" w:oddHBand="0" w:evenHBand="0" w:firstRowFirstColumn="0" w:firstRowLastColumn="0" w:lastRowFirstColumn="0" w:lastRowLastColumn="0"/>
            </w:pPr>
            <w:r>
              <w:t>1</w:t>
            </w:r>
            <w:r w:rsidR="009A01EF">
              <w:t> m</w:t>
            </w:r>
          </w:p>
        </w:tc>
      </w:tr>
      <w:tr w:rsidR="00FF4AFF" w14:paraId="230F4B3F" w14:textId="77777777" w:rsidTr="00111679">
        <w:tc>
          <w:tcPr>
            <w:cnfStyle w:val="001000000000" w:firstRow="0" w:lastRow="0" w:firstColumn="1" w:lastColumn="0" w:oddVBand="0" w:evenVBand="0" w:oddHBand="0" w:evenHBand="0" w:firstRowFirstColumn="0" w:firstRowLastColumn="0" w:lastRowFirstColumn="0" w:lastRowLastColumn="0"/>
            <w:tcW w:w="3005" w:type="dxa"/>
            <w:vMerge w:val="restart"/>
          </w:tcPr>
          <w:p w14:paraId="67124192" w14:textId="41335A9F" w:rsidR="00FF4AFF" w:rsidRDefault="00FF4AFF" w:rsidP="00FF4AFF">
            <w:pPr>
              <w:spacing w:before="120"/>
            </w:pPr>
            <w:r>
              <w:t>Distance from Shore</w:t>
            </w:r>
          </w:p>
        </w:tc>
        <w:tc>
          <w:tcPr>
            <w:tcW w:w="3005" w:type="dxa"/>
          </w:tcPr>
          <w:p w14:paraId="426A630B" w14:textId="26D97502" w:rsidR="00FF4AFF" w:rsidRDefault="00FF4AFF" w:rsidP="00FF4AFF">
            <w:pPr>
              <w:spacing w:before="120"/>
              <w:cnfStyle w:val="000000000000" w:firstRow="0" w:lastRow="0" w:firstColumn="0" w:lastColumn="0" w:oddVBand="0" w:evenVBand="0" w:oddHBand="0" w:evenHBand="0" w:firstRowFirstColumn="0" w:firstRowLastColumn="0" w:lastRowFirstColumn="0" w:lastRowLastColumn="0"/>
            </w:pPr>
            <w:r>
              <w:t>Area 1 (Abbey)</w:t>
            </w:r>
          </w:p>
        </w:tc>
        <w:tc>
          <w:tcPr>
            <w:tcW w:w="3006" w:type="dxa"/>
          </w:tcPr>
          <w:p w14:paraId="06667125" w14:textId="3475E889" w:rsidR="00FF4AFF" w:rsidRDefault="00055899" w:rsidP="00FF4AFF">
            <w:pPr>
              <w:spacing w:before="120"/>
              <w:jc w:val="center"/>
              <w:cnfStyle w:val="000000000000" w:firstRow="0" w:lastRow="0" w:firstColumn="0" w:lastColumn="0" w:oddVBand="0" w:evenVBand="0" w:oddHBand="0" w:evenHBand="0" w:firstRowFirstColumn="0" w:firstRowLastColumn="0" w:lastRowFirstColumn="0" w:lastRowLastColumn="0"/>
            </w:pPr>
            <w:r>
              <w:t>700 m</w:t>
            </w:r>
          </w:p>
        </w:tc>
      </w:tr>
      <w:tr w:rsidR="00FF4AFF" w14:paraId="32267B69" w14:textId="77777777" w:rsidTr="00111679">
        <w:tc>
          <w:tcPr>
            <w:cnfStyle w:val="001000000000" w:firstRow="0" w:lastRow="0" w:firstColumn="1" w:lastColumn="0" w:oddVBand="0" w:evenVBand="0" w:oddHBand="0" w:evenHBand="0" w:firstRowFirstColumn="0" w:firstRowLastColumn="0" w:lastRowFirstColumn="0" w:lastRowLastColumn="0"/>
            <w:tcW w:w="3005" w:type="dxa"/>
            <w:vMerge/>
          </w:tcPr>
          <w:p w14:paraId="5CACEED4" w14:textId="77777777" w:rsidR="00FF4AFF" w:rsidRDefault="00FF4AFF" w:rsidP="00FF4AFF">
            <w:pPr>
              <w:spacing w:before="120"/>
            </w:pPr>
          </w:p>
        </w:tc>
        <w:tc>
          <w:tcPr>
            <w:tcW w:w="3005" w:type="dxa"/>
          </w:tcPr>
          <w:p w14:paraId="71530FC2" w14:textId="3444958E" w:rsidR="00FF4AFF" w:rsidRDefault="00FF4AFF" w:rsidP="00FF4AFF">
            <w:pPr>
              <w:spacing w:before="120"/>
              <w:cnfStyle w:val="000000000000" w:firstRow="0" w:lastRow="0" w:firstColumn="0" w:lastColumn="0" w:oddVBand="0" w:evenVBand="0" w:oddHBand="0" w:evenHBand="0" w:firstRowFirstColumn="0" w:firstRowLastColumn="0" w:lastRowFirstColumn="0" w:lastRowLastColumn="0"/>
            </w:pPr>
            <w:r>
              <w:t>Area 2 (Brwling)</w:t>
            </w:r>
          </w:p>
        </w:tc>
        <w:tc>
          <w:tcPr>
            <w:tcW w:w="3006" w:type="dxa"/>
          </w:tcPr>
          <w:p w14:paraId="1A907007" w14:textId="3A8537BC" w:rsidR="00FF4AFF" w:rsidRDefault="00055899" w:rsidP="00FF4AFF">
            <w:pPr>
              <w:spacing w:before="120"/>
              <w:jc w:val="center"/>
              <w:cnfStyle w:val="000000000000" w:firstRow="0" w:lastRow="0" w:firstColumn="0" w:lastColumn="0" w:oddVBand="0" w:evenVBand="0" w:oddHBand="0" w:evenHBand="0" w:firstRowFirstColumn="0" w:firstRowLastColumn="0" w:lastRowFirstColumn="0" w:lastRowLastColumn="0"/>
            </w:pPr>
            <w:r>
              <w:t>2,200 </w:t>
            </w:r>
            <w:r w:rsidR="00FF4AFF">
              <w:t>m</w:t>
            </w:r>
          </w:p>
        </w:tc>
      </w:tr>
      <w:tr w:rsidR="00FF4AFF" w14:paraId="504AA622" w14:textId="77777777" w:rsidTr="00111679">
        <w:tc>
          <w:tcPr>
            <w:cnfStyle w:val="001000000000" w:firstRow="0" w:lastRow="0" w:firstColumn="1" w:lastColumn="0" w:oddVBand="0" w:evenVBand="0" w:oddHBand="0" w:evenHBand="0" w:firstRowFirstColumn="0" w:firstRowLastColumn="0" w:lastRowFirstColumn="0" w:lastRowLastColumn="0"/>
            <w:tcW w:w="3005" w:type="dxa"/>
            <w:vMerge/>
          </w:tcPr>
          <w:p w14:paraId="30BEA918" w14:textId="77777777" w:rsidR="00FF4AFF" w:rsidRDefault="00FF4AFF" w:rsidP="00FF4AFF">
            <w:pPr>
              <w:spacing w:before="120"/>
            </w:pPr>
          </w:p>
        </w:tc>
        <w:tc>
          <w:tcPr>
            <w:tcW w:w="3005" w:type="dxa"/>
          </w:tcPr>
          <w:p w14:paraId="1D69D6E3" w14:textId="5C4EF7C5" w:rsidR="00FF4AFF" w:rsidRDefault="00FF4AFF" w:rsidP="00FF4AFF">
            <w:pPr>
              <w:spacing w:before="120"/>
              <w:cnfStyle w:val="000000000000" w:firstRow="0" w:lastRow="0" w:firstColumn="0" w:lastColumn="0" w:oddVBand="0" w:evenVBand="0" w:oddHBand="0" w:evenHBand="0" w:firstRowFirstColumn="0" w:firstRowLastColumn="0" w:lastRowFirstColumn="0" w:lastRowLastColumn="0"/>
            </w:pPr>
            <w:r>
              <w:t>Area 3 (West Brwling)</w:t>
            </w:r>
          </w:p>
        </w:tc>
        <w:tc>
          <w:tcPr>
            <w:tcW w:w="3006" w:type="dxa"/>
          </w:tcPr>
          <w:p w14:paraId="00657BCA" w14:textId="3E4207CB" w:rsidR="00FF4AFF" w:rsidRDefault="00055899" w:rsidP="00FF4AFF">
            <w:pPr>
              <w:spacing w:before="120"/>
              <w:jc w:val="center"/>
              <w:cnfStyle w:val="000000000000" w:firstRow="0" w:lastRow="0" w:firstColumn="0" w:lastColumn="0" w:oddVBand="0" w:evenVBand="0" w:oddHBand="0" w:evenHBand="0" w:firstRowFirstColumn="0" w:firstRowLastColumn="0" w:lastRowFirstColumn="0" w:lastRowLastColumn="0"/>
            </w:pPr>
            <w:r>
              <w:t>1,600 </w:t>
            </w:r>
            <w:r w:rsidR="00FF4AFF">
              <w:t>m</w:t>
            </w:r>
          </w:p>
        </w:tc>
      </w:tr>
      <w:tr w:rsidR="00557698" w14:paraId="25895D12" w14:textId="77777777" w:rsidTr="00111679">
        <w:tc>
          <w:tcPr>
            <w:cnfStyle w:val="001000000000" w:firstRow="0" w:lastRow="0" w:firstColumn="1" w:lastColumn="0" w:oddVBand="0" w:evenVBand="0" w:oddHBand="0" w:evenHBand="0" w:firstRowFirstColumn="0" w:firstRowLastColumn="0" w:lastRowFirstColumn="0" w:lastRowLastColumn="0"/>
            <w:tcW w:w="3005" w:type="dxa"/>
            <w:vMerge w:val="restart"/>
          </w:tcPr>
          <w:p w14:paraId="1FBAC988" w14:textId="3F838719" w:rsidR="00557698" w:rsidRDefault="00557698" w:rsidP="00557698">
            <w:pPr>
              <w:spacing w:before="120"/>
            </w:pPr>
            <w:r>
              <w:t>Cultch</w:t>
            </w:r>
          </w:p>
        </w:tc>
        <w:tc>
          <w:tcPr>
            <w:tcW w:w="3005" w:type="dxa"/>
          </w:tcPr>
          <w:p w14:paraId="32630133" w14:textId="1EC53287" w:rsidR="00557698" w:rsidRPr="00111679" w:rsidRDefault="00557698" w:rsidP="00557698">
            <w:pPr>
              <w:spacing w:before="120"/>
              <w:cnfStyle w:val="000000000000" w:firstRow="0" w:lastRow="0" w:firstColumn="0" w:lastColumn="0" w:oddVBand="0" w:evenVBand="0" w:oddHBand="0" w:evenHBand="0" w:firstRowFirstColumn="0" w:firstRowLastColumn="0" w:lastRowFirstColumn="0" w:lastRowLastColumn="0"/>
              <w:rPr>
                <w:b/>
              </w:rPr>
            </w:pPr>
            <w:r>
              <w:t>Timing</w:t>
            </w:r>
          </w:p>
        </w:tc>
        <w:tc>
          <w:tcPr>
            <w:tcW w:w="3006" w:type="dxa"/>
          </w:tcPr>
          <w:p w14:paraId="62605AD4" w14:textId="14688497" w:rsidR="00557698" w:rsidRDefault="00557698" w:rsidP="00557698">
            <w:pPr>
              <w:spacing w:before="120"/>
              <w:jc w:val="center"/>
              <w:cnfStyle w:val="000000000000" w:firstRow="0" w:lastRow="0" w:firstColumn="0" w:lastColumn="0" w:oddVBand="0" w:evenVBand="0" w:oddHBand="0" w:evenHBand="0" w:firstRowFirstColumn="0" w:firstRowLastColumn="0" w:lastRowFirstColumn="0" w:lastRowLastColumn="0"/>
            </w:pPr>
            <w:r>
              <w:t>April</w:t>
            </w:r>
            <w:r>
              <w:noBreakHyphen/>
              <w:t>September</w:t>
            </w:r>
          </w:p>
        </w:tc>
      </w:tr>
      <w:tr w:rsidR="00557698" w14:paraId="5AD96E24" w14:textId="77777777" w:rsidTr="00111679">
        <w:tc>
          <w:tcPr>
            <w:cnfStyle w:val="001000000000" w:firstRow="0" w:lastRow="0" w:firstColumn="1" w:lastColumn="0" w:oddVBand="0" w:evenVBand="0" w:oddHBand="0" w:evenHBand="0" w:firstRowFirstColumn="0" w:firstRowLastColumn="0" w:lastRowFirstColumn="0" w:lastRowLastColumn="0"/>
            <w:tcW w:w="3005" w:type="dxa"/>
            <w:vMerge/>
          </w:tcPr>
          <w:p w14:paraId="7163A0B4" w14:textId="77777777" w:rsidR="00557698" w:rsidRDefault="00557698" w:rsidP="00557698">
            <w:pPr>
              <w:spacing w:before="120"/>
              <w:rPr>
                <w:b w:val="0"/>
              </w:rPr>
            </w:pPr>
          </w:p>
        </w:tc>
        <w:tc>
          <w:tcPr>
            <w:tcW w:w="3005" w:type="dxa"/>
          </w:tcPr>
          <w:p w14:paraId="43B545F7" w14:textId="2B1EB75A" w:rsidR="00557698" w:rsidRDefault="00557698" w:rsidP="00557698">
            <w:pPr>
              <w:spacing w:before="120"/>
              <w:cnfStyle w:val="000000000000" w:firstRow="0" w:lastRow="0" w:firstColumn="0" w:lastColumn="0" w:oddVBand="0" w:evenVBand="0" w:oddHBand="0" w:evenHBand="0" w:firstRowFirstColumn="0" w:firstRowLastColumn="0" w:lastRowFirstColumn="0" w:lastRowLastColumn="0"/>
            </w:pPr>
            <w:r>
              <w:t>Volume</w:t>
            </w:r>
          </w:p>
        </w:tc>
        <w:tc>
          <w:tcPr>
            <w:tcW w:w="3006" w:type="dxa"/>
          </w:tcPr>
          <w:p w14:paraId="1C49EB6D" w14:textId="0D71A5D5" w:rsidR="00557698" w:rsidRPr="00A35453" w:rsidRDefault="00552518" w:rsidP="00557698">
            <w:pPr>
              <w:spacing w:before="120"/>
              <w:jc w:val="center"/>
              <w:cnfStyle w:val="000000000000" w:firstRow="0" w:lastRow="0" w:firstColumn="0" w:lastColumn="0" w:oddVBand="0" w:evenVBand="0" w:oddHBand="0" w:evenHBand="0" w:firstRowFirstColumn="0" w:firstRowLastColumn="0" w:lastRowFirstColumn="0" w:lastRowLastColumn="0"/>
              <w:rPr>
                <w:vertAlign w:val="superscript"/>
              </w:rPr>
            </w:pPr>
            <w:r>
              <w:t>5</w:t>
            </w:r>
            <w:r w:rsidR="00557698">
              <w:t>,000 m</w:t>
            </w:r>
            <w:r w:rsidR="00557698">
              <w:rPr>
                <w:vertAlign w:val="superscript"/>
              </w:rPr>
              <w:t>3</w:t>
            </w:r>
          </w:p>
        </w:tc>
      </w:tr>
      <w:tr w:rsidR="00557698" w14:paraId="4A294FB6" w14:textId="77777777" w:rsidTr="00111679">
        <w:tc>
          <w:tcPr>
            <w:cnfStyle w:val="001000000000" w:firstRow="0" w:lastRow="0" w:firstColumn="1" w:lastColumn="0" w:oddVBand="0" w:evenVBand="0" w:oddHBand="0" w:evenHBand="0" w:firstRowFirstColumn="0" w:firstRowLastColumn="0" w:lastRowFirstColumn="0" w:lastRowLastColumn="0"/>
            <w:tcW w:w="3005" w:type="dxa"/>
            <w:vMerge/>
          </w:tcPr>
          <w:p w14:paraId="7F808B07" w14:textId="77777777" w:rsidR="00557698" w:rsidRDefault="00557698" w:rsidP="00557698">
            <w:pPr>
              <w:spacing w:before="120"/>
              <w:rPr>
                <w:b w:val="0"/>
              </w:rPr>
            </w:pPr>
          </w:p>
        </w:tc>
        <w:tc>
          <w:tcPr>
            <w:tcW w:w="3005" w:type="dxa"/>
          </w:tcPr>
          <w:p w14:paraId="79DB8679" w14:textId="59FEBD5D" w:rsidR="00557698" w:rsidRPr="00111679" w:rsidRDefault="00557698" w:rsidP="00557698">
            <w:pPr>
              <w:spacing w:before="120"/>
              <w:cnfStyle w:val="000000000000" w:firstRow="0" w:lastRow="0" w:firstColumn="0" w:lastColumn="0" w:oddVBand="0" w:evenVBand="0" w:oddHBand="0" w:evenHBand="0" w:firstRowFirstColumn="0" w:firstRowLastColumn="0" w:lastRowFirstColumn="0" w:lastRowLastColumn="0"/>
              <w:rPr>
                <w:b/>
              </w:rPr>
            </w:pPr>
            <w:r>
              <w:t>Height</w:t>
            </w:r>
          </w:p>
        </w:tc>
        <w:tc>
          <w:tcPr>
            <w:tcW w:w="3006" w:type="dxa"/>
          </w:tcPr>
          <w:p w14:paraId="75C2B867" w14:textId="06E350E7" w:rsidR="00557698" w:rsidRDefault="00557698" w:rsidP="00557698">
            <w:pPr>
              <w:spacing w:before="120"/>
              <w:jc w:val="center"/>
              <w:cnfStyle w:val="000000000000" w:firstRow="0" w:lastRow="0" w:firstColumn="0" w:lastColumn="0" w:oddVBand="0" w:evenVBand="0" w:oddHBand="0" w:evenHBand="0" w:firstRowFirstColumn="0" w:firstRowLastColumn="0" w:lastRowFirstColumn="0" w:lastRowLastColumn="0"/>
            </w:pPr>
            <w:r>
              <w:t>0.15 m</w:t>
            </w:r>
          </w:p>
        </w:tc>
      </w:tr>
      <w:tr w:rsidR="00557698" w14:paraId="0E06E430" w14:textId="77777777" w:rsidTr="00111679">
        <w:tc>
          <w:tcPr>
            <w:cnfStyle w:val="001000000000" w:firstRow="0" w:lastRow="0" w:firstColumn="1" w:lastColumn="0" w:oddVBand="0" w:evenVBand="0" w:oddHBand="0" w:evenHBand="0" w:firstRowFirstColumn="0" w:firstRowLastColumn="0" w:lastRowFirstColumn="0" w:lastRowLastColumn="0"/>
            <w:tcW w:w="3005" w:type="dxa"/>
            <w:vMerge/>
          </w:tcPr>
          <w:p w14:paraId="6AFA6E97" w14:textId="77777777" w:rsidR="00557698" w:rsidRDefault="00557698" w:rsidP="00557698">
            <w:pPr>
              <w:spacing w:before="120"/>
              <w:rPr>
                <w:b w:val="0"/>
              </w:rPr>
            </w:pPr>
          </w:p>
        </w:tc>
        <w:tc>
          <w:tcPr>
            <w:tcW w:w="3005" w:type="dxa"/>
          </w:tcPr>
          <w:p w14:paraId="1BCDB1B1" w14:textId="0072A078" w:rsidR="00557698" w:rsidRDefault="00557698" w:rsidP="00557698">
            <w:pPr>
              <w:spacing w:before="120"/>
              <w:cnfStyle w:val="000000000000" w:firstRow="0" w:lastRow="0" w:firstColumn="0" w:lastColumn="0" w:oddVBand="0" w:evenVBand="0" w:oddHBand="0" w:evenHBand="0" w:firstRowFirstColumn="0" w:firstRowLastColumn="0" w:lastRowFirstColumn="0" w:lastRowLastColumn="0"/>
            </w:pPr>
            <w:r>
              <w:t>Spatial Extent</w:t>
            </w:r>
          </w:p>
        </w:tc>
        <w:tc>
          <w:tcPr>
            <w:tcW w:w="3006" w:type="dxa"/>
          </w:tcPr>
          <w:p w14:paraId="3D26A14D" w14:textId="6A6D0BDC" w:rsidR="00557698" w:rsidRPr="00BF5468" w:rsidRDefault="00557698" w:rsidP="00557698">
            <w:pPr>
              <w:spacing w:before="120"/>
              <w:jc w:val="center"/>
              <w:cnfStyle w:val="000000000000" w:firstRow="0" w:lastRow="0" w:firstColumn="0" w:lastColumn="0" w:oddVBand="0" w:evenVBand="0" w:oddHBand="0" w:evenHBand="0" w:firstRowFirstColumn="0" w:firstRowLastColumn="0" w:lastRowFirstColumn="0" w:lastRowLastColumn="0"/>
            </w:pPr>
            <w:r>
              <w:t>0.</w:t>
            </w:r>
            <w:r w:rsidR="00552518">
              <w:t>05 </w:t>
            </w:r>
            <w:r>
              <w:t>km</w:t>
            </w:r>
            <w:r>
              <w:rPr>
                <w:vertAlign w:val="superscript"/>
              </w:rPr>
              <w:t>2</w:t>
            </w:r>
            <w:r>
              <w:t xml:space="preserve"> (</w:t>
            </w:r>
            <w:r w:rsidR="00552518">
              <w:t>225 </w:t>
            </w:r>
            <w:r>
              <w:t>× </w:t>
            </w:r>
            <w:r w:rsidR="00552518">
              <w:t>225 </w:t>
            </w:r>
            <w:r>
              <w:t>m)</w:t>
            </w:r>
          </w:p>
        </w:tc>
      </w:tr>
      <w:tr w:rsidR="00552518" w14:paraId="0655DE1A" w14:textId="77777777" w:rsidTr="00111679">
        <w:tc>
          <w:tcPr>
            <w:cnfStyle w:val="001000000000" w:firstRow="0" w:lastRow="0" w:firstColumn="1" w:lastColumn="0" w:oddVBand="0" w:evenVBand="0" w:oddHBand="0" w:evenHBand="0" w:firstRowFirstColumn="0" w:firstRowLastColumn="0" w:lastRowFirstColumn="0" w:lastRowLastColumn="0"/>
            <w:tcW w:w="3005" w:type="dxa"/>
            <w:vMerge w:val="restart"/>
          </w:tcPr>
          <w:p w14:paraId="05169DCA" w14:textId="01830C10" w:rsidR="00552518" w:rsidRPr="00111679" w:rsidRDefault="00552518" w:rsidP="00557698">
            <w:pPr>
              <w:spacing w:before="120"/>
              <w:rPr>
                <w:i/>
                <w:iCs/>
              </w:rPr>
            </w:pPr>
            <w:r>
              <w:t xml:space="preserve">Native Oyster </w:t>
            </w:r>
            <w:r>
              <w:rPr>
                <w:i/>
                <w:iCs/>
              </w:rPr>
              <w:t>Ostrea edulis</w:t>
            </w:r>
          </w:p>
        </w:tc>
        <w:tc>
          <w:tcPr>
            <w:tcW w:w="3005" w:type="dxa"/>
          </w:tcPr>
          <w:p w14:paraId="1C106D79" w14:textId="7298DAF9" w:rsidR="00552518" w:rsidRPr="00BF5468" w:rsidRDefault="00552518" w:rsidP="00557698">
            <w:pPr>
              <w:spacing w:before="120"/>
              <w:cnfStyle w:val="000000000000" w:firstRow="0" w:lastRow="0" w:firstColumn="0" w:lastColumn="0" w:oddVBand="0" w:evenVBand="0" w:oddHBand="0" w:evenHBand="0" w:firstRowFirstColumn="0" w:firstRowLastColumn="0" w:lastRowFirstColumn="0" w:lastRowLastColumn="0"/>
            </w:pPr>
            <w:r>
              <w:t>Timing</w:t>
            </w:r>
          </w:p>
        </w:tc>
        <w:tc>
          <w:tcPr>
            <w:tcW w:w="3006" w:type="dxa"/>
          </w:tcPr>
          <w:p w14:paraId="3D447554" w14:textId="1317F7B0" w:rsidR="00552518" w:rsidRDefault="00552518" w:rsidP="00557698">
            <w:pPr>
              <w:spacing w:before="120"/>
              <w:jc w:val="center"/>
              <w:cnfStyle w:val="000000000000" w:firstRow="0" w:lastRow="0" w:firstColumn="0" w:lastColumn="0" w:oddVBand="0" w:evenVBand="0" w:oddHBand="0" w:evenHBand="0" w:firstRowFirstColumn="0" w:firstRowLastColumn="0" w:lastRowFirstColumn="0" w:lastRowLastColumn="0"/>
            </w:pPr>
            <w:r>
              <w:t>Year-round</w:t>
            </w:r>
          </w:p>
        </w:tc>
      </w:tr>
      <w:tr w:rsidR="00552518" w14:paraId="71F92537" w14:textId="77777777" w:rsidTr="00111679">
        <w:tc>
          <w:tcPr>
            <w:cnfStyle w:val="001000000000" w:firstRow="0" w:lastRow="0" w:firstColumn="1" w:lastColumn="0" w:oddVBand="0" w:evenVBand="0" w:oddHBand="0" w:evenHBand="0" w:firstRowFirstColumn="0" w:firstRowLastColumn="0" w:lastRowFirstColumn="0" w:lastRowLastColumn="0"/>
            <w:tcW w:w="3005" w:type="dxa"/>
            <w:vMerge/>
          </w:tcPr>
          <w:p w14:paraId="5C9E7FE9" w14:textId="77777777" w:rsidR="00552518" w:rsidRDefault="00552518" w:rsidP="00557698">
            <w:pPr>
              <w:spacing w:before="120"/>
              <w:rPr>
                <w:b w:val="0"/>
              </w:rPr>
            </w:pPr>
          </w:p>
        </w:tc>
        <w:tc>
          <w:tcPr>
            <w:tcW w:w="3005" w:type="dxa"/>
          </w:tcPr>
          <w:p w14:paraId="78C8DB5C" w14:textId="2139D92E" w:rsidR="00552518" w:rsidRPr="00111679" w:rsidRDefault="00552518" w:rsidP="00557698">
            <w:pPr>
              <w:spacing w:before="120"/>
              <w:cnfStyle w:val="000000000000" w:firstRow="0" w:lastRow="0" w:firstColumn="0" w:lastColumn="0" w:oddVBand="0" w:evenVBand="0" w:oddHBand="0" w:evenHBand="0" w:firstRowFirstColumn="0" w:firstRowLastColumn="0" w:lastRowFirstColumn="0" w:lastRowLastColumn="0"/>
            </w:pPr>
            <w:r>
              <w:t>Density</w:t>
            </w:r>
          </w:p>
        </w:tc>
        <w:tc>
          <w:tcPr>
            <w:tcW w:w="3006" w:type="dxa"/>
          </w:tcPr>
          <w:p w14:paraId="4C9457CD" w14:textId="434D84F0" w:rsidR="00552518" w:rsidRPr="00AC3D75" w:rsidRDefault="00552518" w:rsidP="00557698">
            <w:pPr>
              <w:spacing w:before="120"/>
              <w:jc w:val="center"/>
              <w:cnfStyle w:val="000000000000" w:firstRow="0" w:lastRow="0" w:firstColumn="0" w:lastColumn="0" w:oddVBand="0" w:evenVBand="0" w:oddHBand="0" w:evenHBand="0" w:firstRowFirstColumn="0" w:firstRowLastColumn="0" w:lastRowFirstColumn="0" w:lastRowLastColumn="0"/>
            </w:pPr>
            <w:r>
              <w:t>1 per 1 m</w:t>
            </w:r>
            <w:r>
              <w:rPr>
                <w:vertAlign w:val="superscript"/>
              </w:rPr>
              <w:t>2</w:t>
            </w:r>
          </w:p>
        </w:tc>
      </w:tr>
      <w:tr w:rsidR="00552518" w14:paraId="28ED1083" w14:textId="77777777" w:rsidTr="00111679">
        <w:tc>
          <w:tcPr>
            <w:cnfStyle w:val="001000000000" w:firstRow="0" w:lastRow="0" w:firstColumn="1" w:lastColumn="0" w:oddVBand="0" w:evenVBand="0" w:oddHBand="0" w:evenHBand="0" w:firstRowFirstColumn="0" w:firstRowLastColumn="0" w:lastRowFirstColumn="0" w:lastRowLastColumn="0"/>
            <w:tcW w:w="3005" w:type="dxa"/>
            <w:vMerge/>
          </w:tcPr>
          <w:p w14:paraId="29271699" w14:textId="77777777" w:rsidR="00552518" w:rsidRDefault="00552518" w:rsidP="00557698">
            <w:pPr>
              <w:spacing w:before="120"/>
              <w:rPr>
                <w:b w:val="0"/>
              </w:rPr>
            </w:pPr>
          </w:p>
        </w:tc>
        <w:tc>
          <w:tcPr>
            <w:tcW w:w="3005" w:type="dxa"/>
          </w:tcPr>
          <w:p w14:paraId="5B9ABEAD" w14:textId="37D1B757" w:rsidR="00552518" w:rsidRDefault="00552518" w:rsidP="00557698">
            <w:pPr>
              <w:spacing w:before="120"/>
              <w:cnfStyle w:val="000000000000" w:firstRow="0" w:lastRow="0" w:firstColumn="0" w:lastColumn="0" w:oddVBand="0" w:evenVBand="0" w:oddHBand="0" w:evenHBand="0" w:firstRowFirstColumn="0" w:firstRowLastColumn="0" w:lastRowFirstColumn="0" w:lastRowLastColumn="0"/>
            </w:pPr>
            <w:r>
              <w:t>Total Count</w:t>
            </w:r>
          </w:p>
        </w:tc>
        <w:tc>
          <w:tcPr>
            <w:tcW w:w="3006" w:type="dxa"/>
          </w:tcPr>
          <w:p w14:paraId="5A91DD8B" w14:textId="0A085D16" w:rsidR="00552518" w:rsidRDefault="00552518" w:rsidP="00557698">
            <w:pPr>
              <w:spacing w:before="120"/>
              <w:jc w:val="center"/>
              <w:cnfStyle w:val="000000000000" w:firstRow="0" w:lastRow="0" w:firstColumn="0" w:lastColumn="0" w:oddVBand="0" w:evenVBand="0" w:oddHBand="0" w:evenHBand="0" w:firstRowFirstColumn="0" w:firstRowLastColumn="0" w:lastRowFirstColumn="0" w:lastRowLastColumn="0"/>
            </w:pPr>
            <w:r>
              <w:t>50,000</w:t>
            </w:r>
          </w:p>
        </w:tc>
      </w:tr>
      <w:tr w:rsidR="00557698" w14:paraId="4832F4C9" w14:textId="77777777" w:rsidTr="00111679">
        <w:tc>
          <w:tcPr>
            <w:cnfStyle w:val="001000000000" w:firstRow="0" w:lastRow="0" w:firstColumn="1" w:lastColumn="0" w:oddVBand="0" w:evenVBand="0" w:oddHBand="0" w:evenHBand="0" w:firstRowFirstColumn="0" w:firstRowLastColumn="0" w:lastRowFirstColumn="0" w:lastRowLastColumn="0"/>
            <w:tcW w:w="3005" w:type="dxa"/>
            <w:vMerge w:val="restart"/>
          </w:tcPr>
          <w:p w14:paraId="3A208409" w14:textId="79A47004" w:rsidR="00557698" w:rsidRDefault="00557698" w:rsidP="00557698">
            <w:pPr>
              <w:spacing w:before="120"/>
              <w:rPr>
                <w:b w:val="0"/>
              </w:rPr>
            </w:pPr>
            <w:r>
              <w:t>Post-introduction Monitoring</w:t>
            </w:r>
          </w:p>
        </w:tc>
        <w:tc>
          <w:tcPr>
            <w:tcW w:w="3005" w:type="dxa"/>
          </w:tcPr>
          <w:p w14:paraId="2D5A06DA" w14:textId="2AD2FB4E" w:rsidR="00557698" w:rsidRDefault="00557698" w:rsidP="00557698">
            <w:pPr>
              <w:spacing w:before="120"/>
              <w:cnfStyle w:val="000000000000" w:firstRow="0" w:lastRow="0" w:firstColumn="0" w:lastColumn="0" w:oddVBand="0" w:evenVBand="0" w:oddHBand="0" w:evenHBand="0" w:firstRowFirstColumn="0" w:firstRowLastColumn="0" w:lastRowFirstColumn="0" w:lastRowLastColumn="0"/>
            </w:pPr>
            <w:r>
              <w:t>Geophysical</w:t>
            </w:r>
          </w:p>
        </w:tc>
        <w:tc>
          <w:tcPr>
            <w:tcW w:w="3006" w:type="dxa"/>
          </w:tcPr>
          <w:p w14:paraId="71C5B162" w14:textId="2AE8F4B3" w:rsidR="00557698" w:rsidRDefault="00557698" w:rsidP="00557698">
            <w:pPr>
              <w:spacing w:before="120"/>
              <w:jc w:val="center"/>
              <w:cnfStyle w:val="000000000000" w:firstRow="0" w:lastRow="0" w:firstColumn="0" w:lastColumn="0" w:oddVBand="0" w:evenVBand="0" w:oddHBand="0" w:evenHBand="0" w:firstRowFirstColumn="0" w:firstRowLastColumn="0" w:lastRowFirstColumn="0" w:lastRowLastColumn="0"/>
            </w:pPr>
            <w:r>
              <w:t>Single beam bathymetry</w:t>
            </w:r>
          </w:p>
        </w:tc>
      </w:tr>
      <w:tr w:rsidR="00557698" w14:paraId="6E8966F3" w14:textId="77777777" w:rsidTr="00111679">
        <w:tc>
          <w:tcPr>
            <w:cnfStyle w:val="001000000000" w:firstRow="0" w:lastRow="0" w:firstColumn="1" w:lastColumn="0" w:oddVBand="0" w:evenVBand="0" w:oddHBand="0" w:evenHBand="0" w:firstRowFirstColumn="0" w:firstRowLastColumn="0" w:lastRowFirstColumn="0" w:lastRowLastColumn="0"/>
            <w:tcW w:w="3005" w:type="dxa"/>
            <w:vMerge/>
          </w:tcPr>
          <w:p w14:paraId="4C75ED5E" w14:textId="77777777" w:rsidR="00557698" w:rsidRDefault="00557698" w:rsidP="00557698">
            <w:pPr>
              <w:spacing w:before="120"/>
              <w:rPr>
                <w:b w:val="0"/>
              </w:rPr>
            </w:pPr>
          </w:p>
        </w:tc>
        <w:tc>
          <w:tcPr>
            <w:tcW w:w="3005" w:type="dxa"/>
          </w:tcPr>
          <w:p w14:paraId="00A9C618" w14:textId="73198A5D" w:rsidR="00557698" w:rsidRDefault="00557698" w:rsidP="00557698">
            <w:pPr>
              <w:spacing w:before="120"/>
              <w:cnfStyle w:val="000000000000" w:firstRow="0" w:lastRow="0" w:firstColumn="0" w:lastColumn="0" w:oddVBand="0" w:evenVBand="0" w:oddHBand="0" w:evenHBand="0" w:firstRowFirstColumn="0" w:firstRowLastColumn="0" w:lastRowFirstColumn="0" w:lastRowLastColumn="0"/>
            </w:pPr>
            <w:r>
              <w:t>Physical</w:t>
            </w:r>
          </w:p>
        </w:tc>
        <w:tc>
          <w:tcPr>
            <w:tcW w:w="3006" w:type="dxa"/>
          </w:tcPr>
          <w:p w14:paraId="0C2124B2" w14:textId="113DF187" w:rsidR="00557698" w:rsidRDefault="00557698" w:rsidP="00557698">
            <w:pPr>
              <w:spacing w:before="120"/>
              <w:jc w:val="center"/>
              <w:cnfStyle w:val="000000000000" w:firstRow="0" w:lastRow="0" w:firstColumn="0" w:lastColumn="0" w:oddVBand="0" w:evenVBand="0" w:oddHBand="0" w:evenHBand="0" w:firstRowFirstColumn="0" w:firstRowLastColumn="0" w:lastRowFirstColumn="0" w:lastRowLastColumn="0"/>
            </w:pPr>
            <w:r>
              <w:t>Sediment grab samples</w:t>
            </w:r>
          </w:p>
        </w:tc>
      </w:tr>
      <w:tr w:rsidR="00557698" w14:paraId="114C1552" w14:textId="77777777" w:rsidTr="00111679">
        <w:tc>
          <w:tcPr>
            <w:cnfStyle w:val="001000000000" w:firstRow="0" w:lastRow="0" w:firstColumn="1" w:lastColumn="0" w:oddVBand="0" w:evenVBand="0" w:oddHBand="0" w:evenHBand="0" w:firstRowFirstColumn="0" w:firstRowLastColumn="0" w:lastRowFirstColumn="0" w:lastRowLastColumn="0"/>
            <w:tcW w:w="3005" w:type="dxa"/>
            <w:vMerge/>
          </w:tcPr>
          <w:p w14:paraId="65D5BFAD" w14:textId="77777777" w:rsidR="00557698" w:rsidRDefault="00557698" w:rsidP="00557698">
            <w:pPr>
              <w:spacing w:before="120"/>
              <w:rPr>
                <w:b w:val="0"/>
              </w:rPr>
            </w:pPr>
          </w:p>
        </w:tc>
        <w:tc>
          <w:tcPr>
            <w:tcW w:w="3005" w:type="dxa"/>
          </w:tcPr>
          <w:p w14:paraId="3D4FA883" w14:textId="69B81A25" w:rsidR="00557698" w:rsidRDefault="00557698" w:rsidP="00557698">
            <w:pPr>
              <w:spacing w:before="120"/>
              <w:cnfStyle w:val="000000000000" w:firstRow="0" w:lastRow="0" w:firstColumn="0" w:lastColumn="0" w:oddVBand="0" w:evenVBand="0" w:oddHBand="0" w:evenHBand="0" w:firstRowFirstColumn="0" w:firstRowLastColumn="0" w:lastRowFirstColumn="0" w:lastRowLastColumn="0"/>
            </w:pPr>
            <w:r>
              <w:t>Biological</w:t>
            </w:r>
          </w:p>
        </w:tc>
        <w:tc>
          <w:tcPr>
            <w:tcW w:w="3006" w:type="dxa"/>
          </w:tcPr>
          <w:p w14:paraId="340079C4" w14:textId="0D4D2351" w:rsidR="00557698" w:rsidRDefault="00557698" w:rsidP="00557698">
            <w:pPr>
              <w:spacing w:before="120"/>
              <w:jc w:val="center"/>
              <w:cnfStyle w:val="000000000000" w:firstRow="0" w:lastRow="0" w:firstColumn="0" w:lastColumn="0" w:oddVBand="0" w:evenVBand="0" w:oddHBand="0" w:evenHBand="0" w:firstRowFirstColumn="0" w:firstRowLastColumn="0" w:lastRowFirstColumn="0" w:lastRowLastColumn="0"/>
            </w:pPr>
            <w:r>
              <w:t>Underwater video</w:t>
            </w:r>
          </w:p>
        </w:tc>
      </w:tr>
      <w:tr w:rsidR="00557698" w14:paraId="29B598F8" w14:textId="77777777" w:rsidTr="00111679">
        <w:tc>
          <w:tcPr>
            <w:cnfStyle w:val="001000000000" w:firstRow="0" w:lastRow="0" w:firstColumn="1" w:lastColumn="0" w:oddVBand="0" w:evenVBand="0" w:oddHBand="0" w:evenHBand="0" w:firstRowFirstColumn="0" w:firstRowLastColumn="0" w:lastRowFirstColumn="0" w:lastRowLastColumn="0"/>
            <w:tcW w:w="3005" w:type="dxa"/>
            <w:vMerge w:val="restart"/>
          </w:tcPr>
          <w:p w14:paraId="25C197AF" w14:textId="77777777" w:rsidR="00557698" w:rsidRDefault="00557698" w:rsidP="00557698">
            <w:pPr>
              <w:spacing w:before="120"/>
              <w:rPr>
                <w:b w:val="0"/>
              </w:rPr>
            </w:pPr>
            <w:r>
              <w:t>Vessels</w:t>
            </w:r>
          </w:p>
        </w:tc>
        <w:tc>
          <w:tcPr>
            <w:tcW w:w="3005" w:type="dxa"/>
          </w:tcPr>
          <w:p w14:paraId="54912E82" w14:textId="2EB598F9" w:rsidR="00557698" w:rsidRDefault="00557698" w:rsidP="00557698">
            <w:pPr>
              <w:spacing w:before="120"/>
              <w:cnfStyle w:val="000000000000" w:firstRow="0" w:lastRow="0" w:firstColumn="0" w:lastColumn="0" w:oddVBand="0" w:evenVBand="0" w:oddHBand="0" w:evenHBand="0" w:firstRowFirstColumn="0" w:firstRowLastColumn="0" w:lastRowFirstColumn="0" w:lastRowLastColumn="0"/>
            </w:pPr>
            <w:r>
              <w:t>Cultch Deposition</w:t>
            </w:r>
          </w:p>
        </w:tc>
        <w:tc>
          <w:tcPr>
            <w:tcW w:w="3006" w:type="dxa"/>
          </w:tcPr>
          <w:p w14:paraId="60B20D50" w14:textId="3D3F1156" w:rsidR="00557698" w:rsidRDefault="00557698" w:rsidP="00557698">
            <w:pPr>
              <w:spacing w:before="120"/>
              <w:jc w:val="center"/>
              <w:cnfStyle w:val="000000000000" w:firstRow="0" w:lastRow="0" w:firstColumn="0" w:lastColumn="0" w:oddVBand="0" w:evenVBand="0" w:oddHBand="0" w:evenHBand="0" w:firstRowFirstColumn="0" w:firstRowLastColumn="0" w:lastRowFirstColumn="0" w:lastRowLastColumn="0"/>
            </w:pPr>
            <w:r>
              <w:t>Hopper/flat-bottomed barge</w:t>
            </w:r>
          </w:p>
        </w:tc>
      </w:tr>
      <w:tr w:rsidR="00557698" w14:paraId="48A92863" w14:textId="77777777" w:rsidTr="00111679">
        <w:tc>
          <w:tcPr>
            <w:cnfStyle w:val="001000000000" w:firstRow="0" w:lastRow="0" w:firstColumn="1" w:lastColumn="0" w:oddVBand="0" w:evenVBand="0" w:oddHBand="0" w:evenHBand="0" w:firstRowFirstColumn="0" w:firstRowLastColumn="0" w:lastRowFirstColumn="0" w:lastRowLastColumn="0"/>
            <w:tcW w:w="3005" w:type="dxa"/>
            <w:vMerge/>
          </w:tcPr>
          <w:p w14:paraId="75D83255" w14:textId="77777777" w:rsidR="00557698" w:rsidRDefault="00557698" w:rsidP="00557698">
            <w:pPr>
              <w:spacing w:before="120"/>
              <w:rPr>
                <w:b w:val="0"/>
              </w:rPr>
            </w:pPr>
          </w:p>
        </w:tc>
        <w:tc>
          <w:tcPr>
            <w:tcW w:w="3005" w:type="dxa"/>
          </w:tcPr>
          <w:p w14:paraId="5353240C" w14:textId="07BA5E1B" w:rsidR="00557698" w:rsidRDefault="00557698" w:rsidP="00557698">
            <w:pPr>
              <w:spacing w:before="120"/>
              <w:cnfStyle w:val="000000000000" w:firstRow="0" w:lastRow="0" w:firstColumn="0" w:lastColumn="0" w:oddVBand="0" w:evenVBand="0" w:oddHBand="0" w:evenHBand="0" w:firstRowFirstColumn="0" w:firstRowLastColumn="0" w:lastRowFirstColumn="0" w:lastRowLastColumn="0"/>
            </w:pPr>
            <w:r>
              <w:t>Oyster Introduction</w:t>
            </w:r>
          </w:p>
        </w:tc>
        <w:tc>
          <w:tcPr>
            <w:tcW w:w="3006" w:type="dxa"/>
          </w:tcPr>
          <w:p w14:paraId="379ACCA2" w14:textId="4DA4B0C2" w:rsidR="00557698" w:rsidRDefault="00557698" w:rsidP="00557698">
            <w:pPr>
              <w:spacing w:before="120"/>
              <w:jc w:val="center"/>
              <w:cnfStyle w:val="000000000000" w:firstRow="0" w:lastRow="0" w:firstColumn="0" w:lastColumn="0" w:oddVBand="0" w:evenVBand="0" w:oddHBand="0" w:evenHBand="0" w:firstRowFirstColumn="0" w:firstRowLastColumn="0" w:lastRowFirstColumn="0" w:lastRowLastColumn="0"/>
            </w:pPr>
            <w:r>
              <w:t>Small inshore vessel</w:t>
            </w:r>
          </w:p>
        </w:tc>
      </w:tr>
      <w:tr w:rsidR="00557698" w14:paraId="77A84D38" w14:textId="77777777" w:rsidTr="00111679">
        <w:tc>
          <w:tcPr>
            <w:cnfStyle w:val="001000000000" w:firstRow="0" w:lastRow="0" w:firstColumn="1" w:lastColumn="0" w:oddVBand="0" w:evenVBand="0" w:oddHBand="0" w:evenHBand="0" w:firstRowFirstColumn="0" w:firstRowLastColumn="0" w:lastRowFirstColumn="0" w:lastRowLastColumn="0"/>
            <w:tcW w:w="3005" w:type="dxa"/>
            <w:vMerge/>
          </w:tcPr>
          <w:p w14:paraId="4F7FC5E3" w14:textId="77777777" w:rsidR="00557698" w:rsidRDefault="00557698" w:rsidP="00557698">
            <w:pPr>
              <w:spacing w:before="120"/>
              <w:rPr>
                <w:b w:val="0"/>
              </w:rPr>
            </w:pPr>
          </w:p>
        </w:tc>
        <w:tc>
          <w:tcPr>
            <w:tcW w:w="3005" w:type="dxa"/>
          </w:tcPr>
          <w:p w14:paraId="4CFFCC1B" w14:textId="13B8D687" w:rsidR="00557698" w:rsidRDefault="00557698" w:rsidP="00557698">
            <w:pPr>
              <w:spacing w:before="120"/>
              <w:cnfStyle w:val="000000000000" w:firstRow="0" w:lastRow="0" w:firstColumn="0" w:lastColumn="0" w:oddVBand="0" w:evenVBand="0" w:oddHBand="0" w:evenHBand="0" w:firstRowFirstColumn="0" w:firstRowLastColumn="0" w:lastRowFirstColumn="0" w:lastRowLastColumn="0"/>
            </w:pPr>
            <w:r>
              <w:t>Surveys</w:t>
            </w:r>
          </w:p>
        </w:tc>
        <w:tc>
          <w:tcPr>
            <w:tcW w:w="3006" w:type="dxa"/>
          </w:tcPr>
          <w:p w14:paraId="0C461535" w14:textId="25A2A075" w:rsidR="00557698" w:rsidRDefault="00557698" w:rsidP="00557698">
            <w:pPr>
              <w:spacing w:before="120"/>
              <w:jc w:val="center"/>
              <w:cnfStyle w:val="000000000000" w:firstRow="0" w:lastRow="0" w:firstColumn="0" w:lastColumn="0" w:oddVBand="0" w:evenVBand="0" w:oddHBand="0" w:evenHBand="0" w:firstRowFirstColumn="0" w:firstRowLastColumn="0" w:lastRowFirstColumn="0" w:lastRowLastColumn="0"/>
            </w:pPr>
            <w:r>
              <w:t>Small inshore survey vessel</w:t>
            </w:r>
          </w:p>
        </w:tc>
      </w:tr>
    </w:tbl>
    <w:p w14:paraId="6ED9A6C0" w14:textId="77777777" w:rsidR="00B82E1B" w:rsidRPr="00485DA1" w:rsidRDefault="00B82E1B" w:rsidP="00485DA1"/>
    <w:p w14:paraId="13784DA5" w14:textId="2E024241" w:rsidR="001156B5" w:rsidRDefault="00092DE2" w:rsidP="006A490F">
      <w:pPr>
        <w:pStyle w:val="Heading2"/>
      </w:pPr>
      <w:bookmarkStart w:id="20" w:name="_Toc435712239"/>
      <w:bookmarkStart w:id="21" w:name="_Toc121301573"/>
      <w:r>
        <w:t>Habitats Regulations Assessment</w:t>
      </w:r>
      <w:bookmarkEnd w:id="21"/>
    </w:p>
    <w:p w14:paraId="7EB1A7A7" w14:textId="7C0DD0ED" w:rsidR="00626839" w:rsidRDefault="002310AB" w:rsidP="006A490F">
      <w:pPr>
        <w:pStyle w:val="Heading3"/>
      </w:pPr>
      <w:bookmarkStart w:id="22" w:name="_Toc121301574"/>
      <w:r w:rsidRPr="002310AB">
        <w:t>Habitats Regulations Assessment Legislation</w:t>
      </w:r>
      <w:bookmarkEnd w:id="22"/>
    </w:p>
    <w:p w14:paraId="06C176DC" w14:textId="77777777" w:rsidR="00B8226B" w:rsidRDefault="00FD092B" w:rsidP="00FD092B">
      <w:r>
        <w:t xml:space="preserve">This document has been produced to inform the HRA screening process for </w:t>
      </w:r>
      <w:r w:rsidR="00B840EC">
        <w:t xml:space="preserve">the </w:t>
      </w:r>
      <w:r w:rsidR="00FC64FB">
        <w:t>Conwy Oyster Restoration Project</w:t>
      </w:r>
      <w:r>
        <w:t xml:space="preserve">. It provides information to enable the screening of the application with respect to its potential to have </w:t>
      </w:r>
      <w:r w:rsidR="00AD66E1">
        <w:t>a Likely Significant Effect (</w:t>
      </w:r>
      <w:r>
        <w:t>LSE</w:t>
      </w:r>
      <w:r w:rsidR="00AD66E1">
        <w:t>)</w:t>
      </w:r>
      <w:r>
        <w:t xml:space="preserve"> on any qualifying feature of a Natura 2000 site.</w:t>
      </w:r>
      <w:r w:rsidR="00545DE7">
        <w:t xml:space="preserve"> </w:t>
      </w:r>
    </w:p>
    <w:p w14:paraId="211DA603" w14:textId="2677C9F2" w:rsidR="00FD092B" w:rsidRDefault="00545DE7" w:rsidP="00FD092B">
      <w:r>
        <w:t xml:space="preserve">Following the United Kingdom’s (UK’s) exit from the European Union (EU), and the end of the transition period on the 31 December 2020, legislation has been passed to </w:t>
      </w:r>
      <w:r w:rsidRPr="006D1E54">
        <w:t>remov</w:t>
      </w:r>
      <w:r>
        <w:t>e</w:t>
      </w:r>
      <w:r w:rsidRPr="006D1E54">
        <w:t xml:space="preserve"> the domestic constitutional basis for EU law in the </w:t>
      </w:r>
      <w:r>
        <w:t xml:space="preserve">UK. However, </w:t>
      </w:r>
      <w:r w:rsidR="00836C48">
        <w:t>T</w:t>
      </w:r>
      <w:r w:rsidR="00836C48" w:rsidRPr="003F0596">
        <w:t>he Conservation of Habitats and Species Regulations 2017</w:t>
      </w:r>
      <w:r w:rsidR="00836C48">
        <w:rPr>
          <w:rStyle w:val="FootnoteReference"/>
        </w:rPr>
        <w:footnoteReference w:id="2"/>
      </w:r>
      <w:r w:rsidR="00836C48" w:rsidRPr="003F0596">
        <w:t xml:space="preserve"> (as amended)</w:t>
      </w:r>
      <w:r w:rsidR="00836C48">
        <w:t xml:space="preserve"> and </w:t>
      </w:r>
      <w:r w:rsidR="00836C48" w:rsidRPr="00A27835">
        <w:t xml:space="preserve">The Conservation of Offshore Marine Habitats and </w:t>
      </w:r>
      <w:r w:rsidR="00836C48" w:rsidRPr="00706443">
        <w:t>Species Regulations</w:t>
      </w:r>
      <w:r w:rsidR="00836C48" w:rsidRPr="00A27835">
        <w:t xml:space="preserve"> 2017</w:t>
      </w:r>
      <w:r w:rsidR="00836C48">
        <w:rPr>
          <w:rStyle w:val="FootnoteReference"/>
        </w:rPr>
        <w:footnoteReference w:id="3"/>
      </w:r>
      <w:r w:rsidR="00836C48" w:rsidRPr="00A27835">
        <w:t xml:space="preserve"> </w:t>
      </w:r>
      <w:r w:rsidR="00836C48">
        <w:t xml:space="preserve">(as amended) </w:t>
      </w:r>
      <w:r w:rsidR="00836C48" w:rsidRPr="003F0596">
        <w:t>transpose</w:t>
      </w:r>
      <w:r w:rsidR="00836C48">
        <w:t xml:space="preserve"> the</w:t>
      </w:r>
      <w:r w:rsidR="00836C48" w:rsidRPr="003F0596">
        <w:t xml:space="preserve"> </w:t>
      </w:r>
      <w:r w:rsidR="00836C48">
        <w:t xml:space="preserve">EU </w:t>
      </w:r>
      <w:r w:rsidR="00836C48" w:rsidRPr="003F0596">
        <w:t>Habitats Directive (Council Directive 92/43/EEC)</w:t>
      </w:r>
      <w:r w:rsidR="00836C48">
        <w:rPr>
          <w:rStyle w:val="FootnoteReference"/>
        </w:rPr>
        <w:footnoteReference w:id="4"/>
      </w:r>
      <w:r w:rsidR="00836C48" w:rsidRPr="003F0596">
        <w:t xml:space="preserve"> and certain elements of the Wild Birds Directive (Directive 2009/147/EC)</w:t>
      </w:r>
      <w:r w:rsidR="00836C48">
        <w:rPr>
          <w:rStyle w:val="FootnoteReference"/>
        </w:rPr>
        <w:footnoteReference w:id="5"/>
      </w:r>
      <w:r w:rsidR="00836C48" w:rsidRPr="003F0596">
        <w:t xml:space="preserve"> (known </w:t>
      </w:r>
      <w:r w:rsidR="00836C48">
        <w:t xml:space="preserve">together </w:t>
      </w:r>
      <w:r w:rsidR="00836C48" w:rsidRPr="003F0596">
        <w:t>as the Nature Directives)</w:t>
      </w:r>
      <w:r w:rsidR="00836C48">
        <w:t xml:space="preserve"> into UK law</w:t>
      </w:r>
      <w:r w:rsidR="00836C48" w:rsidRPr="003F0596">
        <w:t>.</w:t>
      </w:r>
      <w:r w:rsidR="00836C48">
        <w:t xml:space="preserve"> </w:t>
      </w:r>
      <w:r w:rsidR="00B8226B">
        <w:t>All European protected sites and species retain the same level of protection now that the UK has left the EU. However, the 2019 Conservation Regulations now provide for the creation of a “</w:t>
      </w:r>
      <w:r w:rsidR="00B8226B" w:rsidRPr="00992BFE">
        <w:rPr>
          <w:i/>
        </w:rPr>
        <w:t>national site network</w:t>
      </w:r>
      <w:r w:rsidR="00B8226B">
        <w:t>” within the UK territory. This is comprised of the European protected sites already designated under the Nature Directives (Natura 2000 network) and any further sites designated after exit day under the 2019 Regulations.</w:t>
      </w:r>
      <w:r w:rsidR="000D21D0">
        <w:t xml:space="preserve"> </w:t>
      </w:r>
    </w:p>
    <w:p w14:paraId="5E7C71E8" w14:textId="32A26E43" w:rsidR="000D21D0" w:rsidRPr="003D2741" w:rsidRDefault="000D21D0" w:rsidP="000D21D0">
      <w:r>
        <w:t>References to “</w:t>
      </w:r>
      <w:r w:rsidRPr="00F92BC8">
        <w:rPr>
          <w:i/>
          <w:iCs/>
        </w:rPr>
        <w:t>European sites</w:t>
      </w:r>
      <w:r>
        <w:t>” and “</w:t>
      </w:r>
      <w:r w:rsidRPr="00F92BC8">
        <w:rPr>
          <w:i/>
          <w:iCs/>
        </w:rPr>
        <w:t>Natura 2000 sites</w:t>
      </w:r>
      <w:r>
        <w:t>” throughout this report, are to be read as references to either European sites and Natura 2000 sites within the European Union, or “</w:t>
      </w:r>
      <w:r w:rsidRPr="00F92BC8">
        <w:rPr>
          <w:i/>
          <w:iCs/>
        </w:rPr>
        <w:t>European sites within the UK national site network</w:t>
      </w:r>
      <w:r>
        <w:t>”</w:t>
      </w:r>
      <w:r>
        <w:rPr>
          <w:rStyle w:val="FootnoteReference"/>
        </w:rPr>
        <w:footnoteReference w:id="6"/>
      </w:r>
      <w:r>
        <w:t xml:space="preserve"> designated before the UK left the EU; or designated after the UK left the EU under the Conservation of Habitats and Species (Amendment) (EU Exit) Regulations 2019.</w:t>
      </w:r>
    </w:p>
    <w:p w14:paraId="0976965D" w14:textId="77777777" w:rsidR="00FD092B" w:rsidRDefault="00FD092B" w:rsidP="00FD092B">
      <w:r>
        <w:t xml:space="preserve">Sites within the Natura 2000 network are defined as Special Areas of Conservation (SACs), Special Protection Areas (SPAs), and Sites of Community Importance (SCIs). UK Government policy (ODPM, 2005) states that internationally important wetlands designated under the Ramsar Convention 1971 </w:t>
      </w:r>
      <w:r>
        <w:lastRenderedPageBreak/>
        <w:t>(Ramsar sites and potential Ramsar sites) are afforded the same protection as SPAs and SACs, for the purpose of considering development proposals that may affect them. Therefore, Ramsar sites have also been considered within this HRA screening report.</w:t>
      </w:r>
    </w:p>
    <w:p w14:paraId="25731606" w14:textId="77777777" w:rsidR="00FD092B" w:rsidRDefault="00FD092B" w:rsidP="00FD092B">
      <w:r>
        <w:t>HRA guidance (PINS, 2017; EC, 2018) sets out stages for assessment of the effects of projects or plans on designated sites.</w:t>
      </w:r>
    </w:p>
    <w:p w14:paraId="4B20AC69" w14:textId="77777777" w:rsidR="00FD092B" w:rsidRDefault="00FD092B" w:rsidP="00B840EC">
      <w:pPr>
        <w:keepNext/>
      </w:pPr>
      <w:r>
        <w:t xml:space="preserve">The HRA process comprises 4 main stages, which are: </w:t>
      </w:r>
    </w:p>
    <w:p w14:paraId="3F8315E1" w14:textId="772138CC" w:rsidR="00FD092B" w:rsidRDefault="00FD092B" w:rsidP="00C02C4B">
      <w:pPr>
        <w:pStyle w:val="ListParagraph"/>
        <w:numPr>
          <w:ilvl w:val="0"/>
          <w:numId w:val="40"/>
        </w:numPr>
      </w:pPr>
      <w:r w:rsidRPr="00B840EC">
        <w:rPr>
          <w:b/>
          <w:bCs/>
          <w:color w:val="1F497D" w:themeColor="text2"/>
        </w:rPr>
        <w:t xml:space="preserve">Stage 1 </w:t>
      </w:r>
      <w:r w:rsidRPr="00B840EC">
        <w:rPr>
          <w:b/>
          <w:bCs/>
          <w:color w:val="1F497D" w:themeColor="text2"/>
        </w:rPr>
        <w:tab/>
        <w:t>Screening</w:t>
      </w:r>
      <w:r w:rsidRPr="00B840EC">
        <w:rPr>
          <w:color w:val="1F497D" w:themeColor="text2"/>
        </w:rPr>
        <w:t xml:space="preserve"> </w:t>
      </w:r>
      <w:r>
        <w:t>to identify the likely impacts of a project on a European site and consider whether the impacts are likely to be significant;</w:t>
      </w:r>
    </w:p>
    <w:p w14:paraId="22EB3B7F" w14:textId="47E37DF2" w:rsidR="00FD092B" w:rsidRDefault="00FD092B" w:rsidP="00C02C4B">
      <w:pPr>
        <w:pStyle w:val="ListParagraph"/>
        <w:numPr>
          <w:ilvl w:val="0"/>
          <w:numId w:val="40"/>
        </w:numPr>
      </w:pPr>
      <w:r w:rsidRPr="00B840EC">
        <w:rPr>
          <w:b/>
          <w:bCs/>
          <w:color w:val="1F497D" w:themeColor="text2"/>
        </w:rPr>
        <w:t xml:space="preserve">Stage 2 </w:t>
      </w:r>
      <w:r w:rsidRPr="00B840EC">
        <w:rPr>
          <w:b/>
          <w:bCs/>
          <w:color w:val="1F497D" w:themeColor="text2"/>
        </w:rPr>
        <w:tab/>
        <w:t>Appropriate Assessment</w:t>
      </w:r>
      <w:r w:rsidRPr="00B840EC">
        <w:rPr>
          <w:color w:val="1F497D" w:themeColor="text2"/>
        </w:rPr>
        <w:t xml:space="preserve"> </w:t>
      </w:r>
      <w:r>
        <w:t>to determine whether the integrity of the European site will be adversely affected by the project;</w:t>
      </w:r>
    </w:p>
    <w:p w14:paraId="35563A0C" w14:textId="6F5D7E76" w:rsidR="00FD092B" w:rsidRDefault="00FD092B" w:rsidP="00C02C4B">
      <w:pPr>
        <w:pStyle w:val="ListParagraph"/>
        <w:numPr>
          <w:ilvl w:val="0"/>
          <w:numId w:val="40"/>
        </w:numPr>
      </w:pPr>
      <w:r w:rsidRPr="00B840EC">
        <w:rPr>
          <w:b/>
          <w:bCs/>
          <w:color w:val="1F497D" w:themeColor="text2"/>
        </w:rPr>
        <w:t xml:space="preserve">Stage 3 </w:t>
      </w:r>
      <w:r w:rsidRPr="00B840EC">
        <w:rPr>
          <w:b/>
          <w:bCs/>
          <w:color w:val="1F497D" w:themeColor="text2"/>
        </w:rPr>
        <w:tab/>
        <w:t>Assessment of Alternative Solutions</w:t>
      </w:r>
      <w:r w:rsidRPr="00B840EC">
        <w:rPr>
          <w:color w:val="1F497D" w:themeColor="text2"/>
        </w:rPr>
        <w:t xml:space="preserve"> </w:t>
      </w:r>
      <w:r>
        <w:t>to establish if there are any that will result in a lesser effect on the European site; and</w:t>
      </w:r>
    </w:p>
    <w:p w14:paraId="47FDC011" w14:textId="7B2FCA32" w:rsidR="00FD092B" w:rsidRDefault="00FD092B" w:rsidP="00C02C4B">
      <w:pPr>
        <w:pStyle w:val="ListParagraph"/>
        <w:numPr>
          <w:ilvl w:val="0"/>
          <w:numId w:val="40"/>
        </w:numPr>
      </w:pPr>
      <w:r w:rsidRPr="00B840EC">
        <w:rPr>
          <w:b/>
          <w:bCs/>
          <w:color w:val="1F497D" w:themeColor="text2"/>
        </w:rPr>
        <w:t xml:space="preserve">Stage 4 </w:t>
      </w:r>
      <w:r w:rsidRPr="00B840EC">
        <w:rPr>
          <w:b/>
          <w:bCs/>
          <w:color w:val="1F497D" w:themeColor="text2"/>
        </w:rPr>
        <w:tab/>
        <w:t>Imperative Reasons of Overriding Public Interest (IROPI) and Compensatory Measures</w:t>
      </w:r>
      <w:r w:rsidRPr="00B840EC">
        <w:rPr>
          <w:color w:val="1F497D" w:themeColor="text2"/>
        </w:rPr>
        <w:t xml:space="preserve"> </w:t>
      </w:r>
      <w:r>
        <w:t>to establish whether it is necessary for the project to proceed despite the effects on the European site, and to confirm that necessary compensatory measures are in place to maintain the coherence of the Natura 2000 network.</w:t>
      </w:r>
    </w:p>
    <w:p w14:paraId="6CBE209E" w14:textId="77777777" w:rsidR="00FD092B" w:rsidRDefault="00FD092B" w:rsidP="00FD092B">
      <w:r>
        <w:t>This report contains the Screening Stage, where identification of LSE is reported for sites and species, and the RIAA. For the purpose of this report, the Hoskin and Tyldesley (2006) definition of LSE is used:</w:t>
      </w:r>
    </w:p>
    <w:p w14:paraId="54F6426F" w14:textId="77777777" w:rsidR="00FD092B" w:rsidRDefault="00FD092B" w:rsidP="00FD092B">
      <w:r>
        <w:t>“…</w:t>
      </w:r>
      <w:r w:rsidRPr="00B840EC">
        <w:rPr>
          <w:i/>
          <w:iCs/>
        </w:rPr>
        <w:t xml:space="preserve">any effect that may reasonably be predicted as a consequence of a plan or project that may significantly affect the conservation or management objectives of the features for which the site was designated, but excluding trivial or inconsequential effects </w:t>
      </w:r>
      <w:r>
        <w:t>[de minimis]”.</w:t>
      </w:r>
    </w:p>
    <w:p w14:paraId="065F920A" w14:textId="02CC5F27" w:rsidR="00FD092B" w:rsidRDefault="00FD092B" w:rsidP="006A490F">
      <w:pPr>
        <w:pStyle w:val="Heading4"/>
      </w:pPr>
      <w:r>
        <w:t>Stage 1: Screening</w:t>
      </w:r>
    </w:p>
    <w:p w14:paraId="1B724AD3" w14:textId="77777777" w:rsidR="00FD092B" w:rsidRDefault="00FD092B" w:rsidP="00B840EC">
      <w:pPr>
        <w:keepNext/>
      </w:pPr>
      <w:r>
        <w:t>The screening stage examines the likely effects of a project either alone, or in combination with other projects and plans on a Natura 2000 site or Ramsar site and seeks to answer the question “</w:t>
      </w:r>
      <w:r w:rsidRPr="00157306">
        <w:rPr>
          <w:i/>
          <w:iCs/>
        </w:rPr>
        <w:t>can it be concluded that no likely significant effect will occur?</w:t>
      </w:r>
      <w:r>
        <w:t>”. To determine if the activities in question are likely to have any significant effects on the designated site the following issues will be considered:</w:t>
      </w:r>
    </w:p>
    <w:p w14:paraId="0AAD352E" w14:textId="26ECC3D1" w:rsidR="00FD092B" w:rsidRDefault="00FD092B" w:rsidP="00C02C4B">
      <w:pPr>
        <w:pStyle w:val="ListParagraph"/>
        <w:numPr>
          <w:ilvl w:val="0"/>
          <w:numId w:val="41"/>
        </w:numPr>
      </w:pPr>
      <w:r>
        <w:t>Could the proposals affect the qualifying interest and is the qualifying interest sensitive or vulnerable to the effect;</w:t>
      </w:r>
    </w:p>
    <w:p w14:paraId="31DDE5DA" w14:textId="5E1591AC" w:rsidR="00FD092B" w:rsidRDefault="00FD092B" w:rsidP="00C02C4B">
      <w:pPr>
        <w:pStyle w:val="ListParagraph"/>
        <w:numPr>
          <w:ilvl w:val="0"/>
          <w:numId w:val="41"/>
        </w:numPr>
      </w:pPr>
      <w:r>
        <w:t>The probability of the effect happening;</w:t>
      </w:r>
    </w:p>
    <w:p w14:paraId="28C7A241" w14:textId="2F196C9A" w:rsidR="00FD092B" w:rsidRDefault="00FD092B" w:rsidP="00C02C4B">
      <w:pPr>
        <w:pStyle w:val="ListParagraph"/>
        <w:numPr>
          <w:ilvl w:val="0"/>
          <w:numId w:val="41"/>
        </w:numPr>
      </w:pPr>
      <w:r>
        <w:t xml:space="preserve">The likely consequences for the conservation objectives of the site should the effect occur; </w:t>
      </w:r>
    </w:p>
    <w:p w14:paraId="0DA86B16" w14:textId="1B550C87" w:rsidR="00FD092B" w:rsidRDefault="00FD092B" w:rsidP="00C02C4B">
      <w:pPr>
        <w:pStyle w:val="ListParagraph"/>
        <w:numPr>
          <w:ilvl w:val="0"/>
          <w:numId w:val="41"/>
        </w:numPr>
      </w:pPr>
      <w:r>
        <w:t>The magnitude, duration, and reversibility of the effect.</w:t>
      </w:r>
    </w:p>
    <w:p w14:paraId="1120EBCF" w14:textId="77777777" w:rsidR="00FD092B" w:rsidRDefault="00FD092B" w:rsidP="00B840EC">
      <w:pPr>
        <w:keepNext/>
      </w:pPr>
      <w:r>
        <w:t>Outcomes of the screening stage will allow determination of 1 of the following 3 conclusions:</w:t>
      </w:r>
    </w:p>
    <w:p w14:paraId="37031C3F" w14:textId="2B16A039" w:rsidR="00FD092B" w:rsidRDefault="00FD092B" w:rsidP="00C02C4B">
      <w:pPr>
        <w:pStyle w:val="ListParagraph"/>
        <w:numPr>
          <w:ilvl w:val="0"/>
          <w:numId w:val="42"/>
        </w:numPr>
      </w:pPr>
      <w:r>
        <w:t>No likely significant effect;</w:t>
      </w:r>
    </w:p>
    <w:p w14:paraId="0D5F71A2" w14:textId="393910EF" w:rsidR="00FD092B" w:rsidRDefault="00FD092B" w:rsidP="00C02C4B">
      <w:pPr>
        <w:pStyle w:val="ListParagraph"/>
        <w:numPr>
          <w:ilvl w:val="0"/>
          <w:numId w:val="42"/>
        </w:numPr>
      </w:pPr>
      <w:r>
        <w:t>A likely significant effect;</w:t>
      </w:r>
    </w:p>
    <w:p w14:paraId="2197180A" w14:textId="5C0777FF" w:rsidR="00FD092B" w:rsidRDefault="00FD092B" w:rsidP="00C02C4B">
      <w:pPr>
        <w:pStyle w:val="ListParagraph"/>
        <w:numPr>
          <w:ilvl w:val="0"/>
          <w:numId w:val="42"/>
        </w:numPr>
      </w:pPr>
      <w:r>
        <w:t>It cannot be concluded that there will be no likely significant effect.</w:t>
      </w:r>
    </w:p>
    <w:p w14:paraId="3C81F659" w14:textId="77777777" w:rsidR="00FD092B" w:rsidRDefault="00FD092B" w:rsidP="00FD092B">
      <w:r>
        <w:lastRenderedPageBreak/>
        <w:t>Where the assessment concludes outcomes 2 or 3, then the need for an AA will be triggered.</w:t>
      </w:r>
    </w:p>
    <w:p w14:paraId="60D48F71" w14:textId="77777777" w:rsidR="00FD092B" w:rsidRDefault="00FD092B" w:rsidP="00FD092B">
      <w:r>
        <w:t xml:space="preserve">LSE in this context is any effect that may reasonably be predicted as a consequence of the project, that may significantly affect the conservation or management objectives of the features for which a site was designated, excluding trivial or inconsequential effects (EN, 1999). </w:t>
      </w:r>
    </w:p>
    <w:p w14:paraId="558FDD75" w14:textId="77777777" w:rsidR="00FD092B" w:rsidRDefault="00FD092B" w:rsidP="00FD092B">
      <w:r>
        <w:t>Screening for likely significant effect will ensure compliance with the ‘Managing Natura 2000 sites guidance’ (EC, 2018). The 2018 EC guidance included how to take account of recent case law such as the Court of Justice of the European Union (CJEU) case law ‘People Over Wind &amp; Sweetman (Case C 323/17)’. The CJEU’s ruling in ‘People Over Wind’ – that it is not appropriate at the screening stage of HRA to take account of measures to avoid or reduce harmful effects on a Natura 2000 site or Ramsar site – will be fully considered and applied.</w:t>
      </w:r>
    </w:p>
    <w:p w14:paraId="0B2FB191" w14:textId="4E4797D4" w:rsidR="00FD092B" w:rsidRDefault="00FD092B" w:rsidP="006A490F">
      <w:pPr>
        <w:pStyle w:val="Heading4"/>
      </w:pPr>
      <w:r>
        <w:t>Stage 2: Appropriate Assessment</w:t>
      </w:r>
    </w:p>
    <w:p w14:paraId="3FBBB5E8" w14:textId="77777777" w:rsidR="00FD092B" w:rsidRDefault="00FD092B" w:rsidP="00FD092B">
      <w:r>
        <w:t>The aim of an AA is to assess whether the proposals will have any adverse effects on the integrity of any Natura 2000 site. There is no legal definition of the term ‘integrity’ within the UK Habitats Regulations or the EU Directive. However, the Managing Natura 2000 sites guidance (EC, 2018) define integrity as:</w:t>
      </w:r>
    </w:p>
    <w:p w14:paraId="1F3E61E5" w14:textId="281520D2" w:rsidR="00FD092B" w:rsidRDefault="00FD092B" w:rsidP="00FD092B">
      <w:r>
        <w:t>“</w:t>
      </w:r>
      <w:r w:rsidR="00B840EC">
        <w:t>…</w:t>
      </w:r>
      <w:r w:rsidRPr="00B840EC">
        <w:rPr>
          <w:i/>
          <w:iCs/>
        </w:rPr>
        <w:t>the coherent sum of the site’s ecological structure, function and ecological processes, across its whole area, which enables it to sustain the habitats, complex of habitats and/or populations of species for which the site is designated</w:t>
      </w:r>
      <w:r>
        <w:t>”.</w:t>
      </w:r>
    </w:p>
    <w:p w14:paraId="373E5526" w14:textId="77777777" w:rsidR="00FD092B" w:rsidRDefault="00FD092B" w:rsidP="00FD092B">
      <w:r>
        <w:t>The AA should answer the question “</w:t>
      </w:r>
      <w:r w:rsidRPr="00B840EC">
        <w:rPr>
          <w:i/>
          <w:iCs/>
        </w:rPr>
        <w:t>can it be demonstrated that the proposals will not adversely affect the integrity of the site?</w:t>
      </w:r>
      <w:r>
        <w:t>” focusing on the qualifying features for which the site is designated. In accordance with the Waddenzee judgment (ECJ Case 127/02), the European Court of Justice ruled that a plan or project may be authorised only if a competent authority has made certain that the plan or project will not adversely affect the integrity of the site. “</w:t>
      </w:r>
      <w:r w:rsidRPr="00CE0D3C">
        <w:rPr>
          <w:i/>
          <w:iCs/>
        </w:rPr>
        <w:t>That is the case where no reasonable scientific doubt remains as to the absence of such effects</w:t>
      </w:r>
      <w:r>
        <w:t>”. In terms of what is reasonable, guidance from Scottish Natural Heritage (SNH) states “</w:t>
      </w:r>
      <w:r w:rsidRPr="00CE0D3C">
        <w:rPr>
          <w:i/>
          <w:iCs/>
        </w:rPr>
        <w:t>to identify the potential risks, so far as they may be reasonably foreseeable in the light of such information as can be reasonably obtained</w:t>
      </w:r>
      <w:r>
        <w:t>” (SNH, 2001).</w:t>
      </w:r>
    </w:p>
    <w:p w14:paraId="6D556D2A" w14:textId="77777777" w:rsidR="00FD092B" w:rsidRDefault="00FD092B" w:rsidP="00FD092B">
      <w:r>
        <w:t>The ‘Managing Natura 2000’ guidance document (EC, 2018) emphasises the conservation objectives of a site as the basis for defining adverse effect:</w:t>
      </w:r>
    </w:p>
    <w:p w14:paraId="0149E6B6" w14:textId="77777777" w:rsidR="00FD092B" w:rsidRDefault="00FD092B" w:rsidP="00FD092B">
      <w:r>
        <w:t>“</w:t>
      </w:r>
      <w:r w:rsidRPr="00CE0D3C">
        <w:rPr>
          <w:i/>
          <w:iCs/>
        </w:rPr>
        <w:t>The integrity of the site involves its constitutive characteristics and ecological functions. The decision as to whether it is adversely affected should focus on and be limited to the habitats and species for which the site has been designated and the site’s conservation objectives</w:t>
      </w:r>
      <w:r>
        <w:t>”.</w:t>
      </w:r>
    </w:p>
    <w:p w14:paraId="0B2490BD" w14:textId="77777777" w:rsidR="00FD092B" w:rsidRDefault="00FD092B" w:rsidP="00FD092B">
      <w:r>
        <w:t>The decision on whether the integrity of the site could be adversely affected by the proposals should focus on, and be limited to, the site’s conservation objectives.</w:t>
      </w:r>
    </w:p>
    <w:p w14:paraId="14D1541E" w14:textId="5218159B" w:rsidR="00FD092B" w:rsidRDefault="00FD092B" w:rsidP="00FD092B">
      <w:r>
        <w:t>The conservation objectives set out what needs to be achieved for the Natura 2000 site to make the appropriate contribution to the conservation status of the features for which the site is designated, and thus deliver the aims of the Habitats and Birds Directives</w:t>
      </w:r>
      <w:r w:rsidR="001F2898">
        <w:t xml:space="preserve">, </w:t>
      </w:r>
      <w:r>
        <w:t xml:space="preserve">i.e. favourable conservation status for </w:t>
      </w:r>
      <w:r>
        <w:lastRenderedPageBreak/>
        <w:t>the designated sites as described under the Conservation of Habitats and Species Regulations 2017 (as amended).</w:t>
      </w:r>
    </w:p>
    <w:p w14:paraId="3D94BD61" w14:textId="77777777" w:rsidR="00FD092B" w:rsidRDefault="00FD092B" w:rsidP="00FD092B">
      <w:r>
        <w:t>The assessment also accounts for any avoidance or mitigation measures which will be implemented to avoid or reduce the level of impact from the activity. The competent authority may also consider the use of further/additional conditions or restrictions to help avoid adverse effects on site integrity.</w:t>
      </w:r>
    </w:p>
    <w:p w14:paraId="26ED2F08" w14:textId="0E321675" w:rsidR="00FD092B" w:rsidRDefault="00FD092B" w:rsidP="00FD092B">
      <w:r>
        <w:t>If the AA concludes that the proposals will not adversely affect the integrity of the national site network, either alone or in combination with other plans and projects, then permission may be granted. However, if the AA concludes that there will be an adverse effect on the integrity of the Natura 2000 site, or that there is uncertainty and a precautionary approach is taken, then consent can only be granted through a derogation process, if there are no alternative solutions, and there are IROPI and compensatory measures have been secured.</w:t>
      </w:r>
    </w:p>
    <w:p w14:paraId="4EDA789A" w14:textId="144B8E51" w:rsidR="00FF31D4" w:rsidRDefault="00FF31D4" w:rsidP="006A490F">
      <w:pPr>
        <w:pStyle w:val="Heading2"/>
      </w:pPr>
      <w:bookmarkStart w:id="23" w:name="_Toc121301575"/>
      <w:r>
        <w:t>Marine Conservation Zone Risk Assessment</w:t>
      </w:r>
      <w:bookmarkEnd w:id="23"/>
    </w:p>
    <w:p w14:paraId="2FB64D9C" w14:textId="0A60C639" w:rsidR="00FF31D4" w:rsidRPr="00FF31D4" w:rsidRDefault="00FF31D4" w:rsidP="00FF31D4">
      <w:r>
        <w:t>There are no Marine Conservation Zones (MCZs) within a 50 km radius of the project sites within Conwy Bay</w:t>
      </w:r>
      <w:r w:rsidR="00F5262C">
        <w:t xml:space="preserve"> (</w:t>
      </w:r>
      <w:r w:rsidR="00F5262C">
        <w:fldChar w:fldCharType="begin"/>
      </w:r>
      <w:r w:rsidR="00F5262C">
        <w:instrText xml:space="preserve"> REF _Ref100843936 \h </w:instrText>
      </w:r>
      <w:r w:rsidR="00F5262C">
        <w:fldChar w:fldCharType="separate"/>
      </w:r>
      <w:r w:rsidR="00F04686">
        <w:t>Figure </w:t>
      </w:r>
      <w:r w:rsidR="00F04686">
        <w:rPr>
          <w:noProof/>
        </w:rPr>
        <w:t>1</w:t>
      </w:r>
      <w:r w:rsidR="00F04686">
        <w:t>.</w:t>
      </w:r>
      <w:r w:rsidR="00F04686">
        <w:rPr>
          <w:noProof/>
        </w:rPr>
        <w:t>1</w:t>
      </w:r>
      <w:r w:rsidR="00F5262C">
        <w:fldChar w:fldCharType="end"/>
      </w:r>
      <w:r w:rsidR="00F5262C">
        <w:t>)</w:t>
      </w:r>
      <w:r>
        <w:t xml:space="preserve">. The nearest MCZ is the </w:t>
      </w:r>
      <w:r w:rsidR="001D2B4D">
        <w:t>Fylde</w:t>
      </w:r>
      <w:r>
        <w:t xml:space="preserve"> MCZ, located approximately </w:t>
      </w:r>
      <w:r w:rsidR="001D2B4D">
        <w:t>50.8</w:t>
      </w:r>
      <w:r>
        <w:t xml:space="preserve"> km to the northeast. Due to the distance between MCZs and the project sites, and the small scale of the proposed works, all MCZs are screened out and </w:t>
      </w:r>
      <w:r w:rsidRPr="00803E2D">
        <w:rPr>
          <w:b/>
          <w:bCs/>
        </w:rPr>
        <w:t>No Likely Significant Risk</w:t>
      </w:r>
      <w:r>
        <w:t xml:space="preserve"> is determined. Therefore, </w:t>
      </w:r>
      <w:r w:rsidR="00C36743">
        <w:t xml:space="preserve">the proposed works do not proceed past </w:t>
      </w:r>
      <w:r w:rsidR="00234D57">
        <w:t xml:space="preserve">the Screening stage, and </w:t>
      </w:r>
      <w:r>
        <w:t>a full MCZ Risk Assessment (MCZRA) is not required.</w:t>
      </w:r>
    </w:p>
    <w:p w14:paraId="09476260" w14:textId="77777777" w:rsidR="001156B5" w:rsidRDefault="001156B5" w:rsidP="001156B5"/>
    <w:p w14:paraId="1295AF88" w14:textId="77777777" w:rsidR="001156B5" w:rsidRDefault="001156B5" w:rsidP="001156B5">
      <w:pPr>
        <w:sectPr w:rsidR="001156B5" w:rsidSect="00F41607">
          <w:pgSz w:w="11906" w:h="16838"/>
          <w:pgMar w:top="1245" w:right="1440" w:bottom="1440" w:left="1440" w:header="708" w:footer="708" w:gutter="0"/>
          <w:pgNumType w:start="1" w:chapStyle="1"/>
          <w:cols w:space="708"/>
          <w:docGrid w:linePitch="360"/>
        </w:sectPr>
      </w:pPr>
    </w:p>
    <w:p w14:paraId="137B9FCB" w14:textId="632912F5" w:rsidR="006242E8" w:rsidRDefault="00896050" w:rsidP="006A490F">
      <w:pPr>
        <w:pStyle w:val="Heading1"/>
      </w:pPr>
      <w:bookmarkStart w:id="24" w:name="_Ref100056807"/>
      <w:bookmarkStart w:id="25" w:name="_Ref100071554"/>
      <w:bookmarkStart w:id="26" w:name="_Toc121301576"/>
      <w:bookmarkEnd w:id="20"/>
      <w:r>
        <w:lastRenderedPageBreak/>
        <w:t xml:space="preserve">Habitats Regulations Assessment </w:t>
      </w:r>
      <w:r w:rsidR="00A33749">
        <w:t xml:space="preserve">Stage 1: </w:t>
      </w:r>
      <w:r>
        <w:t>Screening</w:t>
      </w:r>
      <w:r w:rsidR="004379FE">
        <w:t xml:space="preserve"> for Likely Significant Effect</w:t>
      </w:r>
      <w:bookmarkEnd w:id="24"/>
      <w:bookmarkEnd w:id="25"/>
      <w:bookmarkEnd w:id="26"/>
    </w:p>
    <w:p w14:paraId="16B828D2" w14:textId="41EC8A8F" w:rsidR="00134D48" w:rsidRDefault="00134D48" w:rsidP="00134D48">
      <w:r>
        <w:t xml:space="preserve">Due to the small spatial and temporal scale of potential impact associated with the project, </w:t>
      </w:r>
      <w:r w:rsidR="004F3673">
        <w:t>screening for SACs, SPAs, and Ramsar Sites was conducted based on a 50 km radius around the project sites</w:t>
      </w:r>
      <w:r w:rsidR="00F5262C">
        <w:t xml:space="preserve"> (</w:t>
      </w:r>
      <w:r w:rsidR="00F5262C">
        <w:fldChar w:fldCharType="begin"/>
      </w:r>
      <w:r w:rsidR="00F5262C">
        <w:instrText xml:space="preserve"> REF _Ref100843936 \h </w:instrText>
      </w:r>
      <w:r w:rsidR="00F5262C">
        <w:fldChar w:fldCharType="separate"/>
      </w:r>
      <w:r w:rsidR="00F04686">
        <w:t>Figure </w:t>
      </w:r>
      <w:r w:rsidR="00F04686">
        <w:rPr>
          <w:noProof/>
        </w:rPr>
        <w:t>1</w:t>
      </w:r>
      <w:r w:rsidR="00F04686">
        <w:t>.</w:t>
      </w:r>
      <w:r w:rsidR="00F04686">
        <w:rPr>
          <w:noProof/>
        </w:rPr>
        <w:t>1</w:t>
      </w:r>
      <w:r w:rsidR="00F5262C">
        <w:fldChar w:fldCharType="end"/>
      </w:r>
      <w:r w:rsidR="00F5262C">
        <w:t>)</w:t>
      </w:r>
      <w:r w:rsidR="004F3673">
        <w:t xml:space="preserve">. Although only a small proportion of one site is </w:t>
      </w:r>
      <w:r w:rsidR="00BA331E">
        <w:t>going to be utilised for the project, the site and</w:t>
      </w:r>
      <w:r w:rsidR="00DF20DE">
        <w:t xml:space="preserve"> exact</w:t>
      </w:r>
      <w:r w:rsidR="00BA331E">
        <w:t xml:space="preserve"> location </w:t>
      </w:r>
      <w:r w:rsidR="00DF20DE">
        <w:t>are</w:t>
      </w:r>
      <w:r w:rsidR="00BA331E">
        <w:t xml:space="preserve"> not known at present, and therefore, the 50 km search radius was applied to </w:t>
      </w:r>
      <w:r w:rsidR="002F1208">
        <w:t xml:space="preserve">all 3 </w:t>
      </w:r>
      <w:r w:rsidR="00BA331E">
        <w:t xml:space="preserve">sites cumulatively. Any SAC, SPA or Ramsar Site within 50 km, </w:t>
      </w:r>
      <w:r w:rsidR="00874212">
        <w:t>which</w:t>
      </w:r>
      <w:r w:rsidR="00BA331E">
        <w:t xml:space="preserve"> interacts with or has </w:t>
      </w:r>
      <w:r w:rsidR="00E201F5">
        <w:t xml:space="preserve">designated </w:t>
      </w:r>
      <w:r w:rsidR="00BA331E">
        <w:t>features that interact with the marine environment</w:t>
      </w:r>
      <w:r w:rsidR="00E201F5">
        <w:t xml:space="preserve"> was screened for Likely Significant Effect</w:t>
      </w:r>
      <w:r w:rsidR="0012119B">
        <w:t xml:space="preserve"> (LSE)</w:t>
      </w:r>
      <w:r w:rsidR="00E201F5">
        <w:t>. In the case that no LSE could not be determined, or if LSE was determined, the sites were taken forward to Stage 2 of the HRA process: Appropriate Assessment.</w:t>
      </w:r>
    </w:p>
    <w:p w14:paraId="5E0D977B" w14:textId="027AA10B" w:rsidR="00E201F5" w:rsidRDefault="00294D32" w:rsidP="006A490F">
      <w:pPr>
        <w:pStyle w:val="Heading2"/>
      </w:pPr>
      <w:bookmarkStart w:id="27" w:name="_Toc121301577"/>
      <w:r>
        <w:t>Screening for Special Areas of Conservation</w:t>
      </w:r>
      <w:bookmarkEnd w:id="27"/>
    </w:p>
    <w:p w14:paraId="3580E0AA" w14:textId="5DAC7683" w:rsidR="00294D32" w:rsidRDefault="007C5250" w:rsidP="00294D32">
      <w:r>
        <w:t xml:space="preserve">There </w:t>
      </w:r>
      <w:r w:rsidR="00701DB3">
        <w:t>are</w:t>
      </w:r>
      <w:r>
        <w:t xml:space="preserve"> </w:t>
      </w:r>
      <w:r w:rsidR="00363485">
        <w:t>4</w:t>
      </w:r>
      <w:r w:rsidR="002F1208">
        <w:t xml:space="preserve"> </w:t>
      </w:r>
      <w:r>
        <w:t>SAC</w:t>
      </w:r>
      <w:r w:rsidR="00701DB3">
        <w:t>s</w:t>
      </w:r>
      <w:r>
        <w:t xml:space="preserve"> with marine components within 50 km of the project sites</w:t>
      </w:r>
      <w:r w:rsidR="00F5262C">
        <w:t xml:space="preserve"> (</w:t>
      </w:r>
      <w:r w:rsidR="00F5262C">
        <w:fldChar w:fldCharType="begin"/>
      </w:r>
      <w:r w:rsidR="00F5262C">
        <w:instrText xml:space="preserve"> REF _Ref100843936 \h </w:instrText>
      </w:r>
      <w:r w:rsidR="00F5262C">
        <w:fldChar w:fldCharType="separate"/>
      </w:r>
      <w:r w:rsidR="00F04686">
        <w:t>Figure </w:t>
      </w:r>
      <w:r w:rsidR="00F04686">
        <w:rPr>
          <w:noProof/>
        </w:rPr>
        <w:t>1</w:t>
      </w:r>
      <w:r w:rsidR="00F04686">
        <w:t>.</w:t>
      </w:r>
      <w:r w:rsidR="00F04686">
        <w:rPr>
          <w:noProof/>
        </w:rPr>
        <w:t>1</w:t>
      </w:r>
      <w:r w:rsidR="00F5262C">
        <w:fldChar w:fldCharType="end"/>
      </w:r>
      <w:r w:rsidR="00F5262C">
        <w:t>)</w:t>
      </w:r>
      <w:r>
        <w:t>:</w:t>
      </w:r>
    </w:p>
    <w:p w14:paraId="4DB9685E" w14:textId="6A437886" w:rsidR="007C5250" w:rsidRDefault="00431809" w:rsidP="00103776">
      <w:pPr>
        <w:pStyle w:val="ListParagraph"/>
        <w:numPr>
          <w:ilvl w:val="0"/>
          <w:numId w:val="10"/>
        </w:numPr>
      </w:pPr>
      <w:r>
        <w:t>Y Fenai a Bae Conwy / Menai Strait and Conwy Bay SAC (UK0030202)</w:t>
      </w:r>
      <w:r w:rsidR="00701DB3">
        <w:t>;</w:t>
      </w:r>
    </w:p>
    <w:p w14:paraId="2B4FECBD" w14:textId="000753FA" w:rsidR="004F7609" w:rsidRDefault="004F7609" w:rsidP="004F7609">
      <w:pPr>
        <w:pStyle w:val="ListParagraph"/>
        <w:numPr>
          <w:ilvl w:val="0"/>
          <w:numId w:val="10"/>
        </w:numPr>
      </w:pPr>
      <w:r>
        <w:t>Dee Estuary / Aber Dyfrdwy SAC (UK0030131);</w:t>
      </w:r>
    </w:p>
    <w:p w14:paraId="1C6589BB" w14:textId="3011CCAE" w:rsidR="00635A0A" w:rsidRDefault="00635A0A" w:rsidP="004F7609">
      <w:pPr>
        <w:pStyle w:val="ListParagraph"/>
        <w:numPr>
          <w:ilvl w:val="0"/>
          <w:numId w:val="10"/>
        </w:numPr>
      </w:pPr>
      <w:r>
        <w:t xml:space="preserve">Bae </w:t>
      </w:r>
      <w:r w:rsidRPr="002D5F61">
        <w:rPr>
          <w:lang w:val="cy-GB"/>
        </w:rPr>
        <w:t>Cemlyn</w:t>
      </w:r>
      <w:r>
        <w:t xml:space="preserve"> / Cemlyn Bay SAC (</w:t>
      </w:r>
      <w:r w:rsidR="00966B92">
        <w:t>UK0030114</w:t>
      </w:r>
      <w:r>
        <w:t>);</w:t>
      </w:r>
    </w:p>
    <w:p w14:paraId="3973973A" w14:textId="0FDC2678" w:rsidR="00701DB3" w:rsidRDefault="00936659" w:rsidP="00103776">
      <w:pPr>
        <w:pStyle w:val="ListParagraph"/>
        <w:numPr>
          <w:ilvl w:val="0"/>
          <w:numId w:val="10"/>
        </w:numPr>
      </w:pPr>
      <w:r>
        <w:t>North Anglesey Marine / </w:t>
      </w:r>
      <w:r w:rsidRPr="002D5F61">
        <w:rPr>
          <w:lang w:val="cy-GB"/>
        </w:rPr>
        <w:t>Gogledd</w:t>
      </w:r>
      <w:r>
        <w:t xml:space="preserve"> Môn </w:t>
      </w:r>
      <w:r w:rsidRPr="002D5F61">
        <w:rPr>
          <w:lang w:val="cy-GB"/>
        </w:rPr>
        <w:t>Forol</w:t>
      </w:r>
      <w:r>
        <w:t xml:space="preserve"> SAC (UK0030398)</w:t>
      </w:r>
      <w:r w:rsidR="00AB301B">
        <w:t>.</w:t>
      </w:r>
    </w:p>
    <w:p w14:paraId="540A3B92" w14:textId="77777777" w:rsidR="00314D58" w:rsidRDefault="00314D58" w:rsidP="006A490F">
      <w:pPr>
        <w:pStyle w:val="Heading3"/>
      </w:pPr>
      <w:bookmarkStart w:id="28" w:name="_Ref96339598"/>
      <w:bookmarkStart w:id="29" w:name="_Toc435712254"/>
      <w:bookmarkStart w:id="30" w:name="_Toc121301578"/>
      <w:r>
        <w:t>Y Fenai a Bae Conwy / Menai Strait and Conwy Bay Special Area of Conservation</w:t>
      </w:r>
      <w:bookmarkEnd w:id="28"/>
      <w:bookmarkEnd w:id="30"/>
    </w:p>
    <w:p w14:paraId="279C20E3" w14:textId="77777777" w:rsidR="00314D58" w:rsidRPr="000F0B38" w:rsidRDefault="00314D58" w:rsidP="006A490F">
      <w:pPr>
        <w:pStyle w:val="Heading4"/>
      </w:pPr>
      <w:r>
        <w:t>Site Overview</w:t>
      </w:r>
    </w:p>
    <w:p w14:paraId="2BA67DEE" w14:textId="44ECC9AE" w:rsidR="00314D58" w:rsidRDefault="007101B1" w:rsidP="00314D58">
      <w:r>
        <w:t>All 3 of the</w:t>
      </w:r>
      <w:r w:rsidR="00314D58">
        <w:t xml:space="preserve"> project sites are located entirely within Y Fenai a Bae Conwy / Menai Strait and Conwy Bay SAC. The designated features and conservation objectives of Y Fenai a Bae Conwy / Menai Strait and Conwy Bay SAC are presented in </w:t>
      </w:r>
      <w:r w:rsidR="00314D58">
        <w:fldChar w:fldCharType="begin"/>
      </w:r>
      <w:r w:rsidR="00314D58">
        <w:instrText xml:space="preserve"> REF _Ref94780820 \h </w:instrText>
      </w:r>
      <w:r w:rsidR="00314D58">
        <w:fldChar w:fldCharType="separate"/>
      </w:r>
      <w:r w:rsidR="00F04686">
        <w:t>Table </w:t>
      </w:r>
      <w:r w:rsidR="00F04686">
        <w:rPr>
          <w:noProof/>
        </w:rPr>
        <w:t>3</w:t>
      </w:r>
      <w:r w:rsidR="00F04686">
        <w:t>.</w:t>
      </w:r>
      <w:r w:rsidR="00F04686">
        <w:rPr>
          <w:noProof/>
        </w:rPr>
        <w:t>1</w:t>
      </w:r>
      <w:r w:rsidR="00314D58">
        <w:fldChar w:fldCharType="end"/>
      </w:r>
      <w:r w:rsidR="00314D58">
        <w:t xml:space="preserve">. The extent and distribution of the designated features within the SAC are displayed in </w:t>
      </w:r>
      <w:r w:rsidR="00314D58">
        <w:fldChar w:fldCharType="begin"/>
      </w:r>
      <w:r w:rsidR="00314D58">
        <w:instrText xml:space="preserve"> REF _Ref95805600 \h </w:instrText>
      </w:r>
      <w:r w:rsidR="00314D58">
        <w:fldChar w:fldCharType="separate"/>
      </w:r>
      <w:r w:rsidR="00F04686">
        <w:t>Figure </w:t>
      </w:r>
      <w:r w:rsidR="00F04686">
        <w:rPr>
          <w:noProof/>
        </w:rPr>
        <w:t>3</w:t>
      </w:r>
      <w:r w:rsidR="00F04686">
        <w:t>.</w:t>
      </w:r>
      <w:r w:rsidR="00F04686">
        <w:rPr>
          <w:noProof/>
        </w:rPr>
        <w:t>1</w:t>
      </w:r>
      <w:r w:rsidR="00314D58">
        <w:fldChar w:fldCharType="end"/>
      </w:r>
      <w:r w:rsidR="00314D58">
        <w:t xml:space="preserve">. The project sites are located within Conwy </w:t>
      </w:r>
      <w:r w:rsidR="00B05E4C">
        <w:t>Marina</w:t>
      </w:r>
      <w:r w:rsidR="00F73DCE">
        <w:t xml:space="preserve"> and </w:t>
      </w:r>
      <w:r w:rsidR="00B05E4C" w:rsidRPr="002D5F61">
        <w:rPr>
          <w:lang w:val="cy-GB"/>
        </w:rPr>
        <w:t>Deganwy</w:t>
      </w:r>
      <w:r w:rsidR="00B05E4C">
        <w:t xml:space="preserve"> Marina</w:t>
      </w:r>
      <w:r w:rsidR="00314D58">
        <w:t>, within the Large shallow inlets and bays feature, in the vicinity of potential mudflats and sandflats and potential reef features (</w:t>
      </w:r>
      <w:r w:rsidR="00314D58">
        <w:fldChar w:fldCharType="begin"/>
      </w:r>
      <w:r w:rsidR="00314D58">
        <w:instrText xml:space="preserve"> REF _Ref95805600 \h </w:instrText>
      </w:r>
      <w:r w:rsidR="00314D58">
        <w:fldChar w:fldCharType="separate"/>
      </w:r>
      <w:r w:rsidR="00F04686">
        <w:t>Figure </w:t>
      </w:r>
      <w:r w:rsidR="00F04686">
        <w:rPr>
          <w:noProof/>
        </w:rPr>
        <w:t>3</w:t>
      </w:r>
      <w:r w:rsidR="00F04686">
        <w:t>.</w:t>
      </w:r>
      <w:r w:rsidR="00F04686">
        <w:rPr>
          <w:noProof/>
        </w:rPr>
        <w:t>1</w:t>
      </w:r>
      <w:r w:rsidR="00314D58">
        <w:fldChar w:fldCharType="end"/>
      </w:r>
      <w:r w:rsidR="00314D58">
        <w:t>).</w:t>
      </w:r>
    </w:p>
    <w:p w14:paraId="2D39E8A8" w14:textId="58F70CB8" w:rsidR="00314D58" w:rsidRDefault="00314D58" w:rsidP="00314D58">
      <w:pPr>
        <w:pStyle w:val="Caption"/>
      </w:pPr>
      <w:bookmarkStart w:id="31" w:name="_Ref94780820"/>
      <w:bookmarkStart w:id="32" w:name="_Toc121301593"/>
      <w:r>
        <w:lastRenderedPageBreak/>
        <w:t>Table </w:t>
      </w:r>
      <w:r>
        <w:fldChar w:fldCharType="begin"/>
      </w:r>
      <w:r>
        <w:instrText>STYLEREF 1 \s</w:instrText>
      </w:r>
      <w:r>
        <w:fldChar w:fldCharType="separate"/>
      </w:r>
      <w:r w:rsidR="00F04686">
        <w:rPr>
          <w:noProof/>
        </w:rPr>
        <w:t>3</w:t>
      </w:r>
      <w:r>
        <w:fldChar w:fldCharType="end"/>
      </w:r>
      <w:r w:rsidR="005B6DD5">
        <w:t>.</w:t>
      </w:r>
      <w:r>
        <w:fldChar w:fldCharType="begin"/>
      </w:r>
      <w:r>
        <w:instrText>SEQ Table \* ARABIC \s 1</w:instrText>
      </w:r>
      <w:r>
        <w:fldChar w:fldCharType="separate"/>
      </w:r>
      <w:r w:rsidR="00F04686">
        <w:rPr>
          <w:noProof/>
        </w:rPr>
        <w:t>1</w:t>
      </w:r>
      <w:r>
        <w:fldChar w:fldCharType="end"/>
      </w:r>
      <w:bookmarkEnd w:id="31"/>
      <w:r>
        <w:t>: Overview of Y Fenai a Bae Conwy / Menai Strait and Conwy Bay Special Area of Conservation</w:t>
      </w:r>
      <w:bookmarkEnd w:id="32"/>
    </w:p>
    <w:tbl>
      <w:tblPr>
        <w:tblStyle w:val="Style1"/>
        <w:tblW w:w="5000" w:type="pct"/>
        <w:tblLook w:val="04A0" w:firstRow="1" w:lastRow="0" w:firstColumn="1" w:lastColumn="0" w:noHBand="0" w:noVBand="1"/>
      </w:tblPr>
      <w:tblGrid>
        <w:gridCol w:w="2438"/>
        <w:gridCol w:w="11705"/>
      </w:tblGrid>
      <w:tr w:rsidR="00314D58" w14:paraId="74E7121B" w14:textId="77777777" w:rsidTr="002E696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5000" w:type="pct"/>
            <w:gridSpan w:val="2"/>
          </w:tcPr>
          <w:p w14:paraId="219F3CAA" w14:textId="77777777" w:rsidR="00314D58" w:rsidRDefault="00314D58" w:rsidP="002E696B">
            <w:pPr>
              <w:spacing w:before="120"/>
            </w:pPr>
            <w:r>
              <w:t>Y Fenai a Bae Conwy / Menai Strait and Conwy Bay SAC (UK0030202)</w:t>
            </w:r>
          </w:p>
        </w:tc>
      </w:tr>
      <w:tr w:rsidR="00314D58" w14:paraId="4844DCD5" w14:textId="77777777" w:rsidTr="002E696B">
        <w:tc>
          <w:tcPr>
            <w:cnfStyle w:val="001000000000" w:firstRow="0" w:lastRow="0" w:firstColumn="1" w:lastColumn="0" w:oddVBand="0" w:evenVBand="0" w:oddHBand="0" w:evenHBand="0" w:firstRowFirstColumn="0" w:firstRowLastColumn="0" w:lastRowFirstColumn="0" w:lastRowLastColumn="0"/>
            <w:tcW w:w="5000" w:type="pct"/>
            <w:gridSpan w:val="2"/>
          </w:tcPr>
          <w:p w14:paraId="5FAE9988" w14:textId="4A21E182" w:rsidR="00314D58" w:rsidRPr="0052468E" w:rsidRDefault="00000000" w:rsidP="002E696B">
            <w:pPr>
              <w:spacing w:before="120"/>
              <w:rPr>
                <w:b w:val="0"/>
                <w:bCs/>
                <w:highlight w:val="magenta"/>
              </w:rPr>
            </w:pPr>
            <w:hyperlink r:id="rId24" w:history="1">
              <w:r w:rsidR="00314D58" w:rsidRPr="0052468E">
                <w:rPr>
                  <w:rStyle w:val="Hyperlink"/>
                  <w:b w:val="0"/>
                  <w:bCs/>
                </w:rPr>
                <w:t>https://naturalresources.wales/media/688114/sac_uk0030202_enreg_37.pdf</w:t>
              </w:r>
            </w:hyperlink>
            <w:r w:rsidR="00314D58" w:rsidRPr="0052468E">
              <w:rPr>
                <w:b w:val="0"/>
                <w:bCs/>
              </w:rPr>
              <w:t xml:space="preserve"> </w:t>
            </w:r>
          </w:p>
        </w:tc>
      </w:tr>
      <w:tr w:rsidR="00314D58" w14:paraId="74E4B214" w14:textId="77777777" w:rsidTr="002E696B">
        <w:tc>
          <w:tcPr>
            <w:cnfStyle w:val="001000000000" w:firstRow="0" w:lastRow="0" w:firstColumn="1" w:lastColumn="0" w:oddVBand="0" w:evenVBand="0" w:oddHBand="0" w:evenHBand="0" w:firstRowFirstColumn="0" w:firstRowLastColumn="0" w:lastRowFirstColumn="0" w:lastRowLastColumn="0"/>
            <w:tcW w:w="862" w:type="pct"/>
          </w:tcPr>
          <w:p w14:paraId="14D8BCD6" w14:textId="77777777" w:rsidR="00314D58" w:rsidRDefault="00314D58" w:rsidP="002E696B">
            <w:pPr>
              <w:spacing w:before="120"/>
            </w:pPr>
            <w:r>
              <w:t>Qualifying Features</w:t>
            </w:r>
          </w:p>
        </w:tc>
        <w:tc>
          <w:tcPr>
            <w:tcW w:w="4138" w:type="pct"/>
          </w:tcPr>
          <w:p w14:paraId="59D10EF8" w14:textId="77777777" w:rsidR="00314D58" w:rsidRDefault="00314D58" w:rsidP="002E696B">
            <w:pPr>
              <w:spacing w:before="120"/>
              <w:cnfStyle w:val="000000000000" w:firstRow="0" w:lastRow="0" w:firstColumn="0" w:lastColumn="0" w:oddVBand="0" w:evenVBand="0" w:oddHBand="0" w:evenHBand="0" w:firstRowFirstColumn="0" w:firstRowLastColumn="0" w:lastRowFirstColumn="0" w:lastRowLastColumn="0"/>
              <w:rPr>
                <w:b/>
                <w:bCs/>
              </w:rPr>
            </w:pPr>
            <w:r>
              <w:rPr>
                <w:b/>
                <w:bCs/>
              </w:rPr>
              <w:t>Annex I Habitats</w:t>
            </w:r>
          </w:p>
          <w:p w14:paraId="443826E5" w14:textId="77777777" w:rsidR="00314D58" w:rsidRDefault="00314D58" w:rsidP="002E696B">
            <w:pPr>
              <w:pStyle w:val="ListParagraph"/>
              <w:numPr>
                <w:ilvl w:val="0"/>
                <w:numId w:val="10"/>
              </w:numPr>
              <w:spacing w:before="120"/>
              <w:cnfStyle w:val="000000000000" w:firstRow="0" w:lastRow="0" w:firstColumn="0" w:lastColumn="0" w:oddVBand="0" w:evenVBand="0" w:oddHBand="0" w:evenHBand="0" w:firstRowFirstColumn="0" w:firstRowLastColumn="0" w:lastRowFirstColumn="0" w:lastRowLastColumn="0"/>
            </w:pPr>
            <w:r>
              <w:t>Mudflats and sand flats not covered by sea water at low tide</w:t>
            </w:r>
          </w:p>
          <w:p w14:paraId="39390120" w14:textId="77777777" w:rsidR="00314D58" w:rsidRDefault="00314D58" w:rsidP="002E696B">
            <w:pPr>
              <w:pStyle w:val="ListParagraph"/>
              <w:numPr>
                <w:ilvl w:val="0"/>
                <w:numId w:val="10"/>
              </w:numPr>
              <w:spacing w:before="120"/>
              <w:cnfStyle w:val="000000000000" w:firstRow="0" w:lastRow="0" w:firstColumn="0" w:lastColumn="0" w:oddVBand="0" w:evenVBand="0" w:oddHBand="0" w:evenHBand="0" w:firstRowFirstColumn="0" w:firstRowLastColumn="0" w:lastRowFirstColumn="0" w:lastRowLastColumn="0"/>
            </w:pPr>
            <w:r>
              <w:t>Reefs</w:t>
            </w:r>
          </w:p>
          <w:p w14:paraId="5AECEB9C" w14:textId="77777777" w:rsidR="00314D58" w:rsidRDefault="00314D58" w:rsidP="002E696B">
            <w:pPr>
              <w:pStyle w:val="ListParagraph"/>
              <w:numPr>
                <w:ilvl w:val="0"/>
                <w:numId w:val="10"/>
              </w:numPr>
              <w:spacing w:before="120"/>
              <w:cnfStyle w:val="000000000000" w:firstRow="0" w:lastRow="0" w:firstColumn="0" w:lastColumn="0" w:oddVBand="0" w:evenVBand="0" w:oddHBand="0" w:evenHBand="0" w:firstRowFirstColumn="0" w:firstRowLastColumn="0" w:lastRowFirstColumn="0" w:lastRowLastColumn="0"/>
            </w:pPr>
            <w:r>
              <w:t>Sandbanks slightly covered by sea water all the time</w:t>
            </w:r>
          </w:p>
          <w:p w14:paraId="4E17A859" w14:textId="77777777" w:rsidR="00314D58" w:rsidRDefault="00314D58" w:rsidP="002E696B">
            <w:pPr>
              <w:pStyle w:val="ListParagraph"/>
              <w:numPr>
                <w:ilvl w:val="0"/>
                <w:numId w:val="10"/>
              </w:numPr>
              <w:spacing w:before="120"/>
              <w:cnfStyle w:val="000000000000" w:firstRow="0" w:lastRow="0" w:firstColumn="0" w:lastColumn="0" w:oddVBand="0" w:evenVBand="0" w:oddHBand="0" w:evenHBand="0" w:firstRowFirstColumn="0" w:firstRowLastColumn="0" w:lastRowFirstColumn="0" w:lastRowLastColumn="0"/>
            </w:pPr>
            <w:r>
              <w:t>Large Shallow inlets and bays</w:t>
            </w:r>
          </w:p>
          <w:p w14:paraId="7CA22EA7" w14:textId="77777777" w:rsidR="00314D58" w:rsidRPr="00104B92" w:rsidRDefault="00314D58" w:rsidP="002E696B">
            <w:pPr>
              <w:pStyle w:val="ListParagraph"/>
              <w:numPr>
                <w:ilvl w:val="0"/>
                <w:numId w:val="10"/>
              </w:numPr>
              <w:spacing w:before="120"/>
              <w:cnfStyle w:val="000000000000" w:firstRow="0" w:lastRow="0" w:firstColumn="0" w:lastColumn="0" w:oddVBand="0" w:evenVBand="0" w:oddHBand="0" w:evenHBand="0" w:firstRowFirstColumn="0" w:firstRowLastColumn="0" w:lastRowFirstColumn="0" w:lastRowLastColumn="0"/>
            </w:pPr>
            <w:r>
              <w:t>Submerged or partially submerged sea caves</w:t>
            </w:r>
          </w:p>
        </w:tc>
      </w:tr>
      <w:tr w:rsidR="00314D58" w14:paraId="2B82B4A7" w14:textId="77777777" w:rsidTr="002E696B">
        <w:tc>
          <w:tcPr>
            <w:cnfStyle w:val="001000000000" w:firstRow="0" w:lastRow="0" w:firstColumn="1" w:lastColumn="0" w:oddVBand="0" w:evenVBand="0" w:oddHBand="0" w:evenHBand="0" w:firstRowFirstColumn="0" w:firstRowLastColumn="0" w:lastRowFirstColumn="0" w:lastRowLastColumn="0"/>
            <w:tcW w:w="862" w:type="pct"/>
          </w:tcPr>
          <w:p w14:paraId="04909B63" w14:textId="072EAC9C" w:rsidR="00314D58" w:rsidRDefault="00314D58" w:rsidP="002E696B">
            <w:pPr>
              <w:spacing w:before="120"/>
            </w:pPr>
            <w:r>
              <w:t>Conservation Objectives (NRW, 2018</w:t>
            </w:r>
            <w:r w:rsidR="00A6312D">
              <w:t>a</w:t>
            </w:r>
            <w:r>
              <w:t>)</w:t>
            </w:r>
          </w:p>
        </w:tc>
        <w:tc>
          <w:tcPr>
            <w:tcW w:w="4138" w:type="pct"/>
          </w:tcPr>
          <w:p w14:paraId="3AA5CAA8" w14:textId="77777777" w:rsidR="00314D58" w:rsidRPr="001F3D08" w:rsidRDefault="00314D58" w:rsidP="002E696B">
            <w:pPr>
              <w:spacing w:before="120"/>
              <w:cnfStyle w:val="000000000000" w:firstRow="0" w:lastRow="0" w:firstColumn="0" w:lastColumn="0" w:oddVBand="0" w:evenVBand="0" w:oddHBand="0" w:evenHBand="0" w:firstRowFirstColumn="0" w:firstRowLastColumn="0" w:lastRowFirstColumn="0" w:lastRowLastColumn="0"/>
              <w:rPr>
                <w:i/>
                <w:iCs/>
              </w:rPr>
            </w:pPr>
            <w:r w:rsidRPr="001F3D08">
              <w:rPr>
                <w:b/>
                <w:bCs/>
                <w:i/>
                <w:iCs/>
              </w:rPr>
              <w:t>5.2.1</w:t>
            </w:r>
            <w:r w:rsidRPr="001F3D08">
              <w:rPr>
                <w:b/>
                <w:bCs/>
                <w:i/>
                <w:iCs/>
              </w:rPr>
              <w:tab/>
              <w:t>Habitat Features</w:t>
            </w:r>
          </w:p>
          <w:p w14:paraId="055C5086" w14:textId="77777777" w:rsidR="00314D58" w:rsidRPr="001F3D08" w:rsidRDefault="00314D58" w:rsidP="002E696B">
            <w:pPr>
              <w:pStyle w:val="ListParagraph"/>
              <w:numPr>
                <w:ilvl w:val="0"/>
                <w:numId w:val="10"/>
              </w:numPr>
              <w:pBdr>
                <w:top w:val="single" w:sz="4" w:space="1" w:color="1F497D" w:themeColor="text2"/>
                <w:left w:val="single" w:sz="4" w:space="4" w:color="1F497D" w:themeColor="text2"/>
                <w:bottom w:val="single" w:sz="4" w:space="1" w:color="1F497D" w:themeColor="text2"/>
                <w:right w:val="single" w:sz="4" w:space="4" w:color="1F497D" w:themeColor="text2"/>
              </w:pBdr>
              <w:spacing w:before="120"/>
              <w:ind w:right="5669"/>
              <w:cnfStyle w:val="000000000000" w:firstRow="0" w:lastRow="0" w:firstColumn="0" w:lastColumn="0" w:oddVBand="0" w:evenVBand="0" w:oddHBand="0" w:evenHBand="0" w:firstRowFirstColumn="0" w:firstRowLastColumn="0" w:lastRowFirstColumn="0" w:lastRowLastColumn="0"/>
              <w:rPr>
                <w:i/>
                <w:iCs/>
              </w:rPr>
            </w:pPr>
            <w:r w:rsidRPr="001F3D08">
              <w:rPr>
                <w:i/>
                <w:iCs/>
              </w:rPr>
              <w:t>Mudflats and sandflats not covered by seawater at low tide</w:t>
            </w:r>
          </w:p>
          <w:p w14:paraId="4189CEB7" w14:textId="77777777" w:rsidR="00314D58" w:rsidRPr="001F3D08" w:rsidRDefault="00314D58" w:rsidP="002E696B">
            <w:pPr>
              <w:pStyle w:val="ListParagraph"/>
              <w:numPr>
                <w:ilvl w:val="0"/>
                <w:numId w:val="10"/>
              </w:numPr>
              <w:pBdr>
                <w:top w:val="single" w:sz="4" w:space="1" w:color="1F497D" w:themeColor="text2"/>
                <w:left w:val="single" w:sz="4" w:space="4" w:color="1F497D" w:themeColor="text2"/>
                <w:bottom w:val="single" w:sz="4" w:space="1" w:color="1F497D" w:themeColor="text2"/>
                <w:right w:val="single" w:sz="4" w:space="4" w:color="1F497D" w:themeColor="text2"/>
              </w:pBdr>
              <w:spacing w:before="120"/>
              <w:ind w:right="5669"/>
              <w:cnfStyle w:val="000000000000" w:firstRow="0" w:lastRow="0" w:firstColumn="0" w:lastColumn="0" w:oddVBand="0" w:evenVBand="0" w:oddHBand="0" w:evenHBand="0" w:firstRowFirstColumn="0" w:firstRowLastColumn="0" w:lastRowFirstColumn="0" w:lastRowLastColumn="0"/>
              <w:rPr>
                <w:i/>
                <w:iCs/>
              </w:rPr>
            </w:pPr>
            <w:r w:rsidRPr="001F3D08">
              <w:rPr>
                <w:i/>
                <w:iCs/>
              </w:rPr>
              <w:t>Reefs</w:t>
            </w:r>
          </w:p>
          <w:p w14:paraId="5ECC187F" w14:textId="77777777" w:rsidR="00314D58" w:rsidRPr="001F3D08" w:rsidRDefault="00314D58" w:rsidP="002E696B">
            <w:pPr>
              <w:pStyle w:val="ListParagraph"/>
              <w:numPr>
                <w:ilvl w:val="0"/>
                <w:numId w:val="10"/>
              </w:numPr>
              <w:pBdr>
                <w:top w:val="single" w:sz="4" w:space="1" w:color="1F497D" w:themeColor="text2"/>
                <w:left w:val="single" w:sz="4" w:space="4" w:color="1F497D" w:themeColor="text2"/>
                <w:bottom w:val="single" w:sz="4" w:space="1" w:color="1F497D" w:themeColor="text2"/>
                <w:right w:val="single" w:sz="4" w:space="4" w:color="1F497D" w:themeColor="text2"/>
              </w:pBdr>
              <w:spacing w:before="120"/>
              <w:ind w:right="5669"/>
              <w:cnfStyle w:val="000000000000" w:firstRow="0" w:lastRow="0" w:firstColumn="0" w:lastColumn="0" w:oddVBand="0" w:evenVBand="0" w:oddHBand="0" w:evenHBand="0" w:firstRowFirstColumn="0" w:firstRowLastColumn="0" w:lastRowFirstColumn="0" w:lastRowLastColumn="0"/>
              <w:rPr>
                <w:i/>
                <w:iCs/>
              </w:rPr>
            </w:pPr>
            <w:r w:rsidRPr="001F3D08">
              <w:rPr>
                <w:i/>
                <w:iCs/>
              </w:rPr>
              <w:t>Sandbanks which are slightly covered by seawater all the time</w:t>
            </w:r>
          </w:p>
          <w:p w14:paraId="56D4AE0E" w14:textId="77777777" w:rsidR="00314D58" w:rsidRPr="001F3D08" w:rsidRDefault="00314D58" w:rsidP="002E696B">
            <w:pPr>
              <w:pStyle w:val="ListParagraph"/>
              <w:numPr>
                <w:ilvl w:val="0"/>
                <w:numId w:val="10"/>
              </w:numPr>
              <w:pBdr>
                <w:top w:val="single" w:sz="4" w:space="1" w:color="1F497D" w:themeColor="text2"/>
                <w:left w:val="single" w:sz="4" w:space="4" w:color="1F497D" w:themeColor="text2"/>
                <w:bottom w:val="single" w:sz="4" w:space="1" w:color="1F497D" w:themeColor="text2"/>
                <w:right w:val="single" w:sz="4" w:space="4" w:color="1F497D" w:themeColor="text2"/>
              </w:pBdr>
              <w:spacing w:before="120"/>
              <w:ind w:right="5669"/>
              <w:cnfStyle w:val="000000000000" w:firstRow="0" w:lastRow="0" w:firstColumn="0" w:lastColumn="0" w:oddVBand="0" w:evenVBand="0" w:oddHBand="0" w:evenHBand="0" w:firstRowFirstColumn="0" w:firstRowLastColumn="0" w:lastRowFirstColumn="0" w:lastRowLastColumn="0"/>
              <w:rPr>
                <w:i/>
                <w:iCs/>
              </w:rPr>
            </w:pPr>
            <w:r w:rsidRPr="001F3D08">
              <w:rPr>
                <w:i/>
                <w:iCs/>
              </w:rPr>
              <w:t>Large shallow inlets and bays</w:t>
            </w:r>
          </w:p>
          <w:p w14:paraId="38263AD5" w14:textId="77777777" w:rsidR="00314D58" w:rsidRPr="001F3D08" w:rsidRDefault="00314D58" w:rsidP="002E696B">
            <w:pPr>
              <w:pStyle w:val="ListParagraph"/>
              <w:numPr>
                <w:ilvl w:val="0"/>
                <w:numId w:val="10"/>
              </w:numPr>
              <w:pBdr>
                <w:top w:val="single" w:sz="4" w:space="1" w:color="1F497D" w:themeColor="text2"/>
                <w:left w:val="single" w:sz="4" w:space="4" w:color="1F497D" w:themeColor="text2"/>
                <w:bottom w:val="single" w:sz="4" w:space="1" w:color="1F497D" w:themeColor="text2"/>
                <w:right w:val="single" w:sz="4" w:space="4" w:color="1F497D" w:themeColor="text2"/>
              </w:pBdr>
              <w:spacing w:before="120"/>
              <w:ind w:right="5669"/>
              <w:cnfStyle w:val="000000000000" w:firstRow="0" w:lastRow="0" w:firstColumn="0" w:lastColumn="0" w:oddVBand="0" w:evenVBand="0" w:oddHBand="0" w:evenHBand="0" w:firstRowFirstColumn="0" w:firstRowLastColumn="0" w:lastRowFirstColumn="0" w:lastRowLastColumn="0"/>
              <w:rPr>
                <w:i/>
                <w:iCs/>
              </w:rPr>
            </w:pPr>
            <w:r w:rsidRPr="001F3D08">
              <w:rPr>
                <w:i/>
                <w:iCs/>
              </w:rPr>
              <w:t>Submerged or partially submerged sea caves</w:t>
            </w:r>
          </w:p>
          <w:p w14:paraId="2DABDEDD" w14:textId="77777777" w:rsidR="00314D58" w:rsidRPr="001F3D08" w:rsidRDefault="00314D58" w:rsidP="002E696B">
            <w:pPr>
              <w:spacing w:before="120"/>
              <w:cnfStyle w:val="000000000000" w:firstRow="0" w:lastRow="0" w:firstColumn="0" w:lastColumn="0" w:oddVBand="0" w:evenVBand="0" w:oddHBand="0" w:evenHBand="0" w:firstRowFirstColumn="0" w:firstRowLastColumn="0" w:lastRowFirstColumn="0" w:lastRowLastColumn="0"/>
              <w:rPr>
                <w:i/>
                <w:iCs/>
              </w:rPr>
            </w:pPr>
            <w:r w:rsidRPr="001F3D08">
              <w:rPr>
                <w:b/>
                <w:bCs/>
                <w:i/>
                <w:iCs/>
              </w:rPr>
              <w:t>5.2.2</w:t>
            </w:r>
            <w:r w:rsidRPr="001F3D08">
              <w:rPr>
                <w:b/>
                <w:bCs/>
                <w:i/>
                <w:iCs/>
              </w:rPr>
              <w:tab/>
              <w:t>Range</w:t>
            </w:r>
          </w:p>
          <w:p w14:paraId="359183D3" w14:textId="77777777" w:rsidR="00314D58" w:rsidRPr="001F3D08" w:rsidRDefault="00314D58" w:rsidP="002E696B">
            <w:pPr>
              <w:spacing w:before="120"/>
              <w:cnfStyle w:val="000000000000" w:firstRow="0" w:lastRow="0" w:firstColumn="0" w:lastColumn="0" w:oddVBand="0" w:evenVBand="0" w:oddHBand="0" w:evenHBand="0" w:firstRowFirstColumn="0" w:firstRowLastColumn="0" w:lastRowFirstColumn="0" w:lastRowLastColumn="0"/>
              <w:rPr>
                <w:i/>
                <w:iCs/>
              </w:rPr>
            </w:pPr>
            <w:r w:rsidRPr="001F3D08">
              <w:rPr>
                <w:i/>
                <w:iCs/>
              </w:rPr>
              <w:t>The overall distribution and extent of the habitat features within the site, and each of their main component parts is stable or increasing.</w:t>
            </w:r>
          </w:p>
          <w:p w14:paraId="2A7B10B1" w14:textId="77777777" w:rsidR="00314D58" w:rsidRPr="001F3D08" w:rsidRDefault="00314D58" w:rsidP="002E696B">
            <w:pPr>
              <w:spacing w:before="120"/>
              <w:cnfStyle w:val="000000000000" w:firstRow="0" w:lastRow="0" w:firstColumn="0" w:lastColumn="0" w:oddVBand="0" w:evenVBand="0" w:oddHBand="0" w:evenHBand="0" w:firstRowFirstColumn="0" w:firstRowLastColumn="0" w:lastRowFirstColumn="0" w:lastRowLastColumn="0"/>
              <w:rPr>
                <w:i/>
                <w:iCs/>
              </w:rPr>
            </w:pPr>
            <w:r w:rsidRPr="001F3D08">
              <w:rPr>
                <w:i/>
                <w:iCs/>
              </w:rPr>
              <w:t>For the intertidal mudflats and sandflats feature these include;</w:t>
            </w:r>
          </w:p>
          <w:p w14:paraId="4E3C2460" w14:textId="77777777" w:rsidR="00314D58" w:rsidRPr="001F3D08" w:rsidRDefault="00314D58" w:rsidP="002E696B">
            <w:pPr>
              <w:pStyle w:val="ListParagraph"/>
              <w:numPr>
                <w:ilvl w:val="0"/>
                <w:numId w:val="10"/>
              </w:numPr>
              <w:spacing w:before="120"/>
              <w:cnfStyle w:val="000000000000" w:firstRow="0" w:lastRow="0" w:firstColumn="0" w:lastColumn="0" w:oddVBand="0" w:evenVBand="0" w:oddHBand="0" w:evenHBand="0" w:firstRowFirstColumn="0" w:firstRowLastColumn="0" w:lastRowFirstColumn="0" w:lastRowLastColumn="0"/>
              <w:rPr>
                <w:i/>
                <w:iCs/>
              </w:rPr>
            </w:pPr>
            <w:r w:rsidRPr="001F3D08">
              <w:rPr>
                <w:i/>
                <w:iCs/>
              </w:rPr>
              <w:t>Muddy gravel communities</w:t>
            </w:r>
          </w:p>
          <w:p w14:paraId="744C5B0D" w14:textId="77777777" w:rsidR="00314D58" w:rsidRPr="001F3D08" w:rsidRDefault="00314D58" w:rsidP="002E696B">
            <w:pPr>
              <w:pStyle w:val="ListParagraph"/>
              <w:numPr>
                <w:ilvl w:val="0"/>
                <w:numId w:val="10"/>
              </w:numPr>
              <w:spacing w:before="120"/>
              <w:cnfStyle w:val="000000000000" w:firstRow="0" w:lastRow="0" w:firstColumn="0" w:lastColumn="0" w:oddVBand="0" w:evenVBand="0" w:oddHBand="0" w:evenHBand="0" w:firstRowFirstColumn="0" w:firstRowLastColumn="0" w:lastRowFirstColumn="0" w:lastRowLastColumn="0"/>
              <w:rPr>
                <w:i/>
                <w:iCs/>
              </w:rPr>
            </w:pPr>
            <w:r w:rsidRPr="001F3D08">
              <w:rPr>
                <w:i/>
                <w:iCs/>
              </w:rPr>
              <w:t xml:space="preserve">Dwarf eelgrass, </w:t>
            </w:r>
            <w:r w:rsidRPr="001F3D08">
              <w:t>Zostera noltei</w:t>
            </w:r>
            <w:r w:rsidRPr="001F3D08">
              <w:rPr>
                <w:i/>
                <w:iCs/>
              </w:rPr>
              <w:t xml:space="preserve"> beds</w:t>
            </w:r>
          </w:p>
          <w:p w14:paraId="304DFC4E" w14:textId="77777777" w:rsidR="00314D58" w:rsidRPr="001F3D08" w:rsidRDefault="00314D58" w:rsidP="002E696B">
            <w:pPr>
              <w:pStyle w:val="ListParagraph"/>
              <w:numPr>
                <w:ilvl w:val="0"/>
                <w:numId w:val="10"/>
              </w:numPr>
              <w:spacing w:before="120"/>
              <w:cnfStyle w:val="000000000000" w:firstRow="0" w:lastRow="0" w:firstColumn="0" w:lastColumn="0" w:oddVBand="0" w:evenVBand="0" w:oddHBand="0" w:evenHBand="0" w:firstRowFirstColumn="0" w:firstRowLastColumn="0" w:lastRowFirstColumn="0" w:lastRowLastColumn="0"/>
              <w:rPr>
                <w:i/>
                <w:iCs/>
              </w:rPr>
            </w:pPr>
            <w:r w:rsidRPr="001F3D08">
              <w:rPr>
                <w:i/>
                <w:iCs/>
              </w:rPr>
              <w:t xml:space="preserve">Sediment communities at </w:t>
            </w:r>
            <w:r w:rsidRPr="002D5F61">
              <w:rPr>
                <w:i/>
                <w:iCs/>
                <w:lang w:val="cy-GB"/>
              </w:rPr>
              <w:t>Traeth</w:t>
            </w:r>
            <w:r w:rsidRPr="001F3D08">
              <w:rPr>
                <w:i/>
                <w:iCs/>
              </w:rPr>
              <w:t xml:space="preserve"> </w:t>
            </w:r>
            <w:r w:rsidRPr="002D5F61">
              <w:rPr>
                <w:i/>
                <w:iCs/>
                <w:lang w:val="cy-GB"/>
              </w:rPr>
              <w:t>Lafan</w:t>
            </w:r>
          </w:p>
          <w:p w14:paraId="3AD51C78" w14:textId="77777777" w:rsidR="00314D58" w:rsidRPr="001F3D08" w:rsidRDefault="00314D58" w:rsidP="002E696B">
            <w:pPr>
              <w:spacing w:before="120"/>
              <w:cnfStyle w:val="000000000000" w:firstRow="0" w:lastRow="0" w:firstColumn="0" w:lastColumn="0" w:oddVBand="0" w:evenVBand="0" w:oddHBand="0" w:evenHBand="0" w:firstRowFirstColumn="0" w:firstRowLastColumn="0" w:lastRowFirstColumn="0" w:lastRowLastColumn="0"/>
              <w:rPr>
                <w:i/>
                <w:iCs/>
              </w:rPr>
            </w:pPr>
            <w:r w:rsidRPr="001F3D08">
              <w:rPr>
                <w:i/>
                <w:iCs/>
              </w:rPr>
              <w:t xml:space="preserve">For the </w:t>
            </w:r>
            <w:r w:rsidRPr="001F3D08">
              <w:rPr>
                <w:b/>
                <w:bCs/>
                <w:i/>
                <w:iCs/>
              </w:rPr>
              <w:t>reef</w:t>
            </w:r>
            <w:r w:rsidRPr="001F3D08">
              <w:rPr>
                <w:i/>
                <w:iCs/>
              </w:rPr>
              <w:t xml:space="preserve"> feature these include;</w:t>
            </w:r>
          </w:p>
          <w:p w14:paraId="1CB20329" w14:textId="77777777" w:rsidR="00314D58" w:rsidRPr="001F3D08" w:rsidRDefault="00314D58" w:rsidP="002E696B">
            <w:pPr>
              <w:pStyle w:val="ListParagraph"/>
              <w:numPr>
                <w:ilvl w:val="0"/>
                <w:numId w:val="10"/>
              </w:numPr>
              <w:spacing w:before="120"/>
              <w:cnfStyle w:val="000000000000" w:firstRow="0" w:lastRow="0" w:firstColumn="0" w:lastColumn="0" w:oddVBand="0" w:evenVBand="0" w:oddHBand="0" w:evenHBand="0" w:firstRowFirstColumn="0" w:firstRowLastColumn="0" w:lastRowFirstColumn="0" w:lastRowLastColumn="0"/>
              <w:rPr>
                <w:i/>
                <w:iCs/>
              </w:rPr>
            </w:pPr>
            <w:r w:rsidRPr="001F3D08">
              <w:rPr>
                <w:i/>
                <w:iCs/>
              </w:rPr>
              <w:t>Reef communities in high energy wave-sheltered, tide-swept conditions</w:t>
            </w:r>
          </w:p>
          <w:p w14:paraId="742FEE05" w14:textId="77777777" w:rsidR="00314D58" w:rsidRPr="001F3D08" w:rsidRDefault="00314D58" w:rsidP="002E696B">
            <w:pPr>
              <w:pStyle w:val="ListParagraph"/>
              <w:numPr>
                <w:ilvl w:val="0"/>
                <w:numId w:val="10"/>
              </w:numPr>
              <w:spacing w:before="120"/>
              <w:cnfStyle w:val="000000000000" w:firstRow="0" w:lastRow="0" w:firstColumn="0" w:lastColumn="0" w:oddVBand="0" w:evenVBand="0" w:oddHBand="0" w:evenHBand="0" w:firstRowFirstColumn="0" w:firstRowLastColumn="0" w:lastRowFirstColumn="0" w:lastRowLastColumn="0"/>
              <w:rPr>
                <w:i/>
                <w:iCs/>
              </w:rPr>
            </w:pPr>
            <w:r w:rsidRPr="001F3D08">
              <w:rPr>
                <w:i/>
                <w:iCs/>
              </w:rPr>
              <w:t>Under-boulder, overhand and crevice communities</w:t>
            </w:r>
          </w:p>
          <w:p w14:paraId="6DCB2382" w14:textId="77777777" w:rsidR="00314D58" w:rsidRPr="001F3D08" w:rsidRDefault="00314D58" w:rsidP="002E696B">
            <w:pPr>
              <w:pStyle w:val="ListParagraph"/>
              <w:numPr>
                <w:ilvl w:val="0"/>
                <w:numId w:val="10"/>
              </w:numPr>
              <w:spacing w:before="120"/>
              <w:cnfStyle w:val="000000000000" w:firstRow="0" w:lastRow="0" w:firstColumn="0" w:lastColumn="0" w:oddVBand="0" w:evenVBand="0" w:oddHBand="0" w:evenHBand="0" w:firstRowFirstColumn="0" w:firstRowLastColumn="0" w:lastRowFirstColumn="0" w:lastRowLastColumn="0"/>
              <w:rPr>
                <w:i/>
                <w:iCs/>
              </w:rPr>
            </w:pPr>
            <w:r w:rsidRPr="001F3D08">
              <w:rPr>
                <w:i/>
                <w:iCs/>
              </w:rPr>
              <w:t>Limestone reef communities</w:t>
            </w:r>
          </w:p>
          <w:p w14:paraId="251E2F6F" w14:textId="77777777" w:rsidR="00314D58" w:rsidRPr="001F3D08" w:rsidRDefault="00314D58" w:rsidP="002E696B">
            <w:pPr>
              <w:pStyle w:val="ListParagraph"/>
              <w:numPr>
                <w:ilvl w:val="0"/>
                <w:numId w:val="10"/>
              </w:numPr>
              <w:spacing w:before="120"/>
              <w:cnfStyle w:val="000000000000" w:firstRow="0" w:lastRow="0" w:firstColumn="0" w:lastColumn="0" w:oddVBand="0" w:evenVBand="0" w:oddHBand="0" w:evenHBand="0" w:firstRowFirstColumn="0" w:firstRowLastColumn="0" w:lastRowFirstColumn="0" w:lastRowLastColumn="0"/>
              <w:rPr>
                <w:i/>
                <w:iCs/>
              </w:rPr>
            </w:pPr>
            <w:r w:rsidRPr="001F3D08">
              <w:rPr>
                <w:i/>
                <w:iCs/>
              </w:rPr>
              <w:t>Clay outcrop reef communities</w:t>
            </w:r>
          </w:p>
          <w:p w14:paraId="120E7CE2" w14:textId="77777777" w:rsidR="00314D58" w:rsidRPr="001F3D08" w:rsidRDefault="00314D58" w:rsidP="002E696B">
            <w:pPr>
              <w:spacing w:before="120"/>
              <w:cnfStyle w:val="000000000000" w:firstRow="0" w:lastRow="0" w:firstColumn="0" w:lastColumn="0" w:oddVBand="0" w:evenVBand="0" w:oddHBand="0" w:evenHBand="0" w:firstRowFirstColumn="0" w:firstRowLastColumn="0" w:lastRowFirstColumn="0" w:lastRowLastColumn="0"/>
              <w:rPr>
                <w:i/>
                <w:iCs/>
              </w:rPr>
            </w:pPr>
            <w:r w:rsidRPr="001F3D08">
              <w:rPr>
                <w:i/>
                <w:iCs/>
              </w:rPr>
              <w:lastRenderedPageBreak/>
              <w:t xml:space="preserve">For the </w:t>
            </w:r>
            <w:r w:rsidRPr="001F3D08">
              <w:rPr>
                <w:b/>
                <w:bCs/>
                <w:i/>
                <w:iCs/>
              </w:rPr>
              <w:t>large shallow bay</w:t>
            </w:r>
            <w:r w:rsidRPr="001F3D08">
              <w:rPr>
                <w:i/>
                <w:iCs/>
              </w:rPr>
              <w:t xml:space="preserve"> feature these include;</w:t>
            </w:r>
          </w:p>
          <w:p w14:paraId="50D9AF7C" w14:textId="77777777" w:rsidR="00314D58" w:rsidRPr="001F3D08" w:rsidRDefault="00314D58" w:rsidP="002E696B">
            <w:pPr>
              <w:pStyle w:val="ListParagraph"/>
              <w:numPr>
                <w:ilvl w:val="0"/>
                <w:numId w:val="10"/>
              </w:numPr>
              <w:spacing w:before="120"/>
              <w:cnfStyle w:val="000000000000" w:firstRow="0" w:lastRow="0" w:firstColumn="0" w:lastColumn="0" w:oddVBand="0" w:evenVBand="0" w:oddHBand="0" w:evenHBand="0" w:firstRowFirstColumn="0" w:firstRowLastColumn="0" w:lastRowFirstColumn="0" w:lastRowLastColumn="0"/>
              <w:rPr>
                <w:i/>
                <w:iCs/>
              </w:rPr>
            </w:pPr>
            <w:r w:rsidRPr="001F3D08">
              <w:rPr>
                <w:i/>
                <w:iCs/>
              </w:rPr>
              <w:t>Organically enriched muddy sediment areas</w:t>
            </w:r>
          </w:p>
          <w:p w14:paraId="4A2E0987" w14:textId="77777777" w:rsidR="00314D58" w:rsidRPr="001F3D08" w:rsidRDefault="00314D58" w:rsidP="002E696B">
            <w:pPr>
              <w:spacing w:before="120"/>
              <w:cnfStyle w:val="000000000000" w:firstRow="0" w:lastRow="0" w:firstColumn="0" w:lastColumn="0" w:oddVBand="0" w:evenVBand="0" w:oddHBand="0" w:evenHBand="0" w:firstRowFirstColumn="0" w:firstRowLastColumn="0" w:lastRowFirstColumn="0" w:lastRowLastColumn="0"/>
              <w:rPr>
                <w:i/>
                <w:iCs/>
              </w:rPr>
            </w:pPr>
            <w:r w:rsidRPr="001F3D08">
              <w:rPr>
                <w:b/>
                <w:bCs/>
                <w:i/>
                <w:iCs/>
              </w:rPr>
              <w:t>5.2.3</w:t>
            </w:r>
            <w:r w:rsidRPr="001F3D08">
              <w:rPr>
                <w:b/>
                <w:bCs/>
                <w:i/>
                <w:iCs/>
              </w:rPr>
              <w:tab/>
              <w:t>Structure and function</w:t>
            </w:r>
          </w:p>
          <w:p w14:paraId="633065F2" w14:textId="77777777" w:rsidR="00314D58" w:rsidRPr="001F3D08" w:rsidRDefault="00314D58" w:rsidP="002E696B">
            <w:pPr>
              <w:spacing w:before="120"/>
              <w:cnfStyle w:val="000000000000" w:firstRow="0" w:lastRow="0" w:firstColumn="0" w:lastColumn="0" w:oddVBand="0" w:evenVBand="0" w:oddHBand="0" w:evenHBand="0" w:firstRowFirstColumn="0" w:firstRowLastColumn="0" w:lastRowFirstColumn="0" w:lastRowLastColumn="0"/>
              <w:rPr>
                <w:i/>
                <w:iCs/>
              </w:rPr>
            </w:pPr>
            <w:r w:rsidRPr="001F3D08">
              <w:rPr>
                <w:i/>
                <w:iCs/>
              </w:rPr>
              <w:t>The physical biological and chemical structure and functions necessary for the long-term maintenance and quality of the habitat are not degraded. Important elements include;</w:t>
            </w:r>
          </w:p>
          <w:p w14:paraId="52C3CFF3" w14:textId="77777777" w:rsidR="00314D58" w:rsidRPr="001F3D08" w:rsidRDefault="00314D58" w:rsidP="002E696B">
            <w:pPr>
              <w:pStyle w:val="ListParagraph"/>
              <w:numPr>
                <w:ilvl w:val="0"/>
                <w:numId w:val="10"/>
              </w:numPr>
              <w:spacing w:before="120"/>
              <w:cnfStyle w:val="000000000000" w:firstRow="0" w:lastRow="0" w:firstColumn="0" w:lastColumn="0" w:oddVBand="0" w:evenVBand="0" w:oddHBand="0" w:evenHBand="0" w:firstRowFirstColumn="0" w:firstRowLastColumn="0" w:lastRowFirstColumn="0" w:lastRowLastColumn="0"/>
              <w:rPr>
                <w:i/>
                <w:iCs/>
              </w:rPr>
            </w:pPr>
            <w:r w:rsidRPr="001F3D08">
              <w:rPr>
                <w:i/>
                <w:iCs/>
              </w:rPr>
              <w:t>geology,</w:t>
            </w:r>
          </w:p>
          <w:p w14:paraId="3D0D91B7" w14:textId="77777777" w:rsidR="00314D58" w:rsidRPr="001F3D08" w:rsidRDefault="00314D58" w:rsidP="002E696B">
            <w:pPr>
              <w:pStyle w:val="ListParagraph"/>
              <w:numPr>
                <w:ilvl w:val="0"/>
                <w:numId w:val="10"/>
              </w:numPr>
              <w:spacing w:before="120"/>
              <w:cnfStyle w:val="000000000000" w:firstRow="0" w:lastRow="0" w:firstColumn="0" w:lastColumn="0" w:oddVBand="0" w:evenVBand="0" w:oddHBand="0" w:evenHBand="0" w:firstRowFirstColumn="0" w:firstRowLastColumn="0" w:lastRowFirstColumn="0" w:lastRowLastColumn="0"/>
              <w:rPr>
                <w:i/>
                <w:iCs/>
              </w:rPr>
            </w:pPr>
            <w:r w:rsidRPr="001F3D08">
              <w:rPr>
                <w:i/>
                <w:iCs/>
              </w:rPr>
              <w:t>sedimentology,</w:t>
            </w:r>
          </w:p>
          <w:p w14:paraId="4C9BFDA9" w14:textId="77777777" w:rsidR="00314D58" w:rsidRPr="001F3D08" w:rsidRDefault="00314D58" w:rsidP="002E696B">
            <w:pPr>
              <w:pStyle w:val="ListParagraph"/>
              <w:numPr>
                <w:ilvl w:val="0"/>
                <w:numId w:val="10"/>
              </w:numPr>
              <w:spacing w:before="120"/>
              <w:cnfStyle w:val="000000000000" w:firstRow="0" w:lastRow="0" w:firstColumn="0" w:lastColumn="0" w:oddVBand="0" w:evenVBand="0" w:oddHBand="0" w:evenHBand="0" w:firstRowFirstColumn="0" w:firstRowLastColumn="0" w:lastRowFirstColumn="0" w:lastRowLastColumn="0"/>
              <w:rPr>
                <w:i/>
                <w:iCs/>
              </w:rPr>
            </w:pPr>
            <w:r w:rsidRPr="001F3D08">
              <w:rPr>
                <w:i/>
                <w:iCs/>
              </w:rPr>
              <w:t>geomorphology,</w:t>
            </w:r>
          </w:p>
          <w:p w14:paraId="175F109E" w14:textId="77777777" w:rsidR="00314D58" w:rsidRPr="001F3D08" w:rsidRDefault="00314D58" w:rsidP="002E696B">
            <w:pPr>
              <w:pStyle w:val="ListParagraph"/>
              <w:numPr>
                <w:ilvl w:val="0"/>
                <w:numId w:val="10"/>
              </w:numPr>
              <w:spacing w:before="120"/>
              <w:cnfStyle w:val="000000000000" w:firstRow="0" w:lastRow="0" w:firstColumn="0" w:lastColumn="0" w:oddVBand="0" w:evenVBand="0" w:oddHBand="0" w:evenHBand="0" w:firstRowFirstColumn="0" w:firstRowLastColumn="0" w:lastRowFirstColumn="0" w:lastRowLastColumn="0"/>
              <w:rPr>
                <w:i/>
                <w:iCs/>
              </w:rPr>
            </w:pPr>
            <w:r w:rsidRPr="001F3D08">
              <w:rPr>
                <w:i/>
                <w:iCs/>
              </w:rPr>
              <w:t>hydrography and meteorology,</w:t>
            </w:r>
          </w:p>
          <w:p w14:paraId="350D372B" w14:textId="77777777" w:rsidR="00314D58" w:rsidRPr="001F3D08" w:rsidRDefault="00314D58" w:rsidP="002E696B">
            <w:pPr>
              <w:pStyle w:val="ListParagraph"/>
              <w:numPr>
                <w:ilvl w:val="0"/>
                <w:numId w:val="10"/>
              </w:numPr>
              <w:spacing w:before="120"/>
              <w:cnfStyle w:val="000000000000" w:firstRow="0" w:lastRow="0" w:firstColumn="0" w:lastColumn="0" w:oddVBand="0" w:evenVBand="0" w:oddHBand="0" w:evenHBand="0" w:firstRowFirstColumn="0" w:firstRowLastColumn="0" w:lastRowFirstColumn="0" w:lastRowLastColumn="0"/>
              <w:rPr>
                <w:i/>
                <w:iCs/>
              </w:rPr>
            </w:pPr>
            <w:r w:rsidRPr="001F3D08">
              <w:rPr>
                <w:i/>
                <w:iCs/>
              </w:rPr>
              <w:t>water and sediment chemistry,</w:t>
            </w:r>
          </w:p>
          <w:p w14:paraId="570A482F" w14:textId="77777777" w:rsidR="00314D58" w:rsidRPr="001F3D08" w:rsidRDefault="00314D58" w:rsidP="002E696B">
            <w:pPr>
              <w:pStyle w:val="ListParagraph"/>
              <w:numPr>
                <w:ilvl w:val="0"/>
                <w:numId w:val="10"/>
              </w:numPr>
              <w:spacing w:before="120"/>
              <w:cnfStyle w:val="000000000000" w:firstRow="0" w:lastRow="0" w:firstColumn="0" w:lastColumn="0" w:oddVBand="0" w:evenVBand="0" w:oddHBand="0" w:evenHBand="0" w:firstRowFirstColumn="0" w:firstRowLastColumn="0" w:lastRowFirstColumn="0" w:lastRowLastColumn="0"/>
              <w:rPr>
                <w:i/>
                <w:iCs/>
              </w:rPr>
            </w:pPr>
            <w:r w:rsidRPr="001F3D08">
              <w:rPr>
                <w:i/>
                <w:iCs/>
              </w:rPr>
              <w:t>biological interactions.</w:t>
            </w:r>
          </w:p>
          <w:p w14:paraId="40800B91" w14:textId="77777777" w:rsidR="00314D58" w:rsidRPr="001F3D08" w:rsidRDefault="00314D58" w:rsidP="002E696B">
            <w:pPr>
              <w:spacing w:before="120"/>
              <w:cnfStyle w:val="000000000000" w:firstRow="0" w:lastRow="0" w:firstColumn="0" w:lastColumn="0" w:oddVBand="0" w:evenVBand="0" w:oddHBand="0" w:evenHBand="0" w:firstRowFirstColumn="0" w:firstRowLastColumn="0" w:lastRowFirstColumn="0" w:lastRowLastColumn="0"/>
              <w:rPr>
                <w:i/>
                <w:iCs/>
              </w:rPr>
            </w:pPr>
            <w:r w:rsidRPr="001F3D08">
              <w:rPr>
                <w:i/>
                <w:iCs/>
              </w:rPr>
              <w:t>This includes a need for nutrient levels in the water column and sediments to be:</w:t>
            </w:r>
          </w:p>
          <w:p w14:paraId="0B488103" w14:textId="77777777" w:rsidR="00314D58" w:rsidRPr="001F3D08" w:rsidRDefault="00314D58" w:rsidP="002E696B">
            <w:pPr>
              <w:pStyle w:val="ListParagraph"/>
              <w:numPr>
                <w:ilvl w:val="0"/>
                <w:numId w:val="10"/>
              </w:numPr>
              <w:spacing w:before="120"/>
              <w:cnfStyle w:val="000000000000" w:firstRow="0" w:lastRow="0" w:firstColumn="0" w:lastColumn="0" w:oddVBand="0" w:evenVBand="0" w:oddHBand="0" w:evenHBand="0" w:firstRowFirstColumn="0" w:firstRowLastColumn="0" w:lastRowFirstColumn="0" w:lastRowLastColumn="0"/>
              <w:rPr>
                <w:i/>
                <w:iCs/>
              </w:rPr>
            </w:pPr>
            <w:r w:rsidRPr="001F3D08">
              <w:rPr>
                <w:i/>
                <w:iCs/>
              </w:rPr>
              <w:t>at or below existing statutory guideline concentrations</w:t>
            </w:r>
          </w:p>
          <w:p w14:paraId="778A0091" w14:textId="77777777" w:rsidR="00314D58" w:rsidRPr="001F3D08" w:rsidRDefault="00314D58" w:rsidP="002E696B">
            <w:pPr>
              <w:pStyle w:val="ListParagraph"/>
              <w:numPr>
                <w:ilvl w:val="0"/>
                <w:numId w:val="10"/>
              </w:numPr>
              <w:spacing w:before="120"/>
              <w:cnfStyle w:val="000000000000" w:firstRow="0" w:lastRow="0" w:firstColumn="0" w:lastColumn="0" w:oddVBand="0" w:evenVBand="0" w:oddHBand="0" w:evenHBand="0" w:firstRowFirstColumn="0" w:firstRowLastColumn="0" w:lastRowFirstColumn="0" w:lastRowLastColumn="0"/>
              <w:rPr>
                <w:i/>
                <w:iCs/>
              </w:rPr>
            </w:pPr>
            <w:r w:rsidRPr="001F3D08">
              <w:rPr>
                <w:i/>
                <w:iCs/>
              </w:rPr>
              <w:t>within ranges that are not potentially detrimental to the long term maintenance of the features species populations, their abundance and range.</w:t>
            </w:r>
          </w:p>
          <w:p w14:paraId="0444A886" w14:textId="77777777" w:rsidR="00314D58" w:rsidRPr="001F3D08" w:rsidRDefault="00314D58" w:rsidP="002E696B">
            <w:pPr>
              <w:spacing w:before="120"/>
              <w:cnfStyle w:val="000000000000" w:firstRow="0" w:lastRow="0" w:firstColumn="0" w:lastColumn="0" w:oddVBand="0" w:evenVBand="0" w:oddHBand="0" w:evenHBand="0" w:firstRowFirstColumn="0" w:firstRowLastColumn="0" w:lastRowFirstColumn="0" w:lastRowLastColumn="0"/>
              <w:rPr>
                <w:i/>
                <w:iCs/>
              </w:rPr>
            </w:pPr>
            <w:r w:rsidRPr="001F3D08">
              <w:rPr>
                <w:i/>
                <w:iCs/>
              </w:rPr>
              <w:t>Contaminant levels in the water column and sediments derived from human activity to be:</w:t>
            </w:r>
          </w:p>
          <w:p w14:paraId="5901DB3E" w14:textId="77777777" w:rsidR="00314D58" w:rsidRPr="001F3D08" w:rsidRDefault="00314D58" w:rsidP="002E696B">
            <w:pPr>
              <w:pStyle w:val="ListParagraph"/>
              <w:numPr>
                <w:ilvl w:val="0"/>
                <w:numId w:val="10"/>
              </w:numPr>
              <w:spacing w:before="120"/>
              <w:cnfStyle w:val="000000000000" w:firstRow="0" w:lastRow="0" w:firstColumn="0" w:lastColumn="0" w:oddVBand="0" w:evenVBand="0" w:oddHBand="0" w:evenHBand="0" w:firstRowFirstColumn="0" w:firstRowLastColumn="0" w:lastRowFirstColumn="0" w:lastRowLastColumn="0"/>
              <w:rPr>
                <w:i/>
                <w:iCs/>
              </w:rPr>
            </w:pPr>
            <w:r w:rsidRPr="001F3D08">
              <w:rPr>
                <w:i/>
                <w:iCs/>
              </w:rPr>
              <w:t>at or below existing statutory guideline concentrations</w:t>
            </w:r>
          </w:p>
          <w:p w14:paraId="3744CD10" w14:textId="77777777" w:rsidR="00314D58" w:rsidRPr="001F3D08" w:rsidRDefault="00314D58" w:rsidP="002E696B">
            <w:pPr>
              <w:pStyle w:val="ListParagraph"/>
              <w:numPr>
                <w:ilvl w:val="0"/>
                <w:numId w:val="10"/>
              </w:numPr>
              <w:spacing w:before="120"/>
              <w:cnfStyle w:val="000000000000" w:firstRow="0" w:lastRow="0" w:firstColumn="0" w:lastColumn="0" w:oddVBand="0" w:evenVBand="0" w:oddHBand="0" w:evenHBand="0" w:firstRowFirstColumn="0" w:firstRowLastColumn="0" w:lastRowFirstColumn="0" w:lastRowLastColumn="0"/>
              <w:rPr>
                <w:i/>
                <w:iCs/>
              </w:rPr>
            </w:pPr>
            <w:r w:rsidRPr="001F3D08">
              <w:rPr>
                <w:i/>
                <w:iCs/>
              </w:rPr>
              <w:t>below levels that would potentially result in increase in contaminant concentrations within sediments or biota</w:t>
            </w:r>
          </w:p>
          <w:p w14:paraId="657BBC19" w14:textId="77777777" w:rsidR="00314D58" w:rsidRPr="001F3D08" w:rsidRDefault="00314D58" w:rsidP="002E696B">
            <w:pPr>
              <w:pStyle w:val="ListParagraph"/>
              <w:numPr>
                <w:ilvl w:val="0"/>
                <w:numId w:val="10"/>
              </w:numPr>
              <w:spacing w:before="120"/>
              <w:cnfStyle w:val="000000000000" w:firstRow="0" w:lastRow="0" w:firstColumn="0" w:lastColumn="0" w:oddVBand="0" w:evenVBand="0" w:oddHBand="0" w:evenHBand="0" w:firstRowFirstColumn="0" w:firstRowLastColumn="0" w:lastRowFirstColumn="0" w:lastRowLastColumn="0"/>
              <w:rPr>
                <w:i/>
                <w:iCs/>
              </w:rPr>
            </w:pPr>
            <w:r w:rsidRPr="001F3D08">
              <w:rPr>
                <w:i/>
                <w:iCs/>
              </w:rPr>
              <w:t>below levels potentially detrimental to the long-term maintenance of the feature species populations, their abundance or range taking into account bioaccumulation and biomagnification.</w:t>
            </w:r>
          </w:p>
          <w:p w14:paraId="56EBEA64" w14:textId="77777777" w:rsidR="00314D58" w:rsidRPr="001F3D08" w:rsidRDefault="00314D58" w:rsidP="002E696B">
            <w:pPr>
              <w:spacing w:before="120"/>
              <w:cnfStyle w:val="000000000000" w:firstRow="0" w:lastRow="0" w:firstColumn="0" w:lastColumn="0" w:oddVBand="0" w:evenVBand="0" w:oddHBand="0" w:evenHBand="0" w:firstRowFirstColumn="0" w:firstRowLastColumn="0" w:lastRowFirstColumn="0" w:lastRowLastColumn="0"/>
              <w:rPr>
                <w:i/>
                <w:iCs/>
              </w:rPr>
            </w:pPr>
            <w:r w:rsidRPr="001F3D08">
              <w:rPr>
                <w:i/>
                <w:iCs/>
                <w:u w:val="single"/>
              </w:rPr>
              <w:t>Restoration and recovery</w:t>
            </w:r>
          </w:p>
          <w:p w14:paraId="338BD9F7" w14:textId="77777777" w:rsidR="00314D58" w:rsidRPr="001F3D08" w:rsidRDefault="00314D58" w:rsidP="002E696B">
            <w:pPr>
              <w:spacing w:before="120"/>
              <w:cnfStyle w:val="000000000000" w:firstRow="0" w:lastRow="0" w:firstColumn="0" w:lastColumn="0" w:oddVBand="0" w:evenVBand="0" w:oddHBand="0" w:evenHBand="0" w:firstRowFirstColumn="0" w:firstRowLastColumn="0" w:lastRowFirstColumn="0" w:lastRowLastColumn="0"/>
              <w:rPr>
                <w:i/>
                <w:iCs/>
              </w:rPr>
            </w:pPr>
            <w:r w:rsidRPr="001F3D08">
              <w:rPr>
                <w:i/>
                <w:iCs/>
              </w:rPr>
              <w:t xml:space="preserve">This includes the need for restoration of some </w:t>
            </w:r>
            <w:r w:rsidRPr="001F3D08">
              <w:rPr>
                <w:b/>
                <w:bCs/>
                <w:i/>
                <w:iCs/>
              </w:rPr>
              <w:t>reef</w:t>
            </w:r>
            <w:r w:rsidRPr="001F3D08">
              <w:rPr>
                <w:i/>
                <w:iCs/>
              </w:rPr>
              <w:t xml:space="preserve"> feature such as underboulder, overhand and crevice communities, and of some </w:t>
            </w:r>
            <w:r w:rsidRPr="001F3D08">
              <w:rPr>
                <w:b/>
                <w:bCs/>
                <w:i/>
                <w:iCs/>
              </w:rPr>
              <w:t>mudflat and sandflat</w:t>
            </w:r>
            <w:r w:rsidRPr="001F3D08">
              <w:rPr>
                <w:i/>
                <w:iCs/>
              </w:rPr>
              <w:t xml:space="preserve"> feature such as the muddy gravel habitats and sheltered muddy habitats. All of these habitats are also part of the </w:t>
            </w:r>
            <w:r w:rsidRPr="001F3D08">
              <w:rPr>
                <w:b/>
                <w:bCs/>
                <w:i/>
                <w:iCs/>
              </w:rPr>
              <w:t>large inlets and bays</w:t>
            </w:r>
            <w:r w:rsidRPr="001F3D08">
              <w:rPr>
                <w:i/>
                <w:iCs/>
              </w:rPr>
              <w:t xml:space="preserve"> feature</w:t>
            </w:r>
          </w:p>
          <w:p w14:paraId="1735B831" w14:textId="77777777" w:rsidR="00314D58" w:rsidRPr="001F3D08" w:rsidRDefault="00314D58" w:rsidP="002E696B">
            <w:pPr>
              <w:spacing w:before="120"/>
              <w:cnfStyle w:val="000000000000" w:firstRow="0" w:lastRow="0" w:firstColumn="0" w:lastColumn="0" w:oddVBand="0" w:evenVBand="0" w:oddHBand="0" w:evenHBand="0" w:firstRowFirstColumn="0" w:firstRowLastColumn="0" w:lastRowFirstColumn="0" w:lastRowLastColumn="0"/>
              <w:rPr>
                <w:i/>
                <w:iCs/>
              </w:rPr>
            </w:pPr>
            <w:r w:rsidRPr="001F3D08">
              <w:rPr>
                <w:b/>
                <w:bCs/>
                <w:i/>
                <w:iCs/>
              </w:rPr>
              <w:t>5.2.4</w:t>
            </w:r>
            <w:r w:rsidRPr="001F3D08">
              <w:rPr>
                <w:b/>
                <w:bCs/>
                <w:i/>
                <w:iCs/>
              </w:rPr>
              <w:tab/>
              <w:t>Typical Species</w:t>
            </w:r>
          </w:p>
          <w:p w14:paraId="02E7F304" w14:textId="77777777" w:rsidR="00314D58" w:rsidRPr="001F3D08" w:rsidRDefault="00314D58" w:rsidP="002E696B">
            <w:pPr>
              <w:spacing w:before="120"/>
              <w:cnfStyle w:val="000000000000" w:firstRow="0" w:lastRow="0" w:firstColumn="0" w:lastColumn="0" w:oddVBand="0" w:evenVBand="0" w:oddHBand="0" w:evenHBand="0" w:firstRowFirstColumn="0" w:firstRowLastColumn="0" w:lastRowFirstColumn="0" w:lastRowLastColumn="0"/>
              <w:rPr>
                <w:i/>
                <w:iCs/>
              </w:rPr>
            </w:pPr>
            <w:r w:rsidRPr="001F3D08">
              <w:rPr>
                <w:i/>
                <w:iCs/>
              </w:rPr>
              <w:t>The presence, abundance, condition and diversity of typical species is such that habitat quality is not degraded. Important elements include:</w:t>
            </w:r>
          </w:p>
          <w:p w14:paraId="1762914F" w14:textId="77777777" w:rsidR="00314D58" w:rsidRPr="001F3D08" w:rsidRDefault="00314D58" w:rsidP="002E696B">
            <w:pPr>
              <w:pStyle w:val="ListParagraph"/>
              <w:numPr>
                <w:ilvl w:val="0"/>
                <w:numId w:val="10"/>
              </w:numPr>
              <w:spacing w:before="120"/>
              <w:cnfStyle w:val="000000000000" w:firstRow="0" w:lastRow="0" w:firstColumn="0" w:lastColumn="0" w:oddVBand="0" w:evenVBand="0" w:oddHBand="0" w:evenHBand="0" w:firstRowFirstColumn="0" w:firstRowLastColumn="0" w:lastRowFirstColumn="0" w:lastRowLastColumn="0"/>
              <w:rPr>
                <w:i/>
                <w:iCs/>
              </w:rPr>
            </w:pPr>
            <w:r w:rsidRPr="001F3D08">
              <w:rPr>
                <w:i/>
                <w:iCs/>
              </w:rPr>
              <w:lastRenderedPageBreak/>
              <w:t>species richness</w:t>
            </w:r>
          </w:p>
          <w:p w14:paraId="3B6D47AA" w14:textId="77777777" w:rsidR="00314D58" w:rsidRPr="001F3D08" w:rsidRDefault="00314D58" w:rsidP="002E696B">
            <w:pPr>
              <w:pStyle w:val="ListParagraph"/>
              <w:numPr>
                <w:ilvl w:val="0"/>
                <w:numId w:val="10"/>
              </w:numPr>
              <w:spacing w:before="120"/>
              <w:cnfStyle w:val="000000000000" w:firstRow="0" w:lastRow="0" w:firstColumn="0" w:lastColumn="0" w:oddVBand="0" w:evenVBand="0" w:oddHBand="0" w:evenHBand="0" w:firstRowFirstColumn="0" w:firstRowLastColumn="0" w:lastRowFirstColumn="0" w:lastRowLastColumn="0"/>
              <w:rPr>
                <w:i/>
                <w:iCs/>
              </w:rPr>
            </w:pPr>
            <w:r w:rsidRPr="001F3D08">
              <w:rPr>
                <w:i/>
                <w:iCs/>
              </w:rPr>
              <w:t>population structure and dynamics,</w:t>
            </w:r>
          </w:p>
          <w:p w14:paraId="6A630592" w14:textId="77777777" w:rsidR="00314D58" w:rsidRPr="001F3D08" w:rsidRDefault="00314D58" w:rsidP="002E696B">
            <w:pPr>
              <w:pStyle w:val="ListParagraph"/>
              <w:numPr>
                <w:ilvl w:val="0"/>
                <w:numId w:val="10"/>
              </w:numPr>
              <w:spacing w:before="120"/>
              <w:cnfStyle w:val="000000000000" w:firstRow="0" w:lastRow="0" w:firstColumn="0" w:lastColumn="0" w:oddVBand="0" w:evenVBand="0" w:oddHBand="0" w:evenHBand="0" w:firstRowFirstColumn="0" w:firstRowLastColumn="0" w:lastRowFirstColumn="0" w:lastRowLastColumn="0"/>
              <w:rPr>
                <w:i/>
                <w:iCs/>
              </w:rPr>
            </w:pPr>
            <w:r w:rsidRPr="001F3D08">
              <w:rPr>
                <w:i/>
                <w:iCs/>
              </w:rPr>
              <w:t>physiological health,</w:t>
            </w:r>
          </w:p>
          <w:p w14:paraId="73D99072" w14:textId="77777777" w:rsidR="00314D58" w:rsidRPr="001F3D08" w:rsidRDefault="00314D58" w:rsidP="002E696B">
            <w:pPr>
              <w:pStyle w:val="ListParagraph"/>
              <w:numPr>
                <w:ilvl w:val="0"/>
                <w:numId w:val="10"/>
              </w:numPr>
              <w:spacing w:before="120"/>
              <w:cnfStyle w:val="000000000000" w:firstRow="0" w:lastRow="0" w:firstColumn="0" w:lastColumn="0" w:oddVBand="0" w:evenVBand="0" w:oddHBand="0" w:evenHBand="0" w:firstRowFirstColumn="0" w:firstRowLastColumn="0" w:lastRowFirstColumn="0" w:lastRowLastColumn="0"/>
              <w:rPr>
                <w:i/>
                <w:iCs/>
              </w:rPr>
            </w:pPr>
            <w:r w:rsidRPr="001F3D08">
              <w:rPr>
                <w:i/>
                <w:iCs/>
              </w:rPr>
              <w:t>reproductive capacity</w:t>
            </w:r>
          </w:p>
          <w:p w14:paraId="7C876085" w14:textId="77777777" w:rsidR="00314D58" w:rsidRPr="001F3D08" w:rsidRDefault="00314D58" w:rsidP="002E696B">
            <w:pPr>
              <w:pStyle w:val="ListParagraph"/>
              <w:numPr>
                <w:ilvl w:val="0"/>
                <w:numId w:val="10"/>
              </w:numPr>
              <w:spacing w:before="120"/>
              <w:cnfStyle w:val="000000000000" w:firstRow="0" w:lastRow="0" w:firstColumn="0" w:lastColumn="0" w:oddVBand="0" w:evenVBand="0" w:oddHBand="0" w:evenHBand="0" w:firstRowFirstColumn="0" w:firstRowLastColumn="0" w:lastRowFirstColumn="0" w:lastRowLastColumn="0"/>
              <w:rPr>
                <w:i/>
                <w:iCs/>
              </w:rPr>
            </w:pPr>
            <w:r w:rsidRPr="001F3D08">
              <w:rPr>
                <w:i/>
                <w:iCs/>
              </w:rPr>
              <w:t>recruitment,</w:t>
            </w:r>
          </w:p>
          <w:p w14:paraId="708EB8F0" w14:textId="77777777" w:rsidR="00314D58" w:rsidRPr="001F3D08" w:rsidRDefault="00314D58" w:rsidP="002E696B">
            <w:pPr>
              <w:pStyle w:val="ListParagraph"/>
              <w:numPr>
                <w:ilvl w:val="0"/>
                <w:numId w:val="10"/>
              </w:numPr>
              <w:spacing w:before="120"/>
              <w:cnfStyle w:val="000000000000" w:firstRow="0" w:lastRow="0" w:firstColumn="0" w:lastColumn="0" w:oddVBand="0" w:evenVBand="0" w:oddHBand="0" w:evenHBand="0" w:firstRowFirstColumn="0" w:firstRowLastColumn="0" w:lastRowFirstColumn="0" w:lastRowLastColumn="0"/>
              <w:rPr>
                <w:i/>
                <w:iCs/>
              </w:rPr>
            </w:pPr>
            <w:r w:rsidRPr="001F3D08">
              <w:rPr>
                <w:i/>
                <w:iCs/>
              </w:rPr>
              <w:t>mobility</w:t>
            </w:r>
          </w:p>
          <w:p w14:paraId="2E59BB4F" w14:textId="77777777" w:rsidR="00314D58" w:rsidRPr="001F3D08" w:rsidRDefault="00314D58" w:rsidP="002E696B">
            <w:pPr>
              <w:pStyle w:val="ListParagraph"/>
              <w:numPr>
                <w:ilvl w:val="0"/>
                <w:numId w:val="10"/>
              </w:numPr>
              <w:spacing w:before="120"/>
              <w:cnfStyle w:val="000000000000" w:firstRow="0" w:lastRow="0" w:firstColumn="0" w:lastColumn="0" w:oddVBand="0" w:evenVBand="0" w:oddHBand="0" w:evenHBand="0" w:firstRowFirstColumn="0" w:firstRowLastColumn="0" w:lastRowFirstColumn="0" w:lastRowLastColumn="0"/>
              <w:rPr>
                <w:i/>
                <w:iCs/>
              </w:rPr>
            </w:pPr>
            <w:r w:rsidRPr="001F3D08">
              <w:rPr>
                <w:i/>
                <w:iCs/>
              </w:rPr>
              <w:t>range</w:t>
            </w:r>
          </w:p>
          <w:p w14:paraId="4373A3BC" w14:textId="77777777" w:rsidR="00314D58" w:rsidRPr="001F3D08" w:rsidRDefault="00314D58" w:rsidP="002E696B">
            <w:pPr>
              <w:keepNext/>
              <w:spacing w:before="120"/>
              <w:cnfStyle w:val="000000000000" w:firstRow="0" w:lastRow="0" w:firstColumn="0" w:lastColumn="0" w:oddVBand="0" w:evenVBand="0" w:oddHBand="0" w:evenHBand="0" w:firstRowFirstColumn="0" w:firstRowLastColumn="0" w:lastRowFirstColumn="0" w:lastRowLastColumn="0"/>
              <w:rPr>
                <w:i/>
                <w:iCs/>
              </w:rPr>
            </w:pPr>
            <w:r w:rsidRPr="001F3D08">
              <w:rPr>
                <w:i/>
                <w:iCs/>
              </w:rPr>
              <w:t>As part of this conservation objective it should be noted that:</w:t>
            </w:r>
          </w:p>
          <w:p w14:paraId="465D3B90" w14:textId="77777777" w:rsidR="00314D58" w:rsidRPr="001F3D08" w:rsidRDefault="00314D58" w:rsidP="002E696B">
            <w:pPr>
              <w:pStyle w:val="ListParagraph"/>
              <w:numPr>
                <w:ilvl w:val="0"/>
                <w:numId w:val="10"/>
              </w:numPr>
              <w:spacing w:before="120"/>
              <w:cnfStyle w:val="000000000000" w:firstRow="0" w:lastRow="0" w:firstColumn="0" w:lastColumn="0" w:oddVBand="0" w:evenVBand="0" w:oddHBand="0" w:evenHBand="0" w:firstRowFirstColumn="0" w:firstRowLastColumn="0" w:lastRowFirstColumn="0" w:lastRowLastColumn="0"/>
              <w:rPr>
                <w:i/>
                <w:iCs/>
              </w:rPr>
            </w:pPr>
            <w:r w:rsidRPr="001F3D08">
              <w:rPr>
                <w:i/>
                <w:iCs/>
              </w:rPr>
              <w:t>populations of typical species subject to existing commercial fisheries need to be at an abundance equal to or greater than that required to achieve maximum sustainable yield and secure in the long term</w:t>
            </w:r>
          </w:p>
          <w:p w14:paraId="01C2DC1B" w14:textId="77777777" w:rsidR="00314D58" w:rsidRPr="001F3D08" w:rsidRDefault="00314D58" w:rsidP="002E696B">
            <w:pPr>
              <w:pStyle w:val="ListParagraph"/>
              <w:numPr>
                <w:ilvl w:val="0"/>
                <w:numId w:val="10"/>
              </w:numPr>
              <w:spacing w:before="120"/>
              <w:cnfStyle w:val="000000000000" w:firstRow="0" w:lastRow="0" w:firstColumn="0" w:lastColumn="0" w:oddVBand="0" w:evenVBand="0" w:oddHBand="0" w:evenHBand="0" w:firstRowFirstColumn="0" w:firstRowLastColumn="0" w:lastRowFirstColumn="0" w:lastRowLastColumn="0"/>
              <w:rPr>
                <w:i/>
                <w:iCs/>
              </w:rPr>
            </w:pPr>
            <w:r w:rsidRPr="001F3D08">
              <w:rPr>
                <w:i/>
                <w:iCs/>
              </w:rPr>
              <w:t>the management and control of activities or operations likely to adversely affect the habitat feature is appropriate for maintaining it in favourable condition and is secure in the long term</w:t>
            </w:r>
          </w:p>
        </w:tc>
      </w:tr>
    </w:tbl>
    <w:p w14:paraId="50593107" w14:textId="734E6A1B" w:rsidR="00314D58" w:rsidRDefault="00314D58" w:rsidP="00314D58"/>
    <w:p w14:paraId="08BAB988" w14:textId="2C3B3BBC" w:rsidR="00314D58" w:rsidRDefault="00314D58" w:rsidP="00057196">
      <w:pPr>
        <w:pStyle w:val="Caption"/>
        <w:spacing w:after="0"/>
      </w:pPr>
      <w:bookmarkStart w:id="33" w:name="_Ref95805600"/>
      <w:bookmarkStart w:id="34" w:name="_Toc121301591"/>
      <w:r>
        <w:lastRenderedPageBreak/>
        <w:t>Figure </w:t>
      </w:r>
      <w:fldSimple w:instr=" STYLEREF 1 \s ">
        <w:r w:rsidR="00F04686">
          <w:rPr>
            <w:noProof/>
          </w:rPr>
          <w:t>3</w:t>
        </w:r>
      </w:fldSimple>
      <w:r w:rsidR="00F5262C">
        <w:t>.</w:t>
      </w:r>
      <w:fldSimple w:instr=" SEQ Figure \* ARABIC \s 1 ">
        <w:r w:rsidR="00F04686">
          <w:rPr>
            <w:noProof/>
          </w:rPr>
          <w:t>1</w:t>
        </w:r>
      </w:fldSimple>
      <w:bookmarkEnd w:id="33"/>
      <w:r>
        <w:t>: Y Fenai a Bae Conwy / Menai Strait and Conwy Bay Special Area of Conservation designated feature map (</w:t>
      </w:r>
      <w:r w:rsidR="006C3C27">
        <w:t>F</w:t>
      </w:r>
      <w:r>
        <w:t>rom: NRW, 2016)</w:t>
      </w:r>
      <w:bookmarkEnd w:id="34"/>
    </w:p>
    <w:p w14:paraId="5E66812C" w14:textId="48079415" w:rsidR="00057196" w:rsidRPr="00057196" w:rsidRDefault="00057196" w:rsidP="00057196">
      <w:pPr>
        <w:keepNext/>
        <w:spacing w:before="0"/>
        <w:rPr>
          <w:color w:val="1F497D" w:themeColor="text2"/>
          <w:sz w:val="20"/>
          <w:szCs w:val="20"/>
        </w:rPr>
      </w:pPr>
      <w:r>
        <w:rPr>
          <w:color w:val="1F497D" w:themeColor="text2"/>
          <w:sz w:val="20"/>
          <w:szCs w:val="20"/>
        </w:rPr>
        <w:t>Note: The project sites within Conwy Bay are represented by</w:t>
      </w:r>
      <w:r w:rsidRPr="00057196">
        <w:rPr>
          <w:b/>
          <w:bCs/>
          <w:sz w:val="20"/>
          <w:szCs w:val="20"/>
        </w:rPr>
        <w:t xml:space="preserve"> black</w:t>
      </w:r>
      <w:r>
        <w:rPr>
          <w:color w:val="1F497D" w:themeColor="text2"/>
          <w:sz w:val="20"/>
          <w:szCs w:val="20"/>
        </w:rPr>
        <w:t xml:space="preserve"> outlines</w:t>
      </w:r>
    </w:p>
    <w:p w14:paraId="7E6C3DAA" w14:textId="47FF05EF" w:rsidR="00314D58" w:rsidRDefault="006C3C27" w:rsidP="00314D58">
      <w:pPr>
        <w:jc w:val="center"/>
      </w:pPr>
      <w:r>
        <w:rPr>
          <w:noProof/>
        </w:rPr>
        <mc:AlternateContent>
          <mc:Choice Requires="wps">
            <w:drawing>
              <wp:anchor distT="0" distB="0" distL="114300" distR="114300" simplePos="0" relativeHeight="251667459" behindDoc="0" locked="0" layoutInCell="1" allowOverlap="1" wp14:anchorId="0AA38C0F" wp14:editId="7973D411">
                <wp:simplePos x="0" y="0"/>
                <wp:positionH relativeFrom="column">
                  <wp:posOffset>5643563</wp:posOffset>
                </wp:positionH>
                <wp:positionV relativeFrom="paragraph">
                  <wp:posOffset>546100</wp:posOffset>
                </wp:positionV>
                <wp:extent cx="461962" cy="1629410"/>
                <wp:effectExtent l="0" t="0" r="33655" b="27940"/>
                <wp:wrapNone/>
                <wp:docPr id="28" name="Straight Connector 28"/>
                <wp:cNvGraphicFramePr/>
                <a:graphic xmlns:a="http://schemas.openxmlformats.org/drawingml/2006/main">
                  <a:graphicData uri="http://schemas.microsoft.com/office/word/2010/wordprocessingShape">
                    <wps:wsp>
                      <wps:cNvCnPr/>
                      <wps:spPr>
                        <a:xfrm flipH="1">
                          <a:off x="0" y="0"/>
                          <a:ext cx="461962" cy="1629410"/>
                        </a:xfrm>
                        <a:prstGeom prst="line">
                          <a:avLst/>
                        </a:prstGeom>
                        <a:ln w="19050">
                          <a:solidFill>
                            <a:srgbClr val="7030A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FB25C2B" id="Straight Connector 28" o:spid="_x0000_s1026" style="position:absolute;flip:x;z-index:251667459;visibility:visible;mso-wrap-style:square;mso-wrap-distance-left:9pt;mso-wrap-distance-top:0;mso-wrap-distance-right:9pt;mso-wrap-distance-bottom:0;mso-position-horizontal:absolute;mso-position-horizontal-relative:text;mso-position-vertical:absolute;mso-position-vertical-relative:text" from="444.4pt,43pt" to="480.75pt,17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" strokecolor="#7030a0" strokeweight="1.5pt"/>
            </w:pict>
          </mc:Fallback>
        </mc:AlternateContent>
      </w:r>
      <w:r>
        <w:rPr>
          <w:noProof/>
        </w:rPr>
        <mc:AlternateContent>
          <mc:Choice Requires="wps">
            <w:drawing>
              <wp:anchor distT="0" distB="0" distL="114300" distR="114300" simplePos="0" relativeHeight="251668483" behindDoc="0" locked="0" layoutInCell="1" allowOverlap="1" wp14:anchorId="6EEF6305" wp14:editId="30E6358F">
                <wp:simplePos x="0" y="0"/>
                <wp:positionH relativeFrom="column">
                  <wp:posOffset>7033260</wp:posOffset>
                </wp:positionH>
                <wp:positionV relativeFrom="paragraph">
                  <wp:posOffset>546100</wp:posOffset>
                </wp:positionV>
                <wp:extent cx="970598" cy="1634173"/>
                <wp:effectExtent l="0" t="0" r="20320" b="23495"/>
                <wp:wrapNone/>
                <wp:docPr id="29" name="Straight Connector 29"/>
                <wp:cNvGraphicFramePr/>
                <a:graphic xmlns:a="http://schemas.openxmlformats.org/drawingml/2006/main">
                  <a:graphicData uri="http://schemas.microsoft.com/office/word/2010/wordprocessingShape">
                    <wps:wsp>
                      <wps:cNvCnPr/>
                      <wps:spPr>
                        <a:xfrm>
                          <a:off x="0" y="0"/>
                          <a:ext cx="970598" cy="1634173"/>
                        </a:xfrm>
                        <a:prstGeom prst="line">
                          <a:avLst/>
                        </a:prstGeom>
                        <a:ln w="19050">
                          <a:solidFill>
                            <a:srgbClr val="7030A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AA5533E" id="Straight Connector 29" o:spid="_x0000_s1026" style="position:absolute;z-index:25166848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53.8pt,43pt" to="630.25pt,17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" strokecolor="#7030a0" strokeweight="1.5pt"/>
            </w:pict>
          </mc:Fallback>
        </mc:AlternateContent>
      </w:r>
      <w:r w:rsidR="002B1049" w:rsidRPr="002B1049">
        <w:drawing>
          <wp:anchor distT="0" distB="0" distL="114300" distR="114300" simplePos="0" relativeHeight="251666435" behindDoc="0" locked="0" layoutInCell="1" allowOverlap="1" wp14:anchorId="02A9185D" wp14:editId="0307CDF5">
            <wp:simplePos x="0" y="0"/>
            <wp:positionH relativeFrom="column">
              <wp:posOffset>5636260</wp:posOffset>
            </wp:positionH>
            <wp:positionV relativeFrom="paragraph">
              <wp:posOffset>2175608</wp:posOffset>
            </wp:positionV>
            <wp:extent cx="2383276" cy="2286000"/>
            <wp:effectExtent l="0" t="0" r="0" b="0"/>
            <wp:wrapNone/>
            <wp:docPr id="27" name="Picture 2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Diagram&#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2383276" cy="2286000"/>
                    </a:xfrm>
                    <a:prstGeom prst="rect">
                      <a:avLst/>
                    </a:prstGeom>
                  </pic:spPr>
                </pic:pic>
              </a:graphicData>
            </a:graphic>
            <wp14:sizeRelH relativeFrom="page">
              <wp14:pctWidth>0</wp14:pctWidth>
            </wp14:sizeRelH>
            <wp14:sizeRelV relativeFrom="page">
              <wp14:pctHeight>0</wp14:pctHeight>
            </wp14:sizeRelV>
          </wp:anchor>
        </w:drawing>
      </w:r>
      <w:r w:rsidR="00EE1BBF">
        <w:rPr>
          <w:noProof/>
        </w:rPr>
        <mc:AlternateContent>
          <mc:Choice Requires="wps">
            <w:drawing>
              <wp:anchor distT="0" distB="0" distL="114300" distR="114300" simplePos="0" relativeHeight="251665411" behindDoc="0" locked="0" layoutInCell="1" allowOverlap="1" wp14:anchorId="5BC8379F" wp14:editId="51C95500">
                <wp:simplePos x="0" y="0"/>
                <wp:positionH relativeFrom="column">
                  <wp:posOffset>6103620</wp:posOffset>
                </wp:positionH>
                <wp:positionV relativeFrom="paragraph">
                  <wp:posOffset>542290</wp:posOffset>
                </wp:positionV>
                <wp:extent cx="927735" cy="889635"/>
                <wp:effectExtent l="0" t="0" r="24765" b="24765"/>
                <wp:wrapNone/>
                <wp:docPr id="26" name="Rectangle 26"/>
                <wp:cNvGraphicFramePr/>
                <a:graphic xmlns:a="http://schemas.openxmlformats.org/drawingml/2006/main">
                  <a:graphicData uri="http://schemas.microsoft.com/office/word/2010/wordprocessingShape">
                    <wps:wsp>
                      <wps:cNvSpPr/>
                      <wps:spPr>
                        <a:xfrm>
                          <a:off x="0" y="0"/>
                          <a:ext cx="927735" cy="889635"/>
                        </a:xfrm>
                        <a:prstGeom prst="rect">
                          <a:avLst/>
                        </a:prstGeom>
                        <a:noFill/>
                        <a:ln w="19050">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806C04" id="Rectangle 26" o:spid="_x0000_s1026" style="position:absolute;margin-left:480.6pt;margin-top:42.7pt;width:73.05pt;height:70.05pt;z-index:25166541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" filled="f" strokecolor="#7030a0" strokeweight="1.5pt"/>
            </w:pict>
          </mc:Fallback>
        </mc:AlternateContent>
      </w:r>
      <w:r w:rsidR="004D16FB">
        <w:rPr>
          <w:noProof/>
        </w:rPr>
        <mc:AlternateContent>
          <mc:Choice Requires="wps">
            <w:drawing>
              <wp:anchor distT="0" distB="0" distL="114300" distR="114300" simplePos="0" relativeHeight="251664387" behindDoc="0" locked="0" layoutInCell="1" allowOverlap="1" wp14:anchorId="44558102" wp14:editId="6FAE724A">
                <wp:simplePos x="0" y="0"/>
                <wp:positionH relativeFrom="column">
                  <wp:posOffset>6475095</wp:posOffset>
                </wp:positionH>
                <wp:positionV relativeFrom="paragraph">
                  <wp:posOffset>1118235</wp:posOffset>
                </wp:positionV>
                <wp:extent cx="72000" cy="25200"/>
                <wp:effectExtent l="19050" t="19050" r="23495" b="32385"/>
                <wp:wrapNone/>
                <wp:docPr id="25" name="Rectangle 25"/>
                <wp:cNvGraphicFramePr/>
                <a:graphic xmlns:a="http://schemas.openxmlformats.org/drawingml/2006/main">
                  <a:graphicData uri="http://schemas.microsoft.com/office/word/2010/wordprocessingShape">
                    <wps:wsp>
                      <wps:cNvSpPr/>
                      <wps:spPr>
                        <a:xfrm rot="20788554">
                          <a:off x="0" y="0"/>
                          <a:ext cx="72000" cy="2520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F7A1F5" id="Rectangle 25" o:spid="_x0000_s1026" style="position:absolute;margin-left:509.85pt;margin-top:88.05pt;width:5.65pt;height:2pt;rotation:-886315fd;z-index:25166438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" filled="f" strokecolor="black [3213]"/>
            </w:pict>
          </mc:Fallback>
        </mc:AlternateContent>
      </w:r>
      <w:r w:rsidR="004D16FB">
        <w:rPr>
          <w:noProof/>
        </w:rPr>
        <mc:AlternateContent>
          <mc:Choice Requires="wps">
            <w:drawing>
              <wp:anchor distT="0" distB="0" distL="114300" distR="114300" simplePos="0" relativeHeight="251662339" behindDoc="0" locked="0" layoutInCell="1" allowOverlap="1" wp14:anchorId="348B0800" wp14:editId="1263631E">
                <wp:simplePos x="0" y="0"/>
                <wp:positionH relativeFrom="column">
                  <wp:posOffset>6537643</wp:posOffset>
                </wp:positionH>
                <wp:positionV relativeFrom="paragraph">
                  <wp:posOffset>1063942</wp:posOffset>
                </wp:positionV>
                <wp:extent cx="86400" cy="25200"/>
                <wp:effectExtent l="30797" t="26353" r="39688" b="20637"/>
                <wp:wrapNone/>
                <wp:docPr id="24" name="Rectangle 24"/>
                <wp:cNvGraphicFramePr/>
                <a:graphic xmlns:a="http://schemas.openxmlformats.org/drawingml/2006/main">
                  <a:graphicData uri="http://schemas.microsoft.com/office/word/2010/wordprocessingShape">
                    <wps:wsp>
                      <wps:cNvSpPr/>
                      <wps:spPr>
                        <a:xfrm rot="17754953">
                          <a:off x="0" y="0"/>
                          <a:ext cx="86400" cy="2520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0E2841" id="Rectangle 24" o:spid="_x0000_s1026" style="position:absolute;margin-left:514.8pt;margin-top:83.75pt;width:6.8pt;height:2pt;rotation:-4199817fd;z-index:2516623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" filled="f" strokecolor="black [3213]"/>
            </w:pict>
          </mc:Fallback>
        </mc:AlternateContent>
      </w:r>
      <w:r w:rsidR="00667645">
        <w:rPr>
          <w:noProof/>
        </w:rPr>
        <mc:AlternateContent>
          <mc:Choice Requires="wps">
            <w:drawing>
              <wp:anchor distT="0" distB="0" distL="114300" distR="114300" simplePos="0" relativeHeight="251660291" behindDoc="0" locked="0" layoutInCell="1" allowOverlap="1" wp14:anchorId="7AEB19CE" wp14:editId="09DE2E79">
                <wp:simplePos x="0" y="0"/>
                <wp:positionH relativeFrom="column">
                  <wp:posOffset>6531610</wp:posOffset>
                </wp:positionH>
                <wp:positionV relativeFrom="paragraph">
                  <wp:posOffset>842645</wp:posOffset>
                </wp:positionV>
                <wp:extent cx="82800" cy="25200"/>
                <wp:effectExtent l="19050" t="38100" r="12700" b="32385"/>
                <wp:wrapNone/>
                <wp:docPr id="23" name="Rectangle 23"/>
                <wp:cNvGraphicFramePr/>
                <a:graphic xmlns:a="http://schemas.openxmlformats.org/drawingml/2006/main">
                  <a:graphicData uri="http://schemas.microsoft.com/office/word/2010/wordprocessingShape">
                    <wps:wsp>
                      <wps:cNvSpPr/>
                      <wps:spPr>
                        <a:xfrm rot="1861000">
                          <a:off x="0" y="0"/>
                          <a:ext cx="82800" cy="2520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3501E5" id="Rectangle 23" o:spid="_x0000_s1026" style="position:absolute;margin-left:514.3pt;margin-top:66.35pt;width:6.5pt;height:2pt;rotation:2032708fd;z-index:2516602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" filled="f" strokecolor="black [3213]"/>
            </w:pict>
          </mc:Fallback>
        </mc:AlternateContent>
      </w:r>
      <w:r w:rsidR="00314D58">
        <w:rPr>
          <w:noProof/>
        </w:rPr>
        <mc:AlternateContent>
          <mc:Choice Requires="wpg">
            <w:drawing>
              <wp:inline distT="0" distB="0" distL="0" distR="0" wp14:anchorId="3646FB80" wp14:editId="3AD7F030">
                <wp:extent cx="7701366" cy="5227200"/>
                <wp:effectExtent l="0" t="0" r="0" b="0"/>
                <wp:docPr id="6" name="Group 6"/>
                <wp:cNvGraphicFramePr/>
                <a:graphic xmlns:a="http://schemas.openxmlformats.org/drawingml/2006/main">
                  <a:graphicData uri="http://schemas.microsoft.com/office/word/2010/wordprocessingGroup">
                    <wpg:wgp>
                      <wpg:cNvGrpSpPr/>
                      <wpg:grpSpPr>
                        <a:xfrm>
                          <a:off x="0" y="0"/>
                          <a:ext cx="7701366" cy="5227200"/>
                          <a:chOff x="-1" y="19049"/>
                          <a:chExt cx="7701366" cy="5400000"/>
                        </a:xfrm>
                      </wpg:grpSpPr>
                      <pic:pic xmlns:pic="http://schemas.openxmlformats.org/drawingml/2006/picture">
                        <pic:nvPicPr>
                          <pic:cNvPr id="12" name="Picture 4"/>
                          <pic:cNvPicPr>
                            <a:picLocks noChangeAspect="1"/>
                          </pic:cNvPicPr>
                        </pic:nvPicPr>
                        <pic:blipFill rotWithShape="1">
                          <a:blip r:embed="rId26">
                            <a:extLst>
                              <a:ext uri="{28A0092B-C50C-407E-A947-70E740481C1C}">
                                <a14:useLocalDpi xmlns:a14="http://schemas.microsoft.com/office/drawing/2010/main" val="0"/>
                              </a:ext>
                            </a:extLst>
                          </a:blip>
                          <a:srcRect t="353" b="635"/>
                          <a:stretch/>
                        </pic:blipFill>
                        <pic:spPr>
                          <a:xfrm>
                            <a:off x="-1" y="19049"/>
                            <a:ext cx="7701366" cy="5400000"/>
                          </a:xfrm>
                          <a:prstGeom prst="rect">
                            <a:avLst/>
                          </a:prstGeom>
                        </pic:spPr>
                      </pic:pic>
                      <pic:pic xmlns:pic="http://schemas.openxmlformats.org/drawingml/2006/picture">
                        <pic:nvPicPr>
                          <pic:cNvPr id="13" name="Picture 5"/>
                          <pic:cNvPicPr>
                            <a:picLocks noChangeAspect="1"/>
                          </pic:cNvPicPr>
                        </pic:nvPicPr>
                        <pic:blipFill>
                          <a:blip r:embed="rId27">
                            <a:extLst>
                              <a:ext uri="{28A0092B-C50C-407E-A947-70E740481C1C}">
                                <a14:useLocalDpi xmlns:a14="http://schemas.microsoft.com/office/drawing/2010/main" val="0"/>
                              </a:ext>
                            </a:extLst>
                          </a:blip>
                          <a:srcRect/>
                          <a:stretch/>
                        </pic:blipFill>
                        <pic:spPr>
                          <a:xfrm>
                            <a:off x="85725" y="104960"/>
                            <a:ext cx="1504950" cy="2158559"/>
                          </a:xfrm>
                          <a:prstGeom prst="rect">
                            <a:avLst/>
                          </a:prstGeom>
                        </pic:spPr>
                      </pic:pic>
                    </wpg:wgp>
                  </a:graphicData>
                </a:graphic>
              </wp:inline>
            </w:drawing>
          </mc:Choice>
          <mc:Fallback>
            <w:pict>
              <v:group w14:anchorId="792AF98F" id="Group 6" o:spid="_x0000_s1026" style="width:606.4pt;height:411.6pt;mso-position-horizontal-relative:char;mso-position-vertical-relative:line" coordorigin=",190" coordsize="77013,540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top:190;width:77013;height:540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">
                  <v:imagedata r:id="rId28" o:title="" croptop="231f" cropbottom="416f"/>
                </v:shape>
                <v:shape id="Picture 5" o:spid="_x0000_s1028" type="#_x0000_t75" style="position:absolute;left:857;top:1049;width:15049;height:215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">
                  <v:imagedata r:id="rId29" o:title=""/>
                </v:shape>
                <w10:anchorlock/>
              </v:group>
            </w:pict>
          </mc:Fallback>
        </mc:AlternateContent>
      </w:r>
    </w:p>
    <w:p w14:paraId="1986A9DB" w14:textId="77777777" w:rsidR="00314D58" w:rsidRDefault="00314D58" w:rsidP="006A490F">
      <w:pPr>
        <w:pStyle w:val="Heading4"/>
      </w:pPr>
      <w:r>
        <w:lastRenderedPageBreak/>
        <w:t>Screening for Likely Significant Effect</w:t>
      </w:r>
    </w:p>
    <w:p w14:paraId="17F780E3" w14:textId="4D0BCA99" w:rsidR="00B46A65" w:rsidRDefault="003604DC" w:rsidP="00314D58">
      <w:r>
        <w:t>NRW’</w:t>
      </w:r>
      <w:r w:rsidR="00314D58">
        <w:t>s advice provided under Regulation 37 of the Conservation of Habitats and Species Regulations 2017 for Y Fenai a Bae Conwy / Menai Strait and Conwy Bay SAC</w:t>
      </w:r>
      <w:bookmarkStart w:id="35" w:name="_Ref95996129"/>
      <w:r w:rsidR="00314D58">
        <w:rPr>
          <w:rStyle w:val="FootnoteReference"/>
        </w:rPr>
        <w:footnoteReference w:id="7"/>
      </w:r>
      <w:bookmarkEnd w:id="35"/>
      <w:r w:rsidR="00314D58">
        <w:t xml:space="preserve"> has been used to screen for LSE.</w:t>
      </w:r>
      <w:r w:rsidR="008D22B1">
        <w:t xml:space="preserve"> Where NRW (2018a) has identified a pressure associated with the proposed works may interact with a sensitive feature of the SAC, the pressure has been screened for LSE. </w:t>
      </w:r>
      <w:r w:rsidR="00076702">
        <w:t>The activities “</w:t>
      </w:r>
      <w:r w:rsidR="003968F3">
        <w:rPr>
          <w:i/>
          <w:iCs/>
        </w:rPr>
        <w:t>Aquaculture: molluscan ‘ranching’</w:t>
      </w:r>
      <w:r w:rsidR="003968F3">
        <w:t>” and “</w:t>
      </w:r>
      <w:r w:rsidR="003968F3">
        <w:rPr>
          <w:i/>
          <w:iCs/>
        </w:rPr>
        <w:t>Shipping: vessel traffic</w:t>
      </w:r>
      <w:r w:rsidR="003968F3">
        <w:t xml:space="preserve">” have been used as </w:t>
      </w:r>
      <w:r w:rsidR="00222DF6">
        <w:t>these most closely the resemble activities under the proposed works</w:t>
      </w:r>
      <w:r w:rsidR="003968F3">
        <w:t>.</w:t>
      </w:r>
      <w:r w:rsidR="00314D58">
        <w:t xml:space="preserve"> </w:t>
      </w:r>
      <w:r w:rsidR="005537FC">
        <w:t xml:space="preserve">In addition to the pressures </w:t>
      </w:r>
      <w:r w:rsidR="00B86C4F">
        <w:t>identified by N</w:t>
      </w:r>
      <w:r w:rsidR="0031043B">
        <w:t>R</w:t>
      </w:r>
      <w:r w:rsidR="00B86C4F">
        <w:t>W (2018a) (</w:t>
      </w:r>
      <w:r w:rsidR="0031043B">
        <w:fldChar w:fldCharType="begin"/>
      </w:r>
      <w:r w:rsidR="0031043B">
        <w:instrText xml:space="preserve"> REF _Ref97289645 \h </w:instrText>
      </w:r>
      <w:r w:rsidR="0031043B">
        <w:fldChar w:fldCharType="separate"/>
      </w:r>
      <w:r w:rsidR="00F04686">
        <w:t>Table </w:t>
      </w:r>
      <w:r w:rsidR="00F04686">
        <w:rPr>
          <w:noProof/>
        </w:rPr>
        <w:t>3</w:t>
      </w:r>
      <w:r w:rsidR="00F04686">
        <w:t>.</w:t>
      </w:r>
      <w:r w:rsidR="00F04686">
        <w:rPr>
          <w:noProof/>
        </w:rPr>
        <w:t>3</w:t>
      </w:r>
      <w:r w:rsidR="0031043B">
        <w:fldChar w:fldCharType="end"/>
      </w:r>
      <w:r w:rsidR="00B86C4F">
        <w:t>), the following pressures are assessed:</w:t>
      </w:r>
    </w:p>
    <w:p w14:paraId="491F8953" w14:textId="35AFD13E" w:rsidR="00EA5C95" w:rsidRDefault="00EA5C95" w:rsidP="00EA5C95">
      <w:pPr>
        <w:pStyle w:val="ListParagraph"/>
        <w:numPr>
          <w:ilvl w:val="0"/>
          <w:numId w:val="10"/>
        </w:numPr>
      </w:pPr>
      <w:r>
        <w:t>Abrasion/disturbance of the substrate on the surface of the seabed</w:t>
      </w:r>
      <w:r w:rsidR="0031043B">
        <w:t>;</w:t>
      </w:r>
    </w:p>
    <w:p w14:paraId="57951EF3" w14:textId="0456F0A2" w:rsidR="00B86C4F" w:rsidRDefault="00EA5C95" w:rsidP="00EA5C95">
      <w:pPr>
        <w:pStyle w:val="ListParagraph"/>
        <w:numPr>
          <w:ilvl w:val="0"/>
          <w:numId w:val="10"/>
        </w:numPr>
      </w:pPr>
      <w:r>
        <w:t>Penetration and/or disturbance of the substratum below the surface of the seabed, including abrasion</w:t>
      </w:r>
      <w:r w:rsidR="0031043B">
        <w:t>;</w:t>
      </w:r>
    </w:p>
    <w:p w14:paraId="52A03C57" w14:textId="473FFCE1" w:rsidR="00EA5C95" w:rsidRDefault="0031043B" w:rsidP="00EA5C95">
      <w:pPr>
        <w:pStyle w:val="ListParagraph"/>
        <w:numPr>
          <w:ilvl w:val="0"/>
          <w:numId w:val="10"/>
        </w:numPr>
      </w:pPr>
      <w:r>
        <w:t>Physical change (to another seabed type).</w:t>
      </w:r>
    </w:p>
    <w:p w14:paraId="7CD51C73" w14:textId="3B981081" w:rsidR="0031043B" w:rsidRDefault="0031043B" w:rsidP="0031043B">
      <w:r>
        <w:t xml:space="preserve">As observed in </w:t>
      </w:r>
      <w:r>
        <w:fldChar w:fldCharType="begin"/>
      </w:r>
      <w:r>
        <w:instrText xml:space="preserve"> REF _Ref95805600 \h </w:instrText>
      </w:r>
      <w:r>
        <w:fldChar w:fldCharType="separate"/>
      </w:r>
      <w:r w:rsidR="00F04686">
        <w:t>Figure </w:t>
      </w:r>
      <w:r w:rsidR="00F04686">
        <w:rPr>
          <w:noProof/>
        </w:rPr>
        <w:t>3</w:t>
      </w:r>
      <w:r w:rsidR="00F04686">
        <w:t>.</w:t>
      </w:r>
      <w:r w:rsidR="00F04686">
        <w:rPr>
          <w:noProof/>
        </w:rPr>
        <w:t>1</w:t>
      </w:r>
      <w:r>
        <w:fldChar w:fldCharType="end"/>
      </w:r>
      <w:r>
        <w:t xml:space="preserve">, </w:t>
      </w:r>
      <w:r w:rsidR="00396466">
        <w:t>the project sites do not directly overlap with all</w:t>
      </w:r>
      <w:r w:rsidR="00D70468">
        <w:t xml:space="preserve"> of the</w:t>
      </w:r>
      <w:r w:rsidR="00396466">
        <w:t xml:space="preserve"> habitat features of the SAC, and, due to the small scale and localised </w:t>
      </w:r>
      <w:r w:rsidR="00BC7CBB">
        <w:t xml:space="preserve">zone of influence associated with the project, the proposed works will not interact with all habitat features. Features where direct interaction </w:t>
      </w:r>
      <w:r w:rsidR="00747A5D">
        <w:t xml:space="preserve">may occur (i.e. where there is overlap between the project sites and the designated feature) include </w:t>
      </w:r>
      <w:r w:rsidR="006B20D3">
        <w:t>large shallow inlets and bays</w:t>
      </w:r>
      <w:r w:rsidR="001961EB">
        <w:t>;</w:t>
      </w:r>
      <w:r w:rsidR="006B20D3">
        <w:t xml:space="preserve"> </w:t>
      </w:r>
      <w:r w:rsidR="001961EB">
        <w:t xml:space="preserve">and </w:t>
      </w:r>
      <w:r w:rsidR="006B20D3">
        <w:t xml:space="preserve">sandbanks which are slightly covered by sea water all the time. Features which can only be affected by secondary impacts (i.e. there is no direct overlap) include </w:t>
      </w:r>
      <w:r w:rsidR="001961EB">
        <w:t>mudflats and sandflats not covered by sea water at low tide; and reefs.</w:t>
      </w:r>
      <w:r w:rsidR="00D70468">
        <w:t xml:space="preserve"> Due to the small spatial extent of impacts and the small scale of the project, there is no spatial interaction with the submerged or partially submerged sea caves feature of the SAC.</w:t>
      </w:r>
    </w:p>
    <w:p w14:paraId="574B1679" w14:textId="73FF802C" w:rsidR="00BD7A4C" w:rsidRDefault="00BD7A4C" w:rsidP="00BD7A4C">
      <w:pPr>
        <w:pStyle w:val="Heading5"/>
      </w:pPr>
      <w:r>
        <w:t>Site-specific Annex I Reef Surveys</w:t>
      </w:r>
    </w:p>
    <w:p w14:paraId="3F554B33" w14:textId="3305002A" w:rsidR="00F04686" w:rsidRDefault="007D0918" w:rsidP="00F04686">
      <w:r>
        <w:t xml:space="preserve">Due to the close proximity of the project sites to areas of </w:t>
      </w:r>
      <w:r w:rsidR="008D2658">
        <w:t xml:space="preserve">potential reef and reef sample locations within the Y Fenai a Bae Conwy / Menai Strait and Conwy Bay SAC (as observed in the inset within </w:t>
      </w:r>
      <w:r w:rsidR="008D2658">
        <w:fldChar w:fldCharType="begin"/>
      </w:r>
      <w:r w:rsidR="008D2658">
        <w:instrText xml:space="preserve"> REF _Ref95805600 \h </w:instrText>
      </w:r>
      <w:r w:rsidR="008D2658">
        <w:fldChar w:fldCharType="separate"/>
      </w:r>
      <w:r w:rsidR="00F04686">
        <w:t>Figure </w:t>
      </w:r>
      <w:r w:rsidR="00F04686">
        <w:rPr>
          <w:noProof/>
        </w:rPr>
        <w:t>3</w:t>
      </w:r>
      <w:r w:rsidR="00F04686">
        <w:t>.</w:t>
      </w:r>
      <w:r w:rsidR="00F04686">
        <w:rPr>
          <w:noProof/>
        </w:rPr>
        <w:t>1</w:t>
      </w:r>
      <w:r w:rsidR="008D2658">
        <w:fldChar w:fldCharType="end"/>
      </w:r>
      <w:r w:rsidR="008D2658">
        <w:t>), surveys were undertaken in order to refine the site boundaries and eliminate overlap with the Annex I reef feature of the SAC.</w:t>
      </w:r>
      <w:r w:rsidR="00F04686">
        <w:t xml:space="preserve"> </w:t>
      </w:r>
      <w:r w:rsidR="00F04686">
        <w:t>OEL (2022) undertook site</w:t>
      </w:r>
      <w:r w:rsidR="00F04686">
        <w:noBreakHyphen/>
        <w:t>specific surveys in order to determine whether the potential reef within the project sites meets the definition of Annex I reef outlined by Irving (2009) (</w:t>
      </w:r>
      <w:r w:rsidR="00F04686">
        <w:fldChar w:fldCharType="begin"/>
      </w:r>
      <w:r w:rsidR="00F04686">
        <w:instrText xml:space="preserve"> REF _Ref117155061 \h </w:instrText>
      </w:r>
      <w:r w:rsidR="00F04686">
        <w:fldChar w:fldCharType="separate"/>
      </w:r>
      <w:r w:rsidR="00F04686">
        <w:t>Table </w:t>
      </w:r>
      <w:r w:rsidR="00F04686">
        <w:rPr>
          <w:noProof/>
        </w:rPr>
        <w:t>3</w:t>
      </w:r>
      <w:r w:rsidR="00F04686">
        <w:t>.</w:t>
      </w:r>
      <w:r w:rsidR="00F04686">
        <w:rPr>
          <w:noProof/>
        </w:rPr>
        <w:t>2</w:t>
      </w:r>
      <w:r w:rsidR="00F04686">
        <w:fldChar w:fldCharType="end"/>
      </w:r>
      <w:r w:rsidR="00F04686">
        <w:t>).</w:t>
      </w:r>
    </w:p>
    <w:p w14:paraId="4632C336" w14:textId="4FC4E17E" w:rsidR="00F04686" w:rsidRDefault="00F04686" w:rsidP="00F04686">
      <w:pPr>
        <w:pStyle w:val="Caption"/>
      </w:pPr>
      <w:bookmarkStart w:id="36" w:name="_Ref117155061"/>
      <w:bookmarkStart w:id="37" w:name="_Toc121300707"/>
      <w:bookmarkStart w:id="38" w:name="_Toc121301594"/>
      <w:r>
        <w:lastRenderedPageBreak/>
        <w:t>Table </w:t>
      </w:r>
      <w:r>
        <w:fldChar w:fldCharType="begin"/>
      </w:r>
      <w:r>
        <w:instrText xml:space="preserve"> STYLEREF 1 \s </w:instrText>
      </w:r>
      <w:r>
        <w:fldChar w:fldCharType="separate"/>
      </w:r>
      <w:r>
        <w:rPr>
          <w:noProof/>
        </w:rPr>
        <w:t>3</w:t>
      </w:r>
      <w:r>
        <w:fldChar w:fldCharType="end"/>
      </w:r>
      <w:r>
        <w:t>.</w:t>
      </w:r>
      <w:r>
        <w:fldChar w:fldCharType="begin"/>
      </w:r>
      <w:r>
        <w:instrText xml:space="preserve"> SEQ Table \* ARABIC \s 1 </w:instrText>
      </w:r>
      <w:r>
        <w:fldChar w:fldCharType="separate"/>
      </w:r>
      <w:r>
        <w:rPr>
          <w:noProof/>
        </w:rPr>
        <w:t>2</w:t>
      </w:r>
      <w:r>
        <w:fldChar w:fldCharType="end"/>
      </w:r>
      <w:bookmarkEnd w:id="36"/>
      <w:r>
        <w:t>: Characteristics used to determine Annex I stony reef (Source: Irving, 2009)</w:t>
      </w:r>
      <w:bookmarkEnd w:id="37"/>
      <w:bookmarkEnd w:id="38"/>
    </w:p>
    <w:tbl>
      <w:tblPr>
        <w:tblStyle w:val="MarineSpace"/>
        <w:tblW w:w="5000" w:type="pct"/>
        <w:tblLook w:val="04A0" w:firstRow="1" w:lastRow="0" w:firstColumn="1" w:lastColumn="0" w:noHBand="0" w:noVBand="1"/>
      </w:tblPr>
      <w:tblGrid>
        <w:gridCol w:w="5097"/>
        <w:gridCol w:w="2260"/>
        <w:gridCol w:w="2263"/>
        <w:gridCol w:w="2260"/>
        <w:gridCol w:w="2263"/>
      </w:tblGrid>
      <w:tr w:rsidR="00F04686" w14:paraId="56D6CE40" w14:textId="77777777" w:rsidTr="00F04686">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802" w:type="pct"/>
            <w:vMerge w:val="restart"/>
          </w:tcPr>
          <w:p w14:paraId="2477C6BC" w14:textId="77777777" w:rsidR="00F04686" w:rsidRDefault="00F04686" w:rsidP="002A3C49">
            <w:pPr>
              <w:spacing w:before="120"/>
            </w:pPr>
            <w:r>
              <w:t>Characteristic</w:t>
            </w:r>
          </w:p>
        </w:tc>
        <w:tc>
          <w:tcPr>
            <w:tcW w:w="3198" w:type="pct"/>
            <w:gridSpan w:val="4"/>
          </w:tcPr>
          <w:p w14:paraId="220FE527" w14:textId="77777777" w:rsidR="00F04686" w:rsidRDefault="00F04686" w:rsidP="002A3C49">
            <w:pPr>
              <w:spacing w:before="120"/>
              <w:cnfStyle w:val="100000000000" w:firstRow="1" w:lastRow="0" w:firstColumn="0" w:lastColumn="0" w:oddVBand="0" w:evenVBand="0" w:oddHBand="0" w:evenHBand="0" w:firstRowFirstColumn="0" w:firstRowLastColumn="0" w:lastRowFirstColumn="0" w:lastRowLastColumn="0"/>
            </w:pPr>
            <w:r>
              <w:t>‘Reefiness’</w:t>
            </w:r>
          </w:p>
        </w:tc>
      </w:tr>
      <w:tr w:rsidR="00F04686" w14:paraId="19D6E8A9" w14:textId="77777777" w:rsidTr="00F04686">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802" w:type="pct"/>
            <w:vMerge/>
          </w:tcPr>
          <w:p w14:paraId="09B3593A" w14:textId="77777777" w:rsidR="00F04686" w:rsidRDefault="00F04686" w:rsidP="002A3C49">
            <w:pPr>
              <w:spacing w:before="120"/>
            </w:pPr>
          </w:p>
        </w:tc>
        <w:tc>
          <w:tcPr>
            <w:tcW w:w="799" w:type="pct"/>
          </w:tcPr>
          <w:p w14:paraId="4072AFBB" w14:textId="77777777" w:rsidR="00F04686" w:rsidRDefault="00F04686" w:rsidP="002A3C49">
            <w:pPr>
              <w:spacing w:before="120"/>
              <w:cnfStyle w:val="100000000000" w:firstRow="1" w:lastRow="0" w:firstColumn="0" w:lastColumn="0" w:oddVBand="0" w:evenVBand="0" w:oddHBand="0" w:evenHBand="0" w:firstRowFirstColumn="0" w:firstRowLastColumn="0" w:lastRowFirstColumn="0" w:lastRowLastColumn="0"/>
            </w:pPr>
            <w:r>
              <w:t>Not Reef</w:t>
            </w:r>
          </w:p>
        </w:tc>
        <w:tc>
          <w:tcPr>
            <w:tcW w:w="800" w:type="pct"/>
          </w:tcPr>
          <w:p w14:paraId="0ACC727A" w14:textId="77777777" w:rsidR="00F04686" w:rsidRDefault="00F04686" w:rsidP="002A3C49">
            <w:pPr>
              <w:spacing w:before="120"/>
              <w:cnfStyle w:val="100000000000" w:firstRow="1" w:lastRow="0" w:firstColumn="0" w:lastColumn="0" w:oddVBand="0" w:evenVBand="0" w:oddHBand="0" w:evenHBand="0" w:firstRowFirstColumn="0" w:firstRowLastColumn="0" w:lastRowFirstColumn="0" w:lastRowLastColumn="0"/>
            </w:pPr>
            <w:r>
              <w:t>Low</w:t>
            </w:r>
          </w:p>
        </w:tc>
        <w:tc>
          <w:tcPr>
            <w:tcW w:w="799" w:type="pct"/>
          </w:tcPr>
          <w:p w14:paraId="6050681E" w14:textId="77777777" w:rsidR="00F04686" w:rsidRDefault="00F04686" w:rsidP="002A3C49">
            <w:pPr>
              <w:spacing w:before="120"/>
              <w:cnfStyle w:val="100000000000" w:firstRow="1" w:lastRow="0" w:firstColumn="0" w:lastColumn="0" w:oddVBand="0" w:evenVBand="0" w:oddHBand="0" w:evenHBand="0" w:firstRowFirstColumn="0" w:firstRowLastColumn="0" w:lastRowFirstColumn="0" w:lastRowLastColumn="0"/>
            </w:pPr>
            <w:r>
              <w:t>Medium</w:t>
            </w:r>
          </w:p>
        </w:tc>
        <w:tc>
          <w:tcPr>
            <w:tcW w:w="800" w:type="pct"/>
          </w:tcPr>
          <w:p w14:paraId="07B730C7" w14:textId="77777777" w:rsidR="00F04686" w:rsidRDefault="00F04686" w:rsidP="002A3C49">
            <w:pPr>
              <w:spacing w:before="120"/>
              <w:cnfStyle w:val="100000000000" w:firstRow="1" w:lastRow="0" w:firstColumn="0" w:lastColumn="0" w:oddVBand="0" w:evenVBand="0" w:oddHBand="0" w:evenHBand="0" w:firstRowFirstColumn="0" w:firstRowLastColumn="0" w:lastRowFirstColumn="0" w:lastRowLastColumn="0"/>
            </w:pPr>
            <w:r>
              <w:t>High</w:t>
            </w:r>
          </w:p>
        </w:tc>
      </w:tr>
      <w:tr w:rsidR="00F04686" w14:paraId="61AABD74" w14:textId="77777777" w:rsidTr="00F04686">
        <w:tc>
          <w:tcPr>
            <w:cnfStyle w:val="001000000000" w:firstRow="0" w:lastRow="0" w:firstColumn="1" w:lastColumn="0" w:oddVBand="0" w:evenVBand="0" w:oddHBand="0" w:evenHBand="0" w:firstRowFirstColumn="0" w:firstRowLastColumn="0" w:lastRowFirstColumn="0" w:lastRowLastColumn="0"/>
            <w:tcW w:w="1802" w:type="pct"/>
          </w:tcPr>
          <w:p w14:paraId="64A84EDE" w14:textId="77777777" w:rsidR="00F04686" w:rsidRDefault="00F04686" w:rsidP="002A3C49">
            <w:pPr>
              <w:spacing w:before="120"/>
            </w:pPr>
            <w:r>
              <w:t>Composition (proportion of boulders/cobbles)</w:t>
            </w:r>
          </w:p>
        </w:tc>
        <w:tc>
          <w:tcPr>
            <w:tcW w:w="799" w:type="pct"/>
          </w:tcPr>
          <w:p w14:paraId="27E692AF" w14:textId="77777777" w:rsidR="00F04686" w:rsidRDefault="00F04686" w:rsidP="002A3C49">
            <w:pPr>
              <w:spacing w:before="120"/>
              <w:jc w:val="center"/>
              <w:cnfStyle w:val="000000000000" w:firstRow="0" w:lastRow="0" w:firstColumn="0" w:lastColumn="0" w:oddVBand="0" w:evenVBand="0" w:oddHBand="0" w:evenHBand="0" w:firstRowFirstColumn="0" w:firstRowLastColumn="0" w:lastRowFirstColumn="0" w:lastRowLastColumn="0"/>
            </w:pPr>
            <w:r>
              <w:t>&lt;10%</w:t>
            </w:r>
          </w:p>
        </w:tc>
        <w:tc>
          <w:tcPr>
            <w:tcW w:w="800" w:type="pct"/>
          </w:tcPr>
          <w:p w14:paraId="53961CF6" w14:textId="77777777" w:rsidR="00F04686" w:rsidRDefault="00F04686" w:rsidP="002A3C49">
            <w:pPr>
              <w:spacing w:before="120"/>
              <w:jc w:val="center"/>
              <w:cnfStyle w:val="000000000000" w:firstRow="0" w:lastRow="0" w:firstColumn="0" w:lastColumn="0" w:oddVBand="0" w:evenVBand="0" w:oddHBand="0" w:evenHBand="0" w:firstRowFirstColumn="0" w:firstRowLastColumn="0" w:lastRowFirstColumn="0" w:lastRowLastColumn="0"/>
            </w:pPr>
            <w:r>
              <w:t>10-40%</w:t>
            </w:r>
          </w:p>
        </w:tc>
        <w:tc>
          <w:tcPr>
            <w:tcW w:w="799" w:type="pct"/>
          </w:tcPr>
          <w:p w14:paraId="40E1FDF5" w14:textId="77777777" w:rsidR="00F04686" w:rsidRDefault="00F04686" w:rsidP="002A3C49">
            <w:pPr>
              <w:spacing w:before="120"/>
              <w:jc w:val="center"/>
              <w:cnfStyle w:val="000000000000" w:firstRow="0" w:lastRow="0" w:firstColumn="0" w:lastColumn="0" w:oddVBand="0" w:evenVBand="0" w:oddHBand="0" w:evenHBand="0" w:firstRowFirstColumn="0" w:firstRowLastColumn="0" w:lastRowFirstColumn="0" w:lastRowLastColumn="0"/>
            </w:pPr>
            <w:r>
              <w:t>40-95%</w:t>
            </w:r>
          </w:p>
        </w:tc>
        <w:tc>
          <w:tcPr>
            <w:tcW w:w="800" w:type="pct"/>
          </w:tcPr>
          <w:p w14:paraId="38D86BC2" w14:textId="77777777" w:rsidR="00F04686" w:rsidRDefault="00F04686" w:rsidP="002A3C49">
            <w:pPr>
              <w:spacing w:before="120"/>
              <w:jc w:val="center"/>
              <w:cnfStyle w:val="000000000000" w:firstRow="0" w:lastRow="0" w:firstColumn="0" w:lastColumn="0" w:oddVBand="0" w:evenVBand="0" w:oddHBand="0" w:evenHBand="0" w:firstRowFirstColumn="0" w:firstRowLastColumn="0" w:lastRowFirstColumn="0" w:lastRowLastColumn="0"/>
            </w:pPr>
            <w:r>
              <w:t>&gt;95%</w:t>
            </w:r>
          </w:p>
        </w:tc>
      </w:tr>
      <w:tr w:rsidR="00F04686" w14:paraId="35C8D6A8" w14:textId="77777777" w:rsidTr="00F04686">
        <w:tc>
          <w:tcPr>
            <w:cnfStyle w:val="001000000000" w:firstRow="0" w:lastRow="0" w:firstColumn="1" w:lastColumn="0" w:oddVBand="0" w:evenVBand="0" w:oddHBand="0" w:evenHBand="0" w:firstRowFirstColumn="0" w:firstRowLastColumn="0" w:lastRowFirstColumn="0" w:lastRowLastColumn="0"/>
            <w:tcW w:w="1802" w:type="pct"/>
          </w:tcPr>
          <w:p w14:paraId="6E32EC05" w14:textId="77777777" w:rsidR="00F04686" w:rsidRDefault="00F04686" w:rsidP="002A3C49">
            <w:pPr>
              <w:spacing w:before="120"/>
            </w:pPr>
            <w:r>
              <w:t>Elevation (above relative seabed level)</w:t>
            </w:r>
          </w:p>
        </w:tc>
        <w:tc>
          <w:tcPr>
            <w:tcW w:w="799" w:type="pct"/>
          </w:tcPr>
          <w:p w14:paraId="329576B3" w14:textId="77777777" w:rsidR="00F04686" w:rsidRDefault="00F04686" w:rsidP="002A3C49">
            <w:pPr>
              <w:spacing w:before="120"/>
              <w:jc w:val="center"/>
              <w:cnfStyle w:val="000000000000" w:firstRow="0" w:lastRow="0" w:firstColumn="0" w:lastColumn="0" w:oddVBand="0" w:evenVBand="0" w:oddHBand="0" w:evenHBand="0" w:firstRowFirstColumn="0" w:firstRowLastColumn="0" w:lastRowFirstColumn="0" w:lastRowLastColumn="0"/>
            </w:pPr>
            <w:r>
              <w:t>Flat</w:t>
            </w:r>
          </w:p>
        </w:tc>
        <w:tc>
          <w:tcPr>
            <w:tcW w:w="800" w:type="pct"/>
          </w:tcPr>
          <w:p w14:paraId="2AF786AC" w14:textId="77777777" w:rsidR="00F04686" w:rsidRPr="00C362CF" w:rsidRDefault="00F04686" w:rsidP="002A3C49">
            <w:pPr>
              <w:spacing w:before="120"/>
              <w:jc w:val="center"/>
              <w:cnfStyle w:val="000000000000" w:firstRow="0" w:lastRow="0" w:firstColumn="0" w:lastColumn="0" w:oddVBand="0" w:evenVBand="0" w:oddHBand="0" w:evenHBand="0" w:firstRowFirstColumn="0" w:firstRowLastColumn="0" w:lastRowFirstColumn="0" w:lastRowLastColumn="0"/>
            </w:pPr>
            <w:r>
              <w:t>&lt;64 mm</w:t>
            </w:r>
          </w:p>
        </w:tc>
        <w:tc>
          <w:tcPr>
            <w:tcW w:w="799" w:type="pct"/>
          </w:tcPr>
          <w:p w14:paraId="74F63F8F" w14:textId="77777777" w:rsidR="00F04686" w:rsidRDefault="00F04686" w:rsidP="002A3C49">
            <w:pPr>
              <w:spacing w:before="120"/>
              <w:jc w:val="center"/>
              <w:cnfStyle w:val="000000000000" w:firstRow="0" w:lastRow="0" w:firstColumn="0" w:lastColumn="0" w:oddVBand="0" w:evenVBand="0" w:oddHBand="0" w:evenHBand="0" w:firstRowFirstColumn="0" w:firstRowLastColumn="0" w:lastRowFirstColumn="0" w:lastRowLastColumn="0"/>
            </w:pPr>
            <w:r>
              <w:t>&lt;5 m</w:t>
            </w:r>
          </w:p>
        </w:tc>
        <w:tc>
          <w:tcPr>
            <w:tcW w:w="800" w:type="pct"/>
          </w:tcPr>
          <w:p w14:paraId="25F1514E" w14:textId="77777777" w:rsidR="00F04686" w:rsidRDefault="00F04686" w:rsidP="002A3C49">
            <w:pPr>
              <w:spacing w:before="120"/>
              <w:jc w:val="center"/>
              <w:cnfStyle w:val="000000000000" w:firstRow="0" w:lastRow="0" w:firstColumn="0" w:lastColumn="0" w:oddVBand="0" w:evenVBand="0" w:oddHBand="0" w:evenHBand="0" w:firstRowFirstColumn="0" w:firstRowLastColumn="0" w:lastRowFirstColumn="0" w:lastRowLastColumn="0"/>
            </w:pPr>
            <w:r>
              <w:t>&gt;5 m</w:t>
            </w:r>
          </w:p>
        </w:tc>
      </w:tr>
      <w:tr w:rsidR="00F04686" w14:paraId="5C4EF729" w14:textId="77777777" w:rsidTr="00F04686">
        <w:tc>
          <w:tcPr>
            <w:cnfStyle w:val="001000000000" w:firstRow="0" w:lastRow="0" w:firstColumn="1" w:lastColumn="0" w:oddVBand="0" w:evenVBand="0" w:oddHBand="0" w:evenHBand="0" w:firstRowFirstColumn="0" w:firstRowLastColumn="0" w:lastRowFirstColumn="0" w:lastRowLastColumn="0"/>
            <w:tcW w:w="1802" w:type="pct"/>
          </w:tcPr>
          <w:p w14:paraId="74DFC325" w14:textId="77777777" w:rsidR="00F04686" w:rsidRDefault="00F04686" w:rsidP="002A3C49">
            <w:pPr>
              <w:spacing w:before="120"/>
            </w:pPr>
            <w:r>
              <w:t>Extent (continuous)</w:t>
            </w:r>
          </w:p>
        </w:tc>
        <w:tc>
          <w:tcPr>
            <w:tcW w:w="1599" w:type="pct"/>
            <w:gridSpan w:val="2"/>
          </w:tcPr>
          <w:p w14:paraId="474E53A8" w14:textId="77777777" w:rsidR="00F04686" w:rsidRDefault="00F04686" w:rsidP="002A3C49">
            <w:pPr>
              <w:spacing w:before="120"/>
              <w:jc w:val="center"/>
              <w:cnfStyle w:val="000000000000" w:firstRow="0" w:lastRow="0" w:firstColumn="0" w:lastColumn="0" w:oddVBand="0" w:evenVBand="0" w:oddHBand="0" w:evenHBand="0" w:firstRowFirstColumn="0" w:firstRowLastColumn="0" w:lastRowFirstColumn="0" w:lastRowLastColumn="0"/>
            </w:pPr>
            <w:r>
              <w:t>&lt;25 m²</w:t>
            </w:r>
          </w:p>
        </w:tc>
        <w:tc>
          <w:tcPr>
            <w:tcW w:w="1599" w:type="pct"/>
            <w:gridSpan w:val="2"/>
          </w:tcPr>
          <w:p w14:paraId="22EC3F8E" w14:textId="77777777" w:rsidR="00F04686" w:rsidRDefault="00F04686" w:rsidP="002A3C49">
            <w:pPr>
              <w:spacing w:before="120"/>
              <w:jc w:val="center"/>
              <w:cnfStyle w:val="000000000000" w:firstRow="0" w:lastRow="0" w:firstColumn="0" w:lastColumn="0" w:oddVBand="0" w:evenVBand="0" w:oddHBand="0" w:evenHBand="0" w:firstRowFirstColumn="0" w:firstRowLastColumn="0" w:lastRowFirstColumn="0" w:lastRowLastColumn="0"/>
            </w:pPr>
            <w:r>
              <w:t>&gt;25 m²</w:t>
            </w:r>
          </w:p>
        </w:tc>
      </w:tr>
      <w:tr w:rsidR="00F04686" w14:paraId="2E89DE60" w14:textId="77777777" w:rsidTr="00F04686">
        <w:tc>
          <w:tcPr>
            <w:cnfStyle w:val="001000000000" w:firstRow="0" w:lastRow="0" w:firstColumn="1" w:lastColumn="0" w:oddVBand="0" w:evenVBand="0" w:oddHBand="0" w:evenHBand="0" w:firstRowFirstColumn="0" w:firstRowLastColumn="0" w:lastRowFirstColumn="0" w:lastRowLastColumn="0"/>
            <w:tcW w:w="1802" w:type="pct"/>
          </w:tcPr>
          <w:p w14:paraId="5C6CD229" w14:textId="77777777" w:rsidR="00F04686" w:rsidRDefault="00F04686" w:rsidP="002A3C49">
            <w:pPr>
              <w:spacing w:before="120"/>
            </w:pPr>
            <w:r>
              <w:t>Biota</w:t>
            </w:r>
          </w:p>
        </w:tc>
        <w:tc>
          <w:tcPr>
            <w:tcW w:w="1599" w:type="pct"/>
            <w:gridSpan w:val="2"/>
          </w:tcPr>
          <w:p w14:paraId="55C748CF" w14:textId="77777777" w:rsidR="00F04686" w:rsidRDefault="00F04686" w:rsidP="002A3C49">
            <w:pPr>
              <w:spacing w:before="120"/>
              <w:jc w:val="center"/>
              <w:cnfStyle w:val="000000000000" w:firstRow="0" w:lastRow="0" w:firstColumn="0" w:lastColumn="0" w:oddVBand="0" w:evenVBand="0" w:oddHBand="0" w:evenHBand="0" w:firstRowFirstColumn="0" w:firstRowLastColumn="0" w:lastRowFirstColumn="0" w:lastRowLastColumn="0"/>
            </w:pPr>
            <w:r>
              <w:t>Infaunal</w:t>
            </w:r>
          </w:p>
        </w:tc>
        <w:tc>
          <w:tcPr>
            <w:tcW w:w="1599" w:type="pct"/>
            <w:gridSpan w:val="2"/>
          </w:tcPr>
          <w:p w14:paraId="594105D7" w14:textId="77777777" w:rsidR="00F04686" w:rsidRDefault="00F04686" w:rsidP="002A3C49">
            <w:pPr>
              <w:spacing w:before="120"/>
              <w:jc w:val="center"/>
              <w:cnfStyle w:val="000000000000" w:firstRow="0" w:lastRow="0" w:firstColumn="0" w:lastColumn="0" w:oddVBand="0" w:evenVBand="0" w:oddHBand="0" w:evenHBand="0" w:firstRowFirstColumn="0" w:firstRowLastColumn="0" w:lastRowFirstColumn="0" w:lastRowLastColumn="0"/>
            </w:pPr>
            <w:r>
              <w:t>&gt;80% epifaunal taxa</w:t>
            </w:r>
          </w:p>
        </w:tc>
      </w:tr>
    </w:tbl>
    <w:p w14:paraId="7A24D779" w14:textId="77777777" w:rsidR="00F04686" w:rsidRDefault="00F04686" w:rsidP="00F04686"/>
    <w:p w14:paraId="11A6A1FD" w14:textId="77777777" w:rsidR="00F04686" w:rsidRDefault="00F04686" w:rsidP="00F04686"/>
    <w:p w14:paraId="00CE6A82" w14:textId="77777777" w:rsidR="00F04686" w:rsidRDefault="00F04686" w:rsidP="00F04686"/>
    <w:p w14:paraId="5B69BF42" w14:textId="77777777" w:rsidR="00F04686" w:rsidRDefault="00F04686" w:rsidP="00F04686"/>
    <w:p w14:paraId="3A2D7CE7" w14:textId="77777777" w:rsidR="004272CC" w:rsidRPr="008D2658" w:rsidRDefault="004272CC" w:rsidP="0031043B"/>
    <w:p w14:paraId="622571A7" w14:textId="5AE6E556" w:rsidR="008D22B1" w:rsidRDefault="008D22B1" w:rsidP="008D22B1">
      <w:pPr>
        <w:pStyle w:val="Caption"/>
      </w:pPr>
      <w:bookmarkStart w:id="39" w:name="_Ref97289645"/>
      <w:bookmarkStart w:id="40" w:name="_Toc121301595"/>
      <w:r>
        <w:lastRenderedPageBreak/>
        <w:t>Table </w:t>
      </w:r>
      <w:r>
        <w:fldChar w:fldCharType="begin"/>
      </w:r>
      <w:r>
        <w:instrText>STYLEREF 1 \s</w:instrText>
      </w:r>
      <w:r>
        <w:fldChar w:fldCharType="separate"/>
      </w:r>
      <w:r w:rsidR="00F04686">
        <w:rPr>
          <w:noProof/>
        </w:rPr>
        <w:t>3</w:t>
      </w:r>
      <w:r>
        <w:fldChar w:fldCharType="end"/>
      </w:r>
      <w:r w:rsidR="005B6DD5">
        <w:t>.</w:t>
      </w:r>
      <w:r>
        <w:fldChar w:fldCharType="begin"/>
      </w:r>
      <w:r>
        <w:instrText>SEQ Table \* ARABIC \s 1</w:instrText>
      </w:r>
      <w:r>
        <w:fldChar w:fldCharType="separate"/>
      </w:r>
      <w:r w:rsidR="00F04686">
        <w:rPr>
          <w:noProof/>
        </w:rPr>
        <w:t>3</w:t>
      </w:r>
      <w:r>
        <w:fldChar w:fldCharType="end"/>
      </w:r>
      <w:bookmarkEnd w:id="39"/>
      <w:r>
        <w:t>: Summary of advice on operations for activities related to the proposed works (Source: NRW, 2018a)</w:t>
      </w:r>
      <w:bookmarkEnd w:id="40"/>
    </w:p>
    <w:tbl>
      <w:tblPr>
        <w:tblStyle w:val="MarineSpace"/>
        <w:tblW w:w="5000" w:type="pct"/>
        <w:tblLayout w:type="fixed"/>
        <w:tblLook w:val="04A0" w:firstRow="1" w:lastRow="0" w:firstColumn="1" w:lastColumn="0" w:noHBand="0" w:noVBand="1"/>
      </w:tblPr>
      <w:tblGrid>
        <w:gridCol w:w="1557"/>
        <w:gridCol w:w="2690"/>
        <w:gridCol w:w="679"/>
        <w:gridCol w:w="682"/>
        <w:gridCol w:w="679"/>
        <w:gridCol w:w="682"/>
        <w:gridCol w:w="682"/>
        <w:gridCol w:w="6492"/>
      </w:tblGrid>
      <w:tr w:rsidR="00363485" w14:paraId="1AE897C2" w14:textId="77777777" w:rsidTr="0031043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550" w:type="pct"/>
            <w:vMerge w:val="restart"/>
          </w:tcPr>
          <w:p w14:paraId="0207A33F" w14:textId="3E4F967D" w:rsidR="00363485" w:rsidRDefault="00363485" w:rsidP="00B46A65">
            <w:pPr>
              <w:spacing w:before="120"/>
            </w:pPr>
            <w:r>
              <w:t>Activity</w:t>
            </w:r>
          </w:p>
        </w:tc>
        <w:tc>
          <w:tcPr>
            <w:tcW w:w="951" w:type="pct"/>
            <w:vMerge w:val="restart"/>
          </w:tcPr>
          <w:p w14:paraId="4B485D95" w14:textId="35972232" w:rsidR="00363485" w:rsidRDefault="00363485" w:rsidP="00B46A65">
            <w:pPr>
              <w:spacing w:before="120"/>
              <w:cnfStyle w:val="100000000000" w:firstRow="1" w:lastRow="0" w:firstColumn="0" w:lastColumn="0" w:oddVBand="0" w:evenVBand="0" w:oddHBand="0" w:evenHBand="0" w:firstRowFirstColumn="0" w:firstRowLastColumn="0" w:lastRowFirstColumn="0" w:lastRowLastColumn="0"/>
            </w:pPr>
            <w:r>
              <w:t>Relevant Factors</w:t>
            </w:r>
          </w:p>
        </w:tc>
        <w:tc>
          <w:tcPr>
            <w:tcW w:w="1203" w:type="pct"/>
            <w:gridSpan w:val="5"/>
          </w:tcPr>
          <w:p w14:paraId="3230731B" w14:textId="5C538F13" w:rsidR="00363485" w:rsidRDefault="00363485" w:rsidP="00B46A65">
            <w:pPr>
              <w:spacing w:before="120"/>
              <w:cnfStyle w:val="100000000000" w:firstRow="1" w:lastRow="0" w:firstColumn="0" w:lastColumn="0" w:oddVBand="0" w:evenVBand="0" w:oddHBand="0" w:evenHBand="0" w:firstRowFirstColumn="0" w:firstRowLastColumn="0" w:lastRowFirstColumn="0" w:lastRowLastColumn="0"/>
            </w:pPr>
            <w:r>
              <w:t>Features</w:t>
            </w:r>
          </w:p>
        </w:tc>
        <w:tc>
          <w:tcPr>
            <w:tcW w:w="2295" w:type="pct"/>
            <w:vMerge w:val="restart"/>
          </w:tcPr>
          <w:p w14:paraId="07BCAC47" w14:textId="63AA88E4" w:rsidR="00363485" w:rsidRDefault="00363485" w:rsidP="00B46A65">
            <w:pPr>
              <w:spacing w:before="120"/>
              <w:cnfStyle w:val="100000000000" w:firstRow="1" w:lastRow="0" w:firstColumn="0" w:lastColumn="0" w:oddVBand="0" w:evenVBand="0" w:oddHBand="0" w:evenHBand="0" w:firstRowFirstColumn="0" w:firstRowLastColumn="0" w:lastRowFirstColumn="0" w:lastRowLastColumn="0"/>
            </w:pPr>
            <w:r>
              <w:t>Most likely relevant components and effects</w:t>
            </w:r>
          </w:p>
        </w:tc>
      </w:tr>
      <w:tr w:rsidR="00363485" w14:paraId="0550F9A8" w14:textId="77777777" w:rsidTr="0031043B">
        <w:trPr>
          <w:cnfStyle w:val="100000000000" w:firstRow="1" w:lastRow="0" w:firstColumn="0" w:lastColumn="0" w:oddVBand="0" w:evenVBand="0" w:oddHBand="0" w:evenHBand="0" w:firstRowFirstColumn="0" w:firstRowLastColumn="0" w:lastRowFirstColumn="0" w:lastRowLastColumn="0"/>
          <w:trHeight w:val="1249"/>
          <w:tblHeader/>
        </w:trPr>
        <w:tc>
          <w:tcPr>
            <w:cnfStyle w:val="001000000000" w:firstRow="0" w:lastRow="0" w:firstColumn="1" w:lastColumn="0" w:oddVBand="0" w:evenVBand="0" w:oddHBand="0" w:evenHBand="0" w:firstRowFirstColumn="0" w:firstRowLastColumn="0" w:lastRowFirstColumn="0" w:lastRowLastColumn="0"/>
            <w:tcW w:w="550" w:type="pct"/>
            <w:vMerge/>
          </w:tcPr>
          <w:p w14:paraId="238AA4FE" w14:textId="793D335A" w:rsidR="00363485" w:rsidRDefault="00363485" w:rsidP="00B46A65">
            <w:pPr>
              <w:spacing w:before="120"/>
            </w:pPr>
          </w:p>
        </w:tc>
        <w:tc>
          <w:tcPr>
            <w:tcW w:w="951" w:type="pct"/>
            <w:vMerge/>
          </w:tcPr>
          <w:p w14:paraId="316FD761" w14:textId="1C7DDCC1" w:rsidR="00363485" w:rsidRDefault="00363485" w:rsidP="00B46A65">
            <w:pPr>
              <w:spacing w:before="120"/>
              <w:cnfStyle w:val="100000000000" w:firstRow="1" w:lastRow="0" w:firstColumn="0" w:lastColumn="0" w:oddVBand="0" w:evenVBand="0" w:oddHBand="0" w:evenHBand="0" w:firstRowFirstColumn="0" w:firstRowLastColumn="0" w:lastRowFirstColumn="0" w:lastRowLastColumn="0"/>
            </w:pPr>
          </w:p>
        </w:tc>
        <w:tc>
          <w:tcPr>
            <w:tcW w:w="240" w:type="pct"/>
            <w:textDirection w:val="btLr"/>
          </w:tcPr>
          <w:p w14:paraId="2AA66427" w14:textId="1BDE383B" w:rsidR="00363485" w:rsidRDefault="00363485" w:rsidP="00403D9D">
            <w:pPr>
              <w:spacing w:before="0" w:after="0"/>
              <w:ind w:right="113"/>
              <w:jc w:val="left"/>
              <w:cnfStyle w:val="100000000000" w:firstRow="1" w:lastRow="0" w:firstColumn="0" w:lastColumn="0" w:oddVBand="0" w:evenVBand="0" w:oddHBand="0" w:evenHBand="0" w:firstRowFirstColumn="0" w:firstRowLastColumn="0" w:lastRowFirstColumn="0" w:lastRowLastColumn="0"/>
            </w:pPr>
            <w:r>
              <w:t>Mud and Sand Flats</w:t>
            </w:r>
          </w:p>
        </w:tc>
        <w:tc>
          <w:tcPr>
            <w:tcW w:w="241" w:type="pct"/>
            <w:textDirection w:val="btLr"/>
          </w:tcPr>
          <w:p w14:paraId="4C5D03AF" w14:textId="2CECFDA3" w:rsidR="00363485" w:rsidRDefault="00363485" w:rsidP="00403D9D">
            <w:pPr>
              <w:spacing w:before="0" w:after="0"/>
              <w:ind w:right="113"/>
              <w:jc w:val="left"/>
              <w:cnfStyle w:val="100000000000" w:firstRow="1" w:lastRow="0" w:firstColumn="0" w:lastColumn="0" w:oddVBand="0" w:evenVBand="0" w:oddHBand="0" w:evenHBand="0" w:firstRowFirstColumn="0" w:firstRowLastColumn="0" w:lastRowFirstColumn="0" w:lastRowLastColumn="0"/>
            </w:pPr>
            <w:r>
              <w:t>Reefs</w:t>
            </w:r>
          </w:p>
        </w:tc>
        <w:tc>
          <w:tcPr>
            <w:tcW w:w="240" w:type="pct"/>
            <w:textDirection w:val="btLr"/>
          </w:tcPr>
          <w:p w14:paraId="27633069" w14:textId="2442A4F8" w:rsidR="00363485" w:rsidRDefault="00363485" w:rsidP="00403D9D">
            <w:pPr>
              <w:spacing w:before="0" w:after="0"/>
              <w:ind w:right="113"/>
              <w:jc w:val="left"/>
              <w:cnfStyle w:val="100000000000" w:firstRow="1" w:lastRow="0" w:firstColumn="0" w:lastColumn="0" w:oddVBand="0" w:evenVBand="0" w:oddHBand="0" w:evenHBand="0" w:firstRowFirstColumn="0" w:firstRowLastColumn="0" w:lastRowFirstColumn="0" w:lastRowLastColumn="0"/>
            </w:pPr>
            <w:r>
              <w:t>Sandbanks</w:t>
            </w:r>
          </w:p>
        </w:tc>
        <w:tc>
          <w:tcPr>
            <w:tcW w:w="241" w:type="pct"/>
            <w:textDirection w:val="btLr"/>
          </w:tcPr>
          <w:p w14:paraId="2344EBD6" w14:textId="63F49E17" w:rsidR="00363485" w:rsidRDefault="00363485" w:rsidP="00403D9D">
            <w:pPr>
              <w:spacing w:before="0" w:after="0"/>
              <w:ind w:right="113"/>
              <w:jc w:val="left"/>
              <w:cnfStyle w:val="100000000000" w:firstRow="1" w:lastRow="0" w:firstColumn="0" w:lastColumn="0" w:oddVBand="0" w:evenVBand="0" w:oddHBand="0" w:evenHBand="0" w:firstRowFirstColumn="0" w:firstRowLastColumn="0" w:lastRowFirstColumn="0" w:lastRowLastColumn="0"/>
            </w:pPr>
            <w:r>
              <w:t>Inlets and Bays</w:t>
            </w:r>
          </w:p>
        </w:tc>
        <w:tc>
          <w:tcPr>
            <w:tcW w:w="241" w:type="pct"/>
            <w:textDirection w:val="btLr"/>
          </w:tcPr>
          <w:p w14:paraId="2618335B" w14:textId="2F628E7D" w:rsidR="00363485" w:rsidRDefault="00363485" w:rsidP="00403D9D">
            <w:pPr>
              <w:spacing w:before="0" w:after="0"/>
              <w:ind w:right="113"/>
              <w:jc w:val="left"/>
              <w:cnfStyle w:val="100000000000" w:firstRow="1" w:lastRow="0" w:firstColumn="0" w:lastColumn="0" w:oddVBand="0" w:evenVBand="0" w:oddHBand="0" w:evenHBand="0" w:firstRowFirstColumn="0" w:firstRowLastColumn="0" w:lastRowFirstColumn="0" w:lastRowLastColumn="0"/>
            </w:pPr>
            <w:r>
              <w:t>Sea Caves</w:t>
            </w:r>
          </w:p>
        </w:tc>
        <w:tc>
          <w:tcPr>
            <w:tcW w:w="2295" w:type="pct"/>
            <w:vMerge/>
          </w:tcPr>
          <w:p w14:paraId="0976EFE5" w14:textId="77777777" w:rsidR="00363485" w:rsidRDefault="00363485" w:rsidP="00B46A65">
            <w:pPr>
              <w:spacing w:before="120"/>
              <w:cnfStyle w:val="100000000000" w:firstRow="1" w:lastRow="0" w:firstColumn="0" w:lastColumn="0" w:oddVBand="0" w:evenVBand="0" w:oddHBand="0" w:evenHBand="0" w:firstRowFirstColumn="0" w:firstRowLastColumn="0" w:lastRowFirstColumn="0" w:lastRowLastColumn="0"/>
            </w:pPr>
          </w:p>
        </w:tc>
      </w:tr>
      <w:tr w:rsidR="009E0251" w14:paraId="3A100306" w14:textId="77777777" w:rsidTr="0031043B">
        <w:tc>
          <w:tcPr>
            <w:cnfStyle w:val="001000000000" w:firstRow="0" w:lastRow="0" w:firstColumn="1" w:lastColumn="0" w:oddVBand="0" w:evenVBand="0" w:oddHBand="0" w:evenHBand="0" w:firstRowFirstColumn="0" w:firstRowLastColumn="0" w:lastRowFirstColumn="0" w:lastRowLastColumn="0"/>
            <w:tcW w:w="550" w:type="pct"/>
            <w:vAlign w:val="top"/>
          </w:tcPr>
          <w:p w14:paraId="0FF73811" w14:textId="5AD6B7AB" w:rsidR="00600FDE" w:rsidRDefault="00076702" w:rsidP="00600FDE">
            <w:pPr>
              <w:spacing w:before="120"/>
            </w:pPr>
            <w:r>
              <w:t>Aquaculture: molluscan ‘ranching’</w:t>
            </w:r>
          </w:p>
        </w:tc>
        <w:tc>
          <w:tcPr>
            <w:tcW w:w="951" w:type="pct"/>
            <w:vAlign w:val="top"/>
          </w:tcPr>
          <w:p w14:paraId="6D9FC39F" w14:textId="4473224A" w:rsidR="00600FDE" w:rsidRPr="00FA16FC" w:rsidRDefault="00600FDE" w:rsidP="00403D9D">
            <w:pPr>
              <w:spacing w:before="120"/>
              <w:cnfStyle w:val="000000000000" w:firstRow="0" w:lastRow="0" w:firstColumn="0" w:lastColumn="0" w:oddVBand="0" w:evenVBand="0" w:oddHBand="0" w:evenHBand="0" w:firstRowFirstColumn="0" w:firstRowLastColumn="0" w:lastRowFirstColumn="0" w:lastRowLastColumn="0"/>
              <w:rPr>
                <w:rFonts w:asciiTheme="minorHAnsi" w:hAnsiTheme="minorHAnsi"/>
                <w:color w:val="1F497D" w:themeColor="text2"/>
              </w:rPr>
            </w:pPr>
            <w:r w:rsidRPr="00FA16FC">
              <w:rPr>
                <w:b/>
                <w:bCs/>
              </w:rPr>
              <w:t>Fundamental environmental parameters:</w:t>
            </w:r>
            <w:r w:rsidRPr="00FA16FC">
              <w:t xml:space="preserve"> oxygen depletion.</w:t>
            </w:r>
          </w:p>
          <w:p w14:paraId="53D28EA3" w14:textId="77777777" w:rsidR="00600FDE" w:rsidRPr="00FA16FC" w:rsidRDefault="00600FDE" w:rsidP="00403D9D">
            <w:pPr>
              <w:spacing w:before="120"/>
              <w:cnfStyle w:val="000000000000" w:firstRow="0" w:lastRow="0" w:firstColumn="0" w:lastColumn="0" w:oddVBand="0" w:evenVBand="0" w:oddHBand="0" w:evenHBand="0" w:firstRowFirstColumn="0" w:firstRowLastColumn="0" w:lastRowFirstColumn="0" w:lastRowLastColumn="0"/>
              <w:rPr>
                <w:rFonts w:asciiTheme="minorHAnsi" w:hAnsiTheme="minorHAnsi"/>
                <w:color w:val="1F497D" w:themeColor="text2"/>
              </w:rPr>
            </w:pPr>
            <w:r w:rsidRPr="00FA16FC">
              <w:rPr>
                <w:b/>
                <w:bCs/>
              </w:rPr>
              <w:t>Environmental quality:</w:t>
            </w:r>
            <w:r w:rsidRPr="00FA16FC">
              <w:t xml:space="preserve"> toxic and non</w:t>
            </w:r>
            <w:r w:rsidRPr="00FA16FC">
              <w:noBreakHyphen/>
              <w:t>toxic contamination, nutrient and organic enrichment; possible addition of pesticides &amp; antifoulants.</w:t>
            </w:r>
          </w:p>
          <w:p w14:paraId="530F67F3" w14:textId="40206B39" w:rsidR="00600FDE" w:rsidRPr="00FA16FC" w:rsidRDefault="00600FDE" w:rsidP="00403D9D">
            <w:pPr>
              <w:spacing w:before="120"/>
              <w:cnfStyle w:val="000000000000" w:firstRow="0" w:lastRow="0" w:firstColumn="0" w:lastColumn="0" w:oddVBand="0" w:evenVBand="0" w:oddHBand="0" w:evenHBand="0" w:firstRowFirstColumn="0" w:firstRowLastColumn="0" w:lastRowFirstColumn="0" w:lastRowLastColumn="0"/>
            </w:pPr>
            <w:r w:rsidRPr="00FA16FC">
              <w:rPr>
                <w:b/>
                <w:bCs/>
              </w:rPr>
              <w:t>Other factors:</w:t>
            </w:r>
            <w:r w:rsidRPr="00FA16FC">
              <w:t xml:space="preserve"> </w:t>
            </w:r>
            <w:r w:rsidRPr="00EA5C95">
              <w:t>introduction of non</w:t>
            </w:r>
            <w:r w:rsidRPr="00EA5C95">
              <w:noBreakHyphen/>
              <w:t>native species.</w:t>
            </w:r>
          </w:p>
        </w:tc>
        <w:tc>
          <w:tcPr>
            <w:tcW w:w="240" w:type="pct"/>
            <w:vAlign w:val="top"/>
          </w:tcPr>
          <w:p w14:paraId="1113B0EB" w14:textId="1FE7596B" w:rsidR="00600FDE" w:rsidRPr="00EC72A6" w:rsidRDefault="00600FDE" w:rsidP="00403D9D">
            <w:pPr>
              <w:spacing w:before="120"/>
              <w:jc w:val="center"/>
              <w:cnfStyle w:val="000000000000" w:firstRow="0" w:lastRow="0" w:firstColumn="0" w:lastColumn="0" w:oddVBand="0" w:evenVBand="0" w:oddHBand="0" w:evenHBand="0" w:firstRowFirstColumn="0" w:firstRowLastColumn="0" w:lastRowFirstColumn="0" w:lastRowLastColumn="0"/>
              <w:rPr>
                <w:rFonts w:ascii="Segoe UI Symbol" w:hAnsi="Segoe UI Symbol"/>
                <w:b/>
                <w:bCs/>
              </w:rPr>
            </w:pPr>
            <w:r w:rsidRPr="00EC72A6">
              <w:rPr>
                <w:rFonts w:ascii="Segoe UI Symbol" w:hAnsi="Segoe UI Symbol"/>
                <w:b/>
                <w:bCs/>
              </w:rPr>
              <w:t>✓</w:t>
            </w:r>
          </w:p>
        </w:tc>
        <w:tc>
          <w:tcPr>
            <w:tcW w:w="241" w:type="pct"/>
            <w:vAlign w:val="top"/>
          </w:tcPr>
          <w:p w14:paraId="3B76E078" w14:textId="4FA63D38" w:rsidR="00600FDE" w:rsidRDefault="00600FDE" w:rsidP="00403D9D">
            <w:pPr>
              <w:spacing w:before="120"/>
              <w:jc w:val="center"/>
              <w:cnfStyle w:val="000000000000" w:firstRow="0" w:lastRow="0" w:firstColumn="0" w:lastColumn="0" w:oddVBand="0" w:evenVBand="0" w:oddHBand="0" w:evenHBand="0" w:firstRowFirstColumn="0" w:firstRowLastColumn="0" w:lastRowFirstColumn="0" w:lastRowLastColumn="0"/>
            </w:pPr>
            <w:r w:rsidRPr="00EC72A6">
              <w:rPr>
                <w:rFonts w:ascii="Segoe UI Symbol" w:hAnsi="Segoe UI Symbol"/>
                <w:b/>
                <w:bCs/>
              </w:rPr>
              <w:t>✓</w:t>
            </w:r>
          </w:p>
        </w:tc>
        <w:tc>
          <w:tcPr>
            <w:tcW w:w="240" w:type="pct"/>
            <w:vAlign w:val="top"/>
          </w:tcPr>
          <w:p w14:paraId="5A8E1ECE" w14:textId="3787689B" w:rsidR="00600FDE" w:rsidRDefault="00600FDE" w:rsidP="00403D9D">
            <w:pPr>
              <w:spacing w:before="120"/>
              <w:jc w:val="center"/>
              <w:cnfStyle w:val="000000000000" w:firstRow="0" w:lastRow="0" w:firstColumn="0" w:lastColumn="0" w:oddVBand="0" w:evenVBand="0" w:oddHBand="0" w:evenHBand="0" w:firstRowFirstColumn="0" w:firstRowLastColumn="0" w:lastRowFirstColumn="0" w:lastRowLastColumn="0"/>
            </w:pPr>
            <w:r w:rsidRPr="00EC72A6">
              <w:rPr>
                <w:rFonts w:ascii="Segoe UI Symbol" w:hAnsi="Segoe UI Symbol"/>
                <w:b/>
                <w:bCs/>
              </w:rPr>
              <w:t>✓</w:t>
            </w:r>
          </w:p>
        </w:tc>
        <w:tc>
          <w:tcPr>
            <w:tcW w:w="241" w:type="pct"/>
            <w:vAlign w:val="top"/>
          </w:tcPr>
          <w:p w14:paraId="19409C0E" w14:textId="60C4E54A" w:rsidR="00600FDE" w:rsidRDefault="00600FDE" w:rsidP="00403D9D">
            <w:pPr>
              <w:spacing w:before="120"/>
              <w:jc w:val="center"/>
              <w:cnfStyle w:val="000000000000" w:firstRow="0" w:lastRow="0" w:firstColumn="0" w:lastColumn="0" w:oddVBand="0" w:evenVBand="0" w:oddHBand="0" w:evenHBand="0" w:firstRowFirstColumn="0" w:firstRowLastColumn="0" w:lastRowFirstColumn="0" w:lastRowLastColumn="0"/>
            </w:pPr>
            <w:r w:rsidRPr="00EC72A6">
              <w:rPr>
                <w:rFonts w:ascii="Segoe UI Symbol" w:hAnsi="Segoe UI Symbol"/>
                <w:b/>
                <w:bCs/>
              </w:rPr>
              <w:t>✓</w:t>
            </w:r>
          </w:p>
        </w:tc>
        <w:tc>
          <w:tcPr>
            <w:tcW w:w="241" w:type="pct"/>
            <w:vAlign w:val="top"/>
          </w:tcPr>
          <w:p w14:paraId="5EAF890B" w14:textId="7C9D1FB2" w:rsidR="00600FDE" w:rsidRDefault="00600FDE" w:rsidP="00403D9D">
            <w:pPr>
              <w:spacing w:before="120"/>
              <w:jc w:val="center"/>
              <w:cnfStyle w:val="000000000000" w:firstRow="0" w:lastRow="0" w:firstColumn="0" w:lastColumn="0" w:oddVBand="0" w:evenVBand="0" w:oddHBand="0" w:evenHBand="0" w:firstRowFirstColumn="0" w:firstRowLastColumn="0" w:lastRowFirstColumn="0" w:lastRowLastColumn="0"/>
            </w:pPr>
            <w:r w:rsidRPr="00EC72A6">
              <w:rPr>
                <w:rFonts w:ascii="Segoe UI Symbol" w:hAnsi="Segoe UI Symbol"/>
                <w:b/>
                <w:bCs/>
              </w:rPr>
              <w:t>✓</w:t>
            </w:r>
          </w:p>
        </w:tc>
        <w:tc>
          <w:tcPr>
            <w:tcW w:w="2295" w:type="pct"/>
            <w:vAlign w:val="top"/>
          </w:tcPr>
          <w:p w14:paraId="4AB0F77D" w14:textId="77777777" w:rsidR="00600FDE" w:rsidRDefault="00600FDE" w:rsidP="00403D9D">
            <w:pPr>
              <w:spacing w:before="120"/>
              <w:cnfStyle w:val="000000000000" w:firstRow="0" w:lastRow="0" w:firstColumn="0" w:lastColumn="0" w:oddVBand="0" w:evenVBand="0" w:oddHBand="0" w:evenHBand="0" w:firstRowFirstColumn="0" w:firstRowLastColumn="0" w:lastRowFirstColumn="0" w:lastRowLastColumn="0"/>
            </w:pPr>
            <w:r>
              <w:rPr>
                <w:b/>
                <w:bCs/>
              </w:rPr>
              <w:t>Extent and distribution:</w:t>
            </w:r>
            <w:r>
              <w:t xml:space="preserve"> potential decrease in (intertidal) habitat extent.</w:t>
            </w:r>
          </w:p>
          <w:p w14:paraId="5F0B16D5" w14:textId="7AC811A3" w:rsidR="00600FDE" w:rsidRDefault="00600FDE" w:rsidP="00403D9D">
            <w:pPr>
              <w:spacing w:before="120"/>
              <w:cnfStyle w:val="000000000000" w:firstRow="0" w:lastRow="0" w:firstColumn="0" w:lastColumn="0" w:oddVBand="0" w:evenVBand="0" w:oddHBand="0" w:evenHBand="0" w:firstRowFirstColumn="0" w:firstRowLastColumn="0" w:lastRowFirstColumn="0" w:lastRowLastColumn="0"/>
            </w:pPr>
            <w:r>
              <w:rPr>
                <w:b/>
                <w:bCs/>
              </w:rPr>
              <w:t>Structure and function:</w:t>
            </w:r>
            <w:r>
              <w:t xml:space="preserve"> modification of habitat structure, sedimentology, sediment processes, water and sediment chemistry (increase in nutrients, toxic and non</w:t>
            </w:r>
            <w:r>
              <w:noBreakHyphen/>
              <w:t>toxic contaminants, oxygen demand).</w:t>
            </w:r>
          </w:p>
          <w:p w14:paraId="4E9762DD" w14:textId="77777777" w:rsidR="00600FDE" w:rsidRDefault="00600FDE" w:rsidP="00403D9D">
            <w:pPr>
              <w:spacing w:before="120"/>
              <w:cnfStyle w:val="000000000000" w:firstRow="0" w:lastRow="0" w:firstColumn="0" w:lastColumn="0" w:oddVBand="0" w:evenVBand="0" w:oddHBand="0" w:evenHBand="0" w:firstRowFirstColumn="0" w:firstRowLastColumn="0" w:lastRowFirstColumn="0" w:lastRowLastColumn="0"/>
            </w:pPr>
            <w:r>
              <w:rPr>
                <w:b/>
                <w:bCs/>
              </w:rPr>
              <w:t>Conservation status of typical species and species features:</w:t>
            </w:r>
            <w:r>
              <w:t xml:space="preserve"> local modification of species physiological health, variety, composition within zone of influence; modification of behaviour and range of predatory species (including species features).</w:t>
            </w:r>
          </w:p>
          <w:p w14:paraId="0F296189" w14:textId="756F5F05" w:rsidR="00600FDE" w:rsidRPr="00EC72A6" w:rsidRDefault="00600FDE" w:rsidP="00403D9D">
            <w:pPr>
              <w:spacing w:before="120"/>
              <w:cnfStyle w:val="000000000000" w:firstRow="0" w:lastRow="0" w:firstColumn="0" w:lastColumn="0" w:oddVBand="0" w:evenVBand="0" w:oddHBand="0" w:evenHBand="0" w:firstRowFirstColumn="0" w:firstRowLastColumn="0" w:lastRowFirstColumn="0" w:lastRowLastColumn="0"/>
            </w:pPr>
            <w:r>
              <w:rPr>
                <w:b/>
                <w:bCs/>
              </w:rPr>
              <w:t>Operation-specific information required:</w:t>
            </w:r>
            <w:r>
              <w:t xml:space="preserve"> location, extent and scale; species and aquaculture practices; maintenance requirements and frequency; relevant location</w:t>
            </w:r>
            <w:r>
              <w:noBreakHyphen/>
              <w:t>specific biotic and abiotic information.</w:t>
            </w:r>
          </w:p>
        </w:tc>
      </w:tr>
      <w:tr w:rsidR="009E0251" w14:paraId="71ED2E53" w14:textId="77777777" w:rsidTr="0031043B">
        <w:tc>
          <w:tcPr>
            <w:cnfStyle w:val="001000000000" w:firstRow="0" w:lastRow="0" w:firstColumn="1" w:lastColumn="0" w:oddVBand="0" w:evenVBand="0" w:oddHBand="0" w:evenHBand="0" w:firstRowFirstColumn="0" w:firstRowLastColumn="0" w:lastRowFirstColumn="0" w:lastRowLastColumn="0"/>
            <w:tcW w:w="550" w:type="pct"/>
            <w:vAlign w:val="top"/>
          </w:tcPr>
          <w:p w14:paraId="417743DA" w14:textId="726DF2A4" w:rsidR="00600FDE" w:rsidRDefault="00FA16FC" w:rsidP="00600FDE">
            <w:pPr>
              <w:spacing w:before="120"/>
            </w:pPr>
            <w:r>
              <w:t>Shipping: vessel traffic</w:t>
            </w:r>
          </w:p>
        </w:tc>
        <w:tc>
          <w:tcPr>
            <w:tcW w:w="951" w:type="pct"/>
            <w:vAlign w:val="top"/>
          </w:tcPr>
          <w:p w14:paraId="69EBC25B" w14:textId="65A336B9" w:rsidR="00600FDE" w:rsidRPr="00FA16FC" w:rsidRDefault="00600FDE" w:rsidP="00BB41EC">
            <w:pPr>
              <w:spacing w:before="120"/>
              <w:cnfStyle w:val="000000000000" w:firstRow="0" w:lastRow="0" w:firstColumn="0" w:lastColumn="0" w:oddVBand="0" w:evenVBand="0" w:oddHBand="0" w:evenHBand="0" w:firstRowFirstColumn="0" w:firstRowLastColumn="0" w:lastRowFirstColumn="0" w:lastRowLastColumn="0"/>
              <w:rPr>
                <w:rFonts w:asciiTheme="minorHAnsi" w:hAnsiTheme="minorHAnsi"/>
                <w:color w:val="1F497D" w:themeColor="text2"/>
              </w:rPr>
            </w:pPr>
            <w:r w:rsidRPr="00FA16FC">
              <w:rPr>
                <w:b/>
                <w:bCs/>
              </w:rPr>
              <w:t>Geophysical regime:</w:t>
            </w:r>
            <w:r w:rsidRPr="00FA16FC">
              <w:t xml:space="preserve"> vessel wash – substrate erosion, local modification of wave exposure regime.</w:t>
            </w:r>
          </w:p>
          <w:p w14:paraId="79786A06" w14:textId="77777777" w:rsidR="00600FDE" w:rsidRPr="00FA16FC" w:rsidRDefault="00600FDE" w:rsidP="00BB41EC">
            <w:pPr>
              <w:spacing w:before="120"/>
              <w:cnfStyle w:val="000000000000" w:firstRow="0" w:lastRow="0" w:firstColumn="0" w:lastColumn="0" w:oddVBand="0" w:evenVBand="0" w:oddHBand="0" w:evenHBand="0" w:firstRowFirstColumn="0" w:firstRowLastColumn="0" w:lastRowFirstColumn="0" w:lastRowLastColumn="0"/>
              <w:rPr>
                <w:rFonts w:asciiTheme="minorHAnsi" w:hAnsiTheme="minorHAnsi"/>
                <w:color w:val="1F497D" w:themeColor="text2"/>
              </w:rPr>
            </w:pPr>
            <w:r w:rsidRPr="00FA16FC">
              <w:rPr>
                <w:b/>
                <w:bCs/>
              </w:rPr>
              <w:t>Fundamental environmental parameters:</w:t>
            </w:r>
            <w:r w:rsidRPr="00FA16FC">
              <w:t xml:space="preserve"> turbidity.</w:t>
            </w:r>
          </w:p>
          <w:p w14:paraId="445B719F" w14:textId="4423191B" w:rsidR="00600FDE" w:rsidRPr="00BB41EC" w:rsidRDefault="00600FDE" w:rsidP="00BB41EC">
            <w:pPr>
              <w:spacing w:before="120"/>
              <w:cnfStyle w:val="000000000000" w:firstRow="0" w:lastRow="0" w:firstColumn="0" w:lastColumn="0" w:oddVBand="0" w:evenVBand="0" w:oddHBand="0" w:evenHBand="0" w:firstRowFirstColumn="0" w:firstRowLastColumn="0" w:lastRowFirstColumn="0" w:lastRowLastColumn="0"/>
              <w:rPr>
                <w:b/>
                <w:bCs/>
              </w:rPr>
            </w:pPr>
            <w:r w:rsidRPr="00FA16FC">
              <w:rPr>
                <w:b/>
                <w:bCs/>
              </w:rPr>
              <w:t>Physical disturbance:</w:t>
            </w:r>
            <w:r w:rsidRPr="00FA16FC">
              <w:t xml:space="preserve"> collision, noise, visual.</w:t>
            </w:r>
          </w:p>
        </w:tc>
        <w:tc>
          <w:tcPr>
            <w:tcW w:w="240" w:type="pct"/>
            <w:vAlign w:val="top"/>
          </w:tcPr>
          <w:p w14:paraId="0322AA7F" w14:textId="7BB5CE3D" w:rsidR="00600FDE" w:rsidRPr="00EC72A6" w:rsidRDefault="00600FDE" w:rsidP="00BB41EC">
            <w:pPr>
              <w:spacing w:before="120"/>
              <w:jc w:val="center"/>
              <w:cnfStyle w:val="000000000000" w:firstRow="0" w:lastRow="0" w:firstColumn="0" w:lastColumn="0" w:oddVBand="0" w:evenVBand="0" w:oddHBand="0" w:evenHBand="0" w:firstRowFirstColumn="0" w:firstRowLastColumn="0" w:lastRowFirstColumn="0" w:lastRowLastColumn="0"/>
              <w:rPr>
                <w:rFonts w:ascii="Segoe UI Symbol" w:hAnsi="Segoe UI Symbol"/>
                <w:b/>
                <w:bCs/>
              </w:rPr>
            </w:pPr>
            <w:r w:rsidRPr="00EC72A6">
              <w:rPr>
                <w:rFonts w:ascii="Segoe UI Symbol" w:hAnsi="Segoe UI Symbol"/>
                <w:b/>
                <w:bCs/>
              </w:rPr>
              <w:t>✓</w:t>
            </w:r>
          </w:p>
        </w:tc>
        <w:tc>
          <w:tcPr>
            <w:tcW w:w="241" w:type="pct"/>
            <w:vAlign w:val="top"/>
          </w:tcPr>
          <w:p w14:paraId="63F3736C" w14:textId="08B5F918" w:rsidR="00600FDE" w:rsidRPr="00EC72A6" w:rsidRDefault="00600FDE" w:rsidP="00BB41EC">
            <w:pPr>
              <w:spacing w:before="120"/>
              <w:jc w:val="center"/>
              <w:cnfStyle w:val="000000000000" w:firstRow="0" w:lastRow="0" w:firstColumn="0" w:lastColumn="0" w:oddVBand="0" w:evenVBand="0" w:oddHBand="0" w:evenHBand="0" w:firstRowFirstColumn="0" w:firstRowLastColumn="0" w:lastRowFirstColumn="0" w:lastRowLastColumn="0"/>
              <w:rPr>
                <w:rFonts w:ascii="Segoe UI Symbol" w:hAnsi="Segoe UI Symbol"/>
                <w:b/>
                <w:bCs/>
              </w:rPr>
            </w:pPr>
            <w:r w:rsidRPr="00EC72A6">
              <w:rPr>
                <w:rFonts w:ascii="Segoe UI Symbol" w:hAnsi="Segoe UI Symbol"/>
                <w:b/>
                <w:bCs/>
              </w:rPr>
              <w:t>✓</w:t>
            </w:r>
          </w:p>
        </w:tc>
        <w:tc>
          <w:tcPr>
            <w:tcW w:w="240" w:type="pct"/>
            <w:vAlign w:val="top"/>
          </w:tcPr>
          <w:p w14:paraId="0D9FD34D" w14:textId="4821B5CE" w:rsidR="00600FDE" w:rsidRPr="00EC72A6" w:rsidRDefault="00600FDE" w:rsidP="00BB41EC">
            <w:pPr>
              <w:spacing w:before="120"/>
              <w:jc w:val="center"/>
              <w:cnfStyle w:val="000000000000" w:firstRow="0" w:lastRow="0" w:firstColumn="0" w:lastColumn="0" w:oddVBand="0" w:evenVBand="0" w:oddHBand="0" w:evenHBand="0" w:firstRowFirstColumn="0" w:firstRowLastColumn="0" w:lastRowFirstColumn="0" w:lastRowLastColumn="0"/>
              <w:rPr>
                <w:rFonts w:ascii="Segoe UI Symbol" w:hAnsi="Segoe UI Symbol"/>
                <w:b/>
                <w:bCs/>
              </w:rPr>
            </w:pPr>
            <w:r w:rsidRPr="00EC72A6">
              <w:rPr>
                <w:rFonts w:ascii="Segoe UI Symbol" w:hAnsi="Segoe UI Symbol"/>
                <w:b/>
                <w:bCs/>
              </w:rPr>
              <w:t>✓</w:t>
            </w:r>
          </w:p>
        </w:tc>
        <w:tc>
          <w:tcPr>
            <w:tcW w:w="241" w:type="pct"/>
            <w:vAlign w:val="top"/>
          </w:tcPr>
          <w:p w14:paraId="4779EC04" w14:textId="5048807E" w:rsidR="00600FDE" w:rsidRPr="00EC72A6" w:rsidRDefault="00600FDE" w:rsidP="00BB41EC">
            <w:pPr>
              <w:spacing w:before="120"/>
              <w:jc w:val="center"/>
              <w:cnfStyle w:val="000000000000" w:firstRow="0" w:lastRow="0" w:firstColumn="0" w:lastColumn="0" w:oddVBand="0" w:evenVBand="0" w:oddHBand="0" w:evenHBand="0" w:firstRowFirstColumn="0" w:firstRowLastColumn="0" w:lastRowFirstColumn="0" w:lastRowLastColumn="0"/>
              <w:rPr>
                <w:rFonts w:ascii="Segoe UI Symbol" w:hAnsi="Segoe UI Symbol"/>
                <w:b/>
                <w:bCs/>
              </w:rPr>
            </w:pPr>
            <w:r w:rsidRPr="00EC72A6">
              <w:rPr>
                <w:rFonts w:ascii="Segoe UI Symbol" w:hAnsi="Segoe UI Symbol"/>
                <w:b/>
                <w:bCs/>
              </w:rPr>
              <w:t>✓</w:t>
            </w:r>
          </w:p>
        </w:tc>
        <w:tc>
          <w:tcPr>
            <w:tcW w:w="241" w:type="pct"/>
            <w:vAlign w:val="top"/>
          </w:tcPr>
          <w:p w14:paraId="2B603464" w14:textId="087647C1" w:rsidR="00600FDE" w:rsidRPr="00EC72A6" w:rsidRDefault="00600FDE" w:rsidP="00BB41EC">
            <w:pPr>
              <w:spacing w:before="120"/>
              <w:jc w:val="center"/>
              <w:cnfStyle w:val="000000000000" w:firstRow="0" w:lastRow="0" w:firstColumn="0" w:lastColumn="0" w:oddVBand="0" w:evenVBand="0" w:oddHBand="0" w:evenHBand="0" w:firstRowFirstColumn="0" w:firstRowLastColumn="0" w:lastRowFirstColumn="0" w:lastRowLastColumn="0"/>
              <w:rPr>
                <w:rFonts w:ascii="Segoe UI Symbol" w:hAnsi="Segoe UI Symbol"/>
                <w:b/>
                <w:bCs/>
              </w:rPr>
            </w:pPr>
            <w:r w:rsidRPr="00EC72A6">
              <w:rPr>
                <w:rFonts w:ascii="Segoe UI Symbol" w:hAnsi="Segoe UI Symbol"/>
                <w:b/>
                <w:bCs/>
              </w:rPr>
              <w:t>✓</w:t>
            </w:r>
          </w:p>
        </w:tc>
        <w:tc>
          <w:tcPr>
            <w:tcW w:w="2295" w:type="pct"/>
            <w:vAlign w:val="top"/>
          </w:tcPr>
          <w:p w14:paraId="0C481CFD" w14:textId="77777777" w:rsidR="00600FDE" w:rsidRDefault="00600FDE" w:rsidP="00BB41EC">
            <w:pPr>
              <w:spacing w:before="120"/>
              <w:cnfStyle w:val="000000000000" w:firstRow="0" w:lastRow="0" w:firstColumn="0" w:lastColumn="0" w:oddVBand="0" w:evenVBand="0" w:oddHBand="0" w:evenHBand="0" w:firstRowFirstColumn="0" w:firstRowLastColumn="0" w:lastRowFirstColumn="0" w:lastRowLastColumn="0"/>
            </w:pPr>
            <w:r>
              <w:rPr>
                <w:b/>
                <w:bCs/>
              </w:rPr>
              <w:t>Structure and function:</w:t>
            </w:r>
            <w:r>
              <w:t xml:space="preserve"> local effects to sediment habitat structure; noise/visual disturbance effecting mobile species particularly mammals; potential for collision with seals; local modification of physical processes with elevated levels of suspended sediments effecting benthic flora, and smothering sessile benthic fauna; modification to biological processes including food availability, and changes to biological interactions due to modification of habitat and physical factors.</w:t>
            </w:r>
          </w:p>
          <w:p w14:paraId="507C4D6B" w14:textId="77777777" w:rsidR="00600FDE" w:rsidRDefault="00600FDE" w:rsidP="00BB41EC">
            <w:pPr>
              <w:spacing w:before="120"/>
              <w:cnfStyle w:val="000000000000" w:firstRow="0" w:lastRow="0" w:firstColumn="0" w:lastColumn="0" w:oddVBand="0" w:evenVBand="0" w:oddHBand="0" w:evenHBand="0" w:firstRowFirstColumn="0" w:firstRowLastColumn="0" w:lastRowFirstColumn="0" w:lastRowLastColumn="0"/>
            </w:pPr>
            <w:r>
              <w:rPr>
                <w:b/>
                <w:bCs/>
              </w:rPr>
              <w:t>Conservation status of typical species and species features:</w:t>
            </w:r>
            <w:r>
              <w:t xml:space="preserve"> particularly effecting the diversity, health and extent of wave-sheltered communities and the distribution of communities along physical gradients. Also an interaction/reduction in quality of communities/populations containing species sensitive to changes in turbidity, light, oxygen and smothering </w:t>
            </w:r>
            <w:r>
              <w:lastRenderedPageBreak/>
              <w:t>(particularly shallow subtidal algal and eelgrass communities, species</w:t>
            </w:r>
            <w:r>
              <w:noBreakHyphen/>
              <w:t>rich sediment infaunal communities, and sessile faunal turb communities).</w:t>
            </w:r>
          </w:p>
          <w:p w14:paraId="24C69920" w14:textId="44C28F5C" w:rsidR="00600FDE" w:rsidRPr="00467E3B" w:rsidRDefault="00600FDE" w:rsidP="00BB41EC">
            <w:pPr>
              <w:spacing w:before="120"/>
              <w:cnfStyle w:val="000000000000" w:firstRow="0" w:lastRow="0" w:firstColumn="0" w:lastColumn="0" w:oddVBand="0" w:evenVBand="0" w:oddHBand="0" w:evenHBand="0" w:firstRowFirstColumn="0" w:firstRowLastColumn="0" w:lastRowFirstColumn="0" w:lastRowLastColumn="0"/>
            </w:pPr>
            <w:r>
              <w:rPr>
                <w:b/>
                <w:bCs/>
              </w:rPr>
              <w:t>Operation-specific information required:</w:t>
            </w:r>
            <w:r>
              <w:t xml:space="preserve"> location, frequency and duration of operation; scale of effect of wash and water movement from vessel movement dependent on vessel size, activity, speed and proximity to sensitive (sheltered, intertidal and/or shallow subtidal) habitats/communities and species; relevant location</w:t>
            </w:r>
            <w:r>
              <w:noBreakHyphen/>
              <w:t>specific biotic and abiotic information; baseline data (occurrence and status) on non</w:t>
            </w:r>
            <w:r>
              <w:noBreakHyphen/>
              <w:t>native species present within the site.</w:t>
            </w:r>
          </w:p>
        </w:tc>
      </w:tr>
    </w:tbl>
    <w:p w14:paraId="74E1ED53" w14:textId="77777777" w:rsidR="00B46A65" w:rsidRDefault="00B46A65" w:rsidP="00314D58"/>
    <w:p w14:paraId="5E2EFD37" w14:textId="03C6D7EB" w:rsidR="00314D58" w:rsidRDefault="001B30F6" w:rsidP="00314D58">
      <w:r>
        <w:t>Where NRW (</w:t>
      </w:r>
      <w:r w:rsidR="00222DF6">
        <w:t>2018a</w:t>
      </w:r>
      <w:r>
        <w:t>) identify a potential interaction between a pressure associated with the proposed works</w:t>
      </w:r>
      <w:r w:rsidR="00FB70C4">
        <w:t xml:space="preserve"> and a sensitive feature of the SAC</w:t>
      </w:r>
      <w:r w:rsidR="00314D58">
        <w:t>, these pressure</w:t>
      </w:r>
      <w:r w:rsidR="00314D58">
        <w:noBreakHyphen/>
        <w:t xml:space="preserve">receptor interactions have been assessed in </w:t>
      </w:r>
      <w:r w:rsidR="00314D58">
        <w:fldChar w:fldCharType="begin"/>
      </w:r>
      <w:r w:rsidR="00314D58">
        <w:instrText xml:space="preserve"> REF _Ref94782246 \h </w:instrText>
      </w:r>
      <w:r w:rsidR="00314D58">
        <w:fldChar w:fldCharType="separate"/>
      </w:r>
      <w:r w:rsidR="00F04686">
        <w:t>Table </w:t>
      </w:r>
      <w:r w:rsidR="00F04686">
        <w:rPr>
          <w:noProof/>
        </w:rPr>
        <w:t>3</w:t>
      </w:r>
      <w:r w:rsidR="00F04686">
        <w:t>.</w:t>
      </w:r>
      <w:r w:rsidR="00F04686">
        <w:rPr>
          <w:noProof/>
        </w:rPr>
        <w:t>4</w:t>
      </w:r>
      <w:r w:rsidR="00314D58">
        <w:fldChar w:fldCharType="end"/>
      </w:r>
      <w:r w:rsidR="00314D58">
        <w:t>. Where No LSE cannot be determined, or where LSE is determined, the pressure</w:t>
      </w:r>
      <w:r w:rsidR="00314D58">
        <w:noBreakHyphen/>
        <w:t>receptor interaction is progressed to Stage 2: Appropriate Assessment.</w:t>
      </w:r>
    </w:p>
    <w:p w14:paraId="4BB50BD5" w14:textId="738FB1FC" w:rsidR="00314D58" w:rsidRDefault="00314D58" w:rsidP="00314D58">
      <w:pPr>
        <w:pStyle w:val="Caption"/>
      </w:pPr>
      <w:bookmarkStart w:id="41" w:name="_Ref94782246"/>
      <w:bookmarkStart w:id="42" w:name="_Toc121301596"/>
      <w:r>
        <w:t>Table </w:t>
      </w:r>
      <w:r>
        <w:fldChar w:fldCharType="begin"/>
      </w:r>
      <w:r>
        <w:instrText>STYLEREF 1 \s</w:instrText>
      </w:r>
      <w:r>
        <w:fldChar w:fldCharType="separate"/>
      </w:r>
      <w:r w:rsidR="00F04686">
        <w:rPr>
          <w:noProof/>
        </w:rPr>
        <w:t>3</w:t>
      </w:r>
      <w:r>
        <w:fldChar w:fldCharType="end"/>
      </w:r>
      <w:r w:rsidR="005B6DD5">
        <w:t>.</w:t>
      </w:r>
      <w:r>
        <w:fldChar w:fldCharType="begin"/>
      </w:r>
      <w:r>
        <w:instrText>SEQ Table \* ARABIC \s 1</w:instrText>
      </w:r>
      <w:r>
        <w:fldChar w:fldCharType="separate"/>
      </w:r>
      <w:r w:rsidR="00F04686">
        <w:rPr>
          <w:noProof/>
        </w:rPr>
        <w:t>4</w:t>
      </w:r>
      <w:r>
        <w:fldChar w:fldCharType="end"/>
      </w:r>
      <w:bookmarkEnd w:id="41"/>
      <w:r>
        <w:t>: Screening for Likely Significant Effect on Y Fenai a Bae Conwy / Menai Strait and Conwy Bay Special Area of Conservation</w:t>
      </w:r>
      <w:bookmarkEnd w:id="42"/>
    </w:p>
    <w:tbl>
      <w:tblPr>
        <w:tblStyle w:val="Style1"/>
        <w:tblW w:w="5000" w:type="pct"/>
        <w:tblLook w:val="04A0" w:firstRow="1" w:lastRow="0" w:firstColumn="1" w:lastColumn="0" w:noHBand="0" w:noVBand="1"/>
      </w:tblPr>
      <w:tblGrid>
        <w:gridCol w:w="3059"/>
        <w:gridCol w:w="4198"/>
        <w:gridCol w:w="1438"/>
        <w:gridCol w:w="5448"/>
      </w:tblGrid>
      <w:tr w:rsidR="00314D58" w:rsidRPr="00104671" w14:paraId="53FF3A89" w14:textId="77777777" w:rsidTr="00C615AA">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081" w:type="pct"/>
          </w:tcPr>
          <w:p w14:paraId="7B93D6F2" w14:textId="77777777" w:rsidR="00314D58" w:rsidRPr="00222DF6" w:rsidRDefault="00314D58" w:rsidP="002E696B">
            <w:pPr>
              <w:spacing w:before="120"/>
            </w:pPr>
            <w:r w:rsidRPr="00222DF6">
              <w:t>Pressure(s)</w:t>
            </w:r>
          </w:p>
        </w:tc>
        <w:tc>
          <w:tcPr>
            <w:tcW w:w="1484" w:type="pct"/>
          </w:tcPr>
          <w:p w14:paraId="71AA09AE" w14:textId="77777777" w:rsidR="00314D58" w:rsidRPr="00222DF6" w:rsidRDefault="00314D58" w:rsidP="002E696B">
            <w:pPr>
              <w:spacing w:before="120"/>
              <w:cnfStyle w:val="100000000000" w:firstRow="1" w:lastRow="0" w:firstColumn="0" w:lastColumn="0" w:oddVBand="0" w:evenVBand="0" w:oddHBand="0" w:evenHBand="0" w:firstRowFirstColumn="0" w:firstRowLastColumn="0" w:lastRowFirstColumn="0" w:lastRowLastColumn="0"/>
            </w:pPr>
            <w:r w:rsidRPr="00222DF6">
              <w:t>Qualifying Feature(s) or Sub-feature(s)</w:t>
            </w:r>
          </w:p>
        </w:tc>
        <w:tc>
          <w:tcPr>
            <w:tcW w:w="508" w:type="pct"/>
          </w:tcPr>
          <w:p w14:paraId="23425D83" w14:textId="77777777" w:rsidR="00314D58" w:rsidRPr="00222DF6" w:rsidRDefault="00314D58" w:rsidP="002E696B">
            <w:pPr>
              <w:spacing w:before="120"/>
              <w:cnfStyle w:val="100000000000" w:firstRow="1" w:lastRow="0" w:firstColumn="0" w:lastColumn="0" w:oddVBand="0" w:evenVBand="0" w:oddHBand="0" w:evenHBand="0" w:firstRowFirstColumn="0" w:firstRowLastColumn="0" w:lastRowFirstColumn="0" w:lastRowLastColumn="0"/>
            </w:pPr>
            <w:r w:rsidRPr="00222DF6">
              <w:t>Conclusion</w:t>
            </w:r>
          </w:p>
        </w:tc>
        <w:tc>
          <w:tcPr>
            <w:tcW w:w="1926" w:type="pct"/>
          </w:tcPr>
          <w:p w14:paraId="440A2376" w14:textId="77777777" w:rsidR="00314D58" w:rsidRPr="00222DF6" w:rsidRDefault="00314D58" w:rsidP="002E696B">
            <w:pPr>
              <w:spacing w:before="120"/>
              <w:cnfStyle w:val="100000000000" w:firstRow="1" w:lastRow="0" w:firstColumn="0" w:lastColumn="0" w:oddVBand="0" w:evenVBand="0" w:oddHBand="0" w:evenHBand="0" w:firstRowFirstColumn="0" w:firstRowLastColumn="0" w:lastRowFirstColumn="0" w:lastRowLastColumn="0"/>
            </w:pPr>
            <w:r w:rsidRPr="00222DF6">
              <w:t>Justification</w:t>
            </w:r>
          </w:p>
        </w:tc>
      </w:tr>
      <w:tr w:rsidR="008728D9" w:rsidRPr="00104671" w14:paraId="7C30D9D9" w14:textId="77777777" w:rsidTr="00C615AA">
        <w:tc>
          <w:tcPr>
            <w:cnfStyle w:val="001000000000" w:firstRow="0" w:lastRow="0" w:firstColumn="1" w:lastColumn="0" w:oddVBand="0" w:evenVBand="0" w:oddHBand="0" w:evenHBand="0" w:firstRowFirstColumn="0" w:firstRowLastColumn="0" w:lastRowFirstColumn="0" w:lastRowLastColumn="0"/>
            <w:tcW w:w="1081" w:type="pct"/>
          </w:tcPr>
          <w:p w14:paraId="15A4FA63" w14:textId="77777777" w:rsidR="008728D9" w:rsidRDefault="008728D9" w:rsidP="008728D9">
            <w:pPr>
              <w:spacing w:before="120"/>
            </w:pPr>
            <w:r>
              <w:t>Abrasion/disturbance of the substrate on the surface of the seabed</w:t>
            </w:r>
          </w:p>
          <w:p w14:paraId="4380539B" w14:textId="4F13577E" w:rsidR="008728D9" w:rsidRPr="00177369" w:rsidRDefault="008728D9" w:rsidP="008728D9">
            <w:pPr>
              <w:spacing w:before="120"/>
              <w:rPr>
                <w:b w:val="0"/>
              </w:rPr>
            </w:pPr>
            <w:r>
              <w:t xml:space="preserve">Penetration and/or disturbance of the substratum </w:t>
            </w:r>
            <w:r>
              <w:lastRenderedPageBreak/>
              <w:t>below the surface of the seabed, including abrasion</w:t>
            </w:r>
          </w:p>
        </w:tc>
        <w:tc>
          <w:tcPr>
            <w:tcW w:w="1484" w:type="pct"/>
          </w:tcPr>
          <w:p w14:paraId="208DB3BA" w14:textId="77777777" w:rsidR="008728D9" w:rsidRPr="00222DF6" w:rsidRDefault="008728D9" w:rsidP="008728D9">
            <w:pPr>
              <w:spacing w:before="120"/>
              <w:cnfStyle w:val="000000000000" w:firstRow="0" w:lastRow="0" w:firstColumn="0" w:lastColumn="0" w:oddVBand="0" w:evenVBand="0" w:oddHBand="0" w:evenHBand="0" w:firstRowFirstColumn="0" w:firstRowLastColumn="0" w:lastRowFirstColumn="0" w:lastRowLastColumn="0"/>
              <w:rPr>
                <w:b/>
                <w:bCs/>
              </w:rPr>
            </w:pPr>
            <w:r w:rsidRPr="00222DF6">
              <w:rPr>
                <w:b/>
                <w:bCs/>
              </w:rPr>
              <w:lastRenderedPageBreak/>
              <w:t>Annex I Habitats</w:t>
            </w:r>
          </w:p>
          <w:p w14:paraId="7734A642" w14:textId="77777777" w:rsidR="008728D9" w:rsidRPr="00DE6C0E" w:rsidRDefault="008728D9" w:rsidP="00C02C4B">
            <w:pPr>
              <w:pStyle w:val="ListParagraph"/>
              <w:keepNext/>
              <w:numPr>
                <w:ilvl w:val="0"/>
                <w:numId w:val="11"/>
              </w:numPr>
              <w:spacing w:before="120"/>
              <w:cnfStyle w:val="000000000000" w:firstRow="0" w:lastRow="0" w:firstColumn="0" w:lastColumn="0" w:oddVBand="0" w:evenVBand="0" w:oddHBand="0" w:evenHBand="0" w:firstRowFirstColumn="0" w:firstRowLastColumn="0" w:lastRowFirstColumn="0" w:lastRowLastColumn="0"/>
            </w:pPr>
            <w:r w:rsidRPr="00DE6C0E">
              <w:t>Mud flats and sand flats</w:t>
            </w:r>
          </w:p>
          <w:p w14:paraId="39DB1AF4" w14:textId="77777777" w:rsidR="008728D9" w:rsidRDefault="008728D9" w:rsidP="00C02C4B">
            <w:pPr>
              <w:pStyle w:val="ListParagraph"/>
              <w:numPr>
                <w:ilvl w:val="0"/>
                <w:numId w:val="11"/>
              </w:numPr>
              <w:spacing w:before="120"/>
              <w:cnfStyle w:val="000000000000" w:firstRow="0" w:lastRow="0" w:firstColumn="0" w:lastColumn="0" w:oddVBand="0" w:evenVBand="0" w:oddHBand="0" w:evenHBand="0" w:firstRowFirstColumn="0" w:firstRowLastColumn="0" w:lastRowFirstColumn="0" w:lastRowLastColumn="0"/>
            </w:pPr>
            <w:r w:rsidRPr="00DE6C0E">
              <w:t>Reefs</w:t>
            </w:r>
          </w:p>
          <w:p w14:paraId="25A5C88D" w14:textId="77777777" w:rsidR="008728D9" w:rsidRDefault="008728D9" w:rsidP="00C02C4B">
            <w:pPr>
              <w:pStyle w:val="ListParagraph"/>
              <w:numPr>
                <w:ilvl w:val="0"/>
                <w:numId w:val="11"/>
              </w:numPr>
              <w:spacing w:before="120"/>
              <w:cnfStyle w:val="000000000000" w:firstRow="0" w:lastRow="0" w:firstColumn="0" w:lastColumn="0" w:oddVBand="0" w:evenVBand="0" w:oddHBand="0" w:evenHBand="0" w:firstRowFirstColumn="0" w:firstRowLastColumn="0" w:lastRowFirstColumn="0" w:lastRowLastColumn="0"/>
            </w:pPr>
            <w:r>
              <w:t>Sandbanks</w:t>
            </w:r>
          </w:p>
          <w:p w14:paraId="0AA5CB27" w14:textId="77777777" w:rsidR="008728D9" w:rsidRDefault="008728D9" w:rsidP="00C02C4B">
            <w:pPr>
              <w:pStyle w:val="ListParagraph"/>
              <w:numPr>
                <w:ilvl w:val="0"/>
                <w:numId w:val="11"/>
              </w:numPr>
              <w:spacing w:before="120"/>
              <w:cnfStyle w:val="000000000000" w:firstRow="0" w:lastRow="0" w:firstColumn="0" w:lastColumn="0" w:oddVBand="0" w:evenVBand="0" w:oddHBand="0" w:evenHBand="0" w:firstRowFirstColumn="0" w:firstRowLastColumn="0" w:lastRowFirstColumn="0" w:lastRowLastColumn="0"/>
            </w:pPr>
            <w:r>
              <w:t>Large shallow inlets and bays</w:t>
            </w:r>
          </w:p>
          <w:p w14:paraId="2D144377" w14:textId="335623BD" w:rsidR="008728D9" w:rsidRPr="0031043B" w:rsidRDefault="008728D9" w:rsidP="00C02C4B">
            <w:pPr>
              <w:pStyle w:val="ListParagraph"/>
              <w:numPr>
                <w:ilvl w:val="0"/>
                <w:numId w:val="11"/>
              </w:numPr>
              <w:spacing w:before="120"/>
              <w:cnfStyle w:val="000000000000" w:firstRow="0" w:lastRow="0" w:firstColumn="0" w:lastColumn="0" w:oddVBand="0" w:evenVBand="0" w:oddHBand="0" w:evenHBand="0" w:firstRowFirstColumn="0" w:firstRowLastColumn="0" w:lastRowFirstColumn="0" w:lastRowLastColumn="0"/>
            </w:pPr>
            <w:r w:rsidRPr="0031043B">
              <w:t>Sea caves</w:t>
            </w:r>
          </w:p>
        </w:tc>
        <w:tc>
          <w:tcPr>
            <w:tcW w:w="508" w:type="pct"/>
          </w:tcPr>
          <w:p w14:paraId="7D6D041E" w14:textId="00830B0C" w:rsidR="008728D9" w:rsidRDefault="008728D9" w:rsidP="008728D9">
            <w:pPr>
              <w:spacing w:before="120"/>
              <w:cnfStyle w:val="000000000000" w:firstRow="0" w:lastRow="0" w:firstColumn="0" w:lastColumn="0" w:oddVBand="0" w:evenVBand="0" w:oddHBand="0" w:evenHBand="0" w:firstRowFirstColumn="0" w:firstRowLastColumn="0" w:lastRowFirstColumn="0" w:lastRowLastColumn="0"/>
            </w:pPr>
            <w:r>
              <w:t>No Likely Significant Effect (LSE)</w:t>
            </w:r>
          </w:p>
        </w:tc>
        <w:tc>
          <w:tcPr>
            <w:tcW w:w="1926" w:type="pct"/>
          </w:tcPr>
          <w:p w14:paraId="1C769FCA" w14:textId="712A7881" w:rsidR="008728D9" w:rsidRPr="008728D9" w:rsidRDefault="008728D9" w:rsidP="008728D9">
            <w:pPr>
              <w:spacing w:before="120"/>
              <w:cnfStyle w:val="000000000000" w:firstRow="0" w:lastRow="0" w:firstColumn="0" w:lastColumn="0" w:oddVBand="0" w:evenVBand="0" w:oddHBand="0" w:evenHBand="0" w:firstRowFirstColumn="0" w:firstRowLastColumn="0" w:lastRowFirstColumn="0" w:lastRowLastColumn="0"/>
            </w:pPr>
            <w:r w:rsidRPr="008728D9">
              <w:rPr>
                <w:b/>
                <w:bCs/>
              </w:rPr>
              <w:t xml:space="preserve">Abrasion/disturbance of the substrate on the surface of the seabed. </w:t>
            </w:r>
            <w:r w:rsidRPr="008728D9">
              <w:t xml:space="preserve">Any disturbance to the seabed resulting from the introduction of </w:t>
            </w:r>
            <w:r w:rsidR="009A60F9">
              <w:t>cultch</w:t>
            </w:r>
            <w:r w:rsidRPr="008728D9">
              <w:t xml:space="preserve"> or juvenile oysters is unlikely to cause long-term, permanent, or significant effects. The introduced material will not exceed 15 cm above the surrounding seabed and the project is intended to improve sediment and water quality through biofiltration. </w:t>
            </w:r>
            <w:r>
              <w:t xml:space="preserve">Although the project sites are </w:t>
            </w:r>
            <w:r>
              <w:lastRenderedPageBreak/>
              <w:t xml:space="preserve">located within the SAC and directly overlap with the large shallow inlets and bays feature and the sandbanks feature, the total area occupied is </w:t>
            </w:r>
            <w:r w:rsidR="00363485">
              <w:t>0.20</w:t>
            </w:r>
            <w:r>
              <w:t> km</w:t>
            </w:r>
            <w:r>
              <w:rPr>
                <w:vertAlign w:val="superscript"/>
              </w:rPr>
              <w:t>2</w:t>
            </w:r>
            <w:r>
              <w:t xml:space="preserve">. This represents </w:t>
            </w:r>
            <w:r w:rsidR="00CB7511">
              <w:t>&lt;0.</w:t>
            </w:r>
            <w:r w:rsidR="00315018">
              <w:t>0</w:t>
            </w:r>
            <w:r w:rsidR="00363485">
              <w:t>1</w:t>
            </w:r>
            <w:r>
              <w:t xml:space="preserve">% of the SAC and a </w:t>
            </w:r>
            <w:r w:rsidR="00363485">
              <w:t>negligible</w:t>
            </w:r>
            <w:r w:rsidR="009A4AF1">
              <w:t xml:space="preserve"> proportion of the total habitat extents within.</w:t>
            </w:r>
            <w:r w:rsidRPr="008728D9">
              <w:t xml:space="preserve"> As such, </w:t>
            </w:r>
            <w:r w:rsidRPr="008728D9">
              <w:rPr>
                <w:b/>
                <w:bCs/>
              </w:rPr>
              <w:t>No Likely Significant Effect</w:t>
            </w:r>
            <w:r w:rsidRPr="008728D9">
              <w:t xml:space="preserve"> on all features is determined for this pressure.</w:t>
            </w:r>
          </w:p>
          <w:p w14:paraId="5A43F592" w14:textId="5BC6CE55" w:rsidR="008728D9" w:rsidRPr="008728D9" w:rsidRDefault="008728D9" w:rsidP="008728D9">
            <w:pPr>
              <w:spacing w:before="120"/>
              <w:cnfStyle w:val="000000000000" w:firstRow="0" w:lastRow="0" w:firstColumn="0" w:lastColumn="0" w:oddVBand="0" w:evenVBand="0" w:oddHBand="0" w:evenHBand="0" w:firstRowFirstColumn="0" w:firstRowLastColumn="0" w:lastRowFirstColumn="0" w:lastRowLastColumn="0"/>
              <w:rPr>
                <w:b/>
                <w:bCs/>
              </w:rPr>
            </w:pPr>
            <w:r w:rsidRPr="008728D9">
              <w:rPr>
                <w:b/>
                <w:bCs/>
              </w:rPr>
              <w:t xml:space="preserve">Penetration and/or disturbance of the substratum below the surface of the seabed, including abrasion. </w:t>
            </w:r>
            <w:r w:rsidRPr="008728D9">
              <w:t xml:space="preserve">The proposed works do not involve introduction of any manmade structures not naturally found in the marine environment that are likely to cause penetration and/or disturbance below the surface of the seabed. As such, </w:t>
            </w:r>
            <w:r w:rsidRPr="008728D9">
              <w:rPr>
                <w:b/>
                <w:bCs/>
              </w:rPr>
              <w:t>No Likely Significant Effect</w:t>
            </w:r>
            <w:r w:rsidRPr="008728D9">
              <w:t xml:space="preserve"> on all features is determined for this pressure.</w:t>
            </w:r>
          </w:p>
        </w:tc>
      </w:tr>
      <w:tr w:rsidR="008728D9" w:rsidRPr="00104671" w14:paraId="7940DB81" w14:textId="77777777" w:rsidTr="00C615AA">
        <w:tc>
          <w:tcPr>
            <w:cnfStyle w:val="001000000000" w:firstRow="0" w:lastRow="0" w:firstColumn="1" w:lastColumn="0" w:oddVBand="0" w:evenVBand="0" w:oddHBand="0" w:evenHBand="0" w:firstRowFirstColumn="0" w:firstRowLastColumn="0" w:lastRowFirstColumn="0" w:lastRowLastColumn="0"/>
            <w:tcW w:w="1081" w:type="pct"/>
          </w:tcPr>
          <w:p w14:paraId="3711FA56" w14:textId="16E19391" w:rsidR="008728D9" w:rsidRDefault="008728D9" w:rsidP="008728D9">
            <w:pPr>
              <w:spacing w:before="120"/>
            </w:pPr>
            <w:r>
              <w:lastRenderedPageBreak/>
              <w:t>Physical change (to another seabed type)</w:t>
            </w:r>
          </w:p>
        </w:tc>
        <w:tc>
          <w:tcPr>
            <w:tcW w:w="1484" w:type="pct"/>
          </w:tcPr>
          <w:p w14:paraId="31A1871B" w14:textId="77777777" w:rsidR="008728D9" w:rsidRPr="00222DF6" w:rsidRDefault="008728D9" w:rsidP="008728D9">
            <w:pPr>
              <w:spacing w:before="120"/>
              <w:cnfStyle w:val="000000000000" w:firstRow="0" w:lastRow="0" w:firstColumn="0" w:lastColumn="0" w:oddVBand="0" w:evenVBand="0" w:oddHBand="0" w:evenHBand="0" w:firstRowFirstColumn="0" w:firstRowLastColumn="0" w:lastRowFirstColumn="0" w:lastRowLastColumn="0"/>
              <w:rPr>
                <w:b/>
                <w:bCs/>
              </w:rPr>
            </w:pPr>
            <w:r w:rsidRPr="00222DF6">
              <w:rPr>
                <w:b/>
                <w:bCs/>
              </w:rPr>
              <w:t>Annex I Habitats</w:t>
            </w:r>
          </w:p>
          <w:p w14:paraId="1CC8EFD3" w14:textId="77777777" w:rsidR="008728D9" w:rsidRPr="00DE6C0E" w:rsidRDefault="008728D9" w:rsidP="00C02C4B">
            <w:pPr>
              <w:pStyle w:val="ListParagraph"/>
              <w:keepNext/>
              <w:numPr>
                <w:ilvl w:val="0"/>
                <w:numId w:val="11"/>
              </w:numPr>
              <w:spacing w:before="120"/>
              <w:cnfStyle w:val="000000000000" w:firstRow="0" w:lastRow="0" w:firstColumn="0" w:lastColumn="0" w:oddVBand="0" w:evenVBand="0" w:oddHBand="0" w:evenHBand="0" w:firstRowFirstColumn="0" w:firstRowLastColumn="0" w:lastRowFirstColumn="0" w:lastRowLastColumn="0"/>
            </w:pPr>
            <w:r w:rsidRPr="00DE6C0E">
              <w:t>Mud flats and sand flats</w:t>
            </w:r>
          </w:p>
          <w:p w14:paraId="63A54366" w14:textId="77777777" w:rsidR="008728D9" w:rsidRDefault="008728D9" w:rsidP="00C02C4B">
            <w:pPr>
              <w:pStyle w:val="ListParagraph"/>
              <w:numPr>
                <w:ilvl w:val="0"/>
                <w:numId w:val="11"/>
              </w:numPr>
              <w:spacing w:before="120"/>
              <w:cnfStyle w:val="000000000000" w:firstRow="0" w:lastRow="0" w:firstColumn="0" w:lastColumn="0" w:oddVBand="0" w:evenVBand="0" w:oddHBand="0" w:evenHBand="0" w:firstRowFirstColumn="0" w:firstRowLastColumn="0" w:lastRowFirstColumn="0" w:lastRowLastColumn="0"/>
            </w:pPr>
            <w:r w:rsidRPr="00DE6C0E">
              <w:t>Reefs</w:t>
            </w:r>
          </w:p>
          <w:p w14:paraId="56178069" w14:textId="77777777" w:rsidR="008728D9" w:rsidRDefault="008728D9" w:rsidP="00C02C4B">
            <w:pPr>
              <w:pStyle w:val="ListParagraph"/>
              <w:numPr>
                <w:ilvl w:val="0"/>
                <w:numId w:val="11"/>
              </w:numPr>
              <w:spacing w:before="120"/>
              <w:cnfStyle w:val="000000000000" w:firstRow="0" w:lastRow="0" w:firstColumn="0" w:lastColumn="0" w:oddVBand="0" w:evenVBand="0" w:oddHBand="0" w:evenHBand="0" w:firstRowFirstColumn="0" w:firstRowLastColumn="0" w:lastRowFirstColumn="0" w:lastRowLastColumn="0"/>
            </w:pPr>
            <w:r>
              <w:t>Sandbanks</w:t>
            </w:r>
          </w:p>
          <w:p w14:paraId="1A555080" w14:textId="77777777" w:rsidR="008728D9" w:rsidRPr="00177369" w:rsidRDefault="008728D9" w:rsidP="00C02C4B">
            <w:pPr>
              <w:pStyle w:val="ListParagraph"/>
              <w:numPr>
                <w:ilvl w:val="0"/>
                <w:numId w:val="11"/>
              </w:numPr>
              <w:spacing w:before="120"/>
              <w:cnfStyle w:val="000000000000" w:firstRow="0" w:lastRow="0" w:firstColumn="0" w:lastColumn="0" w:oddVBand="0" w:evenVBand="0" w:oddHBand="0" w:evenHBand="0" w:firstRowFirstColumn="0" w:firstRowLastColumn="0" w:lastRowFirstColumn="0" w:lastRowLastColumn="0"/>
              <w:rPr>
                <w:b/>
                <w:bCs/>
              </w:rPr>
            </w:pPr>
            <w:r>
              <w:t>Large shallow inlets and bays</w:t>
            </w:r>
          </w:p>
          <w:p w14:paraId="47BD7C0D" w14:textId="0B496932" w:rsidR="008728D9" w:rsidRPr="00222DF6" w:rsidRDefault="008728D9" w:rsidP="00C02C4B">
            <w:pPr>
              <w:pStyle w:val="ListParagraph"/>
              <w:numPr>
                <w:ilvl w:val="0"/>
                <w:numId w:val="11"/>
              </w:numPr>
              <w:spacing w:before="120"/>
              <w:cnfStyle w:val="000000000000" w:firstRow="0" w:lastRow="0" w:firstColumn="0" w:lastColumn="0" w:oddVBand="0" w:evenVBand="0" w:oddHBand="0" w:evenHBand="0" w:firstRowFirstColumn="0" w:firstRowLastColumn="0" w:lastRowFirstColumn="0" w:lastRowLastColumn="0"/>
              <w:rPr>
                <w:b/>
                <w:bCs/>
              </w:rPr>
            </w:pPr>
            <w:r w:rsidRPr="0031043B">
              <w:t>Sea caves</w:t>
            </w:r>
          </w:p>
        </w:tc>
        <w:tc>
          <w:tcPr>
            <w:tcW w:w="508" w:type="pct"/>
          </w:tcPr>
          <w:p w14:paraId="4B4CCB26" w14:textId="099ABC9C" w:rsidR="008728D9" w:rsidRDefault="008728D9" w:rsidP="008728D9">
            <w:pPr>
              <w:spacing w:before="120"/>
              <w:cnfStyle w:val="000000000000" w:firstRow="0" w:lastRow="0" w:firstColumn="0" w:lastColumn="0" w:oddVBand="0" w:evenVBand="0" w:oddHBand="0" w:evenHBand="0" w:firstRowFirstColumn="0" w:firstRowLastColumn="0" w:lastRowFirstColumn="0" w:lastRowLastColumn="0"/>
            </w:pPr>
            <w:r w:rsidRPr="005537FC">
              <w:t>No LSE</w:t>
            </w:r>
          </w:p>
        </w:tc>
        <w:tc>
          <w:tcPr>
            <w:tcW w:w="1926" w:type="pct"/>
          </w:tcPr>
          <w:p w14:paraId="071FD301" w14:textId="0F244B06" w:rsidR="008448D9" w:rsidRDefault="009A4AF1" w:rsidP="003568C4">
            <w:pPr>
              <w:spacing w:before="120"/>
              <w:cnfStyle w:val="000000000000" w:firstRow="0" w:lastRow="0" w:firstColumn="0" w:lastColumn="0" w:oddVBand="0" w:evenVBand="0" w:oddHBand="0" w:evenHBand="0" w:firstRowFirstColumn="0" w:firstRowLastColumn="0" w:lastRowFirstColumn="0" w:lastRowLastColumn="0"/>
              <w:rPr>
                <w:bCs/>
              </w:rPr>
            </w:pPr>
            <w:r w:rsidRPr="009A4AF1">
              <w:rPr>
                <w:b/>
                <w:bCs/>
              </w:rPr>
              <w:t>Physical change (to another seabed type).</w:t>
            </w:r>
            <w:r>
              <w:t xml:space="preserve"> </w:t>
            </w:r>
            <w:r w:rsidR="009B38BB">
              <w:t xml:space="preserve">Oyster </w:t>
            </w:r>
            <w:r w:rsidR="009A60F9">
              <w:t>cultch</w:t>
            </w:r>
            <w:r w:rsidR="009B38BB">
              <w:t xml:space="preserve"> will be placed on the seabed, on subtidal sands and/or gravels, and juvenile oysters will be introduced to the area</w:t>
            </w:r>
            <w:r w:rsidR="003568C4">
              <w:t xml:space="preserve">. Oysters will attach to the </w:t>
            </w:r>
            <w:r w:rsidR="009A60F9">
              <w:t>cultch</w:t>
            </w:r>
            <w:r w:rsidR="003568C4">
              <w:t xml:space="preserve"> and, over time, will develop a productive oyster bed. Therefore, the habitat originally present (subtidal sands/gravels) will have changed to habitat more representative of biogenic reef. This constitutes a physical change of habitat and will be unavoidable.</w:t>
            </w:r>
            <w:r w:rsidR="00B427D5">
              <w:t xml:space="preserve"> </w:t>
            </w:r>
            <w:r w:rsidR="003568C4">
              <w:rPr>
                <w:bCs/>
              </w:rPr>
              <w:t xml:space="preserve">However, the spatial extent is very limited, consisting of an area approximately </w:t>
            </w:r>
            <w:r w:rsidR="00FB1436">
              <w:rPr>
                <w:bCs/>
              </w:rPr>
              <w:t>225 </w:t>
            </w:r>
            <w:r w:rsidR="003568C4">
              <w:rPr>
                <w:bCs/>
              </w:rPr>
              <w:t>× </w:t>
            </w:r>
            <w:r w:rsidR="00FB1436">
              <w:rPr>
                <w:bCs/>
              </w:rPr>
              <w:t>225 </w:t>
            </w:r>
            <w:r w:rsidR="003568C4">
              <w:rPr>
                <w:bCs/>
              </w:rPr>
              <w:t xml:space="preserve">m within the project sites. </w:t>
            </w:r>
            <w:r w:rsidR="00D131CF">
              <w:rPr>
                <w:bCs/>
              </w:rPr>
              <w:t xml:space="preserve">The total area of the project sites is </w:t>
            </w:r>
            <w:r w:rsidR="00363485">
              <w:rPr>
                <w:bCs/>
              </w:rPr>
              <w:t>0.20</w:t>
            </w:r>
            <w:r w:rsidR="00D131CF">
              <w:rPr>
                <w:bCs/>
              </w:rPr>
              <w:t> km</w:t>
            </w:r>
            <w:r w:rsidR="00D131CF">
              <w:rPr>
                <w:bCs/>
                <w:vertAlign w:val="superscript"/>
              </w:rPr>
              <w:t>2</w:t>
            </w:r>
            <w:r w:rsidR="00D131CF">
              <w:rPr>
                <w:bCs/>
              </w:rPr>
              <w:t>, which</w:t>
            </w:r>
            <w:r w:rsidR="003568C4">
              <w:rPr>
                <w:bCs/>
              </w:rPr>
              <w:t xml:space="preserve"> represents a negligible proportion (</w:t>
            </w:r>
            <w:r w:rsidR="00CB7511">
              <w:rPr>
                <w:bCs/>
              </w:rPr>
              <w:t>&lt;0.0</w:t>
            </w:r>
            <w:r w:rsidR="00363485">
              <w:rPr>
                <w:bCs/>
              </w:rPr>
              <w:t>1</w:t>
            </w:r>
            <w:r w:rsidR="003568C4">
              <w:rPr>
                <w:bCs/>
              </w:rPr>
              <w:t xml:space="preserve">%) of the total area of the SAC. </w:t>
            </w:r>
          </w:p>
          <w:p w14:paraId="6C3728A2" w14:textId="05FA3A1C" w:rsidR="003568C4" w:rsidRDefault="003568C4" w:rsidP="003568C4">
            <w:pPr>
              <w:spacing w:before="120"/>
              <w:cnfStyle w:val="000000000000" w:firstRow="0" w:lastRow="0" w:firstColumn="0" w:lastColumn="0" w:oddVBand="0" w:evenVBand="0" w:oddHBand="0" w:evenHBand="0" w:firstRowFirstColumn="0" w:firstRowLastColumn="0" w:lastRowFirstColumn="0" w:lastRowLastColumn="0"/>
              <w:rPr>
                <w:bCs/>
              </w:rPr>
            </w:pPr>
            <w:r>
              <w:rPr>
                <w:bCs/>
              </w:rPr>
              <w:t>Additionally, whilst this area of habitat (that currently exists) will be lost, the oyster bed will work to enhance surrounding habitat</w:t>
            </w:r>
            <w:r w:rsidR="00B53159">
              <w:rPr>
                <w:bCs/>
              </w:rPr>
              <w:t>, offsetting the area of habitat loss. B</w:t>
            </w:r>
            <w:r w:rsidR="006173FC">
              <w:rPr>
                <w:bCs/>
              </w:rPr>
              <w:t xml:space="preserve">iofiltration </w:t>
            </w:r>
            <w:r w:rsidR="00B53159">
              <w:rPr>
                <w:bCs/>
              </w:rPr>
              <w:t xml:space="preserve">will </w:t>
            </w:r>
            <w:r w:rsidR="006173FC">
              <w:rPr>
                <w:bCs/>
              </w:rPr>
              <w:t xml:space="preserve">result in </w:t>
            </w:r>
            <w:r w:rsidR="00B53159">
              <w:rPr>
                <w:bCs/>
              </w:rPr>
              <w:t>reduction in the concentration</w:t>
            </w:r>
            <w:r w:rsidR="006173FC">
              <w:rPr>
                <w:bCs/>
              </w:rPr>
              <w:t xml:space="preserve"> of organic and inorganic contaminants from the water column (</w:t>
            </w:r>
            <w:r w:rsidR="00280705">
              <w:rPr>
                <w:bCs/>
              </w:rPr>
              <w:t xml:space="preserve">MMO, 2019; </w:t>
            </w:r>
            <w:r w:rsidR="00B63D3A">
              <w:rPr>
                <w:bCs/>
              </w:rPr>
              <w:t xml:space="preserve">Mara </w:t>
            </w:r>
            <w:r w:rsidR="00B63D3A">
              <w:rPr>
                <w:bCs/>
                <w:i/>
                <w:iCs/>
              </w:rPr>
              <w:t>et al.</w:t>
            </w:r>
            <w:r w:rsidR="00B63D3A">
              <w:rPr>
                <w:bCs/>
              </w:rPr>
              <w:t>, 2021</w:t>
            </w:r>
            <w:r w:rsidR="006173FC">
              <w:rPr>
                <w:bCs/>
              </w:rPr>
              <w:t>)</w:t>
            </w:r>
            <w:r w:rsidR="00A323E6">
              <w:rPr>
                <w:bCs/>
              </w:rPr>
              <w:t xml:space="preserve">. The presence of the oyster beds will be akin to biogenic reef habitat, </w:t>
            </w:r>
            <w:r w:rsidR="006173FC">
              <w:rPr>
                <w:bCs/>
              </w:rPr>
              <w:t xml:space="preserve">providing some level of shelter </w:t>
            </w:r>
            <w:r w:rsidR="00A323E6">
              <w:rPr>
                <w:bCs/>
              </w:rPr>
              <w:lastRenderedPageBreak/>
              <w:t xml:space="preserve">and food source </w:t>
            </w:r>
            <w:r w:rsidR="006173FC">
              <w:rPr>
                <w:bCs/>
              </w:rPr>
              <w:t xml:space="preserve">for other </w:t>
            </w:r>
            <w:r w:rsidR="008448D9">
              <w:rPr>
                <w:bCs/>
              </w:rPr>
              <w:t>species in the local area, such as juvenile fish</w:t>
            </w:r>
            <w:r w:rsidR="00280705">
              <w:rPr>
                <w:bCs/>
              </w:rPr>
              <w:t xml:space="preserve"> (MMO, 2019)</w:t>
            </w:r>
            <w:r w:rsidR="00A323E6">
              <w:rPr>
                <w:bCs/>
              </w:rPr>
              <w:t>.</w:t>
            </w:r>
          </w:p>
          <w:p w14:paraId="5C1A5522" w14:textId="0AC219F2" w:rsidR="009A4AF1" w:rsidRPr="009A4AF1" w:rsidRDefault="009A4AF1" w:rsidP="008728D9">
            <w:pPr>
              <w:spacing w:before="120"/>
              <w:cnfStyle w:val="000000000000" w:firstRow="0" w:lastRow="0" w:firstColumn="0" w:lastColumn="0" w:oddVBand="0" w:evenVBand="0" w:oddHBand="0" w:evenHBand="0" w:firstRowFirstColumn="0" w:firstRowLastColumn="0" w:lastRowFirstColumn="0" w:lastRowLastColumn="0"/>
            </w:pPr>
            <w:r w:rsidRPr="008728D9">
              <w:t xml:space="preserve">As such, </w:t>
            </w:r>
            <w:r w:rsidRPr="008728D9">
              <w:rPr>
                <w:b/>
                <w:bCs/>
              </w:rPr>
              <w:t>No Likely Significant Effect</w:t>
            </w:r>
            <w:r w:rsidRPr="008728D9">
              <w:t xml:space="preserve"> on all features is determined for this pressure.</w:t>
            </w:r>
          </w:p>
        </w:tc>
      </w:tr>
      <w:tr w:rsidR="008728D9" w:rsidRPr="00104671" w14:paraId="6057E808" w14:textId="77777777" w:rsidTr="00C615AA">
        <w:tc>
          <w:tcPr>
            <w:cnfStyle w:val="001000000000" w:firstRow="0" w:lastRow="0" w:firstColumn="1" w:lastColumn="0" w:oddVBand="0" w:evenVBand="0" w:oddHBand="0" w:evenHBand="0" w:firstRowFirstColumn="0" w:firstRowLastColumn="0" w:lastRowFirstColumn="0" w:lastRowLastColumn="0"/>
            <w:tcW w:w="1081" w:type="pct"/>
          </w:tcPr>
          <w:p w14:paraId="6EB3482E" w14:textId="67DA5BC4" w:rsidR="008728D9" w:rsidRPr="00050FC4" w:rsidRDefault="008728D9" w:rsidP="008728D9">
            <w:pPr>
              <w:spacing w:before="120"/>
            </w:pPr>
            <w:r w:rsidRPr="00050FC4">
              <w:lastRenderedPageBreak/>
              <w:t>Oxygen depletion</w:t>
            </w:r>
          </w:p>
        </w:tc>
        <w:tc>
          <w:tcPr>
            <w:tcW w:w="1484" w:type="pct"/>
          </w:tcPr>
          <w:p w14:paraId="5CE560BD" w14:textId="77777777" w:rsidR="008728D9" w:rsidRPr="00050FC4" w:rsidRDefault="008728D9" w:rsidP="008728D9">
            <w:pPr>
              <w:spacing w:before="120"/>
              <w:cnfStyle w:val="000000000000" w:firstRow="0" w:lastRow="0" w:firstColumn="0" w:lastColumn="0" w:oddVBand="0" w:evenVBand="0" w:oddHBand="0" w:evenHBand="0" w:firstRowFirstColumn="0" w:firstRowLastColumn="0" w:lastRowFirstColumn="0" w:lastRowLastColumn="0"/>
              <w:rPr>
                <w:b/>
                <w:bCs/>
              </w:rPr>
            </w:pPr>
            <w:r w:rsidRPr="00050FC4">
              <w:rPr>
                <w:b/>
                <w:bCs/>
              </w:rPr>
              <w:t>Annex I Habitats</w:t>
            </w:r>
          </w:p>
          <w:p w14:paraId="66BD2214" w14:textId="77777777" w:rsidR="008728D9" w:rsidRPr="00050FC4" w:rsidRDefault="008728D9" w:rsidP="00C02C4B">
            <w:pPr>
              <w:pStyle w:val="ListParagraph"/>
              <w:keepNext/>
              <w:numPr>
                <w:ilvl w:val="0"/>
                <w:numId w:val="11"/>
              </w:numPr>
              <w:spacing w:before="120"/>
              <w:cnfStyle w:val="000000000000" w:firstRow="0" w:lastRow="0" w:firstColumn="0" w:lastColumn="0" w:oddVBand="0" w:evenVBand="0" w:oddHBand="0" w:evenHBand="0" w:firstRowFirstColumn="0" w:firstRowLastColumn="0" w:lastRowFirstColumn="0" w:lastRowLastColumn="0"/>
            </w:pPr>
            <w:r w:rsidRPr="00050FC4">
              <w:t>Mud flats and sand flats</w:t>
            </w:r>
          </w:p>
          <w:p w14:paraId="00D136EE" w14:textId="77777777" w:rsidR="008728D9" w:rsidRPr="00050FC4" w:rsidRDefault="008728D9" w:rsidP="00C02C4B">
            <w:pPr>
              <w:pStyle w:val="ListParagraph"/>
              <w:numPr>
                <w:ilvl w:val="0"/>
                <w:numId w:val="11"/>
              </w:numPr>
              <w:spacing w:before="120"/>
              <w:cnfStyle w:val="000000000000" w:firstRow="0" w:lastRow="0" w:firstColumn="0" w:lastColumn="0" w:oddVBand="0" w:evenVBand="0" w:oddHBand="0" w:evenHBand="0" w:firstRowFirstColumn="0" w:firstRowLastColumn="0" w:lastRowFirstColumn="0" w:lastRowLastColumn="0"/>
            </w:pPr>
            <w:r w:rsidRPr="00050FC4">
              <w:t>Reefs</w:t>
            </w:r>
          </w:p>
          <w:p w14:paraId="7534FDE2" w14:textId="77777777" w:rsidR="008728D9" w:rsidRPr="00050FC4" w:rsidRDefault="008728D9" w:rsidP="00C02C4B">
            <w:pPr>
              <w:pStyle w:val="ListParagraph"/>
              <w:numPr>
                <w:ilvl w:val="0"/>
                <w:numId w:val="11"/>
              </w:numPr>
              <w:spacing w:before="120"/>
              <w:cnfStyle w:val="000000000000" w:firstRow="0" w:lastRow="0" w:firstColumn="0" w:lastColumn="0" w:oddVBand="0" w:evenVBand="0" w:oddHBand="0" w:evenHBand="0" w:firstRowFirstColumn="0" w:firstRowLastColumn="0" w:lastRowFirstColumn="0" w:lastRowLastColumn="0"/>
            </w:pPr>
            <w:r w:rsidRPr="00050FC4">
              <w:t>Sandbanks</w:t>
            </w:r>
          </w:p>
          <w:p w14:paraId="5DE70A30" w14:textId="77777777" w:rsidR="008728D9" w:rsidRPr="00050FC4" w:rsidRDefault="008728D9" w:rsidP="00C02C4B">
            <w:pPr>
              <w:pStyle w:val="ListParagraph"/>
              <w:numPr>
                <w:ilvl w:val="0"/>
                <w:numId w:val="11"/>
              </w:numPr>
              <w:spacing w:before="120"/>
              <w:cnfStyle w:val="000000000000" w:firstRow="0" w:lastRow="0" w:firstColumn="0" w:lastColumn="0" w:oddVBand="0" w:evenVBand="0" w:oddHBand="0" w:evenHBand="0" w:firstRowFirstColumn="0" w:firstRowLastColumn="0" w:lastRowFirstColumn="0" w:lastRowLastColumn="0"/>
            </w:pPr>
            <w:r w:rsidRPr="00050FC4">
              <w:t>Large shallow inlets and bays</w:t>
            </w:r>
          </w:p>
          <w:p w14:paraId="6EE4F29D" w14:textId="01380A12" w:rsidR="008728D9" w:rsidRPr="00050FC4" w:rsidRDefault="008728D9" w:rsidP="00C02C4B">
            <w:pPr>
              <w:pStyle w:val="ListParagraph"/>
              <w:numPr>
                <w:ilvl w:val="0"/>
                <w:numId w:val="11"/>
              </w:numPr>
              <w:spacing w:before="120"/>
              <w:cnfStyle w:val="000000000000" w:firstRow="0" w:lastRow="0" w:firstColumn="0" w:lastColumn="0" w:oddVBand="0" w:evenVBand="0" w:oddHBand="0" w:evenHBand="0" w:firstRowFirstColumn="0" w:firstRowLastColumn="0" w:lastRowFirstColumn="0" w:lastRowLastColumn="0"/>
            </w:pPr>
            <w:r w:rsidRPr="00050FC4">
              <w:t>Sea caves</w:t>
            </w:r>
          </w:p>
        </w:tc>
        <w:tc>
          <w:tcPr>
            <w:tcW w:w="508" w:type="pct"/>
          </w:tcPr>
          <w:p w14:paraId="603C579C" w14:textId="3C54FD71" w:rsidR="008728D9" w:rsidRPr="00050FC4" w:rsidRDefault="008728D9" w:rsidP="008728D9">
            <w:pPr>
              <w:spacing w:before="120"/>
              <w:cnfStyle w:val="000000000000" w:firstRow="0" w:lastRow="0" w:firstColumn="0" w:lastColumn="0" w:oddVBand="0" w:evenVBand="0" w:oddHBand="0" w:evenHBand="0" w:firstRowFirstColumn="0" w:firstRowLastColumn="0" w:lastRowFirstColumn="0" w:lastRowLastColumn="0"/>
            </w:pPr>
            <w:r w:rsidRPr="00050FC4">
              <w:t>No LSE</w:t>
            </w:r>
          </w:p>
        </w:tc>
        <w:tc>
          <w:tcPr>
            <w:tcW w:w="1926" w:type="pct"/>
          </w:tcPr>
          <w:p w14:paraId="20F3FF2D" w14:textId="20E811EA" w:rsidR="008728D9" w:rsidRDefault="008728D9" w:rsidP="008728D9">
            <w:pPr>
              <w:spacing w:before="120"/>
              <w:cnfStyle w:val="000000000000" w:firstRow="0" w:lastRow="0" w:firstColumn="0" w:lastColumn="0" w:oddVBand="0" w:evenVBand="0" w:oddHBand="0" w:evenHBand="0" w:firstRowFirstColumn="0" w:firstRowLastColumn="0" w:lastRowFirstColumn="0" w:lastRowLastColumn="0"/>
            </w:pPr>
            <w:r w:rsidRPr="00050FC4">
              <w:rPr>
                <w:b/>
                <w:bCs/>
              </w:rPr>
              <w:t>Oxygen depletion.</w:t>
            </w:r>
            <w:r w:rsidRPr="00050FC4">
              <w:t xml:space="preserve"> </w:t>
            </w:r>
            <w:r w:rsidR="00E6395B">
              <w:t>Deoxygenation</w:t>
            </w:r>
            <w:r w:rsidR="005B36A2">
              <w:t xml:space="preserve"> is often associated with the artificial introduction of nutrients </w:t>
            </w:r>
            <w:r w:rsidR="006C2707">
              <w:t xml:space="preserve">or organic enrichment of an environment, however, it can also be a result of stagnant water arising from reduced current flow. </w:t>
            </w:r>
            <w:r w:rsidR="00E6395B">
              <w:t xml:space="preserve">The project involves the introduction of native oyster and subsequent growth of oyster bed habitat in the shallow subtidal zone. No </w:t>
            </w:r>
            <w:r w:rsidR="003053BA">
              <w:t>nutrients will be introduced to the environment, and the introduced material will not exceed 15 cm above the current seabed level; therefore, oxygen depletion will not occur through the aforementioned pathways.</w:t>
            </w:r>
          </w:p>
          <w:p w14:paraId="1845EF6A" w14:textId="15EB465D" w:rsidR="008728D9" w:rsidRPr="00050FC4" w:rsidRDefault="003053BA" w:rsidP="008728D9">
            <w:pPr>
              <w:spacing w:before="120"/>
              <w:cnfStyle w:val="000000000000" w:firstRow="0" w:lastRow="0" w:firstColumn="0" w:lastColumn="0" w:oddVBand="0" w:evenVBand="0" w:oddHBand="0" w:evenHBand="0" w:firstRowFirstColumn="0" w:firstRowLastColumn="0" w:lastRowFirstColumn="0" w:lastRowLastColumn="0"/>
            </w:pPr>
            <w:r>
              <w:t xml:space="preserve">It is possible that the </w:t>
            </w:r>
            <w:r w:rsidR="003845F2">
              <w:t xml:space="preserve">sediment underneath the placed material and oyster bed will experience anoxic conditions due to being covered by new material. However, </w:t>
            </w:r>
            <w:r w:rsidR="00CD759E">
              <w:t xml:space="preserve">the project sites interact with a negligible proportion of total habitat </w:t>
            </w:r>
            <w:r w:rsidR="000C7D72">
              <w:t>available, and effects are not likely to be significant. The introduction of oyster bed habitat will work to filter and improve water and sediment quality, as well as provide additional habitat to a variety of species.</w:t>
            </w:r>
          </w:p>
          <w:p w14:paraId="05F9EF24" w14:textId="2C90EEA5" w:rsidR="008728D9" w:rsidRPr="00050FC4" w:rsidRDefault="008728D9" w:rsidP="000C7D72">
            <w:pPr>
              <w:spacing w:before="120"/>
              <w:cnfStyle w:val="000000000000" w:firstRow="0" w:lastRow="0" w:firstColumn="0" w:lastColumn="0" w:oddVBand="0" w:evenVBand="0" w:oddHBand="0" w:evenHBand="0" w:firstRowFirstColumn="0" w:firstRowLastColumn="0" w:lastRowFirstColumn="0" w:lastRowLastColumn="0"/>
            </w:pPr>
            <w:r w:rsidRPr="00050FC4">
              <w:t xml:space="preserve">As such, </w:t>
            </w:r>
            <w:r w:rsidRPr="00050FC4">
              <w:rPr>
                <w:b/>
                <w:bCs/>
              </w:rPr>
              <w:t>No Likely Significant Effect</w:t>
            </w:r>
            <w:r w:rsidRPr="00050FC4">
              <w:t xml:space="preserve"> on all features is determined for this pressure.</w:t>
            </w:r>
          </w:p>
        </w:tc>
      </w:tr>
      <w:tr w:rsidR="008728D9" w:rsidRPr="00104671" w14:paraId="5DF67097" w14:textId="77777777" w:rsidTr="00C615AA">
        <w:tc>
          <w:tcPr>
            <w:cnfStyle w:val="001000000000" w:firstRow="0" w:lastRow="0" w:firstColumn="1" w:lastColumn="0" w:oddVBand="0" w:evenVBand="0" w:oddHBand="0" w:evenHBand="0" w:firstRowFirstColumn="0" w:firstRowLastColumn="0" w:lastRowFirstColumn="0" w:lastRowLastColumn="0"/>
            <w:tcW w:w="1081" w:type="pct"/>
          </w:tcPr>
          <w:p w14:paraId="17613495" w14:textId="5D8766FF" w:rsidR="008728D9" w:rsidRPr="005537FC" w:rsidRDefault="008728D9" w:rsidP="008728D9">
            <w:pPr>
              <w:spacing w:before="120"/>
            </w:pPr>
            <w:r w:rsidRPr="005537FC">
              <w:t>Toxic and non</w:t>
            </w:r>
            <w:r w:rsidRPr="005537FC">
              <w:noBreakHyphen/>
              <w:t>toxic contamination</w:t>
            </w:r>
          </w:p>
        </w:tc>
        <w:tc>
          <w:tcPr>
            <w:tcW w:w="1484" w:type="pct"/>
          </w:tcPr>
          <w:p w14:paraId="1F78C4DC" w14:textId="77777777" w:rsidR="008728D9" w:rsidRPr="005537FC" w:rsidRDefault="008728D9" w:rsidP="008728D9">
            <w:pPr>
              <w:spacing w:before="120"/>
              <w:cnfStyle w:val="000000000000" w:firstRow="0" w:lastRow="0" w:firstColumn="0" w:lastColumn="0" w:oddVBand="0" w:evenVBand="0" w:oddHBand="0" w:evenHBand="0" w:firstRowFirstColumn="0" w:firstRowLastColumn="0" w:lastRowFirstColumn="0" w:lastRowLastColumn="0"/>
              <w:rPr>
                <w:b/>
                <w:bCs/>
              </w:rPr>
            </w:pPr>
            <w:r w:rsidRPr="005537FC">
              <w:rPr>
                <w:b/>
                <w:bCs/>
              </w:rPr>
              <w:t>Annex I Habitats</w:t>
            </w:r>
          </w:p>
          <w:p w14:paraId="7724E098" w14:textId="77777777" w:rsidR="008728D9" w:rsidRPr="005537FC" w:rsidRDefault="008728D9" w:rsidP="00C02C4B">
            <w:pPr>
              <w:pStyle w:val="ListParagraph"/>
              <w:keepNext/>
              <w:numPr>
                <w:ilvl w:val="0"/>
                <w:numId w:val="11"/>
              </w:numPr>
              <w:spacing w:before="120"/>
              <w:cnfStyle w:val="000000000000" w:firstRow="0" w:lastRow="0" w:firstColumn="0" w:lastColumn="0" w:oddVBand="0" w:evenVBand="0" w:oddHBand="0" w:evenHBand="0" w:firstRowFirstColumn="0" w:firstRowLastColumn="0" w:lastRowFirstColumn="0" w:lastRowLastColumn="0"/>
            </w:pPr>
            <w:r w:rsidRPr="005537FC">
              <w:t>Mud flats and sand flats</w:t>
            </w:r>
          </w:p>
          <w:p w14:paraId="5CC91BA8" w14:textId="77777777" w:rsidR="008728D9" w:rsidRPr="005537FC" w:rsidRDefault="008728D9" w:rsidP="00C02C4B">
            <w:pPr>
              <w:pStyle w:val="ListParagraph"/>
              <w:numPr>
                <w:ilvl w:val="0"/>
                <w:numId w:val="11"/>
              </w:numPr>
              <w:spacing w:before="120"/>
              <w:cnfStyle w:val="000000000000" w:firstRow="0" w:lastRow="0" w:firstColumn="0" w:lastColumn="0" w:oddVBand="0" w:evenVBand="0" w:oddHBand="0" w:evenHBand="0" w:firstRowFirstColumn="0" w:firstRowLastColumn="0" w:lastRowFirstColumn="0" w:lastRowLastColumn="0"/>
            </w:pPr>
            <w:r w:rsidRPr="005537FC">
              <w:t>Reefs</w:t>
            </w:r>
          </w:p>
          <w:p w14:paraId="2A36E05D" w14:textId="77777777" w:rsidR="008728D9" w:rsidRPr="005537FC" w:rsidRDefault="008728D9" w:rsidP="00C02C4B">
            <w:pPr>
              <w:pStyle w:val="ListParagraph"/>
              <w:numPr>
                <w:ilvl w:val="0"/>
                <w:numId w:val="11"/>
              </w:numPr>
              <w:spacing w:before="120"/>
              <w:cnfStyle w:val="000000000000" w:firstRow="0" w:lastRow="0" w:firstColumn="0" w:lastColumn="0" w:oddVBand="0" w:evenVBand="0" w:oddHBand="0" w:evenHBand="0" w:firstRowFirstColumn="0" w:firstRowLastColumn="0" w:lastRowFirstColumn="0" w:lastRowLastColumn="0"/>
            </w:pPr>
            <w:r w:rsidRPr="005537FC">
              <w:t>Sandbanks</w:t>
            </w:r>
          </w:p>
          <w:p w14:paraId="164A0B95" w14:textId="77777777" w:rsidR="008728D9" w:rsidRPr="005537FC" w:rsidRDefault="008728D9" w:rsidP="00C02C4B">
            <w:pPr>
              <w:pStyle w:val="ListParagraph"/>
              <w:numPr>
                <w:ilvl w:val="0"/>
                <w:numId w:val="11"/>
              </w:numPr>
              <w:spacing w:before="120"/>
              <w:cnfStyle w:val="000000000000" w:firstRow="0" w:lastRow="0" w:firstColumn="0" w:lastColumn="0" w:oddVBand="0" w:evenVBand="0" w:oddHBand="0" w:evenHBand="0" w:firstRowFirstColumn="0" w:firstRowLastColumn="0" w:lastRowFirstColumn="0" w:lastRowLastColumn="0"/>
            </w:pPr>
            <w:r w:rsidRPr="005537FC">
              <w:t>Large shallow inlets and bays</w:t>
            </w:r>
          </w:p>
          <w:p w14:paraId="2C61C013" w14:textId="31AB04A8" w:rsidR="008728D9" w:rsidRPr="005537FC" w:rsidRDefault="008728D9" w:rsidP="00C02C4B">
            <w:pPr>
              <w:pStyle w:val="ListParagraph"/>
              <w:numPr>
                <w:ilvl w:val="0"/>
                <w:numId w:val="11"/>
              </w:numPr>
              <w:spacing w:before="120"/>
              <w:cnfStyle w:val="000000000000" w:firstRow="0" w:lastRow="0" w:firstColumn="0" w:lastColumn="0" w:oddVBand="0" w:evenVBand="0" w:oddHBand="0" w:evenHBand="0" w:firstRowFirstColumn="0" w:firstRowLastColumn="0" w:lastRowFirstColumn="0" w:lastRowLastColumn="0"/>
            </w:pPr>
            <w:r w:rsidRPr="005537FC">
              <w:lastRenderedPageBreak/>
              <w:t>Sea caves</w:t>
            </w:r>
          </w:p>
        </w:tc>
        <w:tc>
          <w:tcPr>
            <w:tcW w:w="508" w:type="pct"/>
          </w:tcPr>
          <w:p w14:paraId="3D126F85" w14:textId="77777777" w:rsidR="008728D9" w:rsidRPr="005537FC" w:rsidRDefault="008728D9" w:rsidP="008728D9">
            <w:pPr>
              <w:spacing w:before="120"/>
              <w:cnfStyle w:val="000000000000" w:firstRow="0" w:lastRow="0" w:firstColumn="0" w:lastColumn="0" w:oddVBand="0" w:evenVBand="0" w:oddHBand="0" w:evenHBand="0" w:firstRowFirstColumn="0" w:firstRowLastColumn="0" w:lastRowFirstColumn="0" w:lastRowLastColumn="0"/>
            </w:pPr>
            <w:r w:rsidRPr="005537FC">
              <w:lastRenderedPageBreak/>
              <w:t>No LSE</w:t>
            </w:r>
          </w:p>
        </w:tc>
        <w:tc>
          <w:tcPr>
            <w:tcW w:w="1926" w:type="pct"/>
          </w:tcPr>
          <w:p w14:paraId="074D1A43" w14:textId="367E5C7A" w:rsidR="008728D9" w:rsidRPr="005537FC" w:rsidRDefault="008728D9" w:rsidP="008728D9">
            <w:pPr>
              <w:spacing w:before="120"/>
              <w:cnfStyle w:val="000000000000" w:firstRow="0" w:lastRow="0" w:firstColumn="0" w:lastColumn="0" w:oddVBand="0" w:evenVBand="0" w:oddHBand="0" w:evenHBand="0" w:firstRowFirstColumn="0" w:firstRowLastColumn="0" w:lastRowFirstColumn="0" w:lastRowLastColumn="0"/>
            </w:pPr>
            <w:r w:rsidRPr="005537FC">
              <w:rPr>
                <w:b/>
                <w:bCs/>
              </w:rPr>
              <w:t>Toxic and non</w:t>
            </w:r>
            <w:r w:rsidRPr="005537FC">
              <w:rPr>
                <w:b/>
                <w:bCs/>
              </w:rPr>
              <w:noBreakHyphen/>
              <w:t xml:space="preserve">toxic contamination. </w:t>
            </w:r>
            <w:r w:rsidRPr="005537FC">
              <w:t xml:space="preserve">The project site is located within the SAC boundaries and therefore there is potential for interaction. </w:t>
            </w:r>
          </w:p>
          <w:p w14:paraId="0EBE52E2" w14:textId="0FA4687C" w:rsidR="008728D9" w:rsidRPr="005537FC" w:rsidRDefault="008728D9" w:rsidP="008728D9">
            <w:pPr>
              <w:spacing w:before="120"/>
              <w:cnfStyle w:val="000000000000" w:firstRow="0" w:lastRow="0" w:firstColumn="0" w:lastColumn="0" w:oddVBand="0" w:evenVBand="0" w:oddHBand="0" w:evenHBand="0" w:firstRowFirstColumn="0" w:firstRowLastColumn="0" w:lastRowFirstColumn="0" w:lastRowLastColumn="0"/>
            </w:pPr>
            <w:r w:rsidRPr="005537FC">
              <w:t xml:space="preserve">Shells and any material will be clean and uncontaminated by live biological material and weathered for a suitable period </w:t>
            </w:r>
            <w:r w:rsidRPr="005537FC">
              <w:lastRenderedPageBreak/>
              <w:t>(6</w:t>
            </w:r>
            <w:r w:rsidR="00280705">
              <w:t> </w:t>
            </w:r>
            <w:r w:rsidRPr="005537FC">
              <w:t xml:space="preserve">months) prior to introduction to the site. This process will ensure that both invasive non-native species and </w:t>
            </w:r>
            <w:r w:rsidR="00A345EC" w:rsidRPr="00A345EC">
              <w:t xml:space="preserve">World Organisation for Animal Health </w:t>
            </w:r>
            <w:r w:rsidR="00A345EC">
              <w:t>(</w:t>
            </w:r>
            <w:r w:rsidRPr="005537FC">
              <w:t>OIE</w:t>
            </w:r>
            <w:r w:rsidR="00A345EC">
              <w:t>)</w:t>
            </w:r>
            <w:r w:rsidRPr="005537FC">
              <w:t xml:space="preserve">-listed diseases are not introduced. Further to this, a biosecurity plan is in place to ensure that only live native oyster </w:t>
            </w:r>
            <w:r w:rsidRPr="005537FC">
              <w:rPr>
                <w:i/>
                <w:iCs/>
              </w:rPr>
              <w:t>Ostrea edulis</w:t>
            </w:r>
            <w:r w:rsidRPr="005537FC">
              <w:t xml:space="preserve"> and no other live indigenous species are translocated as part of the proposed works.</w:t>
            </w:r>
          </w:p>
          <w:p w14:paraId="29AC829D" w14:textId="41C8733B" w:rsidR="008728D9" w:rsidRPr="005537FC" w:rsidRDefault="008728D9" w:rsidP="008728D9">
            <w:pPr>
              <w:spacing w:before="120"/>
              <w:cnfStyle w:val="000000000000" w:firstRow="0" w:lastRow="0" w:firstColumn="0" w:lastColumn="0" w:oddVBand="0" w:evenVBand="0" w:oddHBand="0" w:evenHBand="0" w:firstRowFirstColumn="0" w:firstRowLastColumn="0" w:lastRowFirstColumn="0" w:lastRowLastColumn="0"/>
            </w:pPr>
            <w:r w:rsidRPr="005537FC">
              <w:t>Additionally, best operational practice and health and safety measures (such as spillage kits, ensuring fuels and contaminants are safely stored, etc.) will be followed throughout all operations. This means that vessels will follow biosecurity and pollution protocols. Due to using small, locally sourced vessels, and the infrequent presence of vessels at the project sites, contamination events, such as spillages, are considered highly unlikely to occur.</w:t>
            </w:r>
          </w:p>
          <w:p w14:paraId="33F520C2" w14:textId="2CF35987" w:rsidR="008728D9" w:rsidRPr="005537FC" w:rsidRDefault="008728D9" w:rsidP="008728D9">
            <w:pPr>
              <w:spacing w:before="120"/>
              <w:cnfStyle w:val="000000000000" w:firstRow="0" w:lastRow="0" w:firstColumn="0" w:lastColumn="0" w:oddVBand="0" w:evenVBand="0" w:oddHBand="0" w:evenHBand="0" w:firstRowFirstColumn="0" w:firstRowLastColumn="0" w:lastRowFirstColumn="0" w:lastRowLastColumn="0"/>
            </w:pPr>
            <w:r w:rsidRPr="005537FC">
              <w:t xml:space="preserve">As such, </w:t>
            </w:r>
            <w:r w:rsidRPr="005537FC">
              <w:rPr>
                <w:b/>
                <w:bCs/>
              </w:rPr>
              <w:t>No Likely Significant Effect</w:t>
            </w:r>
            <w:r w:rsidRPr="005537FC">
              <w:t xml:space="preserve"> on all features is determined for this pressure.</w:t>
            </w:r>
          </w:p>
        </w:tc>
      </w:tr>
      <w:tr w:rsidR="008728D9" w:rsidRPr="00104671" w14:paraId="3C1D51D6" w14:textId="77777777" w:rsidTr="00C615AA">
        <w:tc>
          <w:tcPr>
            <w:cnfStyle w:val="001000000000" w:firstRow="0" w:lastRow="0" w:firstColumn="1" w:lastColumn="0" w:oddVBand="0" w:evenVBand="0" w:oddHBand="0" w:evenHBand="0" w:firstRowFirstColumn="0" w:firstRowLastColumn="0" w:lastRowFirstColumn="0" w:lastRowLastColumn="0"/>
            <w:tcW w:w="1081" w:type="pct"/>
          </w:tcPr>
          <w:p w14:paraId="6898C12E" w14:textId="35728FEB" w:rsidR="008728D9" w:rsidRPr="005537FC" w:rsidRDefault="008728D9" w:rsidP="008728D9">
            <w:pPr>
              <w:spacing w:before="120"/>
            </w:pPr>
            <w:r w:rsidRPr="005537FC">
              <w:lastRenderedPageBreak/>
              <w:t>Nutrient and organic enrichment</w:t>
            </w:r>
          </w:p>
        </w:tc>
        <w:tc>
          <w:tcPr>
            <w:tcW w:w="1484" w:type="pct"/>
          </w:tcPr>
          <w:p w14:paraId="4276DF00" w14:textId="77777777" w:rsidR="008728D9" w:rsidRPr="005537FC" w:rsidRDefault="008728D9" w:rsidP="008728D9">
            <w:pPr>
              <w:spacing w:before="120"/>
              <w:cnfStyle w:val="000000000000" w:firstRow="0" w:lastRow="0" w:firstColumn="0" w:lastColumn="0" w:oddVBand="0" w:evenVBand="0" w:oddHBand="0" w:evenHBand="0" w:firstRowFirstColumn="0" w:firstRowLastColumn="0" w:lastRowFirstColumn="0" w:lastRowLastColumn="0"/>
              <w:rPr>
                <w:b/>
                <w:bCs/>
              </w:rPr>
            </w:pPr>
            <w:r w:rsidRPr="005537FC">
              <w:rPr>
                <w:b/>
                <w:bCs/>
              </w:rPr>
              <w:t>Annex I Habitats</w:t>
            </w:r>
          </w:p>
          <w:p w14:paraId="6555C948" w14:textId="77777777" w:rsidR="008728D9" w:rsidRPr="005537FC" w:rsidRDefault="008728D9" w:rsidP="00C02C4B">
            <w:pPr>
              <w:pStyle w:val="ListParagraph"/>
              <w:keepNext/>
              <w:numPr>
                <w:ilvl w:val="0"/>
                <w:numId w:val="11"/>
              </w:numPr>
              <w:spacing w:before="120"/>
              <w:cnfStyle w:val="000000000000" w:firstRow="0" w:lastRow="0" w:firstColumn="0" w:lastColumn="0" w:oddVBand="0" w:evenVBand="0" w:oddHBand="0" w:evenHBand="0" w:firstRowFirstColumn="0" w:firstRowLastColumn="0" w:lastRowFirstColumn="0" w:lastRowLastColumn="0"/>
            </w:pPr>
            <w:r w:rsidRPr="005537FC">
              <w:t>Mud flats and sand flats</w:t>
            </w:r>
          </w:p>
          <w:p w14:paraId="2717B789" w14:textId="77777777" w:rsidR="008728D9" w:rsidRPr="005537FC" w:rsidRDefault="008728D9" w:rsidP="00C02C4B">
            <w:pPr>
              <w:pStyle w:val="ListParagraph"/>
              <w:numPr>
                <w:ilvl w:val="0"/>
                <w:numId w:val="11"/>
              </w:numPr>
              <w:spacing w:before="120"/>
              <w:cnfStyle w:val="000000000000" w:firstRow="0" w:lastRow="0" w:firstColumn="0" w:lastColumn="0" w:oddVBand="0" w:evenVBand="0" w:oddHBand="0" w:evenHBand="0" w:firstRowFirstColumn="0" w:firstRowLastColumn="0" w:lastRowFirstColumn="0" w:lastRowLastColumn="0"/>
            </w:pPr>
            <w:r w:rsidRPr="005537FC">
              <w:t>Reefs</w:t>
            </w:r>
          </w:p>
          <w:p w14:paraId="53E8B738" w14:textId="77777777" w:rsidR="008728D9" w:rsidRPr="005537FC" w:rsidRDefault="008728D9" w:rsidP="00C02C4B">
            <w:pPr>
              <w:pStyle w:val="ListParagraph"/>
              <w:numPr>
                <w:ilvl w:val="0"/>
                <w:numId w:val="11"/>
              </w:numPr>
              <w:spacing w:before="120"/>
              <w:cnfStyle w:val="000000000000" w:firstRow="0" w:lastRow="0" w:firstColumn="0" w:lastColumn="0" w:oddVBand="0" w:evenVBand="0" w:oddHBand="0" w:evenHBand="0" w:firstRowFirstColumn="0" w:firstRowLastColumn="0" w:lastRowFirstColumn="0" w:lastRowLastColumn="0"/>
            </w:pPr>
            <w:r w:rsidRPr="005537FC">
              <w:t>Sandbanks</w:t>
            </w:r>
          </w:p>
          <w:p w14:paraId="7EE0AC17" w14:textId="77777777" w:rsidR="008728D9" w:rsidRPr="005537FC" w:rsidRDefault="008728D9" w:rsidP="00C02C4B">
            <w:pPr>
              <w:pStyle w:val="ListParagraph"/>
              <w:numPr>
                <w:ilvl w:val="0"/>
                <w:numId w:val="11"/>
              </w:numPr>
              <w:spacing w:before="120"/>
              <w:cnfStyle w:val="000000000000" w:firstRow="0" w:lastRow="0" w:firstColumn="0" w:lastColumn="0" w:oddVBand="0" w:evenVBand="0" w:oddHBand="0" w:evenHBand="0" w:firstRowFirstColumn="0" w:firstRowLastColumn="0" w:lastRowFirstColumn="0" w:lastRowLastColumn="0"/>
            </w:pPr>
            <w:r w:rsidRPr="005537FC">
              <w:t>Large shallow inlets and bays</w:t>
            </w:r>
          </w:p>
          <w:p w14:paraId="4737E31E" w14:textId="745BBFF9" w:rsidR="008728D9" w:rsidRPr="005537FC" w:rsidRDefault="008728D9" w:rsidP="00C02C4B">
            <w:pPr>
              <w:pStyle w:val="ListParagraph"/>
              <w:numPr>
                <w:ilvl w:val="0"/>
                <w:numId w:val="11"/>
              </w:numPr>
              <w:spacing w:before="120"/>
              <w:cnfStyle w:val="000000000000" w:firstRow="0" w:lastRow="0" w:firstColumn="0" w:lastColumn="0" w:oddVBand="0" w:evenVBand="0" w:oddHBand="0" w:evenHBand="0" w:firstRowFirstColumn="0" w:firstRowLastColumn="0" w:lastRowFirstColumn="0" w:lastRowLastColumn="0"/>
            </w:pPr>
            <w:r w:rsidRPr="005537FC">
              <w:t>Sea caves</w:t>
            </w:r>
          </w:p>
        </w:tc>
        <w:tc>
          <w:tcPr>
            <w:tcW w:w="508" w:type="pct"/>
          </w:tcPr>
          <w:p w14:paraId="4610D4D5" w14:textId="3A1C6F55" w:rsidR="008728D9" w:rsidRPr="005537FC" w:rsidRDefault="008728D9" w:rsidP="008728D9">
            <w:pPr>
              <w:spacing w:before="120"/>
              <w:cnfStyle w:val="000000000000" w:firstRow="0" w:lastRow="0" w:firstColumn="0" w:lastColumn="0" w:oddVBand="0" w:evenVBand="0" w:oddHBand="0" w:evenHBand="0" w:firstRowFirstColumn="0" w:firstRowLastColumn="0" w:lastRowFirstColumn="0" w:lastRowLastColumn="0"/>
            </w:pPr>
            <w:r w:rsidRPr="005537FC">
              <w:t>No LSE</w:t>
            </w:r>
          </w:p>
        </w:tc>
        <w:tc>
          <w:tcPr>
            <w:tcW w:w="1926" w:type="pct"/>
          </w:tcPr>
          <w:p w14:paraId="0EC1CE8B" w14:textId="00A7BE19" w:rsidR="008728D9" w:rsidRPr="005537FC" w:rsidRDefault="008728D9" w:rsidP="008728D9">
            <w:pPr>
              <w:spacing w:before="120"/>
              <w:cnfStyle w:val="000000000000" w:firstRow="0" w:lastRow="0" w:firstColumn="0" w:lastColumn="0" w:oddVBand="0" w:evenVBand="0" w:oddHBand="0" w:evenHBand="0" w:firstRowFirstColumn="0" w:firstRowLastColumn="0" w:lastRowFirstColumn="0" w:lastRowLastColumn="0"/>
            </w:pPr>
            <w:r w:rsidRPr="005537FC">
              <w:rPr>
                <w:b/>
                <w:bCs/>
              </w:rPr>
              <w:t>Nutrient and organic enrichment.</w:t>
            </w:r>
            <w:r w:rsidRPr="005537FC">
              <w:t xml:space="preserve"> No nutrients or organic material (other than oysters) will be added to the environment. Oysters naturally cycle nutrients and filter water during feeding. Oyster bed restoration, as proposed under this project, has been shown to reduce organic matter and nitrogen and phosphorous concentrations in the local environment (</w:t>
            </w:r>
            <w:r w:rsidR="00280705">
              <w:t xml:space="preserve">MMO, 2019; </w:t>
            </w:r>
            <w:r w:rsidRPr="005537FC">
              <w:t xml:space="preserve">Mara </w:t>
            </w:r>
            <w:r w:rsidRPr="005537FC">
              <w:rPr>
                <w:i/>
                <w:iCs/>
              </w:rPr>
              <w:t>et al.</w:t>
            </w:r>
            <w:r w:rsidRPr="005537FC">
              <w:t xml:space="preserve">, </w:t>
            </w:r>
            <w:r w:rsidR="00B63D3A">
              <w:t>2021</w:t>
            </w:r>
            <w:r w:rsidRPr="005537FC">
              <w:t xml:space="preserve">). Therefore, any effect is likely to be positive. As such, </w:t>
            </w:r>
            <w:r w:rsidRPr="005537FC">
              <w:rPr>
                <w:b/>
                <w:bCs/>
              </w:rPr>
              <w:t>No Likely Significant Effect</w:t>
            </w:r>
            <w:r w:rsidRPr="005537FC">
              <w:t xml:space="preserve"> on all features is determined for this pressure.</w:t>
            </w:r>
          </w:p>
        </w:tc>
      </w:tr>
      <w:tr w:rsidR="008728D9" w:rsidRPr="00104671" w14:paraId="1C3F6DA7" w14:textId="77777777" w:rsidTr="00C615AA">
        <w:tc>
          <w:tcPr>
            <w:cnfStyle w:val="001000000000" w:firstRow="0" w:lastRow="0" w:firstColumn="1" w:lastColumn="0" w:oddVBand="0" w:evenVBand="0" w:oddHBand="0" w:evenHBand="0" w:firstRowFirstColumn="0" w:firstRowLastColumn="0" w:lastRowFirstColumn="0" w:lastRowLastColumn="0"/>
            <w:tcW w:w="1081" w:type="pct"/>
          </w:tcPr>
          <w:p w14:paraId="5120BD56" w14:textId="113786E0" w:rsidR="008728D9" w:rsidRPr="005537FC" w:rsidRDefault="008728D9" w:rsidP="008728D9">
            <w:pPr>
              <w:spacing w:before="120"/>
            </w:pPr>
            <w:r w:rsidRPr="005537FC">
              <w:t>Addition of pesticides and antifoulants</w:t>
            </w:r>
          </w:p>
        </w:tc>
        <w:tc>
          <w:tcPr>
            <w:tcW w:w="1484" w:type="pct"/>
          </w:tcPr>
          <w:p w14:paraId="1CE71578" w14:textId="77777777" w:rsidR="008728D9" w:rsidRPr="005537FC" w:rsidRDefault="008728D9" w:rsidP="008728D9">
            <w:pPr>
              <w:spacing w:before="120"/>
              <w:cnfStyle w:val="000000000000" w:firstRow="0" w:lastRow="0" w:firstColumn="0" w:lastColumn="0" w:oddVBand="0" w:evenVBand="0" w:oddHBand="0" w:evenHBand="0" w:firstRowFirstColumn="0" w:firstRowLastColumn="0" w:lastRowFirstColumn="0" w:lastRowLastColumn="0"/>
              <w:rPr>
                <w:b/>
                <w:bCs/>
              </w:rPr>
            </w:pPr>
            <w:r w:rsidRPr="005537FC">
              <w:rPr>
                <w:b/>
                <w:bCs/>
              </w:rPr>
              <w:t>Annex I Habitats</w:t>
            </w:r>
          </w:p>
          <w:p w14:paraId="682F60ED" w14:textId="77777777" w:rsidR="008728D9" w:rsidRPr="005537FC" w:rsidRDefault="008728D9" w:rsidP="00C02C4B">
            <w:pPr>
              <w:pStyle w:val="ListParagraph"/>
              <w:keepNext/>
              <w:numPr>
                <w:ilvl w:val="0"/>
                <w:numId w:val="11"/>
              </w:numPr>
              <w:spacing w:before="120"/>
              <w:cnfStyle w:val="000000000000" w:firstRow="0" w:lastRow="0" w:firstColumn="0" w:lastColumn="0" w:oddVBand="0" w:evenVBand="0" w:oddHBand="0" w:evenHBand="0" w:firstRowFirstColumn="0" w:firstRowLastColumn="0" w:lastRowFirstColumn="0" w:lastRowLastColumn="0"/>
            </w:pPr>
            <w:r w:rsidRPr="005537FC">
              <w:t>Mud flats and sand flats</w:t>
            </w:r>
          </w:p>
          <w:p w14:paraId="7CA6571C" w14:textId="77777777" w:rsidR="008728D9" w:rsidRPr="005537FC" w:rsidRDefault="008728D9" w:rsidP="00C02C4B">
            <w:pPr>
              <w:pStyle w:val="ListParagraph"/>
              <w:numPr>
                <w:ilvl w:val="0"/>
                <w:numId w:val="11"/>
              </w:numPr>
              <w:spacing w:before="120"/>
              <w:cnfStyle w:val="000000000000" w:firstRow="0" w:lastRow="0" w:firstColumn="0" w:lastColumn="0" w:oddVBand="0" w:evenVBand="0" w:oddHBand="0" w:evenHBand="0" w:firstRowFirstColumn="0" w:firstRowLastColumn="0" w:lastRowFirstColumn="0" w:lastRowLastColumn="0"/>
            </w:pPr>
            <w:r w:rsidRPr="005537FC">
              <w:t>Reefs</w:t>
            </w:r>
          </w:p>
          <w:p w14:paraId="1468C669" w14:textId="77777777" w:rsidR="008728D9" w:rsidRPr="005537FC" w:rsidRDefault="008728D9" w:rsidP="00C02C4B">
            <w:pPr>
              <w:pStyle w:val="ListParagraph"/>
              <w:numPr>
                <w:ilvl w:val="0"/>
                <w:numId w:val="11"/>
              </w:numPr>
              <w:spacing w:before="120"/>
              <w:cnfStyle w:val="000000000000" w:firstRow="0" w:lastRow="0" w:firstColumn="0" w:lastColumn="0" w:oddVBand="0" w:evenVBand="0" w:oddHBand="0" w:evenHBand="0" w:firstRowFirstColumn="0" w:firstRowLastColumn="0" w:lastRowFirstColumn="0" w:lastRowLastColumn="0"/>
            </w:pPr>
            <w:r w:rsidRPr="005537FC">
              <w:t>Sandbanks</w:t>
            </w:r>
          </w:p>
          <w:p w14:paraId="6B25A836" w14:textId="77777777" w:rsidR="008728D9" w:rsidRPr="005537FC" w:rsidRDefault="008728D9" w:rsidP="00C02C4B">
            <w:pPr>
              <w:pStyle w:val="ListParagraph"/>
              <w:numPr>
                <w:ilvl w:val="0"/>
                <w:numId w:val="11"/>
              </w:numPr>
              <w:spacing w:before="120"/>
              <w:cnfStyle w:val="000000000000" w:firstRow="0" w:lastRow="0" w:firstColumn="0" w:lastColumn="0" w:oddVBand="0" w:evenVBand="0" w:oddHBand="0" w:evenHBand="0" w:firstRowFirstColumn="0" w:firstRowLastColumn="0" w:lastRowFirstColumn="0" w:lastRowLastColumn="0"/>
            </w:pPr>
            <w:r w:rsidRPr="005537FC">
              <w:t>Large shallow inlets and bays</w:t>
            </w:r>
          </w:p>
          <w:p w14:paraId="700C7D89" w14:textId="72D4DCC0" w:rsidR="008728D9" w:rsidRPr="005537FC" w:rsidRDefault="008728D9" w:rsidP="00C02C4B">
            <w:pPr>
              <w:pStyle w:val="ListParagraph"/>
              <w:numPr>
                <w:ilvl w:val="0"/>
                <w:numId w:val="11"/>
              </w:numPr>
              <w:spacing w:before="120"/>
              <w:cnfStyle w:val="000000000000" w:firstRow="0" w:lastRow="0" w:firstColumn="0" w:lastColumn="0" w:oddVBand="0" w:evenVBand="0" w:oddHBand="0" w:evenHBand="0" w:firstRowFirstColumn="0" w:firstRowLastColumn="0" w:lastRowFirstColumn="0" w:lastRowLastColumn="0"/>
            </w:pPr>
            <w:r w:rsidRPr="005537FC">
              <w:lastRenderedPageBreak/>
              <w:t>Sea caves</w:t>
            </w:r>
          </w:p>
        </w:tc>
        <w:tc>
          <w:tcPr>
            <w:tcW w:w="508" w:type="pct"/>
          </w:tcPr>
          <w:p w14:paraId="2A38D3D4" w14:textId="19E9FBDB" w:rsidR="008728D9" w:rsidRPr="005537FC" w:rsidRDefault="008728D9" w:rsidP="008728D9">
            <w:pPr>
              <w:spacing w:before="120"/>
              <w:cnfStyle w:val="000000000000" w:firstRow="0" w:lastRow="0" w:firstColumn="0" w:lastColumn="0" w:oddVBand="0" w:evenVBand="0" w:oddHBand="0" w:evenHBand="0" w:firstRowFirstColumn="0" w:firstRowLastColumn="0" w:lastRowFirstColumn="0" w:lastRowLastColumn="0"/>
            </w:pPr>
            <w:r w:rsidRPr="005537FC">
              <w:lastRenderedPageBreak/>
              <w:t>No LSE</w:t>
            </w:r>
          </w:p>
        </w:tc>
        <w:tc>
          <w:tcPr>
            <w:tcW w:w="1926" w:type="pct"/>
          </w:tcPr>
          <w:p w14:paraId="61232496" w14:textId="0FE75B69" w:rsidR="008728D9" w:rsidRPr="005537FC" w:rsidRDefault="008728D9" w:rsidP="008728D9">
            <w:pPr>
              <w:spacing w:before="120"/>
              <w:cnfStyle w:val="000000000000" w:firstRow="0" w:lastRow="0" w:firstColumn="0" w:lastColumn="0" w:oddVBand="0" w:evenVBand="0" w:oddHBand="0" w:evenHBand="0" w:firstRowFirstColumn="0" w:firstRowLastColumn="0" w:lastRowFirstColumn="0" w:lastRowLastColumn="0"/>
            </w:pPr>
            <w:r w:rsidRPr="005537FC">
              <w:rPr>
                <w:b/>
                <w:bCs/>
              </w:rPr>
              <w:t>Addition of pesticides and antifoulants.</w:t>
            </w:r>
            <w:r w:rsidRPr="005537FC">
              <w:t xml:space="preserve"> No pesticides or antifoulants are proposed for use in the project. As such, </w:t>
            </w:r>
            <w:r w:rsidRPr="005537FC">
              <w:rPr>
                <w:b/>
                <w:bCs/>
              </w:rPr>
              <w:t>No Likely Significant Effect</w:t>
            </w:r>
            <w:r w:rsidRPr="005537FC">
              <w:t xml:space="preserve"> on all features is determined for this pressure.</w:t>
            </w:r>
          </w:p>
        </w:tc>
      </w:tr>
      <w:tr w:rsidR="008728D9" w:rsidRPr="00104671" w14:paraId="0CB1EF38" w14:textId="77777777" w:rsidTr="00C615AA">
        <w:tc>
          <w:tcPr>
            <w:cnfStyle w:val="001000000000" w:firstRow="0" w:lastRow="0" w:firstColumn="1" w:lastColumn="0" w:oddVBand="0" w:evenVBand="0" w:oddHBand="0" w:evenHBand="0" w:firstRowFirstColumn="0" w:firstRowLastColumn="0" w:lastRowFirstColumn="0" w:lastRowLastColumn="0"/>
            <w:tcW w:w="1081" w:type="pct"/>
          </w:tcPr>
          <w:p w14:paraId="524A40F3" w14:textId="56A8B611" w:rsidR="008728D9" w:rsidRPr="005537FC" w:rsidRDefault="008728D9" w:rsidP="008728D9">
            <w:pPr>
              <w:spacing w:before="120"/>
            </w:pPr>
            <w:r w:rsidRPr="005537FC">
              <w:t>Introduction of non</w:t>
            </w:r>
            <w:r w:rsidRPr="005537FC">
              <w:noBreakHyphen/>
              <w:t>native species</w:t>
            </w:r>
          </w:p>
        </w:tc>
        <w:tc>
          <w:tcPr>
            <w:tcW w:w="1484" w:type="pct"/>
          </w:tcPr>
          <w:p w14:paraId="62CF3F54" w14:textId="77777777" w:rsidR="008728D9" w:rsidRPr="005537FC" w:rsidRDefault="008728D9" w:rsidP="008728D9">
            <w:pPr>
              <w:spacing w:before="120"/>
              <w:cnfStyle w:val="000000000000" w:firstRow="0" w:lastRow="0" w:firstColumn="0" w:lastColumn="0" w:oddVBand="0" w:evenVBand="0" w:oddHBand="0" w:evenHBand="0" w:firstRowFirstColumn="0" w:firstRowLastColumn="0" w:lastRowFirstColumn="0" w:lastRowLastColumn="0"/>
              <w:rPr>
                <w:b/>
                <w:bCs/>
              </w:rPr>
            </w:pPr>
            <w:r w:rsidRPr="005537FC">
              <w:rPr>
                <w:b/>
                <w:bCs/>
              </w:rPr>
              <w:t>Annex I Habitats</w:t>
            </w:r>
          </w:p>
          <w:p w14:paraId="43BD62F1" w14:textId="77777777" w:rsidR="008728D9" w:rsidRPr="005537FC" w:rsidRDefault="008728D9" w:rsidP="00C02C4B">
            <w:pPr>
              <w:pStyle w:val="ListParagraph"/>
              <w:keepNext/>
              <w:numPr>
                <w:ilvl w:val="0"/>
                <w:numId w:val="12"/>
              </w:numPr>
              <w:spacing w:before="120"/>
              <w:cnfStyle w:val="000000000000" w:firstRow="0" w:lastRow="0" w:firstColumn="0" w:lastColumn="0" w:oddVBand="0" w:evenVBand="0" w:oddHBand="0" w:evenHBand="0" w:firstRowFirstColumn="0" w:firstRowLastColumn="0" w:lastRowFirstColumn="0" w:lastRowLastColumn="0"/>
            </w:pPr>
            <w:r w:rsidRPr="005537FC">
              <w:t>Mud flats and sand flats</w:t>
            </w:r>
          </w:p>
          <w:p w14:paraId="538980D4" w14:textId="77777777" w:rsidR="008728D9" w:rsidRPr="005537FC" w:rsidRDefault="008728D9" w:rsidP="00C02C4B">
            <w:pPr>
              <w:pStyle w:val="ListParagraph"/>
              <w:numPr>
                <w:ilvl w:val="0"/>
                <w:numId w:val="12"/>
              </w:numPr>
              <w:spacing w:before="120"/>
              <w:cnfStyle w:val="000000000000" w:firstRow="0" w:lastRow="0" w:firstColumn="0" w:lastColumn="0" w:oddVBand="0" w:evenVBand="0" w:oddHBand="0" w:evenHBand="0" w:firstRowFirstColumn="0" w:firstRowLastColumn="0" w:lastRowFirstColumn="0" w:lastRowLastColumn="0"/>
            </w:pPr>
            <w:r w:rsidRPr="005537FC">
              <w:t>Reefs</w:t>
            </w:r>
          </w:p>
          <w:p w14:paraId="5D203794" w14:textId="77777777" w:rsidR="008728D9" w:rsidRPr="005537FC" w:rsidRDefault="008728D9" w:rsidP="00C02C4B">
            <w:pPr>
              <w:pStyle w:val="ListParagraph"/>
              <w:numPr>
                <w:ilvl w:val="0"/>
                <w:numId w:val="12"/>
              </w:numPr>
              <w:spacing w:before="120"/>
              <w:cnfStyle w:val="000000000000" w:firstRow="0" w:lastRow="0" w:firstColumn="0" w:lastColumn="0" w:oddVBand="0" w:evenVBand="0" w:oddHBand="0" w:evenHBand="0" w:firstRowFirstColumn="0" w:firstRowLastColumn="0" w:lastRowFirstColumn="0" w:lastRowLastColumn="0"/>
            </w:pPr>
            <w:r w:rsidRPr="005537FC">
              <w:t>Sandbanks</w:t>
            </w:r>
          </w:p>
          <w:p w14:paraId="38011E8E" w14:textId="77777777" w:rsidR="008728D9" w:rsidRPr="005537FC" w:rsidRDefault="008728D9" w:rsidP="00C02C4B">
            <w:pPr>
              <w:pStyle w:val="ListParagraph"/>
              <w:numPr>
                <w:ilvl w:val="0"/>
                <w:numId w:val="12"/>
              </w:numPr>
              <w:spacing w:before="120"/>
              <w:cnfStyle w:val="000000000000" w:firstRow="0" w:lastRow="0" w:firstColumn="0" w:lastColumn="0" w:oddVBand="0" w:evenVBand="0" w:oddHBand="0" w:evenHBand="0" w:firstRowFirstColumn="0" w:firstRowLastColumn="0" w:lastRowFirstColumn="0" w:lastRowLastColumn="0"/>
            </w:pPr>
            <w:r w:rsidRPr="005537FC">
              <w:t>Large shallow inlets and bays</w:t>
            </w:r>
          </w:p>
          <w:p w14:paraId="489CCB6E" w14:textId="1DFDF5BF" w:rsidR="008728D9" w:rsidRPr="005537FC" w:rsidRDefault="008728D9" w:rsidP="00C02C4B">
            <w:pPr>
              <w:pStyle w:val="ListParagraph"/>
              <w:numPr>
                <w:ilvl w:val="0"/>
                <w:numId w:val="12"/>
              </w:numPr>
              <w:spacing w:before="120"/>
              <w:cnfStyle w:val="000000000000" w:firstRow="0" w:lastRow="0" w:firstColumn="0" w:lastColumn="0" w:oddVBand="0" w:evenVBand="0" w:oddHBand="0" w:evenHBand="0" w:firstRowFirstColumn="0" w:firstRowLastColumn="0" w:lastRowFirstColumn="0" w:lastRowLastColumn="0"/>
            </w:pPr>
            <w:r w:rsidRPr="005537FC">
              <w:t>Sea caves</w:t>
            </w:r>
          </w:p>
        </w:tc>
        <w:tc>
          <w:tcPr>
            <w:tcW w:w="508" w:type="pct"/>
          </w:tcPr>
          <w:p w14:paraId="42350A4F" w14:textId="77777777" w:rsidR="008728D9" w:rsidRPr="005537FC" w:rsidRDefault="008728D9" w:rsidP="008728D9">
            <w:pPr>
              <w:spacing w:before="120"/>
              <w:cnfStyle w:val="000000000000" w:firstRow="0" w:lastRow="0" w:firstColumn="0" w:lastColumn="0" w:oddVBand="0" w:evenVBand="0" w:oddHBand="0" w:evenHBand="0" w:firstRowFirstColumn="0" w:firstRowLastColumn="0" w:lastRowFirstColumn="0" w:lastRowLastColumn="0"/>
            </w:pPr>
            <w:r w:rsidRPr="005537FC">
              <w:t>No LSE</w:t>
            </w:r>
          </w:p>
        </w:tc>
        <w:tc>
          <w:tcPr>
            <w:tcW w:w="1926" w:type="pct"/>
          </w:tcPr>
          <w:p w14:paraId="6570AA21" w14:textId="4A639675" w:rsidR="008728D9" w:rsidRPr="005537FC" w:rsidRDefault="008728D9" w:rsidP="008728D9">
            <w:pPr>
              <w:spacing w:before="120"/>
              <w:cnfStyle w:val="000000000000" w:firstRow="0" w:lastRow="0" w:firstColumn="0" w:lastColumn="0" w:oddVBand="0" w:evenVBand="0" w:oddHBand="0" w:evenHBand="0" w:firstRowFirstColumn="0" w:firstRowLastColumn="0" w:lastRowFirstColumn="0" w:lastRowLastColumn="0"/>
              <w:rPr>
                <w:bCs/>
              </w:rPr>
            </w:pPr>
            <w:r w:rsidRPr="005537FC">
              <w:rPr>
                <w:b/>
                <w:bCs/>
              </w:rPr>
              <w:t>Introduction of non</w:t>
            </w:r>
            <w:r w:rsidRPr="005537FC">
              <w:rPr>
                <w:b/>
                <w:bCs/>
              </w:rPr>
              <w:noBreakHyphen/>
              <w:t xml:space="preserve">native species. </w:t>
            </w:r>
            <w:r w:rsidRPr="005537FC">
              <w:t xml:space="preserve">The project sites are located within the SAC boundaries and therefore there is potential for introduction of non-native species. The main sources of introduction are considered to be through vessel movement and during placement of </w:t>
            </w:r>
            <w:r w:rsidR="009A60F9">
              <w:t>cultch</w:t>
            </w:r>
            <w:r w:rsidRPr="005537FC">
              <w:t xml:space="preserve"> at the site.</w:t>
            </w:r>
            <w:r w:rsidR="00AF3821">
              <w:t xml:space="preserve"> </w:t>
            </w:r>
            <w:r w:rsidRPr="005537FC">
              <w:rPr>
                <w:bCs/>
              </w:rPr>
              <w:t>All vessels used throughout the proposed works will operate best practice procedures to ensure all biosecurity measures and protocols are met. This includes those in relation to vessel cleanliness and ballast water exchanges.</w:t>
            </w:r>
          </w:p>
          <w:p w14:paraId="78D6813E" w14:textId="77777777" w:rsidR="008728D9" w:rsidRDefault="008728D9" w:rsidP="008728D9">
            <w:pPr>
              <w:spacing w:before="120"/>
              <w:cnfStyle w:val="000000000000" w:firstRow="0" w:lastRow="0" w:firstColumn="0" w:lastColumn="0" w:oddVBand="0" w:evenVBand="0" w:oddHBand="0" w:evenHBand="0" w:firstRowFirstColumn="0" w:firstRowLastColumn="0" w:lastRowFirstColumn="0" w:lastRowLastColumn="0"/>
            </w:pPr>
            <w:r w:rsidRPr="005537FC">
              <w:t xml:space="preserve">All shells and material will be clean and uncontaminated by live biological material and weathered for a suitable period (6 months) prior to introduction to the site. This process will ensure that both invasive non-native species and OIE-listed diseases are not introduced. Further to this, a biosecurity plan is in place to ensure that only live native oyster </w:t>
            </w:r>
            <w:r w:rsidRPr="005537FC">
              <w:rPr>
                <w:i/>
                <w:iCs/>
              </w:rPr>
              <w:t>Ostrea edulis</w:t>
            </w:r>
            <w:r w:rsidRPr="005537FC">
              <w:t xml:space="preserve"> and no other live indigenous species are translocated as part of the proposed works. This involves visual inspection and removal of unwanted organisms from native oysters as well as washing in bleach to ensure removal of all non</w:t>
            </w:r>
            <w:r w:rsidRPr="005537FC">
              <w:noBreakHyphen/>
              <w:t>native species.</w:t>
            </w:r>
          </w:p>
          <w:p w14:paraId="3E6C09F6" w14:textId="00A0ECB2" w:rsidR="00B36DB2" w:rsidRPr="00806F6E" w:rsidRDefault="00B36DB2" w:rsidP="008728D9">
            <w:pPr>
              <w:spacing w:before="120"/>
              <w:cnfStyle w:val="000000000000" w:firstRow="0" w:lastRow="0" w:firstColumn="0" w:lastColumn="0" w:oddVBand="0" w:evenVBand="0" w:oddHBand="0" w:evenHBand="0" w:firstRowFirstColumn="0" w:firstRowLastColumn="0" w:lastRowFirstColumn="0" w:lastRowLastColumn="0"/>
            </w:pPr>
            <w:r>
              <w:t>It is possible that the introduction of cultch to the project sites could result in a stepping stone effect for the spread of non</w:t>
            </w:r>
            <w:r>
              <w:noBreakHyphen/>
              <w:t>native species. However, hard substrate is naturally present in the region, and the project will involve introduction over a small spatial scale (</w:t>
            </w:r>
            <w:r w:rsidR="007B7140">
              <w:t xml:space="preserve">up to </w:t>
            </w:r>
            <w:r>
              <w:t>0.</w:t>
            </w:r>
            <w:r w:rsidR="007B7140">
              <w:t>05 </w:t>
            </w:r>
            <w:r>
              <w:t>km</w:t>
            </w:r>
            <w:r>
              <w:rPr>
                <w:vertAlign w:val="superscript"/>
              </w:rPr>
              <w:t>2</w:t>
            </w:r>
            <w:r>
              <w:t xml:space="preserve">), </w:t>
            </w:r>
            <w:r w:rsidR="00AE1B37">
              <w:t>which represents a negligible increase in reef area. Therefore, the spread of non</w:t>
            </w:r>
            <w:r w:rsidR="00AE1B37">
              <w:noBreakHyphen/>
              <w:t>native species is not</w:t>
            </w:r>
            <w:r w:rsidR="0059622B">
              <w:t xml:space="preserve"> considered high risk.</w:t>
            </w:r>
          </w:p>
          <w:p w14:paraId="394E5224" w14:textId="67E1E884" w:rsidR="008728D9" w:rsidRPr="005537FC" w:rsidRDefault="008728D9" w:rsidP="008728D9">
            <w:pPr>
              <w:spacing w:before="120"/>
              <w:cnfStyle w:val="000000000000" w:firstRow="0" w:lastRow="0" w:firstColumn="0" w:lastColumn="0" w:oddVBand="0" w:evenVBand="0" w:oddHBand="0" w:evenHBand="0" w:firstRowFirstColumn="0" w:firstRowLastColumn="0" w:lastRowFirstColumn="0" w:lastRowLastColumn="0"/>
            </w:pPr>
            <w:r w:rsidRPr="005537FC">
              <w:t xml:space="preserve">As such, </w:t>
            </w:r>
            <w:r w:rsidRPr="005537FC">
              <w:rPr>
                <w:b/>
                <w:bCs/>
              </w:rPr>
              <w:t>No Likely Significant Effect</w:t>
            </w:r>
            <w:r w:rsidRPr="005537FC">
              <w:t xml:space="preserve"> on all features is determined for this pressure. </w:t>
            </w:r>
          </w:p>
        </w:tc>
      </w:tr>
      <w:tr w:rsidR="008728D9" w:rsidRPr="00104671" w14:paraId="1296A479" w14:textId="77777777" w:rsidTr="00C615AA">
        <w:tc>
          <w:tcPr>
            <w:cnfStyle w:val="001000000000" w:firstRow="0" w:lastRow="0" w:firstColumn="1" w:lastColumn="0" w:oddVBand="0" w:evenVBand="0" w:oddHBand="0" w:evenHBand="0" w:firstRowFirstColumn="0" w:firstRowLastColumn="0" w:lastRowFirstColumn="0" w:lastRowLastColumn="0"/>
            <w:tcW w:w="1081" w:type="pct"/>
          </w:tcPr>
          <w:p w14:paraId="6D2284AA" w14:textId="77777777" w:rsidR="008728D9" w:rsidRPr="005537FC" w:rsidRDefault="008728D9" w:rsidP="008728D9">
            <w:pPr>
              <w:spacing w:before="120"/>
              <w:rPr>
                <w:b w:val="0"/>
              </w:rPr>
            </w:pPr>
            <w:r w:rsidRPr="005537FC">
              <w:lastRenderedPageBreak/>
              <w:t>Geophysical regime: substrate erosion, local modification of wave regime exposures.</w:t>
            </w:r>
          </w:p>
          <w:p w14:paraId="720B3D21" w14:textId="467096ED" w:rsidR="008728D9" w:rsidRPr="005537FC" w:rsidRDefault="008728D9" w:rsidP="008728D9">
            <w:pPr>
              <w:spacing w:before="120"/>
            </w:pPr>
            <w:r w:rsidRPr="005537FC">
              <w:t>Fundamental environmental parameters: turbidity</w:t>
            </w:r>
          </w:p>
        </w:tc>
        <w:tc>
          <w:tcPr>
            <w:tcW w:w="1484" w:type="pct"/>
          </w:tcPr>
          <w:p w14:paraId="079254C2" w14:textId="77777777" w:rsidR="008728D9" w:rsidRPr="005537FC" w:rsidRDefault="008728D9" w:rsidP="008728D9">
            <w:pPr>
              <w:spacing w:before="120"/>
              <w:cnfStyle w:val="000000000000" w:firstRow="0" w:lastRow="0" w:firstColumn="0" w:lastColumn="0" w:oddVBand="0" w:evenVBand="0" w:oddHBand="0" w:evenHBand="0" w:firstRowFirstColumn="0" w:firstRowLastColumn="0" w:lastRowFirstColumn="0" w:lastRowLastColumn="0"/>
              <w:rPr>
                <w:b/>
                <w:bCs/>
              </w:rPr>
            </w:pPr>
            <w:r w:rsidRPr="005537FC">
              <w:rPr>
                <w:b/>
                <w:bCs/>
              </w:rPr>
              <w:t>Annex I Habitats</w:t>
            </w:r>
          </w:p>
          <w:p w14:paraId="13CA3EDE" w14:textId="77777777" w:rsidR="008728D9" w:rsidRPr="005537FC" w:rsidRDefault="008728D9" w:rsidP="00C02C4B">
            <w:pPr>
              <w:pStyle w:val="ListParagraph"/>
              <w:keepNext/>
              <w:numPr>
                <w:ilvl w:val="0"/>
                <w:numId w:val="13"/>
              </w:numPr>
              <w:spacing w:before="120"/>
              <w:cnfStyle w:val="000000000000" w:firstRow="0" w:lastRow="0" w:firstColumn="0" w:lastColumn="0" w:oddVBand="0" w:evenVBand="0" w:oddHBand="0" w:evenHBand="0" w:firstRowFirstColumn="0" w:firstRowLastColumn="0" w:lastRowFirstColumn="0" w:lastRowLastColumn="0"/>
            </w:pPr>
            <w:r w:rsidRPr="005537FC">
              <w:t>Mud flats and sand flats</w:t>
            </w:r>
          </w:p>
          <w:p w14:paraId="50DA7A74" w14:textId="77777777" w:rsidR="008728D9" w:rsidRPr="005537FC" w:rsidRDefault="008728D9" w:rsidP="00C02C4B">
            <w:pPr>
              <w:pStyle w:val="ListParagraph"/>
              <w:numPr>
                <w:ilvl w:val="0"/>
                <w:numId w:val="13"/>
              </w:numPr>
              <w:spacing w:before="120"/>
              <w:cnfStyle w:val="000000000000" w:firstRow="0" w:lastRow="0" w:firstColumn="0" w:lastColumn="0" w:oddVBand="0" w:evenVBand="0" w:oddHBand="0" w:evenHBand="0" w:firstRowFirstColumn="0" w:firstRowLastColumn="0" w:lastRowFirstColumn="0" w:lastRowLastColumn="0"/>
            </w:pPr>
            <w:r w:rsidRPr="005537FC">
              <w:t>Reefs</w:t>
            </w:r>
          </w:p>
          <w:p w14:paraId="689889A2" w14:textId="77777777" w:rsidR="008728D9" w:rsidRPr="005537FC" w:rsidRDefault="008728D9" w:rsidP="00C02C4B">
            <w:pPr>
              <w:pStyle w:val="ListParagraph"/>
              <w:numPr>
                <w:ilvl w:val="0"/>
                <w:numId w:val="13"/>
              </w:numPr>
              <w:spacing w:before="120"/>
              <w:cnfStyle w:val="000000000000" w:firstRow="0" w:lastRow="0" w:firstColumn="0" w:lastColumn="0" w:oddVBand="0" w:evenVBand="0" w:oddHBand="0" w:evenHBand="0" w:firstRowFirstColumn="0" w:firstRowLastColumn="0" w:lastRowFirstColumn="0" w:lastRowLastColumn="0"/>
            </w:pPr>
            <w:r w:rsidRPr="005537FC">
              <w:t>Sandbanks</w:t>
            </w:r>
          </w:p>
          <w:p w14:paraId="7082F2C6" w14:textId="77777777" w:rsidR="008728D9" w:rsidRPr="005537FC" w:rsidRDefault="008728D9" w:rsidP="00C02C4B">
            <w:pPr>
              <w:pStyle w:val="ListParagraph"/>
              <w:numPr>
                <w:ilvl w:val="0"/>
                <w:numId w:val="13"/>
              </w:numPr>
              <w:spacing w:before="120"/>
              <w:cnfStyle w:val="000000000000" w:firstRow="0" w:lastRow="0" w:firstColumn="0" w:lastColumn="0" w:oddVBand="0" w:evenVBand="0" w:oddHBand="0" w:evenHBand="0" w:firstRowFirstColumn="0" w:firstRowLastColumn="0" w:lastRowFirstColumn="0" w:lastRowLastColumn="0"/>
            </w:pPr>
            <w:r w:rsidRPr="005537FC">
              <w:t>Large shallow inlets and bays</w:t>
            </w:r>
          </w:p>
          <w:p w14:paraId="34351BE7" w14:textId="47505969" w:rsidR="008728D9" w:rsidRPr="005537FC" w:rsidRDefault="008728D9" w:rsidP="00C02C4B">
            <w:pPr>
              <w:pStyle w:val="ListParagraph"/>
              <w:numPr>
                <w:ilvl w:val="0"/>
                <w:numId w:val="13"/>
              </w:numPr>
              <w:spacing w:before="120"/>
              <w:cnfStyle w:val="000000000000" w:firstRow="0" w:lastRow="0" w:firstColumn="0" w:lastColumn="0" w:oddVBand="0" w:evenVBand="0" w:oddHBand="0" w:evenHBand="0" w:firstRowFirstColumn="0" w:firstRowLastColumn="0" w:lastRowFirstColumn="0" w:lastRowLastColumn="0"/>
            </w:pPr>
            <w:r w:rsidRPr="005537FC">
              <w:t>Sea caves</w:t>
            </w:r>
          </w:p>
        </w:tc>
        <w:tc>
          <w:tcPr>
            <w:tcW w:w="508" w:type="pct"/>
          </w:tcPr>
          <w:p w14:paraId="747C475B" w14:textId="08DBBBD0" w:rsidR="008728D9" w:rsidRPr="005537FC" w:rsidRDefault="008728D9" w:rsidP="008728D9">
            <w:pPr>
              <w:spacing w:before="120"/>
              <w:cnfStyle w:val="000000000000" w:firstRow="0" w:lastRow="0" w:firstColumn="0" w:lastColumn="0" w:oddVBand="0" w:evenVBand="0" w:oddHBand="0" w:evenHBand="0" w:firstRowFirstColumn="0" w:firstRowLastColumn="0" w:lastRowFirstColumn="0" w:lastRowLastColumn="0"/>
            </w:pPr>
            <w:r w:rsidRPr="005537FC">
              <w:t>No LSE</w:t>
            </w:r>
          </w:p>
        </w:tc>
        <w:tc>
          <w:tcPr>
            <w:tcW w:w="1926" w:type="pct"/>
          </w:tcPr>
          <w:p w14:paraId="1CA919A1" w14:textId="674D53FF" w:rsidR="008728D9" w:rsidRDefault="008728D9" w:rsidP="008728D9">
            <w:pPr>
              <w:spacing w:before="120"/>
              <w:cnfStyle w:val="000000000000" w:firstRow="0" w:lastRow="0" w:firstColumn="0" w:lastColumn="0" w:oddVBand="0" w:evenVBand="0" w:oddHBand="0" w:evenHBand="0" w:firstRowFirstColumn="0" w:firstRowLastColumn="0" w:lastRowFirstColumn="0" w:lastRowLastColumn="0"/>
            </w:pPr>
            <w:r w:rsidRPr="005537FC">
              <w:rPr>
                <w:b/>
                <w:bCs/>
              </w:rPr>
              <w:t>Substrate erosion, local modification of wave regime exposures, and turbidity.</w:t>
            </w:r>
            <w:r w:rsidRPr="005537FC">
              <w:t xml:space="preserve"> The proposed works are</w:t>
            </w:r>
            <w:r w:rsidR="00B936CA">
              <w:t xml:space="preserve"> of a very</w:t>
            </w:r>
            <w:r w:rsidRPr="005537FC">
              <w:t xml:space="preserve"> small</w:t>
            </w:r>
            <w:r w:rsidR="00B936CA">
              <w:t xml:space="preserve"> scale</w:t>
            </w:r>
            <w:r w:rsidRPr="005537FC">
              <w:t xml:space="preserve"> </w:t>
            </w:r>
            <w:r w:rsidR="00B936CA">
              <w:t xml:space="preserve">(cultch will be deposited in an area </w:t>
            </w:r>
            <w:r w:rsidR="00AD6FAF">
              <w:t>no larger than</w:t>
            </w:r>
            <w:r w:rsidR="00B936CA">
              <w:t xml:space="preserve"> </w:t>
            </w:r>
            <w:r w:rsidR="007B7140">
              <w:t>225 </w:t>
            </w:r>
            <w:r w:rsidR="00B936CA">
              <w:t>× </w:t>
            </w:r>
            <w:r w:rsidR="007B7140">
              <w:t>225 </w:t>
            </w:r>
            <w:r w:rsidR="00B936CA">
              <w:t>m (0.</w:t>
            </w:r>
            <w:r w:rsidR="007B7140">
              <w:t>05 </w:t>
            </w:r>
            <w:r w:rsidR="00B936CA">
              <w:t>km</w:t>
            </w:r>
            <w:r w:rsidR="00B936CA">
              <w:rPr>
                <w:vertAlign w:val="superscript"/>
              </w:rPr>
              <w:t>2</w:t>
            </w:r>
            <w:r w:rsidR="00B936CA">
              <w:t xml:space="preserve">) and will not exceed 15 cm above </w:t>
            </w:r>
            <w:r w:rsidR="00CF5008">
              <w:t>relative seabed level</w:t>
            </w:r>
            <w:r w:rsidRPr="005537FC">
              <w:t>.</w:t>
            </w:r>
            <w:r w:rsidR="00C24464">
              <w:t xml:space="preserve"> The increase in seabed height may result in some waves breaking sooner, however, due to the small spatial scale, this is not expected to result in</w:t>
            </w:r>
            <w:r w:rsidR="005E397D">
              <w:t xml:space="preserve"> significant effect. Overall </w:t>
            </w:r>
            <w:r w:rsidR="008730AA">
              <w:t xml:space="preserve">effects on local and regional </w:t>
            </w:r>
            <w:r w:rsidR="005E397D">
              <w:t xml:space="preserve">hydrological conditions, including sediment transport pathways, </w:t>
            </w:r>
            <w:r w:rsidR="008730AA">
              <w:t>be minimal and are not considered significant</w:t>
            </w:r>
            <w:r w:rsidRPr="005537FC">
              <w:t xml:space="preserve">. </w:t>
            </w:r>
          </w:p>
          <w:p w14:paraId="6EAAF710" w14:textId="574E01E5" w:rsidR="008728D9" w:rsidRPr="005537FC" w:rsidRDefault="008728D9" w:rsidP="008728D9">
            <w:pPr>
              <w:spacing w:before="120"/>
              <w:cnfStyle w:val="000000000000" w:firstRow="0" w:lastRow="0" w:firstColumn="0" w:lastColumn="0" w:oddVBand="0" w:evenVBand="0" w:oddHBand="0" w:evenHBand="0" w:firstRowFirstColumn="0" w:firstRowLastColumn="0" w:lastRowFirstColumn="0" w:lastRowLastColumn="0"/>
            </w:pPr>
            <w:r w:rsidRPr="005537FC">
              <w:t xml:space="preserve">However, it is noted that some sediment may be resuspended during introduction of the </w:t>
            </w:r>
            <w:r w:rsidR="009A60F9">
              <w:t>cultch</w:t>
            </w:r>
            <w:r w:rsidRPr="005537FC">
              <w:t xml:space="preserve"> due to direct contact with the seabed. Sediment plume effects, including increases in suspended sediment concentration and turbidity, are expected to be minimal with some minor resuspension of sediment possible to occur at the time of restoration activities during deposition of </w:t>
            </w:r>
            <w:r w:rsidR="009A60F9">
              <w:t>cultch</w:t>
            </w:r>
            <w:r w:rsidRPr="005537FC">
              <w:t xml:space="preserve"> or oysters. </w:t>
            </w:r>
            <w:r w:rsidR="00A447EB">
              <w:t>Ne</w:t>
            </w:r>
            <w:r w:rsidR="00C54610">
              <w:t>vertheless</w:t>
            </w:r>
            <w:r w:rsidRPr="005537FC">
              <w:t xml:space="preserve">, this </w:t>
            </w:r>
            <w:r w:rsidR="00C54610">
              <w:t xml:space="preserve">elevation in turbidity </w:t>
            </w:r>
            <w:r w:rsidRPr="005537FC">
              <w:t xml:space="preserve">will only be for a limited period of time and </w:t>
            </w:r>
            <w:r w:rsidR="00CC14BA">
              <w:t>sediment deposition that doe</w:t>
            </w:r>
            <w:r w:rsidR="00096EC5">
              <w:t xml:space="preserve">s occur </w:t>
            </w:r>
            <w:r w:rsidRPr="005537FC">
              <w:t>will only affect the seabed surface layer. Additionally, suspended sediment concentration is expected to dissipate and return to natural levels within 1-2 tidal cycles. Further to this, the introduction of oysters is likely to result in a decrease in suspended sediment concentration in the long</w:t>
            </w:r>
            <w:r w:rsidRPr="005537FC">
              <w:noBreakHyphen/>
              <w:t>term through biofiltration</w:t>
            </w:r>
            <w:r w:rsidR="00280705">
              <w:t xml:space="preserve"> (Mara </w:t>
            </w:r>
            <w:r w:rsidR="00280705">
              <w:rPr>
                <w:i/>
                <w:iCs/>
              </w:rPr>
              <w:t>et al.</w:t>
            </w:r>
            <w:r w:rsidR="00280705">
              <w:t>, 2021)</w:t>
            </w:r>
            <w:r w:rsidRPr="005537FC">
              <w:t xml:space="preserve">. </w:t>
            </w:r>
          </w:p>
          <w:p w14:paraId="5ECA511D" w14:textId="2FD51674" w:rsidR="008728D9" w:rsidRPr="005537FC" w:rsidRDefault="008728D9" w:rsidP="008728D9">
            <w:pPr>
              <w:spacing w:before="120"/>
              <w:cnfStyle w:val="000000000000" w:firstRow="0" w:lastRow="0" w:firstColumn="0" w:lastColumn="0" w:oddVBand="0" w:evenVBand="0" w:oddHBand="0" w:evenHBand="0" w:firstRowFirstColumn="0" w:firstRowLastColumn="0" w:lastRowFirstColumn="0" w:lastRowLastColumn="0"/>
            </w:pPr>
            <w:r w:rsidRPr="005537FC">
              <w:t xml:space="preserve">As such, </w:t>
            </w:r>
            <w:r w:rsidRPr="005537FC">
              <w:rPr>
                <w:b/>
                <w:bCs/>
              </w:rPr>
              <w:t>No Likely Significant Effect</w:t>
            </w:r>
            <w:r w:rsidRPr="005537FC">
              <w:t xml:space="preserve"> on all receptors is determined for this pressure.</w:t>
            </w:r>
          </w:p>
        </w:tc>
      </w:tr>
      <w:tr w:rsidR="008728D9" w14:paraId="6B1BD7DB" w14:textId="77777777" w:rsidTr="00C615AA">
        <w:tc>
          <w:tcPr>
            <w:cnfStyle w:val="001000000000" w:firstRow="0" w:lastRow="0" w:firstColumn="1" w:lastColumn="0" w:oddVBand="0" w:evenVBand="0" w:oddHBand="0" w:evenHBand="0" w:firstRowFirstColumn="0" w:firstRowLastColumn="0" w:lastRowFirstColumn="0" w:lastRowLastColumn="0"/>
            <w:tcW w:w="1081" w:type="pct"/>
          </w:tcPr>
          <w:p w14:paraId="2E807182" w14:textId="199BCAFA" w:rsidR="008728D9" w:rsidRPr="005537FC" w:rsidRDefault="008728D9" w:rsidP="008728D9">
            <w:pPr>
              <w:spacing w:before="120"/>
            </w:pPr>
            <w:r w:rsidRPr="005537FC">
              <w:t>Physical disturbance: collision, noise, and visual.</w:t>
            </w:r>
          </w:p>
        </w:tc>
        <w:tc>
          <w:tcPr>
            <w:tcW w:w="1484" w:type="pct"/>
          </w:tcPr>
          <w:p w14:paraId="6CF757A8" w14:textId="77777777" w:rsidR="008728D9" w:rsidRPr="005537FC" w:rsidRDefault="008728D9" w:rsidP="008728D9">
            <w:pPr>
              <w:spacing w:before="120"/>
              <w:cnfStyle w:val="000000000000" w:firstRow="0" w:lastRow="0" w:firstColumn="0" w:lastColumn="0" w:oddVBand="0" w:evenVBand="0" w:oddHBand="0" w:evenHBand="0" w:firstRowFirstColumn="0" w:firstRowLastColumn="0" w:lastRowFirstColumn="0" w:lastRowLastColumn="0"/>
              <w:rPr>
                <w:b/>
                <w:bCs/>
              </w:rPr>
            </w:pPr>
            <w:r w:rsidRPr="005537FC">
              <w:rPr>
                <w:b/>
                <w:bCs/>
              </w:rPr>
              <w:t>Annex I Habitats</w:t>
            </w:r>
          </w:p>
          <w:p w14:paraId="67EACAC7" w14:textId="77777777" w:rsidR="008728D9" w:rsidRPr="005537FC" w:rsidRDefault="008728D9" w:rsidP="00C02C4B">
            <w:pPr>
              <w:pStyle w:val="ListParagraph"/>
              <w:keepNext/>
              <w:numPr>
                <w:ilvl w:val="0"/>
                <w:numId w:val="14"/>
              </w:numPr>
              <w:spacing w:before="120"/>
              <w:cnfStyle w:val="000000000000" w:firstRow="0" w:lastRow="0" w:firstColumn="0" w:lastColumn="0" w:oddVBand="0" w:evenVBand="0" w:oddHBand="0" w:evenHBand="0" w:firstRowFirstColumn="0" w:firstRowLastColumn="0" w:lastRowFirstColumn="0" w:lastRowLastColumn="0"/>
            </w:pPr>
            <w:r w:rsidRPr="005537FC">
              <w:t>Mud flats and sand flats</w:t>
            </w:r>
          </w:p>
          <w:p w14:paraId="35723326" w14:textId="77777777" w:rsidR="008728D9" w:rsidRPr="005537FC" w:rsidRDefault="008728D9" w:rsidP="00C02C4B">
            <w:pPr>
              <w:pStyle w:val="ListParagraph"/>
              <w:numPr>
                <w:ilvl w:val="0"/>
                <w:numId w:val="14"/>
              </w:numPr>
              <w:spacing w:before="120"/>
              <w:cnfStyle w:val="000000000000" w:firstRow="0" w:lastRow="0" w:firstColumn="0" w:lastColumn="0" w:oddVBand="0" w:evenVBand="0" w:oddHBand="0" w:evenHBand="0" w:firstRowFirstColumn="0" w:firstRowLastColumn="0" w:lastRowFirstColumn="0" w:lastRowLastColumn="0"/>
            </w:pPr>
            <w:r w:rsidRPr="005537FC">
              <w:t>Reefs</w:t>
            </w:r>
          </w:p>
          <w:p w14:paraId="79210022" w14:textId="77777777" w:rsidR="008728D9" w:rsidRPr="005537FC" w:rsidRDefault="008728D9" w:rsidP="00C02C4B">
            <w:pPr>
              <w:pStyle w:val="ListParagraph"/>
              <w:numPr>
                <w:ilvl w:val="0"/>
                <w:numId w:val="14"/>
              </w:numPr>
              <w:spacing w:before="120"/>
              <w:cnfStyle w:val="000000000000" w:firstRow="0" w:lastRow="0" w:firstColumn="0" w:lastColumn="0" w:oddVBand="0" w:evenVBand="0" w:oddHBand="0" w:evenHBand="0" w:firstRowFirstColumn="0" w:firstRowLastColumn="0" w:lastRowFirstColumn="0" w:lastRowLastColumn="0"/>
            </w:pPr>
            <w:r w:rsidRPr="005537FC">
              <w:t>Sandbanks</w:t>
            </w:r>
          </w:p>
          <w:p w14:paraId="020F1590" w14:textId="77777777" w:rsidR="008728D9" w:rsidRPr="005537FC" w:rsidRDefault="008728D9" w:rsidP="00C02C4B">
            <w:pPr>
              <w:pStyle w:val="ListParagraph"/>
              <w:numPr>
                <w:ilvl w:val="0"/>
                <w:numId w:val="14"/>
              </w:numPr>
              <w:spacing w:before="120"/>
              <w:cnfStyle w:val="000000000000" w:firstRow="0" w:lastRow="0" w:firstColumn="0" w:lastColumn="0" w:oddVBand="0" w:evenVBand="0" w:oddHBand="0" w:evenHBand="0" w:firstRowFirstColumn="0" w:firstRowLastColumn="0" w:lastRowFirstColumn="0" w:lastRowLastColumn="0"/>
            </w:pPr>
            <w:r w:rsidRPr="005537FC">
              <w:lastRenderedPageBreak/>
              <w:t>Large shallow inlets and bays</w:t>
            </w:r>
          </w:p>
          <w:p w14:paraId="2310CCA0" w14:textId="17BAD682" w:rsidR="008728D9" w:rsidRPr="005537FC" w:rsidRDefault="008728D9" w:rsidP="00C02C4B">
            <w:pPr>
              <w:pStyle w:val="ListParagraph"/>
              <w:numPr>
                <w:ilvl w:val="0"/>
                <w:numId w:val="14"/>
              </w:numPr>
              <w:spacing w:before="120"/>
              <w:cnfStyle w:val="000000000000" w:firstRow="0" w:lastRow="0" w:firstColumn="0" w:lastColumn="0" w:oddVBand="0" w:evenVBand="0" w:oddHBand="0" w:evenHBand="0" w:firstRowFirstColumn="0" w:firstRowLastColumn="0" w:lastRowFirstColumn="0" w:lastRowLastColumn="0"/>
            </w:pPr>
            <w:r w:rsidRPr="005537FC">
              <w:t>Sea caves</w:t>
            </w:r>
          </w:p>
        </w:tc>
        <w:tc>
          <w:tcPr>
            <w:tcW w:w="508" w:type="pct"/>
          </w:tcPr>
          <w:p w14:paraId="5686DAAF" w14:textId="77777777" w:rsidR="008728D9" w:rsidRPr="005537FC" w:rsidRDefault="008728D9" w:rsidP="008728D9">
            <w:pPr>
              <w:spacing w:before="120"/>
              <w:cnfStyle w:val="000000000000" w:firstRow="0" w:lastRow="0" w:firstColumn="0" w:lastColumn="0" w:oddVBand="0" w:evenVBand="0" w:oddHBand="0" w:evenHBand="0" w:firstRowFirstColumn="0" w:firstRowLastColumn="0" w:lastRowFirstColumn="0" w:lastRowLastColumn="0"/>
            </w:pPr>
            <w:r w:rsidRPr="005537FC">
              <w:lastRenderedPageBreak/>
              <w:t>No LSE</w:t>
            </w:r>
          </w:p>
        </w:tc>
        <w:tc>
          <w:tcPr>
            <w:tcW w:w="1926" w:type="pct"/>
          </w:tcPr>
          <w:p w14:paraId="0E804D22" w14:textId="0DC221D2" w:rsidR="008728D9" w:rsidRPr="005537FC" w:rsidRDefault="008728D9" w:rsidP="008728D9">
            <w:pPr>
              <w:spacing w:before="120"/>
              <w:cnfStyle w:val="000000000000" w:firstRow="0" w:lastRow="0" w:firstColumn="0" w:lastColumn="0" w:oddVBand="0" w:evenVBand="0" w:oddHBand="0" w:evenHBand="0" w:firstRowFirstColumn="0" w:firstRowLastColumn="0" w:lastRowFirstColumn="0" w:lastRowLastColumn="0"/>
            </w:pPr>
            <w:r w:rsidRPr="005537FC">
              <w:rPr>
                <w:b/>
                <w:bCs/>
              </w:rPr>
              <w:t>Physical disturbance.</w:t>
            </w:r>
            <w:r w:rsidRPr="005537FC">
              <w:t xml:space="preserve"> There are no species features of the SAC and vessels will not directly interact with the seabed. Therefore, there is no pathway for this pressure. As such, </w:t>
            </w:r>
            <w:r w:rsidRPr="005537FC">
              <w:rPr>
                <w:b/>
                <w:bCs/>
              </w:rPr>
              <w:t>No Likely Significant Effect</w:t>
            </w:r>
            <w:r w:rsidRPr="005537FC">
              <w:t xml:space="preserve"> is determined for this pressure.</w:t>
            </w:r>
          </w:p>
        </w:tc>
      </w:tr>
    </w:tbl>
    <w:p w14:paraId="2634E9D7" w14:textId="77777777" w:rsidR="00314D58" w:rsidRPr="00374220" w:rsidRDefault="00314D58" w:rsidP="00314D58"/>
    <w:p w14:paraId="56FBAB8E" w14:textId="46B417BF" w:rsidR="00314D58" w:rsidRDefault="00314D58" w:rsidP="00314D58">
      <w:r w:rsidRPr="00AF3821">
        <w:t>No LSE has been determined for all pressures on all qualifying features and sub</w:t>
      </w:r>
      <w:r w:rsidRPr="00AF3821">
        <w:noBreakHyphen/>
        <w:t xml:space="preserve">features of </w:t>
      </w:r>
      <w:r w:rsidR="00F73DCE" w:rsidRPr="00AF3821">
        <w:t>Y Fenai a Bae Conwy / Menai Strait and Conwy Bay</w:t>
      </w:r>
      <w:r w:rsidRPr="00AF3821">
        <w:t xml:space="preserve"> SAC, as such, this site is not taken forward to Stage 2: Appropriate Assessment.</w:t>
      </w:r>
    </w:p>
    <w:p w14:paraId="0FF1473F" w14:textId="244E6AAF" w:rsidR="00314D58" w:rsidRDefault="00314D58" w:rsidP="00314D58">
      <w:r w:rsidRPr="00AF3821">
        <w:t xml:space="preserve">Due to </w:t>
      </w:r>
      <w:r w:rsidR="000032EE">
        <w:t xml:space="preserve">the distance between the project sites and other </w:t>
      </w:r>
      <w:r w:rsidR="003C6293">
        <w:t>proposed developments and plans in the wider region,</w:t>
      </w:r>
      <w:r w:rsidRPr="00AF3821">
        <w:t xml:space="preserve"> and determination of No LSE</w:t>
      </w:r>
      <w:r w:rsidR="0046022E">
        <w:t xml:space="preserve"> for each of the pressures assessed</w:t>
      </w:r>
      <w:r w:rsidRPr="00AF3821">
        <w:t>, No LSE can also be determined for in</w:t>
      </w:r>
      <w:r w:rsidRPr="00AF3821">
        <w:noBreakHyphen/>
        <w:t>combination effects with other projects.</w:t>
      </w:r>
    </w:p>
    <w:p w14:paraId="34761242" w14:textId="77777777" w:rsidR="004F7609" w:rsidRDefault="004F7609" w:rsidP="006A490F">
      <w:pPr>
        <w:pStyle w:val="Heading3"/>
      </w:pPr>
      <w:bookmarkStart w:id="43" w:name="_Toc121301579"/>
      <w:r>
        <w:t>Dee Estuary / Aber Dyfrdwy Special Area of Conservation</w:t>
      </w:r>
      <w:bookmarkEnd w:id="43"/>
    </w:p>
    <w:p w14:paraId="30A73D2D" w14:textId="77777777" w:rsidR="004F7609" w:rsidRPr="000F0B38" w:rsidRDefault="004F7609" w:rsidP="006A490F">
      <w:pPr>
        <w:pStyle w:val="Heading4"/>
      </w:pPr>
      <w:r>
        <w:t>Site Overview</w:t>
      </w:r>
    </w:p>
    <w:p w14:paraId="1AE2C0F7" w14:textId="24765B84" w:rsidR="004F7609" w:rsidRDefault="004F7609" w:rsidP="004F7609">
      <w:r>
        <w:t xml:space="preserve">The Conwy Bay project sites are located </w:t>
      </w:r>
      <w:r w:rsidRPr="00254FD5">
        <w:t xml:space="preserve">approximately </w:t>
      </w:r>
      <w:r w:rsidR="00AD6FAF">
        <w:t>32</w:t>
      </w:r>
      <w:r w:rsidRPr="00254FD5">
        <w:t> km to</w:t>
      </w:r>
      <w:r>
        <w:t xml:space="preserve"> the west of Dee Estuary / Aber Dyfrdwy SAC. The designated features and conservation objectives of Dee Estuary / Aber Dyfrdwy SAC are presented in </w:t>
      </w:r>
      <w:r>
        <w:fldChar w:fldCharType="begin"/>
      </w:r>
      <w:r>
        <w:instrText xml:space="preserve"> REF _Ref94780820 \h </w:instrText>
      </w:r>
      <w:r>
        <w:fldChar w:fldCharType="separate"/>
      </w:r>
      <w:r w:rsidR="00F04686">
        <w:t>Table </w:t>
      </w:r>
      <w:r w:rsidR="00F04686">
        <w:rPr>
          <w:noProof/>
        </w:rPr>
        <w:t>3</w:t>
      </w:r>
      <w:r w:rsidR="00F04686">
        <w:t>.</w:t>
      </w:r>
      <w:r w:rsidR="00F04686">
        <w:rPr>
          <w:noProof/>
        </w:rPr>
        <w:t>1</w:t>
      </w:r>
      <w:r>
        <w:fldChar w:fldCharType="end"/>
      </w:r>
      <w:r>
        <w:t xml:space="preserve">. </w:t>
      </w:r>
    </w:p>
    <w:p w14:paraId="08118080" w14:textId="6D34333D" w:rsidR="004F7609" w:rsidRDefault="004F7609" w:rsidP="004F7609">
      <w:pPr>
        <w:pStyle w:val="Caption"/>
      </w:pPr>
      <w:bookmarkStart w:id="44" w:name="_Toc121301597"/>
      <w:r>
        <w:t>Table </w:t>
      </w:r>
      <w:r>
        <w:fldChar w:fldCharType="begin"/>
      </w:r>
      <w:r>
        <w:instrText>STYLEREF 1 \s</w:instrText>
      </w:r>
      <w:r>
        <w:fldChar w:fldCharType="separate"/>
      </w:r>
      <w:r w:rsidR="00F04686">
        <w:rPr>
          <w:noProof/>
        </w:rPr>
        <w:t>3</w:t>
      </w:r>
      <w:r>
        <w:fldChar w:fldCharType="end"/>
      </w:r>
      <w:r w:rsidR="005B6DD5">
        <w:t>.</w:t>
      </w:r>
      <w:r>
        <w:fldChar w:fldCharType="begin"/>
      </w:r>
      <w:r>
        <w:instrText>SEQ Table \* ARABIC \s 1</w:instrText>
      </w:r>
      <w:r>
        <w:fldChar w:fldCharType="separate"/>
      </w:r>
      <w:r w:rsidR="00F04686">
        <w:rPr>
          <w:noProof/>
        </w:rPr>
        <w:t>5</w:t>
      </w:r>
      <w:r>
        <w:fldChar w:fldCharType="end"/>
      </w:r>
      <w:r>
        <w:t>: Overview of Dee Estuary / Aber Dyfrdwy Special Area of Conservation</w:t>
      </w:r>
      <w:bookmarkEnd w:id="44"/>
    </w:p>
    <w:tbl>
      <w:tblPr>
        <w:tblStyle w:val="Style1"/>
        <w:tblW w:w="5000" w:type="pct"/>
        <w:tblLook w:val="04A0" w:firstRow="1" w:lastRow="0" w:firstColumn="1" w:lastColumn="0" w:noHBand="0" w:noVBand="1"/>
      </w:tblPr>
      <w:tblGrid>
        <w:gridCol w:w="2438"/>
        <w:gridCol w:w="11705"/>
      </w:tblGrid>
      <w:tr w:rsidR="004F7609" w14:paraId="743390ED" w14:textId="77777777" w:rsidTr="002E696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5000" w:type="pct"/>
            <w:gridSpan w:val="2"/>
          </w:tcPr>
          <w:p w14:paraId="227B6DE4" w14:textId="77777777" w:rsidR="004F7609" w:rsidRDefault="004F7609" w:rsidP="002E696B">
            <w:pPr>
              <w:spacing w:before="120"/>
            </w:pPr>
            <w:r>
              <w:t>Dee Estuary / Aber Dyfrdwy SAC (UK0030131)</w:t>
            </w:r>
          </w:p>
        </w:tc>
      </w:tr>
      <w:tr w:rsidR="004F7609" w14:paraId="6C9545B8" w14:textId="77777777" w:rsidTr="002E696B">
        <w:tc>
          <w:tcPr>
            <w:cnfStyle w:val="001000000000" w:firstRow="0" w:lastRow="0" w:firstColumn="1" w:lastColumn="0" w:oddVBand="0" w:evenVBand="0" w:oddHBand="0" w:evenHBand="0" w:firstRowFirstColumn="0" w:firstRowLastColumn="0" w:lastRowFirstColumn="0" w:lastRowLastColumn="0"/>
            <w:tcW w:w="5000" w:type="pct"/>
            <w:gridSpan w:val="2"/>
          </w:tcPr>
          <w:p w14:paraId="794BD0C6" w14:textId="58F7393B" w:rsidR="004F7609" w:rsidRPr="006C5DB7" w:rsidRDefault="00000000" w:rsidP="002E696B">
            <w:pPr>
              <w:spacing w:before="120"/>
              <w:rPr>
                <w:b w:val="0"/>
                <w:highlight w:val="magenta"/>
              </w:rPr>
            </w:pPr>
            <w:hyperlink r:id="rId30" w:history="1">
              <w:r w:rsidR="004F7609" w:rsidRPr="006C5DB7">
                <w:rPr>
                  <w:rStyle w:val="Hyperlink"/>
                  <w:b w:val="0"/>
                </w:rPr>
                <w:t>https://naturalresources.wales/media/673576/dee-estuary-reg33-volume-1-english-091209_1.pdf</w:t>
              </w:r>
            </w:hyperlink>
            <w:r w:rsidR="004F7609" w:rsidRPr="006C5DB7">
              <w:rPr>
                <w:b w:val="0"/>
              </w:rPr>
              <w:t xml:space="preserve"> </w:t>
            </w:r>
          </w:p>
        </w:tc>
      </w:tr>
      <w:tr w:rsidR="004F7609" w14:paraId="1C5C1248" w14:textId="77777777" w:rsidTr="002E696B">
        <w:tc>
          <w:tcPr>
            <w:cnfStyle w:val="001000000000" w:firstRow="0" w:lastRow="0" w:firstColumn="1" w:lastColumn="0" w:oddVBand="0" w:evenVBand="0" w:oddHBand="0" w:evenHBand="0" w:firstRowFirstColumn="0" w:firstRowLastColumn="0" w:lastRowFirstColumn="0" w:lastRowLastColumn="0"/>
            <w:tcW w:w="862" w:type="pct"/>
          </w:tcPr>
          <w:p w14:paraId="35A0A58C" w14:textId="77777777" w:rsidR="004F7609" w:rsidRPr="005062FC" w:rsidRDefault="004F7609" w:rsidP="002E696B">
            <w:pPr>
              <w:spacing w:before="120"/>
            </w:pPr>
            <w:r w:rsidRPr="005062FC">
              <w:t>Qualifying Features</w:t>
            </w:r>
          </w:p>
        </w:tc>
        <w:tc>
          <w:tcPr>
            <w:tcW w:w="4138" w:type="pct"/>
          </w:tcPr>
          <w:p w14:paraId="6EFBAF84" w14:textId="77777777" w:rsidR="004F7609" w:rsidRPr="005062FC" w:rsidRDefault="004F7609" w:rsidP="002E696B">
            <w:pPr>
              <w:spacing w:before="120"/>
              <w:cnfStyle w:val="000000000000" w:firstRow="0" w:lastRow="0" w:firstColumn="0" w:lastColumn="0" w:oddVBand="0" w:evenVBand="0" w:oddHBand="0" w:evenHBand="0" w:firstRowFirstColumn="0" w:firstRowLastColumn="0" w:lastRowFirstColumn="0" w:lastRowLastColumn="0"/>
              <w:rPr>
                <w:b/>
                <w:bCs/>
              </w:rPr>
            </w:pPr>
            <w:r w:rsidRPr="005062FC">
              <w:rPr>
                <w:b/>
                <w:bCs/>
              </w:rPr>
              <w:t>Annex I Habitats</w:t>
            </w:r>
          </w:p>
          <w:p w14:paraId="48895BFB" w14:textId="77777777" w:rsidR="004F7609" w:rsidRPr="005062FC" w:rsidRDefault="004F7609" w:rsidP="002E696B">
            <w:pPr>
              <w:pStyle w:val="ListParagraph"/>
              <w:numPr>
                <w:ilvl w:val="0"/>
                <w:numId w:val="10"/>
              </w:numPr>
              <w:spacing w:before="120"/>
              <w:cnfStyle w:val="000000000000" w:firstRow="0" w:lastRow="0" w:firstColumn="0" w:lastColumn="0" w:oddVBand="0" w:evenVBand="0" w:oddHBand="0" w:evenHBand="0" w:firstRowFirstColumn="0" w:firstRowLastColumn="0" w:lastRowFirstColumn="0" w:lastRowLastColumn="0"/>
            </w:pPr>
            <w:r>
              <w:t>Estuaries</w:t>
            </w:r>
          </w:p>
          <w:p w14:paraId="589A7DEE" w14:textId="77777777" w:rsidR="004F7609" w:rsidRPr="005062FC" w:rsidRDefault="004F7609" w:rsidP="002E696B">
            <w:pPr>
              <w:pStyle w:val="ListParagraph"/>
              <w:numPr>
                <w:ilvl w:val="0"/>
                <w:numId w:val="10"/>
              </w:numPr>
              <w:spacing w:before="120"/>
              <w:cnfStyle w:val="000000000000" w:firstRow="0" w:lastRow="0" w:firstColumn="0" w:lastColumn="0" w:oddVBand="0" w:evenVBand="0" w:oddHBand="0" w:evenHBand="0" w:firstRowFirstColumn="0" w:firstRowLastColumn="0" w:lastRowFirstColumn="0" w:lastRowLastColumn="0"/>
            </w:pPr>
            <w:r>
              <w:t>Mudflats and sandflats not covered by seawater at low tide</w:t>
            </w:r>
          </w:p>
          <w:p w14:paraId="39DDF3D2" w14:textId="77777777" w:rsidR="004F7609" w:rsidRPr="005062FC" w:rsidRDefault="004F7609" w:rsidP="002E696B">
            <w:pPr>
              <w:pStyle w:val="ListParagraph"/>
              <w:numPr>
                <w:ilvl w:val="0"/>
                <w:numId w:val="10"/>
              </w:numPr>
              <w:spacing w:before="120"/>
              <w:cnfStyle w:val="000000000000" w:firstRow="0" w:lastRow="0" w:firstColumn="0" w:lastColumn="0" w:oddVBand="0" w:evenVBand="0" w:oddHBand="0" w:evenHBand="0" w:firstRowFirstColumn="0" w:firstRowLastColumn="0" w:lastRowFirstColumn="0" w:lastRowLastColumn="0"/>
            </w:pPr>
            <w:r>
              <w:rPr>
                <w:i/>
                <w:iCs/>
              </w:rPr>
              <w:t>Salicornia</w:t>
            </w:r>
            <w:r>
              <w:t xml:space="preserve"> and other annuals colonising mud and sand</w:t>
            </w:r>
          </w:p>
          <w:p w14:paraId="12DF8965" w14:textId="77777777" w:rsidR="004F7609" w:rsidRPr="005062FC" w:rsidRDefault="004F7609" w:rsidP="002E696B">
            <w:pPr>
              <w:pStyle w:val="ListParagraph"/>
              <w:numPr>
                <w:ilvl w:val="0"/>
                <w:numId w:val="10"/>
              </w:numPr>
              <w:spacing w:before="120"/>
              <w:cnfStyle w:val="000000000000" w:firstRow="0" w:lastRow="0" w:firstColumn="0" w:lastColumn="0" w:oddVBand="0" w:evenVBand="0" w:oddHBand="0" w:evenHBand="0" w:firstRowFirstColumn="0" w:firstRowLastColumn="0" w:lastRowFirstColumn="0" w:lastRowLastColumn="0"/>
            </w:pPr>
            <w:r>
              <w:t>Atlantic salt meadows</w:t>
            </w:r>
          </w:p>
          <w:p w14:paraId="24A6B3D2" w14:textId="77777777" w:rsidR="004F7609" w:rsidRDefault="004F7609" w:rsidP="002E696B">
            <w:pPr>
              <w:pStyle w:val="ListParagraph"/>
              <w:numPr>
                <w:ilvl w:val="0"/>
                <w:numId w:val="10"/>
              </w:numPr>
              <w:spacing w:before="120"/>
              <w:cnfStyle w:val="000000000000" w:firstRow="0" w:lastRow="0" w:firstColumn="0" w:lastColumn="0" w:oddVBand="0" w:evenVBand="0" w:oddHBand="0" w:evenHBand="0" w:firstRowFirstColumn="0" w:firstRowLastColumn="0" w:lastRowFirstColumn="0" w:lastRowLastColumn="0"/>
            </w:pPr>
            <w:r>
              <w:t>Annual vegetation of drift lines</w:t>
            </w:r>
          </w:p>
          <w:p w14:paraId="2A4D47BF" w14:textId="77777777" w:rsidR="004F7609" w:rsidRPr="007A2242" w:rsidRDefault="004F7609" w:rsidP="002E696B">
            <w:pPr>
              <w:spacing w:before="120"/>
              <w:cnfStyle w:val="000000000000" w:firstRow="0" w:lastRow="0" w:firstColumn="0" w:lastColumn="0" w:oddVBand="0" w:evenVBand="0" w:oddHBand="0" w:evenHBand="0" w:firstRowFirstColumn="0" w:firstRowLastColumn="0" w:lastRowFirstColumn="0" w:lastRowLastColumn="0"/>
              <w:rPr>
                <w:b/>
                <w:bCs/>
              </w:rPr>
            </w:pPr>
            <w:r w:rsidRPr="007A2242">
              <w:rPr>
                <w:b/>
                <w:bCs/>
              </w:rPr>
              <w:lastRenderedPageBreak/>
              <w:t>Annex II Species</w:t>
            </w:r>
          </w:p>
          <w:p w14:paraId="71C636A9" w14:textId="77777777" w:rsidR="004F7609" w:rsidRDefault="004F7609" w:rsidP="002E696B">
            <w:pPr>
              <w:pStyle w:val="ListParagraph"/>
              <w:numPr>
                <w:ilvl w:val="0"/>
                <w:numId w:val="10"/>
              </w:numPr>
              <w:spacing w:before="120"/>
              <w:cnfStyle w:val="000000000000" w:firstRow="0" w:lastRow="0" w:firstColumn="0" w:lastColumn="0" w:oddVBand="0" w:evenVBand="0" w:oddHBand="0" w:evenHBand="0" w:firstRowFirstColumn="0" w:firstRowLastColumn="0" w:lastRowFirstColumn="0" w:lastRowLastColumn="0"/>
            </w:pPr>
            <w:r>
              <w:t xml:space="preserve">River lamprey </w:t>
            </w:r>
            <w:r>
              <w:rPr>
                <w:i/>
                <w:iCs/>
              </w:rPr>
              <w:t>Lampetra fluviatilis</w:t>
            </w:r>
          </w:p>
          <w:p w14:paraId="5C2BEE26" w14:textId="77777777" w:rsidR="004F7609" w:rsidRPr="007A2242" w:rsidRDefault="004F7609" w:rsidP="002E696B">
            <w:pPr>
              <w:pStyle w:val="ListParagraph"/>
              <w:numPr>
                <w:ilvl w:val="0"/>
                <w:numId w:val="10"/>
              </w:numPr>
              <w:spacing w:before="120"/>
              <w:cnfStyle w:val="000000000000" w:firstRow="0" w:lastRow="0" w:firstColumn="0" w:lastColumn="0" w:oddVBand="0" w:evenVBand="0" w:oddHBand="0" w:evenHBand="0" w:firstRowFirstColumn="0" w:firstRowLastColumn="0" w:lastRowFirstColumn="0" w:lastRowLastColumn="0"/>
            </w:pPr>
            <w:r>
              <w:t xml:space="preserve">Sea lamprey </w:t>
            </w:r>
            <w:r>
              <w:rPr>
                <w:i/>
                <w:iCs/>
              </w:rPr>
              <w:t>Petromyzon marinus</w:t>
            </w:r>
          </w:p>
        </w:tc>
      </w:tr>
      <w:tr w:rsidR="004F7609" w14:paraId="0E60F88D" w14:textId="77777777" w:rsidTr="002E696B">
        <w:tc>
          <w:tcPr>
            <w:cnfStyle w:val="001000000000" w:firstRow="0" w:lastRow="0" w:firstColumn="1" w:lastColumn="0" w:oddVBand="0" w:evenVBand="0" w:oddHBand="0" w:evenHBand="0" w:firstRowFirstColumn="0" w:firstRowLastColumn="0" w:lastRowFirstColumn="0" w:lastRowLastColumn="0"/>
            <w:tcW w:w="862" w:type="pct"/>
          </w:tcPr>
          <w:p w14:paraId="13360BE8" w14:textId="77777777" w:rsidR="004F7609" w:rsidRPr="005062FC" w:rsidRDefault="004F7609" w:rsidP="002E696B">
            <w:pPr>
              <w:spacing w:before="120"/>
            </w:pPr>
            <w:r w:rsidRPr="005062FC">
              <w:lastRenderedPageBreak/>
              <w:t>Conservation Objectives (NE and CCW, 2010)</w:t>
            </w:r>
          </w:p>
        </w:tc>
        <w:tc>
          <w:tcPr>
            <w:tcW w:w="4138" w:type="pct"/>
          </w:tcPr>
          <w:p w14:paraId="1B737C28" w14:textId="77777777" w:rsidR="004F7609" w:rsidRPr="00413E0E" w:rsidRDefault="004F7609" w:rsidP="002E696B">
            <w:pPr>
              <w:spacing w:before="120"/>
              <w:cnfStyle w:val="000000000000" w:firstRow="0" w:lastRow="0" w:firstColumn="0" w:lastColumn="0" w:oddVBand="0" w:evenVBand="0" w:oddHBand="0" w:evenHBand="0" w:firstRowFirstColumn="0" w:firstRowLastColumn="0" w:lastRowFirstColumn="0" w:lastRowLastColumn="0"/>
              <w:rPr>
                <w:b/>
                <w:bCs/>
                <w:i/>
                <w:iCs/>
              </w:rPr>
            </w:pPr>
            <w:r w:rsidRPr="00413E0E">
              <w:rPr>
                <w:b/>
                <w:bCs/>
                <w:i/>
                <w:iCs/>
              </w:rPr>
              <w:t>6.1</w:t>
            </w:r>
            <w:r w:rsidRPr="00413E0E">
              <w:rPr>
                <w:b/>
                <w:bCs/>
                <w:i/>
                <w:iCs/>
              </w:rPr>
              <w:tab/>
              <w:t>Interest feature 1: The conservation objective for the estuary</w:t>
            </w:r>
          </w:p>
          <w:p w14:paraId="386EB8D6" w14:textId="77777777" w:rsidR="004F7609" w:rsidRPr="00413E0E" w:rsidRDefault="004F7609" w:rsidP="002E696B">
            <w:pPr>
              <w:spacing w:before="120"/>
              <w:cnfStyle w:val="000000000000" w:firstRow="0" w:lastRow="0" w:firstColumn="0" w:lastColumn="0" w:oddVBand="0" w:evenVBand="0" w:oddHBand="0" w:evenHBand="0" w:firstRowFirstColumn="0" w:firstRowLastColumn="0" w:lastRowFirstColumn="0" w:lastRowLastColumn="0"/>
              <w:rPr>
                <w:b/>
                <w:bCs/>
                <w:i/>
                <w:iCs/>
              </w:rPr>
            </w:pPr>
            <w:r w:rsidRPr="00413E0E">
              <w:rPr>
                <w:b/>
                <w:bCs/>
                <w:i/>
                <w:iCs/>
              </w:rPr>
              <w:t>The conservation objective for the “estuaries” feature of the Dee Estuary SAC is to maintain the feature in favourable condition, as defined below:</w:t>
            </w:r>
          </w:p>
          <w:p w14:paraId="0AB5CD53" w14:textId="77777777" w:rsidR="004F7609" w:rsidRPr="00413E0E" w:rsidRDefault="004F7609" w:rsidP="002E696B">
            <w:pPr>
              <w:spacing w:before="120"/>
              <w:cnfStyle w:val="000000000000" w:firstRow="0" w:lastRow="0" w:firstColumn="0" w:lastColumn="0" w:oddVBand="0" w:evenVBand="0" w:oddHBand="0" w:evenHBand="0" w:firstRowFirstColumn="0" w:firstRowLastColumn="0" w:lastRowFirstColumn="0" w:lastRowLastColumn="0"/>
              <w:rPr>
                <w:i/>
                <w:iCs/>
              </w:rPr>
            </w:pPr>
            <w:r w:rsidRPr="00413E0E">
              <w:rPr>
                <w:i/>
                <w:iCs/>
              </w:rPr>
              <w:t>The “</w:t>
            </w:r>
            <w:r w:rsidRPr="00413E0E">
              <w:rPr>
                <w:b/>
                <w:bCs/>
                <w:i/>
                <w:iCs/>
              </w:rPr>
              <w:t>estuaries</w:t>
            </w:r>
            <w:r w:rsidRPr="00413E0E">
              <w:rPr>
                <w:i/>
                <w:iCs/>
              </w:rPr>
              <w:t>” feature will be considered to be in favourable condition when, subject to natural processes, each of the following conditions are met:</w:t>
            </w:r>
          </w:p>
          <w:p w14:paraId="7B92ABFC" w14:textId="77777777" w:rsidR="004F7609" w:rsidRPr="00413E0E" w:rsidRDefault="004F7609" w:rsidP="00C02C4B">
            <w:pPr>
              <w:pStyle w:val="ListParagraph"/>
              <w:numPr>
                <w:ilvl w:val="0"/>
                <w:numId w:val="25"/>
              </w:numPr>
              <w:spacing w:before="120"/>
              <w:cnfStyle w:val="000000000000" w:firstRow="0" w:lastRow="0" w:firstColumn="0" w:lastColumn="0" w:oddVBand="0" w:evenVBand="0" w:oddHBand="0" w:evenHBand="0" w:firstRowFirstColumn="0" w:firstRowLastColumn="0" w:lastRowFirstColumn="0" w:lastRowLastColumn="0"/>
              <w:rPr>
                <w:i/>
                <w:iCs/>
              </w:rPr>
            </w:pPr>
            <w:r w:rsidRPr="00413E0E">
              <w:rPr>
                <w:i/>
                <w:iCs/>
              </w:rPr>
              <w:t>the aggregate total extent of all estuarine communities within the site is maintained;</w:t>
            </w:r>
          </w:p>
          <w:p w14:paraId="44DCE3A6" w14:textId="77777777" w:rsidR="004F7609" w:rsidRPr="00413E0E" w:rsidRDefault="004F7609" w:rsidP="00C02C4B">
            <w:pPr>
              <w:pStyle w:val="ListParagraph"/>
              <w:numPr>
                <w:ilvl w:val="0"/>
                <w:numId w:val="25"/>
              </w:numPr>
              <w:spacing w:before="120"/>
              <w:cnfStyle w:val="000000000000" w:firstRow="0" w:lastRow="0" w:firstColumn="0" w:lastColumn="0" w:oddVBand="0" w:evenVBand="0" w:oddHBand="0" w:evenHBand="0" w:firstRowFirstColumn="0" w:firstRowLastColumn="0" w:lastRowFirstColumn="0" w:lastRowLastColumn="0"/>
              <w:rPr>
                <w:i/>
                <w:iCs/>
              </w:rPr>
            </w:pPr>
            <w:r w:rsidRPr="00413E0E">
              <w:rPr>
                <w:i/>
                <w:iCs/>
              </w:rPr>
              <w:t>the spatial distribution of estuarine communities within the site is maintained;</w:t>
            </w:r>
          </w:p>
          <w:p w14:paraId="69162FF1" w14:textId="77777777" w:rsidR="004F7609" w:rsidRPr="00413E0E" w:rsidRDefault="004F7609" w:rsidP="00C02C4B">
            <w:pPr>
              <w:pStyle w:val="ListParagraph"/>
              <w:numPr>
                <w:ilvl w:val="0"/>
                <w:numId w:val="25"/>
              </w:numPr>
              <w:spacing w:before="120"/>
              <w:cnfStyle w:val="000000000000" w:firstRow="0" w:lastRow="0" w:firstColumn="0" w:lastColumn="0" w:oddVBand="0" w:evenVBand="0" w:oddHBand="0" w:evenHBand="0" w:firstRowFirstColumn="0" w:firstRowLastColumn="0" w:lastRowFirstColumn="0" w:lastRowLastColumn="0"/>
              <w:rPr>
                <w:i/>
                <w:iCs/>
              </w:rPr>
            </w:pPr>
            <w:r w:rsidRPr="00413E0E">
              <w:rPr>
                <w:i/>
                <w:iCs/>
              </w:rPr>
              <w:t>the extent of individual estuarine habitat features within the site is maintained;</w:t>
            </w:r>
          </w:p>
          <w:p w14:paraId="133A2C2F" w14:textId="77777777" w:rsidR="004F7609" w:rsidRPr="00413E0E" w:rsidRDefault="004F7609" w:rsidP="00C02C4B">
            <w:pPr>
              <w:pStyle w:val="ListParagraph"/>
              <w:numPr>
                <w:ilvl w:val="0"/>
                <w:numId w:val="25"/>
              </w:numPr>
              <w:spacing w:before="120"/>
              <w:cnfStyle w:val="000000000000" w:firstRow="0" w:lastRow="0" w:firstColumn="0" w:lastColumn="0" w:oddVBand="0" w:evenVBand="0" w:oddHBand="0" w:evenHBand="0" w:firstRowFirstColumn="0" w:firstRowLastColumn="0" w:lastRowFirstColumn="0" w:lastRowLastColumn="0"/>
              <w:rPr>
                <w:i/>
                <w:iCs/>
              </w:rPr>
            </w:pPr>
            <w:r w:rsidRPr="00413E0E">
              <w:rPr>
                <w:i/>
                <w:iCs/>
              </w:rPr>
              <w:t>the variety and relative proportions of sediment and rocky substates within the estuary is maintained;</w:t>
            </w:r>
          </w:p>
          <w:p w14:paraId="39BDD5AD" w14:textId="77777777" w:rsidR="004F7609" w:rsidRPr="00413E0E" w:rsidRDefault="004F7609" w:rsidP="00C02C4B">
            <w:pPr>
              <w:pStyle w:val="ListParagraph"/>
              <w:numPr>
                <w:ilvl w:val="0"/>
                <w:numId w:val="25"/>
              </w:numPr>
              <w:spacing w:before="120"/>
              <w:cnfStyle w:val="000000000000" w:firstRow="0" w:lastRow="0" w:firstColumn="0" w:lastColumn="0" w:oddVBand="0" w:evenVBand="0" w:oddHBand="0" w:evenHBand="0" w:firstRowFirstColumn="0" w:firstRowLastColumn="0" w:lastRowFirstColumn="0" w:lastRowLastColumn="0"/>
              <w:rPr>
                <w:i/>
                <w:iCs/>
              </w:rPr>
            </w:pPr>
            <w:r w:rsidRPr="00413E0E">
              <w:rPr>
                <w:i/>
                <w:iCs/>
              </w:rPr>
              <w:t>the variety and extent of any notable subtidal sediment communities is maintained;</w:t>
            </w:r>
          </w:p>
          <w:p w14:paraId="42BB1614" w14:textId="77777777" w:rsidR="004F7609" w:rsidRPr="00413E0E" w:rsidRDefault="004F7609" w:rsidP="00C02C4B">
            <w:pPr>
              <w:pStyle w:val="ListParagraph"/>
              <w:numPr>
                <w:ilvl w:val="0"/>
                <w:numId w:val="25"/>
              </w:numPr>
              <w:spacing w:before="120"/>
              <w:cnfStyle w:val="000000000000" w:firstRow="0" w:lastRow="0" w:firstColumn="0" w:lastColumn="0" w:oddVBand="0" w:evenVBand="0" w:oddHBand="0" w:evenHBand="0" w:firstRowFirstColumn="0" w:firstRowLastColumn="0" w:lastRowFirstColumn="0" w:lastRowLastColumn="0"/>
              <w:rPr>
                <w:i/>
                <w:iCs/>
              </w:rPr>
            </w:pPr>
            <w:r w:rsidRPr="00413E0E">
              <w:rPr>
                <w:i/>
                <w:iCs/>
              </w:rPr>
              <w:t>the variety and extent of notable intertidal hard substrata communities is maintained;</w:t>
            </w:r>
          </w:p>
          <w:p w14:paraId="1E4ADB01" w14:textId="77777777" w:rsidR="004F7609" w:rsidRPr="00413E0E" w:rsidRDefault="004F7609" w:rsidP="00C02C4B">
            <w:pPr>
              <w:pStyle w:val="ListParagraph"/>
              <w:numPr>
                <w:ilvl w:val="0"/>
                <w:numId w:val="25"/>
              </w:numPr>
              <w:spacing w:before="120"/>
              <w:cnfStyle w:val="000000000000" w:firstRow="0" w:lastRow="0" w:firstColumn="0" w:lastColumn="0" w:oddVBand="0" w:evenVBand="0" w:oddHBand="0" w:evenHBand="0" w:firstRowFirstColumn="0" w:firstRowLastColumn="0" w:lastRowFirstColumn="0" w:lastRowLastColumn="0"/>
              <w:rPr>
                <w:i/>
                <w:iCs/>
              </w:rPr>
            </w:pPr>
            <w:r w:rsidRPr="00413E0E">
              <w:rPr>
                <w:i/>
                <w:iCs/>
              </w:rPr>
              <w:t>the spatial and temporal patterns of salinity, suspended sediments and nutrients concentrations are maintained within limits sufficient to satisfy the requirements of statements (i) to (vi) above.</w:t>
            </w:r>
          </w:p>
          <w:p w14:paraId="38C071C2" w14:textId="77777777" w:rsidR="004F7609" w:rsidRPr="00413E0E" w:rsidRDefault="004F7609" w:rsidP="002E696B">
            <w:pPr>
              <w:spacing w:before="120"/>
              <w:cnfStyle w:val="000000000000" w:firstRow="0" w:lastRow="0" w:firstColumn="0" w:lastColumn="0" w:oddVBand="0" w:evenVBand="0" w:oddHBand="0" w:evenHBand="0" w:firstRowFirstColumn="0" w:firstRowLastColumn="0" w:lastRowFirstColumn="0" w:lastRowLastColumn="0"/>
              <w:rPr>
                <w:i/>
                <w:iCs/>
              </w:rPr>
            </w:pPr>
            <w:r w:rsidRPr="00413E0E">
              <w:rPr>
                <w:i/>
                <w:iCs/>
              </w:rPr>
              <w:t>The “estuaries” feature will be considered to be in favourable condition when, subject to natural processes, each of the following conditions are met:</w:t>
            </w:r>
          </w:p>
          <w:p w14:paraId="49D8E263" w14:textId="77777777" w:rsidR="004F7609" w:rsidRPr="00413E0E" w:rsidRDefault="004F7609" w:rsidP="002E696B">
            <w:pPr>
              <w:spacing w:before="120"/>
              <w:cnfStyle w:val="000000000000" w:firstRow="0" w:lastRow="0" w:firstColumn="0" w:lastColumn="0" w:oddVBand="0" w:evenVBand="0" w:oddHBand="0" w:evenHBand="0" w:firstRowFirstColumn="0" w:firstRowLastColumn="0" w:lastRowFirstColumn="0" w:lastRowLastColumn="0"/>
              <w:rPr>
                <w:i/>
                <w:iCs/>
              </w:rPr>
            </w:pPr>
            <w:r w:rsidRPr="00413E0E">
              <w:rPr>
                <w:i/>
                <w:iCs/>
              </w:rPr>
              <w:t>…</w:t>
            </w:r>
          </w:p>
          <w:p w14:paraId="2071D1AC" w14:textId="77777777" w:rsidR="004F7609" w:rsidRPr="00413E0E" w:rsidRDefault="004F7609" w:rsidP="002E696B">
            <w:pPr>
              <w:spacing w:before="120"/>
              <w:cnfStyle w:val="000000000000" w:firstRow="0" w:lastRow="0" w:firstColumn="0" w:lastColumn="0" w:oddVBand="0" w:evenVBand="0" w:oddHBand="0" w:evenHBand="0" w:firstRowFirstColumn="0" w:firstRowLastColumn="0" w:lastRowFirstColumn="0" w:lastRowLastColumn="0"/>
              <w:rPr>
                <w:b/>
                <w:bCs/>
                <w:i/>
                <w:iCs/>
              </w:rPr>
            </w:pPr>
            <w:r w:rsidRPr="00413E0E">
              <w:rPr>
                <w:b/>
                <w:bCs/>
                <w:i/>
                <w:iCs/>
              </w:rPr>
              <w:t>6.2</w:t>
            </w:r>
            <w:r w:rsidRPr="00413E0E">
              <w:rPr>
                <w:b/>
                <w:bCs/>
                <w:i/>
                <w:iCs/>
              </w:rPr>
              <w:tab/>
              <w:t>Interest feature 2: The conservation objective for mudflats and sandflats not covered by seawater at low tide</w:t>
            </w:r>
          </w:p>
          <w:p w14:paraId="498587EE" w14:textId="77777777" w:rsidR="004F7609" w:rsidRPr="00413E0E" w:rsidRDefault="004F7609" w:rsidP="002E696B">
            <w:pPr>
              <w:spacing w:before="120"/>
              <w:cnfStyle w:val="000000000000" w:firstRow="0" w:lastRow="0" w:firstColumn="0" w:lastColumn="0" w:oddVBand="0" w:evenVBand="0" w:oddHBand="0" w:evenHBand="0" w:firstRowFirstColumn="0" w:firstRowLastColumn="0" w:lastRowFirstColumn="0" w:lastRowLastColumn="0"/>
              <w:rPr>
                <w:b/>
                <w:bCs/>
                <w:i/>
                <w:iCs/>
              </w:rPr>
            </w:pPr>
            <w:r w:rsidRPr="00413E0E">
              <w:rPr>
                <w:b/>
                <w:bCs/>
                <w:i/>
                <w:iCs/>
              </w:rPr>
              <w:t>The conservation objective for the “mudflats and sandflats” feature of the Dee Estuary SAC is to maintain the feature in favourable condition, as defined below:</w:t>
            </w:r>
          </w:p>
          <w:p w14:paraId="22BC8423" w14:textId="77777777" w:rsidR="004F7609" w:rsidRPr="00413E0E" w:rsidRDefault="004F7609" w:rsidP="002E696B">
            <w:pPr>
              <w:spacing w:before="120"/>
              <w:cnfStyle w:val="000000000000" w:firstRow="0" w:lastRow="0" w:firstColumn="0" w:lastColumn="0" w:oddVBand="0" w:evenVBand="0" w:oddHBand="0" w:evenHBand="0" w:firstRowFirstColumn="0" w:firstRowLastColumn="0" w:lastRowFirstColumn="0" w:lastRowLastColumn="0"/>
              <w:rPr>
                <w:i/>
                <w:iCs/>
              </w:rPr>
            </w:pPr>
            <w:r w:rsidRPr="00413E0E">
              <w:rPr>
                <w:i/>
                <w:iCs/>
              </w:rPr>
              <w:t>The “</w:t>
            </w:r>
            <w:r w:rsidRPr="00413E0E">
              <w:rPr>
                <w:b/>
                <w:bCs/>
                <w:i/>
                <w:iCs/>
              </w:rPr>
              <w:t>mudflats and sandflats</w:t>
            </w:r>
            <w:r w:rsidRPr="00413E0E">
              <w:rPr>
                <w:i/>
                <w:iCs/>
              </w:rPr>
              <w:t>” feature will be considered to be in favourable condition when, subject to natural processes, each of the following conditions are met:</w:t>
            </w:r>
          </w:p>
          <w:p w14:paraId="352601EA" w14:textId="77777777" w:rsidR="004F7609" w:rsidRPr="00413E0E" w:rsidRDefault="004F7609" w:rsidP="00C02C4B">
            <w:pPr>
              <w:pStyle w:val="ListParagraph"/>
              <w:numPr>
                <w:ilvl w:val="0"/>
                <w:numId w:val="26"/>
              </w:numPr>
              <w:spacing w:before="120"/>
              <w:cnfStyle w:val="000000000000" w:firstRow="0" w:lastRow="0" w:firstColumn="0" w:lastColumn="0" w:oddVBand="0" w:evenVBand="0" w:oddHBand="0" w:evenHBand="0" w:firstRowFirstColumn="0" w:firstRowLastColumn="0" w:lastRowFirstColumn="0" w:lastRowLastColumn="0"/>
              <w:rPr>
                <w:i/>
                <w:iCs/>
              </w:rPr>
            </w:pPr>
            <w:r w:rsidRPr="00413E0E">
              <w:rPr>
                <w:i/>
                <w:iCs/>
              </w:rPr>
              <w:t>the total extent of mudflat and sandflat communities within the site is maintained;</w:t>
            </w:r>
          </w:p>
          <w:p w14:paraId="0E2447A0" w14:textId="77777777" w:rsidR="004F7609" w:rsidRPr="00413E0E" w:rsidRDefault="004F7609" w:rsidP="00C02C4B">
            <w:pPr>
              <w:pStyle w:val="ListParagraph"/>
              <w:numPr>
                <w:ilvl w:val="0"/>
                <w:numId w:val="26"/>
              </w:numPr>
              <w:spacing w:before="120"/>
              <w:cnfStyle w:val="000000000000" w:firstRow="0" w:lastRow="0" w:firstColumn="0" w:lastColumn="0" w:oddVBand="0" w:evenVBand="0" w:oddHBand="0" w:evenHBand="0" w:firstRowFirstColumn="0" w:firstRowLastColumn="0" w:lastRowFirstColumn="0" w:lastRowLastColumn="0"/>
              <w:rPr>
                <w:i/>
                <w:iCs/>
              </w:rPr>
            </w:pPr>
            <w:r w:rsidRPr="00413E0E">
              <w:rPr>
                <w:i/>
                <w:iCs/>
              </w:rPr>
              <w:t>the proportions of individual mudflat and sandflat communities within the site are maintained;</w:t>
            </w:r>
          </w:p>
          <w:p w14:paraId="20DC81E5" w14:textId="77777777" w:rsidR="004F7609" w:rsidRPr="00413E0E" w:rsidRDefault="004F7609" w:rsidP="00C02C4B">
            <w:pPr>
              <w:pStyle w:val="ListParagraph"/>
              <w:numPr>
                <w:ilvl w:val="0"/>
                <w:numId w:val="26"/>
              </w:numPr>
              <w:spacing w:before="120"/>
              <w:cnfStyle w:val="000000000000" w:firstRow="0" w:lastRow="0" w:firstColumn="0" w:lastColumn="0" w:oddVBand="0" w:evenVBand="0" w:oddHBand="0" w:evenHBand="0" w:firstRowFirstColumn="0" w:firstRowLastColumn="0" w:lastRowFirstColumn="0" w:lastRowLastColumn="0"/>
              <w:rPr>
                <w:i/>
                <w:iCs/>
              </w:rPr>
            </w:pPr>
            <w:r w:rsidRPr="00413E0E">
              <w:rPr>
                <w:i/>
                <w:iCs/>
              </w:rPr>
              <w:t>the topography of the intertidal flats and the dynamic processes of channel migrations and sinuosity across the flats are maintained;</w:t>
            </w:r>
          </w:p>
          <w:p w14:paraId="466FED95" w14:textId="77777777" w:rsidR="004F7609" w:rsidRPr="00413E0E" w:rsidRDefault="004F7609" w:rsidP="00C02C4B">
            <w:pPr>
              <w:pStyle w:val="ListParagraph"/>
              <w:numPr>
                <w:ilvl w:val="0"/>
                <w:numId w:val="26"/>
              </w:numPr>
              <w:spacing w:before="120"/>
              <w:cnfStyle w:val="000000000000" w:firstRow="0" w:lastRow="0" w:firstColumn="0" w:lastColumn="0" w:oddVBand="0" w:evenVBand="0" w:oddHBand="0" w:evenHBand="0" w:firstRowFirstColumn="0" w:firstRowLastColumn="0" w:lastRowFirstColumn="0" w:lastRowLastColumn="0"/>
              <w:rPr>
                <w:i/>
                <w:iCs/>
              </w:rPr>
            </w:pPr>
            <w:r w:rsidRPr="00413E0E">
              <w:rPr>
                <w:i/>
                <w:iCs/>
              </w:rPr>
              <w:lastRenderedPageBreak/>
              <w:t>the abundance of typical species of the mudflat and sandflat feature within the site is maintained.</w:t>
            </w:r>
          </w:p>
          <w:p w14:paraId="4EFA3A3B" w14:textId="77777777" w:rsidR="004F7609" w:rsidRPr="00413E0E" w:rsidRDefault="004F7609" w:rsidP="002E696B">
            <w:pPr>
              <w:spacing w:before="120"/>
              <w:cnfStyle w:val="000000000000" w:firstRow="0" w:lastRow="0" w:firstColumn="0" w:lastColumn="0" w:oddVBand="0" w:evenVBand="0" w:oddHBand="0" w:evenHBand="0" w:firstRowFirstColumn="0" w:firstRowLastColumn="0" w:lastRowFirstColumn="0" w:lastRowLastColumn="0"/>
              <w:rPr>
                <w:i/>
                <w:iCs/>
              </w:rPr>
            </w:pPr>
            <w:r w:rsidRPr="00413E0E">
              <w:rPr>
                <w:i/>
                <w:iCs/>
              </w:rPr>
              <w:t>…</w:t>
            </w:r>
          </w:p>
          <w:p w14:paraId="7098BFC0" w14:textId="77777777" w:rsidR="004F7609" w:rsidRPr="00413E0E" w:rsidRDefault="004F7609" w:rsidP="002E696B">
            <w:pPr>
              <w:spacing w:before="120"/>
              <w:cnfStyle w:val="000000000000" w:firstRow="0" w:lastRow="0" w:firstColumn="0" w:lastColumn="0" w:oddVBand="0" w:evenVBand="0" w:oddHBand="0" w:evenHBand="0" w:firstRowFirstColumn="0" w:firstRowLastColumn="0" w:lastRowFirstColumn="0" w:lastRowLastColumn="0"/>
              <w:rPr>
                <w:b/>
                <w:bCs/>
                <w:i/>
                <w:iCs/>
              </w:rPr>
            </w:pPr>
            <w:r w:rsidRPr="00413E0E">
              <w:rPr>
                <w:b/>
                <w:bCs/>
                <w:i/>
                <w:iCs/>
              </w:rPr>
              <w:t>6.3</w:t>
            </w:r>
            <w:r w:rsidRPr="00413E0E">
              <w:rPr>
                <w:b/>
                <w:bCs/>
                <w:i/>
                <w:iCs/>
              </w:rPr>
              <w:tab/>
              <w:t xml:space="preserve">Interest feature 3: The conservation objective for </w:t>
            </w:r>
            <w:r w:rsidRPr="00413E0E">
              <w:rPr>
                <w:b/>
                <w:bCs/>
              </w:rPr>
              <w:t>Salicornia</w:t>
            </w:r>
            <w:r w:rsidRPr="00413E0E">
              <w:rPr>
                <w:b/>
                <w:bCs/>
                <w:i/>
                <w:iCs/>
              </w:rPr>
              <w:t xml:space="preserve"> and other annuals colonising mud and sand</w:t>
            </w:r>
          </w:p>
          <w:p w14:paraId="2F010C2E" w14:textId="77777777" w:rsidR="004F7609" w:rsidRPr="00413E0E" w:rsidRDefault="004F7609" w:rsidP="002E696B">
            <w:pPr>
              <w:spacing w:before="120"/>
              <w:cnfStyle w:val="000000000000" w:firstRow="0" w:lastRow="0" w:firstColumn="0" w:lastColumn="0" w:oddVBand="0" w:evenVBand="0" w:oddHBand="0" w:evenHBand="0" w:firstRowFirstColumn="0" w:firstRowLastColumn="0" w:lastRowFirstColumn="0" w:lastRowLastColumn="0"/>
              <w:rPr>
                <w:b/>
                <w:bCs/>
                <w:i/>
                <w:iCs/>
              </w:rPr>
            </w:pPr>
            <w:r w:rsidRPr="00413E0E">
              <w:rPr>
                <w:b/>
                <w:bCs/>
                <w:i/>
                <w:iCs/>
              </w:rPr>
              <w:t>The conservation objective for the “</w:t>
            </w:r>
            <w:r w:rsidRPr="00413E0E">
              <w:rPr>
                <w:b/>
                <w:bCs/>
              </w:rPr>
              <w:t>Salicornia</w:t>
            </w:r>
            <w:r w:rsidRPr="00413E0E">
              <w:rPr>
                <w:b/>
                <w:bCs/>
                <w:i/>
                <w:iCs/>
              </w:rPr>
              <w:t xml:space="preserve"> and other annuals colonising mud and sand” feature of the Dee Estuary SAC is to maintain the feature in favourable condition, as defined below:</w:t>
            </w:r>
          </w:p>
          <w:p w14:paraId="563D1C0C" w14:textId="77777777" w:rsidR="004F7609" w:rsidRPr="00413E0E" w:rsidRDefault="004F7609" w:rsidP="002E696B">
            <w:pPr>
              <w:spacing w:before="120"/>
              <w:cnfStyle w:val="000000000000" w:firstRow="0" w:lastRow="0" w:firstColumn="0" w:lastColumn="0" w:oddVBand="0" w:evenVBand="0" w:oddHBand="0" w:evenHBand="0" w:firstRowFirstColumn="0" w:firstRowLastColumn="0" w:lastRowFirstColumn="0" w:lastRowLastColumn="0"/>
              <w:rPr>
                <w:i/>
                <w:iCs/>
              </w:rPr>
            </w:pPr>
            <w:r w:rsidRPr="00413E0E">
              <w:rPr>
                <w:i/>
                <w:iCs/>
              </w:rPr>
              <w:t>The “</w:t>
            </w:r>
            <w:r w:rsidRPr="00413E0E">
              <w:rPr>
                <w:b/>
                <w:bCs/>
              </w:rPr>
              <w:t>Salicornia</w:t>
            </w:r>
            <w:r w:rsidRPr="00413E0E">
              <w:rPr>
                <w:b/>
                <w:bCs/>
                <w:i/>
                <w:iCs/>
              </w:rPr>
              <w:t xml:space="preserve"> and other annuals colonising mud and sand</w:t>
            </w:r>
            <w:r w:rsidRPr="00413E0E">
              <w:rPr>
                <w:i/>
                <w:iCs/>
              </w:rPr>
              <w:t>” feature will be considered to be in favourable condition when both:</w:t>
            </w:r>
          </w:p>
          <w:p w14:paraId="0169E250" w14:textId="77777777" w:rsidR="004F7609" w:rsidRPr="00413E0E" w:rsidRDefault="004F7609" w:rsidP="002E696B">
            <w:pPr>
              <w:pStyle w:val="ListParagraph"/>
              <w:numPr>
                <w:ilvl w:val="0"/>
                <w:numId w:val="10"/>
              </w:numPr>
              <w:spacing w:before="120"/>
              <w:cnfStyle w:val="000000000000" w:firstRow="0" w:lastRow="0" w:firstColumn="0" w:lastColumn="0" w:oddVBand="0" w:evenVBand="0" w:oddHBand="0" w:evenHBand="0" w:firstRowFirstColumn="0" w:firstRowLastColumn="0" w:lastRowFirstColumn="0" w:lastRowLastColumn="0"/>
              <w:rPr>
                <w:i/>
                <w:iCs/>
              </w:rPr>
            </w:pPr>
            <w:r w:rsidRPr="00413E0E">
              <w:rPr>
                <w:i/>
                <w:iCs/>
              </w:rPr>
              <w:t>subject to natural processes, each of the following conditions (i) to (vi) are met:</w:t>
            </w:r>
          </w:p>
          <w:p w14:paraId="561BC465" w14:textId="77777777" w:rsidR="004F7609" w:rsidRPr="00413E0E" w:rsidRDefault="004F7609" w:rsidP="00C02C4B">
            <w:pPr>
              <w:pStyle w:val="ListParagraph"/>
              <w:numPr>
                <w:ilvl w:val="0"/>
                <w:numId w:val="27"/>
              </w:numPr>
              <w:spacing w:before="120"/>
              <w:cnfStyle w:val="000000000000" w:firstRow="0" w:lastRow="0" w:firstColumn="0" w:lastColumn="0" w:oddVBand="0" w:evenVBand="0" w:oddHBand="0" w:evenHBand="0" w:firstRowFirstColumn="0" w:firstRowLastColumn="0" w:lastRowFirstColumn="0" w:lastRowLastColumn="0"/>
              <w:rPr>
                <w:i/>
                <w:iCs/>
              </w:rPr>
            </w:pPr>
            <w:r w:rsidRPr="00413E0E">
              <w:rPr>
                <w:i/>
                <w:iCs/>
              </w:rPr>
              <w:t>the total extent of pioneer saltmarsh vegetation communities within the site is maintained;</w:t>
            </w:r>
          </w:p>
          <w:p w14:paraId="024A2C6A" w14:textId="77777777" w:rsidR="004F7609" w:rsidRPr="00413E0E" w:rsidRDefault="004F7609" w:rsidP="00C02C4B">
            <w:pPr>
              <w:pStyle w:val="ListParagraph"/>
              <w:numPr>
                <w:ilvl w:val="0"/>
                <w:numId w:val="27"/>
              </w:numPr>
              <w:spacing w:before="120"/>
              <w:cnfStyle w:val="000000000000" w:firstRow="0" w:lastRow="0" w:firstColumn="0" w:lastColumn="0" w:oddVBand="0" w:evenVBand="0" w:oddHBand="0" w:evenHBand="0" w:firstRowFirstColumn="0" w:firstRowLastColumn="0" w:lastRowFirstColumn="0" w:lastRowLastColumn="0"/>
              <w:rPr>
                <w:i/>
                <w:iCs/>
              </w:rPr>
            </w:pPr>
            <w:r w:rsidRPr="00413E0E">
              <w:rPr>
                <w:i/>
                <w:iCs/>
              </w:rPr>
              <w:t>the presence of pioneer saltmarsh vegetation communities as part of transitions from intertidal sediment communities to higher saltmarsh are maintained;</w:t>
            </w:r>
          </w:p>
          <w:p w14:paraId="729695A7" w14:textId="77777777" w:rsidR="004F7609" w:rsidRPr="00413E0E" w:rsidRDefault="004F7609" w:rsidP="00C02C4B">
            <w:pPr>
              <w:pStyle w:val="ListParagraph"/>
              <w:numPr>
                <w:ilvl w:val="0"/>
                <w:numId w:val="27"/>
              </w:numPr>
              <w:spacing w:before="120"/>
              <w:cnfStyle w:val="000000000000" w:firstRow="0" w:lastRow="0" w:firstColumn="0" w:lastColumn="0" w:oddVBand="0" w:evenVBand="0" w:oddHBand="0" w:evenHBand="0" w:firstRowFirstColumn="0" w:firstRowLastColumn="0" w:lastRowFirstColumn="0" w:lastRowLastColumn="0"/>
              <w:rPr>
                <w:i/>
                <w:iCs/>
              </w:rPr>
            </w:pPr>
            <w:r w:rsidRPr="00413E0E">
              <w:rPr>
                <w:i/>
                <w:iCs/>
              </w:rPr>
              <w:t>the abundance of the typical species of the pioneer saltmarsh vegetation communities is maintained;</w:t>
            </w:r>
          </w:p>
          <w:p w14:paraId="15F81BE3" w14:textId="77777777" w:rsidR="004F7609" w:rsidRPr="00413E0E" w:rsidRDefault="004F7609" w:rsidP="00C02C4B">
            <w:pPr>
              <w:pStyle w:val="ListParagraph"/>
              <w:numPr>
                <w:ilvl w:val="0"/>
                <w:numId w:val="27"/>
              </w:numPr>
              <w:spacing w:before="120"/>
              <w:cnfStyle w:val="000000000000" w:firstRow="0" w:lastRow="0" w:firstColumn="0" w:lastColumn="0" w:oddVBand="0" w:evenVBand="0" w:oddHBand="0" w:evenHBand="0" w:firstRowFirstColumn="0" w:firstRowLastColumn="0" w:lastRowFirstColumn="0" w:lastRowLastColumn="0"/>
              <w:rPr>
                <w:i/>
                <w:iCs/>
              </w:rPr>
            </w:pPr>
            <w:r w:rsidRPr="00413E0E">
              <w:rPr>
                <w:i/>
                <w:iCs/>
              </w:rPr>
              <w:t>the abundance of notable species of the pioneer saltmarsh vegetation communities is maintained.</w:t>
            </w:r>
          </w:p>
          <w:p w14:paraId="6A529360" w14:textId="77777777" w:rsidR="004F7609" w:rsidRPr="00413E0E" w:rsidRDefault="004F7609" w:rsidP="002E696B">
            <w:pPr>
              <w:pStyle w:val="ListParagraph"/>
              <w:numPr>
                <w:ilvl w:val="0"/>
                <w:numId w:val="10"/>
              </w:numPr>
              <w:spacing w:before="120"/>
              <w:cnfStyle w:val="000000000000" w:firstRow="0" w:lastRow="0" w:firstColumn="0" w:lastColumn="0" w:oddVBand="0" w:evenVBand="0" w:oddHBand="0" w:evenHBand="0" w:firstRowFirstColumn="0" w:firstRowLastColumn="0" w:lastRowFirstColumn="0" w:lastRowLastColumn="0"/>
              <w:rPr>
                <w:i/>
                <w:iCs/>
              </w:rPr>
            </w:pPr>
            <w:r w:rsidRPr="00413E0E">
              <w:rPr>
                <w:i/>
                <w:iCs/>
              </w:rPr>
              <w:t>and, regardless of natural processes, condition (v) is also met:</w:t>
            </w:r>
          </w:p>
          <w:p w14:paraId="7CECC7C0" w14:textId="77777777" w:rsidR="004F7609" w:rsidRPr="00413E0E" w:rsidRDefault="004F7609" w:rsidP="00C02C4B">
            <w:pPr>
              <w:pStyle w:val="ListParagraph"/>
              <w:numPr>
                <w:ilvl w:val="0"/>
                <w:numId w:val="27"/>
              </w:numPr>
              <w:spacing w:before="120"/>
              <w:cnfStyle w:val="000000000000" w:firstRow="0" w:lastRow="0" w:firstColumn="0" w:lastColumn="0" w:oddVBand="0" w:evenVBand="0" w:oddHBand="0" w:evenHBand="0" w:firstRowFirstColumn="0" w:firstRowLastColumn="0" w:lastRowFirstColumn="0" w:lastRowLastColumn="0"/>
              <w:rPr>
                <w:i/>
                <w:iCs/>
              </w:rPr>
            </w:pPr>
            <w:r w:rsidRPr="00413E0E">
              <w:rPr>
                <w:i/>
                <w:iCs/>
              </w:rPr>
              <w:t xml:space="preserve">the overall extent of and abundance of common cord grass </w:t>
            </w:r>
            <w:r w:rsidRPr="00413E0E">
              <w:t>Spartina anglica</w:t>
            </w:r>
            <w:r w:rsidRPr="00413E0E">
              <w:rPr>
                <w:i/>
                <w:iCs/>
              </w:rPr>
              <w:t xml:space="preserve"> is not increasing within the pioneer saltmarsh zone.</w:t>
            </w:r>
          </w:p>
          <w:p w14:paraId="22B816F3" w14:textId="77777777" w:rsidR="004F7609" w:rsidRPr="00413E0E" w:rsidRDefault="004F7609" w:rsidP="002E696B">
            <w:pPr>
              <w:spacing w:before="120"/>
              <w:cnfStyle w:val="000000000000" w:firstRow="0" w:lastRow="0" w:firstColumn="0" w:lastColumn="0" w:oddVBand="0" w:evenVBand="0" w:oddHBand="0" w:evenHBand="0" w:firstRowFirstColumn="0" w:firstRowLastColumn="0" w:lastRowFirstColumn="0" w:lastRowLastColumn="0"/>
              <w:rPr>
                <w:i/>
                <w:iCs/>
              </w:rPr>
            </w:pPr>
            <w:r w:rsidRPr="00413E0E">
              <w:rPr>
                <w:i/>
                <w:iCs/>
              </w:rPr>
              <w:t>…</w:t>
            </w:r>
          </w:p>
          <w:p w14:paraId="0B55280B" w14:textId="77777777" w:rsidR="004F7609" w:rsidRPr="00413E0E" w:rsidRDefault="004F7609" w:rsidP="002E696B">
            <w:pPr>
              <w:spacing w:before="120"/>
              <w:cnfStyle w:val="000000000000" w:firstRow="0" w:lastRow="0" w:firstColumn="0" w:lastColumn="0" w:oddVBand="0" w:evenVBand="0" w:oddHBand="0" w:evenHBand="0" w:firstRowFirstColumn="0" w:firstRowLastColumn="0" w:lastRowFirstColumn="0" w:lastRowLastColumn="0"/>
              <w:rPr>
                <w:b/>
                <w:bCs/>
                <w:i/>
                <w:iCs/>
              </w:rPr>
            </w:pPr>
            <w:r w:rsidRPr="00413E0E">
              <w:rPr>
                <w:b/>
                <w:bCs/>
                <w:i/>
                <w:iCs/>
              </w:rPr>
              <w:t>6.4</w:t>
            </w:r>
            <w:r w:rsidRPr="00413E0E">
              <w:rPr>
                <w:b/>
                <w:bCs/>
                <w:i/>
                <w:iCs/>
              </w:rPr>
              <w:tab/>
              <w:t>Interest feature 4: The conservation objective for Atlantic salt meadow</w:t>
            </w:r>
          </w:p>
          <w:p w14:paraId="5CEDF793" w14:textId="77777777" w:rsidR="004F7609" w:rsidRPr="00413E0E" w:rsidRDefault="004F7609" w:rsidP="002E696B">
            <w:pPr>
              <w:spacing w:before="120"/>
              <w:cnfStyle w:val="000000000000" w:firstRow="0" w:lastRow="0" w:firstColumn="0" w:lastColumn="0" w:oddVBand="0" w:evenVBand="0" w:oddHBand="0" w:evenHBand="0" w:firstRowFirstColumn="0" w:firstRowLastColumn="0" w:lastRowFirstColumn="0" w:lastRowLastColumn="0"/>
              <w:rPr>
                <w:b/>
                <w:bCs/>
                <w:i/>
                <w:iCs/>
              </w:rPr>
            </w:pPr>
            <w:r w:rsidRPr="00413E0E">
              <w:rPr>
                <w:b/>
                <w:bCs/>
                <w:i/>
                <w:iCs/>
              </w:rPr>
              <w:t>The conservation objective for the “Atlantic salt meadow” feature of the Dee Estuary SAC is to maintain the feature in favourable condition, as defined below:</w:t>
            </w:r>
          </w:p>
          <w:p w14:paraId="303FAA7B" w14:textId="77777777" w:rsidR="004F7609" w:rsidRPr="00413E0E" w:rsidRDefault="004F7609" w:rsidP="002E696B">
            <w:pPr>
              <w:spacing w:before="120"/>
              <w:cnfStyle w:val="000000000000" w:firstRow="0" w:lastRow="0" w:firstColumn="0" w:lastColumn="0" w:oddVBand="0" w:evenVBand="0" w:oddHBand="0" w:evenHBand="0" w:firstRowFirstColumn="0" w:firstRowLastColumn="0" w:lastRowFirstColumn="0" w:lastRowLastColumn="0"/>
              <w:rPr>
                <w:i/>
                <w:iCs/>
              </w:rPr>
            </w:pPr>
            <w:r w:rsidRPr="00413E0E">
              <w:rPr>
                <w:i/>
                <w:iCs/>
              </w:rPr>
              <w:t>The “</w:t>
            </w:r>
            <w:r w:rsidRPr="00413E0E">
              <w:rPr>
                <w:b/>
                <w:bCs/>
                <w:i/>
                <w:iCs/>
              </w:rPr>
              <w:t>Atlantic salt meadow</w:t>
            </w:r>
            <w:r w:rsidRPr="00413E0E">
              <w:rPr>
                <w:i/>
                <w:iCs/>
              </w:rPr>
              <w:t>” feature will be considered to be in favourable condition when, subject to natural processes, each of the following conditions are met:</w:t>
            </w:r>
          </w:p>
          <w:p w14:paraId="157BEFA0" w14:textId="77777777" w:rsidR="004F7609" w:rsidRPr="00413E0E" w:rsidRDefault="004F7609" w:rsidP="00C02C4B">
            <w:pPr>
              <w:pStyle w:val="ListParagraph"/>
              <w:numPr>
                <w:ilvl w:val="0"/>
                <w:numId w:val="28"/>
              </w:numPr>
              <w:spacing w:before="120"/>
              <w:cnfStyle w:val="000000000000" w:firstRow="0" w:lastRow="0" w:firstColumn="0" w:lastColumn="0" w:oddVBand="0" w:evenVBand="0" w:oddHBand="0" w:evenHBand="0" w:firstRowFirstColumn="0" w:firstRowLastColumn="0" w:lastRowFirstColumn="0" w:lastRowLastColumn="0"/>
              <w:rPr>
                <w:i/>
                <w:iCs/>
              </w:rPr>
            </w:pPr>
            <w:r w:rsidRPr="00413E0E">
              <w:rPr>
                <w:i/>
                <w:iCs/>
              </w:rPr>
              <w:t>the total extent of Atlantic salt meadow vegetation communities within the site is maintained;</w:t>
            </w:r>
          </w:p>
          <w:p w14:paraId="4EA496C7" w14:textId="77777777" w:rsidR="004F7609" w:rsidRPr="00413E0E" w:rsidRDefault="004F7609" w:rsidP="00C02C4B">
            <w:pPr>
              <w:pStyle w:val="ListParagraph"/>
              <w:numPr>
                <w:ilvl w:val="0"/>
                <w:numId w:val="28"/>
              </w:numPr>
              <w:spacing w:before="120"/>
              <w:cnfStyle w:val="000000000000" w:firstRow="0" w:lastRow="0" w:firstColumn="0" w:lastColumn="0" w:oddVBand="0" w:evenVBand="0" w:oddHBand="0" w:evenHBand="0" w:firstRowFirstColumn="0" w:firstRowLastColumn="0" w:lastRowFirstColumn="0" w:lastRowLastColumn="0"/>
              <w:rPr>
                <w:i/>
                <w:iCs/>
              </w:rPr>
            </w:pPr>
            <w:r w:rsidRPr="00413E0E">
              <w:rPr>
                <w:i/>
                <w:iCs/>
              </w:rPr>
              <w:t>the proportions of individual Atlantic salt meadow vegetation communities within the site are maintained;</w:t>
            </w:r>
          </w:p>
          <w:p w14:paraId="1B393F57" w14:textId="77777777" w:rsidR="004F7609" w:rsidRPr="00413E0E" w:rsidRDefault="004F7609" w:rsidP="00C02C4B">
            <w:pPr>
              <w:pStyle w:val="ListParagraph"/>
              <w:numPr>
                <w:ilvl w:val="0"/>
                <w:numId w:val="28"/>
              </w:numPr>
              <w:spacing w:before="120"/>
              <w:cnfStyle w:val="000000000000" w:firstRow="0" w:lastRow="0" w:firstColumn="0" w:lastColumn="0" w:oddVBand="0" w:evenVBand="0" w:oddHBand="0" w:evenHBand="0" w:firstRowFirstColumn="0" w:firstRowLastColumn="0" w:lastRowFirstColumn="0" w:lastRowLastColumn="0"/>
              <w:rPr>
                <w:i/>
                <w:iCs/>
              </w:rPr>
            </w:pPr>
            <w:r w:rsidRPr="00413E0E">
              <w:rPr>
                <w:i/>
                <w:iCs/>
              </w:rPr>
              <w:t>the zonation of Atlantic salt meadow vegetation communities and their transitions to fresh water and terrestrial vegetation are maintained;</w:t>
            </w:r>
          </w:p>
          <w:p w14:paraId="7E3FA76C" w14:textId="77777777" w:rsidR="004F7609" w:rsidRPr="00413E0E" w:rsidRDefault="004F7609" w:rsidP="00C02C4B">
            <w:pPr>
              <w:pStyle w:val="ListParagraph"/>
              <w:numPr>
                <w:ilvl w:val="0"/>
                <w:numId w:val="28"/>
              </w:numPr>
              <w:spacing w:before="120"/>
              <w:cnfStyle w:val="000000000000" w:firstRow="0" w:lastRow="0" w:firstColumn="0" w:lastColumn="0" w:oddVBand="0" w:evenVBand="0" w:oddHBand="0" w:evenHBand="0" w:firstRowFirstColumn="0" w:firstRowLastColumn="0" w:lastRowFirstColumn="0" w:lastRowLastColumn="0"/>
              <w:rPr>
                <w:i/>
                <w:iCs/>
              </w:rPr>
            </w:pPr>
            <w:r w:rsidRPr="00413E0E">
              <w:rPr>
                <w:i/>
                <w:iCs/>
              </w:rPr>
              <w:t>the morphology of saltmarsh creeks and pans and the process of their evolution are maintained;</w:t>
            </w:r>
          </w:p>
          <w:p w14:paraId="6B06CAA0" w14:textId="77777777" w:rsidR="004F7609" w:rsidRPr="00413E0E" w:rsidRDefault="004F7609" w:rsidP="00C02C4B">
            <w:pPr>
              <w:pStyle w:val="ListParagraph"/>
              <w:numPr>
                <w:ilvl w:val="0"/>
                <w:numId w:val="28"/>
              </w:numPr>
              <w:spacing w:before="120"/>
              <w:cnfStyle w:val="000000000000" w:firstRow="0" w:lastRow="0" w:firstColumn="0" w:lastColumn="0" w:oddVBand="0" w:evenVBand="0" w:oddHBand="0" w:evenHBand="0" w:firstRowFirstColumn="0" w:firstRowLastColumn="0" w:lastRowFirstColumn="0" w:lastRowLastColumn="0"/>
              <w:rPr>
                <w:i/>
                <w:iCs/>
              </w:rPr>
            </w:pPr>
            <w:r w:rsidRPr="00413E0E">
              <w:rPr>
                <w:i/>
                <w:iCs/>
              </w:rPr>
              <w:t>the extent of ungrazed areas of salt meadow within the estuary is maintained and there is no increase in grazing intensity over the rest of the salt meadow;</w:t>
            </w:r>
          </w:p>
          <w:p w14:paraId="7E9847A5" w14:textId="77777777" w:rsidR="004F7609" w:rsidRPr="00413E0E" w:rsidRDefault="004F7609" w:rsidP="00C02C4B">
            <w:pPr>
              <w:pStyle w:val="ListParagraph"/>
              <w:numPr>
                <w:ilvl w:val="0"/>
                <w:numId w:val="28"/>
              </w:numPr>
              <w:spacing w:before="120"/>
              <w:cnfStyle w:val="000000000000" w:firstRow="0" w:lastRow="0" w:firstColumn="0" w:lastColumn="0" w:oddVBand="0" w:evenVBand="0" w:oddHBand="0" w:evenHBand="0" w:firstRowFirstColumn="0" w:firstRowLastColumn="0" w:lastRowFirstColumn="0" w:lastRowLastColumn="0"/>
              <w:rPr>
                <w:i/>
                <w:iCs/>
              </w:rPr>
            </w:pPr>
            <w:r w:rsidRPr="00413E0E">
              <w:rPr>
                <w:i/>
                <w:iCs/>
              </w:rPr>
              <w:t xml:space="preserve">the relative abundance of the typical spices of the Atlantic salt meadow vegetation communities is maintained; </w:t>
            </w:r>
          </w:p>
          <w:p w14:paraId="330177F5" w14:textId="77777777" w:rsidR="004F7609" w:rsidRPr="00413E0E" w:rsidRDefault="004F7609" w:rsidP="00C02C4B">
            <w:pPr>
              <w:pStyle w:val="ListParagraph"/>
              <w:numPr>
                <w:ilvl w:val="0"/>
                <w:numId w:val="28"/>
              </w:numPr>
              <w:spacing w:before="120"/>
              <w:cnfStyle w:val="000000000000" w:firstRow="0" w:lastRow="0" w:firstColumn="0" w:lastColumn="0" w:oddVBand="0" w:evenVBand="0" w:oddHBand="0" w:evenHBand="0" w:firstRowFirstColumn="0" w:firstRowLastColumn="0" w:lastRowFirstColumn="0" w:lastRowLastColumn="0"/>
              <w:rPr>
                <w:i/>
                <w:iCs/>
              </w:rPr>
            </w:pPr>
            <w:r w:rsidRPr="00413E0E">
              <w:rPr>
                <w:i/>
                <w:iCs/>
              </w:rPr>
              <w:lastRenderedPageBreak/>
              <w:t>the abundance of the notable species of the Atlantic salt meadow vegetation communities is maintained.</w:t>
            </w:r>
          </w:p>
          <w:p w14:paraId="5A63C4F3" w14:textId="77777777" w:rsidR="004F7609" w:rsidRPr="00413E0E" w:rsidRDefault="004F7609" w:rsidP="002E696B">
            <w:pPr>
              <w:spacing w:before="120"/>
              <w:cnfStyle w:val="000000000000" w:firstRow="0" w:lastRow="0" w:firstColumn="0" w:lastColumn="0" w:oddVBand="0" w:evenVBand="0" w:oddHBand="0" w:evenHBand="0" w:firstRowFirstColumn="0" w:firstRowLastColumn="0" w:lastRowFirstColumn="0" w:lastRowLastColumn="0"/>
              <w:rPr>
                <w:i/>
                <w:iCs/>
              </w:rPr>
            </w:pPr>
            <w:r w:rsidRPr="00413E0E">
              <w:rPr>
                <w:i/>
                <w:iCs/>
              </w:rPr>
              <w:t>…</w:t>
            </w:r>
          </w:p>
          <w:p w14:paraId="40877B0A" w14:textId="77777777" w:rsidR="004F7609" w:rsidRPr="00413E0E" w:rsidRDefault="004F7609" w:rsidP="002E696B">
            <w:pPr>
              <w:spacing w:before="120"/>
              <w:cnfStyle w:val="000000000000" w:firstRow="0" w:lastRow="0" w:firstColumn="0" w:lastColumn="0" w:oddVBand="0" w:evenVBand="0" w:oddHBand="0" w:evenHBand="0" w:firstRowFirstColumn="0" w:firstRowLastColumn="0" w:lastRowFirstColumn="0" w:lastRowLastColumn="0"/>
              <w:rPr>
                <w:b/>
                <w:bCs/>
                <w:i/>
                <w:iCs/>
              </w:rPr>
            </w:pPr>
            <w:r w:rsidRPr="00413E0E">
              <w:rPr>
                <w:b/>
                <w:bCs/>
                <w:i/>
                <w:iCs/>
              </w:rPr>
              <w:t>6.5</w:t>
            </w:r>
            <w:r w:rsidRPr="00413E0E">
              <w:rPr>
                <w:b/>
                <w:bCs/>
                <w:i/>
                <w:iCs/>
              </w:rPr>
              <w:tab/>
              <w:t>Interest feature 5: The conservation objectives for annual vegetation of drift lines</w:t>
            </w:r>
          </w:p>
          <w:p w14:paraId="28880387" w14:textId="77777777" w:rsidR="004F7609" w:rsidRPr="00413E0E" w:rsidRDefault="004F7609" w:rsidP="002E696B">
            <w:pPr>
              <w:spacing w:before="120"/>
              <w:cnfStyle w:val="000000000000" w:firstRow="0" w:lastRow="0" w:firstColumn="0" w:lastColumn="0" w:oddVBand="0" w:evenVBand="0" w:oddHBand="0" w:evenHBand="0" w:firstRowFirstColumn="0" w:firstRowLastColumn="0" w:lastRowFirstColumn="0" w:lastRowLastColumn="0"/>
              <w:rPr>
                <w:b/>
                <w:bCs/>
                <w:i/>
                <w:iCs/>
              </w:rPr>
            </w:pPr>
            <w:r w:rsidRPr="00413E0E">
              <w:rPr>
                <w:b/>
                <w:bCs/>
                <w:i/>
                <w:iCs/>
              </w:rPr>
              <w:t>The conservation objective for the “annual vegetation of drift lines” feature of the Dee Estuary SAC is to maintain the feature in a favourable condition, as defined below:</w:t>
            </w:r>
          </w:p>
          <w:p w14:paraId="04FC242B" w14:textId="77777777" w:rsidR="004F7609" w:rsidRPr="00413E0E" w:rsidRDefault="004F7609" w:rsidP="002E696B">
            <w:pPr>
              <w:spacing w:before="120"/>
              <w:cnfStyle w:val="000000000000" w:firstRow="0" w:lastRow="0" w:firstColumn="0" w:lastColumn="0" w:oddVBand="0" w:evenVBand="0" w:oddHBand="0" w:evenHBand="0" w:firstRowFirstColumn="0" w:firstRowLastColumn="0" w:lastRowFirstColumn="0" w:lastRowLastColumn="0"/>
              <w:rPr>
                <w:i/>
                <w:iCs/>
              </w:rPr>
            </w:pPr>
            <w:r w:rsidRPr="00413E0E">
              <w:rPr>
                <w:i/>
                <w:iCs/>
              </w:rPr>
              <w:t>The “</w:t>
            </w:r>
            <w:r w:rsidRPr="00413E0E">
              <w:rPr>
                <w:b/>
                <w:bCs/>
                <w:i/>
                <w:iCs/>
              </w:rPr>
              <w:t>annual vegetation of drift lines</w:t>
            </w:r>
            <w:r w:rsidRPr="00413E0E">
              <w:rPr>
                <w:i/>
                <w:iCs/>
              </w:rPr>
              <w:t>” feature will be considered to be in favourable condition when, subject to natural processes, each of the following conditions are met:</w:t>
            </w:r>
          </w:p>
          <w:p w14:paraId="58043C18" w14:textId="77777777" w:rsidR="004F7609" w:rsidRPr="00413E0E" w:rsidRDefault="004F7609" w:rsidP="00C02C4B">
            <w:pPr>
              <w:pStyle w:val="ListParagraph"/>
              <w:numPr>
                <w:ilvl w:val="0"/>
                <w:numId w:val="29"/>
              </w:numPr>
              <w:spacing w:before="120"/>
              <w:cnfStyle w:val="000000000000" w:firstRow="0" w:lastRow="0" w:firstColumn="0" w:lastColumn="0" w:oddVBand="0" w:evenVBand="0" w:oddHBand="0" w:evenHBand="0" w:firstRowFirstColumn="0" w:firstRowLastColumn="0" w:lastRowFirstColumn="0" w:lastRowLastColumn="0"/>
              <w:rPr>
                <w:i/>
                <w:iCs/>
              </w:rPr>
            </w:pPr>
            <w:r w:rsidRPr="00413E0E">
              <w:rPr>
                <w:i/>
                <w:iCs/>
              </w:rPr>
              <w:t>the extent of coarse sediment / shingle formations capable of supporting drift line vegetation communities within the site is maintained;</w:t>
            </w:r>
          </w:p>
          <w:p w14:paraId="35824095" w14:textId="77777777" w:rsidR="004F7609" w:rsidRPr="00413E0E" w:rsidRDefault="004F7609" w:rsidP="00C02C4B">
            <w:pPr>
              <w:pStyle w:val="ListParagraph"/>
              <w:numPr>
                <w:ilvl w:val="0"/>
                <w:numId w:val="29"/>
              </w:numPr>
              <w:spacing w:before="120"/>
              <w:cnfStyle w:val="000000000000" w:firstRow="0" w:lastRow="0" w:firstColumn="0" w:lastColumn="0" w:oddVBand="0" w:evenVBand="0" w:oddHBand="0" w:evenHBand="0" w:firstRowFirstColumn="0" w:firstRowLastColumn="0" w:lastRowFirstColumn="0" w:lastRowLastColumn="0"/>
              <w:rPr>
                <w:i/>
                <w:iCs/>
              </w:rPr>
            </w:pPr>
            <w:r w:rsidRPr="00413E0E">
              <w:rPr>
                <w:i/>
                <w:iCs/>
              </w:rPr>
              <w:t>the presence of annual drift line vegetation communities within the site is maintained;</w:t>
            </w:r>
          </w:p>
          <w:p w14:paraId="60F46221" w14:textId="77777777" w:rsidR="004F7609" w:rsidRPr="00413E0E" w:rsidRDefault="004F7609" w:rsidP="00C02C4B">
            <w:pPr>
              <w:pStyle w:val="ListParagraph"/>
              <w:numPr>
                <w:ilvl w:val="0"/>
                <w:numId w:val="29"/>
              </w:numPr>
              <w:spacing w:before="120"/>
              <w:cnfStyle w:val="000000000000" w:firstRow="0" w:lastRow="0" w:firstColumn="0" w:lastColumn="0" w:oddVBand="0" w:evenVBand="0" w:oddHBand="0" w:evenHBand="0" w:firstRowFirstColumn="0" w:firstRowLastColumn="0" w:lastRowFirstColumn="0" w:lastRowLastColumn="0"/>
              <w:rPr>
                <w:i/>
                <w:iCs/>
              </w:rPr>
            </w:pPr>
            <w:r w:rsidRPr="00413E0E">
              <w:rPr>
                <w:i/>
                <w:iCs/>
              </w:rPr>
              <w:t>the presence of typical species of the annual drift line vegetation communities is maintained.</w:t>
            </w:r>
          </w:p>
          <w:p w14:paraId="1A656934" w14:textId="77777777" w:rsidR="004F7609" w:rsidRPr="00413E0E" w:rsidRDefault="004F7609" w:rsidP="002E696B">
            <w:pPr>
              <w:spacing w:before="120"/>
              <w:cnfStyle w:val="000000000000" w:firstRow="0" w:lastRow="0" w:firstColumn="0" w:lastColumn="0" w:oddVBand="0" w:evenVBand="0" w:oddHBand="0" w:evenHBand="0" w:firstRowFirstColumn="0" w:firstRowLastColumn="0" w:lastRowFirstColumn="0" w:lastRowLastColumn="0"/>
              <w:rPr>
                <w:i/>
                <w:iCs/>
              </w:rPr>
            </w:pPr>
            <w:r w:rsidRPr="00413E0E">
              <w:rPr>
                <w:i/>
                <w:iCs/>
              </w:rPr>
              <w:t>…</w:t>
            </w:r>
          </w:p>
          <w:p w14:paraId="3F81A1DE" w14:textId="77777777" w:rsidR="004F7609" w:rsidRPr="00413E0E" w:rsidRDefault="004F7609" w:rsidP="002E696B">
            <w:pPr>
              <w:spacing w:before="120"/>
              <w:cnfStyle w:val="000000000000" w:firstRow="0" w:lastRow="0" w:firstColumn="0" w:lastColumn="0" w:oddVBand="0" w:evenVBand="0" w:oddHBand="0" w:evenHBand="0" w:firstRowFirstColumn="0" w:firstRowLastColumn="0" w:lastRowFirstColumn="0" w:lastRowLastColumn="0"/>
              <w:rPr>
                <w:b/>
                <w:bCs/>
                <w:i/>
                <w:iCs/>
              </w:rPr>
            </w:pPr>
            <w:r w:rsidRPr="00413E0E">
              <w:rPr>
                <w:b/>
                <w:bCs/>
                <w:i/>
                <w:iCs/>
              </w:rPr>
              <w:t>6.6</w:t>
            </w:r>
            <w:r w:rsidRPr="00413E0E">
              <w:rPr>
                <w:b/>
                <w:bCs/>
                <w:i/>
                <w:iCs/>
              </w:rPr>
              <w:tab/>
              <w:t xml:space="preserve">Interest feature 6: The conservation objective for </w:t>
            </w:r>
            <w:r w:rsidRPr="00413E0E">
              <w:rPr>
                <w:b/>
                <w:bCs/>
              </w:rPr>
              <w:t>Lampetra fluviatilis</w:t>
            </w:r>
            <w:r w:rsidRPr="00413E0E">
              <w:rPr>
                <w:b/>
                <w:bCs/>
                <w:i/>
                <w:iCs/>
              </w:rPr>
              <w:t xml:space="preserve"> (river lamprey)</w:t>
            </w:r>
          </w:p>
          <w:p w14:paraId="6B2BA168" w14:textId="77777777" w:rsidR="004F7609" w:rsidRPr="00413E0E" w:rsidRDefault="004F7609" w:rsidP="002E696B">
            <w:pPr>
              <w:spacing w:before="120"/>
              <w:cnfStyle w:val="000000000000" w:firstRow="0" w:lastRow="0" w:firstColumn="0" w:lastColumn="0" w:oddVBand="0" w:evenVBand="0" w:oddHBand="0" w:evenHBand="0" w:firstRowFirstColumn="0" w:firstRowLastColumn="0" w:lastRowFirstColumn="0" w:lastRowLastColumn="0"/>
              <w:rPr>
                <w:b/>
                <w:bCs/>
                <w:i/>
                <w:iCs/>
              </w:rPr>
            </w:pPr>
            <w:r w:rsidRPr="00413E0E">
              <w:rPr>
                <w:b/>
                <w:bCs/>
                <w:i/>
                <w:iCs/>
              </w:rPr>
              <w:t>The conservation objective for the “</w:t>
            </w:r>
            <w:r w:rsidRPr="00413E0E">
              <w:rPr>
                <w:b/>
                <w:bCs/>
              </w:rPr>
              <w:t>Lampetra fluviatilis</w:t>
            </w:r>
            <w:r w:rsidRPr="00413E0E">
              <w:rPr>
                <w:b/>
                <w:bCs/>
                <w:i/>
                <w:iCs/>
              </w:rPr>
              <w:t xml:space="preserve"> (river lamprey)” feature of the Dee Estuary SAC is to maintain the feature in a favourable condition, as defined below:</w:t>
            </w:r>
          </w:p>
          <w:p w14:paraId="03DBF1DF" w14:textId="77777777" w:rsidR="004F7609" w:rsidRPr="00413E0E" w:rsidRDefault="004F7609" w:rsidP="002E696B">
            <w:pPr>
              <w:spacing w:before="120"/>
              <w:cnfStyle w:val="000000000000" w:firstRow="0" w:lastRow="0" w:firstColumn="0" w:lastColumn="0" w:oddVBand="0" w:evenVBand="0" w:oddHBand="0" w:evenHBand="0" w:firstRowFirstColumn="0" w:firstRowLastColumn="0" w:lastRowFirstColumn="0" w:lastRowLastColumn="0"/>
              <w:rPr>
                <w:i/>
                <w:iCs/>
              </w:rPr>
            </w:pPr>
            <w:r w:rsidRPr="00413E0E">
              <w:rPr>
                <w:i/>
                <w:iCs/>
              </w:rPr>
              <w:t>The “</w:t>
            </w:r>
            <w:r w:rsidRPr="00413E0E">
              <w:rPr>
                <w:b/>
                <w:bCs/>
                <w:i/>
                <w:iCs/>
              </w:rPr>
              <w:t>river lamprey</w:t>
            </w:r>
            <w:r w:rsidRPr="00413E0E">
              <w:rPr>
                <w:i/>
                <w:iCs/>
              </w:rPr>
              <w:t>” feature will be considered to be in favourable condition when, subject to natural processes, each of the following conditions are met:</w:t>
            </w:r>
          </w:p>
          <w:p w14:paraId="27DA9875" w14:textId="77777777" w:rsidR="004F7609" w:rsidRPr="00413E0E" w:rsidRDefault="004F7609" w:rsidP="00C02C4B">
            <w:pPr>
              <w:pStyle w:val="ListParagraph"/>
              <w:numPr>
                <w:ilvl w:val="0"/>
                <w:numId w:val="30"/>
              </w:numPr>
              <w:spacing w:before="120"/>
              <w:cnfStyle w:val="000000000000" w:firstRow="0" w:lastRow="0" w:firstColumn="0" w:lastColumn="0" w:oddVBand="0" w:evenVBand="0" w:oddHBand="0" w:evenHBand="0" w:firstRowFirstColumn="0" w:firstRowLastColumn="0" w:lastRowFirstColumn="0" w:lastRowLastColumn="0"/>
              <w:rPr>
                <w:i/>
                <w:iCs/>
              </w:rPr>
            </w:pPr>
            <w:r w:rsidRPr="00413E0E">
              <w:rPr>
                <w:i/>
                <w:iCs/>
              </w:rPr>
              <w:t>the migratory passage of both adult and juvenile river lamprey through the Dee Estuary between Liverpool Bay and the River Dee is unobstructed by physical barriers and / or poor water quality;</w:t>
            </w:r>
          </w:p>
          <w:p w14:paraId="08178CEF" w14:textId="77777777" w:rsidR="004F7609" w:rsidRPr="00413E0E" w:rsidRDefault="004F7609" w:rsidP="00C02C4B">
            <w:pPr>
              <w:pStyle w:val="ListParagraph"/>
              <w:numPr>
                <w:ilvl w:val="0"/>
                <w:numId w:val="30"/>
              </w:numPr>
              <w:spacing w:before="120"/>
              <w:cnfStyle w:val="000000000000" w:firstRow="0" w:lastRow="0" w:firstColumn="0" w:lastColumn="0" w:oddVBand="0" w:evenVBand="0" w:oddHBand="0" w:evenHBand="0" w:firstRowFirstColumn="0" w:firstRowLastColumn="0" w:lastRowFirstColumn="0" w:lastRowLastColumn="0"/>
              <w:rPr>
                <w:i/>
                <w:iCs/>
              </w:rPr>
            </w:pPr>
            <w:r w:rsidRPr="00413E0E">
              <w:rPr>
                <w:i/>
                <w:iCs/>
              </w:rPr>
              <w:t>the five year mean count of river lampreys recorded by the Chester Weir fish trap is no less than 55 under the monitoring regime in use prior to notification [</w:t>
            </w:r>
            <w:r w:rsidRPr="00413E0E">
              <w:t>i.e. 100% of the mean annual count during the five years for which data are available prior to notification: 1993, 1997-2000</w:t>
            </w:r>
            <w:r w:rsidRPr="00413E0E">
              <w:rPr>
                <w:i/>
                <w:iCs/>
              </w:rPr>
              <w:t>];</w:t>
            </w:r>
          </w:p>
          <w:p w14:paraId="0A866ACB" w14:textId="77777777" w:rsidR="004F7609" w:rsidRPr="00413E0E" w:rsidRDefault="004F7609" w:rsidP="00C02C4B">
            <w:pPr>
              <w:pStyle w:val="ListParagraph"/>
              <w:numPr>
                <w:ilvl w:val="0"/>
                <w:numId w:val="30"/>
              </w:numPr>
              <w:spacing w:before="120"/>
              <w:cnfStyle w:val="000000000000" w:firstRow="0" w:lastRow="0" w:firstColumn="0" w:lastColumn="0" w:oddVBand="0" w:evenVBand="0" w:oddHBand="0" w:evenHBand="0" w:firstRowFirstColumn="0" w:firstRowLastColumn="0" w:lastRowFirstColumn="0" w:lastRowLastColumn="0"/>
              <w:rPr>
                <w:i/>
                <w:iCs/>
              </w:rPr>
            </w:pPr>
            <w:r w:rsidRPr="00413E0E">
              <w:rPr>
                <w:i/>
                <w:iCs/>
              </w:rPr>
              <w:t>the abundance of prey species forming the river lamprey’s food resource within the estuary, is maintained.</w:t>
            </w:r>
          </w:p>
          <w:p w14:paraId="61BBA98A" w14:textId="77777777" w:rsidR="004F7609" w:rsidRDefault="004F7609" w:rsidP="002E696B">
            <w:pPr>
              <w:spacing w:before="120"/>
              <w:cnfStyle w:val="000000000000" w:firstRow="0" w:lastRow="0" w:firstColumn="0" w:lastColumn="0" w:oddVBand="0" w:evenVBand="0" w:oddHBand="0" w:evenHBand="0" w:firstRowFirstColumn="0" w:firstRowLastColumn="0" w:lastRowFirstColumn="0" w:lastRowLastColumn="0"/>
              <w:rPr>
                <w:i/>
                <w:iCs/>
              </w:rPr>
            </w:pPr>
            <w:r>
              <w:rPr>
                <w:i/>
                <w:iCs/>
              </w:rPr>
              <w:t>…</w:t>
            </w:r>
          </w:p>
          <w:p w14:paraId="7763EB05" w14:textId="77777777" w:rsidR="004F7609" w:rsidRDefault="004F7609" w:rsidP="002E696B">
            <w:pPr>
              <w:spacing w:before="120"/>
              <w:cnfStyle w:val="000000000000" w:firstRow="0" w:lastRow="0" w:firstColumn="0" w:lastColumn="0" w:oddVBand="0" w:evenVBand="0" w:oddHBand="0" w:evenHBand="0" w:firstRowFirstColumn="0" w:firstRowLastColumn="0" w:lastRowFirstColumn="0" w:lastRowLastColumn="0"/>
              <w:rPr>
                <w:b/>
                <w:bCs/>
                <w:i/>
                <w:iCs/>
              </w:rPr>
            </w:pPr>
            <w:r>
              <w:rPr>
                <w:b/>
                <w:bCs/>
                <w:i/>
                <w:iCs/>
              </w:rPr>
              <w:t>6.7</w:t>
            </w:r>
            <w:r>
              <w:rPr>
                <w:b/>
                <w:bCs/>
                <w:i/>
                <w:iCs/>
              </w:rPr>
              <w:tab/>
              <w:t xml:space="preserve">Interest feature 7: The conservation objective for </w:t>
            </w:r>
            <w:r>
              <w:rPr>
                <w:b/>
                <w:bCs/>
              </w:rPr>
              <w:t>Petromyzon marinus</w:t>
            </w:r>
            <w:r>
              <w:rPr>
                <w:b/>
                <w:bCs/>
                <w:i/>
                <w:iCs/>
              </w:rPr>
              <w:t xml:space="preserve"> (sea lamprey)</w:t>
            </w:r>
          </w:p>
          <w:p w14:paraId="4F3C217E" w14:textId="77777777" w:rsidR="004F7609" w:rsidRDefault="004F7609" w:rsidP="002E696B">
            <w:pPr>
              <w:spacing w:before="120"/>
              <w:cnfStyle w:val="000000000000" w:firstRow="0" w:lastRow="0" w:firstColumn="0" w:lastColumn="0" w:oddVBand="0" w:evenVBand="0" w:oddHBand="0" w:evenHBand="0" w:firstRowFirstColumn="0" w:firstRowLastColumn="0" w:lastRowFirstColumn="0" w:lastRowLastColumn="0"/>
              <w:rPr>
                <w:b/>
                <w:bCs/>
                <w:i/>
                <w:iCs/>
              </w:rPr>
            </w:pPr>
            <w:r>
              <w:rPr>
                <w:b/>
                <w:bCs/>
                <w:i/>
                <w:iCs/>
              </w:rPr>
              <w:t>The conservation objective for the “</w:t>
            </w:r>
            <w:r>
              <w:rPr>
                <w:b/>
                <w:bCs/>
              </w:rPr>
              <w:t>Petromyzon marinus</w:t>
            </w:r>
            <w:r>
              <w:rPr>
                <w:b/>
                <w:bCs/>
                <w:i/>
                <w:iCs/>
              </w:rPr>
              <w:t xml:space="preserve"> (sea lamprey)” feature of the Dee Estuary SAC is to maintained the feature in favourable condition, as defined below:</w:t>
            </w:r>
          </w:p>
          <w:p w14:paraId="50DDB038" w14:textId="77777777" w:rsidR="004F7609" w:rsidRDefault="004F7609" w:rsidP="002E696B">
            <w:pPr>
              <w:spacing w:before="120"/>
              <w:cnfStyle w:val="000000000000" w:firstRow="0" w:lastRow="0" w:firstColumn="0" w:lastColumn="0" w:oddVBand="0" w:evenVBand="0" w:oddHBand="0" w:evenHBand="0" w:firstRowFirstColumn="0" w:firstRowLastColumn="0" w:lastRowFirstColumn="0" w:lastRowLastColumn="0"/>
              <w:rPr>
                <w:bCs/>
                <w:i/>
                <w:iCs/>
              </w:rPr>
            </w:pPr>
            <w:r>
              <w:rPr>
                <w:i/>
                <w:iCs/>
              </w:rPr>
              <w:lastRenderedPageBreak/>
              <w:t>The “</w:t>
            </w:r>
            <w:r>
              <w:rPr>
                <w:b/>
                <w:i/>
                <w:iCs/>
              </w:rPr>
              <w:t>sea lamprey</w:t>
            </w:r>
            <w:r>
              <w:rPr>
                <w:bCs/>
                <w:i/>
                <w:iCs/>
              </w:rPr>
              <w:t>” feature will be considered to be in favourable condition when, subject to natural processes, each of the following conditions are met:</w:t>
            </w:r>
          </w:p>
          <w:p w14:paraId="63BE3F31" w14:textId="77777777" w:rsidR="004F7609" w:rsidRDefault="004F7609" w:rsidP="00C02C4B">
            <w:pPr>
              <w:pStyle w:val="ListParagraph"/>
              <w:numPr>
                <w:ilvl w:val="0"/>
                <w:numId w:val="31"/>
              </w:numPr>
              <w:spacing w:before="120"/>
              <w:cnfStyle w:val="000000000000" w:firstRow="0" w:lastRow="0" w:firstColumn="0" w:lastColumn="0" w:oddVBand="0" w:evenVBand="0" w:oddHBand="0" w:evenHBand="0" w:firstRowFirstColumn="0" w:firstRowLastColumn="0" w:lastRowFirstColumn="0" w:lastRowLastColumn="0"/>
              <w:rPr>
                <w:bCs/>
                <w:i/>
                <w:iCs/>
              </w:rPr>
            </w:pPr>
            <w:r>
              <w:rPr>
                <w:bCs/>
                <w:i/>
                <w:iCs/>
              </w:rPr>
              <w:t xml:space="preserve">the migratory passage of both adult and juvenile sea lampreys through the Dee Estuary between Liverpool Bay and the River Dee is unobstructed by physical barriers and / or poor water quality; </w:t>
            </w:r>
          </w:p>
          <w:p w14:paraId="148B1564" w14:textId="77777777" w:rsidR="004F7609" w:rsidRDefault="004F7609" w:rsidP="00C02C4B">
            <w:pPr>
              <w:pStyle w:val="ListParagraph"/>
              <w:numPr>
                <w:ilvl w:val="0"/>
                <w:numId w:val="31"/>
              </w:numPr>
              <w:spacing w:before="120"/>
              <w:cnfStyle w:val="000000000000" w:firstRow="0" w:lastRow="0" w:firstColumn="0" w:lastColumn="0" w:oddVBand="0" w:evenVBand="0" w:oddHBand="0" w:evenHBand="0" w:firstRowFirstColumn="0" w:firstRowLastColumn="0" w:lastRowFirstColumn="0" w:lastRowLastColumn="0"/>
              <w:rPr>
                <w:bCs/>
                <w:i/>
                <w:iCs/>
              </w:rPr>
            </w:pPr>
            <w:r>
              <w:rPr>
                <w:bCs/>
                <w:i/>
                <w:iCs/>
              </w:rPr>
              <w:t>the five year mean count of sea lampreys recorded by the Chester Weir fish trap is no less than 18 under the monitoring regime in use prior to notification. [</w:t>
            </w:r>
            <w:r>
              <w:rPr>
                <w:bCs/>
              </w:rPr>
              <w:t>i.e. 100% of the mean annual count during the five years for which data are available prior to notification: 1993, 1997-2000</w:t>
            </w:r>
            <w:r>
              <w:rPr>
                <w:bCs/>
                <w:i/>
                <w:iCs/>
              </w:rPr>
              <w:t>];</w:t>
            </w:r>
          </w:p>
          <w:p w14:paraId="36C067F5" w14:textId="77777777" w:rsidR="004F7609" w:rsidRPr="00413E0E" w:rsidRDefault="004F7609" w:rsidP="00C02C4B">
            <w:pPr>
              <w:pStyle w:val="ListParagraph"/>
              <w:numPr>
                <w:ilvl w:val="0"/>
                <w:numId w:val="31"/>
              </w:numPr>
              <w:spacing w:before="120"/>
              <w:cnfStyle w:val="000000000000" w:firstRow="0" w:lastRow="0" w:firstColumn="0" w:lastColumn="0" w:oddVBand="0" w:evenVBand="0" w:oddHBand="0" w:evenHBand="0" w:firstRowFirstColumn="0" w:firstRowLastColumn="0" w:lastRowFirstColumn="0" w:lastRowLastColumn="0"/>
              <w:rPr>
                <w:i/>
                <w:iCs/>
              </w:rPr>
            </w:pPr>
            <w:r>
              <w:rPr>
                <w:bCs/>
                <w:i/>
                <w:iCs/>
              </w:rPr>
              <w:t>the abundance of prey species forming the sea lamprey’s food resource within the estuary, is maintained.</w:t>
            </w:r>
          </w:p>
        </w:tc>
      </w:tr>
    </w:tbl>
    <w:p w14:paraId="392BE4D5" w14:textId="77777777" w:rsidR="004F7609" w:rsidRDefault="004F7609" w:rsidP="004F7609"/>
    <w:p w14:paraId="63F68E47" w14:textId="77777777" w:rsidR="004F7609" w:rsidRDefault="004F7609" w:rsidP="006A490F">
      <w:pPr>
        <w:pStyle w:val="Heading4"/>
      </w:pPr>
      <w:r>
        <w:t>Screening for Likely Significant Effect</w:t>
      </w:r>
    </w:p>
    <w:p w14:paraId="04BD1DE7" w14:textId="4F9F3171" w:rsidR="004F7609" w:rsidRDefault="003604DC" w:rsidP="004F7609">
      <w:r>
        <w:t>NE</w:t>
      </w:r>
      <w:r w:rsidR="004F7609">
        <w:t xml:space="preserve"> and </w:t>
      </w:r>
      <w:r>
        <w:t>CCW</w:t>
      </w:r>
      <w:r w:rsidR="004F7609">
        <w:t>’s advice given under Regulation 33(2) of the Conservation (Natural Habitats &amp;c.) Regulations 1994 for Dee Estuary / Aber Dyfrdwy SAC</w:t>
      </w:r>
      <w:r w:rsidR="004F7609">
        <w:rPr>
          <w:rStyle w:val="FootnoteReference"/>
        </w:rPr>
        <w:footnoteReference w:id="8"/>
      </w:r>
      <w:r w:rsidR="004F7609">
        <w:t xml:space="preserve"> has been used to screen for LSE. </w:t>
      </w:r>
      <w:r w:rsidR="003B382A">
        <w:t>Where NE and CCW (</w:t>
      </w:r>
      <w:r w:rsidR="00845241">
        <w:t>2010</w:t>
      </w:r>
      <w:r w:rsidR="003B382A">
        <w:t xml:space="preserve">) determine a feature is </w:t>
      </w:r>
      <w:r w:rsidR="001C23D0">
        <w:t>vulnerable or sensitive to a pressure that may be associated with the proposed works, the pressure has been screened for LSE</w:t>
      </w:r>
      <w:r w:rsidR="004F7609">
        <w:t>. Where No LSE cannot be determined, or where LSE is determined, the pressure</w:t>
      </w:r>
      <w:r w:rsidR="004F7609">
        <w:noBreakHyphen/>
        <w:t>receptor interaction is progressed to Stage 2: Appropriate Assessment.</w:t>
      </w:r>
    </w:p>
    <w:p w14:paraId="7AE8C4A9" w14:textId="1C07B485" w:rsidR="00FE40AF" w:rsidRPr="00AA15B4" w:rsidRDefault="00FE40AF" w:rsidP="00FE40AF">
      <w:r>
        <w:t xml:space="preserve">Due to the distance between the project sites and </w:t>
      </w:r>
      <w:r w:rsidRPr="00315CDB">
        <w:rPr>
          <w:lang w:val="cy-GB"/>
        </w:rPr>
        <w:t>Glannau</w:t>
      </w:r>
      <w:r>
        <w:t xml:space="preserve"> Môn: </w:t>
      </w:r>
      <w:r w:rsidRPr="00315CDB">
        <w:rPr>
          <w:lang w:val="cy-GB"/>
        </w:rPr>
        <w:t>Cors</w:t>
      </w:r>
      <w:r>
        <w:t xml:space="preserve"> </w:t>
      </w:r>
      <w:r w:rsidRPr="00315CDB">
        <w:rPr>
          <w:lang w:val="cy-GB"/>
        </w:rPr>
        <w:t>heli</w:t>
      </w:r>
      <w:r>
        <w:t xml:space="preserve"> SAC, there is no pressure</w:t>
      </w:r>
      <w:r>
        <w:noBreakHyphen/>
        <w:t xml:space="preserve">receptor pathway for any direct effects. Secondary effects, such as those associated with suspended sediment plumes or introduction/spread of species, are not likely to occur due to the location of the SAC in relation to the proposed works. The SAC is located on the on the north coast of Wales, on the Wales-England border, approximately </w:t>
      </w:r>
      <w:r w:rsidR="00AD6FAF">
        <w:t>32</w:t>
      </w:r>
      <w:r>
        <w:t xml:space="preserve"> km east of the project sites, </w:t>
      </w:r>
      <w:r w:rsidR="00AA15B4">
        <w:t>outside the maximum extent of secondary effects by a considerable margin</w:t>
      </w:r>
      <w:r>
        <w:t xml:space="preserve">. </w:t>
      </w:r>
      <w:r w:rsidRPr="002158FC">
        <w:t xml:space="preserve">Therefore, </w:t>
      </w:r>
      <w:r w:rsidRPr="002158FC">
        <w:rPr>
          <w:b/>
          <w:bCs/>
        </w:rPr>
        <w:t>No Likely Significant Effect</w:t>
      </w:r>
      <w:r w:rsidRPr="002158FC">
        <w:t xml:space="preserve"> is determined for all features of </w:t>
      </w:r>
      <w:r w:rsidR="00AA15B4">
        <w:rPr>
          <w:lang w:val="cy-GB"/>
        </w:rPr>
        <w:t xml:space="preserve">Dee </w:t>
      </w:r>
      <w:r w:rsidR="00AA15B4" w:rsidRPr="00AA15B4">
        <w:t>Estuary</w:t>
      </w:r>
      <w:r w:rsidR="00AA15B4">
        <w:rPr>
          <w:lang w:val="cy-GB"/>
        </w:rPr>
        <w:t xml:space="preserve"> / Aber Dyfrdwy</w:t>
      </w:r>
      <w:r w:rsidRPr="00AA15B4">
        <w:t xml:space="preserve"> SAC.</w:t>
      </w:r>
    </w:p>
    <w:p w14:paraId="62CAE782" w14:textId="49D1EF01" w:rsidR="004F7609" w:rsidRPr="00AA15B4" w:rsidRDefault="004F7609" w:rsidP="004F7609">
      <w:r w:rsidRPr="00AA15B4">
        <w:t>No LSE has been determined for all pressures on all qualifying features and sub</w:t>
      </w:r>
      <w:r w:rsidRPr="00AA15B4">
        <w:noBreakHyphen/>
        <w:t xml:space="preserve">features of </w:t>
      </w:r>
      <w:r w:rsidR="00F73DCE" w:rsidRPr="00AA15B4">
        <w:t xml:space="preserve">Dee Estuary / Aber </w:t>
      </w:r>
      <w:r w:rsidR="00315CDB" w:rsidRPr="00AA15B4">
        <w:rPr>
          <w:lang w:val="cy-GB"/>
        </w:rPr>
        <w:t>Dyfrdwy</w:t>
      </w:r>
      <w:r w:rsidR="006E18AB" w:rsidRPr="00AA15B4">
        <w:t xml:space="preserve"> </w:t>
      </w:r>
      <w:r w:rsidRPr="00AA15B4">
        <w:t>SAC, as such, this site is not taken forward to Stage 2: Appropriate Assessment.</w:t>
      </w:r>
    </w:p>
    <w:p w14:paraId="1D20575F" w14:textId="21EEA961" w:rsidR="004F7609" w:rsidRPr="00AA15B4" w:rsidRDefault="004F7609" w:rsidP="004F7609">
      <w:r w:rsidRPr="00AA15B4">
        <w:lastRenderedPageBreak/>
        <w:t>Due to its distance from the project sites and determination of No LSE</w:t>
      </w:r>
      <w:r w:rsidR="000B7EE5">
        <w:t xml:space="preserve"> for all pressures assessed</w:t>
      </w:r>
      <w:r w:rsidRPr="00AA15B4">
        <w:t>, No LSE can also be determined for in</w:t>
      </w:r>
      <w:r w:rsidRPr="00AA15B4">
        <w:noBreakHyphen/>
        <w:t>combination effects with other projects.</w:t>
      </w:r>
    </w:p>
    <w:p w14:paraId="51DCAD16" w14:textId="36A93CC4" w:rsidR="00966B92" w:rsidRDefault="00966B92" w:rsidP="006A490F">
      <w:pPr>
        <w:pStyle w:val="Heading3"/>
      </w:pPr>
      <w:bookmarkStart w:id="45" w:name="_Toc121301580"/>
      <w:r>
        <w:t>Bae Cemlyn / Cemlyn Bay Special Area of Conservation</w:t>
      </w:r>
      <w:bookmarkEnd w:id="45"/>
    </w:p>
    <w:p w14:paraId="158D081E" w14:textId="6AA38454" w:rsidR="00966B92" w:rsidRDefault="00966B92" w:rsidP="006A490F">
      <w:pPr>
        <w:pStyle w:val="Heading4"/>
      </w:pPr>
      <w:r>
        <w:t>Site Overview</w:t>
      </w:r>
    </w:p>
    <w:p w14:paraId="39E63528" w14:textId="40D2EBCF" w:rsidR="00966B92" w:rsidRDefault="00966B92" w:rsidP="00966B92">
      <w:r>
        <w:t xml:space="preserve">The Conwy Bay project sites are located approximately </w:t>
      </w:r>
      <w:r w:rsidR="00850E7C" w:rsidRPr="00850E7C">
        <w:t>43</w:t>
      </w:r>
      <w:r w:rsidRPr="00850E7C">
        <w:t> km to the</w:t>
      </w:r>
      <w:r>
        <w:t xml:space="preserve"> southeast of </w:t>
      </w:r>
      <w:r w:rsidR="00157655">
        <w:t xml:space="preserve">Bae Cemlyn </w:t>
      </w:r>
      <w:r>
        <w:t xml:space="preserve">SAC. The designated features and conservation objectives of </w:t>
      </w:r>
      <w:r w:rsidR="00157655">
        <w:t>Bae Cemlyn</w:t>
      </w:r>
      <w:r>
        <w:t xml:space="preserve"> SAC are presented in</w:t>
      </w:r>
      <w:r w:rsidR="00157655">
        <w:t xml:space="preserve"> </w:t>
      </w:r>
      <w:r w:rsidR="00D70B13">
        <w:fldChar w:fldCharType="begin"/>
      </w:r>
      <w:r w:rsidR="00D70B13">
        <w:instrText xml:space="preserve"> REF _Ref96338297 \h </w:instrText>
      </w:r>
      <w:r w:rsidR="00D70B13">
        <w:fldChar w:fldCharType="separate"/>
      </w:r>
      <w:r w:rsidR="00F04686">
        <w:t>Table </w:t>
      </w:r>
      <w:r w:rsidR="00F04686">
        <w:rPr>
          <w:noProof/>
        </w:rPr>
        <w:t>3</w:t>
      </w:r>
      <w:r w:rsidR="00F04686">
        <w:t>.</w:t>
      </w:r>
      <w:r w:rsidR="00F04686">
        <w:rPr>
          <w:noProof/>
        </w:rPr>
        <w:t>6</w:t>
      </w:r>
      <w:r w:rsidR="00D70B13">
        <w:fldChar w:fldCharType="end"/>
      </w:r>
      <w:r>
        <w:t xml:space="preserve">. </w:t>
      </w:r>
    </w:p>
    <w:p w14:paraId="42D015C8" w14:textId="65FD6F3A" w:rsidR="00D70B13" w:rsidRDefault="00D70B13" w:rsidP="00D70B13">
      <w:pPr>
        <w:pStyle w:val="Caption"/>
      </w:pPr>
      <w:bookmarkStart w:id="46" w:name="_Ref96338297"/>
      <w:bookmarkStart w:id="47" w:name="_Toc121301598"/>
      <w:r>
        <w:t>Table </w:t>
      </w:r>
      <w:r>
        <w:fldChar w:fldCharType="begin"/>
      </w:r>
      <w:r>
        <w:instrText>STYLEREF 1 \s</w:instrText>
      </w:r>
      <w:r>
        <w:fldChar w:fldCharType="separate"/>
      </w:r>
      <w:r w:rsidR="00F04686">
        <w:rPr>
          <w:noProof/>
        </w:rPr>
        <w:t>3</w:t>
      </w:r>
      <w:r>
        <w:fldChar w:fldCharType="end"/>
      </w:r>
      <w:r w:rsidR="005B6DD5">
        <w:t>.</w:t>
      </w:r>
      <w:r>
        <w:fldChar w:fldCharType="begin"/>
      </w:r>
      <w:r>
        <w:instrText>SEQ Table \* ARABIC \s 1</w:instrText>
      </w:r>
      <w:r>
        <w:fldChar w:fldCharType="separate"/>
      </w:r>
      <w:r w:rsidR="00F04686">
        <w:rPr>
          <w:noProof/>
        </w:rPr>
        <w:t>6</w:t>
      </w:r>
      <w:r>
        <w:fldChar w:fldCharType="end"/>
      </w:r>
      <w:bookmarkEnd w:id="46"/>
      <w:r>
        <w:t>: Overview of Bae Cemlyn / Cemlyn Bay Special Area of Conservation</w:t>
      </w:r>
      <w:bookmarkEnd w:id="47"/>
    </w:p>
    <w:tbl>
      <w:tblPr>
        <w:tblStyle w:val="Style1"/>
        <w:tblW w:w="5000" w:type="pct"/>
        <w:tblLook w:val="04A0" w:firstRow="1" w:lastRow="0" w:firstColumn="1" w:lastColumn="0" w:noHBand="0" w:noVBand="1"/>
      </w:tblPr>
      <w:tblGrid>
        <w:gridCol w:w="2438"/>
        <w:gridCol w:w="11705"/>
      </w:tblGrid>
      <w:tr w:rsidR="00157655" w14:paraId="24167A86" w14:textId="77777777" w:rsidTr="002E696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5000" w:type="pct"/>
            <w:gridSpan w:val="2"/>
          </w:tcPr>
          <w:p w14:paraId="20B6E907" w14:textId="6168D0D9" w:rsidR="00157655" w:rsidRDefault="00157655" w:rsidP="002E696B">
            <w:pPr>
              <w:spacing w:before="120"/>
            </w:pPr>
            <w:r>
              <w:t>Bae Cemlyn / Cemlyn Bay</w:t>
            </w:r>
            <w:r w:rsidRPr="00314D58">
              <w:t xml:space="preserve"> </w:t>
            </w:r>
            <w:r>
              <w:t>SAC (UK</w:t>
            </w:r>
            <w:r w:rsidR="0055024F">
              <w:t>0030114</w:t>
            </w:r>
            <w:r>
              <w:t>)</w:t>
            </w:r>
          </w:p>
        </w:tc>
      </w:tr>
      <w:tr w:rsidR="00157655" w14:paraId="4CAA456B" w14:textId="77777777" w:rsidTr="002E696B">
        <w:tc>
          <w:tcPr>
            <w:cnfStyle w:val="001000000000" w:firstRow="0" w:lastRow="0" w:firstColumn="1" w:lastColumn="0" w:oddVBand="0" w:evenVBand="0" w:oddHBand="0" w:evenHBand="0" w:firstRowFirstColumn="0" w:firstRowLastColumn="0" w:lastRowFirstColumn="0" w:lastRowLastColumn="0"/>
            <w:tcW w:w="5000" w:type="pct"/>
            <w:gridSpan w:val="2"/>
          </w:tcPr>
          <w:p w14:paraId="0D673D60" w14:textId="7525B786" w:rsidR="00157655" w:rsidRPr="001839A2" w:rsidRDefault="00000000" w:rsidP="002E696B">
            <w:pPr>
              <w:spacing w:before="120"/>
              <w:rPr>
                <w:b w:val="0"/>
                <w:bCs/>
                <w:highlight w:val="magenta"/>
              </w:rPr>
            </w:pPr>
            <w:hyperlink r:id="rId31" w:history="1">
              <w:r w:rsidR="001839A2" w:rsidRPr="001839A2">
                <w:rPr>
                  <w:rStyle w:val="Hyperlink"/>
                  <w:b w:val="0"/>
                  <w:bCs/>
                </w:rPr>
                <w:t>https://naturalresources.wales/media/674074/Cemlyn%20WES32%20plan%20English.pdf</w:t>
              </w:r>
            </w:hyperlink>
            <w:r w:rsidR="001839A2" w:rsidRPr="001839A2">
              <w:rPr>
                <w:b w:val="0"/>
                <w:bCs/>
              </w:rPr>
              <w:t xml:space="preserve"> </w:t>
            </w:r>
          </w:p>
        </w:tc>
      </w:tr>
      <w:tr w:rsidR="00157655" w14:paraId="57F36210" w14:textId="77777777" w:rsidTr="002E696B">
        <w:tc>
          <w:tcPr>
            <w:cnfStyle w:val="001000000000" w:firstRow="0" w:lastRow="0" w:firstColumn="1" w:lastColumn="0" w:oddVBand="0" w:evenVBand="0" w:oddHBand="0" w:evenHBand="0" w:firstRowFirstColumn="0" w:firstRowLastColumn="0" w:lastRowFirstColumn="0" w:lastRowLastColumn="0"/>
            <w:tcW w:w="862" w:type="pct"/>
          </w:tcPr>
          <w:p w14:paraId="3B3606E4" w14:textId="77777777" w:rsidR="00157655" w:rsidRDefault="00157655" w:rsidP="002E696B">
            <w:pPr>
              <w:spacing w:before="120"/>
            </w:pPr>
            <w:r>
              <w:t>Qualifying Features</w:t>
            </w:r>
          </w:p>
        </w:tc>
        <w:tc>
          <w:tcPr>
            <w:tcW w:w="4138" w:type="pct"/>
          </w:tcPr>
          <w:p w14:paraId="22B33DAF" w14:textId="7F8CD80D" w:rsidR="00157655" w:rsidRDefault="00157655" w:rsidP="002E696B">
            <w:pPr>
              <w:spacing w:before="120"/>
              <w:cnfStyle w:val="000000000000" w:firstRow="0" w:lastRow="0" w:firstColumn="0" w:lastColumn="0" w:oddVBand="0" w:evenVBand="0" w:oddHBand="0" w:evenHBand="0" w:firstRowFirstColumn="0" w:firstRowLastColumn="0" w:lastRowFirstColumn="0" w:lastRowLastColumn="0"/>
              <w:rPr>
                <w:b/>
                <w:bCs/>
              </w:rPr>
            </w:pPr>
            <w:r>
              <w:rPr>
                <w:b/>
                <w:bCs/>
              </w:rPr>
              <w:t xml:space="preserve">Annex I </w:t>
            </w:r>
            <w:r w:rsidR="001839A2">
              <w:rPr>
                <w:b/>
                <w:bCs/>
              </w:rPr>
              <w:t>Habitats</w:t>
            </w:r>
          </w:p>
          <w:p w14:paraId="74165EB4" w14:textId="77777777" w:rsidR="00157655" w:rsidRDefault="0059596D" w:rsidP="002E696B">
            <w:pPr>
              <w:pStyle w:val="ListParagraph"/>
              <w:numPr>
                <w:ilvl w:val="0"/>
                <w:numId w:val="10"/>
              </w:numPr>
              <w:spacing w:before="120"/>
              <w:cnfStyle w:val="000000000000" w:firstRow="0" w:lastRow="0" w:firstColumn="0" w:lastColumn="0" w:oddVBand="0" w:evenVBand="0" w:oddHBand="0" w:evenHBand="0" w:firstRowFirstColumn="0" w:firstRowLastColumn="0" w:lastRowFirstColumn="0" w:lastRowLastColumn="0"/>
            </w:pPr>
            <w:r>
              <w:t>Coastal lagoons</w:t>
            </w:r>
          </w:p>
          <w:p w14:paraId="515228C8" w14:textId="62D52B77" w:rsidR="0059596D" w:rsidRPr="00104B92" w:rsidRDefault="0059596D" w:rsidP="002E696B">
            <w:pPr>
              <w:pStyle w:val="ListParagraph"/>
              <w:numPr>
                <w:ilvl w:val="0"/>
                <w:numId w:val="10"/>
              </w:numPr>
              <w:spacing w:before="120"/>
              <w:cnfStyle w:val="000000000000" w:firstRow="0" w:lastRow="0" w:firstColumn="0" w:lastColumn="0" w:oddVBand="0" w:evenVBand="0" w:oddHBand="0" w:evenHBand="0" w:firstRowFirstColumn="0" w:firstRowLastColumn="0" w:lastRowFirstColumn="0" w:lastRowLastColumn="0"/>
            </w:pPr>
            <w:r>
              <w:t>Perennial vegetation of stony banks</w:t>
            </w:r>
          </w:p>
        </w:tc>
      </w:tr>
      <w:tr w:rsidR="00157655" w14:paraId="5D85E3ED" w14:textId="77777777" w:rsidTr="002E696B">
        <w:tc>
          <w:tcPr>
            <w:cnfStyle w:val="001000000000" w:firstRow="0" w:lastRow="0" w:firstColumn="1" w:lastColumn="0" w:oddVBand="0" w:evenVBand="0" w:oddHBand="0" w:evenHBand="0" w:firstRowFirstColumn="0" w:firstRowLastColumn="0" w:lastRowFirstColumn="0" w:lastRowLastColumn="0"/>
            <w:tcW w:w="862" w:type="pct"/>
          </w:tcPr>
          <w:p w14:paraId="2F05DEBF" w14:textId="44CC0709" w:rsidR="00157655" w:rsidRDefault="00157655" w:rsidP="002E696B">
            <w:pPr>
              <w:spacing w:before="120"/>
            </w:pPr>
            <w:r>
              <w:t>Conservation Objectives (</w:t>
            </w:r>
            <w:r w:rsidR="0059596D">
              <w:t>CCW, 2008</w:t>
            </w:r>
            <w:r w:rsidR="00A6312D">
              <w:t>b</w:t>
            </w:r>
            <w:r>
              <w:t>)</w:t>
            </w:r>
          </w:p>
        </w:tc>
        <w:tc>
          <w:tcPr>
            <w:tcW w:w="4138" w:type="pct"/>
          </w:tcPr>
          <w:p w14:paraId="2BAB4750" w14:textId="77777777" w:rsidR="00157655" w:rsidRDefault="002F5C64" w:rsidP="0059596D">
            <w:pPr>
              <w:spacing w:before="120"/>
              <w:cnfStyle w:val="000000000000" w:firstRow="0" w:lastRow="0" w:firstColumn="0" w:lastColumn="0" w:oddVBand="0" w:evenVBand="0" w:oddHBand="0" w:evenHBand="0" w:firstRowFirstColumn="0" w:firstRowLastColumn="0" w:lastRowFirstColumn="0" w:lastRowLastColumn="0"/>
            </w:pPr>
            <w:r>
              <w:rPr>
                <w:b/>
                <w:bCs/>
                <w:i/>
                <w:iCs/>
              </w:rPr>
              <w:t>4.2</w:t>
            </w:r>
            <w:r>
              <w:rPr>
                <w:b/>
                <w:bCs/>
                <w:i/>
                <w:iCs/>
              </w:rPr>
              <w:tab/>
              <w:t xml:space="preserve">Conservation Objective for Feature 5: </w:t>
            </w:r>
            <w:r>
              <w:rPr>
                <w:i/>
                <w:iCs/>
              </w:rPr>
              <w:t xml:space="preserve">Coastal Lagoon and </w:t>
            </w:r>
            <w:r>
              <w:rPr>
                <w:b/>
                <w:bCs/>
                <w:i/>
                <w:iCs/>
              </w:rPr>
              <w:t>Feature 9:</w:t>
            </w:r>
            <w:r>
              <w:rPr>
                <w:i/>
                <w:iCs/>
              </w:rPr>
              <w:t xml:space="preserve"> Spiral tasselweed </w:t>
            </w:r>
            <w:r>
              <w:t>Ruppia cirrhosa</w:t>
            </w:r>
          </w:p>
          <w:p w14:paraId="73D330B1" w14:textId="77777777" w:rsidR="002F5C64" w:rsidRDefault="005D2208" w:rsidP="0059596D">
            <w:pPr>
              <w:spacing w:before="120"/>
              <w:cnfStyle w:val="000000000000" w:firstRow="0" w:lastRow="0" w:firstColumn="0" w:lastColumn="0" w:oddVBand="0" w:evenVBand="0" w:oddHBand="0" w:evenHBand="0" w:firstRowFirstColumn="0" w:firstRowLastColumn="0" w:lastRowFirstColumn="0" w:lastRowLastColumn="0"/>
              <w:rPr>
                <w:bCs/>
                <w:i/>
                <w:iCs/>
              </w:rPr>
            </w:pPr>
            <w:r>
              <w:rPr>
                <w:b/>
                <w:i/>
                <w:iCs/>
              </w:rPr>
              <w:t>Vision for Features 5 and 9:</w:t>
            </w:r>
            <w:r>
              <w:rPr>
                <w:bCs/>
                <w:i/>
                <w:iCs/>
              </w:rPr>
              <w:t xml:space="preserve"> The vision for these features is for them to be in a favourable conservation status, where all the following conditions are satisfied:</w:t>
            </w:r>
          </w:p>
          <w:p w14:paraId="45589C0B" w14:textId="77777777" w:rsidR="005D2208" w:rsidRPr="005D2208" w:rsidRDefault="005D2208" w:rsidP="005D2208">
            <w:pPr>
              <w:pStyle w:val="ListParagraph"/>
              <w:numPr>
                <w:ilvl w:val="0"/>
                <w:numId w:val="10"/>
              </w:numPr>
              <w:spacing w:before="120"/>
              <w:cnfStyle w:val="000000000000" w:firstRow="0" w:lastRow="0" w:firstColumn="0" w:lastColumn="0" w:oddVBand="0" w:evenVBand="0" w:oddHBand="0" w:evenHBand="0" w:firstRowFirstColumn="0" w:firstRowLastColumn="0" w:lastRowFirstColumn="0" w:lastRowLastColumn="0"/>
              <w:rPr>
                <w:bCs/>
                <w:i/>
                <w:iCs/>
              </w:rPr>
            </w:pPr>
            <w:r>
              <w:rPr>
                <w:i/>
                <w:iCs/>
              </w:rPr>
              <w:t>There is no loss of area other than that due to natural processes.</w:t>
            </w:r>
          </w:p>
          <w:p w14:paraId="3C8D5D93" w14:textId="77777777" w:rsidR="005D2208" w:rsidRDefault="005D2208" w:rsidP="005D2208">
            <w:pPr>
              <w:pStyle w:val="ListParagraph"/>
              <w:numPr>
                <w:ilvl w:val="0"/>
                <w:numId w:val="10"/>
              </w:numPr>
              <w:spacing w:before="120"/>
              <w:cnfStyle w:val="000000000000" w:firstRow="0" w:lastRow="0" w:firstColumn="0" w:lastColumn="0" w:oddVBand="0" w:evenVBand="0" w:oddHBand="0" w:evenHBand="0" w:firstRowFirstColumn="0" w:firstRowLastColumn="0" w:lastRowFirstColumn="0" w:lastRowLastColumn="0"/>
              <w:rPr>
                <w:bCs/>
                <w:i/>
                <w:iCs/>
              </w:rPr>
            </w:pPr>
            <w:r>
              <w:rPr>
                <w:bCs/>
                <w:i/>
                <w:iCs/>
              </w:rPr>
              <w:t>The specialised plant and animal communities within the lagoon remain.</w:t>
            </w:r>
          </w:p>
          <w:p w14:paraId="74527340" w14:textId="77777777" w:rsidR="005D2208" w:rsidRDefault="005D2208" w:rsidP="005D2208">
            <w:pPr>
              <w:pStyle w:val="ListParagraph"/>
              <w:numPr>
                <w:ilvl w:val="0"/>
                <w:numId w:val="10"/>
              </w:numPr>
              <w:spacing w:before="120"/>
              <w:cnfStyle w:val="000000000000" w:firstRow="0" w:lastRow="0" w:firstColumn="0" w:lastColumn="0" w:oddVBand="0" w:evenVBand="0" w:oddHBand="0" w:evenHBand="0" w:firstRowFirstColumn="0" w:firstRowLastColumn="0" w:lastRowFirstColumn="0" w:lastRowLastColumn="0"/>
              <w:rPr>
                <w:bCs/>
                <w:i/>
                <w:iCs/>
              </w:rPr>
            </w:pPr>
            <w:r>
              <w:rPr>
                <w:bCs/>
                <w:i/>
                <w:iCs/>
              </w:rPr>
              <w:t>All factors affecting the achievement of these conditions are under control.</w:t>
            </w:r>
          </w:p>
          <w:p w14:paraId="484A0B50" w14:textId="77777777" w:rsidR="00D70B13" w:rsidRDefault="005D2208" w:rsidP="0017705F">
            <w:pPr>
              <w:keepNext/>
              <w:spacing w:before="120"/>
              <w:cnfStyle w:val="000000000000" w:firstRow="0" w:lastRow="0" w:firstColumn="0" w:lastColumn="0" w:oddVBand="0" w:evenVBand="0" w:oddHBand="0" w:evenHBand="0" w:firstRowFirstColumn="0" w:firstRowLastColumn="0" w:lastRowFirstColumn="0" w:lastRowLastColumn="0"/>
              <w:rPr>
                <w:bCs/>
                <w:i/>
                <w:iCs/>
              </w:rPr>
            </w:pPr>
            <w:r w:rsidRPr="00D70B13">
              <w:rPr>
                <w:b/>
                <w:i/>
                <w:iCs/>
              </w:rPr>
              <w:t>4.3</w:t>
            </w:r>
            <w:r w:rsidRPr="00D70B13">
              <w:rPr>
                <w:b/>
                <w:i/>
                <w:iCs/>
              </w:rPr>
              <w:tab/>
              <w:t>Conservation Objective for Feature 6:</w:t>
            </w:r>
            <w:r w:rsidR="00D70B13" w:rsidRPr="00D70B13">
              <w:rPr>
                <w:b/>
                <w:i/>
                <w:iCs/>
              </w:rPr>
              <w:t xml:space="preserve"> </w:t>
            </w:r>
            <w:r w:rsidR="00D70B13" w:rsidRPr="00D70B13">
              <w:rPr>
                <w:bCs/>
                <w:i/>
                <w:iCs/>
              </w:rPr>
              <w:t>Perennial vegetation of Stony Banks</w:t>
            </w:r>
          </w:p>
          <w:p w14:paraId="0686CB75" w14:textId="77777777" w:rsidR="00D70B13" w:rsidRDefault="00D70B13" w:rsidP="00D70B13">
            <w:pPr>
              <w:spacing w:before="120"/>
              <w:cnfStyle w:val="000000000000" w:firstRow="0" w:lastRow="0" w:firstColumn="0" w:lastColumn="0" w:oddVBand="0" w:evenVBand="0" w:oddHBand="0" w:evenHBand="0" w:firstRowFirstColumn="0" w:firstRowLastColumn="0" w:lastRowFirstColumn="0" w:lastRowLastColumn="0"/>
              <w:rPr>
                <w:bCs/>
                <w:i/>
                <w:iCs/>
              </w:rPr>
            </w:pPr>
            <w:r>
              <w:rPr>
                <w:b/>
                <w:i/>
                <w:iCs/>
              </w:rPr>
              <w:t xml:space="preserve">Vision for Feature 6: </w:t>
            </w:r>
            <w:r>
              <w:rPr>
                <w:bCs/>
                <w:i/>
                <w:iCs/>
              </w:rPr>
              <w:t>The vision for this feature is for it to be in a favourable conservation status, where all the following conditions are satisfied:</w:t>
            </w:r>
          </w:p>
          <w:p w14:paraId="7EE575B2" w14:textId="77777777" w:rsidR="00D70B13" w:rsidRDefault="00D70B13" w:rsidP="00D70B13">
            <w:pPr>
              <w:pStyle w:val="ListParagraph"/>
              <w:numPr>
                <w:ilvl w:val="0"/>
                <w:numId w:val="10"/>
              </w:numPr>
              <w:spacing w:before="120"/>
              <w:cnfStyle w:val="000000000000" w:firstRow="0" w:lastRow="0" w:firstColumn="0" w:lastColumn="0" w:oddVBand="0" w:evenVBand="0" w:oddHBand="0" w:evenHBand="0" w:firstRowFirstColumn="0" w:firstRowLastColumn="0" w:lastRowFirstColumn="0" w:lastRowLastColumn="0"/>
              <w:rPr>
                <w:bCs/>
                <w:i/>
                <w:iCs/>
              </w:rPr>
            </w:pPr>
            <w:r>
              <w:rPr>
                <w:bCs/>
                <w:i/>
                <w:iCs/>
              </w:rPr>
              <w:t>The extent of the vegetation of shingle banks is maintained unless altered by natural (e.g. storm) events.</w:t>
            </w:r>
          </w:p>
          <w:p w14:paraId="73394236" w14:textId="77777777" w:rsidR="00D70B13" w:rsidRDefault="00D70B13" w:rsidP="00D70B13">
            <w:pPr>
              <w:pStyle w:val="ListParagraph"/>
              <w:numPr>
                <w:ilvl w:val="0"/>
                <w:numId w:val="10"/>
              </w:numPr>
              <w:spacing w:before="120"/>
              <w:cnfStyle w:val="000000000000" w:firstRow="0" w:lastRow="0" w:firstColumn="0" w:lastColumn="0" w:oddVBand="0" w:evenVBand="0" w:oddHBand="0" w:evenHBand="0" w:firstRowFirstColumn="0" w:firstRowLastColumn="0" w:lastRowFirstColumn="0" w:lastRowLastColumn="0"/>
              <w:rPr>
                <w:bCs/>
                <w:i/>
                <w:iCs/>
              </w:rPr>
            </w:pPr>
            <w:r>
              <w:rPr>
                <w:bCs/>
                <w:i/>
                <w:iCs/>
              </w:rPr>
              <w:t>Typical component species of vegetation of shingle banks are maintained.</w:t>
            </w:r>
          </w:p>
          <w:p w14:paraId="137C20ED" w14:textId="77777777" w:rsidR="00D70B13" w:rsidRDefault="00D70B13" w:rsidP="00D70B13">
            <w:pPr>
              <w:pStyle w:val="ListParagraph"/>
              <w:numPr>
                <w:ilvl w:val="0"/>
                <w:numId w:val="10"/>
              </w:numPr>
              <w:spacing w:before="120"/>
              <w:cnfStyle w:val="000000000000" w:firstRow="0" w:lastRow="0" w:firstColumn="0" w:lastColumn="0" w:oddVBand="0" w:evenVBand="0" w:oddHBand="0" w:evenHBand="0" w:firstRowFirstColumn="0" w:firstRowLastColumn="0" w:lastRowFirstColumn="0" w:lastRowLastColumn="0"/>
              <w:rPr>
                <w:bCs/>
                <w:i/>
                <w:iCs/>
              </w:rPr>
            </w:pPr>
            <w:r>
              <w:rPr>
                <w:bCs/>
                <w:i/>
                <w:iCs/>
              </w:rPr>
              <w:lastRenderedPageBreak/>
              <w:t xml:space="preserve">Invasive alien species (e.g. </w:t>
            </w:r>
            <w:r>
              <w:rPr>
                <w:bCs/>
              </w:rPr>
              <w:t>Fallopia japonica</w:t>
            </w:r>
            <w:r>
              <w:rPr>
                <w:bCs/>
                <w:i/>
                <w:iCs/>
              </w:rPr>
              <w:t>) are absent.</w:t>
            </w:r>
          </w:p>
          <w:p w14:paraId="4348DE53" w14:textId="6975040F" w:rsidR="00D70B13" w:rsidRPr="00D70B13" w:rsidRDefault="00D70B13" w:rsidP="00D70B13">
            <w:pPr>
              <w:pStyle w:val="ListParagraph"/>
              <w:numPr>
                <w:ilvl w:val="0"/>
                <w:numId w:val="10"/>
              </w:numPr>
              <w:spacing w:before="120"/>
              <w:cnfStyle w:val="000000000000" w:firstRow="0" w:lastRow="0" w:firstColumn="0" w:lastColumn="0" w:oddVBand="0" w:evenVBand="0" w:oddHBand="0" w:evenHBand="0" w:firstRowFirstColumn="0" w:firstRowLastColumn="0" w:lastRowFirstColumn="0" w:lastRowLastColumn="0"/>
              <w:rPr>
                <w:bCs/>
                <w:i/>
                <w:iCs/>
              </w:rPr>
            </w:pPr>
            <w:r>
              <w:rPr>
                <w:bCs/>
                <w:i/>
                <w:iCs/>
              </w:rPr>
              <w:t>The management of activities or operations likely to damage or degrade the population dynamics, natural range and supporting habitat of the feature is appropriate for maintaining favourable conservation status and is secure in the long-term.</w:t>
            </w:r>
          </w:p>
        </w:tc>
      </w:tr>
    </w:tbl>
    <w:p w14:paraId="1E186E9F" w14:textId="2BCC1CB5" w:rsidR="00966B92" w:rsidRDefault="00966B92" w:rsidP="00966B92"/>
    <w:p w14:paraId="0909AFF7" w14:textId="77777777" w:rsidR="00D70B13" w:rsidRDefault="00D70B13" w:rsidP="006A490F">
      <w:pPr>
        <w:pStyle w:val="Heading4"/>
      </w:pPr>
      <w:r>
        <w:t>Screening for Likely Significant Effect</w:t>
      </w:r>
    </w:p>
    <w:p w14:paraId="540EC88A" w14:textId="3C31B3C0" w:rsidR="00A6312D" w:rsidRDefault="00A6312D" w:rsidP="00A6312D">
      <w:r>
        <w:t>CCW’s Core Management Plan</w:t>
      </w:r>
      <w:r>
        <w:rPr>
          <w:rStyle w:val="FootnoteReference"/>
        </w:rPr>
        <w:footnoteReference w:id="9"/>
      </w:r>
      <w:r>
        <w:t xml:space="preserve"> and, where applicable, NRW’s site level feature condition assessment</w:t>
      </w:r>
      <w:r>
        <w:rPr>
          <w:rStyle w:val="FootnoteReference"/>
        </w:rPr>
        <w:footnoteReference w:id="10"/>
      </w:r>
      <w:r>
        <w:t xml:space="preserve"> for </w:t>
      </w:r>
      <w:r>
        <w:rPr>
          <w:lang w:val="cy-GB"/>
        </w:rPr>
        <w:t>Bae Cemlyn</w:t>
      </w:r>
      <w:r>
        <w:t xml:space="preserve"> SAC have been used to screen for LSE. </w:t>
      </w:r>
      <w:r w:rsidR="00AB35C5">
        <w:t>The conservation objectives and management requirements for each feature (CCW, 2008b) were reviewed, and where pressures associated with the proposed works may interact with or contravene the conservation objectives or management requirements, the pressure was screened for LSE.</w:t>
      </w:r>
      <w:r>
        <w:t xml:space="preserve"> Where No LSE cannot be determined, or where LSE is determined, the pressure</w:t>
      </w:r>
      <w:r>
        <w:noBreakHyphen/>
        <w:t>receptor interaction is progressed to Stage 2: Appropriate Assessment.</w:t>
      </w:r>
    </w:p>
    <w:p w14:paraId="56304088" w14:textId="77777777" w:rsidR="00A6312D" w:rsidRPr="002158FC" w:rsidRDefault="00A6312D" w:rsidP="00A6312D">
      <w:r>
        <w:t xml:space="preserve">Due to the distance between the project sites and </w:t>
      </w:r>
      <w:r>
        <w:rPr>
          <w:lang w:val="cy-GB"/>
        </w:rPr>
        <w:t>Bae Cemlyn</w:t>
      </w:r>
      <w:r>
        <w:t xml:space="preserve"> SAC, and the small scale of the proposed work and sessile nature of the designated features, there is no pressure</w:t>
      </w:r>
      <w:r>
        <w:noBreakHyphen/>
        <w:t xml:space="preserve">receptor pathway for any direct effects. Secondary effects, such as those associated with suspended sediment plumes or introduction/spread of species, are not likely to occur due to the location of the SAC in relation to the proposed works. The SAC is located on the north coast of Anglesey, approximately 43 km northwest of the project sites. Additionally, the designated Annex I habitat features of </w:t>
      </w:r>
      <w:r>
        <w:rPr>
          <w:lang w:val="cy-GB"/>
        </w:rPr>
        <w:t>Bae Cemlyn</w:t>
      </w:r>
      <w:r>
        <w:t xml:space="preserve"> SAC are coastal habitat features with limited interaction with the marine environment. </w:t>
      </w:r>
      <w:r w:rsidRPr="002158FC">
        <w:t xml:space="preserve">Therefore, </w:t>
      </w:r>
      <w:r w:rsidRPr="002158FC">
        <w:rPr>
          <w:b/>
          <w:bCs/>
        </w:rPr>
        <w:t>No Likely Significant Effect</w:t>
      </w:r>
      <w:r w:rsidRPr="002158FC">
        <w:t xml:space="preserve"> is determined for all features of </w:t>
      </w:r>
      <w:r>
        <w:rPr>
          <w:lang w:val="cy-GB"/>
        </w:rPr>
        <w:t>Bae Cemlyn / Cemlyn Bay</w:t>
      </w:r>
      <w:r w:rsidRPr="002158FC">
        <w:t xml:space="preserve"> SAC.</w:t>
      </w:r>
    </w:p>
    <w:p w14:paraId="1428788D" w14:textId="77777777" w:rsidR="00A6312D" w:rsidRPr="002158FC" w:rsidRDefault="00A6312D" w:rsidP="00A6312D">
      <w:r w:rsidRPr="002158FC">
        <w:t>No LSE has been determined for all pressures on all qualifying features and sub</w:t>
      </w:r>
      <w:r w:rsidRPr="002158FC">
        <w:noBreakHyphen/>
        <w:t xml:space="preserve">features of </w:t>
      </w:r>
      <w:r w:rsidRPr="00315CDB">
        <w:rPr>
          <w:lang w:val="cy-GB"/>
        </w:rPr>
        <w:t>Glannau</w:t>
      </w:r>
      <w:r w:rsidRPr="002158FC">
        <w:t xml:space="preserve"> Môn: </w:t>
      </w:r>
      <w:r w:rsidRPr="00315CDB">
        <w:rPr>
          <w:lang w:val="cy-GB"/>
        </w:rPr>
        <w:t>Cors</w:t>
      </w:r>
      <w:r w:rsidRPr="002158FC">
        <w:t xml:space="preserve"> </w:t>
      </w:r>
      <w:r w:rsidRPr="00315CDB">
        <w:rPr>
          <w:lang w:val="cy-GB"/>
        </w:rPr>
        <w:t>heli</w:t>
      </w:r>
      <w:r w:rsidRPr="002158FC">
        <w:t xml:space="preserve"> / Anglesey Coast: Saltmarsh SAC, as such, this site is not taken forward to Stage 2: Appropriate Assessment.</w:t>
      </w:r>
    </w:p>
    <w:p w14:paraId="50761E79" w14:textId="1CD5B62F" w:rsidR="00D70B13" w:rsidRPr="00966B92" w:rsidRDefault="00A6312D" w:rsidP="00966B92">
      <w:r w:rsidRPr="002158FC">
        <w:lastRenderedPageBreak/>
        <w:t>Due to its distance from the project sites and determination of No LSE</w:t>
      </w:r>
      <w:r w:rsidR="00BB1B06">
        <w:t xml:space="preserve"> for all pressures assessed</w:t>
      </w:r>
      <w:r w:rsidRPr="002158FC">
        <w:t>, No LSE can also be determined for in</w:t>
      </w:r>
      <w:r w:rsidRPr="002158FC">
        <w:noBreakHyphen/>
        <w:t>combination effects with other projects.</w:t>
      </w:r>
    </w:p>
    <w:p w14:paraId="0C825145" w14:textId="35E5F45F" w:rsidR="00314D58" w:rsidRDefault="00314D58" w:rsidP="006A490F">
      <w:pPr>
        <w:pStyle w:val="Heading3"/>
      </w:pPr>
      <w:bookmarkStart w:id="48" w:name="_Toc121301581"/>
      <w:r>
        <w:t>North Anglesey Marine / </w:t>
      </w:r>
      <w:r w:rsidRPr="00315CDB">
        <w:rPr>
          <w:lang w:val="cy-GB"/>
        </w:rPr>
        <w:t>Gogledd</w:t>
      </w:r>
      <w:r>
        <w:t xml:space="preserve"> Môn </w:t>
      </w:r>
      <w:r w:rsidRPr="00315CDB">
        <w:rPr>
          <w:lang w:val="cy-GB"/>
        </w:rPr>
        <w:t>Forol</w:t>
      </w:r>
      <w:r>
        <w:t xml:space="preserve"> Special Area of Conservation</w:t>
      </w:r>
      <w:bookmarkEnd w:id="48"/>
    </w:p>
    <w:p w14:paraId="7E746E66" w14:textId="77777777" w:rsidR="00314D58" w:rsidRPr="000F0B38" w:rsidRDefault="00314D58" w:rsidP="006A490F">
      <w:pPr>
        <w:pStyle w:val="Heading4"/>
      </w:pPr>
      <w:r>
        <w:t>Site Overview</w:t>
      </w:r>
    </w:p>
    <w:p w14:paraId="53BC47F0" w14:textId="0E6EF323" w:rsidR="00314D58" w:rsidRDefault="00314D58" w:rsidP="00314D58">
      <w:r>
        <w:t xml:space="preserve">The </w:t>
      </w:r>
      <w:r w:rsidR="007101B1">
        <w:t>Conwy Bay</w:t>
      </w:r>
      <w:r>
        <w:t xml:space="preserve"> project sites are located approximately </w:t>
      </w:r>
      <w:r w:rsidRPr="00222044">
        <w:t>2</w:t>
      </w:r>
      <w:r w:rsidR="00AD6FAF">
        <w:t>3</w:t>
      </w:r>
      <w:r w:rsidRPr="00222044">
        <w:t> km</w:t>
      </w:r>
      <w:r>
        <w:t xml:space="preserve"> to the southeast of North Anglesey Marine / </w:t>
      </w:r>
      <w:r w:rsidRPr="002000ED">
        <w:rPr>
          <w:lang w:val="cy-GB"/>
        </w:rPr>
        <w:t>Gogledd</w:t>
      </w:r>
      <w:r>
        <w:t xml:space="preserve"> Môn </w:t>
      </w:r>
      <w:r w:rsidRPr="002000ED">
        <w:rPr>
          <w:lang w:val="cy-GB"/>
        </w:rPr>
        <w:t>Forol</w:t>
      </w:r>
      <w:r>
        <w:t xml:space="preserve"> SAC. The designated features and conservation objectives of North Anglesey Marine / </w:t>
      </w:r>
      <w:r w:rsidRPr="002000ED">
        <w:rPr>
          <w:lang w:val="cy-GB"/>
        </w:rPr>
        <w:t>Gogledd</w:t>
      </w:r>
      <w:r>
        <w:t xml:space="preserve"> Môn </w:t>
      </w:r>
      <w:r w:rsidRPr="002000ED">
        <w:rPr>
          <w:lang w:val="cy-GB"/>
        </w:rPr>
        <w:t>Forol</w:t>
      </w:r>
      <w:r>
        <w:t xml:space="preserve"> SAC are presented in</w:t>
      </w:r>
      <w:r w:rsidR="000D6D7E">
        <w:t xml:space="preserve"> </w:t>
      </w:r>
      <w:r w:rsidR="000D6D7E">
        <w:fldChar w:fldCharType="begin"/>
      </w:r>
      <w:r w:rsidR="000D6D7E">
        <w:instrText xml:space="preserve"> REF _Ref96322450 \h </w:instrText>
      </w:r>
      <w:r w:rsidR="000D6D7E">
        <w:fldChar w:fldCharType="separate"/>
      </w:r>
      <w:r w:rsidR="00F04686">
        <w:t>Table </w:t>
      </w:r>
      <w:r w:rsidR="00F04686">
        <w:rPr>
          <w:noProof/>
        </w:rPr>
        <w:t>3</w:t>
      </w:r>
      <w:r w:rsidR="00F04686">
        <w:t>.</w:t>
      </w:r>
      <w:r w:rsidR="00F04686">
        <w:rPr>
          <w:noProof/>
        </w:rPr>
        <w:t>7</w:t>
      </w:r>
      <w:r w:rsidR="000D6D7E">
        <w:fldChar w:fldCharType="end"/>
      </w:r>
      <w:r>
        <w:t xml:space="preserve">. </w:t>
      </w:r>
    </w:p>
    <w:p w14:paraId="7920ADB5" w14:textId="1BB08057" w:rsidR="00314D58" w:rsidRDefault="00314D58" w:rsidP="00314D58">
      <w:pPr>
        <w:pStyle w:val="Caption"/>
      </w:pPr>
      <w:bookmarkStart w:id="49" w:name="_Ref96322450"/>
      <w:bookmarkStart w:id="50" w:name="_Toc121301599"/>
      <w:r>
        <w:t>Table </w:t>
      </w:r>
      <w:r>
        <w:fldChar w:fldCharType="begin"/>
      </w:r>
      <w:r>
        <w:instrText>STYLEREF 1 \s</w:instrText>
      </w:r>
      <w:r>
        <w:fldChar w:fldCharType="separate"/>
      </w:r>
      <w:r w:rsidR="00F04686">
        <w:rPr>
          <w:noProof/>
        </w:rPr>
        <w:t>3</w:t>
      </w:r>
      <w:r>
        <w:fldChar w:fldCharType="end"/>
      </w:r>
      <w:r w:rsidR="005B6DD5">
        <w:t>.</w:t>
      </w:r>
      <w:r>
        <w:fldChar w:fldCharType="begin"/>
      </w:r>
      <w:r>
        <w:instrText>SEQ Table \* ARABIC \s 1</w:instrText>
      </w:r>
      <w:r>
        <w:fldChar w:fldCharType="separate"/>
      </w:r>
      <w:r w:rsidR="00F04686">
        <w:rPr>
          <w:noProof/>
        </w:rPr>
        <w:t>7</w:t>
      </w:r>
      <w:r>
        <w:fldChar w:fldCharType="end"/>
      </w:r>
      <w:bookmarkEnd w:id="49"/>
      <w:r>
        <w:t>: Overview of Y Fenai a Bae Conwy / Menai Strait and Conwy Bay Special Area of Conservation</w:t>
      </w:r>
      <w:bookmarkEnd w:id="50"/>
    </w:p>
    <w:tbl>
      <w:tblPr>
        <w:tblStyle w:val="Style1"/>
        <w:tblW w:w="5000" w:type="pct"/>
        <w:tblLook w:val="04A0" w:firstRow="1" w:lastRow="0" w:firstColumn="1" w:lastColumn="0" w:noHBand="0" w:noVBand="1"/>
      </w:tblPr>
      <w:tblGrid>
        <w:gridCol w:w="2438"/>
        <w:gridCol w:w="11705"/>
      </w:tblGrid>
      <w:tr w:rsidR="00314D58" w14:paraId="38C2D7B8" w14:textId="77777777" w:rsidTr="002E696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5000" w:type="pct"/>
            <w:gridSpan w:val="2"/>
          </w:tcPr>
          <w:p w14:paraId="75B4EBB1" w14:textId="4F302721" w:rsidR="00314D58" w:rsidRDefault="00314D58" w:rsidP="002E696B">
            <w:pPr>
              <w:spacing w:before="120"/>
            </w:pPr>
            <w:r w:rsidRPr="00314D58">
              <w:t xml:space="preserve">North Anglesey Marine / </w:t>
            </w:r>
            <w:r w:rsidRPr="002000ED">
              <w:rPr>
                <w:lang w:val="cy-GB"/>
              </w:rPr>
              <w:t>Gogledd</w:t>
            </w:r>
            <w:r w:rsidRPr="00314D58">
              <w:t xml:space="preserve"> Môn </w:t>
            </w:r>
            <w:r w:rsidRPr="002000ED">
              <w:rPr>
                <w:lang w:val="cy-GB"/>
              </w:rPr>
              <w:t>Forol</w:t>
            </w:r>
            <w:r w:rsidRPr="00314D58">
              <w:t xml:space="preserve"> </w:t>
            </w:r>
            <w:r>
              <w:t>SAC (</w:t>
            </w:r>
            <w:r w:rsidRPr="00314D58">
              <w:t>UK0030398</w:t>
            </w:r>
            <w:r>
              <w:t>)</w:t>
            </w:r>
          </w:p>
        </w:tc>
      </w:tr>
      <w:tr w:rsidR="00314D58" w14:paraId="47F0C026" w14:textId="77777777" w:rsidTr="002E696B">
        <w:tc>
          <w:tcPr>
            <w:cnfStyle w:val="001000000000" w:firstRow="0" w:lastRow="0" w:firstColumn="1" w:lastColumn="0" w:oddVBand="0" w:evenVBand="0" w:oddHBand="0" w:evenHBand="0" w:firstRowFirstColumn="0" w:firstRowLastColumn="0" w:lastRowFirstColumn="0" w:lastRowLastColumn="0"/>
            <w:tcW w:w="5000" w:type="pct"/>
            <w:gridSpan w:val="2"/>
          </w:tcPr>
          <w:p w14:paraId="25DA6F68" w14:textId="3C394569" w:rsidR="00314D58" w:rsidRPr="00A95883" w:rsidRDefault="00000000" w:rsidP="002E696B">
            <w:pPr>
              <w:spacing w:before="120"/>
              <w:rPr>
                <w:b w:val="0"/>
                <w:highlight w:val="magenta"/>
              </w:rPr>
            </w:pPr>
            <w:hyperlink r:id="rId32" w:history="1">
              <w:r w:rsidR="00A95883" w:rsidRPr="00A95883">
                <w:rPr>
                  <w:rStyle w:val="Hyperlink"/>
                  <w:b w:val="0"/>
                </w:rPr>
                <w:t>https://naturalresources.wales/media/691805/north-anglesey-marine-conservation-objectives-and-advice-on-operations.pdf</w:t>
              </w:r>
            </w:hyperlink>
            <w:r w:rsidR="00A95883" w:rsidRPr="00A95883">
              <w:rPr>
                <w:b w:val="0"/>
              </w:rPr>
              <w:t xml:space="preserve"> </w:t>
            </w:r>
          </w:p>
        </w:tc>
      </w:tr>
      <w:tr w:rsidR="00314D58" w14:paraId="053F1CFD" w14:textId="77777777" w:rsidTr="002E696B">
        <w:tc>
          <w:tcPr>
            <w:cnfStyle w:val="001000000000" w:firstRow="0" w:lastRow="0" w:firstColumn="1" w:lastColumn="0" w:oddVBand="0" w:evenVBand="0" w:oddHBand="0" w:evenHBand="0" w:firstRowFirstColumn="0" w:firstRowLastColumn="0" w:lastRowFirstColumn="0" w:lastRowLastColumn="0"/>
            <w:tcW w:w="862" w:type="pct"/>
          </w:tcPr>
          <w:p w14:paraId="7A0843B3" w14:textId="77777777" w:rsidR="00314D58" w:rsidRDefault="00314D58" w:rsidP="002E696B">
            <w:pPr>
              <w:spacing w:before="120"/>
            </w:pPr>
            <w:r>
              <w:t>Qualifying Features</w:t>
            </w:r>
          </w:p>
        </w:tc>
        <w:tc>
          <w:tcPr>
            <w:tcW w:w="4138" w:type="pct"/>
          </w:tcPr>
          <w:p w14:paraId="2A1A1853" w14:textId="25F48F65" w:rsidR="00314D58" w:rsidRDefault="00314D58" w:rsidP="002E696B">
            <w:pPr>
              <w:spacing w:before="120"/>
              <w:cnfStyle w:val="000000000000" w:firstRow="0" w:lastRow="0" w:firstColumn="0" w:lastColumn="0" w:oddVBand="0" w:evenVBand="0" w:oddHBand="0" w:evenHBand="0" w:firstRowFirstColumn="0" w:firstRowLastColumn="0" w:lastRowFirstColumn="0" w:lastRowLastColumn="0"/>
              <w:rPr>
                <w:b/>
                <w:bCs/>
              </w:rPr>
            </w:pPr>
            <w:r>
              <w:rPr>
                <w:b/>
                <w:bCs/>
              </w:rPr>
              <w:t>Annex I</w:t>
            </w:r>
            <w:r w:rsidR="00A95883">
              <w:rPr>
                <w:b/>
                <w:bCs/>
              </w:rPr>
              <w:t>I</w:t>
            </w:r>
            <w:r>
              <w:rPr>
                <w:b/>
                <w:bCs/>
              </w:rPr>
              <w:t xml:space="preserve"> </w:t>
            </w:r>
            <w:r w:rsidR="00A95883">
              <w:rPr>
                <w:b/>
                <w:bCs/>
              </w:rPr>
              <w:t>Species</w:t>
            </w:r>
          </w:p>
          <w:p w14:paraId="263CCADC" w14:textId="53F33396" w:rsidR="00314D58" w:rsidRPr="00104B92" w:rsidRDefault="00A95883" w:rsidP="002E696B">
            <w:pPr>
              <w:pStyle w:val="ListParagraph"/>
              <w:numPr>
                <w:ilvl w:val="0"/>
                <w:numId w:val="10"/>
              </w:numPr>
              <w:spacing w:before="120"/>
              <w:cnfStyle w:val="000000000000" w:firstRow="0" w:lastRow="0" w:firstColumn="0" w:lastColumn="0" w:oddVBand="0" w:evenVBand="0" w:oddHBand="0" w:evenHBand="0" w:firstRowFirstColumn="0" w:firstRowLastColumn="0" w:lastRowFirstColumn="0" w:lastRowLastColumn="0"/>
            </w:pPr>
            <w:r>
              <w:t xml:space="preserve">Harbour porpoise </w:t>
            </w:r>
            <w:r>
              <w:rPr>
                <w:i/>
                <w:iCs/>
              </w:rPr>
              <w:t>Phocoena phocoena</w:t>
            </w:r>
          </w:p>
        </w:tc>
      </w:tr>
      <w:tr w:rsidR="00314D58" w14:paraId="6F543AF1" w14:textId="77777777" w:rsidTr="002E696B">
        <w:tc>
          <w:tcPr>
            <w:cnfStyle w:val="001000000000" w:firstRow="0" w:lastRow="0" w:firstColumn="1" w:lastColumn="0" w:oddVBand="0" w:evenVBand="0" w:oddHBand="0" w:evenHBand="0" w:firstRowFirstColumn="0" w:firstRowLastColumn="0" w:lastRowFirstColumn="0" w:lastRowLastColumn="0"/>
            <w:tcW w:w="862" w:type="pct"/>
          </w:tcPr>
          <w:p w14:paraId="6147B8D3" w14:textId="506910A2" w:rsidR="00314D58" w:rsidRPr="00157306" w:rsidRDefault="00314D58" w:rsidP="002E696B">
            <w:pPr>
              <w:spacing w:before="120"/>
              <w:rPr>
                <w:lang w:val="fr-FR"/>
              </w:rPr>
            </w:pPr>
            <w:r w:rsidRPr="00157306">
              <w:rPr>
                <w:lang w:val="fr-FR"/>
              </w:rPr>
              <w:t>Conservation Objectives (</w:t>
            </w:r>
            <w:r w:rsidR="00A95883" w:rsidRPr="00157306">
              <w:rPr>
                <w:lang w:val="fr-FR"/>
              </w:rPr>
              <w:t xml:space="preserve">JNCC </w:t>
            </w:r>
            <w:r w:rsidR="00A95883" w:rsidRPr="00157306">
              <w:rPr>
                <w:i/>
                <w:iCs/>
                <w:lang w:val="fr-FR"/>
              </w:rPr>
              <w:t>et al.</w:t>
            </w:r>
            <w:r w:rsidRPr="00157306">
              <w:rPr>
                <w:lang w:val="fr-FR"/>
              </w:rPr>
              <w:t>, 201</w:t>
            </w:r>
            <w:r w:rsidR="00A95883" w:rsidRPr="00157306">
              <w:rPr>
                <w:lang w:val="fr-FR"/>
              </w:rPr>
              <w:t>9</w:t>
            </w:r>
            <w:r w:rsidRPr="00157306">
              <w:rPr>
                <w:lang w:val="fr-FR"/>
              </w:rPr>
              <w:t>)</w:t>
            </w:r>
          </w:p>
        </w:tc>
        <w:tc>
          <w:tcPr>
            <w:tcW w:w="4138" w:type="pct"/>
          </w:tcPr>
          <w:p w14:paraId="18FF0083" w14:textId="77777777" w:rsidR="00314D58" w:rsidRPr="00FA5283" w:rsidRDefault="00FA5283" w:rsidP="00A95883">
            <w:pPr>
              <w:spacing w:before="120"/>
              <w:cnfStyle w:val="000000000000" w:firstRow="0" w:lastRow="0" w:firstColumn="0" w:lastColumn="0" w:oddVBand="0" w:evenVBand="0" w:oddHBand="0" w:evenHBand="0" w:firstRowFirstColumn="0" w:firstRowLastColumn="0" w:lastRowFirstColumn="0" w:lastRowLastColumn="0"/>
              <w:rPr>
                <w:b/>
                <w:bCs/>
                <w:i/>
                <w:iCs/>
              </w:rPr>
            </w:pPr>
            <w:r w:rsidRPr="00FA5283">
              <w:rPr>
                <w:b/>
                <w:bCs/>
                <w:i/>
                <w:iCs/>
              </w:rPr>
              <w:t>To ensure that the integrity of the site is maintained and that it makes the best possible contribution to maintaining Favourable Conservation Status (FCS) for Harbour Porpoise in UK waters</w:t>
            </w:r>
          </w:p>
          <w:p w14:paraId="5BE6D154" w14:textId="77777777" w:rsidR="00FA5283" w:rsidRPr="00FA5283" w:rsidRDefault="00FA5283" w:rsidP="00A95883">
            <w:pPr>
              <w:spacing w:before="120"/>
              <w:cnfStyle w:val="000000000000" w:firstRow="0" w:lastRow="0" w:firstColumn="0" w:lastColumn="0" w:oddVBand="0" w:evenVBand="0" w:oddHBand="0" w:evenHBand="0" w:firstRowFirstColumn="0" w:firstRowLastColumn="0" w:lastRowFirstColumn="0" w:lastRowLastColumn="0"/>
              <w:rPr>
                <w:i/>
                <w:iCs/>
              </w:rPr>
            </w:pPr>
            <w:r w:rsidRPr="00FA5283">
              <w:rPr>
                <w:i/>
                <w:iCs/>
              </w:rPr>
              <w:t>In the context of natural change, this will be achieved by ensuring that:</w:t>
            </w:r>
          </w:p>
          <w:p w14:paraId="2A688912" w14:textId="77777777" w:rsidR="00FA5283" w:rsidRPr="00FA5283" w:rsidRDefault="00FA5283" w:rsidP="00C02C4B">
            <w:pPr>
              <w:pStyle w:val="ListParagraph"/>
              <w:numPr>
                <w:ilvl w:val="0"/>
                <w:numId w:val="24"/>
              </w:numPr>
              <w:spacing w:before="120"/>
              <w:cnfStyle w:val="000000000000" w:firstRow="0" w:lastRow="0" w:firstColumn="0" w:lastColumn="0" w:oddVBand="0" w:evenVBand="0" w:oddHBand="0" w:evenHBand="0" w:firstRowFirstColumn="0" w:firstRowLastColumn="0" w:lastRowFirstColumn="0" w:lastRowLastColumn="0"/>
              <w:rPr>
                <w:i/>
                <w:iCs/>
              </w:rPr>
            </w:pPr>
            <w:r w:rsidRPr="00FA5283">
              <w:rPr>
                <w:i/>
                <w:iCs/>
              </w:rPr>
              <w:t>Harbour porpoise is a viable component of the site;</w:t>
            </w:r>
          </w:p>
          <w:p w14:paraId="31B325C5" w14:textId="77777777" w:rsidR="00FA5283" w:rsidRPr="00FA5283" w:rsidRDefault="00FA5283" w:rsidP="00C02C4B">
            <w:pPr>
              <w:pStyle w:val="ListParagraph"/>
              <w:numPr>
                <w:ilvl w:val="0"/>
                <w:numId w:val="24"/>
              </w:numPr>
              <w:spacing w:before="120"/>
              <w:cnfStyle w:val="000000000000" w:firstRow="0" w:lastRow="0" w:firstColumn="0" w:lastColumn="0" w:oddVBand="0" w:evenVBand="0" w:oddHBand="0" w:evenHBand="0" w:firstRowFirstColumn="0" w:firstRowLastColumn="0" w:lastRowFirstColumn="0" w:lastRowLastColumn="0"/>
              <w:rPr>
                <w:i/>
                <w:iCs/>
              </w:rPr>
            </w:pPr>
            <w:r w:rsidRPr="00FA5283">
              <w:rPr>
                <w:i/>
                <w:iCs/>
              </w:rPr>
              <w:t>There is no significant disturbance of the species; and</w:t>
            </w:r>
          </w:p>
          <w:p w14:paraId="6BFD4BDC" w14:textId="4A12A732" w:rsidR="00FA5283" w:rsidRPr="00FA5283" w:rsidRDefault="00FA5283" w:rsidP="00C02C4B">
            <w:pPr>
              <w:pStyle w:val="ListParagraph"/>
              <w:numPr>
                <w:ilvl w:val="0"/>
                <w:numId w:val="24"/>
              </w:numPr>
              <w:spacing w:before="120"/>
              <w:cnfStyle w:val="000000000000" w:firstRow="0" w:lastRow="0" w:firstColumn="0" w:lastColumn="0" w:oddVBand="0" w:evenVBand="0" w:oddHBand="0" w:evenHBand="0" w:firstRowFirstColumn="0" w:firstRowLastColumn="0" w:lastRowFirstColumn="0" w:lastRowLastColumn="0"/>
              <w:rPr>
                <w:i/>
                <w:iCs/>
              </w:rPr>
            </w:pPr>
            <w:r w:rsidRPr="00FA5283">
              <w:rPr>
                <w:i/>
                <w:iCs/>
              </w:rPr>
              <w:t>The condition of supporting habitats and processes, and the availability of prey is maintained.</w:t>
            </w:r>
          </w:p>
        </w:tc>
      </w:tr>
    </w:tbl>
    <w:p w14:paraId="0D6631DB" w14:textId="77777777" w:rsidR="00314D58" w:rsidRDefault="00314D58" w:rsidP="00314D58"/>
    <w:p w14:paraId="212D21F1" w14:textId="77777777" w:rsidR="00314D58" w:rsidRDefault="00314D58" w:rsidP="006A490F">
      <w:pPr>
        <w:pStyle w:val="Heading4"/>
      </w:pPr>
      <w:r>
        <w:t>Screening for Likely Significant Effect</w:t>
      </w:r>
    </w:p>
    <w:p w14:paraId="5B7BD0CC" w14:textId="7B693C8F" w:rsidR="00314D58" w:rsidRDefault="006C3009" w:rsidP="00314D58">
      <w:r>
        <w:t>Joint Nature Conservation Committee (JNCC), NRW, and Department of Agriculture, Environment and Rural Affairs (DAERA)</w:t>
      </w:r>
      <w:r w:rsidR="00314D58">
        <w:t xml:space="preserve">’s advice provided under </w:t>
      </w:r>
      <w:r w:rsidR="00D01224">
        <w:t xml:space="preserve">Regulation 21 of the Conservation of Offshore Marine Habitats and Species Regulations 2017 and </w:t>
      </w:r>
      <w:r w:rsidR="00314D58">
        <w:t>Regulation 37</w:t>
      </w:r>
      <w:r w:rsidR="00D01224">
        <w:t>(3)</w:t>
      </w:r>
      <w:r w:rsidR="00314D58">
        <w:t xml:space="preserve"> of the Conservation of Habitats and </w:t>
      </w:r>
      <w:r w:rsidR="00314D58">
        <w:lastRenderedPageBreak/>
        <w:t xml:space="preserve">Species Regulations 2017 for </w:t>
      </w:r>
      <w:r w:rsidR="00817BC5">
        <w:t>North Anglesey Marine / </w:t>
      </w:r>
      <w:r w:rsidR="00817BC5" w:rsidRPr="002000ED">
        <w:rPr>
          <w:lang w:val="cy-GB"/>
        </w:rPr>
        <w:t>Gogledd</w:t>
      </w:r>
      <w:r w:rsidR="00817BC5">
        <w:t xml:space="preserve"> Môn </w:t>
      </w:r>
      <w:r w:rsidR="00817BC5" w:rsidRPr="002000ED">
        <w:rPr>
          <w:lang w:val="cy-GB"/>
        </w:rPr>
        <w:t>Forol</w:t>
      </w:r>
      <w:r w:rsidR="00817BC5">
        <w:t xml:space="preserve"> </w:t>
      </w:r>
      <w:r w:rsidR="00314D58">
        <w:t>SAC</w:t>
      </w:r>
      <w:r w:rsidR="00314D58">
        <w:rPr>
          <w:rStyle w:val="FootnoteReference"/>
        </w:rPr>
        <w:footnoteReference w:id="11"/>
      </w:r>
      <w:r w:rsidR="00314D58">
        <w:t xml:space="preserve"> has been used to screen for LSE. Where No LSE cannot be determined, or where LSE is determined, the pressure</w:t>
      </w:r>
      <w:r w:rsidR="00314D58">
        <w:noBreakHyphen/>
        <w:t>receptor interaction is progressed to Stage 2: Appropriate Assessment.</w:t>
      </w:r>
    </w:p>
    <w:p w14:paraId="6FEC06CC" w14:textId="5F92B7D1" w:rsidR="00B43FCA" w:rsidRDefault="00B43FCA" w:rsidP="00314D58">
      <w:r>
        <w:t xml:space="preserve">North Anglesey Marine / Gogledd Môn Forol SAC was designated in </w:t>
      </w:r>
      <w:r w:rsidR="00B46517">
        <w:t>2</w:t>
      </w:r>
      <w:r w:rsidR="002E727F">
        <w:t>019 as it represented part of the top 10% of persistent high</w:t>
      </w:r>
      <w:r w:rsidR="002E727F">
        <w:noBreakHyphen/>
        <w:t>density harbour porpoise areas in the UK for the summer season (</w:t>
      </w:r>
      <w:r w:rsidR="006118F3">
        <w:t>NRW and JNCC, 2017</w:t>
      </w:r>
      <w:r w:rsidR="002E727F">
        <w:t>).</w:t>
      </w:r>
      <w:r w:rsidR="00564DF5">
        <w:t xml:space="preserve"> At its closest, the </w:t>
      </w:r>
      <w:r w:rsidR="009F297F">
        <w:t>SAC</w:t>
      </w:r>
      <w:r w:rsidR="00564DF5">
        <w:t xml:space="preserve"> is approximately </w:t>
      </w:r>
      <w:r w:rsidR="00222044">
        <w:t>2</w:t>
      </w:r>
      <w:r w:rsidR="00AD6FAF">
        <w:t>3</w:t>
      </w:r>
      <w:r w:rsidR="00564DF5">
        <w:t> km from the project sites, however, the</w:t>
      </w:r>
      <w:r w:rsidR="009F297F">
        <w:t xml:space="preserve"> majority of the SAC is located north and northwest of Anglesey, away from the inshore waters of Conwy Bay. </w:t>
      </w:r>
      <w:r w:rsidR="006474A4">
        <w:t>The most important areas on the west side of the UK for harbour porpoise area</w:t>
      </w:r>
      <w:r w:rsidR="002C543E">
        <w:t xml:space="preserve"> Bristol Channel Approaches, encompassing the entrance to the Bristol Channel, and north Devon and south Pembrokeshire; West Wales Marine, including Cardigan Bay</w:t>
      </w:r>
      <w:r w:rsidR="000A04D5">
        <w:t xml:space="preserve"> and the north and west coasts of Pembrokeshire; North Wales Marine, including the west and north coasts of Anglesey; and North Channel, </w:t>
      </w:r>
      <w:r w:rsidR="00A86CBA">
        <w:t>off the east coast of Northern Ireland (NRW and JNCC, 2017). These 4 SACs are aligned south</w:t>
      </w:r>
      <w:r w:rsidR="00A86CBA">
        <w:noBreakHyphen/>
        <w:t xml:space="preserve">north and the important areas for the species do not extend into the </w:t>
      </w:r>
      <w:r w:rsidR="006A019D">
        <w:t>Liverpool Bay region or along the north coast of mainland Wales. The project sites are located within Conwy Bay, which is not recognised as a particularly important site for harbour porpoise.</w:t>
      </w:r>
      <w:r w:rsidR="000D07D0">
        <w:t xml:space="preserve"> Vessels transiting to and from the project sites will use ports at Conwy or Menai Bridge, and therefore will not interact with the SAC.</w:t>
      </w:r>
    </w:p>
    <w:p w14:paraId="685766A6" w14:textId="59FBE3E6" w:rsidR="00314D58" w:rsidRPr="00374220" w:rsidRDefault="000D07D0" w:rsidP="00314D58">
      <w:r>
        <w:t>Due to the location and small scale and highly localised effects associated with the proposed works, there is no pressure</w:t>
      </w:r>
      <w:r>
        <w:noBreakHyphen/>
        <w:t>receptor pathway for any impact on harbour porpoise supporting habitat within North Anglesey Marine / Gogledd Môn Forol SAC.</w:t>
      </w:r>
      <w:r w:rsidR="00AF3821">
        <w:t xml:space="preserve"> </w:t>
      </w:r>
      <w:r w:rsidR="005F3800">
        <w:t xml:space="preserve">There is potential for foraging harbour porpoise to interact with the proposed works. However, </w:t>
      </w:r>
      <w:r w:rsidR="007268BF">
        <w:t>g</w:t>
      </w:r>
      <w:r w:rsidR="005F3800">
        <w:t xml:space="preserve">iven the extensive foraging range of these highly mobile animals, the proposed works constitute a negligible proportion of their overall foraging grounds and it is therefore determined that </w:t>
      </w:r>
      <w:r w:rsidR="007268BF">
        <w:t xml:space="preserve">there is </w:t>
      </w:r>
      <w:r w:rsidR="005F3800">
        <w:t xml:space="preserve">no risk in terms of population-level effects on feeding resources. </w:t>
      </w:r>
      <w:r w:rsidR="00525454">
        <w:t xml:space="preserve">In view of the </w:t>
      </w:r>
      <w:r w:rsidR="00E20BEC">
        <w:t xml:space="preserve">low likelihood of </w:t>
      </w:r>
      <w:r>
        <w:t>notable interaction between the harbour porpoise feature, or supporting habitats, of North Anglesey Marine / Gogledd Môn Forol SAC and the proposed works</w:t>
      </w:r>
      <w:r w:rsidR="00E20BEC">
        <w:t xml:space="preserve">, </w:t>
      </w:r>
      <w:r>
        <w:rPr>
          <w:b/>
          <w:bCs/>
        </w:rPr>
        <w:t>No Likely Significant Effect</w:t>
      </w:r>
      <w:r>
        <w:t xml:space="preserve"> is determined.</w:t>
      </w:r>
    </w:p>
    <w:p w14:paraId="7C09DA20" w14:textId="3E7D82A9" w:rsidR="00314D58" w:rsidRDefault="00314D58" w:rsidP="00314D58">
      <w:r w:rsidRPr="000D07D0">
        <w:t>No LSE has been determined for all pressures on all qualifying features and sub</w:t>
      </w:r>
      <w:r w:rsidRPr="000D07D0">
        <w:noBreakHyphen/>
        <w:t xml:space="preserve">features of </w:t>
      </w:r>
      <w:r w:rsidR="006E18AB" w:rsidRPr="000D07D0">
        <w:t xml:space="preserve">North Anglesey Marine / </w:t>
      </w:r>
      <w:r w:rsidR="006E18AB" w:rsidRPr="000D07D0">
        <w:rPr>
          <w:lang w:val="cy-GB"/>
        </w:rPr>
        <w:t>Gogledd</w:t>
      </w:r>
      <w:r w:rsidR="006E18AB" w:rsidRPr="000D07D0">
        <w:t xml:space="preserve"> Môn </w:t>
      </w:r>
      <w:r w:rsidR="006E18AB" w:rsidRPr="000D07D0">
        <w:rPr>
          <w:lang w:val="cy-GB"/>
        </w:rPr>
        <w:t>Forol</w:t>
      </w:r>
      <w:r w:rsidRPr="000D07D0">
        <w:t xml:space="preserve"> SAC, as such, this site is not taken forward to Stage 2: Appropriate Assessment.</w:t>
      </w:r>
    </w:p>
    <w:p w14:paraId="2101E614" w14:textId="61270B39" w:rsidR="00314D58" w:rsidRDefault="00314D58" w:rsidP="00314D58">
      <w:r w:rsidRPr="000D07D0">
        <w:t>Due to its distance from the project sites</w:t>
      </w:r>
      <w:r w:rsidR="009E5492">
        <w:t>, very low usage of the shallow waters at the project sites,</w:t>
      </w:r>
      <w:r w:rsidRPr="000D07D0">
        <w:t xml:space="preserve"> and determination of No LSE</w:t>
      </w:r>
      <w:r w:rsidR="00E20BEC">
        <w:t xml:space="preserve"> for all pressures assessed</w:t>
      </w:r>
      <w:r w:rsidRPr="000D07D0">
        <w:t>, No LSE can also be determined for in</w:t>
      </w:r>
      <w:r w:rsidRPr="000D07D0">
        <w:noBreakHyphen/>
        <w:t>combination effects with other projects.</w:t>
      </w:r>
    </w:p>
    <w:p w14:paraId="65D43D1D" w14:textId="51EE30A1" w:rsidR="00EE162B" w:rsidRDefault="000F0B38" w:rsidP="006A490F">
      <w:pPr>
        <w:pStyle w:val="Heading2"/>
      </w:pPr>
      <w:bookmarkStart w:id="51" w:name="_Toc121301582"/>
      <w:r>
        <w:lastRenderedPageBreak/>
        <w:t>Screening for Special Protection Areas</w:t>
      </w:r>
      <w:bookmarkEnd w:id="51"/>
    </w:p>
    <w:p w14:paraId="111528EB" w14:textId="7C850F46" w:rsidR="00222375" w:rsidRDefault="000F0B38" w:rsidP="000D07D0">
      <w:pPr>
        <w:keepNext/>
      </w:pPr>
      <w:r>
        <w:t xml:space="preserve">There are </w:t>
      </w:r>
      <w:r w:rsidR="00D152AF">
        <w:t>5</w:t>
      </w:r>
      <w:r>
        <w:t xml:space="preserve"> SPAs</w:t>
      </w:r>
      <w:r w:rsidR="00D152AF">
        <w:t>/Ramsar Sites</w:t>
      </w:r>
      <w:r>
        <w:t xml:space="preserve"> with marine components within 50 km of the project</w:t>
      </w:r>
      <w:r w:rsidR="00F5262C">
        <w:t xml:space="preserve"> (</w:t>
      </w:r>
      <w:r w:rsidR="00F5262C">
        <w:fldChar w:fldCharType="begin"/>
      </w:r>
      <w:r w:rsidR="00F5262C">
        <w:instrText xml:space="preserve"> REF _Ref100843936 \h </w:instrText>
      </w:r>
      <w:r w:rsidR="00F5262C">
        <w:fldChar w:fldCharType="separate"/>
      </w:r>
      <w:r w:rsidR="00F04686">
        <w:t>Figure </w:t>
      </w:r>
      <w:r w:rsidR="00F04686">
        <w:rPr>
          <w:noProof/>
        </w:rPr>
        <w:t>1</w:t>
      </w:r>
      <w:r w:rsidR="00F04686">
        <w:t>.</w:t>
      </w:r>
      <w:r w:rsidR="00F04686">
        <w:rPr>
          <w:noProof/>
        </w:rPr>
        <w:t>1</w:t>
      </w:r>
      <w:r w:rsidR="00F5262C">
        <w:fldChar w:fldCharType="end"/>
      </w:r>
      <w:r w:rsidR="00F5262C">
        <w:t>)</w:t>
      </w:r>
      <w:r w:rsidR="00646B5C">
        <w:t>:</w:t>
      </w:r>
    </w:p>
    <w:p w14:paraId="2ACA35E8" w14:textId="79CC8F61" w:rsidR="002F16B8" w:rsidRDefault="00335172" w:rsidP="00103776">
      <w:pPr>
        <w:pStyle w:val="ListParagraph"/>
        <w:numPr>
          <w:ilvl w:val="0"/>
          <w:numId w:val="10"/>
        </w:numPr>
      </w:pPr>
      <w:r>
        <w:t xml:space="preserve">Liverpool Bay / Bae </w:t>
      </w:r>
      <w:r w:rsidRPr="002000ED">
        <w:rPr>
          <w:lang w:val="cy-GB"/>
        </w:rPr>
        <w:t>Lerpwl</w:t>
      </w:r>
      <w:r>
        <w:t xml:space="preserve"> SPA (UK9020294)</w:t>
      </w:r>
      <w:r w:rsidR="0045475C">
        <w:t>;</w:t>
      </w:r>
    </w:p>
    <w:p w14:paraId="21A86DAD" w14:textId="15B18915" w:rsidR="00646B5C" w:rsidRDefault="00646B5C" w:rsidP="00646B5C">
      <w:pPr>
        <w:pStyle w:val="ListParagraph"/>
        <w:numPr>
          <w:ilvl w:val="0"/>
          <w:numId w:val="10"/>
        </w:numPr>
      </w:pPr>
      <w:r w:rsidRPr="002000ED">
        <w:rPr>
          <w:lang w:val="cy-GB"/>
        </w:rPr>
        <w:t>Traeth</w:t>
      </w:r>
      <w:r>
        <w:t xml:space="preserve"> </w:t>
      </w:r>
      <w:r w:rsidRPr="002000ED">
        <w:rPr>
          <w:lang w:val="cy-GB"/>
        </w:rPr>
        <w:t>Lafan</w:t>
      </w:r>
      <w:r>
        <w:t xml:space="preserve"> / Lavan Sands, Conway Bay (UK9013031);</w:t>
      </w:r>
    </w:p>
    <w:p w14:paraId="55844A42" w14:textId="12E27BBC" w:rsidR="00646B5C" w:rsidRDefault="00646B5C" w:rsidP="00646B5C">
      <w:pPr>
        <w:pStyle w:val="ListParagraph"/>
        <w:numPr>
          <w:ilvl w:val="0"/>
          <w:numId w:val="10"/>
        </w:numPr>
      </w:pPr>
      <w:r>
        <w:t>Anglesey Terns / Morwenoliaid Ynys Môn (UK9013061);</w:t>
      </w:r>
    </w:p>
    <w:p w14:paraId="2799882E" w14:textId="6C4C7B61" w:rsidR="00646B5C" w:rsidRDefault="00646B5C" w:rsidP="00646B5C">
      <w:pPr>
        <w:pStyle w:val="ListParagraph"/>
        <w:numPr>
          <w:ilvl w:val="0"/>
          <w:numId w:val="10"/>
        </w:numPr>
      </w:pPr>
      <w:r>
        <w:t>The Dee Estuary (UK9013011) and Ramsar Site (UK11082);</w:t>
      </w:r>
    </w:p>
    <w:p w14:paraId="16EB83BF" w14:textId="6D3EADF6" w:rsidR="00263112" w:rsidRDefault="003400C0" w:rsidP="00103776">
      <w:pPr>
        <w:pStyle w:val="ListParagraph"/>
        <w:numPr>
          <w:ilvl w:val="0"/>
          <w:numId w:val="10"/>
        </w:numPr>
      </w:pPr>
      <w:r>
        <w:t>Mersey Narrows and North Wirral Foreshore SPA (UK9020287) and Ramsar Site (UK11042)</w:t>
      </w:r>
      <w:r w:rsidR="009540BB">
        <w:t>.</w:t>
      </w:r>
    </w:p>
    <w:p w14:paraId="76FBBD8E" w14:textId="2DBF6939" w:rsidR="009540BB" w:rsidRDefault="00B211C4" w:rsidP="006A490F">
      <w:pPr>
        <w:pStyle w:val="Heading3"/>
      </w:pPr>
      <w:bookmarkStart w:id="52" w:name="_Toc121301583"/>
      <w:r>
        <w:t xml:space="preserve">Liverpool Bay / Bae </w:t>
      </w:r>
      <w:r w:rsidRPr="002000ED">
        <w:rPr>
          <w:lang w:val="cy-GB"/>
        </w:rPr>
        <w:t>Lerpwl</w:t>
      </w:r>
      <w:r>
        <w:t xml:space="preserve"> Special Protection Area</w:t>
      </w:r>
      <w:bookmarkEnd w:id="52"/>
    </w:p>
    <w:p w14:paraId="4F9D9716" w14:textId="619A2DCE" w:rsidR="005821EA" w:rsidRDefault="005821EA" w:rsidP="006A490F">
      <w:pPr>
        <w:pStyle w:val="Heading4"/>
      </w:pPr>
      <w:r>
        <w:t>Site Overview</w:t>
      </w:r>
    </w:p>
    <w:p w14:paraId="4F21211D" w14:textId="0AE6B7F4" w:rsidR="00B211C4" w:rsidRDefault="00D32BAC" w:rsidP="00B211C4">
      <w:bookmarkStart w:id="53" w:name="_Ref94785394"/>
      <w:r>
        <w:t>The Conwy Bay</w:t>
      </w:r>
      <w:r w:rsidR="00B211C4">
        <w:t xml:space="preserve"> project sites are located entirely within Liverpool Bay / Bae </w:t>
      </w:r>
      <w:r w:rsidR="00B211C4" w:rsidRPr="002000ED">
        <w:rPr>
          <w:lang w:val="cy-GB"/>
        </w:rPr>
        <w:t>Lerpwl</w:t>
      </w:r>
      <w:r w:rsidR="00B211C4">
        <w:t xml:space="preserve"> SPA. The designated features and conservation objectives of Liverpool Bay</w:t>
      </w:r>
      <w:r w:rsidR="007E0D7C">
        <w:t> </w:t>
      </w:r>
      <w:r w:rsidR="00B211C4">
        <w:t>/</w:t>
      </w:r>
      <w:r w:rsidR="007E0D7C">
        <w:t> </w:t>
      </w:r>
      <w:r w:rsidR="00B211C4">
        <w:t xml:space="preserve">Bae </w:t>
      </w:r>
      <w:r w:rsidR="00B211C4" w:rsidRPr="002000ED">
        <w:rPr>
          <w:lang w:val="cy-GB"/>
        </w:rPr>
        <w:t>Lerpwl</w:t>
      </w:r>
      <w:r w:rsidR="00B211C4">
        <w:t xml:space="preserve"> SPA are presented in </w:t>
      </w:r>
      <w:r w:rsidR="00B211C4">
        <w:fldChar w:fldCharType="begin"/>
      </w:r>
      <w:r w:rsidR="00B211C4">
        <w:instrText xml:space="preserve"> REF _Ref94780820 \h </w:instrText>
      </w:r>
      <w:r w:rsidR="00B211C4">
        <w:fldChar w:fldCharType="separate"/>
      </w:r>
      <w:r w:rsidR="00F04686">
        <w:t>Table </w:t>
      </w:r>
      <w:r w:rsidR="00F04686">
        <w:rPr>
          <w:noProof/>
        </w:rPr>
        <w:t>3</w:t>
      </w:r>
      <w:r w:rsidR="00F04686">
        <w:t>.</w:t>
      </w:r>
      <w:r w:rsidR="00F04686">
        <w:rPr>
          <w:noProof/>
        </w:rPr>
        <w:t>1</w:t>
      </w:r>
      <w:r w:rsidR="00B211C4">
        <w:fldChar w:fldCharType="end"/>
      </w:r>
      <w:r w:rsidR="00B211C4">
        <w:t xml:space="preserve">. </w:t>
      </w:r>
    </w:p>
    <w:p w14:paraId="27AECE2F" w14:textId="69E954C0" w:rsidR="00487063" w:rsidRDefault="00487063" w:rsidP="00487063">
      <w:pPr>
        <w:pStyle w:val="Caption"/>
      </w:pPr>
      <w:bookmarkStart w:id="54" w:name="_Toc121301600"/>
      <w:r>
        <w:t>Table </w:t>
      </w:r>
      <w:r>
        <w:fldChar w:fldCharType="begin"/>
      </w:r>
      <w:r>
        <w:instrText>STYLEREF 1 \s</w:instrText>
      </w:r>
      <w:r>
        <w:fldChar w:fldCharType="separate"/>
      </w:r>
      <w:r w:rsidR="00F04686">
        <w:rPr>
          <w:noProof/>
        </w:rPr>
        <w:t>3</w:t>
      </w:r>
      <w:r>
        <w:fldChar w:fldCharType="end"/>
      </w:r>
      <w:r w:rsidR="005B6DD5">
        <w:t>.</w:t>
      </w:r>
      <w:r>
        <w:fldChar w:fldCharType="begin"/>
      </w:r>
      <w:r>
        <w:instrText>SEQ Table \* ARABIC \s 1</w:instrText>
      </w:r>
      <w:r>
        <w:fldChar w:fldCharType="separate"/>
      </w:r>
      <w:r w:rsidR="00F04686">
        <w:rPr>
          <w:noProof/>
        </w:rPr>
        <w:t>8</w:t>
      </w:r>
      <w:r>
        <w:fldChar w:fldCharType="end"/>
      </w:r>
      <w:bookmarkEnd w:id="53"/>
      <w:r>
        <w:t xml:space="preserve">: </w:t>
      </w:r>
      <w:r w:rsidRPr="00AD24DB">
        <w:t xml:space="preserve">Overview of </w:t>
      </w:r>
      <w:r w:rsidR="007B7080">
        <w:t xml:space="preserve">Liverpool Bay / Bae </w:t>
      </w:r>
      <w:r w:rsidR="007B7080" w:rsidRPr="002000ED">
        <w:rPr>
          <w:lang w:val="cy-GB"/>
        </w:rPr>
        <w:t>Lerpwl</w:t>
      </w:r>
      <w:r w:rsidRPr="00AD24DB">
        <w:t xml:space="preserve"> Special </w:t>
      </w:r>
      <w:r>
        <w:t>Protection Area</w:t>
      </w:r>
      <w:bookmarkEnd w:id="54"/>
    </w:p>
    <w:tbl>
      <w:tblPr>
        <w:tblStyle w:val="Style1"/>
        <w:tblW w:w="5000" w:type="pct"/>
        <w:tblLook w:val="04A0" w:firstRow="1" w:lastRow="0" w:firstColumn="1" w:lastColumn="0" w:noHBand="0" w:noVBand="1"/>
      </w:tblPr>
      <w:tblGrid>
        <w:gridCol w:w="2263"/>
        <w:gridCol w:w="11880"/>
      </w:tblGrid>
      <w:tr w:rsidR="005821EA" w14:paraId="04F39DF4" w14:textId="77777777" w:rsidTr="002E696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5000" w:type="pct"/>
            <w:gridSpan w:val="2"/>
          </w:tcPr>
          <w:p w14:paraId="292B80A9" w14:textId="0AB1380F" w:rsidR="005821EA" w:rsidRDefault="000A4426" w:rsidP="00E508E8">
            <w:pPr>
              <w:spacing w:before="120"/>
            </w:pPr>
            <w:r>
              <w:t xml:space="preserve">Liverpool Bay / Bae </w:t>
            </w:r>
            <w:r w:rsidRPr="002000ED">
              <w:rPr>
                <w:lang w:val="cy-GB"/>
              </w:rPr>
              <w:t>Lerpwl</w:t>
            </w:r>
            <w:r>
              <w:t xml:space="preserve"> SPA</w:t>
            </w:r>
            <w:r w:rsidR="005821EA">
              <w:t xml:space="preserve"> (UK</w:t>
            </w:r>
            <w:r w:rsidR="00FC01D5">
              <w:t>90</w:t>
            </w:r>
            <w:r w:rsidR="008B35BF">
              <w:t>20294</w:t>
            </w:r>
            <w:r w:rsidR="005821EA">
              <w:t>)</w:t>
            </w:r>
          </w:p>
        </w:tc>
      </w:tr>
      <w:tr w:rsidR="005821EA" w14:paraId="2BB47B4A" w14:textId="77777777" w:rsidTr="002E696B">
        <w:tc>
          <w:tcPr>
            <w:cnfStyle w:val="001000000000" w:firstRow="0" w:lastRow="0" w:firstColumn="1" w:lastColumn="0" w:oddVBand="0" w:evenVBand="0" w:oddHBand="0" w:evenHBand="0" w:firstRowFirstColumn="0" w:firstRowLastColumn="0" w:lastRowFirstColumn="0" w:lastRowLastColumn="0"/>
            <w:tcW w:w="5000" w:type="pct"/>
            <w:gridSpan w:val="2"/>
          </w:tcPr>
          <w:p w14:paraId="10FF42DB" w14:textId="09322AF1" w:rsidR="005821EA" w:rsidRPr="008B35BF" w:rsidRDefault="00000000" w:rsidP="00E508E8">
            <w:pPr>
              <w:spacing w:before="120"/>
              <w:rPr>
                <w:b w:val="0"/>
                <w:bCs/>
              </w:rPr>
            </w:pPr>
            <w:hyperlink r:id="rId33" w:history="1">
              <w:r w:rsidR="008B35BF" w:rsidRPr="008B35BF">
                <w:rPr>
                  <w:rStyle w:val="Hyperlink"/>
                  <w:b w:val="0"/>
                  <w:bCs/>
                </w:rPr>
                <w:t>https://naturalresources.wales/media/678824/liverpool-bay-bae-lerpwl-spa-conservation-advice.pdf</w:t>
              </w:r>
            </w:hyperlink>
            <w:r w:rsidR="008B35BF" w:rsidRPr="008B35BF">
              <w:rPr>
                <w:b w:val="0"/>
                <w:bCs/>
              </w:rPr>
              <w:t xml:space="preserve"> </w:t>
            </w:r>
          </w:p>
        </w:tc>
      </w:tr>
      <w:tr w:rsidR="00A0635E" w14:paraId="6CE2C45F" w14:textId="77777777" w:rsidTr="00AF3821">
        <w:tc>
          <w:tcPr>
            <w:cnfStyle w:val="001000000000" w:firstRow="0" w:lastRow="0" w:firstColumn="1" w:lastColumn="0" w:oddVBand="0" w:evenVBand="0" w:oddHBand="0" w:evenHBand="0" w:firstRowFirstColumn="0" w:firstRowLastColumn="0" w:lastRowFirstColumn="0" w:lastRowLastColumn="0"/>
            <w:tcW w:w="800" w:type="pct"/>
          </w:tcPr>
          <w:p w14:paraId="45EA9468" w14:textId="77777777" w:rsidR="00A0635E" w:rsidRDefault="00A0635E" w:rsidP="00E508E8">
            <w:pPr>
              <w:spacing w:before="120"/>
            </w:pPr>
            <w:r>
              <w:t>Qualifying Features</w:t>
            </w:r>
          </w:p>
        </w:tc>
        <w:tc>
          <w:tcPr>
            <w:tcW w:w="4200" w:type="pct"/>
          </w:tcPr>
          <w:p w14:paraId="549A377E" w14:textId="77777777" w:rsidR="008D486F" w:rsidRDefault="008D486F" w:rsidP="00AA15B4">
            <w:pPr>
              <w:keepNext/>
              <w:spacing w:before="120"/>
              <w:cnfStyle w:val="000000000000" w:firstRow="0" w:lastRow="0" w:firstColumn="0" w:lastColumn="0" w:oddVBand="0" w:evenVBand="0" w:oddHBand="0" w:evenHBand="0" w:firstRowFirstColumn="0" w:firstRowLastColumn="0" w:lastRowFirstColumn="0" w:lastRowLastColumn="0"/>
              <w:rPr>
                <w:b/>
                <w:bCs/>
              </w:rPr>
            </w:pPr>
            <w:r w:rsidRPr="008D486F">
              <w:rPr>
                <w:b/>
                <w:bCs/>
              </w:rPr>
              <w:t>Birds</w:t>
            </w:r>
          </w:p>
          <w:p w14:paraId="2E38B76C" w14:textId="35C22703" w:rsidR="008D486F" w:rsidRDefault="00CD3DAD" w:rsidP="00C02C4B">
            <w:pPr>
              <w:pStyle w:val="ListParagraph"/>
              <w:numPr>
                <w:ilvl w:val="0"/>
                <w:numId w:val="15"/>
              </w:numPr>
              <w:spacing w:before="120"/>
              <w:cnfStyle w:val="000000000000" w:firstRow="0" w:lastRow="0" w:firstColumn="0" w:lastColumn="0" w:oddVBand="0" w:evenVBand="0" w:oddHBand="0" w:evenHBand="0" w:firstRowFirstColumn="0" w:firstRowLastColumn="0" w:lastRowFirstColumn="0" w:lastRowLastColumn="0"/>
            </w:pPr>
            <w:r>
              <w:t xml:space="preserve">Red-throated diver </w:t>
            </w:r>
            <w:r>
              <w:rPr>
                <w:i/>
                <w:iCs/>
              </w:rPr>
              <w:t>Gavia stellata</w:t>
            </w:r>
            <w:r w:rsidR="004F6F17">
              <w:t xml:space="preserve"> (non-breeding)</w:t>
            </w:r>
          </w:p>
          <w:p w14:paraId="3A2C363F" w14:textId="11D86091" w:rsidR="00CD3DAD" w:rsidRPr="00157306" w:rsidRDefault="00CD3DAD" w:rsidP="00C02C4B">
            <w:pPr>
              <w:pStyle w:val="ListParagraph"/>
              <w:numPr>
                <w:ilvl w:val="0"/>
                <w:numId w:val="15"/>
              </w:numPr>
              <w:spacing w:before="120"/>
              <w:cnfStyle w:val="000000000000" w:firstRow="0" w:lastRow="0" w:firstColumn="0" w:lastColumn="0" w:oddVBand="0" w:evenVBand="0" w:oddHBand="0" w:evenHBand="0" w:firstRowFirstColumn="0" w:firstRowLastColumn="0" w:lastRowFirstColumn="0" w:lastRowLastColumn="0"/>
              <w:rPr>
                <w:lang w:val="it-IT"/>
              </w:rPr>
            </w:pPr>
            <w:r w:rsidRPr="00157306">
              <w:rPr>
                <w:lang w:val="it-IT"/>
              </w:rPr>
              <w:t xml:space="preserve">Common scoter </w:t>
            </w:r>
            <w:r w:rsidRPr="00157306">
              <w:rPr>
                <w:i/>
                <w:iCs/>
                <w:lang w:val="it-IT"/>
              </w:rPr>
              <w:t>Melanitta nigra</w:t>
            </w:r>
            <w:r w:rsidR="004F6F17" w:rsidRPr="00157306">
              <w:rPr>
                <w:lang w:val="it-IT"/>
              </w:rPr>
              <w:t xml:space="preserve"> (non-breeding)</w:t>
            </w:r>
          </w:p>
          <w:p w14:paraId="34BA5F32" w14:textId="1FAA393D" w:rsidR="001472B7" w:rsidRPr="008D486F" w:rsidRDefault="001472B7" w:rsidP="00C02C4B">
            <w:pPr>
              <w:pStyle w:val="ListParagraph"/>
              <w:numPr>
                <w:ilvl w:val="0"/>
                <w:numId w:val="15"/>
              </w:numPr>
              <w:spacing w:before="120"/>
              <w:cnfStyle w:val="000000000000" w:firstRow="0" w:lastRow="0" w:firstColumn="0" w:lastColumn="0" w:oddVBand="0" w:evenVBand="0" w:oddHBand="0" w:evenHBand="0" w:firstRowFirstColumn="0" w:firstRowLastColumn="0" w:lastRowFirstColumn="0" w:lastRowLastColumn="0"/>
            </w:pPr>
            <w:r>
              <w:t>Waterbird assemblage</w:t>
            </w:r>
            <w:r w:rsidR="004F6F17">
              <w:t xml:space="preserve"> (non-breeding)</w:t>
            </w:r>
          </w:p>
        </w:tc>
      </w:tr>
      <w:tr w:rsidR="005821EA" w14:paraId="0EB219F3" w14:textId="77777777" w:rsidTr="00AF3821">
        <w:tc>
          <w:tcPr>
            <w:cnfStyle w:val="001000000000" w:firstRow="0" w:lastRow="0" w:firstColumn="1" w:lastColumn="0" w:oddVBand="0" w:evenVBand="0" w:oddHBand="0" w:evenHBand="0" w:firstRowFirstColumn="0" w:firstRowLastColumn="0" w:lastRowFirstColumn="0" w:lastRowLastColumn="0"/>
            <w:tcW w:w="800" w:type="pct"/>
          </w:tcPr>
          <w:p w14:paraId="52946E17" w14:textId="1F7F0410" w:rsidR="005821EA" w:rsidRDefault="005821EA" w:rsidP="00E508E8">
            <w:pPr>
              <w:spacing w:before="120"/>
            </w:pPr>
            <w:r>
              <w:t>Conservation Objectives (</w:t>
            </w:r>
            <w:r w:rsidR="000F1ABD">
              <w:t>NE and CCW, 2012</w:t>
            </w:r>
            <w:r>
              <w:t>)</w:t>
            </w:r>
          </w:p>
        </w:tc>
        <w:tc>
          <w:tcPr>
            <w:tcW w:w="4200" w:type="pct"/>
          </w:tcPr>
          <w:p w14:paraId="192D1630" w14:textId="46F094E9" w:rsidR="005821EA" w:rsidRDefault="00B06A3F" w:rsidP="00AF3821">
            <w:pPr>
              <w:spacing w:before="120"/>
              <w:cnfStyle w:val="000000000000" w:firstRow="0" w:lastRow="0" w:firstColumn="0" w:lastColumn="0" w:oddVBand="0" w:evenVBand="0" w:oddHBand="0" w:evenHBand="0" w:firstRowFirstColumn="0" w:firstRowLastColumn="0" w:lastRowFirstColumn="0" w:lastRowLastColumn="0"/>
              <w:rPr>
                <w:b/>
                <w:bCs/>
                <w:i/>
                <w:iCs/>
              </w:rPr>
            </w:pPr>
            <w:r>
              <w:rPr>
                <w:b/>
                <w:bCs/>
                <w:i/>
                <w:iCs/>
              </w:rPr>
              <w:t>3.3.1</w:t>
            </w:r>
            <w:r>
              <w:rPr>
                <w:b/>
                <w:bCs/>
                <w:i/>
                <w:iCs/>
              </w:rPr>
              <w:tab/>
              <w:t xml:space="preserve">The conservation objective for Liverpool Bay / Bae </w:t>
            </w:r>
            <w:r w:rsidRPr="002000ED">
              <w:rPr>
                <w:b/>
                <w:bCs/>
                <w:i/>
                <w:iCs/>
                <w:lang w:val="cy-GB"/>
              </w:rPr>
              <w:t>Lerpwl</w:t>
            </w:r>
            <w:r>
              <w:rPr>
                <w:b/>
                <w:bCs/>
                <w:i/>
                <w:iCs/>
              </w:rPr>
              <w:t xml:space="preserve"> SPA Interest feature 1: </w:t>
            </w:r>
            <w:r w:rsidR="00901516">
              <w:rPr>
                <w:b/>
                <w:bCs/>
                <w:i/>
                <w:iCs/>
              </w:rPr>
              <w:t>Internationally</w:t>
            </w:r>
            <w:r>
              <w:rPr>
                <w:b/>
                <w:bCs/>
                <w:i/>
                <w:iCs/>
              </w:rPr>
              <w:t xml:space="preserve"> important non</w:t>
            </w:r>
            <w:r>
              <w:rPr>
                <w:b/>
                <w:bCs/>
                <w:i/>
                <w:iCs/>
              </w:rPr>
              <w:noBreakHyphen/>
              <w:t>breeding population of red</w:t>
            </w:r>
            <w:r>
              <w:rPr>
                <w:b/>
                <w:bCs/>
                <w:i/>
                <w:iCs/>
              </w:rPr>
              <w:noBreakHyphen/>
              <w:t>throated diver (</w:t>
            </w:r>
            <w:r w:rsidR="00A801AF">
              <w:rPr>
                <w:b/>
                <w:bCs/>
              </w:rPr>
              <w:t>Gavia stellata</w:t>
            </w:r>
            <w:r w:rsidR="00A801AF">
              <w:rPr>
                <w:b/>
                <w:bCs/>
                <w:i/>
                <w:iCs/>
              </w:rPr>
              <w:t>)</w:t>
            </w:r>
          </w:p>
          <w:p w14:paraId="13AFD88C" w14:textId="77777777" w:rsidR="00A801AF" w:rsidRDefault="00A801AF" w:rsidP="00AF3821">
            <w:pPr>
              <w:pBdr>
                <w:top w:val="single" w:sz="4" w:space="1" w:color="1F497D" w:themeColor="text2"/>
                <w:left w:val="single" w:sz="4" w:space="4" w:color="1F497D" w:themeColor="text2"/>
                <w:bottom w:val="single" w:sz="4" w:space="1" w:color="1F497D" w:themeColor="text2"/>
                <w:right w:val="single" w:sz="4" w:space="4" w:color="1F497D" w:themeColor="text2"/>
              </w:pBdr>
              <w:spacing w:before="120"/>
              <w:cnfStyle w:val="000000000000" w:firstRow="0" w:lastRow="0" w:firstColumn="0" w:lastColumn="0" w:oddVBand="0" w:evenVBand="0" w:oddHBand="0" w:evenHBand="0" w:firstRowFirstColumn="0" w:firstRowLastColumn="0" w:lastRowFirstColumn="0" w:lastRowLastColumn="0"/>
              <w:rPr>
                <w:i/>
                <w:iCs/>
              </w:rPr>
            </w:pPr>
            <w:r>
              <w:rPr>
                <w:i/>
                <w:iCs/>
              </w:rPr>
              <w:t>Subject to natural change, maintain or enhance the red-throated diver population and its supporting habitats in favourable condition</w:t>
            </w:r>
          </w:p>
          <w:p w14:paraId="7B5E5C9B" w14:textId="77777777" w:rsidR="00B1176F" w:rsidRDefault="00B1176F" w:rsidP="00AF3821">
            <w:pPr>
              <w:spacing w:before="120"/>
              <w:cnfStyle w:val="000000000000" w:firstRow="0" w:lastRow="0" w:firstColumn="0" w:lastColumn="0" w:oddVBand="0" w:evenVBand="0" w:oddHBand="0" w:evenHBand="0" w:firstRowFirstColumn="0" w:firstRowLastColumn="0" w:lastRowFirstColumn="0" w:lastRowLastColumn="0"/>
              <w:rPr>
                <w:i/>
                <w:iCs/>
              </w:rPr>
            </w:pPr>
            <w:r>
              <w:rPr>
                <w:i/>
                <w:iCs/>
              </w:rPr>
              <w:lastRenderedPageBreak/>
              <w:t>The interest feature red-throated diver will be considered to be in favourable condition only when both of the following two conditions are met:</w:t>
            </w:r>
          </w:p>
          <w:p w14:paraId="1EB32698" w14:textId="77777777" w:rsidR="00B1176F" w:rsidRDefault="00B1176F" w:rsidP="00C02C4B">
            <w:pPr>
              <w:pStyle w:val="ListParagraph"/>
              <w:numPr>
                <w:ilvl w:val="0"/>
                <w:numId w:val="32"/>
              </w:numPr>
              <w:spacing w:before="120"/>
              <w:cnfStyle w:val="000000000000" w:firstRow="0" w:lastRow="0" w:firstColumn="0" w:lastColumn="0" w:oddVBand="0" w:evenVBand="0" w:oddHBand="0" w:evenHBand="0" w:firstRowFirstColumn="0" w:firstRowLastColumn="0" w:lastRowFirstColumn="0" w:lastRowLastColumn="0"/>
              <w:rPr>
                <w:i/>
                <w:iCs/>
              </w:rPr>
            </w:pPr>
            <w:r>
              <w:rPr>
                <w:i/>
                <w:iCs/>
              </w:rPr>
              <w:t>The size of the red-throated diver population is at, or shows only non-significant fluctuation around the mean population at the time of designation of the SPA. to account for natural change;</w:t>
            </w:r>
          </w:p>
          <w:p w14:paraId="3321FE25" w14:textId="77777777" w:rsidR="00B1176F" w:rsidRDefault="00B1176F" w:rsidP="00C02C4B">
            <w:pPr>
              <w:pStyle w:val="ListParagraph"/>
              <w:numPr>
                <w:ilvl w:val="0"/>
                <w:numId w:val="32"/>
              </w:numPr>
              <w:spacing w:before="120"/>
              <w:cnfStyle w:val="000000000000" w:firstRow="0" w:lastRow="0" w:firstColumn="0" w:lastColumn="0" w:oddVBand="0" w:evenVBand="0" w:oddHBand="0" w:evenHBand="0" w:firstRowFirstColumn="0" w:firstRowLastColumn="0" w:lastRowFirstColumn="0" w:lastRowLastColumn="0"/>
              <w:rPr>
                <w:i/>
                <w:iCs/>
              </w:rPr>
            </w:pPr>
            <w:r>
              <w:rPr>
                <w:i/>
                <w:iCs/>
              </w:rPr>
              <w:t>The extent of the supporting habitat within the site is maintained.</w:t>
            </w:r>
          </w:p>
          <w:p w14:paraId="10F9E53A" w14:textId="77777777" w:rsidR="00901516" w:rsidRDefault="00901516" w:rsidP="00AF3821">
            <w:pPr>
              <w:spacing w:before="120"/>
              <w:cnfStyle w:val="000000000000" w:firstRow="0" w:lastRow="0" w:firstColumn="0" w:lastColumn="0" w:oddVBand="0" w:evenVBand="0" w:oddHBand="0" w:evenHBand="0" w:firstRowFirstColumn="0" w:firstRowLastColumn="0" w:lastRowFirstColumn="0" w:lastRowLastColumn="0"/>
            </w:pPr>
            <w:r>
              <w:t>…</w:t>
            </w:r>
          </w:p>
          <w:p w14:paraId="3D6943DB" w14:textId="77777777" w:rsidR="00901516" w:rsidRDefault="00901516" w:rsidP="00AF3821">
            <w:pPr>
              <w:spacing w:before="120"/>
              <w:cnfStyle w:val="000000000000" w:firstRow="0" w:lastRow="0" w:firstColumn="0" w:lastColumn="0" w:oddVBand="0" w:evenVBand="0" w:oddHBand="0" w:evenHBand="0" w:firstRowFirstColumn="0" w:firstRowLastColumn="0" w:lastRowFirstColumn="0" w:lastRowLastColumn="0"/>
              <w:rPr>
                <w:b/>
                <w:bCs/>
                <w:i/>
                <w:iCs/>
              </w:rPr>
            </w:pPr>
            <w:r>
              <w:rPr>
                <w:b/>
                <w:bCs/>
                <w:i/>
                <w:iCs/>
              </w:rPr>
              <w:t>3.3.2</w:t>
            </w:r>
            <w:r>
              <w:rPr>
                <w:b/>
                <w:bCs/>
                <w:i/>
                <w:iCs/>
              </w:rPr>
              <w:tab/>
              <w:t xml:space="preserve">The conservation objective for Liverpool Bay / Bae </w:t>
            </w:r>
            <w:r w:rsidRPr="002000ED">
              <w:rPr>
                <w:b/>
                <w:bCs/>
                <w:i/>
                <w:iCs/>
                <w:lang w:val="cy-GB"/>
              </w:rPr>
              <w:t>Lerpwl</w:t>
            </w:r>
            <w:r>
              <w:rPr>
                <w:b/>
                <w:bCs/>
                <w:i/>
                <w:iCs/>
              </w:rPr>
              <w:t xml:space="preserve"> SPA Interest feature 2: Internationally important non-breeding population of common scoter (</w:t>
            </w:r>
            <w:r>
              <w:rPr>
                <w:b/>
                <w:bCs/>
              </w:rPr>
              <w:t>Melanitta nigra</w:t>
            </w:r>
            <w:r>
              <w:rPr>
                <w:b/>
                <w:bCs/>
                <w:i/>
                <w:iCs/>
              </w:rPr>
              <w:t>).</w:t>
            </w:r>
          </w:p>
          <w:p w14:paraId="010D5D49" w14:textId="77777777" w:rsidR="00901516" w:rsidRDefault="00901516" w:rsidP="00AF3821">
            <w:pPr>
              <w:pBdr>
                <w:top w:val="single" w:sz="4" w:space="1" w:color="1F497D" w:themeColor="text2"/>
                <w:left w:val="single" w:sz="4" w:space="4" w:color="1F497D" w:themeColor="text2"/>
                <w:bottom w:val="single" w:sz="4" w:space="1" w:color="1F497D" w:themeColor="text2"/>
                <w:right w:val="single" w:sz="4" w:space="4" w:color="1F497D" w:themeColor="text2"/>
              </w:pBdr>
              <w:spacing w:before="120"/>
              <w:cnfStyle w:val="000000000000" w:firstRow="0" w:lastRow="0" w:firstColumn="0" w:lastColumn="0" w:oddVBand="0" w:evenVBand="0" w:oddHBand="0" w:evenHBand="0" w:firstRowFirstColumn="0" w:firstRowLastColumn="0" w:lastRowFirstColumn="0" w:lastRowLastColumn="0"/>
              <w:rPr>
                <w:i/>
                <w:iCs/>
              </w:rPr>
            </w:pPr>
            <w:r>
              <w:rPr>
                <w:i/>
                <w:iCs/>
              </w:rPr>
              <w:t>Subject to natural change, maintain or enhance the common scoter population and its supporting habitats in favourable condition</w:t>
            </w:r>
          </w:p>
          <w:p w14:paraId="43A858CF" w14:textId="2C63D701" w:rsidR="00901516" w:rsidRDefault="00901516" w:rsidP="00AF3821">
            <w:pPr>
              <w:spacing w:before="120"/>
              <w:cnfStyle w:val="000000000000" w:firstRow="0" w:lastRow="0" w:firstColumn="0" w:lastColumn="0" w:oddVBand="0" w:evenVBand="0" w:oddHBand="0" w:evenHBand="0" w:firstRowFirstColumn="0" w:firstRowLastColumn="0" w:lastRowFirstColumn="0" w:lastRowLastColumn="0"/>
              <w:rPr>
                <w:i/>
                <w:iCs/>
              </w:rPr>
            </w:pPr>
            <w:r>
              <w:rPr>
                <w:i/>
                <w:iCs/>
              </w:rPr>
              <w:t>The interest feature common scoter will be considered to be in favourable condition only when each of the following two conditions is met:</w:t>
            </w:r>
          </w:p>
          <w:p w14:paraId="52A5AC7A" w14:textId="77777777" w:rsidR="00901516" w:rsidRDefault="00C70656" w:rsidP="00C02C4B">
            <w:pPr>
              <w:pStyle w:val="ListParagraph"/>
              <w:numPr>
                <w:ilvl w:val="0"/>
                <w:numId w:val="33"/>
              </w:numPr>
              <w:spacing w:before="120"/>
              <w:cnfStyle w:val="000000000000" w:firstRow="0" w:lastRow="0" w:firstColumn="0" w:lastColumn="0" w:oddVBand="0" w:evenVBand="0" w:oddHBand="0" w:evenHBand="0" w:firstRowFirstColumn="0" w:firstRowLastColumn="0" w:lastRowFirstColumn="0" w:lastRowLastColumn="0"/>
              <w:rPr>
                <w:i/>
                <w:iCs/>
              </w:rPr>
            </w:pPr>
            <w:r>
              <w:rPr>
                <w:i/>
                <w:iCs/>
              </w:rPr>
              <w:t>The size of the common scoter population is at, or shows only non-significant fluctuation around the mean population at the time of designation of the SPA to account for natural change;</w:t>
            </w:r>
          </w:p>
          <w:p w14:paraId="01AE4060" w14:textId="77777777" w:rsidR="00C70656" w:rsidRDefault="00C70656" w:rsidP="00C02C4B">
            <w:pPr>
              <w:pStyle w:val="ListParagraph"/>
              <w:numPr>
                <w:ilvl w:val="0"/>
                <w:numId w:val="33"/>
              </w:numPr>
              <w:spacing w:before="120"/>
              <w:cnfStyle w:val="000000000000" w:firstRow="0" w:lastRow="0" w:firstColumn="0" w:lastColumn="0" w:oddVBand="0" w:evenVBand="0" w:oddHBand="0" w:evenHBand="0" w:firstRowFirstColumn="0" w:firstRowLastColumn="0" w:lastRowFirstColumn="0" w:lastRowLastColumn="0"/>
              <w:rPr>
                <w:i/>
                <w:iCs/>
              </w:rPr>
            </w:pPr>
            <w:r>
              <w:rPr>
                <w:i/>
                <w:iCs/>
              </w:rPr>
              <w:t>The extent of the supporting habitat within the site is maintained.</w:t>
            </w:r>
          </w:p>
          <w:p w14:paraId="0E349F09" w14:textId="77777777" w:rsidR="0090657C" w:rsidRDefault="0090657C" w:rsidP="00AF3821">
            <w:pPr>
              <w:spacing w:before="120"/>
              <w:cnfStyle w:val="000000000000" w:firstRow="0" w:lastRow="0" w:firstColumn="0" w:lastColumn="0" w:oddVBand="0" w:evenVBand="0" w:oddHBand="0" w:evenHBand="0" w:firstRowFirstColumn="0" w:firstRowLastColumn="0" w:lastRowFirstColumn="0" w:lastRowLastColumn="0"/>
            </w:pPr>
            <w:r>
              <w:t>…</w:t>
            </w:r>
          </w:p>
          <w:p w14:paraId="4CD89E0C" w14:textId="77777777" w:rsidR="0090657C" w:rsidRDefault="0090657C" w:rsidP="00AF3821">
            <w:pPr>
              <w:spacing w:before="120"/>
              <w:cnfStyle w:val="000000000000" w:firstRow="0" w:lastRow="0" w:firstColumn="0" w:lastColumn="0" w:oddVBand="0" w:evenVBand="0" w:oddHBand="0" w:evenHBand="0" w:firstRowFirstColumn="0" w:firstRowLastColumn="0" w:lastRowFirstColumn="0" w:lastRowLastColumn="0"/>
              <w:rPr>
                <w:b/>
                <w:bCs/>
                <w:i/>
                <w:iCs/>
              </w:rPr>
            </w:pPr>
            <w:r>
              <w:rPr>
                <w:b/>
                <w:bCs/>
                <w:i/>
                <w:iCs/>
              </w:rPr>
              <w:t>3.3.3</w:t>
            </w:r>
            <w:r>
              <w:rPr>
                <w:b/>
                <w:bCs/>
                <w:i/>
                <w:iCs/>
              </w:rPr>
              <w:tab/>
              <w:t xml:space="preserve">The conservation objective for Liverpool Bay / Bae </w:t>
            </w:r>
            <w:r w:rsidRPr="002000ED">
              <w:rPr>
                <w:b/>
                <w:bCs/>
                <w:i/>
                <w:iCs/>
                <w:lang w:val="cy-GB"/>
              </w:rPr>
              <w:t>Lerpwl</w:t>
            </w:r>
            <w:r>
              <w:rPr>
                <w:b/>
                <w:bCs/>
                <w:i/>
                <w:iCs/>
              </w:rPr>
              <w:t xml:space="preserve"> SPA Interest feature 3: Non-breeding assemblage of over 20,000 waterbirds</w:t>
            </w:r>
          </w:p>
          <w:p w14:paraId="4CC29196" w14:textId="77777777" w:rsidR="0090657C" w:rsidRDefault="0090657C" w:rsidP="00AF3821">
            <w:pPr>
              <w:pBdr>
                <w:top w:val="single" w:sz="4" w:space="1" w:color="1F497D" w:themeColor="text2"/>
                <w:left w:val="single" w:sz="4" w:space="4" w:color="1F497D" w:themeColor="text2"/>
                <w:bottom w:val="single" w:sz="4" w:space="1" w:color="1F497D" w:themeColor="text2"/>
                <w:right w:val="single" w:sz="4" w:space="4" w:color="1F497D" w:themeColor="text2"/>
              </w:pBdr>
              <w:spacing w:before="120"/>
              <w:cnfStyle w:val="000000000000" w:firstRow="0" w:lastRow="0" w:firstColumn="0" w:lastColumn="0" w:oddVBand="0" w:evenVBand="0" w:oddHBand="0" w:evenHBand="0" w:firstRowFirstColumn="0" w:firstRowLastColumn="0" w:lastRowFirstColumn="0" w:lastRowLastColumn="0"/>
              <w:rPr>
                <w:i/>
                <w:iCs/>
              </w:rPr>
            </w:pPr>
            <w:r>
              <w:rPr>
                <w:i/>
                <w:iCs/>
              </w:rPr>
              <w:t>Subject to natural change, maintain or enhance the waterbird assemblage and its supporting habitats in favourable condition</w:t>
            </w:r>
          </w:p>
          <w:p w14:paraId="35320B07" w14:textId="77777777" w:rsidR="0090657C" w:rsidRDefault="0090657C" w:rsidP="00AF3821">
            <w:pPr>
              <w:spacing w:before="120"/>
              <w:cnfStyle w:val="000000000000" w:firstRow="0" w:lastRow="0" w:firstColumn="0" w:lastColumn="0" w:oddVBand="0" w:evenVBand="0" w:oddHBand="0" w:evenHBand="0" w:firstRowFirstColumn="0" w:firstRowLastColumn="0" w:lastRowFirstColumn="0" w:lastRowLastColumn="0"/>
              <w:rPr>
                <w:i/>
                <w:iCs/>
              </w:rPr>
            </w:pPr>
            <w:r>
              <w:rPr>
                <w:i/>
                <w:iCs/>
              </w:rPr>
              <w:t>The interest feature waterbird assemblage will be considered to be in favourable condition only when each of the following two conditions is met:</w:t>
            </w:r>
          </w:p>
          <w:p w14:paraId="21B6FB2E" w14:textId="77777777" w:rsidR="0090657C" w:rsidRDefault="0090657C" w:rsidP="00C02C4B">
            <w:pPr>
              <w:pStyle w:val="ListParagraph"/>
              <w:numPr>
                <w:ilvl w:val="0"/>
                <w:numId w:val="34"/>
              </w:numPr>
              <w:spacing w:before="120"/>
              <w:cnfStyle w:val="000000000000" w:firstRow="0" w:lastRow="0" w:firstColumn="0" w:lastColumn="0" w:oddVBand="0" w:evenVBand="0" w:oddHBand="0" w:evenHBand="0" w:firstRowFirstColumn="0" w:firstRowLastColumn="0" w:lastRowFirstColumn="0" w:lastRowLastColumn="0"/>
              <w:rPr>
                <w:i/>
                <w:iCs/>
              </w:rPr>
            </w:pPr>
            <w:r>
              <w:rPr>
                <w:i/>
                <w:iCs/>
              </w:rPr>
              <w:t>The size of the waterbird population shows only non-significant fluctuation around the mean at the time of designated to allow for natural change;</w:t>
            </w:r>
          </w:p>
          <w:p w14:paraId="564420FB" w14:textId="5F2B115A" w:rsidR="0090657C" w:rsidRPr="0090657C" w:rsidRDefault="0090657C" w:rsidP="00C02C4B">
            <w:pPr>
              <w:pStyle w:val="ListParagraph"/>
              <w:numPr>
                <w:ilvl w:val="0"/>
                <w:numId w:val="34"/>
              </w:numPr>
              <w:spacing w:before="120"/>
              <w:cnfStyle w:val="000000000000" w:firstRow="0" w:lastRow="0" w:firstColumn="0" w:lastColumn="0" w:oddVBand="0" w:evenVBand="0" w:oddHBand="0" w:evenHBand="0" w:firstRowFirstColumn="0" w:firstRowLastColumn="0" w:lastRowFirstColumn="0" w:lastRowLastColumn="0"/>
              <w:rPr>
                <w:i/>
                <w:iCs/>
              </w:rPr>
            </w:pPr>
            <w:r>
              <w:rPr>
                <w:i/>
                <w:iCs/>
              </w:rPr>
              <w:t>The extent of the waterbird assemblage supporting habitat within the site is maintained.</w:t>
            </w:r>
          </w:p>
        </w:tc>
      </w:tr>
    </w:tbl>
    <w:p w14:paraId="7644AB0A" w14:textId="76849A28" w:rsidR="005821EA" w:rsidRDefault="005821EA" w:rsidP="005821EA"/>
    <w:p w14:paraId="581ADC48" w14:textId="78715352" w:rsidR="00FC01D5" w:rsidRDefault="00FC01D5" w:rsidP="006A490F">
      <w:pPr>
        <w:pStyle w:val="Heading4"/>
      </w:pPr>
      <w:r>
        <w:lastRenderedPageBreak/>
        <w:t>Screening for Likely Significant Effect</w:t>
      </w:r>
    </w:p>
    <w:p w14:paraId="76CF09B1" w14:textId="1F9DC8E8" w:rsidR="00B77B8F" w:rsidRDefault="00FC01D5" w:rsidP="00FC01D5">
      <w:r>
        <w:t>Natural England</w:t>
      </w:r>
      <w:r w:rsidR="00706666">
        <w:t xml:space="preserve"> and </w:t>
      </w:r>
      <w:r w:rsidR="00A20104">
        <w:t>CCW</w:t>
      </w:r>
      <w:r>
        <w:t>’</w:t>
      </w:r>
      <w:r w:rsidR="00A20104">
        <w:t>s</w:t>
      </w:r>
      <w:r>
        <w:t xml:space="preserve"> </w:t>
      </w:r>
      <w:r w:rsidR="00706666">
        <w:t>Advice under Regulation 3</w:t>
      </w:r>
      <w:r w:rsidR="00887267">
        <w:t>5(</w:t>
      </w:r>
      <w:r w:rsidR="00706666">
        <w:t>3</w:t>
      </w:r>
      <w:r w:rsidR="00887267">
        <w:t>)</w:t>
      </w:r>
      <w:r w:rsidR="00706666">
        <w:t xml:space="preserve"> of </w:t>
      </w:r>
      <w:r w:rsidR="00887267">
        <w:t>T</w:t>
      </w:r>
      <w:r w:rsidR="00706666">
        <w:t xml:space="preserve">he Conservation of Habitats and Species Regulations </w:t>
      </w:r>
      <w:r w:rsidR="00887267">
        <w:t>2010 (as amended)</w:t>
      </w:r>
      <w:r w:rsidR="00706666">
        <w:t xml:space="preserve"> </w:t>
      </w:r>
      <w:r>
        <w:t xml:space="preserve">for </w:t>
      </w:r>
      <w:r w:rsidR="00887267">
        <w:t xml:space="preserve">Liverpool Bay / Bae </w:t>
      </w:r>
      <w:r w:rsidR="00887267" w:rsidRPr="002000ED">
        <w:rPr>
          <w:lang w:val="cy-GB"/>
        </w:rPr>
        <w:t>Lerpwl</w:t>
      </w:r>
      <w:r>
        <w:t xml:space="preserve"> SPA</w:t>
      </w:r>
      <w:r w:rsidR="00BA57CB">
        <w:rPr>
          <w:rStyle w:val="FootnoteReference"/>
        </w:rPr>
        <w:footnoteReference w:id="12"/>
      </w:r>
      <w:r>
        <w:t xml:space="preserve"> has been used to screen for </w:t>
      </w:r>
      <w:r w:rsidR="00450367">
        <w:t>LSE</w:t>
      </w:r>
      <w:r w:rsidR="00AF4A46">
        <w:t xml:space="preserve"> (</w:t>
      </w:r>
      <w:r w:rsidR="00AF4A46">
        <w:fldChar w:fldCharType="begin"/>
      </w:r>
      <w:r w:rsidR="00AF4A46">
        <w:instrText xml:space="preserve"> REF _Ref97621557 \h </w:instrText>
      </w:r>
      <w:r w:rsidR="00AF4A46">
        <w:fldChar w:fldCharType="separate"/>
      </w:r>
      <w:r w:rsidR="00F04686">
        <w:t>Table </w:t>
      </w:r>
      <w:r w:rsidR="00F04686">
        <w:rPr>
          <w:noProof/>
        </w:rPr>
        <w:t>3</w:t>
      </w:r>
      <w:r w:rsidR="00F04686">
        <w:t>.</w:t>
      </w:r>
      <w:r w:rsidR="00F04686">
        <w:rPr>
          <w:noProof/>
        </w:rPr>
        <w:t>9</w:t>
      </w:r>
      <w:r w:rsidR="00AF4A46">
        <w:fldChar w:fldCharType="end"/>
      </w:r>
      <w:r w:rsidR="00AF4A46">
        <w:t>)</w:t>
      </w:r>
      <w:r>
        <w:t xml:space="preserve">. </w:t>
      </w:r>
      <w:r w:rsidR="001A6B11">
        <w:t>Where NE and CCW (2012) identified a pressure associated with the project that may result in adverse effect on the classified features of the SPA, the vulnerability assessment (Appendix E to NE and CCW, 2012) has been consulted.</w:t>
      </w:r>
    </w:p>
    <w:p w14:paraId="616694CD" w14:textId="3CE7D13C" w:rsidR="00AF4A46" w:rsidRDefault="00AF4A46" w:rsidP="009A5D65">
      <w:pPr>
        <w:pStyle w:val="Caption"/>
        <w:spacing w:after="0"/>
      </w:pPr>
      <w:bookmarkStart w:id="55" w:name="_Ref97621557"/>
      <w:bookmarkStart w:id="56" w:name="_Toc121301601"/>
      <w:r>
        <w:t>Table</w:t>
      </w:r>
      <w:r w:rsidR="00AF3821">
        <w:t> </w:t>
      </w:r>
      <w:r>
        <w:fldChar w:fldCharType="begin"/>
      </w:r>
      <w:r>
        <w:instrText>STYLEREF 1 \s</w:instrText>
      </w:r>
      <w:r>
        <w:fldChar w:fldCharType="separate"/>
      </w:r>
      <w:r w:rsidR="00F04686">
        <w:rPr>
          <w:noProof/>
        </w:rPr>
        <w:t>3</w:t>
      </w:r>
      <w:r>
        <w:fldChar w:fldCharType="end"/>
      </w:r>
      <w:r w:rsidR="005B6DD5">
        <w:t>.</w:t>
      </w:r>
      <w:r>
        <w:fldChar w:fldCharType="begin"/>
      </w:r>
      <w:r>
        <w:instrText>SEQ Table \* ARABIC \s 1</w:instrText>
      </w:r>
      <w:r>
        <w:fldChar w:fldCharType="separate"/>
      </w:r>
      <w:r w:rsidR="00F04686">
        <w:rPr>
          <w:noProof/>
        </w:rPr>
        <w:t>9</w:t>
      </w:r>
      <w:r>
        <w:fldChar w:fldCharType="end"/>
      </w:r>
      <w:bookmarkEnd w:id="55"/>
      <w:r>
        <w:t>: Pressures associated with the project that may cause deterioration or disturbance to the classified features of the Liverpool Bay / Bae Lerpwl Special Protection Area (Source: NE and CCW, 2012)</w:t>
      </w:r>
      <w:bookmarkEnd w:id="56"/>
    </w:p>
    <w:p w14:paraId="272E7C4B" w14:textId="527B8196" w:rsidR="001A6B11" w:rsidRPr="001A6B11" w:rsidRDefault="001A6B11" w:rsidP="009A5D65">
      <w:pPr>
        <w:keepNext/>
        <w:spacing w:before="0"/>
        <w:rPr>
          <w:color w:val="1F497D" w:themeColor="text2"/>
          <w:sz w:val="20"/>
          <w:szCs w:val="20"/>
        </w:rPr>
      </w:pPr>
      <w:r>
        <w:rPr>
          <w:color w:val="1F497D" w:themeColor="text2"/>
          <w:sz w:val="20"/>
          <w:szCs w:val="20"/>
        </w:rPr>
        <w:t xml:space="preserve">Key: </w:t>
      </w:r>
      <w:r w:rsidRPr="009A5D65">
        <w:rPr>
          <w:color w:val="D9D9D9" w:themeColor="background1" w:themeShade="D9"/>
          <w:sz w:val="20"/>
          <w:szCs w:val="20"/>
          <w:bdr w:val="single" w:sz="4" w:space="0" w:color="1F497D" w:themeColor="text2"/>
          <w:shd w:val="clear" w:color="auto" w:fill="D9D9D9" w:themeFill="background1" w:themeFillShade="D9"/>
        </w:rPr>
        <w:t>[_]</w:t>
      </w:r>
      <w:r>
        <w:rPr>
          <w:color w:val="1F497D" w:themeColor="text2"/>
          <w:sz w:val="20"/>
          <w:szCs w:val="20"/>
        </w:rPr>
        <w:t xml:space="preserve"> = </w:t>
      </w:r>
      <w:r w:rsidR="009A5D65">
        <w:rPr>
          <w:color w:val="1F497D" w:themeColor="text2"/>
          <w:sz w:val="20"/>
          <w:szCs w:val="20"/>
        </w:rPr>
        <w:t>not vulnerable</w:t>
      </w:r>
      <w:r w:rsidR="00D66EC1">
        <w:rPr>
          <w:color w:val="1F497D" w:themeColor="text2"/>
          <w:sz w:val="20"/>
          <w:szCs w:val="20"/>
        </w:rPr>
        <w:t>, no risk,</w:t>
      </w:r>
      <w:r w:rsidR="009A5D65">
        <w:rPr>
          <w:color w:val="1F497D" w:themeColor="text2"/>
          <w:sz w:val="20"/>
          <w:szCs w:val="20"/>
        </w:rPr>
        <w:t xml:space="preserve"> or no assessment conducted; </w:t>
      </w:r>
      <w:r w:rsidR="009A5D65" w:rsidRPr="009A5D65">
        <w:rPr>
          <w:color w:val="C2D69B" w:themeColor="accent3" w:themeTint="99"/>
          <w:sz w:val="20"/>
          <w:szCs w:val="20"/>
          <w:bdr w:val="single" w:sz="4" w:space="0" w:color="1F497D" w:themeColor="text2"/>
          <w:shd w:val="clear" w:color="auto" w:fill="C2D69B" w:themeFill="accent3" w:themeFillTint="99"/>
        </w:rPr>
        <w:t>[_]</w:t>
      </w:r>
      <w:r w:rsidR="009A5D65">
        <w:rPr>
          <w:color w:val="1F497D" w:themeColor="text2"/>
          <w:sz w:val="20"/>
          <w:szCs w:val="20"/>
        </w:rPr>
        <w:t xml:space="preserve"> = low vulnerability; </w:t>
      </w:r>
      <w:r w:rsidR="009A5D65" w:rsidRPr="009A5D65">
        <w:rPr>
          <w:color w:val="FABF8F" w:themeColor="accent6" w:themeTint="99"/>
          <w:sz w:val="20"/>
          <w:szCs w:val="20"/>
          <w:bdr w:val="single" w:sz="4" w:space="0" w:color="1F497D" w:themeColor="text2"/>
          <w:shd w:val="clear" w:color="auto" w:fill="FABF8F" w:themeFill="accent6" w:themeFillTint="99"/>
        </w:rPr>
        <w:t>[_]</w:t>
      </w:r>
      <w:r w:rsidR="009A5D65">
        <w:rPr>
          <w:color w:val="1F497D" w:themeColor="text2"/>
          <w:sz w:val="20"/>
          <w:szCs w:val="20"/>
        </w:rPr>
        <w:t xml:space="preserve"> = medium vulnerability; and </w:t>
      </w:r>
      <w:r w:rsidR="009A5D65" w:rsidRPr="009A5D65">
        <w:rPr>
          <w:color w:val="D99594" w:themeColor="accent2" w:themeTint="99"/>
          <w:sz w:val="20"/>
          <w:szCs w:val="20"/>
          <w:bdr w:val="single" w:sz="4" w:space="0" w:color="1F497D" w:themeColor="text2"/>
          <w:shd w:val="clear" w:color="auto" w:fill="D99594" w:themeFill="accent2" w:themeFillTint="99"/>
        </w:rPr>
        <w:t>[_]</w:t>
      </w:r>
      <w:r w:rsidR="009A5D65">
        <w:rPr>
          <w:color w:val="1F497D" w:themeColor="text2"/>
          <w:sz w:val="20"/>
          <w:szCs w:val="20"/>
        </w:rPr>
        <w:t xml:space="preserve"> = high vulnerability.</w:t>
      </w:r>
    </w:p>
    <w:tbl>
      <w:tblPr>
        <w:tblStyle w:val="MarineSpace"/>
        <w:tblW w:w="0" w:type="auto"/>
        <w:tblLook w:val="04A0" w:firstRow="1" w:lastRow="0" w:firstColumn="1" w:lastColumn="0" w:noHBand="0" w:noVBand="1"/>
      </w:tblPr>
      <w:tblGrid>
        <w:gridCol w:w="4815"/>
        <w:gridCol w:w="1554"/>
        <w:gridCol w:w="1555"/>
        <w:gridCol w:w="1555"/>
        <w:gridCol w:w="1554"/>
        <w:gridCol w:w="1555"/>
        <w:gridCol w:w="1555"/>
      </w:tblGrid>
      <w:tr w:rsidR="00474FF2" w14:paraId="1B84CE91" w14:textId="77777777" w:rsidTr="00474FF2">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4815" w:type="dxa"/>
          </w:tcPr>
          <w:p w14:paraId="17FD963F" w14:textId="3707951B" w:rsidR="007322B5" w:rsidRDefault="00431E3C" w:rsidP="00474FF2">
            <w:pPr>
              <w:spacing w:before="120"/>
            </w:pPr>
            <w:r>
              <w:t>Pressure</w:t>
            </w:r>
          </w:p>
        </w:tc>
        <w:tc>
          <w:tcPr>
            <w:tcW w:w="1554" w:type="dxa"/>
          </w:tcPr>
          <w:p w14:paraId="7679A01D" w14:textId="2927F437" w:rsidR="007322B5" w:rsidRDefault="00431E3C" w:rsidP="00474FF2">
            <w:pPr>
              <w:spacing w:before="120"/>
              <w:cnfStyle w:val="100000000000" w:firstRow="1" w:lastRow="0" w:firstColumn="0" w:lastColumn="0" w:oddVBand="0" w:evenVBand="0" w:oddHBand="0" w:evenHBand="0" w:firstRowFirstColumn="0" w:firstRowLastColumn="0" w:lastRowFirstColumn="0" w:lastRowLastColumn="0"/>
            </w:pPr>
            <w:r>
              <w:t>Red-throated Diver</w:t>
            </w:r>
          </w:p>
        </w:tc>
        <w:tc>
          <w:tcPr>
            <w:tcW w:w="1555" w:type="dxa"/>
          </w:tcPr>
          <w:p w14:paraId="33005F56" w14:textId="1F43E7DB" w:rsidR="007322B5" w:rsidRDefault="00431E3C" w:rsidP="00474FF2">
            <w:pPr>
              <w:spacing w:before="120"/>
              <w:cnfStyle w:val="100000000000" w:firstRow="1" w:lastRow="0" w:firstColumn="0" w:lastColumn="0" w:oddVBand="0" w:evenVBand="0" w:oddHBand="0" w:evenHBand="0" w:firstRowFirstColumn="0" w:firstRowLastColumn="0" w:lastRowFirstColumn="0" w:lastRowLastColumn="0"/>
            </w:pPr>
            <w:r>
              <w:t>Supporting Habitat</w:t>
            </w:r>
          </w:p>
        </w:tc>
        <w:tc>
          <w:tcPr>
            <w:tcW w:w="1555" w:type="dxa"/>
          </w:tcPr>
          <w:p w14:paraId="3056482D" w14:textId="277A86F6" w:rsidR="007322B5" w:rsidRDefault="00431E3C" w:rsidP="00474FF2">
            <w:pPr>
              <w:spacing w:before="120"/>
              <w:cnfStyle w:val="100000000000" w:firstRow="1" w:lastRow="0" w:firstColumn="0" w:lastColumn="0" w:oddVBand="0" w:evenVBand="0" w:oddHBand="0" w:evenHBand="0" w:firstRowFirstColumn="0" w:firstRowLastColumn="0" w:lastRowFirstColumn="0" w:lastRowLastColumn="0"/>
            </w:pPr>
            <w:r>
              <w:t>Common Scoter</w:t>
            </w:r>
          </w:p>
        </w:tc>
        <w:tc>
          <w:tcPr>
            <w:tcW w:w="1554" w:type="dxa"/>
          </w:tcPr>
          <w:p w14:paraId="791BA955" w14:textId="0F4336C9" w:rsidR="007322B5" w:rsidRDefault="00431E3C" w:rsidP="00474FF2">
            <w:pPr>
              <w:spacing w:before="120"/>
              <w:cnfStyle w:val="100000000000" w:firstRow="1" w:lastRow="0" w:firstColumn="0" w:lastColumn="0" w:oddVBand="0" w:evenVBand="0" w:oddHBand="0" w:evenHBand="0" w:firstRowFirstColumn="0" w:firstRowLastColumn="0" w:lastRowFirstColumn="0" w:lastRowLastColumn="0"/>
            </w:pPr>
            <w:r>
              <w:t>Supporting Habitat</w:t>
            </w:r>
          </w:p>
        </w:tc>
        <w:tc>
          <w:tcPr>
            <w:tcW w:w="1555" w:type="dxa"/>
          </w:tcPr>
          <w:p w14:paraId="353C0A8E" w14:textId="60F6C1E5" w:rsidR="007322B5" w:rsidRDefault="00431E3C" w:rsidP="00474FF2">
            <w:pPr>
              <w:spacing w:before="120"/>
              <w:cnfStyle w:val="100000000000" w:firstRow="1" w:lastRow="0" w:firstColumn="0" w:lastColumn="0" w:oddVBand="0" w:evenVBand="0" w:oddHBand="0" w:evenHBand="0" w:firstRowFirstColumn="0" w:firstRowLastColumn="0" w:lastRowFirstColumn="0" w:lastRowLastColumn="0"/>
            </w:pPr>
            <w:r>
              <w:t>Waterbird Assemblage</w:t>
            </w:r>
          </w:p>
        </w:tc>
        <w:tc>
          <w:tcPr>
            <w:tcW w:w="1555" w:type="dxa"/>
          </w:tcPr>
          <w:p w14:paraId="5B6DB9FC" w14:textId="136CEAEE" w:rsidR="007322B5" w:rsidRDefault="00431E3C" w:rsidP="00474FF2">
            <w:pPr>
              <w:spacing w:before="120"/>
              <w:cnfStyle w:val="100000000000" w:firstRow="1" w:lastRow="0" w:firstColumn="0" w:lastColumn="0" w:oddVBand="0" w:evenVBand="0" w:oddHBand="0" w:evenHBand="0" w:firstRowFirstColumn="0" w:firstRowLastColumn="0" w:lastRowFirstColumn="0" w:lastRowLastColumn="0"/>
            </w:pPr>
            <w:r>
              <w:t>Supporting Habitat</w:t>
            </w:r>
          </w:p>
        </w:tc>
      </w:tr>
      <w:tr w:rsidR="00474FF2" w14:paraId="1BA0AC5E" w14:textId="77777777" w:rsidTr="00474FF2">
        <w:tc>
          <w:tcPr>
            <w:cnfStyle w:val="001000000000" w:firstRow="0" w:lastRow="0" w:firstColumn="1" w:lastColumn="0" w:oddVBand="0" w:evenVBand="0" w:oddHBand="0" w:evenHBand="0" w:firstRowFirstColumn="0" w:firstRowLastColumn="0" w:lastRowFirstColumn="0" w:lastRowLastColumn="0"/>
            <w:tcW w:w="14143" w:type="dxa"/>
            <w:gridSpan w:val="7"/>
            <w:shd w:val="clear" w:color="auto" w:fill="C6D9F1" w:themeFill="text2" w:themeFillTint="33"/>
          </w:tcPr>
          <w:p w14:paraId="346ED9A7" w14:textId="51F88E76" w:rsidR="00474FF2" w:rsidRDefault="00474FF2" w:rsidP="00474FF2">
            <w:pPr>
              <w:keepNext/>
              <w:spacing w:before="120"/>
            </w:pPr>
            <w:r>
              <w:t>Physical loss of supporting habitat</w:t>
            </w:r>
          </w:p>
        </w:tc>
      </w:tr>
      <w:tr w:rsidR="00474FF2" w14:paraId="3176D42D" w14:textId="77777777" w:rsidTr="004C0D59">
        <w:tc>
          <w:tcPr>
            <w:cnfStyle w:val="001000000000" w:firstRow="0" w:lastRow="0" w:firstColumn="1" w:lastColumn="0" w:oddVBand="0" w:evenVBand="0" w:oddHBand="0" w:evenHBand="0" w:firstRowFirstColumn="0" w:firstRowLastColumn="0" w:lastRowFirstColumn="0" w:lastRowLastColumn="0"/>
            <w:tcW w:w="4815" w:type="dxa"/>
          </w:tcPr>
          <w:p w14:paraId="335D1E0A" w14:textId="59E766D9" w:rsidR="00431E3C" w:rsidRDefault="001E6CAD" w:rsidP="00474FF2">
            <w:pPr>
              <w:spacing w:before="120"/>
            </w:pPr>
            <w:r>
              <w:t>Smothering (e.g. b</w:t>
            </w:r>
            <w:r w:rsidR="00826A35">
              <w:t>y</w:t>
            </w:r>
            <w:r>
              <w:t xml:space="preserve"> artificial structures, disposal of dredge spoil)</w:t>
            </w:r>
          </w:p>
        </w:tc>
        <w:tc>
          <w:tcPr>
            <w:tcW w:w="1554" w:type="dxa"/>
            <w:shd w:val="clear" w:color="auto" w:fill="D9D9D9" w:themeFill="background1" w:themeFillShade="D9"/>
          </w:tcPr>
          <w:p w14:paraId="165643E5" w14:textId="460EE081" w:rsidR="00431E3C" w:rsidRPr="009A5D65" w:rsidRDefault="00431E3C" w:rsidP="00D91A2E">
            <w:pPr>
              <w:spacing w:before="120"/>
              <w:jc w:val="center"/>
              <w:cnfStyle w:val="000000000000" w:firstRow="0" w:lastRow="0" w:firstColumn="0" w:lastColumn="0" w:oddVBand="0" w:evenVBand="0" w:oddHBand="0" w:evenHBand="0" w:firstRowFirstColumn="0" w:firstRowLastColumn="0" w:lastRowFirstColumn="0" w:lastRowLastColumn="0"/>
              <w:rPr>
                <w:rFonts w:ascii="Segoe UI Symbol" w:hAnsi="Segoe UI Symbol"/>
              </w:rPr>
            </w:pPr>
          </w:p>
        </w:tc>
        <w:tc>
          <w:tcPr>
            <w:tcW w:w="1555" w:type="dxa"/>
            <w:shd w:val="clear" w:color="auto" w:fill="C2D69B" w:themeFill="accent3" w:themeFillTint="99"/>
          </w:tcPr>
          <w:p w14:paraId="06776F01" w14:textId="43C77F44" w:rsidR="00431E3C" w:rsidRDefault="00D91A2E" w:rsidP="00D91A2E">
            <w:pPr>
              <w:spacing w:before="120"/>
              <w:jc w:val="center"/>
              <w:cnfStyle w:val="000000000000" w:firstRow="0" w:lastRow="0" w:firstColumn="0" w:lastColumn="0" w:oddVBand="0" w:evenVBand="0" w:oddHBand="0" w:evenHBand="0" w:firstRowFirstColumn="0" w:firstRowLastColumn="0" w:lastRowFirstColumn="0" w:lastRowLastColumn="0"/>
            </w:pPr>
            <w:r w:rsidRPr="00D91A2E">
              <w:rPr>
                <w:rFonts w:ascii="Segoe UI Symbol" w:hAnsi="Segoe UI Symbol"/>
                <w:b/>
                <w:bCs/>
              </w:rPr>
              <w:t>✓</w:t>
            </w:r>
          </w:p>
        </w:tc>
        <w:tc>
          <w:tcPr>
            <w:tcW w:w="1555" w:type="dxa"/>
            <w:shd w:val="clear" w:color="auto" w:fill="D9D9D9" w:themeFill="background1" w:themeFillShade="D9"/>
          </w:tcPr>
          <w:p w14:paraId="2EEA1F6E" w14:textId="77777777" w:rsidR="00431E3C" w:rsidRDefault="00431E3C" w:rsidP="00D91A2E">
            <w:pPr>
              <w:spacing w:before="120"/>
              <w:jc w:val="center"/>
              <w:cnfStyle w:val="000000000000" w:firstRow="0" w:lastRow="0" w:firstColumn="0" w:lastColumn="0" w:oddVBand="0" w:evenVBand="0" w:oddHBand="0" w:evenHBand="0" w:firstRowFirstColumn="0" w:firstRowLastColumn="0" w:lastRowFirstColumn="0" w:lastRowLastColumn="0"/>
            </w:pPr>
          </w:p>
        </w:tc>
        <w:tc>
          <w:tcPr>
            <w:tcW w:w="1554" w:type="dxa"/>
            <w:shd w:val="clear" w:color="auto" w:fill="FABF8F" w:themeFill="accent6" w:themeFillTint="99"/>
          </w:tcPr>
          <w:p w14:paraId="66C47CED" w14:textId="576A3BB4" w:rsidR="00431E3C" w:rsidRDefault="00D91A2E" w:rsidP="00D91A2E">
            <w:pPr>
              <w:spacing w:before="120"/>
              <w:jc w:val="center"/>
              <w:cnfStyle w:val="000000000000" w:firstRow="0" w:lastRow="0" w:firstColumn="0" w:lastColumn="0" w:oddVBand="0" w:evenVBand="0" w:oddHBand="0" w:evenHBand="0" w:firstRowFirstColumn="0" w:firstRowLastColumn="0" w:lastRowFirstColumn="0" w:lastRowLastColumn="0"/>
            </w:pPr>
            <w:r w:rsidRPr="00D91A2E">
              <w:rPr>
                <w:rFonts w:ascii="Segoe UI Symbol" w:hAnsi="Segoe UI Symbol"/>
                <w:b/>
                <w:bCs/>
              </w:rPr>
              <w:t>✓</w:t>
            </w:r>
          </w:p>
        </w:tc>
        <w:tc>
          <w:tcPr>
            <w:tcW w:w="1555" w:type="dxa"/>
            <w:shd w:val="clear" w:color="auto" w:fill="D9D9D9" w:themeFill="background1" w:themeFillShade="D9"/>
          </w:tcPr>
          <w:p w14:paraId="1AF97242" w14:textId="77777777" w:rsidR="00431E3C" w:rsidRDefault="00431E3C" w:rsidP="00D91A2E">
            <w:pPr>
              <w:spacing w:before="120"/>
              <w:jc w:val="center"/>
              <w:cnfStyle w:val="000000000000" w:firstRow="0" w:lastRow="0" w:firstColumn="0" w:lastColumn="0" w:oddVBand="0" w:evenVBand="0" w:oddHBand="0" w:evenHBand="0" w:firstRowFirstColumn="0" w:firstRowLastColumn="0" w:lastRowFirstColumn="0" w:lastRowLastColumn="0"/>
            </w:pPr>
          </w:p>
        </w:tc>
        <w:tc>
          <w:tcPr>
            <w:tcW w:w="1555" w:type="dxa"/>
            <w:shd w:val="clear" w:color="auto" w:fill="FABF8F" w:themeFill="accent6" w:themeFillTint="99"/>
          </w:tcPr>
          <w:p w14:paraId="6EA0FF80" w14:textId="218146BA" w:rsidR="00431E3C" w:rsidRDefault="00D91A2E" w:rsidP="00D91A2E">
            <w:pPr>
              <w:spacing w:before="120"/>
              <w:jc w:val="center"/>
              <w:cnfStyle w:val="000000000000" w:firstRow="0" w:lastRow="0" w:firstColumn="0" w:lastColumn="0" w:oddVBand="0" w:evenVBand="0" w:oddHBand="0" w:evenHBand="0" w:firstRowFirstColumn="0" w:firstRowLastColumn="0" w:lastRowFirstColumn="0" w:lastRowLastColumn="0"/>
            </w:pPr>
            <w:r w:rsidRPr="00D91A2E">
              <w:rPr>
                <w:rFonts w:ascii="Segoe UI Symbol" w:hAnsi="Segoe UI Symbol"/>
                <w:b/>
                <w:bCs/>
              </w:rPr>
              <w:t>✓</w:t>
            </w:r>
          </w:p>
        </w:tc>
      </w:tr>
      <w:tr w:rsidR="00474FF2" w14:paraId="3D9A8749" w14:textId="77777777" w:rsidTr="00474FF2">
        <w:tc>
          <w:tcPr>
            <w:cnfStyle w:val="001000000000" w:firstRow="0" w:lastRow="0" w:firstColumn="1" w:lastColumn="0" w:oddVBand="0" w:evenVBand="0" w:oddHBand="0" w:evenHBand="0" w:firstRowFirstColumn="0" w:firstRowLastColumn="0" w:lastRowFirstColumn="0" w:lastRowLastColumn="0"/>
            <w:tcW w:w="14143" w:type="dxa"/>
            <w:gridSpan w:val="7"/>
            <w:shd w:val="clear" w:color="auto" w:fill="C6D9F1" w:themeFill="text2" w:themeFillTint="33"/>
          </w:tcPr>
          <w:p w14:paraId="5E354B67" w14:textId="48BAC781" w:rsidR="00474FF2" w:rsidRDefault="00474FF2" w:rsidP="00474FF2">
            <w:pPr>
              <w:keepNext/>
              <w:spacing w:before="120"/>
            </w:pPr>
            <w:r>
              <w:t>Physical damage to their habitats</w:t>
            </w:r>
          </w:p>
        </w:tc>
      </w:tr>
      <w:tr w:rsidR="00474FF2" w14:paraId="3889CDDD" w14:textId="77777777" w:rsidTr="004C0D59">
        <w:tc>
          <w:tcPr>
            <w:cnfStyle w:val="001000000000" w:firstRow="0" w:lastRow="0" w:firstColumn="1" w:lastColumn="0" w:oddVBand="0" w:evenVBand="0" w:oddHBand="0" w:evenHBand="0" w:firstRowFirstColumn="0" w:firstRowLastColumn="0" w:lastRowFirstColumn="0" w:lastRowLastColumn="0"/>
            <w:tcW w:w="4815" w:type="dxa"/>
          </w:tcPr>
          <w:p w14:paraId="7967BED6" w14:textId="44C79240" w:rsidR="001E6CAD" w:rsidRDefault="001E6CAD" w:rsidP="00474FF2">
            <w:pPr>
              <w:spacing w:before="120"/>
            </w:pPr>
            <w:r>
              <w:t>Siltation (e.g. run-off, channel dredging, outfalls)</w:t>
            </w:r>
          </w:p>
        </w:tc>
        <w:tc>
          <w:tcPr>
            <w:tcW w:w="1554" w:type="dxa"/>
            <w:shd w:val="clear" w:color="auto" w:fill="D9D9D9" w:themeFill="background1" w:themeFillShade="D9"/>
          </w:tcPr>
          <w:p w14:paraId="1C111F37" w14:textId="77777777" w:rsidR="001E6CAD" w:rsidRDefault="001E6CAD" w:rsidP="00D91A2E">
            <w:pPr>
              <w:spacing w:before="120"/>
              <w:jc w:val="center"/>
              <w:cnfStyle w:val="000000000000" w:firstRow="0" w:lastRow="0" w:firstColumn="0" w:lastColumn="0" w:oddVBand="0" w:evenVBand="0" w:oddHBand="0" w:evenHBand="0" w:firstRowFirstColumn="0" w:firstRowLastColumn="0" w:lastRowFirstColumn="0" w:lastRowLastColumn="0"/>
            </w:pPr>
          </w:p>
        </w:tc>
        <w:tc>
          <w:tcPr>
            <w:tcW w:w="1555" w:type="dxa"/>
            <w:shd w:val="clear" w:color="auto" w:fill="C2D69B" w:themeFill="accent3" w:themeFillTint="99"/>
          </w:tcPr>
          <w:p w14:paraId="57E7440A" w14:textId="77831B58" w:rsidR="001E6CAD" w:rsidRDefault="00D91A2E" w:rsidP="00D91A2E">
            <w:pPr>
              <w:spacing w:before="120"/>
              <w:jc w:val="center"/>
              <w:cnfStyle w:val="000000000000" w:firstRow="0" w:lastRow="0" w:firstColumn="0" w:lastColumn="0" w:oddVBand="0" w:evenVBand="0" w:oddHBand="0" w:evenHBand="0" w:firstRowFirstColumn="0" w:firstRowLastColumn="0" w:lastRowFirstColumn="0" w:lastRowLastColumn="0"/>
            </w:pPr>
            <w:r w:rsidRPr="00D91A2E">
              <w:rPr>
                <w:rFonts w:ascii="Segoe UI Symbol" w:hAnsi="Segoe UI Symbol"/>
                <w:b/>
                <w:bCs/>
              </w:rPr>
              <w:t>✓</w:t>
            </w:r>
          </w:p>
        </w:tc>
        <w:tc>
          <w:tcPr>
            <w:tcW w:w="1555" w:type="dxa"/>
            <w:shd w:val="clear" w:color="auto" w:fill="D9D9D9" w:themeFill="background1" w:themeFillShade="D9"/>
          </w:tcPr>
          <w:p w14:paraId="5E2A2346" w14:textId="77777777" w:rsidR="001E6CAD" w:rsidRDefault="001E6CAD" w:rsidP="00D91A2E">
            <w:pPr>
              <w:spacing w:before="120"/>
              <w:jc w:val="center"/>
              <w:cnfStyle w:val="000000000000" w:firstRow="0" w:lastRow="0" w:firstColumn="0" w:lastColumn="0" w:oddVBand="0" w:evenVBand="0" w:oddHBand="0" w:evenHBand="0" w:firstRowFirstColumn="0" w:firstRowLastColumn="0" w:lastRowFirstColumn="0" w:lastRowLastColumn="0"/>
            </w:pPr>
          </w:p>
        </w:tc>
        <w:tc>
          <w:tcPr>
            <w:tcW w:w="1554" w:type="dxa"/>
            <w:shd w:val="clear" w:color="auto" w:fill="C2D69B" w:themeFill="accent3" w:themeFillTint="99"/>
          </w:tcPr>
          <w:p w14:paraId="11982700" w14:textId="7BBCEDA2" w:rsidR="001E6CAD" w:rsidRDefault="00D91A2E" w:rsidP="00D91A2E">
            <w:pPr>
              <w:spacing w:before="120"/>
              <w:jc w:val="center"/>
              <w:cnfStyle w:val="000000000000" w:firstRow="0" w:lastRow="0" w:firstColumn="0" w:lastColumn="0" w:oddVBand="0" w:evenVBand="0" w:oddHBand="0" w:evenHBand="0" w:firstRowFirstColumn="0" w:firstRowLastColumn="0" w:lastRowFirstColumn="0" w:lastRowLastColumn="0"/>
            </w:pPr>
            <w:r w:rsidRPr="00D91A2E">
              <w:rPr>
                <w:rFonts w:ascii="Segoe UI Symbol" w:hAnsi="Segoe UI Symbol"/>
                <w:b/>
                <w:bCs/>
              </w:rPr>
              <w:t>✓</w:t>
            </w:r>
          </w:p>
        </w:tc>
        <w:tc>
          <w:tcPr>
            <w:tcW w:w="1555" w:type="dxa"/>
            <w:shd w:val="clear" w:color="auto" w:fill="D9D9D9" w:themeFill="background1" w:themeFillShade="D9"/>
          </w:tcPr>
          <w:p w14:paraId="151CD410" w14:textId="77777777" w:rsidR="001E6CAD" w:rsidRDefault="001E6CAD" w:rsidP="00D91A2E">
            <w:pPr>
              <w:spacing w:before="120"/>
              <w:jc w:val="center"/>
              <w:cnfStyle w:val="000000000000" w:firstRow="0" w:lastRow="0" w:firstColumn="0" w:lastColumn="0" w:oddVBand="0" w:evenVBand="0" w:oddHBand="0" w:evenHBand="0" w:firstRowFirstColumn="0" w:firstRowLastColumn="0" w:lastRowFirstColumn="0" w:lastRowLastColumn="0"/>
            </w:pPr>
          </w:p>
        </w:tc>
        <w:tc>
          <w:tcPr>
            <w:tcW w:w="1555" w:type="dxa"/>
            <w:shd w:val="clear" w:color="auto" w:fill="C2D69B" w:themeFill="accent3" w:themeFillTint="99"/>
          </w:tcPr>
          <w:p w14:paraId="0E0031F9" w14:textId="19F56AFF" w:rsidR="001E6CAD" w:rsidRDefault="00D91A2E" w:rsidP="00D91A2E">
            <w:pPr>
              <w:spacing w:before="120"/>
              <w:jc w:val="center"/>
              <w:cnfStyle w:val="000000000000" w:firstRow="0" w:lastRow="0" w:firstColumn="0" w:lastColumn="0" w:oddVBand="0" w:evenVBand="0" w:oddHBand="0" w:evenHBand="0" w:firstRowFirstColumn="0" w:firstRowLastColumn="0" w:lastRowFirstColumn="0" w:lastRowLastColumn="0"/>
            </w:pPr>
            <w:r w:rsidRPr="00D91A2E">
              <w:rPr>
                <w:rFonts w:ascii="Segoe UI Symbol" w:hAnsi="Segoe UI Symbol"/>
                <w:b/>
                <w:bCs/>
              </w:rPr>
              <w:t>✓</w:t>
            </w:r>
          </w:p>
        </w:tc>
      </w:tr>
      <w:tr w:rsidR="00474FF2" w14:paraId="53CD4530" w14:textId="77777777" w:rsidTr="004C0D59">
        <w:tc>
          <w:tcPr>
            <w:cnfStyle w:val="001000000000" w:firstRow="0" w:lastRow="0" w:firstColumn="1" w:lastColumn="0" w:oddVBand="0" w:evenVBand="0" w:oddHBand="0" w:evenHBand="0" w:firstRowFirstColumn="0" w:firstRowLastColumn="0" w:lastRowFirstColumn="0" w:lastRowLastColumn="0"/>
            <w:tcW w:w="4815" w:type="dxa"/>
          </w:tcPr>
          <w:p w14:paraId="52B6574A" w14:textId="09374B58" w:rsidR="001E6CAD" w:rsidRDefault="001E6CAD" w:rsidP="00474FF2">
            <w:pPr>
              <w:spacing w:before="120"/>
            </w:pPr>
            <w:r>
              <w:t>Abrasion (e.g. anchoring, cables)</w:t>
            </w:r>
          </w:p>
        </w:tc>
        <w:tc>
          <w:tcPr>
            <w:tcW w:w="1554" w:type="dxa"/>
            <w:shd w:val="clear" w:color="auto" w:fill="D9D9D9" w:themeFill="background1" w:themeFillShade="D9"/>
          </w:tcPr>
          <w:p w14:paraId="383F8F8B" w14:textId="77777777" w:rsidR="001E6CAD" w:rsidRDefault="001E6CAD" w:rsidP="00D91A2E">
            <w:pPr>
              <w:spacing w:before="120"/>
              <w:jc w:val="center"/>
              <w:cnfStyle w:val="000000000000" w:firstRow="0" w:lastRow="0" w:firstColumn="0" w:lastColumn="0" w:oddVBand="0" w:evenVBand="0" w:oddHBand="0" w:evenHBand="0" w:firstRowFirstColumn="0" w:firstRowLastColumn="0" w:lastRowFirstColumn="0" w:lastRowLastColumn="0"/>
            </w:pPr>
          </w:p>
        </w:tc>
        <w:tc>
          <w:tcPr>
            <w:tcW w:w="1555" w:type="dxa"/>
            <w:shd w:val="clear" w:color="auto" w:fill="C2D69B" w:themeFill="accent3" w:themeFillTint="99"/>
          </w:tcPr>
          <w:p w14:paraId="7972A348" w14:textId="2E59335F" w:rsidR="001E6CAD" w:rsidRDefault="00D91A2E" w:rsidP="00D91A2E">
            <w:pPr>
              <w:spacing w:before="120"/>
              <w:jc w:val="center"/>
              <w:cnfStyle w:val="000000000000" w:firstRow="0" w:lastRow="0" w:firstColumn="0" w:lastColumn="0" w:oddVBand="0" w:evenVBand="0" w:oddHBand="0" w:evenHBand="0" w:firstRowFirstColumn="0" w:firstRowLastColumn="0" w:lastRowFirstColumn="0" w:lastRowLastColumn="0"/>
            </w:pPr>
            <w:r w:rsidRPr="00D91A2E">
              <w:rPr>
                <w:rFonts w:ascii="Segoe UI Symbol" w:hAnsi="Segoe UI Symbol"/>
                <w:b/>
                <w:bCs/>
              </w:rPr>
              <w:t>✓</w:t>
            </w:r>
          </w:p>
        </w:tc>
        <w:tc>
          <w:tcPr>
            <w:tcW w:w="1555" w:type="dxa"/>
            <w:shd w:val="clear" w:color="auto" w:fill="D9D9D9" w:themeFill="background1" w:themeFillShade="D9"/>
          </w:tcPr>
          <w:p w14:paraId="3DEEEE8D" w14:textId="77777777" w:rsidR="001E6CAD" w:rsidRDefault="001E6CAD" w:rsidP="00D91A2E">
            <w:pPr>
              <w:spacing w:before="120"/>
              <w:jc w:val="center"/>
              <w:cnfStyle w:val="000000000000" w:firstRow="0" w:lastRow="0" w:firstColumn="0" w:lastColumn="0" w:oddVBand="0" w:evenVBand="0" w:oddHBand="0" w:evenHBand="0" w:firstRowFirstColumn="0" w:firstRowLastColumn="0" w:lastRowFirstColumn="0" w:lastRowLastColumn="0"/>
            </w:pPr>
          </w:p>
        </w:tc>
        <w:tc>
          <w:tcPr>
            <w:tcW w:w="1554" w:type="dxa"/>
            <w:shd w:val="clear" w:color="auto" w:fill="C2D69B" w:themeFill="accent3" w:themeFillTint="99"/>
          </w:tcPr>
          <w:p w14:paraId="1242788F" w14:textId="340491C6" w:rsidR="001E6CAD" w:rsidRDefault="00D91A2E" w:rsidP="00D91A2E">
            <w:pPr>
              <w:spacing w:before="120"/>
              <w:jc w:val="center"/>
              <w:cnfStyle w:val="000000000000" w:firstRow="0" w:lastRow="0" w:firstColumn="0" w:lastColumn="0" w:oddVBand="0" w:evenVBand="0" w:oddHBand="0" w:evenHBand="0" w:firstRowFirstColumn="0" w:firstRowLastColumn="0" w:lastRowFirstColumn="0" w:lastRowLastColumn="0"/>
            </w:pPr>
            <w:r w:rsidRPr="00D91A2E">
              <w:rPr>
                <w:rFonts w:ascii="Segoe UI Symbol" w:hAnsi="Segoe UI Symbol"/>
                <w:b/>
                <w:bCs/>
              </w:rPr>
              <w:t>✓</w:t>
            </w:r>
          </w:p>
        </w:tc>
        <w:tc>
          <w:tcPr>
            <w:tcW w:w="1555" w:type="dxa"/>
            <w:shd w:val="clear" w:color="auto" w:fill="D9D9D9" w:themeFill="background1" w:themeFillShade="D9"/>
          </w:tcPr>
          <w:p w14:paraId="1B17B78E" w14:textId="77777777" w:rsidR="001E6CAD" w:rsidRDefault="001E6CAD" w:rsidP="00D91A2E">
            <w:pPr>
              <w:spacing w:before="120"/>
              <w:jc w:val="center"/>
              <w:cnfStyle w:val="000000000000" w:firstRow="0" w:lastRow="0" w:firstColumn="0" w:lastColumn="0" w:oddVBand="0" w:evenVBand="0" w:oddHBand="0" w:evenHBand="0" w:firstRowFirstColumn="0" w:firstRowLastColumn="0" w:lastRowFirstColumn="0" w:lastRowLastColumn="0"/>
            </w:pPr>
          </w:p>
        </w:tc>
        <w:tc>
          <w:tcPr>
            <w:tcW w:w="1555" w:type="dxa"/>
            <w:shd w:val="clear" w:color="auto" w:fill="C2D69B" w:themeFill="accent3" w:themeFillTint="99"/>
          </w:tcPr>
          <w:p w14:paraId="77E97F80" w14:textId="771677F3" w:rsidR="001E6CAD" w:rsidRDefault="00D91A2E" w:rsidP="00D91A2E">
            <w:pPr>
              <w:spacing w:before="120"/>
              <w:jc w:val="center"/>
              <w:cnfStyle w:val="000000000000" w:firstRow="0" w:lastRow="0" w:firstColumn="0" w:lastColumn="0" w:oddVBand="0" w:evenVBand="0" w:oddHBand="0" w:evenHBand="0" w:firstRowFirstColumn="0" w:firstRowLastColumn="0" w:lastRowFirstColumn="0" w:lastRowLastColumn="0"/>
            </w:pPr>
            <w:r w:rsidRPr="00D91A2E">
              <w:rPr>
                <w:rFonts w:ascii="Segoe UI Symbol" w:hAnsi="Segoe UI Symbol"/>
                <w:b/>
                <w:bCs/>
              </w:rPr>
              <w:t>✓</w:t>
            </w:r>
          </w:p>
        </w:tc>
      </w:tr>
      <w:tr w:rsidR="00474FF2" w14:paraId="6FC4E229" w14:textId="77777777" w:rsidTr="00474FF2">
        <w:tc>
          <w:tcPr>
            <w:cnfStyle w:val="001000000000" w:firstRow="0" w:lastRow="0" w:firstColumn="1" w:lastColumn="0" w:oddVBand="0" w:evenVBand="0" w:oddHBand="0" w:evenHBand="0" w:firstRowFirstColumn="0" w:firstRowLastColumn="0" w:lastRowFirstColumn="0" w:lastRowLastColumn="0"/>
            <w:tcW w:w="14143" w:type="dxa"/>
            <w:gridSpan w:val="7"/>
            <w:shd w:val="clear" w:color="auto" w:fill="C6D9F1" w:themeFill="text2" w:themeFillTint="33"/>
          </w:tcPr>
          <w:p w14:paraId="440ADCC9" w14:textId="42699838" w:rsidR="00474FF2" w:rsidRDefault="00474FF2" w:rsidP="00474FF2">
            <w:pPr>
              <w:keepNext/>
              <w:spacing w:before="120"/>
            </w:pPr>
            <w:r>
              <w:t>Non-physical disturbance</w:t>
            </w:r>
          </w:p>
        </w:tc>
      </w:tr>
      <w:tr w:rsidR="00474FF2" w14:paraId="5C90F764" w14:textId="77777777" w:rsidTr="004C0D59">
        <w:tc>
          <w:tcPr>
            <w:cnfStyle w:val="001000000000" w:firstRow="0" w:lastRow="0" w:firstColumn="1" w:lastColumn="0" w:oddVBand="0" w:evenVBand="0" w:oddHBand="0" w:evenHBand="0" w:firstRowFirstColumn="0" w:firstRowLastColumn="0" w:lastRowFirstColumn="0" w:lastRowLastColumn="0"/>
            <w:tcW w:w="4815" w:type="dxa"/>
          </w:tcPr>
          <w:p w14:paraId="2107E73A" w14:textId="7B83885F" w:rsidR="001E6CAD" w:rsidRDefault="001E6CAD" w:rsidP="00474FF2">
            <w:pPr>
              <w:spacing w:before="120"/>
            </w:pPr>
            <w:r>
              <w:t>Noise (e.g. boat activity)</w:t>
            </w:r>
          </w:p>
        </w:tc>
        <w:tc>
          <w:tcPr>
            <w:tcW w:w="1554" w:type="dxa"/>
            <w:shd w:val="clear" w:color="auto" w:fill="D99594" w:themeFill="accent2" w:themeFillTint="99"/>
          </w:tcPr>
          <w:p w14:paraId="473E6427" w14:textId="473E6ADA" w:rsidR="001E6CAD" w:rsidRDefault="003B0E57" w:rsidP="00D91A2E">
            <w:pPr>
              <w:spacing w:before="120"/>
              <w:jc w:val="center"/>
              <w:cnfStyle w:val="000000000000" w:firstRow="0" w:lastRow="0" w:firstColumn="0" w:lastColumn="0" w:oddVBand="0" w:evenVBand="0" w:oddHBand="0" w:evenHBand="0" w:firstRowFirstColumn="0" w:firstRowLastColumn="0" w:lastRowFirstColumn="0" w:lastRowLastColumn="0"/>
            </w:pPr>
            <w:r w:rsidRPr="00D91A2E">
              <w:rPr>
                <w:rFonts w:ascii="Segoe UI Symbol" w:hAnsi="Segoe UI Symbol"/>
                <w:b/>
                <w:bCs/>
              </w:rPr>
              <w:t>✓</w:t>
            </w:r>
          </w:p>
        </w:tc>
        <w:tc>
          <w:tcPr>
            <w:tcW w:w="1555" w:type="dxa"/>
            <w:shd w:val="clear" w:color="auto" w:fill="D99594" w:themeFill="accent2" w:themeFillTint="99"/>
          </w:tcPr>
          <w:p w14:paraId="3F94FBF8" w14:textId="4095F580" w:rsidR="001E6CAD" w:rsidRDefault="003B0E57" w:rsidP="00D91A2E">
            <w:pPr>
              <w:spacing w:before="120"/>
              <w:jc w:val="center"/>
              <w:cnfStyle w:val="000000000000" w:firstRow="0" w:lastRow="0" w:firstColumn="0" w:lastColumn="0" w:oddVBand="0" w:evenVBand="0" w:oddHBand="0" w:evenHBand="0" w:firstRowFirstColumn="0" w:firstRowLastColumn="0" w:lastRowFirstColumn="0" w:lastRowLastColumn="0"/>
            </w:pPr>
            <w:r w:rsidRPr="00D91A2E">
              <w:rPr>
                <w:rFonts w:ascii="Segoe UI Symbol" w:hAnsi="Segoe UI Symbol"/>
                <w:b/>
                <w:bCs/>
              </w:rPr>
              <w:t>✓</w:t>
            </w:r>
          </w:p>
        </w:tc>
        <w:tc>
          <w:tcPr>
            <w:tcW w:w="1555" w:type="dxa"/>
            <w:shd w:val="clear" w:color="auto" w:fill="D99594" w:themeFill="accent2" w:themeFillTint="99"/>
          </w:tcPr>
          <w:p w14:paraId="51931DBA" w14:textId="53F81434" w:rsidR="001E6CAD" w:rsidRDefault="003B0E57" w:rsidP="00D91A2E">
            <w:pPr>
              <w:spacing w:before="120"/>
              <w:jc w:val="center"/>
              <w:cnfStyle w:val="000000000000" w:firstRow="0" w:lastRow="0" w:firstColumn="0" w:lastColumn="0" w:oddVBand="0" w:evenVBand="0" w:oddHBand="0" w:evenHBand="0" w:firstRowFirstColumn="0" w:firstRowLastColumn="0" w:lastRowFirstColumn="0" w:lastRowLastColumn="0"/>
            </w:pPr>
            <w:r w:rsidRPr="00D91A2E">
              <w:rPr>
                <w:rFonts w:ascii="Segoe UI Symbol" w:hAnsi="Segoe UI Symbol"/>
                <w:b/>
                <w:bCs/>
              </w:rPr>
              <w:t>✓</w:t>
            </w:r>
          </w:p>
        </w:tc>
        <w:tc>
          <w:tcPr>
            <w:tcW w:w="1554" w:type="dxa"/>
            <w:shd w:val="clear" w:color="auto" w:fill="D9D9D9" w:themeFill="background1" w:themeFillShade="D9"/>
          </w:tcPr>
          <w:p w14:paraId="13E85119" w14:textId="77777777" w:rsidR="001E6CAD" w:rsidRDefault="001E6CAD" w:rsidP="00D91A2E">
            <w:pPr>
              <w:spacing w:before="120"/>
              <w:jc w:val="center"/>
              <w:cnfStyle w:val="000000000000" w:firstRow="0" w:lastRow="0" w:firstColumn="0" w:lastColumn="0" w:oddVBand="0" w:evenVBand="0" w:oddHBand="0" w:evenHBand="0" w:firstRowFirstColumn="0" w:firstRowLastColumn="0" w:lastRowFirstColumn="0" w:lastRowLastColumn="0"/>
            </w:pPr>
          </w:p>
        </w:tc>
        <w:tc>
          <w:tcPr>
            <w:tcW w:w="1555" w:type="dxa"/>
            <w:shd w:val="clear" w:color="auto" w:fill="D99594" w:themeFill="accent2" w:themeFillTint="99"/>
          </w:tcPr>
          <w:p w14:paraId="527BEE78" w14:textId="6F2BED86" w:rsidR="001E6CAD" w:rsidRDefault="003B0E57" w:rsidP="00D91A2E">
            <w:pPr>
              <w:spacing w:before="120"/>
              <w:jc w:val="center"/>
              <w:cnfStyle w:val="000000000000" w:firstRow="0" w:lastRow="0" w:firstColumn="0" w:lastColumn="0" w:oddVBand="0" w:evenVBand="0" w:oddHBand="0" w:evenHBand="0" w:firstRowFirstColumn="0" w:firstRowLastColumn="0" w:lastRowFirstColumn="0" w:lastRowLastColumn="0"/>
            </w:pPr>
            <w:r w:rsidRPr="00D91A2E">
              <w:rPr>
                <w:rFonts w:ascii="Segoe UI Symbol" w:hAnsi="Segoe UI Symbol"/>
                <w:b/>
                <w:bCs/>
              </w:rPr>
              <w:t>✓</w:t>
            </w:r>
          </w:p>
        </w:tc>
        <w:tc>
          <w:tcPr>
            <w:tcW w:w="1555" w:type="dxa"/>
            <w:shd w:val="clear" w:color="auto" w:fill="D99594" w:themeFill="accent2" w:themeFillTint="99"/>
          </w:tcPr>
          <w:p w14:paraId="777848E2" w14:textId="03441755" w:rsidR="001E6CAD" w:rsidRDefault="003B0E57" w:rsidP="00D91A2E">
            <w:pPr>
              <w:spacing w:before="120"/>
              <w:jc w:val="center"/>
              <w:cnfStyle w:val="000000000000" w:firstRow="0" w:lastRow="0" w:firstColumn="0" w:lastColumn="0" w:oddVBand="0" w:evenVBand="0" w:oddHBand="0" w:evenHBand="0" w:firstRowFirstColumn="0" w:firstRowLastColumn="0" w:lastRowFirstColumn="0" w:lastRowLastColumn="0"/>
            </w:pPr>
            <w:r w:rsidRPr="00D91A2E">
              <w:rPr>
                <w:rFonts w:ascii="Segoe UI Symbol" w:hAnsi="Segoe UI Symbol"/>
                <w:b/>
                <w:bCs/>
              </w:rPr>
              <w:t>✓</w:t>
            </w:r>
          </w:p>
        </w:tc>
      </w:tr>
      <w:tr w:rsidR="00474FF2" w14:paraId="3662E378" w14:textId="77777777" w:rsidTr="004C0D59">
        <w:tc>
          <w:tcPr>
            <w:cnfStyle w:val="001000000000" w:firstRow="0" w:lastRow="0" w:firstColumn="1" w:lastColumn="0" w:oddVBand="0" w:evenVBand="0" w:oddHBand="0" w:evenHBand="0" w:firstRowFirstColumn="0" w:firstRowLastColumn="0" w:lastRowFirstColumn="0" w:lastRowLastColumn="0"/>
            <w:tcW w:w="4815" w:type="dxa"/>
          </w:tcPr>
          <w:p w14:paraId="28E07624" w14:textId="1F4F54AB" w:rsidR="001E6CAD" w:rsidRDefault="001E6CAD" w:rsidP="00474FF2">
            <w:pPr>
              <w:spacing w:before="120"/>
            </w:pPr>
            <w:r>
              <w:t>Visual (e.g. recreational activity)</w:t>
            </w:r>
          </w:p>
        </w:tc>
        <w:tc>
          <w:tcPr>
            <w:tcW w:w="1554" w:type="dxa"/>
            <w:shd w:val="clear" w:color="auto" w:fill="D99594" w:themeFill="accent2" w:themeFillTint="99"/>
          </w:tcPr>
          <w:p w14:paraId="4620F9ED" w14:textId="663FCFD9" w:rsidR="001E6CAD" w:rsidRDefault="003B0E57" w:rsidP="00D91A2E">
            <w:pPr>
              <w:spacing w:before="120"/>
              <w:jc w:val="center"/>
              <w:cnfStyle w:val="000000000000" w:firstRow="0" w:lastRow="0" w:firstColumn="0" w:lastColumn="0" w:oddVBand="0" w:evenVBand="0" w:oddHBand="0" w:evenHBand="0" w:firstRowFirstColumn="0" w:firstRowLastColumn="0" w:lastRowFirstColumn="0" w:lastRowLastColumn="0"/>
            </w:pPr>
            <w:r w:rsidRPr="00D91A2E">
              <w:rPr>
                <w:rFonts w:ascii="Segoe UI Symbol" w:hAnsi="Segoe UI Symbol"/>
                <w:b/>
                <w:bCs/>
              </w:rPr>
              <w:t>✓</w:t>
            </w:r>
          </w:p>
        </w:tc>
        <w:tc>
          <w:tcPr>
            <w:tcW w:w="1555" w:type="dxa"/>
            <w:shd w:val="clear" w:color="auto" w:fill="D9D9D9" w:themeFill="background1" w:themeFillShade="D9"/>
          </w:tcPr>
          <w:p w14:paraId="7A20D16F" w14:textId="77777777" w:rsidR="001E6CAD" w:rsidRDefault="001E6CAD" w:rsidP="00D91A2E">
            <w:pPr>
              <w:spacing w:before="120"/>
              <w:jc w:val="center"/>
              <w:cnfStyle w:val="000000000000" w:firstRow="0" w:lastRow="0" w:firstColumn="0" w:lastColumn="0" w:oddVBand="0" w:evenVBand="0" w:oddHBand="0" w:evenHBand="0" w:firstRowFirstColumn="0" w:firstRowLastColumn="0" w:lastRowFirstColumn="0" w:lastRowLastColumn="0"/>
            </w:pPr>
          </w:p>
        </w:tc>
        <w:tc>
          <w:tcPr>
            <w:tcW w:w="1555" w:type="dxa"/>
            <w:shd w:val="clear" w:color="auto" w:fill="D99594" w:themeFill="accent2" w:themeFillTint="99"/>
          </w:tcPr>
          <w:p w14:paraId="580F9572" w14:textId="3915ABF9" w:rsidR="001E6CAD" w:rsidRDefault="003B0E57" w:rsidP="00D91A2E">
            <w:pPr>
              <w:spacing w:before="120"/>
              <w:jc w:val="center"/>
              <w:cnfStyle w:val="000000000000" w:firstRow="0" w:lastRow="0" w:firstColumn="0" w:lastColumn="0" w:oddVBand="0" w:evenVBand="0" w:oddHBand="0" w:evenHBand="0" w:firstRowFirstColumn="0" w:firstRowLastColumn="0" w:lastRowFirstColumn="0" w:lastRowLastColumn="0"/>
            </w:pPr>
            <w:r w:rsidRPr="00D91A2E">
              <w:rPr>
                <w:rFonts w:ascii="Segoe UI Symbol" w:hAnsi="Segoe UI Symbol"/>
                <w:b/>
                <w:bCs/>
              </w:rPr>
              <w:t>✓</w:t>
            </w:r>
          </w:p>
        </w:tc>
        <w:tc>
          <w:tcPr>
            <w:tcW w:w="1554" w:type="dxa"/>
            <w:shd w:val="clear" w:color="auto" w:fill="D9D9D9" w:themeFill="background1" w:themeFillShade="D9"/>
          </w:tcPr>
          <w:p w14:paraId="68E515A5" w14:textId="77777777" w:rsidR="001E6CAD" w:rsidRDefault="001E6CAD" w:rsidP="00D91A2E">
            <w:pPr>
              <w:spacing w:before="120"/>
              <w:jc w:val="center"/>
              <w:cnfStyle w:val="000000000000" w:firstRow="0" w:lastRow="0" w:firstColumn="0" w:lastColumn="0" w:oddVBand="0" w:evenVBand="0" w:oddHBand="0" w:evenHBand="0" w:firstRowFirstColumn="0" w:firstRowLastColumn="0" w:lastRowFirstColumn="0" w:lastRowLastColumn="0"/>
            </w:pPr>
          </w:p>
        </w:tc>
        <w:tc>
          <w:tcPr>
            <w:tcW w:w="1555" w:type="dxa"/>
            <w:shd w:val="clear" w:color="auto" w:fill="D99594" w:themeFill="accent2" w:themeFillTint="99"/>
          </w:tcPr>
          <w:p w14:paraId="377C55F9" w14:textId="0F734EC5" w:rsidR="001E6CAD" w:rsidRDefault="003B0E57" w:rsidP="00D91A2E">
            <w:pPr>
              <w:spacing w:before="120"/>
              <w:jc w:val="center"/>
              <w:cnfStyle w:val="000000000000" w:firstRow="0" w:lastRow="0" w:firstColumn="0" w:lastColumn="0" w:oddVBand="0" w:evenVBand="0" w:oddHBand="0" w:evenHBand="0" w:firstRowFirstColumn="0" w:firstRowLastColumn="0" w:lastRowFirstColumn="0" w:lastRowLastColumn="0"/>
            </w:pPr>
            <w:r w:rsidRPr="00D91A2E">
              <w:rPr>
                <w:rFonts w:ascii="Segoe UI Symbol" w:hAnsi="Segoe UI Symbol"/>
                <w:b/>
                <w:bCs/>
              </w:rPr>
              <w:t>✓</w:t>
            </w:r>
          </w:p>
        </w:tc>
        <w:tc>
          <w:tcPr>
            <w:tcW w:w="1555" w:type="dxa"/>
            <w:shd w:val="clear" w:color="auto" w:fill="D9D9D9" w:themeFill="background1" w:themeFillShade="D9"/>
          </w:tcPr>
          <w:p w14:paraId="37FB150A" w14:textId="77777777" w:rsidR="001E6CAD" w:rsidRDefault="001E6CAD" w:rsidP="00D91A2E">
            <w:pPr>
              <w:spacing w:before="120"/>
              <w:jc w:val="center"/>
              <w:cnfStyle w:val="000000000000" w:firstRow="0" w:lastRow="0" w:firstColumn="0" w:lastColumn="0" w:oddVBand="0" w:evenVBand="0" w:oddHBand="0" w:evenHBand="0" w:firstRowFirstColumn="0" w:firstRowLastColumn="0" w:lastRowFirstColumn="0" w:lastRowLastColumn="0"/>
            </w:pPr>
          </w:p>
        </w:tc>
      </w:tr>
      <w:tr w:rsidR="00474FF2" w14:paraId="45DB069F" w14:textId="77777777" w:rsidTr="00474FF2">
        <w:tc>
          <w:tcPr>
            <w:cnfStyle w:val="001000000000" w:firstRow="0" w:lastRow="0" w:firstColumn="1" w:lastColumn="0" w:oddVBand="0" w:evenVBand="0" w:oddHBand="0" w:evenHBand="0" w:firstRowFirstColumn="0" w:firstRowLastColumn="0" w:lastRowFirstColumn="0" w:lastRowLastColumn="0"/>
            <w:tcW w:w="14143" w:type="dxa"/>
            <w:gridSpan w:val="7"/>
            <w:shd w:val="clear" w:color="auto" w:fill="C6D9F1" w:themeFill="text2" w:themeFillTint="33"/>
          </w:tcPr>
          <w:p w14:paraId="6029FCFB" w14:textId="2F9A77C5" w:rsidR="00474FF2" w:rsidRDefault="00474FF2" w:rsidP="00474FF2">
            <w:pPr>
              <w:keepNext/>
              <w:spacing w:before="120"/>
            </w:pPr>
            <w:r>
              <w:lastRenderedPageBreak/>
              <w:t>Toxic contamination</w:t>
            </w:r>
          </w:p>
        </w:tc>
      </w:tr>
      <w:tr w:rsidR="00474FF2" w14:paraId="6DE2D088" w14:textId="77777777" w:rsidTr="004C0D59">
        <w:tc>
          <w:tcPr>
            <w:cnfStyle w:val="001000000000" w:firstRow="0" w:lastRow="0" w:firstColumn="1" w:lastColumn="0" w:oddVBand="0" w:evenVBand="0" w:oddHBand="0" w:evenHBand="0" w:firstRowFirstColumn="0" w:firstRowLastColumn="0" w:lastRowFirstColumn="0" w:lastRowLastColumn="0"/>
            <w:tcW w:w="4815" w:type="dxa"/>
          </w:tcPr>
          <w:p w14:paraId="7F75630F" w14:textId="7742F316" w:rsidR="001E6CAD" w:rsidRDefault="001E6CAD" w:rsidP="00474FF2">
            <w:pPr>
              <w:spacing w:before="120"/>
            </w:pPr>
            <w:r>
              <w:t>Introduction of synthetic compounds (e.g. pesticides, tribu</w:t>
            </w:r>
            <w:r w:rsidR="00E671D3">
              <w:t>tyltin (TBT), p</w:t>
            </w:r>
            <w:r w:rsidR="00BA5A19">
              <w:t>olychlorinated biphenyls (PCBs))</w:t>
            </w:r>
          </w:p>
        </w:tc>
        <w:tc>
          <w:tcPr>
            <w:tcW w:w="1554" w:type="dxa"/>
            <w:shd w:val="clear" w:color="auto" w:fill="C2D69B" w:themeFill="accent3" w:themeFillTint="99"/>
          </w:tcPr>
          <w:p w14:paraId="55663633" w14:textId="55A190D7" w:rsidR="001E6CAD" w:rsidRDefault="003B0E57" w:rsidP="00D91A2E">
            <w:pPr>
              <w:spacing w:before="120"/>
              <w:jc w:val="center"/>
              <w:cnfStyle w:val="000000000000" w:firstRow="0" w:lastRow="0" w:firstColumn="0" w:lastColumn="0" w:oddVBand="0" w:evenVBand="0" w:oddHBand="0" w:evenHBand="0" w:firstRowFirstColumn="0" w:firstRowLastColumn="0" w:lastRowFirstColumn="0" w:lastRowLastColumn="0"/>
            </w:pPr>
            <w:r w:rsidRPr="00D91A2E">
              <w:rPr>
                <w:rFonts w:ascii="Segoe UI Symbol" w:hAnsi="Segoe UI Symbol"/>
                <w:b/>
                <w:bCs/>
              </w:rPr>
              <w:t>✓</w:t>
            </w:r>
          </w:p>
        </w:tc>
        <w:tc>
          <w:tcPr>
            <w:tcW w:w="1555" w:type="dxa"/>
            <w:shd w:val="clear" w:color="auto" w:fill="C2D69B" w:themeFill="accent3" w:themeFillTint="99"/>
          </w:tcPr>
          <w:p w14:paraId="4D3A3731" w14:textId="323E6791" w:rsidR="001E6CAD" w:rsidRDefault="003B0E57" w:rsidP="00D91A2E">
            <w:pPr>
              <w:spacing w:before="120"/>
              <w:jc w:val="center"/>
              <w:cnfStyle w:val="000000000000" w:firstRow="0" w:lastRow="0" w:firstColumn="0" w:lastColumn="0" w:oddVBand="0" w:evenVBand="0" w:oddHBand="0" w:evenHBand="0" w:firstRowFirstColumn="0" w:firstRowLastColumn="0" w:lastRowFirstColumn="0" w:lastRowLastColumn="0"/>
            </w:pPr>
            <w:r w:rsidRPr="00D91A2E">
              <w:rPr>
                <w:rFonts w:ascii="Segoe UI Symbol" w:hAnsi="Segoe UI Symbol"/>
                <w:b/>
                <w:bCs/>
              </w:rPr>
              <w:t>✓</w:t>
            </w:r>
          </w:p>
        </w:tc>
        <w:tc>
          <w:tcPr>
            <w:tcW w:w="1555" w:type="dxa"/>
            <w:shd w:val="clear" w:color="auto" w:fill="C2D69B" w:themeFill="accent3" w:themeFillTint="99"/>
          </w:tcPr>
          <w:p w14:paraId="4D642585" w14:textId="1F17E8E4" w:rsidR="001E6CAD" w:rsidRDefault="003B0E57" w:rsidP="00D91A2E">
            <w:pPr>
              <w:spacing w:before="120"/>
              <w:jc w:val="center"/>
              <w:cnfStyle w:val="000000000000" w:firstRow="0" w:lastRow="0" w:firstColumn="0" w:lastColumn="0" w:oddVBand="0" w:evenVBand="0" w:oddHBand="0" w:evenHBand="0" w:firstRowFirstColumn="0" w:firstRowLastColumn="0" w:lastRowFirstColumn="0" w:lastRowLastColumn="0"/>
            </w:pPr>
            <w:r w:rsidRPr="00D91A2E">
              <w:rPr>
                <w:rFonts w:ascii="Segoe UI Symbol" w:hAnsi="Segoe UI Symbol"/>
                <w:b/>
                <w:bCs/>
              </w:rPr>
              <w:t>✓</w:t>
            </w:r>
          </w:p>
        </w:tc>
        <w:tc>
          <w:tcPr>
            <w:tcW w:w="1554" w:type="dxa"/>
            <w:shd w:val="clear" w:color="auto" w:fill="C2D69B" w:themeFill="accent3" w:themeFillTint="99"/>
          </w:tcPr>
          <w:p w14:paraId="16004D8A" w14:textId="734E23AE" w:rsidR="001E6CAD" w:rsidRDefault="003B0E57" w:rsidP="00D91A2E">
            <w:pPr>
              <w:spacing w:before="120"/>
              <w:jc w:val="center"/>
              <w:cnfStyle w:val="000000000000" w:firstRow="0" w:lastRow="0" w:firstColumn="0" w:lastColumn="0" w:oddVBand="0" w:evenVBand="0" w:oddHBand="0" w:evenHBand="0" w:firstRowFirstColumn="0" w:firstRowLastColumn="0" w:lastRowFirstColumn="0" w:lastRowLastColumn="0"/>
            </w:pPr>
            <w:r w:rsidRPr="00D91A2E">
              <w:rPr>
                <w:rFonts w:ascii="Segoe UI Symbol" w:hAnsi="Segoe UI Symbol"/>
                <w:b/>
                <w:bCs/>
              </w:rPr>
              <w:t>✓</w:t>
            </w:r>
          </w:p>
        </w:tc>
        <w:tc>
          <w:tcPr>
            <w:tcW w:w="1555" w:type="dxa"/>
            <w:shd w:val="clear" w:color="auto" w:fill="C2D69B" w:themeFill="accent3" w:themeFillTint="99"/>
          </w:tcPr>
          <w:p w14:paraId="24AB6207" w14:textId="17BBB489" w:rsidR="001E6CAD" w:rsidRDefault="003B0E57" w:rsidP="00D91A2E">
            <w:pPr>
              <w:spacing w:before="120"/>
              <w:jc w:val="center"/>
              <w:cnfStyle w:val="000000000000" w:firstRow="0" w:lastRow="0" w:firstColumn="0" w:lastColumn="0" w:oddVBand="0" w:evenVBand="0" w:oddHBand="0" w:evenHBand="0" w:firstRowFirstColumn="0" w:firstRowLastColumn="0" w:lastRowFirstColumn="0" w:lastRowLastColumn="0"/>
            </w:pPr>
            <w:r w:rsidRPr="00D91A2E">
              <w:rPr>
                <w:rFonts w:ascii="Segoe UI Symbol" w:hAnsi="Segoe UI Symbol"/>
                <w:b/>
                <w:bCs/>
              </w:rPr>
              <w:t>✓</w:t>
            </w:r>
          </w:p>
        </w:tc>
        <w:tc>
          <w:tcPr>
            <w:tcW w:w="1555" w:type="dxa"/>
            <w:shd w:val="clear" w:color="auto" w:fill="C2D69B" w:themeFill="accent3" w:themeFillTint="99"/>
          </w:tcPr>
          <w:p w14:paraId="5DDC778A" w14:textId="1709BC05" w:rsidR="001E6CAD" w:rsidRDefault="003B0E57" w:rsidP="00D91A2E">
            <w:pPr>
              <w:spacing w:before="120"/>
              <w:jc w:val="center"/>
              <w:cnfStyle w:val="000000000000" w:firstRow="0" w:lastRow="0" w:firstColumn="0" w:lastColumn="0" w:oddVBand="0" w:evenVBand="0" w:oddHBand="0" w:evenHBand="0" w:firstRowFirstColumn="0" w:firstRowLastColumn="0" w:lastRowFirstColumn="0" w:lastRowLastColumn="0"/>
            </w:pPr>
            <w:r w:rsidRPr="00D91A2E">
              <w:rPr>
                <w:rFonts w:ascii="Segoe UI Symbol" w:hAnsi="Segoe UI Symbol"/>
                <w:b/>
                <w:bCs/>
              </w:rPr>
              <w:t>✓</w:t>
            </w:r>
          </w:p>
        </w:tc>
      </w:tr>
      <w:tr w:rsidR="00474FF2" w14:paraId="75172BE7" w14:textId="77777777" w:rsidTr="004C0D59">
        <w:tc>
          <w:tcPr>
            <w:cnfStyle w:val="001000000000" w:firstRow="0" w:lastRow="0" w:firstColumn="1" w:lastColumn="0" w:oddVBand="0" w:evenVBand="0" w:oddHBand="0" w:evenHBand="0" w:firstRowFirstColumn="0" w:firstRowLastColumn="0" w:lastRowFirstColumn="0" w:lastRowLastColumn="0"/>
            <w:tcW w:w="4815" w:type="dxa"/>
          </w:tcPr>
          <w:p w14:paraId="50AD2C31" w14:textId="4FA4BC8E" w:rsidR="00BA5A19" w:rsidRDefault="00BA5A19" w:rsidP="00474FF2">
            <w:pPr>
              <w:spacing w:before="120"/>
            </w:pPr>
            <w:r>
              <w:t>Introduction of non-synthetic compounds (e.g. heavy metals, hydrocarbons)</w:t>
            </w:r>
          </w:p>
        </w:tc>
        <w:tc>
          <w:tcPr>
            <w:tcW w:w="1554" w:type="dxa"/>
            <w:shd w:val="clear" w:color="auto" w:fill="FABF8F" w:themeFill="accent6" w:themeFillTint="99"/>
          </w:tcPr>
          <w:p w14:paraId="1E852EEA" w14:textId="6B7ED3E5" w:rsidR="00BA5A19" w:rsidRDefault="003B0E57" w:rsidP="00D91A2E">
            <w:pPr>
              <w:spacing w:before="120"/>
              <w:jc w:val="center"/>
              <w:cnfStyle w:val="000000000000" w:firstRow="0" w:lastRow="0" w:firstColumn="0" w:lastColumn="0" w:oddVBand="0" w:evenVBand="0" w:oddHBand="0" w:evenHBand="0" w:firstRowFirstColumn="0" w:firstRowLastColumn="0" w:lastRowFirstColumn="0" w:lastRowLastColumn="0"/>
            </w:pPr>
            <w:r w:rsidRPr="00D91A2E">
              <w:rPr>
                <w:rFonts w:ascii="Segoe UI Symbol" w:hAnsi="Segoe UI Symbol"/>
                <w:b/>
                <w:bCs/>
              </w:rPr>
              <w:t>✓</w:t>
            </w:r>
          </w:p>
        </w:tc>
        <w:tc>
          <w:tcPr>
            <w:tcW w:w="1555" w:type="dxa"/>
            <w:shd w:val="clear" w:color="auto" w:fill="FABF8F" w:themeFill="accent6" w:themeFillTint="99"/>
          </w:tcPr>
          <w:p w14:paraId="76659C0C" w14:textId="7B93EE5A" w:rsidR="00BA5A19" w:rsidRDefault="003B0E57" w:rsidP="00D91A2E">
            <w:pPr>
              <w:spacing w:before="120"/>
              <w:jc w:val="center"/>
              <w:cnfStyle w:val="000000000000" w:firstRow="0" w:lastRow="0" w:firstColumn="0" w:lastColumn="0" w:oddVBand="0" w:evenVBand="0" w:oddHBand="0" w:evenHBand="0" w:firstRowFirstColumn="0" w:firstRowLastColumn="0" w:lastRowFirstColumn="0" w:lastRowLastColumn="0"/>
            </w:pPr>
            <w:r w:rsidRPr="00D91A2E">
              <w:rPr>
                <w:rFonts w:ascii="Segoe UI Symbol" w:hAnsi="Segoe UI Symbol"/>
                <w:b/>
                <w:bCs/>
              </w:rPr>
              <w:t>✓</w:t>
            </w:r>
          </w:p>
        </w:tc>
        <w:tc>
          <w:tcPr>
            <w:tcW w:w="1555" w:type="dxa"/>
            <w:shd w:val="clear" w:color="auto" w:fill="FABF8F" w:themeFill="accent6" w:themeFillTint="99"/>
          </w:tcPr>
          <w:p w14:paraId="33207EC8" w14:textId="752BDDC4" w:rsidR="00BA5A19" w:rsidRDefault="003B0E57" w:rsidP="00D91A2E">
            <w:pPr>
              <w:spacing w:before="120"/>
              <w:jc w:val="center"/>
              <w:cnfStyle w:val="000000000000" w:firstRow="0" w:lastRow="0" w:firstColumn="0" w:lastColumn="0" w:oddVBand="0" w:evenVBand="0" w:oddHBand="0" w:evenHBand="0" w:firstRowFirstColumn="0" w:firstRowLastColumn="0" w:lastRowFirstColumn="0" w:lastRowLastColumn="0"/>
            </w:pPr>
            <w:r w:rsidRPr="00D91A2E">
              <w:rPr>
                <w:rFonts w:ascii="Segoe UI Symbol" w:hAnsi="Segoe UI Symbol"/>
                <w:b/>
                <w:bCs/>
              </w:rPr>
              <w:t>✓</w:t>
            </w:r>
          </w:p>
        </w:tc>
        <w:tc>
          <w:tcPr>
            <w:tcW w:w="1554" w:type="dxa"/>
            <w:shd w:val="clear" w:color="auto" w:fill="FABF8F" w:themeFill="accent6" w:themeFillTint="99"/>
          </w:tcPr>
          <w:p w14:paraId="00AC9368" w14:textId="2EE797C6" w:rsidR="00BA5A19" w:rsidRDefault="003B0E57" w:rsidP="00D91A2E">
            <w:pPr>
              <w:spacing w:before="120"/>
              <w:jc w:val="center"/>
              <w:cnfStyle w:val="000000000000" w:firstRow="0" w:lastRow="0" w:firstColumn="0" w:lastColumn="0" w:oddVBand="0" w:evenVBand="0" w:oddHBand="0" w:evenHBand="0" w:firstRowFirstColumn="0" w:firstRowLastColumn="0" w:lastRowFirstColumn="0" w:lastRowLastColumn="0"/>
            </w:pPr>
            <w:r w:rsidRPr="00D91A2E">
              <w:rPr>
                <w:rFonts w:ascii="Segoe UI Symbol" w:hAnsi="Segoe UI Symbol"/>
                <w:b/>
                <w:bCs/>
              </w:rPr>
              <w:t>✓</w:t>
            </w:r>
          </w:p>
        </w:tc>
        <w:tc>
          <w:tcPr>
            <w:tcW w:w="1555" w:type="dxa"/>
            <w:shd w:val="clear" w:color="auto" w:fill="FABF8F" w:themeFill="accent6" w:themeFillTint="99"/>
          </w:tcPr>
          <w:p w14:paraId="779F9A9A" w14:textId="05B64C3E" w:rsidR="00BA5A19" w:rsidRDefault="003B0E57" w:rsidP="00D91A2E">
            <w:pPr>
              <w:spacing w:before="120"/>
              <w:jc w:val="center"/>
              <w:cnfStyle w:val="000000000000" w:firstRow="0" w:lastRow="0" w:firstColumn="0" w:lastColumn="0" w:oddVBand="0" w:evenVBand="0" w:oddHBand="0" w:evenHBand="0" w:firstRowFirstColumn="0" w:firstRowLastColumn="0" w:lastRowFirstColumn="0" w:lastRowLastColumn="0"/>
            </w:pPr>
            <w:r w:rsidRPr="00D91A2E">
              <w:rPr>
                <w:rFonts w:ascii="Segoe UI Symbol" w:hAnsi="Segoe UI Symbol"/>
                <w:b/>
                <w:bCs/>
              </w:rPr>
              <w:t>✓</w:t>
            </w:r>
          </w:p>
        </w:tc>
        <w:tc>
          <w:tcPr>
            <w:tcW w:w="1555" w:type="dxa"/>
            <w:shd w:val="clear" w:color="auto" w:fill="FABF8F" w:themeFill="accent6" w:themeFillTint="99"/>
          </w:tcPr>
          <w:p w14:paraId="40FAEB06" w14:textId="3D979AAD" w:rsidR="00BA5A19" w:rsidRDefault="003B0E57" w:rsidP="00D91A2E">
            <w:pPr>
              <w:spacing w:before="120"/>
              <w:jc w:val="center"/>
              <w:cnfStyle w:val="000000000000" w:firstRow="0" w:lastRow="0" w:firstColumn="0" w:lastColumn="0" w:oddVBand="0" w:evenVBand="0" w:oddHBand="0" w:evenHBand="0" w:firstRowFirstColumn="0" w:firstRowLastColumn="0" w:lastRowFirstColumn="0" w:lastRowLastColumn="0"/>
            </w:pPr>
            <w:r w:rsidRPr="00D91A2E">
              <w:rPr>
                <w:rFonts w:ascii="Segoe UI Symbol" w:hAnsi="Segoe UI Symbol"/>
                <w:b/>
                <w:bCs/>
              </w:rPr>
              <w:t>✓</w:t>
            </w:r>
          </w:p>
        </w:tc>
      </w:tr>
      <w:tr w:rsidR="00474FF2" w14:paraId="6AC5FDC0" w14:textId="77777777" w:rsidTr="00474FF2">
        <w:tc>
          <w:tcPr>
            <w:cnfStyle w:val="001000000000" w:firstRow="0" w:lastRow="0" w:firstColumn="1" w:lastColumn="0" w:oddVBand="0" w:evenVBand="0" w:oddHBand="0" w:evenHBand="0" w:firstRowFirstColumn="0" w:firstRowLastColumn="0" w:lastRowFirstColumn="0" w:lastRowLastColumn="0"/>
            <w:tcW w:w="14143" w:type="dxa"/>
            <w:gridSpan w:val="7"/>
            <w:shd w:val="clear" w:color="auto" w:fill="C6D9F1" w:themeFill="text2" w:themeFillTint="33"/>
          </w:tcPr>
          <w:p w14:paraId="3EC370AA" w14:textId="3BCF93CE" w:rsidR="00474FF2" w:rsidRDefault="00474FF2" w:rsidP="00474FF2">
            <w:pPr>
              <w:keepNext/>
              <w:spacing w:before="120"/>
            </w:pPr>
            <w:r>
              <w:t>Non-toxic contamination</w:t>
            </w:r>
          </w:p>
        </w:tc>
      </w:tr>
      <w:tr w:rsidR="00474FF2" w14:paraId="5D57B55D" w14:textId="77777777" w:rsidTr="004C0D59">
        <w:tc>
          <w:tcPr>
            <w:cnfStyle w:val="001000000000" w:firstRow="0" w:lastRow="0" w:firstColumn="1" w:lastColumn="0" w:oddVBand="0" w:evenVBand="0" w:oddHBand="0" w:evenHBand="0" w:firstRowFirstColumn="0" w:firstRowLastColumn="0" w:lastRowFirstColumn="0" w:lastRowLastColumn="0"/>
            <w:tcW w:w="4815" w:type="dxa"/>
          </w:tcPr>
          <w:p w14:paraId="5A5623EB" w14:textId="2E51061E" w:rsidR="00BA5A19" w:rsidRDefault="00BA5A19" w:rsidP="00474FF2">
            <w:pPr>
              <w:spacing w:before="120"/>
            </w:pPr>
            <w:r>
              <w:t>Changes in nutrient loading (e.g. agricultural run-off, outfalls)</w:t>
            </w:r>
          </w:p>
        </w:tc>
        <w:tc>
          <w:tcPr>
            <w:tcW w:w="1554" w:type="dxa"/>
            <w:shd w:val="clear" w:color="auto" w:fill="D9D9D9" w:themeFill="background1" w:themeFillShade="D9"/>
          </w:tcPr>
          <w:p w14:paraId="35ACC823" w14:textId="77777777" w:rsidR="00BA5A19" w:rsidRDefault="00BA5A19" w:rsidP="00D91A2E">
            <w:pPr>
              <w:spacing w:before="120"/>
              <w:jc w:val="center"/>
              <w:cnfStyle w:val="000000000000" w:firstRow="0" w:lastRow="0" w:firstColumn="0" w:lastColumn="0" w:oddVBand="0" w:evenVBand="0" w:oddHBand="0" w:evenHBand="0" w:firstRowFirstColumn="0" w:firstRowLastColumn="0" w:lastRowFirstColumn="0" w:lastRowLastColumn="0"/>
            </w:pPr>
          </w:p>
        </w:tc>
        <w:tc>
          <w:tcPr>
            <w:tcW w:w="1555" w:type="dxa"/>
            <w:shd w:val="clear" w:color="auto" w:fill="C2D69B" w:themeFill="accent3" w:themeFillTint="99"/>
          </w:tcPr>
          <w:p w14:paraId="4086B16B" w14:textId="7C15A281" w:rsidR="00BA5A19" w:rsidRDefault="003B0E57" w:rsidP="00D91A2E">
            <w:pPr>
              <w:spacing w:before="120"/>
              <w:jc w:val="center"/>
              <w:cnfStyle w:val="000000000000" w:firstRow="0" w:lastRow="0" w:firstColumn="0" w:lastColumn="0" w:oddVBand="0" w:evenVBand="0" w:oddHBand="0" w:evenHBand="0" w:firstRowFirstColumn="0" w:firstRowLastColumn="0" w:lastRowFirstColumn="0" w:lastRowLastColumn="0"/>
            </w:pPr>
            <w:r w:rsidRPr="00D91A2E">
              <w:rPr>
                <w:rFonts w:ascii="Segoe UI Symbol" w:hAnsi="Segoe UI Symbol"/>
                <w:b/>
                <w:bCs/>
              </w:rPr>
              <w:t>✓</w:t>
            </w:r>
          </w:p>
        </w:tc>
        <w:tc>
          <w:tcPr>
            <w:tcW w:w="1555" w:type="dxa"/>
            <w:shd w:val="clear" w:color="auto" w:fill="D9D9D9" w:themeFill="background1" w:themeFillShade="D9"/>
          </w:tcPr>
          <w:p w14:paraId="0A513363" w14:textId="77777777" w:rsidR="00BA5A19" w:rsidRDefault="00BA5A19" w:rsidP="00D91A2E">
            <w:pPr>
              <w:spacing w:before="120"/>
              <w:jc w:val="center"/>
              <w:cnfStyle w:val="000000000000" w:firstRow="0" w:lastRow="0" w:firstColumn="0" w:lastColumn="0" w:oddVBand="0" w:evenVBand="0" w:oddHBand="0" w:evenHBand="0" w:firstRowFirstColumn="0" w:firstRowLastColumn="0" w:lastRowFirstColumn="0" w:lastRowLastColumn="0"/>
            </w:pPr>
          </w:p>
        </w:tc>
        <w:tc>
          <w:tcPr>
            <w:tcW w:w="1554" w:type="dxa"/>
            <w:shd w:val="clear" w:color="auto" w:fill="C2D69B" w:themeFill="accent3" w:themeFillTint="99"/>
          </w:tcPr>
          <w:p w14:paraId="682D0473" w14:textId="65082FE3" w:rsidR="00BA5A19" w:rsidRDefault="003B0E57" w:rsidP="00D91A2E">
            <w:pPr>
              <w:spacing w:before="120"/>
              <w:jc w:val="center"/>
              <w:cnfStyle w:val="000000000000" w:firstRow="0" w:lastRow="0" w:firstColumn="0" w:lastColumn="0" w:oddVBand="0" w:evenVBand="0" w:oddHBand="0" w:evenHBand="0" w:firstRowFirstColumn="0" w:firstRowLastColumn="0" w:lastRowFirstColumn="0" w:lastRowLastColumn="0"/>
            </w:pPr>
            <w:r w:rsidRPr="00D91A2E">
              <w:rPr>
                <w:rFonts w:ascii="Segoe UI Symbol" w:hAnsi="Segoe UI Symbol"/>
                <w:b/>
                <w:bCs/>
              </w:rPr>
              <w:t>✓</w:t>
            </w:r>
          </w:p>
        </w:tc>
        <w:tc>
          <w:tcPr>
            <w:tcW w:w="1555" w:type="dxa"/>
            <w:shd w:val="clear" w:color="auto" w:fill="D9D9D9" w:themeFill="background1" w:themeFillShade="D9"/>
          </w:tcPr>
          <w:p w14:paraId="2210A56B" w14:textId="77777777" w:rsidR="00BA5A19" w:rsidRDefault="00BA5A19" w:rsidP="00D91A2E">
            <w:pPr>
              <w:spacing w:before="120"/>
              <w:jc w:val="center"/>
              <w:cnfStyle w:val="000000000000" w:firstRow="0" w:lastRow="0" w:firstColumn="0" w:lastColumn="0" w:oddVBand="0" w:evenVBand="0" w:oddHBand="0" w:evenHBand="0" w:firstRowFirstColumn="0" w:firstRowLastColumn="0" w:lastRowFirstColumn="0" w:lastRowLastColumn="0"/>
            </w:pPr>
          </w:p>
        </w:tc>
        <w:tc>
          <w:tcPr>
            <w:tcW w:w="1555" w:type="dxa"/>
            <w:shd w:val="clear" w:color="auto" w:fill="C2D69B" w:themeFill="accent3" w:themeFillTint="99"/>
          </w:tcPr>
          <w:p w14:paraId="73A6B416" w14:textId="06220F94" w:rsidR="00BA5A19" w:rsidRDefault="003B0E57" w:rsidP="00D91A2E">
            <w:pPr>
              <w:spacing w:before="120"/>
              <w:jc w:val="center"/>
              <w:cnfStyle w:val="000000000000" w:firstRow="0" w:lastRow="0" w:firstColumn="0" w:lastColumn="0" w:oddVBand="0" w:evenVBand="0" w:oddHBand="0" w:evenHBand="0" w:firstRowFirstColumn="0" w:firstRowLastColumn="0" w:lastRowFirstColumn="0" w:lastRowLastColumn="0"/>
            </w:pPr>
            <w:r w:rsidRPr="00D91A2E">
              <w:rPr>
                <w:rFonts w:ascii="Segoe UI Symbol" w:hAnsi="Segoe UI Symbol"/>
                <w:b/>
                <w:bCs/>
              </w:rPr>
              <w:t>✓</w:t>
            </w:r>
          </w:p>
        </w:tc>
      </w:tr>
      <w:tr w:rsidR="00474FF2" w14:paraId="040E1AFB" w14:textId="77777777" w:rsidTr="004C0D59">
        <w:tc>
          <w:tcPr>
            <w:cnfStyle w:val="001000000000" w:firstRow="0" w:lastRow="0" w:firstColumn="1" w:lastColumn="0" w:oddVBand="0" w:evenVBand="0" w:oddHBand="0" w:evenHBand="0" w:firstRowFirstColumn="0" w:firstRowLastColumn="0" w:lastRowFirstColumn="0" w:lastRowLastColumn="0"/>
            <w:tcW w:w="4815" w:type="dxa"/>
          </w:tcPr>
          <w:p w14:paraId="12E04F25" w14:textId="38489CDB" w:rsidR="00BA5A19" w:rsidRDefault="00BA5A19" w:rsidP="00474FF2">
            <w:pPr>
              <w:spacing w:before="120"/>
            </w:pPr>
            <w:r>
              <w:t>Changes in organic loading (e.g. mariculture, outfalls)</w:t>
            </w:r>
          </w:p>
        </w:tc>
        <w:tc>
          <w:tcPr>
            <w:tcW w:w="1554" w:type="dxa"/>
            <w:shd w:val="clear" w:color="auto" w:fill="D9D9D9" w:themeFill="background1" w:themeFillShade="D9"/>
          </w:tcPr>
          <w:p w14:paraId="4248F344" w14:textId="77777777" w:rsidR="00BA5A19" w:rsidRDefault="00BA5A19" w:rsidP="00D91A2E">
            <w:pPr>
              <w:spacing w:before="120"/>
              <w:jc w:val="center"/>
              <w:cnfStyle w:val="000000000000" w:firstRow="0" w:lastRow="0" w:firstColumn="0" w:lastColumn="0" w:oddVBand="0" w:evenVBand="0" w:oddHBand="0" w:evenHBand="0" w:firstRowFirstColumn="0" w:firstRowLastColumn="0" w:lastRowFirstColumn="0" w:lastRowLastColumn="0"/>
            </w:pPr>
          </w:p>
        </w:tc>
        <w:tc>
          <w:tcPr>
            <w:tcW w:w="1555" w:type="dxa"/>
            <w:shd w:val="clear" w:color="auto" w:fill="C2D69B" w:themeFill="accent3" w:themeFillTint="99"/>
          </w:tcPr>
          <w:p w14:paraId="03A953B8" w14:textId="6DECEFBC" w:rsidR="00BA5A19" w:rsidRDefault="003B0E57" w:rsidP="00D91A2E">
            <w:pPr>
              <w:spacing w:before="120"/>
              <w:jc w:val="center"/>
              <w:cnfStyle w:val="000000000000" w:firstRow="0" w:lastRow="0" w:firstColumn="0" w:lastColumn="0" w:oddVBand="0" w:evenVBand="0" w:oddHBand="0" w:evenHBand="0" w:firstRowFirstColumn="0" w:firstRowLastColumn="0" w:lastRowFirstColumn="0" w:lastRowLastColumn="0"/>
            </w:pPr>
            <w:r w:rsidRPr="00D91A2E">
              <w:rPr>
                <w:rFonts w:ascii="Segoe UI Symbol" w:hAnsi="Segoe UI Symbol"/>
                <w:b/>
                <w:bCs/>
              </w:rPr>
              <w:t>✓</w:t>
            </w:r>
          </w:p>
        </w:tc>
        <w:tc>
          <w:tcPr>
            <w:tcW w:w="1555" w:type="dxa"/>
            <w:shd w:val="clear" w:color="auto" w:fill="D9D9D9" w:themeFill="background1" w:themeFillShade="D9"/>
          </w:tcPr>
          <w:p w14:paraId="11FD6F6C" w14:textId="77777777" w:rsidR="00BA5A19" w:rsidRDefault="00BA5A19" w:rsidP="00D91A2E">
            <w:pPr>
              <w:spacing w:before="120"/>
              <w:jc w:val="center"/>
              <w:cnfStyle w:val="000000000000" w:firstRow="0" w:lastRow="0" w:firstColumn="0" w:lastColumn="0" w:oddVBand="0" w:evenVBand="0" w:oddHBand="0" w:evenHBand="0" w:firstRowFirstColumn="0" w:firstRowLastColumn="0" w:lastRowFirstColumn="0" w:lastRowLastColumn="0"/>
            </w:pPr>
          </w:p>
        </w:tc>
        <w:tc>
          <w:tcPr>
            <w:tcW w:w="1554" w:type="dxa"/>
            <w:shd w:val="clear" w:color="auto" w:fill="C2D69B" w:themeFill="accent3" w:themeFillTint="99"/>
          </w:tcPr>
          <w:p w14:paraId="42A830D7" w14:textId="35B5FCCD" w:rsidR="00BA5A19" w:rsidRDefault="003B0E57" w:rsidP="00D91A2E">
            <w:pPr>
              <w:spacing w:before="120"/>
              <w:jc w:val="center"/>
              <w:cnfStyle w:val="000000000000" w:firstRow="0" w:lastRow="0" w:firstColumn="0" w:lastColumn="0" w:oddVBand="0" w:evenVBand="0" w:oddHBand="0" w:evenHBand="0" w:firstRowFirstColumn="0" w:firstRowLastColumn="0" w:lastRowFirstColumn="0" w:lastRowLastColumn="0"/>
            </w:pPr>
            <w:r w:rsidRPr="00D91A2E">
              <w:rPr>
                <w:rFonts w:ascii="Segoe UI Symbol" w:hAnsi="Segoe UI Symbol"/>
                <w:b/>
                <w:bCs/>
              </w:rPr>
              <w:t>✓</w:t>
            </w:r>
          </w:p>
        </w:tc>
        <w:tc>
          <w:tcPr>
            <w:tcW w:w="1555" w:type="dxa"/>
            <w:shd w:val="clear" w:color="auto" w:fill="D9D9D9" w:themeFill="background1" w:themeFillShade="D9"/>
          </w:tcPr>
          <w:p w14:paraId="49668132" w14:textId="77777777" w:rsidR="00BA5A19" w:rsidRDefault="00BA5A19" w:rsidP="00D91A2E">
            <w:pPr>
              <w:spacing w:before="120"/>
              <w:jc w:val="center"/>
              <w:cnfStyle w:val="000000000000" w:firstRow="0" w:lastRow="0" w:firstColumn="0" w:lastColumn="0" w:oddVBand="0" w:evenVBand="0" w:oddHBand="0" w:evenHBand="0" w:firstRowFirstColumn="0" w:firstRowLastColumn="0" w:lastRowFirstColumn="0" w:lastRowLastColumn="0"/>
            </w:pPr>
          </w:p>
        </w:tc>
        <w:tc>
          <w:tcPr>
            <w:tcW w:w="1555" w:type="dxa"/>
            <w:shd w:val="clear" w:color="auto" w:fill="C2D69B" w:themeFill="accent3" w:themeFillTint="99"/>
          </w:tcPr>
          <w:p w14:paraId="7C7733E0" w14:textId="63BC5AC2" w:rsidR="00BA5A19" w:rsidRDefault="003B0E57" w:rsidP="00D91A2E">
            <w:pPr>
              <w:spacing w:before="120"/>
              <w:jc w:val="center"/>
              <w:cnfStyle w:val="000000000000" w:firstRow="0" w:lastRow="0" w:firstColumn="0" w:lastColumn="0" w:oddVBand="0" w:evenVBand="0" w:oddHBand="0" w:evenHBand="0" w:firstRowFirstColumn="0" w:firstRowLastColumn="0" w:lastRowFirstColumn="0" w:lastRowLastColumn="0"/>
            </w:pPr>
            <w:r w:rsidRPr="00D91A2E">
              <w:rPr>
                <w:rFonts w:ascii="Segoe UI Symbol" w:hAnsi="Segoe UI Symbol"/>
                <w:b/>
                <w:bCs/>
              </w:rPr>
              <w:t>✓</w:t>
            </w:r>
          </w:p>
        </w:tc>
      </w:tr>
      <w:tr w:rsidR="00474FF2" w14:paraId="0F0EB418" w14:textId="77777777" w:rsidTr="004C0D59">
        <w:tc>
          <w:tcPr>
            <w:cnfStyle w:val="001000000000" w:firstRow="0" w:lastRow="0" w:firstColumn="1" w:lastColumn="0" w:oddVBand="0" w:evenVBand="0" w:oddHBand="0" w:evenHBand="0" w:firstRowFirstColumn="0" w:firstRowLastColumn="0" w:lastRowFirstColumn="0" w:lastRowLastColumn="0"/>
            <w:tcW w:w="4815" w:type="dxa"/>
          </w:tcPr>
          <w:p w14:paraId="1240C5D9" w14:textId="47C2B71A" w:rsidR="00BA5A19" w:rsidRDefault="00F54C90" w:rsidP="00F54C90">
            <w:pPr>
              <w:spacing w:before="120"/>
            </w:pPr>
            <w:r w:rsidRPr="00F54C90">
              <w:t>Changes in turbidity (e.g. run-off, dredging)</w:t>
            </w:r>
          </w:p>
        </w:tc>
        <w:tc>
          <w:tcPr>
            <w:tcW w:w="1554" w:type="dxa"/>
            <w:shd w:val="clear" w:color="auto" w:fill="D9D9D9" w:themeFill="background1" w:themeFillShade="D9"/>
          </w:tcPr>
          <w:p w14:paraId="59F2DD50" w14:textId="77777777" w:rsidR="00BA5A19" w:rsidRDefault="00BA5A19" w:rsidP="00F54C90">
            <w:pPr>
              <w:spacing w:before="120"/>
              <w:jc w:val="center"/>
              <w:cnfStyle w:val="000000000000" w:firstRow="0" w:lastRow="0" w:firstColumn="0" w:lastColumn="0" w:oddVBand="0" w:evenVBand="0" w:oddHBand="0" w:evenHBand="0" w:firstRowFirstColumn="0" w:firstRowLastColumn="0" w:lastRowFirstColumn="0" w:lastRowLastColumn="0"/>
            </w:pPr>
          </w:p>
        </w:tc>
        <w:tc>
          <w:tcPr>
            <w:tcW w:w="1555" w:type="dxa"/>
            <w:shd w:val="clear" w:color="auto" w:fill="C2D69B" w:themeFill="accent3" w:themeFillTint="99"/>
          </w:tcPr>
          <w:p w14:paraId="55212AD7" w14:textId="21B027E8" w:rsidR="00BA5A19" w:rsidRDefault="003B0E57" w:rsidP="00F54C90">
            <w:pPr>
              <w:spacing w:before="120"/>
              <w:jc w:val="center"/>
              <w:cnfStyle w:val="000000000000" w:firstRow="0" w:lastRow="0" w:firstColumn="0" w:lastColumn="0" w:oddVBand="0" w:evenVBand="0" w:oddHBand="0" w:evenHBand="0" w:firstRowFirstColumn="0" w:firstRowLastColumn="0" w:lastRowFirstColumn="0" w:lastRowLastColumn="0"/>
            </w:pPr>
            <w:r w:rsidRPr="00D91A2E">
              <w:rPr>
                <w:rFonts w:ascii="Segoe UI Symbol" w:hAnsi="Segoe UI Symbol"/>
                <w:b/>
                <w:bCs/>
              </w:rPr>
              <w:t>✓</w:t>
            </w:r>
          </w:p>
        </w:tc>
        <w:tc>
          <w:tcPr>
            <w:tcW w:w="1555" w:type="dxa"/>
            <w:shd w:val="clear" w:color="auto" w:fill="D9D9D9" w:themeFill="background1" w:themeFillShade="D9"/>
          </w:tcPr>
          <w:p w14:paraId="74755FB5" w14:textId="77777777" w:rsidR="00BA5A19" w:rsidRDefault="00BA5A19" w:rsidP="00F54C90">
            <w:pPr>
              <w:spacing w:before="120"/>
              <w:jc w:val="center"/>
              <w:cnfStyle w:val="000000000000" w:firstRow="0" w:lastRow="0" w:firstColumn="0" w:lastColumn="0" w:oddVBand="0" w:evenVBand="0" w:oddHBand="0" w:evenHBand="0" w:firstRowFirstColumn="0" w:firstRowLastColumn="0" w:lastRowFirstColumn="0" w:lastRowLastColumn="0"/>
            </w:pPr>
          </w:p>
        </w:tc>
        <w:tc>
          <w:tcPr>
            <w:tcW w:w="1554" w:type="dxa"/>
            <w:shd w:val="clear" w:color="auto" w:fill="C2D69B" w:themeFill="accent3" w:themeFillTint="99"/>
          </w:tcPr>
          <w:p w14:paraId="55E58848" w14:textId="7DF7A42D" w:rsidR="00BA5A19" w:rsidRDefault="003B0E57" w:rsidP="00F54C90">
            <w:pPr>
              <w:spacing w:before="120"/>
              <w:jc w:val="center"/>
              <w:cnfStyle w:val="000000000000" w:firstRow="0" w:lastRow="0" w:firstColumn="0" w:lastColumn="0" w:oddVBand="0" w:evenVBand="0" w:oddHBand="0" w:evenHBand="0" w:firstRowFirstColumn="0" w:firstRowLastColumn="0" w:lastRowFirstColumn="0" w:lastRowLastColumn="0"/>
            </w:pPr>
            <w:r w:rsidRPr="00D91A2E">
              <w:rPr>
                <w:rFonts w:ascii="Segoe UI Symbol" w:hAnsi="Segoe UI Symbol"/>
                <w:b/>
                <w:bCs/>
              </w:rPr>
              <w:t>✓</w:t>
            </w:r>
          </w:p>
        </w:tc>
        <w:tc>
          <w:tcPr>
            <w:tcW w:w="1555" w:type="dxa"/>
            <w:shd w:val="clear" w:color="auto" w:fill="D9D9D9" w:themeFill="background1" w:themeFillShade="D9"/>
          </w:tcPr>
          <w:p w14:paraId="61AA10CA" w14:textId="77777777" w:rsidR="00BA5A19" w:rsidRDefault="00BA5A19" w:rsidP="00F54C90">
            <w:pPr>
              <w:spacing w:before="120"/>
              <w:jc w:val="center"/>
              <w:cnfStyle w:val="000000000000" w:firstRow="0" w:lastRow="0" w:firstColumn="0" w:lastColumn="0" w:oddVBand="0" w:evenVBand="0" w:oddHBand="0" w:evenHBand="0" w:firstRowFirstColumn="0" w:firstRowLastColumn="0" w:lastRowFirstColumn="0" w:lastRowLastColumn="0"/>
            </w:pPr>
          </w:p>
        </w:tc>
        <w:tc>
          <w:tcPr>
            <w:tcW w:w="1555" w:type="dxa"/>
            <w:shd w:val="clear" w:color="auto" w:fill="C2D69B" w:themeFill="accent3" w:themeFillTint="99"/>
          </w:tcPr>
          <w:p w14:paraId="5452FF08" w14:textId="20625BB2" w:rsidR="00BA5A19" w:rsidRDefault="003B0E57" w:rsidP="00F54C90">
            <w:pPr>
              <w:spacing w:before="120"/>
              <w:jc w:val="center"/>
              <w:cnfStyle w:val="000000000000" w:firstRow="0" w:lastRow="0" w:firstColumn="0" w:lastColumn="0" w:oddVBand="0" w:evenVBand="0" w:oddHBand="0" w:evenHBand="0" w:firstRowFirstColumn="0" w:firstRowLastColumn="0" w:lastRowFirstColumn="0" w:lastRowLastColumn="0"/>
            </w:pPr>
            <w:r w:rsidRPr="00D91A2E">
              <w:rPr>
                <w:rFonts w:ascii="Segoe UI Symbol" w:hAnsi="Segoe UI Symbol"/>
                <w:b/>
                <w:bCs/>
              </w:rPr>
              <w:t>✓</w:t>
            </w:r>
          </w:p>
        </w:tc>
      </w:tr>
      <w:tr w:rsidR="00474FF2" w14:paraId="09053BC7" w14:textId="77777777" w:rsidTr="00474FF2">
        <w:tc>
          <w:tcPr>
            <w:cnfStyle w:val="001000000000" w:firstRow="0" w:lastRow="0" w:firstColumn="1" w:lastColumn="0" w:oddVBand="0" w:evenVBand="0" w:oddHBand="0" w:evenHBand="0" w:firstRowFirstColumn="0" w:firstRowLastColumn="0" w:lastRowFirstColumn="0" w:lastRowLastColumn="0"/>
            <w:tcW w:w="14143" w:type="dxa"/>
            <w:gridSpan w:val="7"/>
            <w:shd w:val="clear" w:color="auto" w:fill="C6D9F1" w:themeFill="text2" w:themeFillTint="33"/>
          </w:tcPr>
          <w:p w14:paraId="7E79281F" w14:textId="09E76E37" w:rsidR="00474FF2" w:rsidRDefault="00474FF2" w:rsidP="00474FF2">
            <w:pPr>
              <w:keepNext/>
              <w:spacing w:before="120"/>
            </w:pPr>
            <w:r>
              <w:t>Biological disturbance</w:t>
            </w:r>
          </w:p>
        </w:tc>
      </w:tr>
      <w:tr w:rsidR="00474FF2" w14:paraId="7A79D957" w14:textId="77777777" w:rsidTr="0086593A">
        <w:tc>
          <w:tcPr>
            <w:cnfStyle w:val="001000000000" w:firstRow="0" w:lastRow="0" w:firstColumn="1" w:lastColumn="0" w:oddVBand="0" w:evenVBand="0" w:oddHBand="0" w:evenHBand="0" w:firstRowFirstColumn="0" w:firstRowLastColumn="0" w:lastRowFirstColumn="0" w:lastRowLastColumn="0"/>
            <w:tcW w:w="4815" w:type="dxa"/>
          </w:tcPr>
          <w:p w14:paraId="37E2AB3A" w14:textId="4CE847AD" w:rsidR="00533F87" w:rsidRDefault="00533F87" w:rsidP="00474FF2">
            <w:pPr>
              <w:spacing w:before="120"/>
            </w:pPr>
            <w:r>
              <w:t>Introduction of microbial pathogens</w:t>
            </w:r>
          </w:p>
        </w:tc>
        <w:tc>
          <w:tcPr>
            <w:tcW w:w="1554" w:type="dxa"/>
            <w:shd w:val="clear" w:color="auto" w:fill="D9D9D9" w:themeFill="background1" w:themeFillShade="D9"/>
          </w:tcPr>
          <w:p w14:paraId="0DCF9F0C" w14:textId="77777777" w:rsidR="00533F87" w:rsidRDefault="00533F87" w:rsidP="00D91A2E">
            <w:pPr>
              <w:spacing w:before="120"/>
              <w:jc w:val="center"/>
              <w:cnfStyle w:val="000000000000" w:firstRow="0" w:lastRow="0" w:firstColumn="0" w:lastColumn="0" w:oddVBand="0" w:evenVBand="0" w:oddHBand="0" w:evenHBand="0" w:firstRowFirstColumn="0" w:firstRowLastColumn="0" w:lastRowFirstColumn="0" w:lastRowLastColumn="0"/>
            </w:pPr>
          </w:p>
        </w:tc>
        <w:tc>
          <w:tcPr>
            <w:tcW w:w="1555" w:type="dxa"/>
            <w:shd w:val="clear" w:color="auto" w:fill="D9D9D9" w:themeFill="background1" w:themeFillShade="D9"/>
          </w:tcPr>
          <w:p w14:paraId="71155411" w14:textId="70365948" w:rsidR="00533F87" w:rsidRDefault="00533F87" w:rsidP="00D91A2E">
            <w:pPr>
              <w:spacing w:before="120"/>
              <w:jc w:val="center"/>
              <w:cnfStyle w:val="000000000000" w:firstRow="0" w:lastRow="0" w:firstColumn="0" w:lastColumn="0" w:oddVBand="0" w:evenVBand="0" w:oddHBand="0" w:evenHBand="0" w:firstRowFirstColumn="0" w:firstRowLastColumn="0" w:lastRowFirstColumn="0" w:lastRowLastColumn="0"/>
            </w:pPr>
          </w:p>
        </w:tc>
        <w:tc>
          <w:tcPr>
            <w:tcW w:w="1555" w:type="dxa"/>
            <w:shd w:val="clear" w:color="auto" w:fill="D9D9D9" w:themeFill="background1" w:themeFillShade="D9"/>
          </w:tcPr>
          <w:p w14:paraId="5A46FFAB" w14:textId="77777777" w:rsidR="00533F87" w:rsidRDefault="00533F87" w:rsidP="00D91A2E">
            <w:pPr>
              <w:spacing w:before="120"/>
              <w:jc w:val="center"/>
              <w:cnfStyle w:val="000000000000" w:firstRow="0" w:lastRow="0" w:firstColumn="0" w:lastColumn="0" w:oddVBand="0" w:evenVBand="0" w:oddHBand="0" w:evenHBand="0" w:firstRowFirstColumn="0" w:firstRowLastColumn="0" w:lastRowFirstColumn="0" w:lastRowLastColumn="0"/>
            </w:pPr>
          </w:p>
        </w:tc>
        <w:tc>
          <w:tcPr>
            <w:tcW w:w="1554" w:type="dxa"/>
            <w:shd w:val="clear" w:color="auto" w:fill="D9D9D9" w:themeFill="background1" w:themeFillShade="D9"/>
          </w:tcPr>
          <w:p w14:paraId="70CB27BF" w14:textId="59676FBC" w:rsidR="00533F87" w:rsidRDefault="00533F87" w:rsidP="00D91A2E">
            <w:pPr>
              <w:spacing w:before="120"/>
              <w:jc w:val="center"/>
              <w:cnfStyle w:val="000000000000" w:firstRow="0" w:lastRow="0" w:firstColumn="0" w:lastColumn="0" w:oddVBand="0" w:evenVBand="0" w:oddHBand="0" w:evenHBand="0" w:firstRowFirstColumn="0" w:firstRowLastColumn="0" w:lastRowFirstColumn="0" w:lastRowLastColumn="0"/>
            </w:pPr>
          </w:p>
        </w:tc>
        <w:tc>
          <w:tcPr>
            <w:tcW w:w="1555" w:type="dxa"/>
            <w:shd w:val="clear" w:color="auto" w:fill="D9D9D9" w:themeFill="background1" w:themeFillShade="D9"/>
          </w:tcPr>
          <w:p w14:paraId="3CC0C86B" w14:textId="77777777" w:rsidR="00533F87" w:rsidRDefault="00533F87" w:rsidP="00D91A2E">
            <w:pPr>
              <w:spacing w:before="120"/>
              <w:jc w:val="center"/>
              <w:cnfStyle w:val="000000000000" w:firstRow="0" w:lastRow="0" w:firstColumn="0" w:lastColumn="0" w:oddVBand="0" w:evenVBand="0" w:oddHBand="0" w:evenHBand="0" w:firstRowFirstColumn="0" w:firstRowLastColumn="0" w:lastRowFirstColumn="0" w:lastRowLastColumn="0"/>
            </w:pPr>
          </w:p>
        </w:tc>
        <w:tc>
          <w:tcPr>
            <w:tcW w:w="1555" w:type="dxa"/>
            <w:shd w:val="clear" w:color="auto" w:fill="D9D9D9" w:themeFill="background1" w:themeFillShade="D9"/>
          </w:tcPr>
          <w:p w14:paraId="4AD5786D" w14:textId="77777777" w:rsidR="00533F87" w:rsidRDefault="00533F87" w:rsidP="00D91A2E">
            <w:pPr>
              <w:spacing w:before="120"/>
              <w:jc w:val="center"/>
              <w:cnfStyle w:val="000000000000" w:firstRow="0" w:lastRow="0" w:firstColumn="0" w:lastColumn="0" w:oddVBand="0" w:evenVBand="0" w:oddHBand="0" w:evenHBand="0" w:firstRowFirstColumn="0" w:firstRowLastColumn="0" w:lastRowFirstColumn="0" w:lastRowLastColumn="0"/>
            </w:pPr>
          </w:p>
        </w:tc>
      </w:tr>
      <w:tr w:rsidR="00474FF2" w14:paraId="3BA2B5F6" w14:textId="77777777" w:rsidTr="0086593A">
        <w:tc>
          <w:tcPr>
            <w:cnfStyle w:val="001000000000" w:firstRow="0" w:lastRow="0" w:firstColumn="1" w:lastColumn="0" w:oddVBand="0" w:evenVBand="0" w:oddHBand="0" w:evenHBand="0" w:firstRowFirstColumn="0" w:firstRowLastColumn="0" w:lastRowFirstColumn="0" w:lastRowLastColumn="0"/>
            <w:tcW w:w="4815" w:type="dxa"/>
          </w:tcPr>
          <w:p w14:paraId="424C4989" w14:textId="7030C07B" w:rsidR="00533F87" w:rsidRDefault="00533F87" w:rsidP="00474FF2">
            <w:pPr>
              <w:spacing w:before="120"/>
            </w:pPr>
            <w:r>
              <w:t>Introduction of non-native species and translocation</w:t>
            </w:r>
          </w:p>
        </w:tc>
        <w:tc>
          <w:tcPr>
            <w:tcW w:w="1554" w:type="dxa"/>
            <w:shd w:val="clear" w:color="auto" w:fill="D9D9D9" w:themeFill="background1" w:themeFillShade="D9"/>
          </w:tcPr>
          <w:p w14:paraId="03ADF0A7" w14:textId="77777777" w:rsidR="00533F87" w:rsidRDefault="00533F87" w:rsidP="00D91A2E">
            <w:pPr>
              <w:spacing w:before="120"/>
              <w:jc w:val="center"/>
              <w:cnfStyle w:val="000000000000" w:firstRow="0" w:lastRow="0" w:firstColumn="0" w:lastColumn="0" w:oddVBand="0" w:evenVBand="0" w:oddHBand="0" w:evenHBand="0" w:firstRowFirstColumn="0" w:firstRowLastColumn="0" w:lastRowFirstColumn="0" w:lastRowLastColumn="0"/>
            </w:pPr>
          </w:p>
        </w:tc>
        <w:tc>
          <w:tcPr>
            <w:tcW w:w="1555" w:type="dxa"/>
            <w:shd w:val="clear" w:color="auto" w:fill="C2D69B" w:themeFill="accent3" w:themeFillTint="99"/>
          </w:tcPr>
          <w:p w14:paraId="42F5EF04" w14:textId="700C2520" w:rsidR="00533F87" w:rsidRDefault="00F50492" w:rsidP="00D91A2E">
            <w:pPr>
              <w:spacing w:before="120"/>
              <w:jc w:val="center"/>
              <w:cnfStyle w:val="000000000000" w:firstRow="0" w:lastRow="0" w:firstColumn="0" w:lastColumn="0" w:oddVBand="0" w:evenVBand="0" w:oddHBand="0" w:evenHBand="0" w:firstRowFirstColumn="0" w:firstRowLastColumn="0" w:lastRowFirstColumn="0" w:lastRowLastColumn="0"/>
            </w:pPr>
            <w:r w:rsidRPr="00D91A2E">
              <w:rPr>
                <w:rFonts w:ascii="Segoe UI Symbol" w:hAnsi="Segoe UI Symbol"/>
                <w:b/>
                <w:bCs/>
              </w:rPr>
              <w:t>✓</w:t>
            </w:r>
          </w:p>
        </w:tc>
        <w:tc>
          <w:tcPr>
            <w:tcW w:w="1555" w:type="dxa"/>
            <w:shd w:val="clear" w:color="auto" w:fill="D9D9D9" w:themeFill="background1" w:themeFillShade="D9"/>
          </w:tcPr>
          <w:p w14:paraId="6FDF36B4" w14:textId="77777777" w:rsidR="00533F87" w:rsidRDefault="00533F87" w:rsidP="00D91A2E">
            <w:pPr>
              <w:spacing w:before="120"/>
              <w:jc w:val="center"/>
              <w:cnfStyle w:val="000000000000" w:firstRow="0" w:lastRow="0" w:firstColumn="0" w:lastColumn="0" w:oddVBand="0" w:evenVBand="0" w:oddHBand="0" w:evenHBand="0" w:firstRowFirstColumn="0" w:firstRowLastColumn="0" w:lastRowFirstColumn="0" w:lastRowLastColumn="0"/>
            </w:pPr>
          </w:p>
        </w:tc>
        <w:tc>
          <w:tcPr>
            <w:tcW w:w="1554" w:type="dxa"/>
            <w:shd w:val="clear" w:color="auto" w:fill="C2D69B" w:themeFill="accent3" w:themeFillTint="99"/>
          </w:tcPr>
          <w:p w14:paraId="614297D1" w14:textId="1CF93423" w:rsidR="00533F87" w:rsidRDefault="00F50492" w:rsidP="00D91A2E">
            <w:pPr>
              <w:spacing w:before="120"/>
              <w:jc w:val="center"/>
              <w:cnfStyle w:val="000000000000" w:firstRow="0" w:lastRow="0" w:firstColumn="0" w:lastColumn="0" w:oddVBand="0" w:evenVBand="0" w:oddHBand="0" w:evenHBand="0" w:firstRowFirstColumn="0" w:firstRowLastColumn="0" w:lastRowFirstColumn="0" w:lastRowLastColumn="0"/>
            </w:pPr>
            <w:r w:rsidRPr="00D91A2E">
              <w:rPr>
                <w:rFonts w:ascii="Segoe UI Symbol" w:hAnsi="Segoe UI Symbol"/>
                <w:b/>
                <w:bCs/>
              </w:rPr>
              <w:t>✓</w:t>
            </w:r>
          </w:p>
        </w:tc>
        <w:tc>
          <w:tcPr>
            <w:tcW w:w="1555" w:type="dxa"/>
            <w:shd w:val="clear" w:color="auto" w:fill="D9D9D9" w:themeFill="background1" w:themeFillShade="D9"/>
          </w:tcPr>
          <w:p w14:paraId="52C713A7" w14:textId="77777777" w:rsidR="00533F87" w:rsidRDefault="00533F87" w:rsidP="00D91A2E">
            <w:pPr>
              <w:spacing w:before="120"/>
              <w:jc w:val="center"/>
              <w:cnfStyle w:val="000000000000" w:firstRow="0" w:lastRow="0" w:firstColumn="0" w:lastColumn="0" w:oddVBand="0" w:evenVBand="0" w:oddHBand="0" w:evenHBand="0" w:firstRowFirstColumn="0" w:firstRowLastColumn="0" w:lastRowFirstColumn="0" w:lastRowLastColumn="0"/>
            </w:pPr>
          </w:p>
        </w:tc>
        <w:tc>
          <w:tcPr>
            <w:tcW w:w="1555" w:type="dxa"/>
            <w:shd w:val="clear" w:color="auto" w:fill="C2D69B" w:themeFill="accent3" w:themeFillTint="99"/>
          </w:tcPr>
          <w:p w14:paraId="3A49C8A2" w14:textId="1F51F1C4" w:rsidR="00533F87" w:rsidRDefault="00F50492" w:rsidP="00D91A2E">
            <w:pPr>
              <w:spacing w:before="120"/>
              <w:jc w:val="center"/>
              <w:cnfStyle w:val="000000000000" w:firstRow="0" w:lastRow="0" w:firstColumn="0" w:lastColumn="0" w:oddVBand="0" w:evenVBand="0" w:oddHBand="0" w:evenHBand="0" w:firstRowFirstColumn="0" w:firstRowLastColumn="0" w:lastRowFirstColumn="0" w:lastRowLastColumn="0"/>
            </w:pPr>
            <w:r w:rsidRPr="00D91A2E">
              <w:rPr>
                <w:rFonts w:ascii="Segoe UI Symbol" w:hAnsi="Segoe UI Symbol"/>
                <w:b/>
                <w:bCs/>
              </w:rPr>
              <w:t>✓</w:t>
            </w:r>
          </w:p>
        </w:tc>
      </w:tr>
    </w:tbl>
    <w:p w14:paraId="524B3341" w14:textId="77777777" w:rsidR="00AF4A46" w:rsidRDefault="00AF4A46" w:rsidP="00FC01D5"/>
    <w:p w14:paraId="361A6DCD" w14:textId="1BB9CF21" w:rsidR="00FC01D5" w:rsidRDefault="00962E8A" w:rsidP="00FC01D5">
      <w:r>
        <w:t xml:space="preserve">Where any receptor is assessed as </w:t>
      </w:r>
      <w:r w:rsidR="00D01B20">
        <w:t xml:space="preserve">having a moderate or high vulnerability to a pressure, the pressure has been screened for LSE in </w:t>
      </w:r>
      <w:r w:rsidR="00D01B20">
        <w:fldChar w:fldCharType="begin"/>
      </w:r>
      <w:r w:rsidR="00D01B20">
        <w:instrText xml:space="preserve"> REF _Ref94785387 \h </w:instrText>
      </w:r>
      <w:r w:rsidR="00D01B20">
        <w:fldChar w:fldCharType="separate"/>
      </w:r>
      <w:r w:rsidR="00F04686">
        <w:t xml:space="preserve">Table </w:t>
      </w:r>
      <w:r w:rsidR="00F04686">
        <w:rPr>
          <w:noProof/>
        </w:rPr>
        <w:t>3</w:t>
      </w:r>
      <w:r w:rsidR="00F04686">
        <w:t>.</w:t>
      </w:r>
      <w:r w:rsidR="00F04686">
        <w:rPr>
          <w:noProof/>
        </w:rPr>
        <w:t>10</w:t>
      </w:r>
      <w:r w:rsidR="00D01B20">
        <w:fldChar w:fldCharType="end"/>
      </w:r>
      <w:r w:rsidR="00D01B20">
        <w:t xml:space="preserve">. </w:t>
      </w:r>
      <w:r w:rsidR="00FC01D5">
        <w:t>Where No LSE cannot be determined, or where LSE is determined, the pressure</w:t>
      </w:r>
      <w:r w:rsidR="00FC01D5">
        <w:noBreakHyphen/>
        <w:t>receptor interaction is progressed to Stage 2: Appropriate Assessment.</w:t>
      </w:r>
    </w:p>
    <w:p w14:paraId="1B987BB7" w14:textId="4683DB1E" w:rsidR="00FC01D5" w:rsidRDefault="00FC01D5" w:rsidP="00FC01D5">
      <w:pPr>
        <w:pStyle w:val="Caption"/>
      </w:pPr>
      <w:bookmarkStart w:id="57" w:name="_Ref94785387"/>
      <w:bookmarkStart w:id="58" w:name="_Toc121301602"/>
      <w:r>
        <w:lastRenderedPageBreak/>
        <w:t xml:space="preserve">Table </w:t>
      </w:r>
      <w:r>
        <w:fldChar w:fldCharType="begin"/>
      </w:r>
      <w:r>
        <w:instrText>STYLEREF 1 \s</w:instrText>
      </w:r>
      <w:r>
        <w:fldChar w:fldCharType="separate"/>
      </w:r>
      <w:r w:rsidR="00F04686">
        <w:rPr>
          <w:noProof/>
        </w:rPr>
        <w:t>3</w:t>
      </w:r>
      <w:r>
        <w:fldChar w:fldCharType="end"/>
      </w:r>
      <w:r w:rsidR="005B6DD5">
        <w:t>.</w:t>
      </w:r>
      <w:r>
        <w:fldChar w:fldCharType="begin"/>
      </w:r>
      <w:r>
        <w:instrText>SEQ Table \* ARABIC \s 1</w:instrText>
      </w:r>
      <w:r>
        <w:fldChar w:fldCharType="separate"/>
      </w:r>
      <w:r w:rsidR="00F04686">
        <w:rPr>
          <w:noProof/>
        </w:rPr>
        <w:t>10</w:t>
      </w:r>
      <w:r>
        <w:fldChar w:fldCharType="end"/>
      </w:r>
      <w:bookmarkEnd w:id="57"/>
      <w:r w:rsidRPr="00FB1E62">
        <w:t xml:space="preserve">: Screening for Likely Significant Effect on </w:t>
      </w:r>
      <w:r w:rsidR="003C1350">
        <w:t xml:space="preserve">Liverpool Bay / Bae </w:t>
      </w:r>
      <w:r w:rsidR="003C1350" w:rsidRPr="002000ED">
        <w:rPr>
          <w:lang w:val="cy-GB"/>
        </w:rPr>
        <w:t>Lerpwl</w:t>
      </w:r>
      <w:r w:rsidRPr="00FB1E62">
        <w:t xml:space="preserve"> Special </w:t>
      </w:r>
      <w:r>
        <w:t>Protection Area</w:t>
      </w:r>
      <w:bookmarkEnd w:id="58"/>
    </w:p>
    <w:tbl>
      <w:tblPr>
        <w:tblStyle w:val="Style1"/>
        <w:tblW w:w="5000" w:type="pct"/>
        <w:tblLook w:val="04A0" w:firstRow="1" w:lastRow="0" w:firstColumn="1" w:lastColumn="0" w:noHBand="0" w:noVBand="1"/>
      </w:tblPr>
      <w:tblGrid>
        <w:gridCol w:w="3059"/>
        <w:gridCol w:w="4198"/>
        <w:gridCol w:w="1438"/>
        <w:gridCol w:w="5448"/>
      </w:tblGrid>
      <w:tr w:rsidR="00FC01D5" w:rsidRPr="003C1350" w14:paraId="14B7E1E0" w14:textId="77777777" w:rsidTr="00926E75">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081" w:type="pct"/>
          </w:tcPr>
          <w:p w14:paraId="04B922AB" w14:textId="77777777" w:rsidR="00FC01D5" w:rsidRPr="00826A35" w:rsidRDefault="00FC01D5" w:rsidP="00E508E8">
            <w:pPr>
              <w:spacing w:before="120"/>
            </w:pPr>
            <w:r w:rsidRPr="00826A35">
              <w:t>Pressure(s)</w:t>
            </w:r>
          </w:p>
        </w:tc>
        <w:tc>
          <w:tcPr>
            <w:tcW w:w="1484" w:type="pct"/>
          </w:tcPr>
          <w:p w14:paraId="4D739FA9" w14:textId="77777777" w:rsidR="00FC01D5" w:rsidRPr="00826A35" w:rsidRDefault="00FC01D5" w:rsidP="00E508E8">
            <w:pPr>
              <w:spacing w:before="120"/>
              <w:cnfStyle w:val="100000000000" w:firstRow="1" w:lastRow="0" w:firstColumn="0" w:lastColumn="0" w:oddVBand="0" w:evenVBand="0" w:oddHBand="0" w:evenHBand="0" w:firstRowFirstColumn="0" w:firstRowLastColumn="0" w:lastRowFirstColumn="0" w:lastRowLastColumn="0"/>
            </w:pPr>
            <w:r w:rsidRPr="00826A35">
              <w:t>Qualifying Feature(s) or Sub-feature(s)</w:t>
            </w:r>
          </w:p>
        </w:tc>
        <w:tc>
          <w:tcPr>
            <w:tcW w:w="508" w:type="pct"/>
          </w:tcPr>
          <w:p w14:paraId="67C0F04E" w14:textId="77777777" w:rsidR="00FC01D5" w:rsidRPr="00826A35" w:rsidRDefault="00FC01D5" w:rsidP="00E508E8">
            <w:pPr>
              <w:spacing w:before="120"/>
              <w:cnfStyle w:val="100000000000" w:firstRow="1" w:lastRow="0" w:firstColumn="0" w:lastColumn="0" w:oddVBand="0" w:evenVBand="0" w:oddHBand="0" w:evenHBand="0" w:firstRowFirstColumn="0" w:firstRowLastColumn="0" w:lastRowFirstColumn="0" w:lastRowLastColumn="0"/>
            </w:pPr>
            <w:r w:rsidRPr="00826A35">
              <w:t>Conclusion</w:t>
            </w:r>
          </w:p>
        </w:tc>
        <w:tc>
          <w:tcPr>
            <w:tcW w:w="1926" w:type="pct"/>
          </w:tcPr>
          <w:p w14:paraId="6FCFDF56" w14:textId="77777777" w:rsidR="00FC01D5" w:rsidRPr="00826A35" w:rsidRDefault="00FC01D5" w:rsidP="00E508E8">
            <w:pPr>
              <w:spacing w:before="120"/>
              <w:cnfStyle w:val="100000000000" w:firstRow="1" w:lastRow="0" w:firstColumn="0" w:lastColumn="0" w:oddVBand="0" w:evenVBand="0" w:oddHBand="0" w:evenHBand="0" w:firstRowFirstColumn="0" w:firstRowLastColumn="0" w:lastRowFirstColumn="0" w:lastRowLastColumn="0"/>
            </w:pPr>
            <w:r w:rsidRPr="00826A35">
              <w:t>Justification</w:t>
            </w:r>
          </w:p>
        </w:tc>
      </w:tr>
      <w:tr w:rsidR="003942AD" w:rsidRPr="003C1350" w14:paraId="004AAEF5" w14:textId="77777777" w:rsidTr="00926E75">
        <w:tc>
          <w:tcPr>
            <w:cnfStyle w:val="001000000000" w:firstRow="0" w:lastRow="0" w:firstColumn="1" w:lastColumn="0" w:oddVBand="0" w:evenVBand="0" w:oddHBand="0" w:evenHBand="0" w:firstRowFirstColumn="0" w:firstRowLastColumn="0" w:lastRowFirstColumn="0" w:lastRowLastColumn="0"/>
            <w:tcW w:w="1081" w:type="pct"/>
          </w:tcPr>
          <w:p w14:paraId="65CD103B" w14:textId="2AFC99DB" w:rsidR="003942AD" w:rsidRPr="00222044" w:rsidRDefault="003942AD" w:rsidP="003942AD">
            <w:pPr>
              <w:spacing w:before="120"/>
              <w:rPr>
                <w:bCs/>
              </w:rPr>
            </w:pPr>
            <w:r w:rsidRPr="00222044">
              <w:rPr>
                <w:bCs/>
              </w:rPr>
              <w:t>Smothering (e.g. by artificial structures, disposal of dredge spoil)</w:t>
            </w:r>
          </w:p>
          <w:p w14:paraId="68405476" w14:textId="1EBA2292" w:rsidR="003942AD" w:rsidRPr="00222044" w:rsidRDefault="003942AD" w:rsidP="003942AD">
            <w:pPr>
              <w:spacing w:before="120"/>
            </w:pPr>
            <w:r w:rsidRPr="00222044">
              <w:t>Abrasion (e.g. anchoring, cables)</w:t>
            </w:r>
          </w:p>
        </w:tc>
        <w:tc>
          <w:tcPr>
            <w:tcW w:w="1484" w:type="pct"/>
          </w:tcPr>
          <w:p w14:paraId="3C90ED55" w14:textId="2AD82BA8" w:rsidR="003942AD" w:rsidRPr="00222044" w:rsidRDefault="003942AD" w:rsidP="003942AD">
            <w:pPr>
              <w:spacing w:before="120"/>
              <w:cnfStyle w:val="000000000000" w:firstRow="0" w:lastRow="0" w:firstColumn="0" w:lastColumn="0" w:oddVBand="0" w:evenVBand="0" w:oddHBand="0" w:evenHBand="0" w:firstRowFirstColumn="0" w:firstRowLastColumn="0" w:lastRowFirstColumn="0" w:lastRowLastColumn="0"/>
            </w:pPr>
            <w:r w:rsidRPr="00222044">
              <w:t>Supporting habitats for:</w:t>
            </w:r>
          </w:p>
          <w:p w14:paraId="69B8C9F7" w14:textId="77777777" w:rsidR="003942AD" w:rsidRPr="00222044" w:rsidRDefault="003942AD" w:rsidP="00C02C4B">
            <w:pPr>
              <w:pStyle w:val="ListParagraph"/>
              <w:numPr>
                <w:ilvl w:val="0"/>
                <w:numId w:val="15"/>
              </w:numPr>
              <w:spacing w:before="120"/>
              <w:cnfStyle w:val="000000000000" w:firstRow="0" w:lastRow="0" w:firstColumn="0" w:lastColumn="0" w:oddVBand="0" w:evenVBand="0" w:oddHBand="0" w:evenHBand="0" w:firstRowFirstColumn="0" w:firstRowLastColumn="0" w:lastRowFirstColumn="0" w:lastRowLastColumn="0"/>
            </w:pPr>
            <w:r w:rsidRPr="00222044">
              <w:t xml:space="preserve">Red-throated diver </w:t>
            </w:r>
            <w:r w:rsidRPr="00222044">
              <w:rPr>
                <w:i/>
                <w:iCs/>
              </w:rPr>
              <w:t>Gavia stellata</w:t>
            </w:r>
          </w:p>
          <w:p w14:paraId="7C4A60A6" w14:textId="77777777" w:rsidR="003942AD" w:rsidRPr="00222044" w:rsidRDefault="003942AD" w:rsidP="00C02C4B">
            <w:pPr>
              <w:pStyle w:val="ListParagraph"/>
              <w:numPr>
                <w:ilvl w:val="0"/>
                <w:numId w:val="15"/>
              </w:numPr>
              <w:spacing w:before="120"/>
              <w:cnfStyle w:val="000000000000" w:firstRow="0" w:lastRow="0" w:firstColumn="0" w:lastColumn="0" w:oddVBand="0" w:evenVBand="0" w:oddHBand="0" w:evenHBand="0" w:firstRowFirstColumn="0" w:firstRowLastColumn="0" w:lastRowFirstColumn="0" w:lastRowLastColumn="0"/>
            </w:pPr>
            <w:r w:rsidRPr="00222044">
              <w:t xml:space="preserve">Common scoter </w:t>
            </w:r>
            <w:r w:rsidRPr="00222044">
              <w:rPr>
                <w:i/>
                <w:iCs/>
              </w:rPr>
              <w:t>Melanitta nigra</w:t>
            </w:r>
          </w:p>
          <w:p w14:paraId="7E36B434" w14:textId="5B90E5FF" w:rsidR="003942AD" w:rsidRPr="00222044" w:rsidRDefault="003942AD" w:rsidP="00C02C4B">
            <w:pPr>
              <w:pStyle w:val="ListParagraph"/>
              <w:numPr>
                <w:ilvl w:val="0"/>
                <w:numId w:val="15"/>
              </w:numPr>
              <w:spacing w:before="120"/>
              <w:cnfStyle w:val="000000000000" w:firstRow="0" w:lastRow="0" w:firstColumn="0" w:lastColumn="0" w:oddVBand="0" w:evenVBand="0" w:oddHBand="0" w:evenHBand="0" w:firstRowFirstColumn="0" w:firstRowLastColumn="0" w:lastRowFirstColumn="0" w:lastRowLastColumn="0"/>
            </w:pPr>
            <w:r w:rsidRPr="00222044">
              <w:t>Waterbird assemblage</w:t>
            </w:r>
          </w:p>
        </w:tc>
        <w:tc>
          <w:tcPr>
            <w:tcW w:w="508" w:type="pct"/>
          </w:tcPr>
          <w:p w14:paraId="13AC18EB" w14:textId="13F6DC02" w:rsidR="003942AD" w:rsidRPr="00222044" w:rsidRDefault="003942AD" w:rsidP="003942AD">
            <w:pPr>
              <w:spacing w:before="120"/>
              <w:cnfStyle w:val="000000000000" w:firstRow="0" w:lastRow="0" w:firstColumn="0" w:lastColumn="0" w:oddVBand="0" w:evenVBand="0" w:oddHBand="0" w:evenHBand="0" w:firstRowFirstColumn="0" w:firstRowLastColumn="0" w:lastRowFirstColumn="0" w:lastRowLastColumn="0"/>
            </w:pPr>
            <w:r w:rsidRPr="00222044">
              <w:t>No Likely Significant Effect (LSE)</w:t>
            </w:r>
          </w:p>
        </w:tc>
        <w:tc>
          <w:tcPr>
            <w:tcW w:w="1926" w:type="pct"/>
          </w:tcPr>
          <w:p w14:paraId="4C44A3BF" w14:textId="1DD211EC" w:rsidR="003942AD" w:rsidRPr="00222044" w:rsidRDefault="003942AD" w:rsidP="003942AD">
            <w:pPr>
              <w:spacing w:before="120"/>
              <w:cnfStyle w:val="000000000000" w:firstRow="0" w:lastRow="0" w:firstColumn="0" w:lastColumn="0" w:oddVBand="0" w:evenVBand="0" w:oddHBand="0" w:evenHBand="0" w:firstRowFirstColumn="0" w:firstRowLastColumn="0" w:lastRowFirstColumn="0" w:lastRowLastColumn="0"/>
            </w:pPr>
            <w:r w:rsidRPr="00222044">
              <w:rPr>
                <w:b/>
                <w:bCs/>
              </w:rPr>
              <w:t xml:space="preserve">Smothering </w:t>
            </w:r>
            <w:r w:rsidRPr="00222044">
              <w:t xml:space="preserve">and </w:t>
            </w:r>
            <w:r w:rsidRPr="00222044">
              <w:rPr>
                <w:b/>
                <w:bCs/>
              </w:rPr>
              <w:t xml:space="preserve">abrasion. </w:t>
            </w:r>
            <w:r w:rsidRPr="00222044">
              <w:t xml:space="preserve">Any disturbance to the seabed resulting from the introduction of </w:t>
            </w:r>
            <w:r w:rsidR="009A60F9" w:rsidRPr="00222044">
              <w:t>cultch</w:t>
            </w:r>
            <w:r w:rsidRPr="00222044">
              <w:t xml:space="preserve"> or juvenile oysters is unlikely to cause long-term, permanent, or significant effects. The introduced material will not exceed 15 cm above the surrounding seabed and the project is intended to improve sediment and water quality through biofiltration.</w:t>
            </w:r>
            <w:r w:rsidR="00DD6813" w:rsidRPr="00222044">
              <w:t xml:space="preserve"> Some area of supporting habitat in the shallow subtidal zone will be lost</w:t>
            </w:r>
            <w:r w:rsidR="00545085">
              <w:t>;</w:t>
            </w:r>
            <w:r w:rsidR="00DD6813" w:rsidRPr="00222044">
              <w:t xml:space="preserve"> however, once native oyster </w:t>
            </w:r>
            <w:r w:rsidR="00DD6813" w:rsidRPr="00222044">
              <w:rPr>
                <w:i/>
                <w:iCs/>
              </w:rPr>
              <w:t>Ostrea edulis</w:t>
            </w:r>
            <w:r w:rsidR="00DD6813" w:rsidRPr="00222044">
              <w:t xml:space="preserve"> beds are established, </w:t>
            </w:r>
            <w:r w:rsidR="00262EFC" w:rsidRPr="00222044">
              <w:t>the</w:t>
            </w:r>
            <w:r w:rsidR="00525A20">
              <w:t>se</w:t>
            </w:r>
            <w:r w:rsidR="00262EFC" w:rsidRPr="00222044">
              <w:t xml:space="preserve"> will offer additional supporting habitat and water cycling services.</w:t>
            </w:r>
            <w:r w:rsidRPr="00222044">
              <w:t xml:space="preserve"> As such, </w:t>
            </w:r>
            <w:r w:rsidRPr="00222044">
              <w:rPr>
                <w:b/>
                <w:bCs/>
              </w:rPr>
              <w:t>No Likely Significant Effect</w:t>
            </w:r>
            <w:r w:rsidRPr="00222044">
              <w:t xml:space="preserve"> on all features is determined for this pressure.</w:t>
            </w:r>
          </w:p>
        </w:tc>
      </w:tr>
      <w:tr w:rsidR="00F54C90" w:rsidRPr="003C1350" w14:paraId="0AA69C98" w14:textId="77777777" w:rsidTr="00926E75">
        <w:tc>
          <w:tcPr>
            <w:cnfStyle w:val="001000000000" w:firstRow="0" w:lastRow="0" w:firstColumn="1" w:lastColumn="0" w:oddVBand="0" w:evenVBand="0" w:oddHBand="0" w:evenHBand="0" w:firstRowFirstColumn="0" w:firstRowLastColumn="0" w:lastRowFirstColumn="0" w:lastRowLastColumn="0"/>
            <w:tcW w:w="1081" w:type="pct"/>
          </w:tcPr>
          <w:p w14:paraId="5E1036BF" w14:textId="77777777" w:rsidR="00F54C90" w:rsidRDefault="00F54C90" w:rsidP="00F54C90">
            <w:pPr>
              <w:spacing w:before="120"/>
              <w:rPr>
                <w:b w:val="0"/>
              </w:rPr>
            </w:pPr>
            <w:r w:rsidRPr="00272FE4">
              <w:t>Noise (e.g. boat activity)</w:t>
            </w:r>
          </w:p>
          <w:p w14:paraId="0CA68844" w14:textId="22FDFBEA" w:rsidR="00F54C90" w:rsidRPr="00941B62" w:rsidRDefault="00F54C90" w:rsidP="00F54C90">
            <w:pPr>
              <w:spacing w:before="120"/>
            </w:pPr>
            <w:r w:rsidRPr="00272FE4">
              <w:t>Visual (e.g. recreational activity)</w:t>
            </w:r>
          </w:p>
        </w:tc>
        <w:tc>
          <w:tcPr>
            <w:tcW w:w="1484" w:type="pct"/>
          </w:tcPr>
          <w:p w14:paraId="192F06D4" w14:textId="77777777" w:rsidR="00F54C90" w:rsidRDefault="003942AD" w:rsidP="00F54C90">
            <w:pPr>
              <w:spacing w:before="120"/>
              <w:cnfStyle w:val="000000000000" w:firstRow="0" w:lastRow="0" w:firstColumn="0" w:lastColumn="0" w:oddVBand="0" w:evenVBand="0" w:oddHBand="0" w:evenHBand="0" w:firstRowFirstColumn="0" w:firstRowLastColumn="0" w:lastRowFirstColumn="0" w:lastRowLastColumn="0"/>
            </w:pPr>
            <w:r>
              <w:rPr>
                <w:b/>
                <w:bCs/>
              </w:rPr>
              <w:t>Birds</w:t>
            </w:r>
          </w:p>
          <w:p w14:paraId="62638F24" w14:textId="77777777" w:rsidR="003942AD" w:rsidRDefault="003942AD" w:rsidP="00C02C4B">
            <w:pPr>
              <w:pStyle w:val="ListParagraph"/>
              <w:numPr>
                <w:ilvl w:val="0"/>
                <w:numId w:val="15"/>
              </w:numPr>
              <w:spacing w:before="120"/>
              <w:cnfStyle w:val="000000000000" w:firstRow="0" w:lastRow="0" w:firstColumn="0" w:lastColumn="0" w:oddVBand="0" w:evenVBand="0" w:oddHBand="0" w:evenHBand="0" w:firstRowFirstColumn="0" w:firstRowLastColumn="0" w:lastRowFirstColumn="0" w:lastRowLastColumn="0"/>
            </w:pPr>
            <w:r>
              <w:t xml:space="preserve">Red-throated diver </w:t>
            </w:r>
            <w:r>
              <w:rPr>
                <w:i/>
                <w:iCs/>
              </w:rPr>
              <w:t>Gavia stellata</w:t>
            </w:r>
          </w:p>
          <w:p w14:paraId="3235238A" w14:textId="77777777" w:rsidR="003942AD" w:rsidRDefault="003942AD" w:rsidP="00C02C4B">
            <w:pPr>
              <w:pStyle w:val="ListParagraph"/>
              <w:numPr>
                <w:ilvl w:val="0"/>
                <w:numId w:val="15"/>
              </w:numPr>
              <w:spacing w:before="120"/>
              <w:cnfStyle w:val="000000000000" w:firstRow="0" w:lastRow="0" w:firstColumn="0" w:lastColumn="0" w:oddVBand="0" w:evenVBand="0" w:oddHBand="0" w:evenHBand="0" w:firstRowFirstColumn="0" w:firstRowLastColumn="0" w:lastRowFirstColumn="0" w:lastRowLastColumn="0"/>
            </w:pPr>
            <w:r>
              <w:t xml:space="preserve">Common scoter </w:t>
            </w:r>
            <w:r>
              <w:rPr>
                <w:i/>
                <w:iCs/>
              </w:rPr>
              <w:t>Melanitta nigra</w:t>
            </w:r>
          </w:p>
          <w:p w14:paraId="2A35A6C5" w14:textId="77777777" w:rsidR="003942AD" w:rsidRDefault="003942AD" w:rsidP="00C02C4B">
            <w:pPr>
              <w:pStyle w:val="ListParagraph"/>
              <w:numPr>
                <w:ilvl w:val="0"/>
                <w:numId w:val="15"/>
              </w:numPr>
              <w:spacing w:before="120"/>
              <w:cnfStyle w:val="000000000000" w:firstRow="0" w:lastRow="0" w:firstColumn="0" w:lastColumn="0" w:oddVBand="0" w:evenVBand="0" w:oddHBand="0" w:evenHBand="0" w:firstRowFirstColumn="0" w:firstRowLastColumn="0" w:lastRowFirstColumn="0" w:lastRowLastColumn="0"/>
            </w:pPr>
            <w:r>
              <w:t>Waterbird assemblag</w:t>
            </w:r>
            <w:r w:rsidR="00E575C6">
              <w:t>e</w:t>
            </w:r>
          </w:p>
          <w:p w14:paraId="5DA15C71" w14:textId="77777777" w:rsidR="00E575C6" w:rsidRPr="00AC5141" w:rsidRDefault="00E575C6" w:rsidP="00E575C6">
            <w:pPr>
              <w:spacing w:before="120"/>
              <w:cnfStyle w:val="000000000000" w:firstRow="0" w:lastRow="0" w:firstColumn="0" w:lastColumn="0" w:oddVBand="0" w:evenVBand="0" w:oddHBand="0" w:evenHBand="0" w:firstRowFirstColumn="0" w:firstRowLastColumn="0" w:lastRowFirstColumn="0" w:lastRowLastColumn="0"/>
            </w:pPr>
            <w:r w:rsidRPr="00AC5141">
              <w:t>Supporting habitats</w:t>
            </w:r>
            <w:r>
              <w:t xml:space="preserve"> for</w:t>
            </w:r>
            <w:r w:rsidRPr="00AC5141">
              <w:t>:</w:t>
            </w:r>
          </w:p>
          <w:p w14:paraId="7A5FC7FC" w14:textId="77777777" w:rsidR="00E575C6" w:rsidRDefault="00E575C6" w:rsidP="00C02C4B">
            <w:pPr>
              <w:pStyle w:val="ListParagraph"/>
              <w:numPr>
                <w:ilvl w:val="0"/>
                <w:numId w:val="15"/>
              </w:numPr>
              <w:spacing w:before="120"/>
              <w:cnfStyle w:val="000000000000" w:firstRow="0" w:lastRow="0" w:firstColumn="0" w:lastColumn="0" w:oddVBand="0" w:evenVBand="0" w:oddHBand="0" w:evenHBand="0" w:firstRowFirstColumn="0" w:firstRowLastColumn="0" w:lastRowFirstColumn="0" w:lastRowLastColumn="0"/>
            </w:pPr>
            <w:r>
              <w:t>Common scoter</w:t>
            </w:r>
          </w:p>
          <w:p w14:paraId="6BC641E9" w14:textId="5312CCC5" w:rsidR="00E575C6" w:rsidRPr="00E575C6" w:rsidRDefault="00E575C6" w:rsidP="00C02C4B">
            <w:pPr>
              <w:pStyle w:val="ListParagraph"/>
              <w:numPr>
                <w:ilvl w:val="0"/>
                <w:numId w:val="15"/>
              </w:numPr>
              <w:spacing w:before="120"/>
              <w:cnfStyle w:val="000000000000" w:firstRow="0" w:lastRow="0" w:firstColumn="0" w:lastColumn="0" w:oddVBand="0" w:evenVBand="0" w:oddHBand="0" w:evenHBand="0" w:firstRowFirstColumn="0" w:firstRowLastColumn="0" w:lastRowFirstColumn="0" w:lastRowLastColumn="0"/>
            </w:pPr>
            <w:r>
              <w:t>Waterbird assemblage</w:t>
            </w:r>
          </w:p>
        </w:tc>
        <w:tc>
          <w:tcPr>
            <w:tcW w:w="508" w:type="pct"/>
          </w:tcPr>
          <w:p w14:paraId="2FDB841A" w14:textId="3465B5DD" w:rsidR="00F54C90" w:rsidRDefault="00F54C90" w:rsidP="00F54C90">
            <w:pPr>
              <w:spacing w:before="120"/>
              <w:cnfStyle w:val="000000000000" w:firstRow="0" w:lastRow="0" w:firstColumn="0" w:lastColumn="0" w:oddVBand="0" w:evenVBand="0" w:oddHBand="0" w:evenHBand="0" w:firstRowFirstColumn="0" w:firstRowLastColumn="0" w:lastRowFirstColumn="0" w:lastRowLastColumn="0"/>
            </w:pPr>
            <w:r>
              <w:t>No LSE</w:t>
            </w:r>
          </w:p>
        </w:tc>
        <w:tc>
          <w:tcPr>
            <w:tcW w:w="1926" w:type="pct"/>
          </w:tcPr>
          <w:p w14:paraId="7DA3A1D4" w14:textId="4D59B19E" w:rsidR="008D1CC8" w:rsidRPr="00A32B59" w:rsidRDefault="00FF75BB" w:rsidP="008D1CC8">
            <w:pPr>
              <w:spacing w:before="120"/>
              <w:cnfStyle w:val="000000000000" w:firstRow="0" w:lastRow="0" w:firstColumn="0" w:lastColumn="0" w:oddVBand="0" w:evenVBand="0" w:oddHBand="0" w:evenHBand="0" w:firstRowFirstColumn="0" w:firstRowLastColumn="0" w:lastRowFirstColumn="0" w:lastRowLastColumn="0"/>
            </w:pPr>
            <w:r>
              <w:t>Red-throated diver are</w:t>
            </w:r>
            <w:r w:rsidR="00762D75">
              <w:t xml:space="preserve"> </w:t>
            </w:r>
            <w:r>
              <w:t>sensitive to vessel disturbance and displacement effects (</w:t>
            </w:r>
            <w:r w:rsidR="008D7F79">
              <w:t xml:space="preserve">Furness </w:t>
            </w:r>
            <w:r w:rsidR="008D7F79">
              <w:rPr>
                <w:i/>
                <w:iCs/>
              </w:rPr>
              <w:t>et al.</w:t>
            </w:r>
            <w:r w:rsidR="008D7F79">
              <w:t>, 2013</w:t>
            </w:r>
            <w:r>
              <w:t>). The species has been recorded to flush at distances up to 2 km from vessels</w:t>
            </w:r>
            <w:r w:rsidR="00BC6DF7">
              <w:t xml:space="preserve">, with an average disturbance distance of </w:t>
            </w:r>
            <w:r w:rsidR="000D179B">
              <w:t>1,374</w:t>
            </w:r>
            <w:r w:rsidR="00BC6DF7">
              <w:t> ±</w:t>
            </w:r>
            <w:r w:rsidR="000D179B">
              <w:t>416</w:t>
            </w:r>
            <w:r w:rsidR="00BC6DF7">
              <w:t> </w:t>
            </w:r>
            <w:r w:rsidR="009D13DC">
              <w:t xml:space="preserve">m for individuals and </w:t>
            </w:r>
            <w:r w:rsidR="000D179B">
              <w:t>1,281</w:t>
            </w:r>
            <w:r w:rsidR="009D13DC">
              <w:t> ±</w:t>
            </w:r>
            <w:r w:rsidR="000D179B">
              <w:t>424</w:t>
            </w:r>
            <w:r w:rsidR="009D13DC">
              <w:t xml:space="preserve"> m for flocks </w:t>
            </w:r>
            <w:r>
              <w:t>(</w:t>
            </w:r>
            <w:r w:rsidR="006A0697">
              <w:t xml:space="preserve">Fleissbach </w:t>
            </w:r>
            <w:r w:rsidR="006A0697">
              <w:rPr>
                <w:i/>
                <w:iCs/>
              </w:rPr>
              <w:t>et al.</w:t>
            </w:r>
            <w:r w:rsidR="006A0697">
              <w:t>, 2019</w:t>
            </w:r>
            <w:r>
              <w:t>)</w:t>
            </w:r>
            <w:r w:rsidR="00BC6DF7">
              <w:t>,</w:t>
            </w:r>
            <w:r>
              <w:t xml:space="preserve"> and has a </w:t>
            </w:r>
            <w:r w:rsidR="00BC6DF7">
              <w:t xml:space="preserve">relatively </w:t>
            </w:r>
            <w:r>
              <w:t>long resettlement period of 3</w:t>
            </w:r>
            <w:r>
              <w:noBreakHyphen/>
              <w:t>7 hours (</w:t>
            </w:r>
            <w:r w:rsidR="00DE79EA">
              <w:t xml:space="preserve">Schwemmer </w:t>
            </w:r>
            <w:r w:rsidR="00DE79EA">
              <w:rPr>
                <w:i/>
                <w:iCs/>
              </w:rPr>
              <w:t>et al.</w:t>
            </w:r>
            <w:r w:rsidR="00DE79EA">
              <w:t>, 2011</w:t>
            </w:r>
            <w:r w:rsidR="0049516F">
              <w:t xml:space="preserve">; </w:t>
            </w:r>
            <w:r w:rsidR="00DE79EA">
              <w:t xml:space="preserve">Dorsch </w:t>
            </w:r>
            <w:r w:rsidR="00DE79EA">
              <w:rPr>
                <w:i/>
                <w:iCs/>
              </w:rPr>
              <w:t>et al.</w:t>
            </w:r>
            <w:r w:rsidR="00DE79EA">
              <w:t>, 2019</w:t>
            </w:r>
            <w:r>
              <w:t>).</w:t>
            </w:r>
          </w:p>
          <w:p w14:paraId="2DB1C373" w14:textId="650AFF01" w:rsidR="00762D75" w:rsidRDefault="00762D75" w:rsidP="008D1CC8">
            <w:pPr>
              <w:spacing w:before="120"/>
              <w:cnfStyle w:val="000000000000" w:firstRow="0" w:lastRow="0" w:firstColumn="0" w:lastColumn="0" w:oddVBand="0" w:evenVBand="0" w:oddHBand="0" w:evenHBand="0" w:firstRowFirstColumn="0" w:firstRowLastColumn="0" w:lastRowFirstColumn="0" w:lastRowLastColumn="0"/>
            </w:pPr>
            <w:r>
              <w:t>Similarly to red</w:t>
            </w:r>
            <w:r>
              <w:noBreakHyphen/>
              <w:t>throated diver, common scoter are</w:t>
            </w:r>
            <w:r w:rsidR="00F53942">
              <w:t xml:space="preserve"> also</w:t>
            </w:r>
            <w:r>
              <w:t xml:space="preserve"> highly sensitive to disturbance (Furness </w:t>
            </w:r>
            <w:r>
              <w:rPr>
                <w:i/>
                <w:iCs/>
              </w:rPr>
              <w:t>et al.</w:t>
            </w:r>
            <w:r>
              <w:t xml:space="preserve">, 2013) and can be displaced by vessels operating several kilometres away (Fleissbach </w:t>
            </w:r>
            <w:r>
              <w:rPr>
                <w:i/>
                <w:iCs/>
              </w:rPr>
              <w:t>et al.</w:t>
            </w:r>
            <w:r>
              <w:t xml:space="preserve">, 2019). The mean flush distance for individuals is 1,600 ±777 m, decreasing to 1,015 ±727 m for flocks, with a maximum recorded distance of 3.2 km (Fleissbach </w:t>
            </w:r>
            <w:r>
              <w:rPr>
                <w:i/>
                <w:iCs/>
              </w:rPr>
              <w:t>et al.</w:t>
            </w:r>
            <w:r>
              <w:t>, 2019).</w:t>
            </w:r>
          </w:p>
          <w:p w14:paraId="1FA2276F" w14:textId="71296565" w:rsidR="00762D75" w:rsidRPr="00A32B59" w:rsidRDefault="00FC7930" w:rsidP="00762D75">
            <w:pPr>
              <w:spacing w:before="120"/>
              <w:cnfStyle w:val="000000000000" w:firstRow="0" w:lastRow="0" w:firstColumn="0" w:lastColumn="0" w:oddVBand="0" w:evenVBand="0" w:oddHBand="0" w:evenHBand="0" w:firstRowFirstColumn="0" w:firstRowLastColumn="0" w:lastRowFirstColumn="0" w:lastRowLastColumn="0"/>
            </w:pPr>
            <w:r>
              <w:t xml:space="preserve">Lawson </w:t>
            </w:r>
            <w:r>
              <w:rPr>
                <w:i/>
                <w:iCs/>
              </w:rPr>
              <w:t>et al.</w:t>
            </w:r>
            <w:r>
              <w:t xml:space="preserve"> (2016) investigated the distribution of wintering seabirds and waterbirds within the Liverpool Bay / Bae Lerpwl SPA</w:t>
            </w:r>
            <w:r w:rsidR="00BD7C26">
              <w:t xml:space="preserve"> and wider region</w:t>
            </w:r>
            <w:r w:rsidR="00045D7B">
              <w:t>. Several areas of increased red</w:t>
            </w:r>
            <w:r w:rsidR="00045D7B">
              <w:noBreakHyphen/>
              <w:t>throated diver activity were identified</w:t>
            </w:r>
            <w:r w:rsidR="004E5F66">
              <w:t xml:space="preserve"> based on survey data from 2004</w:t>
            </w:r>
            <w:r w:rsidR="004E5F66">
              <w:noBreakHyphen/>
              <w:t>2011</w:t>
            </w:r>
            <w:r w:rsidR="00553AA4">
              <w:t>. The areas of highest activity</w:t>
            </w:r>
            <w:r w:rsidR="001253A3">
              <w:t xml:space="preserve"> </w:t>
            </w:r>
            <w:r w:rsidR="001253A3">
              <w:lastRenderedPageBreak/>
              <w:t>(peak density of 1.15</w:t>
            </w:r>
            <w:r w:rsidR="001253A3">
              <w:noBreakHyphen/>
              <w:t>1.74 birds/km</w:t>
            </w:r>
            <w:r w:rsidR="001253A3">
              <w:rPr>
                <w:vertAlign w:val="superscript"/>
              </w:rPr>
              <w:t>2</w:t>
            </w:r>
            <w:r w:rsidR="001253A3">
              <w:t>)</w:t>
            </w:r>
            <w:r w:rsidR="00553AA4">
              <w:t xml:space="preserve"> were located at </w:t>
            </w:r>
            <w:r w:rsidR="002109CA">
              <w:t xml:space="preserve">Dee Estuary / Aber Dyfrdwy and </w:t>
            </w:r>
            <w:r w:rsidR="00120318">
              <w:t>in the south section of Conwy Bay / Bae Conwy, at the mouth of the Menai Strait / Y Fenai.</w:t>
            </w:r>
            <w:r w:rsidR="001253A3">
              <w:t xml:space="preserve"> Additional hotspots of activity were recorded on the east coast of Anglesey</w:t>
            </w:r>
            <w:r w:rsidR="003449C2">
              <w:t xml:space="preserve">, Colwyn Bay, </w:t>
            </w:r>
            <w:r w:rsidR="00051455">
              <w:t xml:space="preserve">Formby and Southport, and Barrow in Furness (Lawson </w:t>
            </w:r>
            <w:r w:rsidR="00051455">
              <w:rPr>
                <w:i/>
                <w:iCs/>
              </w:rPr>
              <w:t>et al.</w:t>
            </w:r>
            <w:r w:rsidR="00051455">
              <w:t>, 2019).</w:t>
            </w:r>
          </w:p>
          <w:p w14:paraId="2ACF909D" w14:textId="77777777" w:rsidR="00762D75" w:rsidRDefault="00762D75" w:rsidP="00762D75">
            <w:pPr>
              <w:spacing w:before="120"/>
              <w:cnfStyle w:val="000000000000" w:firstRow="0" w:lastRow="0" w:firstColumn="0" w:lastColumn="0" w:oddVBand="0" w:evenVBand="0" w:oddHBand="0" w:evenHBand="0" w:firstRowFirstColumn="0" w:firstRowLastColumn="0" w:lastRowFirstColumn="0" w:lastRowLastColumn="0"/>
            </w:pPr>
            <w:r>
              <w:t xml:space="preserve">Lawson </w:t>
            </w:r>
            <w:r>
              <w:rPr>
                <w:i/>
                <w:iCs/>
              </w:rPr>
              <w:t>et al.</w:t>
            </w:r>
            <w:r>
              <w:t xml:space="preserve"> (2016) also assessed the distribution of common scoter within the Liverpool Bay / Bae Lerpwl SPA. The study identified 2 main hotspots of common scoter activity, the first located offshore of Blackpool and the second on the north Wales coast from Colwyn Bay to Dee Estuary / Aber Dyfrdwy. Density peaks at approximately 259</w:t>
            </w:r>
            <w:r>
              <w:noBreakHyphen/>
              <w:t>339 birds/km</w:t>
            </w:r>
            <w:r>
              <w:rPr>
                <w:vertAlign w:val="superscript"/>
              </w:rPr>
              <w:t>2</w:t>
            </w:r>
            <w:r>
              <w:t xml:space="preserve"> and 99</w:t>
            </w:r>
            <w:r>
              <w:noBreakHyphen/>
              <w:t>138 birds/km</w:t>
            </w:r>
            <w:r>
              <w:rPr>
                <w:vertAlign w:val="superscript"/>
              </w:rPr>
              <w:t>2</w:t>
            </w:r>
            <w:r>
              <w:t xml:space="preserve"> at each location, respectively (Lawson </w:t>
            </w:r>
            <w:r>
              <w:rPr>
                <w:i/>
                <w:iCs/>
              </w:rPr>
              <w:t>et al.</w:t>
            </w:r>
            <w:r>
              <w:t>, 2016).</w:t>
            </w:r>
          </w:p>
          <w:p w14:paraId="4DE9A904" w14:textId="71E5AE24" w:rsidR="00E83AEB" w:rsidRPr="00FB3A09" w:rsidRDefault="00E60681" w:rsidP="00E83AEB">
            <w:pPr>
              <w:spacing w:before="120"/>
              <w:cnfStyle w:val="000000000000" w:firstRow="0" w:lastRow="0" w:firstColumn="0" w:lastColumn="0" w:oddVBand="0" w:evenVBand="0" w:oddHBand="0" w:evenHBand="0" w:firstRowFirstColumn="0" w:firstRowLastColumn="0" w:lastRowFirstColumn="0" w:lastRowLastColumn="0"/>
            </w:pPr>
            <w:r>
              <w:rPr>
                <w:b/>
                <w:bCs/>
              </w:rPr>
              <w:t>Vessel disturbance of red-throated diver and common scoter.</w:t>
            </w:r>
            <w:r>
              <w:t xml:space="preserve"> </w:t>
            </w:r>
            <w:r w:rsidR="00FB3A09">
              <w:t xml:space="preserve">The project sites are located on the eastern edge of the Conwy Bay and Menai </w:t>
            </w:r>
            <w:r w:rsidR="00A53BF5">
              <w:t>S</w:t>
            </w:r>
            <w:r w:rsidR="00FB3A09">
              <w:t>trait hotspot</w:t>
            </w:r>
            <w:r w:rsidR="00797B6F">
              <w:t xml:space="preserve"> of red</w:t>
            </w:r>
            <w:r w:rsidR="00797B6F">
              <w:noBreakHyphen/>
              <w:t>throated diver activity</w:t>
            </w:r>
            <w:r w:rsidR="00203613">
              <w:t xml:space="preserve"> (up to </w:t>
            </w:r>
            <w:r w:rsidR="00615428">
              <w:t>1.74 birds/km</w:t>
            </w:r>
            <w:r w:rsidR="00615428">
              <w:rPr>
                <w:vertAlign w:val="superscript"/>
              </w:rPr>
              <w:t>2</w:t>
            </w:r>
            <w:r w:rsidR="00615428">
              <w:t>)</w:t>
            </w:r>
            <w:r w:rsidR="00797B6F">
              <w:t>,</w:t>
            </w:r>
            <w:r w:rsidR="00615428">
              <w:t xml:space="preserve"> however, the project sites are</w:t>
            </w:r>
            <w:r w:rsidR="00797B6F">
              <w:t xml:space="preserve"> in an area of </w:t>
            </w:r>
            <w:r w:rsidR="00680CC8">
              <w:t>low activity (</w:t>
            </w:r>
            <w:r w:rsidR="00652438">
              <w:t>0.26</w:t>
            </w:r>
            <w:r w:rsidR="00652438">
              <w:noBreakHyphen/>
              <w:t>0.37 birds/km</w:t>
            </w:r>
            <w:r w:rsidR="00652438">
              <w:rPr>
                <w:vertAlign w:val="superscript"/>
              </w:rPr>
              <w:t>2</w:t>
            </w:r>
            <w:r w:rsidR="00680CC8" w:rsidRPr="00E05B4F">
              <w:t>)</w:t>
            </w:r>
            <w:r w:rsidR="00652438">
              <w:t>.</w:t>
            </w:r>
            <w:r w:rsidR="00CC6BD4">
              <w:t xml:space="preserve"> </w:t>
            </w:r>
            <w:r w:rsidR="00E83AEB">
              <w:t>The project sites are also located on the periphery of an area of slightly increased common scoter density</w:t>
            </w:r>
            <w:r w:rsidR="00DB761B">
              <w:t xml:space="preserve"> (</w:t>
            </w:r>
            <w:r w:rsidR="00E83AEB">
              <w:t>4.5</w:t>
            </w:r>
            <w:r w:rsidR="00E83AEB">
              <w:noBreakHyphen/>
              <w:t>14 birds/km</w:t>
            </w:r>
            <w:r w:rsidR="00E83AEB">
              <w:rPr>
                <w:vertAlign w:val="superscript"/>
              </w:rPr>
              <w:t>2</w:t>
            </w:r>
            <w:r w:rsidR="00DB761B">
              <w:t>)</w:t>
            </w:r>
            <w:r w:rsidR="00E83AEB">
              <w:t>.</w:t>
            </w:r>
          </w:p>
          <w:p w14:paraId="505E05A5" w14:textId="7F864D5A" w:rsidR="00FB3A09" w:rsidRDefault="009625E3" w:rsidP="008D1CC8">
            <w:pPr>
              <w:spacing w:before="120"/>
              <w:cnfStyle w:val="000000000000" w:firstRow="0" w:lastRow="0" w:firstColumn="0" w:lastColumn="0" w:oddVBand="0" w:evenVBand="0" w:oddHBand="0" w:evenHBand="0" w:firstRowFirstColumn="0" w:firstRowLastColumn="0" w:lastRowFirstColumn="0" w:lastRowLastColumn="0"/>
            </w:pPr>
            <w:r>
              <w:t>It should</w:t>
            </w:r>
            <w:r w:rsidR="00CC6BD4">
              <w:t xml:space="preserve"> be noted that vessels accessing the </w:t>
            </w:r>
            <w:r w:rsidR="00ED7B28">
              <w:t xml:space="preserve">project sites are likely to utilise </w:t>
            </w:r>
            <w:r w:rsidR="001A6750">
              <w:t>Conw</w:t>
            </w:r>
            <w:r>
              <w:t>y Harbour or Menai Bridge</w:t>
            </w:r>
            <w:r w:rsidR="00D93343">
              <w:t xml:space="preserve">. Vessels operating from Menai Bridge will pass through, or in close proximity to, </w:t>
            </w:r>
            <w:r w:rsidR="00CE219F">
              <w:t>the red</w:t>
            </w:r>
            <w:r w:rsidR="00CE219F">
              <w:noBreakHyphen/>
              <w:t xml:space="preserve">throated diver </w:t>
            </w:r>
            <w:r w:rsidR="00C05EA1">
              <w:t xml:space="preserve">and common scoter </w:t>
            </w:r>
            <w:r w:rsidR="00CE219F">
              <w:t>hotspot</w:t>
            </w:r>
            <w:r w:rsidR="00C05EA1">
              <w:t>s</w:t>
            </w:r>
            <w:r w:rsidR="00CE219F">
              <w:t xml:space="preserve"> as the vessel exits the Menai Strait.</w:t>
            </w:r>
          </w:p>
          <w:p w14:paraId="5437C1D8" w14:textId="5CA22BAF" w:rsidR="00762D75" w:rsidRDefault="00292B74" w:rsidP="008D1CC8">
            <w:pPr>
              <w:spacing w:before="120"/>
              <w:cnfStyle w:val="000000000000" w:firstRow="0" w:lastRow="0" w:firstColumn="0" w:lastColumn="0" w:oddVBand="0" w:evenVBand="0" w:oddHBand="0" w:evenHBand="0" w:firstRowFirstColumn="0" w:firstRowLastColumn="0" w:lastRowFirstColumn="0" w:lastRowLastColumn="0"/>
            </w:pPr>
            <w:r>
              <w:t>Red</w:t>
            </w:r>
            <w:r>
              <w:noBreakHyphen/>
              <w:t xml:space="preserve">throated diver </w:t>
            </w:r>
            <w:r w:rsidR="004442B0">
              <w:t xml:space="preserve">and common scoter </w:t>
            </w:r>
            <w:r>
              <w:t xml:space="preserve">are </w:t>
            </w:r>
            <w:r w:rsidR="005729EB">
              <w:t xml:space="preserve">present in the Liverpool Bay / Bae Lerpwl SPA </w:t>
            </w:r>
            <w:r w:rsidR="008B64C6">
              <w:t>over the</w:t>
            </w:r>
            <w:r w:rsidR="005729EB">
              <w:t xml:space="preserve"> winter </w:t>
            </w:r>
            <w:r w:rsidR="008B64C6">
              <w:t>period</w:t>
            </w:r>
            <w:r w:rsidR="005729EB">
              <w:t xml:space="preserve"> (</w:t>
            </w:r>
            <w:r w:rsidR="004442B0">
              <w:t>October</w:t>
            </w:r>
            <w:r w:rsidR="004442B0">
              <w:noBreakHyphen/>
            </w:r>
            <w:r w:rsidR="007148E1">
              <w:t>March</w:t>
            </w:r>
            <w:r w:rsidR="005729EB">
              <w:t>)</w:t>
            </w:r>
            <w:r w:rsidR="00BC72DA">
              <w:t>,</w:t>
            </w:r>
            <w:r w:rsidR="005729EB">
              <w:t xml:space="preserve"> therefore, vessel movements through areas of use during </w:t>
            </w:r>
            <w:r w:rsidR="00AB51D1">
              <w:t>this</w:t>
            </w:r>
            <w:r w:rsidR="005729EB">
              <w:t xml:space="preserve"> </w:t>
            </w:r>
            <w:r w:rsidR="00AB51D1">
              <w:t>time</w:t>
            </w:r>
            <w:r w:rsidR="005729EB">
              <w:t xml:space="preserve"> </w:t>
            </w:r>
            <w:r w:rsidR="00AB51D1">
              <w:t>may</w:t>
            </w:r>
            <w:r w:rsidR="005729EB">
              <w:t xml:space="preserve"> result in temporary disturbance of some individuals. </w:t>
            </w:r>
          </w:p>
          <w:p w14:paraId="6BF71EA7" w14:textId="4C8BC938" w:rsidR="005F2746" w:rsidRDefault="00706C1B" w:rsidP="008D1CC8">
            <w:pPr>
              <w:spacing w:before="120"/>
              <w:cnfStyle w:val="000000000000" w:firstRow="0" w:lastRow="0" w:firstColumn="0" w:lastColumn="0" w:oddVBand="0" w:evenVBand="0" w:oddHBand="0" w:evenHBand="0" w:firstRowFirstColumn="0" w:firstRowLastColumn="0" w:lastRowFirstColumn="0" w:lastRowLastColumn="0"/>
            </w:pPr>
            <w:r>
              <w:lastRenderedPageBreak/>
              <w:t>V</w:t>
            </w:r>
            <w:r w:rsidR="008A1A93">
              <w:t xml:space="preserve">essel transits to and from the project sites will be </w:t>
            </w:r>
            <w:r w:rsidR="005F2746">
              <w:t>spread</w:t>
            </w:r>
            <w:r w:rsidR="008A1A93">
              <w:t xml:space="preserve"> over the course of the project (</w:t>
            </w:r>
            <w:r w:rsidR="006923B3">
              <w:t>5</w:t>
            </w:r>
            <w:r w:rsidR="008A1A93">
              <w:t> years)</w:t>
            </w:r>
            <w:r w:rsidR="00BA0C8C">
              <w:t xml:space="preserve">. </w:t>
            </w:r>
            <w:r w:rsidR="005F2746">
              <w:t>Introduction of cultch will involve use of a hopper vessel or flat</w:t>
            </w:r>
            <w:r w:rsidR="005F2746">
              <w:noBreakHyphen/>
              <w:t>topped barge and is expected to take up to 2 weeks</w:t>
            </w:r>
            <w:r w:rsidR="00CE70DB">
              <w:t>. Single beam bathymetry surveys will be undertaken shortly after deposition of cultch and take up to 5 days. H</w:t>
            </w:r>
            <w:r w:rsidR="005F2746">
              <w:t>owever, th</w:t>
            </w:r>
            <w:r w:rsidR="00CE70DB">
              <w:t>e</w:t>
            </w:r>
            <w:r w:rsidR="005F2746">
              <w:t>s</w:t>
            </w:r>
            <w:r w:rsidR="00CE70DB">
              <w:t>e activities</w:t>
            </w:r>
            <w:r w:rsidR="005F2746">
              <w:t xml:space="preserve"> will </w:t>
            </w:r>
            <w:r w:rsidR="00CE70DB">
              <w:t xml:space="preserve">take place in spring to late </w:t>
            </w:r>
            <w:r w:rsidR="005F2746">
              <w:t>summer (April</w:t>
            </w:r>
            <w:r w:rsidR="005F2746">
              <w:noBreakHyphen/>
              <w:t xml:space="preserve">September) and as such </w:t>
            </w:r>
            <w:r w:rsidR="00416B46">
              <w:t xml:space="preserve">would not be expected to </w:t>
            </w:r>
            <w:r w:rsidR="005F2746">
              <w:t>interact with red</w:t>
            </w:r>
            <w:r w:rsidR="005F2746">
              <w:noBreakHyphen/>
              <w:t xml:space="preserve">throated diver or common scoter. </w:t>
            </w:r>
          </w:p>
          <w:p w14:paraId="3A6FA0CA" w14:textId="288F6503" w:rsidR="00B73A09" w:rsidRDefault="00CE70DB" w:rsidP="00B73A09">
            <w:pPr>
              <w:spacing w:before="120"/>
              <w:cnfStyle w:val="000000000000" w:firstRow="0" w:lastRow="0" w:firstColumn="0" w:lastColumn="0" w:oddVBand="0" w:evenVBand="0" w:oddHBand="0" w:evenHBand="0" w:firstRowFirstColumn="0" w:firstRowLastColumn="0" w:lastRowFirstColumn="0" w:lastRowLastColumn="0"/>
            </w:pPr>
            <w:r>
              <w:t xml:space="preserve">Introduction of </w:t>
            </w:r>
            <w:r w:rsidR="00B27957">
              <w:t>juvenile oyster and post-introduction physical and biological surveys may take place year</w:t>
            </w:r>
            <w:r w:rsidR="00B27957">
              <w:noBreakHyphen/>
              <w:t xml:space="preserve">round. Introduction will largely depend on </w:t>
            </w:r>
            <w:r w:rsidR="00A27501">
              <w:t>availability of spat, and all activities will be weather</w:t>
            </w:r>
            <w:r w:rsidR="00A27501">
              <w:noBreakHyphen/>
              <w:t>dependent, reducing likelihood of occurrence during the winter months. Additionally, due to the shallow depth (&lt;3.0 m) and inshore nature of the sites, small vessels will be utilised for these activities</w:t>
            </w:r>
            <w:r w:rsidR="00B73A09">
              <w:t xml:space="preserve">, reducing the footprint and area of disturbance. </w:t>
            </w:r>
          </w:p>
          <w:p w14:paraId="0D45EAA9" w14:textId="432475DA" w:rsidR="00E80D4A" w:rsidRDefault="00B52834" w:rsidP="00E80D4A">
            <w:pPr>
              <w:spacing w:before="120"/>
              <w:cnfStyle w:val="000000000000" w:firstRow="0" w:lastRow="0" w:firstColumn="0" w:lastColumn="0" w:oddVBand="0" w:evenVBand="0" w:oddHBand="0" w:evenHBand="0" w:firstRowFirstColumn="0" w:firstRowLastColumn="0" w:lastRowFirstColumn="0" w:lastRowLastColumn="0"/>
            </w:pPr>
            <w:r>
              <w:t xml:space="preserve">Due to the use of small vessels (i.e. a small </w:t>
            </w:r>
            <w:r w:rsidR="0008646F">
              <w:t>visual profile</w:t>
            </w:r>
            <w:r w:rsidR="00613434">
              <w:t xml:space="preserve"> and footprint</w:t>
            </w:r>
            <w:r w:rsidR="0008646F">
              <w:t>)</w:t>
            </w:r>
            <w:r w:rsidR="0044171A">
              <w:t xml:space="preserve">, </w:t>
            </w:r>
            <w:r w:rsidR="0008646F">
              <w:t>the small scale of the project (</w:t>
            </w:r>
            <w:r w:rsidR="009C4F03">
              <w:t>225 </w:t>
            </w:r>
            <w:r w:rsidR="0008646F">
              <w:t>× </w:t>
            </w:r>
            <w:r w:rsidR="009C4F03">
              <w:t>225 </w:t>
            </w:r>
            <w:r w:rsidR="0008646F">
              <w:t>m</w:t>
            </w:r>
            <w:r w:rsidR="00583F07">
              <w:t xml:space="preserve"> within a </w:t>
            </w:r>
            <w:r w:rsidR="00A12DF5">
              <w:t>0.20</w:t>
            </w:r>
            <w:r w:rsidR="00583F07">
              <w:t> km</w:t>
            </w:r>
            <w:r w:rsidR="00583F07">
              <w:rPr>
                <w:vertAlign w:val="superscript"/>
              </w:rPr>
              <w:t>2</w:t>
            </w:r>
            <w:r w:rsidR="00583F07">
              <w:t xml:space="preserve"> area, representing &lt;</w:t>
            </w:r>
            <w:r w:rsidR="001A32FC">
              <w:t>0.000</w:t>
            </w:r>
            <w:r w:rsidR="00B30675">
              <w:t>1</w:t>
            </w:r>
            <w:r w:rsidR="001A32FC">
              <w:t>% of the SPA</w:t>
            </w:r>
            <w:r w:rsidR="0008646F">
              <w:t>)</w:t>
            </w:r>
            <w:r w:rsidR="00F706DA">
              <w:t xml:space="preserve">, </w:t>
            </w:r>
            <w:r w:rsidR="00613434">
              <w:t xml:space="preserve">and limited overlap with areas of high density red-throated diver or common scoter, </w:t>
            </w:r>
            <w:r w:rsidR="0044171A">
              <w:t>the spatial extent of disturbance impacts is considered to be low</w:t>
            </w:r>
            <w:r w:rsidR="00D43172">
              <w:t>. Further to this, disturbance events will be limited</w:t>
            </w:r>
            <w:r w:rsidR="002F0289">
              <w:t xml:space="preserve"> over the course of the project</w:t>
            </w:r>
            <w:r w:rsidR="00D43172">
              <w:t>, with longer</w:t>
            </w:r>
            <w:r w:rsidR="006455ED">
              <w:t xml:space="preserve"> activities (deposition of cultch) taking place in the spring or summer, when red</w:t>
            </w:r>
            <w:r w:rsidR="006455ED">
              <w:noBreakHyphen/>
              <w:t xml:space="preserve">throated diver and common scoter usage </w:t>
            </w:r>
            <w:r w:rsidR="002F0289">
              <w:t xml:space="preserve">of the area </w:t>
            </w:r>
            <w:r w:rsidR="006455ED">
              <w:t>is lower.</w:t>
            </w:r>
            <w:r w:rsidR="002F0289">
              <w:t xml:space="preserve"> </w:t>
            </w:r>
          </w:p>
          <w:p w14:paraId="30C4BCA4" w14:textId="140C514A" w:rsidR="0044171A" w:rsidRDefault="002F0289" w:rsidP="008D1CC8">
            <w:pPr>
              <w:spacing w:before="120"/>
              <w:cnfStyle w:val="000000000000" w:firstRow="0" w:lastRow="0" w:firstColumn="0" w:lastColumn="0" w:oddVBand="0" w:evenVBand="0" w:oddHBand="0" w:evenHBand="0" w:firstRowFirstColumn="0" w:firstRowLastColumn="0" w:lastRowFirstColumn="0" w:lastRowLastColumn="0"/>
            </w:pPr>
            <w:r>
              <w:t xml:space="preserve">In addition, restoration of native oyster beds is likely to increase water and sediment quality, removing contaminants. This will </w:t>
            </w:r>
            <w:r w:rsidR="00DF02D0">
              <w:t xml:space="preserve">benefit </w:t>
            </w:r>
            <w:r>
              <w:t>benthic and fish communities</w:t>
            </w:r>
            <w:r w:rsidR="00DF02D0">
              <w:t xml:space="preserve">, resulting increased prey abundance and foraging potential </w:t>
            </w:r>
            <w:r w:rsidR="00DF02D0">
              <w:lastRenderedPageBreak/>
              <w:t>for red-throated diver and common scoter. This effect is likely to offset any population</w:t>
            </w:r>
            <w:r w:rsidR="00DF02D0">
              <w:noBreakHyphen/>
              <w:t xml:space="preserve">level effect on </w:t>
            </w:r>
            <w:r w:rsidR="00AF3821">
              <w:t>bird species.</w:t>
            </w:r>
          </w:p>
          <w:p w14:paraId="1367A80C" w14:textId="5D335F7F" w:rsidR="008D1CC8" w:rsidRPr="00826A35" w:rsidRDefault="008D1CC8" w:rsidP="008D1CC8">
            <w:pPr>
              <w:spacing w:before="120"/>
              <w:cnfStyle w:val="000000000000" w:firstRow="0" w:lastRow="0" w:firstColumn="0" w:lastColumn="0" w:oddVBand="0" w:evenVBand="0" w:oddHBand="0" w:evenHBand="0" w:firstRowFirstColumn="0" w:firstRowLastColumn="0" w:lastRowFirstColumn="0" w:lastRowLastColumn="0"/>
              <w:rPr>
                <w:b/>
                <w:bCs/>
              </w:rPr>
            </w:pPr>
            <w:r w:rsidRPr="00826A35">
              <w:t xml:space="preserve">As such, </w:t>
            </w:r>
            <w:r w:rsidRPr="00826A35">
              <w:rPr>
                <w:b/>
                <w:bCs/>
              </w:rPr>
              <w:t>No Likely Significant Effect</w:t>
            </w:r>
            <w:r w:rsidRPr="00826A35">
              <w:t xml:space="preserve"> on all features is determined for this pressure.</w:t>
            </w:r>
          </w:p>
        </w:tc>
      </w:tr>
      <w:tr w:rsidR="00E575C6" w:rsidRPr="003C1350" w14:paraId="790CD08E" w14:textId="77777777" w:rsidTr="00926E75">
        <w:tc>
          <w:tcPr>
            <w:cnfStyle w:val="001000000000" w:firstRow="0" w:lastRow="0" w:firstColumn="1" w:lastColumn="0" w:oddVBand="0" w:evenVBand="0" w:oddHBand="0" w:evenHBand="0" w:firstRowFirstColumn="0" w:firstRowLastColumn="0" w:lastRowFirstColumn="0" w:lastRowLastColumn="0"/>
            <w:tcW w:w="1081" w:type="pct"/>
          </w:tcPr>
          <w:p w14:paraId="1D04554C" w14:textId="77777777" w:rsidR="00E575C6" w:rsidRPr="00222044" w:rsidRDefault="00E575C6" w:rsidP="00E575C6">
            <w:pPr>
              <w:spacing w:before="120"/>
              <w:rPr>
                <w:b w:val="0"/>
              </w:rPr>
            </w:pPr>
            <w:r w:rsidRPr="00222044">
              <w:lastRenderedPageBreak/>
              <w:t>Introduction of synthetic compounds (e.g. pesticides, tributyltin (TBT), polychlorinated biphenyls (PCBs))</w:t>
            </w:r>
          </w:p>
          <w:p w14:paraId="16474C47" w14:textId="4A48F6AA" w:rsidR="008D1CC8" w:rsidRPr="00222044" w:rsidRDefault="008D1CC8" w:rsidP="00E575C6">
            <w:pPr>
              <w:spacing w:before="120"/>
            </w:pPr>
            <w:r w:rsidRPr="00222044">
              <w:t>Introduction of non-synthetic compounds (e.g. heavy metals, hydrocarbons)</w:t>
            </w:r>
          </w:p>
        </w:tc>
        <w:tc>
          <w:tcPr>
            <w:tcW w:w="1484" w:type="pct"/>
          </w:tcPr>
          <w:p w14:paraId="4DB19C30" w14:textId="77777777" w:rsidR="00E575C6" w:rsidRPr="00222044" w:rsidRDefault="00E575C6" w:rsidP="00E575C6">
            <w:pPr>
              <w:spacing w:before="120"/>
              <w:cnfStyle w:val="000000000000" w:firstRow="0" w:lastRow="0" w:firstColumn="0" w:lastColumn="0" w:oddVBand="0" w:evenVBand="0" w:oddHBand="0" w:evenHBand="0" w:firstRowFirstColumn="0" w:firstRowLastColumn="0" w:lastRowFirstColumn="0" w:lastRowLastColumn="0"/>
            </w:pPr>
            <w:r w:rsidRPr="00222044">
              <w:rPr>
                <w:b/>
                <w:bCs/>
              </w:rPr>
              <w:t>Birds</w:t>
            </w:r>
          </w:p>
          <w:p w14:paraId="31C1BCE6" w14:textId="77777777" w:rsidR="00E575C6" w:rsidRPr="00222044" w:rsidRDefault="00E575C6" w:rsidP="00C02C4B">
            <w:pPr>
              <w:pStyle w:val="ListParagraph"/>
              <w:numPr>
                <w:ilvl w:val="0"/>
                <w:numId w:val="15"/>
              </w:numPr>
              <w:spacing w:before="120"/>
              <w:cnfStyle w:val="000000000000" w:firstRow="0" w:lastRow="0" w:firstColumn="0" w:lastColumn="0" w:oddVBand="0" w:evenVBand="0" w:oddHBand="0" w:evenHBand="0" w:firstRowFirstColumn="0" w:firstRowLastColumn="0" w:lastRowFirstColumn="0" w:lastRowLastColumn="0"/>
            </w:pPr>
            <w:r w:rsidRPr="00222044">
              <w:t xml:space="preserve">Red-throated diver </w:t>
            </w:r>
            <w:r w:rsidRPr="00222044">
              <w:rPr>
                <w:i/>
                <w:iCs/>
              </w:rPr>
              <w:t>Gavia stellata</w:t>
            </w:r>
          </w:p>
          <w:p w14:paraId="707886C3" w14:textId="77777777" w:rsidR="00E575C6" w:rsidRPr="00222044" w:rsidRDefault="00E575C6" w:rsidP="00C02C4B">
            <w:pPr>
              <w:pStyle w:val="ListParagraph"/>
              <w:numPr>
                <w:ilvl w:val="0"/>
                <w:numId w:val="15"/>
              </w:numPr>
              <w:spacing w:before="120"/>
              <w:cnfStyle w:val="000000000000" w:firstRow="0" w:lastRow="0" w:firstColumn="0" w:lastColumn="0" w:oddVBand="0" w:evenVBand="0" w:oddHBand="0" w:evenHBand="0" w:firstRowFirstColumn="0" w:firstRowLastColumn="0" w:lastRowFirstColumn="0" w:lastRowLastColumn="0"/>
            </w:pPr>
            <w:r w:rsidRPr="00222044">
              <w:t xml:space="preserve">Common scoter </w:t>
            </w:r>
            <w:r w:rsidRPr="00222044">
              <w:rPr>
                <w:i/>
                <w:iCs/>
              </w:rPr>
              <w:t>Melanitta nigra</w:t>
            </w:r>
          </w:p>
          <w:p w14:paraId="5AD6E46B" w14:textId="77777777" w:rsidR="00E575C6" w:rsidRPr="00222044" w:rsidRDefault="00E575C6" w:rsidP="00C02C4B">
            <w:pPr>
              <w:pStyle w:val="ListParagraph"/>
              <w:numPr>
                <w:ilvl w:val="0"/>
                <w:numId w:val="15"/>
              </w:numPr>
              <w:spacing w:before="120"/>
              <w:cnfStyle w:val="000000000000" w:firstRow="0" w:lastRow="0" w:firstColumn="0" w:lastColumn="0" w:oddVBand="0" w:evenVBand="0" w:oddHBand="0" w:evenHBand="0" w:firstRowFirstColumn="0" w:firstRowLastColumn="0" w:lastRowFirstColumn="0" w:lastRowLastColumn="0"/>
            </w:pPr>
            <w:r w:rsidRPr="00222044">
              <w:t>Waterbird assemblage</w:t>
            </w:r>
          </w:p>
          <w:p w14:paraId="0105C733" w14:textId="77777777" w:rsidR="00E575C6" w:rsidRPr="00222044" w:rsidRDefault="00E575C6" w:rsidP="00E575C6">
            <w:pPr>
              <w:spacing w:before="120"/>
              <w:cnfStyle w:val="000000000000" w:firstRow="0" w:lastRow="0" w:firstColumn="0" w:lastColumn="0" w:oddVBand="0" w:evenVBand="0" w:oddHBand="0" w:evenHBand="0" w:firstRowFirstColumn="0" w:firstRowLastColumn="0" w:lastRowFirstColumn="0" w:lastRowLastColumn="0"/>
            </w:pPr>
            <w:r w:rsidRPr="00222044">
              <w:t>Supporting habitats for:</w:t>
            </w:r>
          </w:p>
          <w:p w14:paraId="37D76B9A" w14:textId="5FC788F8" w:rsidR="0015639A" w:rsidRPr="00222044" w:rsidRDefault="0015639A" w:rsidP="00C02C4B">
            <w:pPr>
              <w:pStyle w:val="ListParagraph"/>
              <w:numPr>
                <w:ilvl w:val="0"/>
                <w:numId w:val="15"/>
              </w:numPr>
              <w:spacing w:before="120"/>
              <w:cnfStyle w:val="000000000000" w:firstRow="0" w:lastRow="0" w:firstColumn="0" w:lastColumn="0" w:oddVBand="0" w:evenVBand="0" w:oddHBand="0" w:evenHBand="0" w:firstRowFirstColumn="0" w:firstRowLastColumn="0" w:lastRowFirstColumn="0" w:lastRowLastColumn="0"/>
            </w:pPr>
            <w:r w:rsidRPr="00222044">
              <w:t>Red-throated diver</w:t>
            </w:r>
          </w:p>
          <w:p w14:paraId="21210F23" w14:textId="0C4E6DD0" w:rsidR="0015639A" w:rsidRPr="00222044" w:rsidRDefault="00E575C6" w:rsidP="00C02C4B">
            <w:pPr>
              <w:pStyle w:val="ListParagraph"/>
              <w:numPr>
                <w:ilvl w:val="0"/>
                <w:numId w:val="15"/>
              </w:numPr>
              <w:spacing w:before="120"/>
              <w:cnfStyle w:val="000000000000" w:firstRow="0" w:lastRow="0" w:firstColumn="0" w:lastColumn="0" w:oddVBand="0" w:evenVBand="0" w:oddHBand="0" w:evenHBand="0" w:firstRowFirstColumn="0" w:firstRowLastColumn="0" w:lastRowFirstColumn="0" w:lastRowLastColumn="0"/>
            </w:pPr>
            <w:r w:rsidRPr="00222044">
              <w:t>Common scoter</w:t>
            </w:r>
          </w:p>
          <w:p w14:paraId="484603C1" w14:textId="2FF690E3" w:rsidR="00E575C6" w:rsidRPr="00222044" w:rsidRDefault="00E575C6" w:rsidP="00C02C4B">
            <w:pPr>
              <w:pStyle w:val="ListParagraph"/>
              <w:numPr>
                <w:ilvl w:val="0"/>
                <w:numId w:val="15"/>
              </w:numPr>
              <w:spacing w:before="120"/>
              <w:cnfStyle w:val="000000000000" w:firstRow="0" w:lastRow="0" w:firstColumn="0" w:lastColumn="0" w:oddVBand="0" w:evenVBand="0" w:oddHBand="0" w:evenHBand="0" w:firstRowFirstColumn="0" w:firstRowLastColumn="0" w:lastRowFirstColumn="0" w:lastRowLastColumn="0"/>
            </w:pPr>
            <w:r w:rsidRPr="00222044">
              <w:t>Waterbird assemblage</w:t>
            </w:r>
          </w:p>
        </w:tc>
        <w:tc>
          <w:tcPr>
            <w:tcW w:w="508" w:type="pct"/>
          </w:tcPr>
          <w:p w14:paraId="410AD349" w14:textId="37789D77" w:rsidR="00E575C6" w:rsidRPr="00222044" w:rsidRDefault="00E575C6" w:rsidP="00E575C6">
            <w:pPr>
              <w:spacing w:before="120"/>
              <w:cnfStyle w:val="000000000000" w:firstRow="0" w:lastRow="0" w:firstColumn="0" w:lastColumn="0" w:oddVBand="0" w:evenVBand="0" w:oddHBand="0" w:evenHBand="0" w:firstRowFirstColumn="0" w:firstRowLastColumn="0" w:lastRowFirstColumn="0" w:lastRowLastColumn="0"/>
            </w:pPr>
            <w:r w:rsidRPr="00222044">
              <w:t>No LSE</w:t>
            </w:r>
          </w:p>
        </w:tc>
        <w:tc>
          <w:tcPr>
            <w:tcW w:w="1926" w:type="pct"/>
          </w:tcPr>
          <w:p w14:paraId="7BE981F4" w14:textId="3D98E0A8" w:rsidR="00210F25" w:rsidRPr="00222044" w:rsidRDefault="00054602" w:rsidP="00E575C6">
            <w:pPr>
              <w:spacing w:before="120"/>
              <w:cnfStyle w:val="000000000000" w:firstRow="0" w:lastRow="0" w:firstColumn="0" w:lastColumn="0" w:oddVBand="0" w:evenVBand="0" w:oddHBand="0" w:evenHBand="0" w:firstRowFirstColumn="0" w:firstRowLastColumn="0" w:lastRowFirstColumn="0" w:lastRowLastColumn="0"/>
            </w:pPr>
            <w:r w:rsidRPr="00222044">
              <w:rPr>
                <w:b/>
                <w:bCs/>
              </w:rPr>
              <w:t>Toxic c</w:t>
            </w:r>
            <w:r w:rsidR="00210F25" w:rsidRPr="00222044">
              <w:rPr>
                <w:b/>
                <w:bCs/>
              </w:rPr>
              <w:t>ontamination.</w:t>
            </w:r>
            <w:r w:rsidR="00B84C21" w:rsidRPr="00222044">
              <w:rPr>
                <w:b/>
                <w:bCs/>
              </w:rPr>
              <w:t xml:space="preserve"> </w:t>
            </w:r>
            <w:r w:rsidR="00F349D1" w:rsidRPr="00222044">
              <w:t>No synthetic compounds, such as pesticides</w:t>
            </w:r>
            <w:r w:rsidR="00106A00" w:rsidRPr="00222044">
              <w:t>, or non</w:t>
            </w:r>
            <w:r w:rsidR="00106A00" w:rsidRPr="00222044">
              <w:noBreakHyphen/>
              <w:t xml:space="preserve">synthetic compounds, such as heavy metals or hydrocarbons, will be introduced to the environment as part of the project. </w:t>
            </w:r>
          </w:p>
          <w:p w14:paraId="41D4F9DF" w14:textId="01198792" w:rsidR="00334176" w:rsidRDefault="00886E48" w:rsidP="00E575C6">
            <w:pPr>
              <w:spacing w:before="120"/>
              <w:cnfStyle w:val="000000000000" w:firstRow="0" w:lastRow="0" w:firstColumn="0" w:lastColumn="0" w:oddVBand="0" w:evenVBand="0" w:oddHBand="0" w:evenHBand="0" w:firstRowFirstColumn="0" w:firstRowLastColumn="0" w:lastRowFirstColumn="0" w:lastRowLastColumn="0"/>
              <w:rPr>
                <w:bCs/>
              </w:rPr>
            </w:pPr>
            <w:r w:rsidRPr="00222044">
              <w:rPr>
                <w:bCs/>
              </w:rPr>
              <w:t>The only conceivable pathway for introduction of material to the environment is via accidental spillage.</w:t>
            </w:r>
            <w:r w:rsidR="00334176">
              <w:rPr>
                <w:bCs/>
              </w:rPr>
              <w:t xml:space="preserve"> Vessel presence at the project sites will be limited throughout the year, and the </w:t>
            </w:r>
            <w:r w:rsidR="00DD3CCD">
              <w:rPr>
                <w:bCs/>
              </w:rPr>
              <w:t>vessels in use will be small scale</w:t>
            </w:r>
            <w:r w:rsidR="005A1F28">
              <w:rPr>
                <w:bCs/>
              </w:rPr>
              <w:t>. Whilst there is risk of spillage, this risk is considerably small and as such,</w:t>
            </w:r>
            <w:r w:rsidR="00BE4385">
              <w:rPr>
                <w:bCs/>
              </w:rPr>
              <w:t xml:space="preserve"> risk of toxic contamination is negligible.</w:t>
            </w:r>
          </w:p>
          <w:p w14:paraId="2CEF6D64" w14:textId="7F268D7B" w:rsidR="00886E48" w:rsidRPr="00222044" w:rsidRDefault="005A1F28" w:rsidP="00E575C6">
            <w:pPr>
              <w:spacing w:before="120"/>
              <w:cnfStyle w:val="000000000000" w:firstRow="0" w:lastRow="0" w:firstColumn="0" w:lastColumn="0" w:oddVBand="0" w:evenVBand="0" w:oddHBand="0" w:evenHBand="0" w:firstRowFirstColumn="0" w:firstRowLastColumn="0" w:lastRowFirstColumn="0" w:lastRowLastColumn="0"/>
              <w:rPr>
                <w:bCs/>
              </w:rPr>
            </w:pPr>
            <w:r>
              <w:rPr>
                <w:bCs/>
              </w:rPr>
              <w:t xml:space="preserve">In addition, embedded mitigation measures to further decrease the </w:t>
            </w:r>
            <w:r w:rsidR="006E1FFB">
              <w:rPr>
                <w:bCs/>
              </w:rPr>
              <w:t xml:space="preserve">already low </w:t>
            </w:r>
            <w:r>
              <w:rPr>
                <w:bCs/>
              </w:rPr>
              <w:t>risk are included for vessel operations.</w:t>
            </w:r>
            <w:r w:rsidR="00886E48" w:rsidRPr="00222044">
              <w:rPr>
                <w:bCs/>
              </w:rPr>
              <w:t xml:space="preserve"> All vessels and crew will follow standard health and safety procedures in order to minimise risk of spillage. This may include, but is not limited to, </w:t>
            </w:r>
            <w:r w:rsidR="00241BE0" w:rsidRPr="00222044">
              <w:rPr>
                <w:bCs/>
              </w:rPr>
              <w:t xml:space="preserve">designated storage points on the vessel for any oils or fuel, appropriate level of training given to all crew, and </w:t>
            </w:r>
            <w:r w:rsidR="009A60F9" w:rsidRPr="00222044">
              <w:rPr>
                <w:bCs/>
              </w:rPr>
              <w:t>easily accessible</w:t>
            </w:r>
            <w:r w:rsidR="00241BE0" w:rsidRPr="00222044">
              <w:rPr>
                <w:bCs/>
              </w:rPr>
              <w:t xml:space="preserve"> </w:t>
            </w:r>
            <w:r w:rsidR="0014687A" w:rsidRPr="00222044">
              <w:rPr>
                <w:bCs/>
              </w:rPr>
              <w:t>spillage kits.</w:t>
            </w:r>
          </w:p>
          <w:p w14:paraId="570D1659" w14:textId="3BA48CBC" w:rsidR="009A60F9" w:rsidRPr="00222044" w:rsidRDefault="009A60F9" w:rsidP="00E575C6">
            <w:pPr>
              <w:spacing w:before="120"/>
              <w:cnfStyle w:val="000000000000" w:firstRow="0" w:lastRow="0" w:firstColumn="0" w:lastColumn="0" w:oddVBand="0" w:evenVBand="0" w:oddHBand="0" w:evenHBand="0" w:firstRowFirstColumn="0" w:firstRowLastColumn="0" w:lastRowFirstColumn="0" w:lastRowLastColumn="0"/>
              <w:rPr>
                <w:bCs/>
              </w:rPr>
            </w:pPr>
            <w:r w:rsidRPr="00222044">
              <w:rPr>
                <w:bCs/>
              </w:rPr>
              <w:t>Further to this, once populations have established, oysters will provide biofiltration services, which will increase the quality of water and sediment, reducing the concentration of contaminants in the environment.</w:t>
            </w:r>
          </w:p>
          <w:p w14:paraId="57587EFF" w14:textId="22FB8CFE" w:rsidR="00210F25" w:rsidRPr="00222044" w:rsidRDefault="00210F25" w:rsidP="00E575C6">
            <w:pPr>
              <w:spacing w:before="120"/>
              <w:cnfStyle w:val="000000000000" w:firstRow="0" w:lastRow="0" w:firstColumn="0" w:lastColumn="0" w:oddVBand="0" w:evenVBand="0" w:oddHBand="0" w:evenHBand="0" w:firstRowFirstColumn="0" w:firstRowLastColumn="0" w:lastRowFirstColumn="0" w:lastRowLastColumn="0"/>
              <w:rPr>
                <w:b/>
                <w:bCs/>
              </w:rPr>
            </w:pPr>
            <w:r w:rsidRPr="00222044">
              <w:t xml:space="preserve">As such, </w:t>
            </w:r>
            <w:r w:rsidRPr="00222044">
              <w:rPr>
                <w:b/>
                <w:bCs/>
              </w:rPr>
              <w:t>No Likely Significant Effect</w:t>
            </w:r>
            <w:r w:rsidRPr="00222044">
              <w:t xml:space="preserve"> on all features is determined for this pressure.</w:t>
            </w:r>
          </w:p>
        </w:tc>
      </w:tr>
      <w:tr w:rsidR="00E575C6" w:rsidRPr="003C1350" w14:paraId="751DD241" w14:textId="77777777" w:rsidTr="002B24EB">
        <w:trPr>
          <w:trHeight w:val="324"/>
        </w:trPr>
        <w:tc>
          <w:tcPr>
            <w:cnfStyle w:val="001000000000" w:firstRow="0" w:lastRow="0" w:firstColumn="1" w:lastColumn="0" w:oddVBand="0" w:evenVBand="0" w:oddHBand="0" w:evenHBand="0" w:firstRowFirstColumn="0" w:firstRowLastColumn="0" w:lastRowFirstColumn="0" w:lastRowLastColumn="0"/>
            <w:tcW w:w="1081" w:type="pct"/>
          </w:tcPr>
          <w:p w14:paraId="17442E6A" w14:textId="77777777" w:rsidR="00E575C6" w:rsidRPr="00222044" w:rsidRDefault="00E575C6" w:rsidP="00E575C6">
            <w:pPr>
              <w:spacing w:before="120"/>
              <w:rPr>
                <w:b w:val="0"/>
              </w:rPr>
            </w:pPr>
            <w:r w:rsidRPr="00222044">
              <w:lastRenderedPageBreak/>
              <w:t>Changes in nutrient loading (e.g. agricultural run-off, outfalls)</w:t>
            </w:r>
          </w:p>
          <w:p w14:paraId="7012AD9D" w14:textId="0140BD29" w:rsidR="00E575C6" w:rsidRPr="00222044" w:rsidRDefault="00E575C6" w:rsidP="00E575C6">
            <w:pPr>
              <w:spacing w:before="120"/>
            </w:pPr>
            <w:r w:rsidRPr="00222044">
              <w:t>Changes in organic loading (e.g. mariculture, outfalls)</w:t>
            </w:r>
          </w:p>
        </w:tc>
        <w:tc>
          <w:tcPr>
            <w:tcW w:w="1484" w:type="pct"/>
          </w:tcPr>
          <w:p w14:paraId="03145A70" w14:textId="77777777" w:rsidR="00E575C6" w:rsidRPr="00222044" w:rsidRDefault="00E575C6" w:rsidP="00E575C6">
            <w:pPr>
              <w:spacing w:before="120"/>
              <w:cnfStyle w:val="000000000000" w:firstRow="0" w:lastRow="0" w:firstColumn="0" w:lastColumn="0" w:oddVBand="0" w:evenVBand="0" w:oddHBand="0" w:evenHBand="0" w:firstRowFirstColumn="0" w:firstRowLastColumn="0" w:lastRowFirstColumn="0" w:lastRowLastColumn="0"/>
            </w:pPr>
            <w:r w:rsidRPr="00222044">
              <w:t>Supporting habitats for:</w:t>
            </w:r>
          </w:p>
          <w:p w14:paraId="67459EC6" w14:textId="5420A095" w:rsidR="0015639A" w:rsidRPr="00222044" w:rsidRDefault="0015639A" w:rsidP="00C02C4B">
            <w:pPr>
              <w:pStyle w:val="ListParagraph"/>
              <w:numPr>
                <w:ilvl w:val="0"/>
                <w:numId w:val="15"/>
              </w:numPr>
              <w:spacing w:before="120"/>
              <w:cnfStyle w:val="000000000000" w:firstRow="0" w:lastRow="0" w:firstColumn="0" w:lastColumn="0" w:oddVBand="0" w:evenVBand="0" w:oddHBand="0" w:evenHBand="0" w:firstRowFirstColumn="0" w:firstRowLastColumn="0" w:lastRowFirstColumn="0" w:lastRowLastColumn="0"/>
            </w:pPr>
            <w:r w:rsidRPr="00222044">
              <w:t xml:space="preserve">Red-throated diver </w:t>
            </w:r>
            <w:r w:rsidRPr="00222044">
              <w:rPr>
                <w:i/>
                <w:iCs/>
              </w:rPr>
              <w:t>Gavia stellata</w:t>
            </w:r>
          </w:p>
          <w:p w14:paraId="2E1AE688" w14:textId="263FDA6E" w:rsidR="0015639A" w:rsidRPr="00222044" w:rsidRDefault="00E575C6" w:rsidP="00C02C4B">
            <w:pPr>
              <w:pStyle w:val="ListParagraph"/>
              <w:numPr>
                <w:ilvl w:val="0"/>
                <w:numId w:val="15"/>
              </w:numPr>
              <w:spacing w:before="120"/>
              <w:cnfStyle w:val="000000000000" w:firstRow="0" w:lastRow="0" w:firstColumn="0" w:lastColumn="0" w:oddVBand="0" w:evenVBand="0" w:oddHBand="0" w:evenHBand="0" w:firstRowFirstColumn="0" w:firstRowLastColumn="0" w:lastRowFirstColumn="0" w:lastRowLastColumn="0"/>
              <w:rPr>
                <w:b/>
                <w:bCs/>
              </w:rPr>
            </w:pPr>
            <w:r w:rsidRPr="00222044">
              <w:t>Common scoter</w:t>
            </w:r>
            <w:r w:rsidR="0015639A" w:rsidRPr="00222044">
              <w:t xml:space="preserve"> </w:t>
            </w:r>
            <w:r w:rsidR="0015639A" w:rsidRPr="00222044">
              <w:rPr>
                <w:i/>
                <w:iCs/>
              </w:rPr>
              <w:t>Melanitta nigra</w:t>
            </w:r>
          </w:p>
          <w:p w14:paraId="179B49E9" w14:textId="5FD5F4BD" w:rsidR="00E575C6" w:rsidRPr="00222044" w:rsidRDefault="00E575C6" w:rsidP="00C02C4B">
            <w:pPr>
              <w:pStyle w:val="ListParagraph"/>
              <w:numPr>
                <w:ilvl w:val="0"/>
                <w:numId w:val="15"/>
              </w:numPr>
              <w:spacing w:before="120"/>
              <w:cnfStyle w:val="000000000000" w:firstRow="0" w:lastRow="0" w:firstColumn="0" w:lastColumn="0" w:oddVBand="0" w:evenVBand="0" w:oddHBand="0" w:evenHBand="0" w:firstRowFirstColumn="0" w:firstRowLastColumn="0" w:lastRowFirstColumn="0" w:lastRowLastColumn="0"/>
              <w:rPr>
                <w:b/>
                <w:bCs/>
              </w:rPr>
            </w:pPr>
            <w:r w:rsidRPr="00222044">
              <w:t>Waterbird assemblage</w:t>
            </w:r>
          </w:p>
        </w:tc>
        <w:tc>
          <w:tcPr>
            <w:tcW w:w="508" w:type="pct"/>
          </w:tcPr>
          <w:p w14:paraId="3B6F3C72" w14:textId="3F865F51" w:rsidR="00E575C6" w:rsidRPr="00222044" w:rsidRDefault="00E575C6" w:rsidP="00E575C6">
            <w:pPr>
              <w:spacing w:before="120"/>
              <w:cnfStyle w:val="000000000000" w:firstRow="0" w:lastRow="0" w:firstColumn="0" w:lastColumn="0" w:oddVBand="0" w:evenVBand="0" w:oddHBand="0" w:evenHBand="0" w:firstRowFirstColumn="0" w:firstRowLastColumn="0" w:lastRowFirstColumn="0" w:lastRowLastColumn="0"/>
            </w:pPr>
            <w:r w:rsidRPr="00222044">
              <w:t>No LSE</w:t>
            </w:r>
          </w:p>
        </w:tc>
        <w:tc>
          <w:tcPr>
            <w:tcW w:w="1926" w:type="pct"/>
          </w:tcPr>
          <w:p w14:paraId="32D02230" w14:textId="77777777" w:rsidR="009A60F9" w:rsidRPr="00222044" w:rsidRDefault="00054602" w:rsidP="009A60F9">
            <w:pPr>
              <w:spacing w:before="120"/>
              <w:cnfStyle w:val="000000000000" w:firstRow="0" w:lastRow="0" w:firstColumn="0" w:lastColumn="0" w:oddVBand="0" w:evenVBand="0" w:oddHBand="0" w:evenHBand="0" w:firstRowFirstColumn="0" w:firstRowLastColumn="0" w:lastRowFirstColumn="0" w:lastRowLastColumn="0"/>
            </w:pPr>
            <w:r w:rsidRPr="00222044">
              <w:rPr>
                <w:b/>
                <w:bCs/>
              </w:rPr>
              <w:t>Non-toxic contamination.</w:t>
            </w:r>
            <w:r w:rsidR="00F349D1" w:rsidRPr="00222044">
              <w:rPr>
                <w:b/>
                <w:bCs/>
              </w:rPr>
              <w:t xml:space="preserve"> </w:t>
            </w:r>
            <w:r w:rsidR="0034069F" w:rsidRPr="00222044">
              <w:t xml:space="preserve">No additional nutrients will </w:t>
            </w:r>
            <w:r w:rsidR="00F349D1" w:rsidRPr="00222044">
              <w:t xml:space="preserve">be added to the environment. Excluding the introduction of project material (cultch and live oyster), no organic content will be added. </w:t>
            </w:r>
          </w:p>
          <w:p w14:paraId="51B63E0B" w14:textId="0DF95F77" w:rsidR="009A60F9" w:rsidRPr="00222044" w:rsidRDefault="009A60F9" w:rsidP="009A60F9">
            <w:pPr>
              <w:spacing w:before="120"/>
              <w:cnfStyle w:val="000000000000" w:firstRow="0" w:lastRow="0" w:firstColumn="0" w:lastColumn="0" w:oddVBand="0" w:evenVBand="0" w:oddHBand="0" w:evenHBand="0" w:firstRowFirstColumn="0" w:firstRowLastColumn="0" w:lastRowFirstColumn="0" w:lastRowLastColumn="0"/>
              <w:rPr>
                <w:bCs/>
              </w:rPr>
            </w:pPr>
            <w:r w:rsidRPr="00222044">
              <w:rPr>
                <w:bCs/>
              </w:rPr>
              <w:t>Further to this, once populations have established, oysters will provide biofiltration services, which will increase the quality of water and sediment, reducing the concentration of contaminants in the environment.</w:t>
            </w:r>
          </w:p>
          <w:p w14:paraId="356EC239" w14:textId="577711F9" w:rsidR="00054602" w:rsidRPr="00222044" w:rsidRDefault="00054602" w:rsidP="00F349D1">
            <w:pPr>
              <w:spacing w:before="120"/>
              <w:cnfStyle w:val="000000000000" w:firstRow="0" w:lastRow="0" w:firstColumn="0" w:lastColumn="0" w:oddVBand="0" w:evenVBand="0" w:oddHBand="0" w:evenHBand="0" w:firstRowFirstColumn="0" w:firstRowLastColumn="0" w:lastRowFirstColumn="0" w:lastRowLastColumn="0"/>
              <w:rPr>
                <w:b/>
                <w:bCs/>
              </w:rPr>
            </w:pPr>
            <w:r w:rsidRPr="00222044">
              <w:t xml:space="preserve">As such, </w:t>
            </w:r>
            <w:r w:rsidRPr="00222044">
              <w:rPr>
                <w:b/>
                <w:bCs/>
              </w:rPr>
              <w:t>No Likely Significant Effect</w:t>
            </w:r>
            <w:r w:rsidRPr="00222044">
              <w:t xml:space="preserve"> on all features is determined for this pressure.</w:t>
            </w:r>
          </w:p>
        </w:tc>
      </w:tr>
      <w:tr w:rsidR="00E575C6" w:rsidRPr="003C1350" w14:paraId="015D9DBC" w14:textId="77777777" w:rsidTr="002B24EB">
        <w:trPr>
          <w:trHeight w:val="77"/>
        </w:trPr>
        <w:tc>
          <w:tcPr>
            <w:cnfStyle w:val="001000000000" w:firstRow="0" w:lastRow="0" w:firstColumn="1" w:lastColumn="0" w:oddVBand="0" w:evenVBand="0" w:oddHBand="0" w:evenHBand="0" w:firstRowFirstColumn="0" w:firstRowLastColumn="0" w:lastRowFirstColumn="0" w:lastRowLastColumn="0"/>
            <w:tcW w:w="1081" w:type="pct"/>
          </w:tcPr>
          <w:p w14:paraId="0E092346" w14:textId="77777777" w:rsidR="00E575C6" w:rsidRPr="00222044" w:rsidRDefault="00E575C6" w:rsidP="00E575C6">
            <w:pPr>
              <w:spacing w:before="120"/>
              <w:rPr>
                <w:b w:val="0"/>
              </w:rPr>
            </w:pPr>
            <w:r w:rsidRPr="00222044">
              <w:t>Changes in turbidity (e.g. run</w:t>
            </w:r>
            <w:r w:rsidRPr="00222044">
              <w:noBreakHyphen/>
              <w:t>off, dredging)</w:t>
            </w:r>
          </w:p>
          <w:p w14:paraId="6154FF10" w14:textId="18BA11F2" w:rsidR="00E575C6" w:rsidRPr="00222044" w:rsidRDefault="00E575C6" w:rsidP="00E575C6">
            <w:pPr>
              <w:spacing w:before="120"/>
            </w:pPr>
            <w:r w:rsidRPr="00222044">
              <w:t>Siltation (e.g. run-off, channel dredging, outfalls)</w:t>
            </w:r>
          </w:p>
        </w:tc>
        <w:tc>
          <w:tcPr>
            <w:tcW w:w="1484" w:type="pct"/>
          </w:tcPr>
          <w:p w14:paraId="5F5C421F" w14:textId="77777777" w:rsidR="00E575C6" w:rsidRPr="00222044" w:rsidRDefault="00E575C6" w:rsidP="00E575C6">
            <w:pPr>
              <w:spacing w:before="120"/>
              <w:cnfStyle w:val="000000000000" w:firstRow="0" w:lastRow="0" w:firstColumn="0" w:lastColumn="0" w:oddVBand="0" w:evenVBand="0" w:oddHBand="0" w:evenHBand="0" w:firstRowFirstColumn="0" w:firstRowLastColumn="0" w:lastRowFirstColumn="0" w:lastRowLastColumn="0"/>
            </w:pPr>
            <w:r w:rsidRPr="00222044">
              <w:rPr>
                <w:b/>
                <w:bCs/>
              </w:rPr>
              <w:t>Birds</w:t>
            </w:r>
          </w:p>
          <w:p w14:paraId="716182D7" w14:textId="77777777" w:rsidR="00E575C6" w:rsidRPr="00222044" w:rsidRDefault="00E575C6" w:rsidP="00C02C4B">
            <w:pPr>
              <w:pStyle w:val="ListParagraph"/>
              <w:numPr>
                <w:ilvl w:val="0"/>
                <w:numId w:val="15"/>
              </w:numPr>
              <w:spacing w:before="120"/>
              <w:cnfStyle w:val="000000000000" w:firstRow="0" w:lastRow="0" w:firstColumn="0" w:lastColumn="0" w:oddVBand="0" w:evenVBand="0" w:oddHBand="0" w:evenHBand="0" w:firstRowFirstColumn="0" w:firstRowLastColumn="0" w:lastRowFirstColumn="0" w:lastRowLastColumn="0"/>
            </w:pPr>
            <w:r w:rsidRPr="00222044">
              <w:t xml:space="preserve">Red-throated diver </w:t>
            </w:r>
            <w:r w:rsidRPr="00222044">
              <w:rPr>
                <w:i/>
                <w:iCs/>
              </w:rPr>
              <w:t>Gavia stellata</w:t>
            </w:r>
          </w:p>
          <w:p w14:paraId="44E55B4E" w14:textId="77777777" w:rsidR="00E575C6" w:rsidRPr="00222044" w:rsidRDefault="00E575C6" w:rsidP="00C02C4B">
            <w:pPr>
              <w:pStyle w:val="ListParagraph"/>
              <w:numPr>
                <w:ilvl w:val="0"/>
                <w:numId w:val="15"/>
              </w:numPr>
              <w:spacing w:before="120"/>
              <w:cnfStyle w:val="000000000000" w:firstRow="0" w:lastRow="0" w:firstColumn="0" w:lastColumn="0" w:oddVBand="0" w:evenVBand="0" w:oddHBand="0" w:evenHBand="0" w:firstRowFirstColumn="0" w:firstRowLastColumn="0" w:lastRowFirstColumn="0" w:lastRowLastColumn="0"/>
            </w:pPr>
            <w:r w:rsidRPr="00222044">
              <w:t xml:space="preserve">Common scoter </w:t>
            </w:r>
            <w:r w:rsidRPr="00222044">
              <w:rPr>
                <w:i/>
                <w:iCs/>
              </w:rPr>
              <w:t>Melanitta nigra</w:t>
            </w:r>
          </w:p>
          <w:p w14:paraId="2DEC9A13" w14:textId="77777777" w:rsidR="00E575C6" w:rsidRPr="00222044" w:rsidRDefault="00E575C6" w:rsidP="00C02C4B">
            <w:pPr>
              <w:pStyle w:val="ListParagraph"/>
              <w:numPr>
                <w:ilvl w:val="0"/>
                <w:numId w:val="15"/>
              </w:numPr>
              <w:spacing w:before="120"/>
              <w:cnfStyle w:val="000000000000" w:firstRow="0" w:lastRow="0" w:firstColumn="0" w:lastColumn="0" w:oddVBand="0" w:evenVBand="0" w:oddHBand="0" w:evenHBand="0" w:firstRowFirstColumn="0" w:firstRowLastColumn="0" w:lastRowFirstColumn="0" w:lastRowLastColumn="0"/>
            </w:pPr>
            <w:r w:rsidRPr="00222044">
              <w:t>Waterbird assemblage</w:t>
            </w:r>
          </w:p>
          <w:p w14:paraId="68DFA377" w14:textId="77777777" w:rsidR="00E575C6" w:rsidRPr="00222044" w:rsidRDefault="00E575C6" w:rsidP="00E575C6">
            <w:pPr>
              <w:spacing w:before="120"/>
              <w:cnfStyle w:val="000000000000" w:firstRow="0" w:lastRow="0" w:firstColumn="0" w:lastColumn="0" w:oddVBand="0" w:evenVBand="0" w:oddHBand="0" w:evenHBand="0" w:firstRowFirstColumn="0" w:firstRowLastColumn="0" w:lastRowFirstColumn="0" w:lastRowLastColumn="0"/>
            </w:pPr>
            <w:r w:rsidRPr="00222044">
              <w:t>Supporting habitats for:</w:t>
            </w:r>
          </w:p>
          <w:p w14:paraId="668F00E4" w14:textId="77777777" w:rsidR="00E575C6" w:rsidRPr="00222044" w:rsidRDefault="00E575C6" w:rsidP="00C02C4B">
            <w:pPr>
              <w:pStyle w:val="ListParagraph"/>
              <w:numPr>
                <w:ilvl w:val="0"/>
                <w:numId w:val="15"/>
              </w:numPr>
              <w:spacing w:before="120"/>
              <w:cnfStyle w:val="000000000000" w:firstRow="0" w:lastRow="0" w:firstColumn="0" w:lastColumn="0" w:oddVBand="0" w:evenVBand="0" w:oddHBand="0" w:evenHBand="0" w:firstRowFirstColumn="0" w:firstRowLastColumn="0" w:lastRowFirstColumn="0" w:lastRowLastColumn="0"/>
            </w:pPr>
            <w:r w:rsidRPr="00222044">
              <w:t>Common scoter</w:t>
            </w:r>
          </w:p>
          <w:p w14:paraId="14CA04F9" w14:textId="172223EA" w:rsidR="00E575C6" w:rsidRPr="00222044" w:rsidRDefault="00E575C6" w:rsidP="00E575C6">
            <w:pPr>
              <w:spacing w:before="120"/>
              <w:cnfStyle w:val="000000000000" w:firstRow="0" w:lastRow="0" w:firstColumn="0" w:lastColumn="0" w:oddVBand="0" w:evenVBand="0" w:oddHBand="0" w:evenHBand="0" w:firstRowFirstColumn="0" w:firstRowLastColumn="0" w:lastRowFirstColumn="0" w:lastRowLastColumn="0"/>
              <w:rPr>
                <w:b/>
                <w:bCs/>
              </w:rPr>
            </w:pPr>
            <w:r w:rsidRPr="00222044">
              <w:t>Waterbird assemblage</w:t>
            </w:r>
          </w:p>
        </w:tc>
        <w:tc>
          <w:tcPr>
            <w:tcW w:w="508" w:type="pct"/>
          </w:tcPr>
          <w:p w14:paraId="252D771C" w14:textId="51532650" w:rsidR="00E575C6" w:rsidRPr="00222044" w:rsidRDefault="00E575C6" w:rsidP="00E575C6">
            <w:pPr>
              <w:spacing w:before="120"/>
              <w:cnfStyle w:val="000000000000" w:firstRow="0" w:lastRow="0" w:firstColumn="0" w:lastColumn="0" w:oddVBand="0" w:evenVBand="0" w:oddHBand="0" w:evenHBand="0" w:firstRowFirstColumn="0" w:firstRowLastColumn="0" w:lastRowFirstColumn="0" w:lastRowLastColumn="0"/>
            </w:pPr>
            <w:r w:rsidRPr="00222044">
              <w:t>No LSE</w:t>
            </w:r>
          </w:p>
        </w:tc>
        <w:tc>
          <w:tcPr>
            <w:tcW w:w="1926" w:type="pct"/>
          </w:tcPr>
          <w:p w14:paraId="5C3F3EEB" w14:textId="1C083E39" w:rsidR="00E575C6" w:rsidRPr="00222044" w:rsidRDefault="00E575C6" w:rsidP="00E575C6">
            <w:pPr>
              <w:spacing w:before="120"/>
              <w:cnfStyle w:val="000000000000" w:firstRow="0" w:lastRow="0" w:firstColumn="0" w:lastColumn="0" w:oddVBand="0" w:evenVBand="0" w:oddHBand="0" w:evenHBand="0" w:firstRowFirstColumn="0" w:firstRowLastColumn="0" w:lastRowFirstColumn="0" w:lastRowLastColumn="0"/>
            </w:pPr>
            <w:r w:rsidRPr="00222044">
              <w:rPr>
                <w:b/>
                <w:bCs/>
              </w:rPr>
              <w:t xml:space="preserve">Changes in turbidity </w:t>
            </w:r>
            <w:r w:rsidRPr="00222044">
              <w:t xml:space="preserve">and </w:t>
            </w:r>
            <w:r w:rsidRPr="00222044">
              <w:rPr>
                <w:b/>
                <w:bCs/>
              </w:rPr>
              <w:t xml:space="preserve">siltation. </w:t>
            </w:r>
            <w:r w:rsidRPr="00222044">
              <w:t xml:space="preserve">Sediment plume effects, including increases in suspended sediment concentration and turbidity, as well as deposition and smothering, are expected to be minimal with some minor resuspension of sediment possible to occur at the time of restoration activities during deposition of </w:t>
            </w:r>
            <w:r w:rsidR="009A60F9" w:rsidRPr="00222044">
              <w:t>cultch</w:t>
            </w:r>
            <w:r w:rsidRPr="00222044">
              <w:t xml:space="preserve"> or oysters. However, this will only be for a limited period of time and </w:t>
            </w:r>
            <w:r w:rsidR="006B551A">
              <w:t xml:space="preserve">any </w:t>
            </w:r>
            <w:r w:rsidR="0016696E">
              <w:t xml:space="preserve">resultant </w:t>
            </w:r>
            <w:r w:rsidR="006B551A">
              <w:t xml:space="preserve">sediment deposition </w:t>
            </w:r>
            <w:r w:rsidRPr="00222044">
              <w:t xml:space="preserve">will only affect the seabed surface layer. Additionally, suspended sediment concentration and settled sediment are expected to dissipate and return to natural levels within 1-2 tidal cycles. Further to this, the introduction of oysters is likely to result in a decrease in suspended sediment concentration in the long-term through biofiltration. As such, </w:t>
            </w:r>
            <w:r w:rsidRPr="00222044">
              <w:rPr>
                <w:b/>
                <w:bCs/>
              </w:rPr>
              <w:t>No Likely Significant Effect</w:t>
            </w:r>
            <w:r w:rsidRPr="00222044">
              <w:t xml:space="preserve"> on all receptors is determined for this pressure.</w:t>
            </w:r>
          </w:p>
        </w:tc>
      </w:tr>
      <w:tr w:rsidR="00E575C6" w:rsidRPr="003C1350" w14:paraId="591F4120" w14:textId="77777777" w:rsidTr="00926E75">
        <w:tc>
          <w:tcPr>
            <w:cnfStyle w:val="001000000000" w:firstRow="0" w:lastRow="0" w:firstColumn="1" w:lastColumn="0" w:oddVBand="0" w:evenVBand="0" w:oddHBand="0" w:evenHBand="0" w:firstRowFirstColumn="0" w:firstRowLastColumn="0" w:lastRowFirstColumn="0" w:lastRowLastColumn="0"/>
            <w:tcW w:w="1081" w:type="pct"/>
          </w:tcPr>
          <w:p w14:paraId="23650D27" w14:textId="563D79D8" w:rsidR="00E575C6" w:rsidRPr="00222044" w:rsidRDefault="00E575C6" w:rsidP="00E575C6">
            <w:pPr>
              <w:spacing w:before="120"/>
            </w:pPr>
            <w:r w:rsidRPr="00222044">
              <w:t>Introduction of non-native species and translocation</w:t>
            </w:r>
          </w:p>
        </w:tc>
        <w:tc>
          <w:tcPr>
            <w:tcW w:w="1484" w:type="pct"/>
          </w:tcPr>
          <w:p w14:paraId="175CB049" w14:textId="77777777" w:rsidR="00E575C6" w:rsidRPr="00222044" w:rsidRDefault="00E575C6" w:rsidP="00E575C6">
            <w:pPr>
              <w:spacing w:before="120"/>
              <w:cnfStyle w:val="000000000000" w:firstRow="0" w:lastRow="0" w:firstColumn="0" w:lastColumn="0" w:oddVBand="0" w:evenVBand="0" w:oddHBand="0" w:evenHBand="0" w:firstRowFirstColumn="0" w:firstRowLastColumn="0" w:lastRowFirstColumn="0" w:lastRowLastColumn="0"/>
            </w:pPr>
            <w:r w:rsidRPr="00222044">
              <w:rPr>
                <w:b/>
                <w:bCs/>
              </w:rPr>
              <w:t>Birds</w:t>
            </w:r>
          </w:p>
          <w:p w14:paraId="18EE5BA8" w14:textId="77777777" w:rsidR="00E575C6" w:rsidRPr="00222044" w:rsidRDefault="00E575C6" w:rsidP="00E575C6">
            <w:pPr>
              <w:spacing w:before="120"/>
              <w:cnfStyle w:val="000000000000" w:firstRow="0" w:lastRow="0" w:firstColumn="0" w:lastColumn="0" w:oddVBand="0" w:evenVBand="0" w:oddHBand="0" w:evenHBand="0" w:firstRowFirstColumn="0" w:firstRowLastColumn="0" w:lastRowFirstColumn="0" w:lastRowLastColumn="0"/>
            </w:pPr>
            <w:r w:rsidRPr="00222044">
              <w:t>Supporting habitats for:</w:t>
            </w:r>
          </w:p>
          <w:p w14:paraId="2E65B5D3" w14:textId="4F4C4BC9" w:rsidR="0015639A" w:rsidRPr="00222044" w:rsidRDefault="0015639A" w:rsidP="00C02C4B">
            <w:pPr>
              <w:pStyle w:val="ListParagraph"/>
              <w:numPr>
                <w:ilvl w:val="0"/>
                <w:numId w:val="15"/>
              </w:numPr>
              <w:spacing w:before="120"/>
              <w:cnfStyle w:val="000000000000" w:firstRow="0" w:lastRow="0" w:firstColumn="0" w:lastColumn="0" w:oddVBand="0" w:evenVBand="0" w:oddHBand="0" w:evenHBand="0" w:firstRowFirstColumn="0" w:firstRowLastColumn="0" w:lastRowFirstColumn="0" w:lastRowLastColumn="0"/>
            </w:pPr>
            <w:r w:rsidRPr="00222044">
              <w:t xml:space="preserve">Red-throated diver </w:t>
            </w:r>
            <w:r w:rsidRPr="00222044">
              <w:rPr>
                <w:i/>
                <w:iCs/>
              </w:rPr>
              <w:t>Gavia stellata</w:t>
            </w:r>
          </w:p>
          <w:p w14:paraId="4F0A1A6C" w14:textId="19333653" w:rsidR="0015639A" w:rsidRPr="00222044" w:rsidRDefault="00E575C6" w:rsidP="00C02C4B">
            <w:pPr>
              <w:pStyle w:val="ListParagraph"/>
              <w:numPr>
                <w:ilvl w:val="0"/>
                <w:numId w:val="15"/>
              </w:numPr>
              <w:spacing w:before="120"/>
              <w:cnfStyle w:val="000000000000" w:firstRow="0" w:lastRow="0" w:firstColumn="0" w:lastColumn="0" w:oddVBand="0" w:evenVBand="0" w:oddHBand="0" w:evenHBand="0" w:firstRowFirstColumn="0" w:firstRowLastColumn="0" w:lastRowFirstColumn="0" w:lastRowLastColumn="0"/>
            </w:pPr>
            <w:r w:rsidRPr="00222044">
              <w:t>Common scoter</w:t>
            </w:r>
            <w:r w:rsidR="0015639A" w:rsidRPr="00222044">
              <w:t xml:space="preserve"> </w:t>
            </w:r>
            <w:r w:rsidR="0015639A" w:rsidRPr="00222044">
              <w:rPr>
                <w:i/>
                <w:iCs/>
              </w:rPr>
              <w:t>Melanitta nigra</w:t>
            </w:r>
          </w:p>
          <w:p w14:paraId="76B65EB7" w14:textId="68B0506B" w:rsidR="00E575C6" w:rsidRPr="00222044" w:rsidRDefault="00E575C6" w:rsidP="00C02C4B">
            <w:pPr>
              <w:pStyle w:val="ListParagraph"/>
              <w:numPr>
                <w:ilvl w:val="0"/>
                <w:numId w:val="15"/>
              </w:numPr>
              <w:spacing w:before="120"/>
              <w:cnfStyle w:val="000000000000" w:firstRow="0" w:lastRow="0" w:firstColumn="0" w:lastColumn="0" w:oddVBand="0" w:evenVBand="0" w:oddHBand="0" w:evenHBand="0" w:firstRowFirstColumn="0" w:firstRowLastColumn="0" w:lastRowFirstColumn="0" w:lastRowLastColumn="0"/>
            </w:pPr>
            <w:r w:rsidRPr="00222044">
              <w:lastRenderedPageBreak/>
              <w:t>Waterbird assemblage</w:t>
            </w:r>
          </w:p>
        </w:tc>
        <w:tc>
          <w:tcPr>
            <w:tcW w:w="508" w:type="pct"/>
          </w:tcPr>
          <w:p w14:paraId="4D5C929B" w14:textId="08A43570" w:rsidR="00E575C6" w:rsidRPr="00222044" w:rsidRDefault="00E575C6" w:rsidP="00E575C6">
            <w:pPr>
              <w:spacing w:before="120"/>
              <w:cnfStyle w:val="000000000000" w:firstRow="0" w:lastRow="0" w:firstColumn="0" w:lastColumn="0" w:oddVBand="0" w:evenVBand="0" w:oddHBand="0" w:evenHBand="0" w:firstRowFirstColumn="0" w:firstRowLastColumn="0" w:lastRowFirstColumn="0" w:lastRowLastColumn="0"/>
            </w:pPr>
            <w:r w:rsidRPr="00222044">
              <w:lastRenderedPageBreak/>
              <w:t>No LSE</w:t>
            </w:r>
          </w:p>
        </w:tc>
        <w:tc>
          <w:tcPr>
            <w:tcW w:w="1926" w:type="pct"/>
          </w:tcPr>
          <w:p w14:paraId="132B4515" w14:textId="77777777" w:rsidR="00806F6E" w:rsidRDefault="00E575C6" w:rsidP="00210F25">
            <w:pPr>
              <w:spacing w:before="120"/>
              <w:cnfStyle w:val="000000000000" w:firstRow="0" w:lastRow="0" w:firstColumn="0" w:lastColumn="0" w:oddVBand="0" w:evenVBand="0" w:oddHBand="0" w:evenHBand="0" w:firstRowFirstColumn="0" w:firstRowLastColumn="0" w:lastRowFirstColumn="0" w:lastRowLastColumn="0"/>
            </w:pPr>
            <w:r w:rsidRPr="00222044">
              <w:rPr>
                <w:b/>
                <w:bCs/>
              </w:rPr>
              <w:t>Introduction or spread of invasive non-indigenous species (INIS).</w:t>
            </w:r>
            <w:r w:rsidRPr="00222044">
              <w:t xml:space="preserve"> </w:t>
            </w:r>
            <w:r w:rsidR="00210F25" w:rsidRPr="00222044">
              <w:t xml:space="preserve">Shells and any introduced material will be clean and uncontaminated by live biological material and will be weathered for a suitable period (6 months) prior to introduction to the site. This process will ensure that both invasive non-native species and OIE-listed diseases are not </w:t>
            </w:r>
            <w:r w:rsidR="00210F25" w:rsidRPr="00222044">
              <w:lastRenderedPageBreak/>
              <w:t xml:space="preserve">introduced. Further to this, a biosecurity plan is in place to ensure that only live native oyster </w:t>
            </w:r>
            <w:r w:rsidR="00210F25" w:rsidRPr="00222044">
              <w:rPr>
                <w:i/>
                <w:iCs/>
              </w:rPr>
              <w:t>Ostrea edulis</w:t>
            </w:r>
            <w:r w:rsidR="00210F25" w:rsidRPr="00222044">
              <w:t xml:space="preserve"> and no other indigenous species are translocated as part of the proposed works. The biosecurity measures include visual inspection and manual removal of any flora or fauna other than native oyster, followed by a bleaching process prior to introduction of individuals to the project site. </w:t>
            </w:r>
          </w:p>
          <w:p w14:paraId="3790ACEB" w14:textId="6F74069A" w:rsidR="00806F6E" w:rsidRPr="00806F6E" w:rsidRDefault="00806F6E" w:rsidP="00806F6E">
            <w:pPr>
              <w:spacing w:before="120"/>
              <w:cnfStyle w:val="000000000000" w:firstRow="0" w:lastRow="0" w:firstColumn="0" w:lastColumn="0" w:oddVBand="0" w:evenVBand="0" w:oddHBand="0" w:evenHBand="0" w:firstRowFirstColumn="0" w:firstRowLastColumn="0" w:lastRowFirstColumn="0" w:lastRowLastColumn="0"/>
            </w:pPr>
            <w:r>
              <w:t>It is possible that the introduction of cultch to the project sites could result in a stepping stone effect for the spread of non</w:t>
            </w:r>
            <w:r>
              <w:noBreakHyphen/>
              <w:t>native species. However, hard substrate is naturally present in the region, and the project will involve introduction over a small spatial scale (0.</w:t>
            </w:r>
            <w:r w:rsidR="00B30675">
              <w:t>05</w:t>
            </w:r>
            <w:r>
              <w:t> km</w:t>
            </w:r>
            <w:r>
              <w:rPr>
                <w:vertAlign w:val="superscript"/>
              </w:rPr>
              <w:t>2</w:t>
            </w:r>
            <w:r>
              <w:t>), which represents a negligible increase in reef area. Therefore, the spread of non</w:t>
            </w:r>
            <w:r>
              <w:noBreakHyphen/>
              <w:t>native species is not considered high risk.</w:t>
            </w:r>
          </w:p>
          <w:p w14:paraId="73713586" w14:textId="7E05F963" w:rsidR="00E575C6" w:rsidRPr="00222044" w:rsidRDefault="00E575C6" w:rsidP="00210F25">
            <w:pPr>
              <w:spacing w:before="120"/>
              <w:cnfStyle w:val="000000000000" w:firstRow="0" w:lastRow="0" w:firstColumn="0" w:lastColumn="0" w:oddVBand="0" w:evenVBand="0" w:oddHBand="0" w:evenHBand="0" w:firstRowFirstColumn="0" w:firstRowLastColumn="0" w:lastRowFirstColumn="0" w:lastRowLastColumn="0"/>
            </w:pPr>
            <w:r w:rsidRPr="00222044">
              <w:t xml:space="preserve">As such, </w:t>
            </w:r>
            <w:r w:rsidRPr="00222044">
              <w:rPr>
                <w:b/>
                <w:bCs/>
              </w:rPr>
              <w:t>No Likely Significant Effect</w:t>
            </w:r>
            <w:r w:rsidRPr="00222044">
              <w:t xml:space="preserve"> on all features is determined for this pressure.</w:t>
            </w:r>
          </w:p>
        </w:tc>
      </w:tr>
    </w:tbl>
    <w:p w14:paraId="4EE0407E" w14:textId="77777777" w:rsidR="00BE52D2" w:rsidRDefault="00BE52D2" w:rsidP="00BE52D2"/>
    <w:p w14:paraId="103F9D99" w14:textId="2A789BF8" w:rsidR="00BE52D2" w:rsidRPr="00AF3821" w:rsidRDefault="00BE52D2" w:rsidP="00BE52D2">
      <w:r w:rsidRPr="00AF3821">
        <w:t>No LSE has been determined for all pressures on all qualifying features and sub</w:t>
      </w:r>
      <w:r w:rsidRPr="00AF3821">
        <w:noBreakHyphen/>
        <w:t>features of the Northumbria Coast SPA and Ramsar Site, as such, this site is not taken forward to Stage 2: Appropriate Assessment.</w:t>
      </w:r>
    </w:p>
    <w:p w14:paraId="2E965CD6" w14:textId="2F62CD91" w:rsidR="00FC01D5" w:rsidRDefault="00A54569" w:rsidP="00FC01D5">
      <w:r>
        <w:t>Due to the small scale of the project sites and the location of the proposed works outside the hotspots of red-throated diver and common scoter activity,</w:t>
      </w:r>
      <w:r w:rsidR="00BE52D2" w:rsidRPr="00AF3821">
        <w:t xml:space="preserve"> and determination of No LSE</w:t>
      </w:r>
      <w:r w:rsidR="00861814">
        <w:t xml:space="preserve"> for all pressures assessed</w:t>
      </w:r>
      <w:r w:rsidR="00BE52D2" w:rsidRPr="00AF3821">
        <w:t>, No LSE can also be determined for in</w:t>
      </w:r>
      <w:r w:rsidR="00BE52D2" w:rsidRPr="00AF3821">
        <w:noBreakHyphen/>
        <w:t>combination effects with other projects.</w:t>
      </w:r>
    </w:p>
    <w:p w14:paraId="370051AD" w14:textId="589B2C47" w:rsidR="00787BC8" w:rsidRDefault="00EB16BA" w:rsidP="006A490F">
      <w:pPr>
        <w:pStyle w:val="Heading3"/>
      </w:pPr>
      <w:bookmarkStart w:id="59" w:name="_Toc121301584"/>
      <w:r w:rsidRPr="002000ED">
        <w:rPr>
          <w:lang w:val="cy-GB"/>
        </w:rPr>
        <w:t>Traeth</w:t>
      </w:r>
      <w:r>
        <w:t xml:space="preserve"> </w:t>
      </w:r>
      <w:r w:rsidRPr="002000ED">
        <w:rPr>
          <w:lang w:val="cy-GB"/>
        </w:rPr>
        <w:t>Lafan</w:t>
      </w:r>
      <w:r>
        <w:t xml:space="preserve"> / Lavan Sands, Conway Bay Special Protection Area</w:t>
      </w:r>
      <w:bookmarkEnd w:id="59"/>
    </w:p>
    <w:p w14:paraId="53FE97AD" w14:textId="7BDB1C64" w:rsidR="00A20104" w:rsidRPr="00A20104" w:rsidRDefault="00A20104" w:rsidP="006A490F">
      <w:pPr>
        <w:pStyle w:val="Heading4"/>
      </w:pPr>
      <w:r>
        <w:t>Site Overview</w:t>
      </w:r>
    </w:p>
    <w:p w14:paraId="19C2D44D" w14:textId="74625273" w:rsidR="00EB16BA" w:rsidRDefault="00EB16BA" w:rsidP="00EB16BA">
      <w:r>
        <w:t xml:space="preserve">The </w:t>
      </w:r>
      <w:r w:rsidR="00D32BAC">
        <w:t>Conwy Bay</w:t>
      </w:r>
      <w:r>
        <w:t xml:space="preserve"> project sites are located approximately </w:t>
      </w:r>
      <w:r w:rsidR="007E0D7C">
        <w:t>7.</w:t>
      </w:r>
      <w:r w:rsidR="00B30675">
        <w:t>8</w:t>
      </w:r>
      <w:r>
        <w:t xml:space="preserve"> km to the northeast of </w:t>
      </w:r>
      <w:r w:rsidRPr="002000ED">
        <w:rPr>
          <w:lang w:val="cy-GB"/>
        </w:rPr>
        <w:t>Traeth</w:t>
      </w:r>
      <w:r>
        <w:t xml:space="preserve"> </w:t>
      </w:r>
      <w:r w:rsidRPr="002000ED">
        <w:rPr>
          <w:lang w:val="cy-GB"/>
        </w:rPr>
        <w:t>Lafan</w:t>
      </w:r>
      <w:r>
        <w:t xml:space="preserve"> / Lavan Sands, Conway Bay SPA. The designated features and conservation objectives of </w:t>
      </w:r>
      <w:r w:rsidRPr="002000ED">
        <w:rPr>
          <w:lang w:val="cy-GB"/>
        </w:rPr>
        <w:t>Traeth</w:t>
      </w:r>
      <w:r>
        <w:t xml:space="preserve"> </w:t>
      </w:r>
      <w:r w:rsidRPr="002000ED">
        <w:rPr>
          <w:lang w:val="cy-GB"/>
        </w:rPr>
        <w:t>Lafan</w:t>
      </w:r>
      <w:r>
        <w:t xml:space="preserve"> / Lavan Sands, Conway Bay SPA are presented in</w:t>
      </w:r>
      <w:r w:rsidR="00A20104">
        <w:t xml:space="preserve"> </w:t>
      </w:r>
      <w:r w:rsidR="00A20104">
        <w:fldChar w:fldCharType="begin"/>
      </w:r>
      <w:r w:rsidR="00A20104">
        <w:instrText xml:space="preserve"> REF _Ref95995748 \h </w:instrText>
      </w:r>
      <w:r w:rsidR="00A20104">
        <w:fldChar w:fldCharType="separate"/>
      </w:r>
      <w:r w:rsidR="00F04686">
        <w:t>Table </w:t>
      </w:r>
      <w:r w:rsidR="00F04686">
        <w:rPr>
          <w:noProof/>
        </w:rPr>
        <w:t>3</w:t>
      </w:r>
      <w:r w:rsidR="00F04686">
        <w:t>.</w:t>
      </w:r>
      <w:r w:rsidR="00F04686">
        <w:rPr>
          <w:noProof/>
        </w:rPr>
        <w:t>11</w:t>
      </w:r>
      <w:r w:rsidR="00A20104">
        <w:fldChar w:fldCharType="end"/>
      </w:r>
      <w:r>
        <w:t xml:space="preserve">. </w:t>
      </w:r>
    </w:p>
    <w:p w14:paraId="69C00F3B" w14:textId="10E996B2" w:rsidR="00C96E7D" w:rsidRDefault="00C96E7D" w:rsidP="00C96E7D">
      <w:pPr>
        <w:pStyle w:val="Caption"/>
      </w:pPr>
      <w:bookmarkStart w:id="60" w:name="_Ref95995748"/>
      <w:bookmarkStart w:id="61" w:name="_Toc121301603"/>
      <w:r>
        <w:lastRenderedPageBreak/>
        <w:t>Table </w:t>
      </w:r>
      <w:r>
        <w:fldChar w:fldCharType="begin"/>
      </w:r>
      <w:r>
        <w:instrText>STYLEREF 1 \s</w:instrText>
      </w:r>
      <w:r>
        <w:fldChar w:fldCharType="separate"/>
      </w:r>
      <w:r w:rsidR="00F04686">
        <w:rPr>
          <w:noProof/>
        </w:rPr>
        <w:t>3</w:t>
      </w:r>
      <w:r>
        <w:fldChar w:fldCharType="end"/>
      </w:r>
      <w:r w:rsidR="005B6DD5">
        <w:t>.</w:t>
      </w:r>
      <w:r>
        <w:fldChar w:fldCharType="begin"/>
      </w:r>
      <w:r>
        <w:instrText>SEQ Table \* ARABIC \s 1</w:instrText>
      </w:r>
      <w:r>
        <w:fldChar w:fldCharType="separate"/>
      </w:r>
      <w:r w:rsidR="00F04686">
        <w:rPr>
          <w:noProof/>
        </w:rPr>
        <w:t>11</w:t>
      </w:r>
      <w:r>
        <w:fldChar w:fldCharType="end"/>
      </w:r>
      <w:bookmarkEnd w:id="60"/>
      <w:r w:rsidRPr="00555696">
        <w:t xml:space="preserve">: Overview of </w:t>
      </w:r>
      <w:r w:rsidRPr="002000ED">
        <w:rPr>
          <w:lang w:val="cy-GB"/>
        </w:rPr>
        <w:t>Traeth</w:t>
      </w:r>
      <w:r>
        <w:t xml:space="preserve"> </w:t>
      </w:r>
      <w:r w:rsidRPr="002000ED">
        <w:rPr>
          <w:lang w:val="cy-GB"/>
        </w:rPr>
        <w:t>Lafan</w:t>
      </w:r>
      <w:r>
        <w:t xml:space="preserve"> / Lavan Sands, Conway Bay </w:t>
      </w:r>
      <w:r w:rsidRPr="00555696">
        <w:t>Special Protection Area</w:t>
      </w:r>
      <w:bookmarkEnd w:id="61"/>
    </w:p>
    <w:tbl>
      <w:tblPr>
        <w:tblStyle w:val="Style1"/>
        <w:tblW w:w="5000" w:type="pct"/>
        <w:tblLook w:val="04A0" w:firstRow="1" w:lastRow="0" w:firstColumn="1" w:lastColumn="0" w:noHBand="0" w:noVBand="1"/>
      </w:tblPr>
      <w:tblGrid>
        <w:gridCol w:w="2438"/>
        <w:gridCol w:w="11705"/>
      </w:tblGrid>
      <w:tr w:rsidR="00EB16BA" w14:paraId="0CD82F6C" w14:textId="77777777" w:rsidTr="002E696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5000" w:type="pct"/>
            <w:gridSpan w:val="2"/>
          </w:tcPr>
          <w:p w14:paraId="3E097B9E" w14:textId="736BA226" w:rsidR="00EB16BA" w:rsidRDefault="00C96E7D" w:rsidP="002E696B">
            <w:pPr>
              <w:spacing w:before="120"/>
            </w:pPr>
            <w:r w:rsidRPr="002000ED">
              <w:rPr>
                <w:lang w:val="cy-GB"/>
              </w:rPr>
              <w:t>Traeth</w:t>
            </w:r>
            <w:r>
              <w:t xml:space="preserve"> </w:t>
            </w:r>
            <w:r w:rsidRPr="002000ED">
              <w:rPr>
                <w:lang w:val="cy-GB"/>
              </w:rPr>
              <w:t>Lafan</w:t>
            </w:r>
            <w:r>
              <w:t xml:space="preserve"> / Lavan Sands, Conway Bay</w:t>
            </w:r>
            <w:r w:rsidR="00EB16BA">
              <w:t xml:space="preserve"> SPA (</w:t>
            </w:r>
            <w:r>
              <w:t>UK9013031</w:t>
            </w:r>
            <w:r w:rsidR="00EB16BA">
              <w:t>)</w:t>
            </w:r>
          </w:p>
        </w:tc>
      </w:tr>
      <w:tr w:rsidR="00EB16BA" w14:paraId="011D87B9" w14:textId="77777777" w:rsidTr="002E696B">
        <w:tc>
          <w:tcPr>
            <w:cnfStyle w:val="001000000000" w:firstRow="0" w:lastRow="0" w:firstColumn="1" w:lastColumn="0" w:oddVBand="0" w:evenVBand="0" w:oddHBand="0" w:evenHBand="0" w:firstRowFirstColumn="0" w:firstRowLastColumn="0" w:lastRowFirstColumn="0" w:lastRowLastColumn="0"/>
            <w:tcW w:w="5000" w:type="pct"/>
            <w:gridSpan w:val="2"/>
          </w:tcPr>
          <w:p w14:paraId="5C9FFF99" w14:textId="77BCE706" w:rsidR="00EB16BA" w:rsidRPr="00A20104" w:rsidRDefault="00000000" w:rsidP="00F349D1">
            <w:pPr>
              <w:keepNext/>
              <w:spacing w:before="120"/>
              <w:rPr>
                <w:b w:val="0"/>
              </w:rPr>
            </w:pPr>
            <w:hyperlink r:id="rId34" w:history="1">
              <w:r w:rsidR="00A20104" w:rsidRPr="00A20104">
                <w:rPr>
                  <w:rStyle w:val="Hyperlink"/>
                  <w:b w:val="0"/>
                </w:rPr>
                <w:t>https://naturalresources.wales/media/674184/Traeth%20Lafan%20SAC%20Plan%2021[1].4.08%20English.pdf</w:t>
              </w:r>
            </w:hyperlink>
            <w:r w:rsidR="00A20104" w:rsidRPr="00A20104">
              <w:rPr>
                <w:b w:val="0"/>
              </w:rPr>
              <w:t xml:space="preserve"> </w:t>
            </w:r>
          </w:p>
        </w:tc>
      </w:tr>
      <w:tr w:rsidR="00EB16BA" w14:paraId="7D939834" w14:textId="77777777" w:rsidTr="002E696B">
        <w:tc>
          <w:tcPr>
            <w:cnfStyle w:val="001000000000" w:firstRow="0" w:lastRow="0" w:firstColumn="1" w:lastColumn="0" w:oddVBand="0" w:evenVBand="0" w:oddHBand="0" w:evenHBand="0" w:firstRowFirstColumn="0" w:firstRowLastColumn="0" w:lastRowFirstColumn="0" w:lastRowLastColumn="0"/>
            <w:tcW w:w="862" w:type="pct"/>
          </w:tcPr>
          <w:p w14:paraId="64EC7056" w14:textId="77777777" w:rsidR="00EB16BA" w:rsidRDefault="00EB16BA" w:rsidP="002E696B">
            <w:pPr>
              <w:spacing w:before="120"/>
            </w:pPr>
            <w:r>
              <w:t>Qualifying Features</w:t>
            </w:r>
          </w:p>
        </w:tc>
        <w:tc>
          <w:tcPr>
            <w:tcW w:w="4138" w:type="pct"/>
          </w:tcPr>
          <w:p w14:paraId="5D9E92EB" w14:textId="77777777" w:rsidR="00EB16BA" w:rsidRDefault="00EB16BA" w:rsidP="002E696B">
            <w:pPr>
              <w:spacing w:before="120"/>
              <w:cnfStyle w:val="000000000000" w:firstRow="0" w:lastRow="0" w:firstColumn="0" w:lastColumn="0" w:oddVBand="0" w:evenVBand="0" w:oddHBand="0" w:evenHBand="0" w:firstRowFirstColumn="0" w:firstRowLastColumn="0" w:lastRowFirstColumn="0" w:lastRowLastColumn="0"/>
              <w:rPr>
                <w:b/>
                <w:bCs/>
              </w:rPr>
            </w:pPr>
            <w:r w:rsidRPr="008D486F">
              <w:rPr>
                <w:b/>
                <w:bCs/>
              </w:rPr>
              <w:t>Birds</w:t>
            </w:r>
          </w:p>
          <w:p w14:paraId="3D6C44AE" w14:textId="7E0F09A3" w:rsidR="00EB16BA" w:rsidRPr="00105B43" w:rsidRDefault="000D1B8A" w:rsidP="00C02C4B">
            <w:pPr>
              <w:pStyle w:val="ListParagraph"/>
              <w:numPr>
                <w:ilvl w:val="0"/>
                <w:numId w:val="15"/>
              </w:numPr>
              <w:spacing w:before="120"/>
              <w:cnfStyle w:val="000000000000" w:firstRow="0" w:lastRow="0" w:firstColumn="0" w:lastColumn="0" w:oddVBand="0" w:evenVBand="0" w:oddHBand="0" w:evenHBand="0" w:firstRowFirstColumn="0" w:firstRowLastColumn="0" w:lastRowFirstColumn="0" w:lastRowLastColumn="0"/>
            </w:pPr>
            <w:r>
              <w:t>Eurasian o</w:t>
            </w:r>
            <w:r w:rsidR="00105B43">
              <w:t xml:space="preserve">ystercatcher </w:t>
            </w:r>
            <w:r w:rsidR="00105B43" w:rsidRPr="002000ED">
              <w:rPr>
                <w:i/>
                <w:iCs/>
                <w:lang w:val="la-Latn"/>
              </w:rPr>
              <w:t>Heamatopus</w:t>
            </w:r>
            <w:r w:rsidR="00105B43">
              <w:rPr>
                <w:i/>
                <w:iCs/>
              </w:rPr>
              <w:t xml:space="preserve"> </w:t>
            </w:r>
            <w:r w:rsidR="00105B43" w:rsidRPr="002000ED">
              <w:rPr>
                <w:i/>
                <w:iCs/>
                <w:lang w:val="la-Latn"/>
              </w:rPr>
              <w:t>ostralegus</w:t>
            </w:r>
            <w:r w:rsidR="00EB16BA">
              <w:t xml:space="preserve"> (non-breeding)</w:t>
            </w:r>
          </w:p>
        </w:tc>
      </w:tr>
      <w:tr w:rsidR="00EB16BA" w14:paraId="53A7D7CC" w14:textId="77777777" w:rsidTr="002E696B">
        <w:tc>
          <w:tcPr>
            <w:cnfStyle w:val="001000000000" w:firstRow="0" w:lastRow="0" w:firstColumn="1" w:lastColumn="0" w:oddVBand="0" w:evenVBand="0" w:oddHBand="0" w:evenHBand="0" w:firstRowFirstColumn="0" w:firstRowLastColumn="0" w:lastRowFirstColumn="0" w:lastRowLastColumn="0"/>
            <w:tcW w:w="862" w:type="pct"/>
          </w:tcPr>
          <w:p w14:paraId="224310A8" w14:textId="7A82B045" w:rsidR="00EB16BA" w:rsidRDefault="00EB16BA" w:rsidP="002E696B">
            <w:pPr>
              <w:spacing w:before="120"/>
            </w:pPr>
            <w:r>
              <w:t xml:space="preserve">Conservation Objectives (CCW, </w:t>
            </w:r>
            <w:r w:rsidR="00410031">
              <w:t>2008</w:t>
            </w:r>
            <w:r w:rsidR="00A6312D">
              <w:t>c</w:t>
            </w:r>
            <w:r>
              <w:t>)</w:t>
            </w:r>
          </w:p>
        </w:tc>
        <w:tc>
          <w:tcPr>
            <w:tcW w:w="4138" w:type="pct"/>
          </w:tcPr>
          <w:p w14:paraId="68B1F4C9" w14:textId="77777777" w:rsidR="00EB16BA" w:rsidRDefault="00947DFA" w:rsidP="00105B43">
            <w:pPr>
              <w:spacing w:before="120"/>
              <w:cnfStyle w:val="000000000000" w:firstRow="0" w:lastRow="0" w:firstColumn="0" w:lastColumn="0" w:oddVBand="0" w:evenVBand="0" w:oddHBand="0" w:evenHBand="0" w:firstRowFirstColumn="0" w:firstRowLastColumn="0" w:lastRowFirstColumn="0" w:lastRowLastColumn="0"/>
              <w:rPr>
                <w:i/>
                <w:iCs/>
              </w:rPr>
            </w:pPr>
            <w:r>
              <w:rPr>
                <w:b/>
                <w:bCs/>
                <w:i/>
                <w:iCs/>
              </w:rPr>
              <w:t>4.1</w:t>
            </w:r>
            <w:r>
              <w:rPr>
                <w:b/>
                <w:bCs/>
                <w:i/>
                <w:iCs/>
              </w:rPr>
              <w:tab/>
              <w:t xml:space="preserve">Conservation Objective for Feature 1: </w:t>
            </w:r>
            <w:r>
              <w:rPr>
                <w:i/>
                <w:iCs/>
              </w:rPr>
              <w:t>Oystercatcher (</w:t>
            </w:r>
            <w:r w:rsidRPr="002000ED">
              <w:rPr>
                <w:lang w:val="la-Latn"/>
              </w:rPr>
              <w:t>Haematopus</w:t>
            </w:r>
            <w:r>
              <w:t xml:space="preserve"> </w:t>
            </w:r>
            <w:r w:rsidRPr="002000ED">
              <w:rPr>
                <w:lang w:val="la-Latn"/>
              </w:rPr>
              <w:t>ostralegus</w:t>
            </w:r>
            <w:r>
              <w:rPr>
                <w:i/>
                <w:iCs/>
              </w:rPr>
              <w:t>)</w:t>
            </w:r>
          </w:p>
          <w:p w14:paraId="4E045930" w14:textId="77777777" w:rsidR="00105B43" w:rsidRDefault="00105B43" w:rsidP="00105B43">
            <w:pPr>
              <w:spacing w:before="120"/>
              <w:cnfStyle w:val="000000000000" w:firstRow="0" w:lastRow="0" w:firstColumn="0" w:lastColumn="0" w:oddVBand="0" w:evenVBand="0" w:oddHBand="0" w:evenHBand="0" w:firstRowFirstColumn="0" w:firstRowLastColumn="0" w:lastRowFirstColumn="0" w:lastRowLastColumn="0"/>
              <w:rPr>
                <w:i/>
                <w:iCs/>
              </w:rPr>
            </w:pPr>
            <w:r>
              <w:rPr>
                <w:b/>
                <w:bCs/>
                <w:i/>
                <w:iCs/>
              </w:rPr>
              <w:t>Vision for feature 1</w:t>
            </w:r>
          </w:p>
          <w:p w14:paraId="431E8151" w14:textId="77777777" w:rsidR="00105B43" w:rsidRDefault="00105B43" w:rsidP="00306CDD">
            <w:pPr>
              <w:spacing w:before="120"/>
              <w:cnfStyle w:val="000000000000" w:firstRow="0" w:lastRow="0" w:firstColumn="0" w:lastColumn="0" w:oddVBand="0" w:evenVBand="0" w:oddHBand="0" w:evenHBand="0" w:firstRowFirstColumn="0" w:firstRowLastColumn="0" w:lastRowFirstColumn="0" w:lastRowLastColumn="0"/>
              <w:rPr>
                <w:i/>
                <w:iCs/>
              </w:rPr>
            </w:pPr>
            <w:r>
              <w:rPr>
                <w:i/>
                <w:iCs/>
              </w:rPr>
              <w:t>The vision for this feature is for it to be in favourable conservation status, where all of the following conditions are satisfied:</w:t>
            </w:r>
          </w:p>
          <w:p w14:paraId="2FA403DF" w14:textId="77777777" w:rsidR="00105B43" w:rsidRDefault="00105B43" w:rsidP="00C02C4B">
            <w:pPr>
              <w:pStyle w:val="ListParagraph"/>
              <w:numPr>
                <w:ilvl w:val="0"/>
                <w:numId w:val="35"/>
              </w:numPr>
              <w:spacing w:before="120"/>
              <w:cnfStyle w:val="000000000000" w:firstRow="0" w:lastRow="0" w:firstColumn="0" w:lastColumn="0" w:oddVBand="0" w:evenVBand="0" w:oddHBand="0" w:evenHBand="0" w:firstRowFirstColumn="0" w:firstRowLastColumn="0" w:lastRowFirstColumn="0" w:lastRowLastColumn="0"/>
              <w:rPr>
                <w:i/>
                <w:iCs/>
              </w:rPr>
            </w:pPr>
            <w:r>
              <w:rPr>
                <w:i/>
                <w:iCs/>
              </w:rPr>
              <w:t>The 5 year mean peak abundance of wintering oystercatchers is at least 4,000.</w:t>
            </w:r>
          </w:p>
          <w:p w14:paraId="6D247787" w14:textId="2483AEFA" w:rsidR="00105B43" w:rsidRDefault="00105B43" w:rsidP="00C02C4B">
            <w:pPr>
              <w:pStyle w:val="ListParagraph"/>
              <w:numPr>
                <w:ilvl w:val="0"/>
                <w:numId w:val="35"/>
              </w:numPr>
              <w:spacing w:before="120"/>
              <w:cnfStyle w:val="000000000000" w:firstRow="0" w:lastRow="0" w:firstColumn="0" w:lastColumn="0" w:oddVBand="0" w:evenVBand="0" w:oddHBand="0" w:evenHBand="0" w:firstRowFirstColumn="0" w:firstRowLastColumn="0" w:lastRowFirstColumn="0" w:lastRowLastColumn="0"/>
              <w:rPr>
                <w:i/>
                <w:iCs/>
              </w:rPr>
            </w:pPr>
            <w:r>
              <w:rPr>
                <w:i/>
                <w:iCs/>
              </w:rPr>
              <w:t>The abundance and distribution of cockles of 15mm or larger and other suitable food are maintained at levels sufficient to support the population with a 5 year mean peak of 4,000 individuals.</w:t>
            </w:r>
          </w:p>
          <w:p w14:paraId="3A328674" w14:textId="3955CC29" w:rsidR="00105B43" w:rsidRDefault="00105B43" w:rsidP="00C02C4B">
            <w:pPr>
              <w:pStyle w:val="ListParagraph"/>
              <w:numPr>
                <w:ilvl w:val="0"/>
                <w:numId w:val="35"/>
              </w:numPr>
              <w:spacing w:before="120"/>
              <w:cnfStyle w:val="000000000000" w:firstRow="0" w:lastRow="0" w:firstColumn="0" w:lastColumn="0" w:oddVBand="0" w:evenVBand="0" w:oddHBand="0" w:evenHBand="0" w:firstRowFirstColumn="0" w:firstRowLastColumn="0" w:lastRowFirstColumn="0" w:lastRowLastColumn="0"/>
              <w:rPr>
                <w:i/>
                <w:iCs/>
              </w:rPr>
            </w:pPr>
            <w:r>
              <w:rPr>
                <w:i/>
                <w:iCs/>
              </w:rPr>
              <w:t>Oystercatchers are not disturbed in ways that prevent them spending enough time feeding for survival.</w:t>
            </w:r>
          </w:p>
          <w:p w14:paraId="2602C126" w14:textId="77777777" w:rsidR="00105B43" w:rsidRDefault="00105B43" w:rsidP="00C02C4B">
            <w:pPr>
              <w:pStyle w:val="ListParagraph"/>
              <w:numPr>
                <w:ilvl w:val="0"/>
                <w:numId w:val="35"/>
              </w:numPr>
              <w:spacing w:before="120"/>
              <w:cnfStyle w:val="000000000000" w:firstRow="0" w:lastRow="0" w:firstColumn="0" w:lastColumn="0" w:oddVBand="0" w:evenVBand="0" w:oddHBand="0" w:evenHBand="0" w:firstRowFirstColumn="0" w:firstRowLastColumn="0" w:lastRowFirstColumn="0" w:lastRowLastColumn="0"/>
              <w:rPr>
                <w:i/>
                <w:iCs/>
              </w:rPr>
            </w:pPr>
            <w:r>
              <w:rPr>
                <w:i/>
                <w:iCs/>
              </w:rPr>
              <w:t>Roost sites, including high tide roost sites, remain suitable for oystercatchers to roost undisturbed.</w:t>
            </w:r>
          </w:p>
          <w:p w14:paraId="303DF334" w14:textId="43DAEF5A" w:rsidR="00105B43" w:rsidRPr="00105B43" w:rsidRDefault="00105B43" w:rsidP="00C02C4B">
            <w:pPr>
              <w:pStyle w:val="ListParagraph"/>
              <w:numPr>
                <w:ilvl w:val="0"/>
                <w:numId w:val="35"/>
              </w:numPr>
              <w:spacing w:before="120"/>
              <w:cnfStyle w:val="000000000000" w:firstRow="0" w:lastRow="0" w:firstColumn="0" w:lastColumn="0" w:oddVBand="0" w:evenVBand="0" w:oddHBand="0" w:evenHBand="0" w:firstRowFirstColumn="0" w:firstRowLastColumn="0" w:lastRowFirstColumn="0" w:lastRowLastColumn="0"/>
              <w:rPr>
                <w:i/>
                <w:iCs/>
              </w:rPr>
            </w:pPr>
            <w:r>
              <w:rPr>
                <w:i/>
                <w:iCs/>
              </w:rPr>
              <w:t>The management and control of activities or operations likely to adversely affect the oystercatchers, is appropriate for maintained the feature in favourable conditions and is secure in the long term.</w:t>
            </w:r>
          </w:p>
        </w:tc>
      </w:tr>
    </w:tbl>
    <w:p w14:paraId="710F2570" w14:textId="6F2AAE78" w:rsidR="00EB16BA" w:rsidRPr="00EB16BA" w:rsidRDefault="00EB16BA" w:rsidP="00EB16BA"/>
    <w:p w14:paraId="1C514CDE" w14:textId="5DBACA8F" w:rsidR="00740D6B" w:rsidRDefault="00A20104" w:rsidP="006A490F">
      <w:pPr>
        <w:pStyle w:val="Heading4"/>
      </w:pPr>
      <w:r>
        <w:t>Screening for Likely Significant Effect</w:t>
      </w:r>
    </w:p>
    <w:p w14:paraId="61F9C177" w14:textId="159E3786" w:rsidR="00A20104" w:rsidRDefault="00A20104" w:rsidP="00A20104">
      <w:r>
        <w:t xml:space="preserve">CCW’s </w:t>
      </w:r>
      <w:r w:rsidR="00866D17">
        <w:t>Core Management Plan including Conservation Objectives for</w:t>
      </w:r>
      <w:r>
        <w:t xml:space="preserve"> </w:t>
      </w:r>
      <w:r w:rsidR="00866D17" w:rsidRPr="002000ED">
        <w:rPr>
          <w:lang w:val="cy-GB"/>
        </w:rPr>
        <w:t>Traeth</w:t>
      </w:r>
      <w:r w:rsidR="00866D17">
        <w:t xml:space="preserve"> </w:t>
      </w:r>
      <w:r w:rsidR="00866D17" w:rsidRPr="002000ED">
        <w:rPr>
          <w:lang w:val="cy-GB"/>
        </w:rPr>
        <w:t>Lafan</w:t>
      </w:r>
      <w:r w:rsidR="00866D17">
        <w:t xml:space="preserve"> / Lavan Sands, Conway Bay</w:t>
      </w:r>
      <w:r>
        <w:t xml:space="preserve"> SPA</w:t>
      </w:r>
      <w:r>
        <w:rPr>
          <w:rStyle w:val="FootnoteReference"/>
        </w:rPr>
        <w:footnoteReference w:id="13"/>
      </w:r>
      <w:r w:rsidR="00BC627D">
        <w:t>,</w:t>
      </w:r>
      <w:r>
        <w:t xml:space="preserve"> </w:t>
      </w:r>
      <w:r w:rsidR="00BC627D">
        <w:t>and, where applicable, NRW’s advice provided under Regulation 37 of the Conservation of Habitats and Species Regulations 2017 for the Y Fenai a Bae Conwy / Menai Strait and Conwy Bay SAC</w:t>
      </w:r>
      <w:r w:rsidR="00BC627D" w:rsidRPr="00BC627D">
        <w:rPr>
          <w:vertAlign w:val="superscript"/>
        </w:rPr>
        <w:fldChar w:fldCharType="begin"/>
      </w:r>
      <w:r w:rsidR="00BC627D" w:rsidRPr="00BC627D">
        <w:rPr>
          <w:vertAlign w:val="superscript"/>
        </w:rPr>
        <w:instrText xml:space="preserve"> NOTEREF _Ref95996129 \h </w:instrText>
      </w:r>
      <w:r w:rsidR="00BC627D">
        <w:rPr>
          <w:vertAlign w:val="superscript"/>
        </w:rPr>
        <w:instrText xml:space="preserve"> \* MERGEFORMAT </w:instrText>
      </w:r>
      <w:r w:rsidR="00BC627D" w:rsidRPr="00BC627D">
        <w:rPr>
          <w:vertAlign w:val="superscript"/>
        </w:rPr>
      </w:r>
      <w:r w:rsidR="00BC627D" w:rsidRPr="00BC627D">
        <w:rPr>
          <w:vertAlign w:val="superscript"/>
        </w:rPr>
        <w:fldChar w:fldCharType="separate"/>
      </w:r>
      <w:r w:rsidR="00F04686">
        <w:rPr>
          <w:vertAlign w:val="superscript"/>
        </w:rPr>
        <w:t>6</w:t>
      </w:r>
      <w:r w:rsidR="00BC627D" w:rsidRPr="00BC627D">
        <w:rPr>
          <w:vertAlign w:val="superscript"/>
        </w:rPr>
        <w:fldChar w:fldCharType="end"/>
      </w:r>
      <w:r w:rsidR="00BC627D">
        <w:t>, have</w:t>
      </w:r>
      <w:r>
        <w:t xml:space="preserve"> been used to screen for LSE. </w:t>
      </w:r>
      <w:r w:rsidR="00C648B4">
        <w:t>The conservation objectives, as well as the most up to date conservation status and management requirements</w:t>
      </w:r>
      <w:r w:rsidR="00112B69">
        <w:t xml:space="preserve"> (</w:t>
      </w:r>
      <w:r w:rsidR="00266EA7">
        <w:t>CCW, 2008c</w:t>
      </w:r>
      <w:r w:rsidR="00112B69">
        <w:t xml:space="preserve">), were used to identify which pressures associated with the proposed works may affect the </w:t>
      </w:r>
      <w:r w:rsidR="00266EA7">
        <w:t xml:space="preserve">classified feature of the SPA. Where interaction was </w:t>
      </w:r>
      <w:r w:rsidR="00266EA7">
        <w:lastRenderedPageBreak/>
        <w:t>identified and may affect the conservation status or management requirements, the pressure was screened for LSE</w:t>
      </w:r>
      <w:r>
        <w:t>. Where No LSE cannot be determined, or where LSE is determined, the pressure</w:t>
      </w:r>
      <w:r>
        <w:noBreakHyphen/>
        <w:t>receptor interaction is progressed to Stage 2: Appropriate Assessment.</w:t>
      </w:r>
    </w:p>
    <w:p w14:paraId="779FD043" w14:textId="23014625" w:rsidR="00FD1385" w:rsidRPr="000E6270" w:rsidRDefault="00FD1385" w:rsidP="00A20104">
      <w:r>
        <w:t xml:space="preserve">Oystercatcher </w:t>
      </w:r>
      <w:r w:rsidRPr="002000ED">
        <w:rPr>
          <w:i/>
          <w:iCs/>
          <w:lang w:val="la-Latn"/>
        </w:rPr>
        <w:t>Haematopus</w:t>
      </w:r>
      <w:r>
        <w:rPr>
          <w:i/>
          <w:iCs/>
        </w:rPr>
        <w:t xml:space="preserve"> </w:t>
      </w:r>
      <w:r w:rsidRPr="002000ED">
        <w:rPr>
          <w:i/>
          <w:iCs/>
          <w:lang w:val="la-Latn"/>
        </w:rPr>
        <w:t>ostralegus</w:t>
      </w:r>
      <w:r>
        <w:t xml:space="preserve"> are waders which utilise the intertidal area and drift line for foraging</w:t>
      </w:r>
      <w:r w:rsidR="00CE6FC9">
        <w:t xml:space="preserve"> and roost along the coast and at the shores of coastal and inland lakes and lagoons (</w:t>
      </w:r>
      <w:r w:rsidR="0051695E">
        <w:t>RPSB, 2022</w:t>
      </w:r>
      <w:r w:rsidR="00CE6FC9">
        <w:t>). The spec</w:t>
      </w:r>
      <w:r w:rsidR="007E31F7">
        <w:t xml:space="preserve">ies does not make notable use of the marine environment outside of these areas, and as such there is very limited potential for interaction between the Conwy Bay projects sites and the </w:t>
      </w:r>
      <w:r w:rsidR="001C0C0E">
        <w:t>population at Traeth Lafan / Lavan Sands SPA. Due to the distance between the SPA and the project sites, and the highly coastal/intertidal nature of its qualifying feature, there is no pressure</w:t>
      </w:r>
      <w:r w:rsidR="001C0C0E">
        <w:noBreakHyphen/>
        <w:t>receptor pathway</w:t>
      </w:r>
      <w:r w:rsidR="000E6270">
        <w:t xml:space="preserve">. As such, </w:t>
      </w:r>
      <w:r w:rsidR="000E6270">
        <w:rPr>
          <w:b/>
          <w:bCs/>
        </w:rPr>
        <w:t>No Likely Significant Effect</w:t>
      </w:r>
      <w:r w:rsidR="000E6270">
        <w:t xml:space="preserve"> is determined for non-breeding oystercatcher and supporting habitats at Traeth Lafan / Lavan Sands SPA.</w:t>
      </w:r>
    </w:p>
    <w:p w14:paraId="3BA0631F" w14:textId="77777777" w:rsidR="00606C7C" w:rsidRPr="000E6270" w:rsidRDefault="00606C7C" w:rsidP="00606C7C">
      <w:r w:rsidRPr="000E6270">
        <w:t>No LSE has been determined for all pressures on all qualifying features and sub</w:t>
      </w:r>
      <w:r w:rsidRPr="000E6270">
        <w:noBreakHyphen/>
        <w:t>features of the Northumbria Coast SPA and Ramsar Site, as such, this site is not taken forward to Stage 2: Appropriate Assessment.</w:t>
      </w:r>
    </w:p>
    <w:p w14:paraId="21336AA5" w14:textId="1D844C36" w:rsidR="00606C7C" w:rsidRDefault="00606C7C" w:rsidP="00606C7C">
      <w:r w:rsidRPr="000E6270">
        <w:t>Due to its distance from the project sites and determination of No LSE</w:t>
      </w:r>
      <w:r w:rsidR="00F92049">
        <w:t xml:space="preserve"> for all pressures assessed</w:t>
      </w:r>
      <w:r w:rsidRPr="000E6270">
        <w:t>, No LSE can also be determined for in</w:t>
      </w:r>
      <w:r w:rsidRPr="000E6270">
        <w:noBreakHyphen/>
        <w:t>combination effects with other projects.</w:t>
      </w:r>
    </w:p>
    <w:p w14:paraId="4C8A075E" w14:textId="39F1B5B5" w:rsidR="00740D6B" w:rsidRDefault="00606C7C" w:rsidP="006A490F">
      <w:pPr>
        <w:pStyle w:val="Heading3"/>
      </w:pPr>
      <w:bookmarkStart w:id="62" w:name="_Toc121301585"/>
      <w:r>
        <w:t>Anglesey Terns / Morwenoliaid Ynys Môn Special Protection Area</w:t>
      </w:r>
      <w:bookmarkEnd w:id="62"/>
    </w:p>
    <w:p w14:paraId="2E97C925" w14:textId="01DDD6CE" w:rsidR="00606C7C" w:rsidRDefault="00606C7C" w:rsidP="006A490F">
      <w:pPr>
        <w:pStyle w:val="Heading4"/>
      </w:pPr>
      <w:r>
        <w:t>Site Overview</w:t>
      </w:r>
    </w:p>
    <w:p w14:paraId="2CC47CE1" w14:textId="420C93BE" w:rsidR="00606C7C" w:rsidRDefault="00001E2D" w:rsidP="00606C7C">
      <w:r>
        <w:t>The</w:t>
      </w:r>
      <w:r w:rsidR="00606C7C">
        <w:t xml:space="preserve"> </w:t>
      </w:r>
      <w:r w:rsidR="00D32BAC">
        <w:t>Conwy Bay</w:t>
      </w:r>
      <w:r w:rsidR="00606C7C">
        <w:t xml:space="preserve"> project sites are located</w:t>
      </w:r>
      <w:r>
        <w:t xml:space="preserve"> approximately </w:t>
      </w:r>
      <w:r w:rsidR="00C528A6">
        <w:t>8.</w:t>
      </w:r>
      <w:r w:rsidR="00B30675">
        <w:t>5</w:t>
      </w:r>
      <w:r>
        <w:t> km</w:t>
      </w:r>
      <w:r w:rsidR="00606C7C">
        <w:t xml:space="preserve"> </w:t>
      </w:r>
      <w:r>
        <w:t>to the east of</w:t>
      </w:r>
      <w:r w:rsidR="00606C7C">
        <w:t xml:space="preserve"> </w:t>
      </w:r>
      <w:r w:rsidR="00894020">
        <w:t>Anglesey Terns / Morwenoliai</w:t>
      </w:r>
      <w:r w:rsidR="002E6F9B">
        <w:t>d</w:t>
      </w:r>
      <w:r w:rsidR="00894020">
        <w:t xml:space="preserve"> Ynys Môn</w:t>
      </w:r>
      <w:r w:rsidR="00606C7C">
        <w:t xml:space="preserve"> SPA. The designated features and conservation objectives of </w:t>
      </w:r>
      <w:r w:rsidR="002E6F9B">
        <w:t>Anglesey Terns / Morwenoliaid Ynys Môn</w:t>
      </w:r>
      <w:r w:rsidR="00606C7C">
        <w:t xml:space="preserve"> SPA are presented in</w:t>
      </w:r>
      <w:r w:rsidR="002E6F9B">
        <w:t xml:space="preserve"> </w:t>
      </w:r>
      <w:r w:rsidR="002E6F9B">
        <w:fldChar w:fldCharType="begin"/>
      </w:r>
      <w:r w:rsidR="002E6F9B">
        <w:instrText xml:space="preserve"> REF _Ref95996527 \h </w:instrText>
      </w:r>
      <w:r w:rsidR="002E6F9B">
        <w:fldChar w:fldCharType="separate"/>
      </w:r>
      <w:r w:rsidR="00F04686">
        <w:t>Table </w:t>
      </w:r>
      <w:r w:rsidR="00F04686">
        <w:rPr>
          <w:noProof/>
        </w:rPr>
        <w:t>3</w:t>
      </w:r>
      <w:r w:rsidR="00F04686">
        <w:t>.</w:t>
      </w:r>
      <w:r w:rsidR="00F04686">
        <w:rPr>
          <w:noProof/>
        </w:rPr>
        <w:t>12</w:t>
      </w:r>
      <w:r w:rsidR="002E6F9B">
        <w:fldChar w:fldCharType="end"/>
      </w:r>
      <w:r w:rsidR="00606C7C">
        <w:t xml:space="preserve">. </w:t>
      </w:r>
    </w:p>
    <w:p w14:paraId="7CB9E08C" w14:textId="683D6661" w:rsidR="002E6F9B" w:rsidRDefault="002E6F9B" w:rsidP="002E6F9B">
      <w:pPr>
        <w:pStyle w:val="Caption"/>
      </w:pPr>
      <w:bookmarkStart w:id="63" w:name="_Ref95996527"/>
      <w:bookmarkStart w:id="64" w:name="_Toc121301604"/>
      <w:r>
        <w:t>Table </w:t>
      </w:r>
      <w:r>
        <w:fldChar w:fldCharType="begin"/>
      </w:r>
      <w:r>
        <w:instrText>STYLEREF 1 \s</w:instrText>
      </w:r>
      <w:r>
        <w:fldChar w:fldCharType="separate"/>
      </w:r>
      <w:r w:rsidR="00F04686">
        <w:rPr>
          <w:noProof/>
        </w:rPr>
        <w:t>3</w:t>
      </w:r>
      <w:r>
        <w:fldChar w:fldCharType="end"/>
      </w:r>
      <w:r w:rsidR="005B6DD5">
        <w:t>.</w:t>
      </w:r>
      <w:r>
        <w:fldChar w:fldCharType="begin"/>
      </w:r>
      <w:r>
        <w:instrText>SEQ Table \* ARABIC \s 1</w:instrText>
      </w:r>
      <w:r>
        <w:fldChar w:fldCharType="separate"/>
      </w:r>
      <w:r w:rsidR="00F04686">
        <w:rPr>
          <w:noProof/>
        </w:rPr>
        <w:t>12</w:t>
      </w:r>
      <w:r>
        <w:fldChar w:fldCharType="end"/>
      </w:r>
      <w:bookmarkEnd w:id="63"/>
      <w:r>
        <w:t xml:space="preserve">: </w:t>
      </w:r>
      <w:r w:rsidRPr="006F1440">
        <w:t xml:space="preserve">Overview of </w:t>
      </w:r>
      <w:r>
        <w:t>Anglesey Terns / Morwenoliaid Ynys Môn Special Protection Area</w:t>
      </w:r>
      <w:bookmarkEnd w:id="64"/>
    </w:p>
    <w:tbl>
      <w:tblPr>
        <w:tblStyle w:val="Style1"/>
        <w:tblW w:w="5000" w:type="pct"/>
        <w:tblLook w:val="04A0" w:firstRow="1" w:lastRow="0" w:firstColumn="1" w:lastColumn="0" w:noHBand="0" w:noVBand="1"/>
      </w:tblPr>
      <w:tblGrid>
        <w:gridCol w:w="2438"/>
        <w:gridCol w:w="11705"/>
      </w:tblGrid>
      <w:tr w:rsidR="00606C7C" w14:paraId="63F99A1E" w14:textId="77777777" w:rsidTr="002E696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5000" w:type="pct"/>
            <w:gridSpan w:val="2"/>
          </w:tcPr>
          <w:p w14:paraId="7FB1D306" w14:textId="4489BFEB" w:rsidR="00606C7C" w:rsidRPr="00894020" w:rsidRDefault="00606C7C" w:rsidP="00894020">
            <w:pPr>
              <w:spacing w:before="120"/>
              <w:rPr>
                <w:b w:val="0"/>
              </w:rPr>
            </w:pPr>
            <w:r>
              <w:t>Anglesey Terns / M</w:t>
            </w:r>
            <w:r w:rsidR="00894020">
              <w:t>orwenoliaid Ynys Môn</w:t>
            </w:r>
            <w:r>
              <w:t xml:space="preserve"> SPA (</w:t>
            </w:r>
            <w:r w:rsidR="00894020">
              <w:t>UK9013061</w:t>
            </w:r>
            <w:r>
              <w:t>)</w:t>
            </w:r>
          </w:p>
        </w:tc>
      </w:tr>
      <w:tr w:rsidR="00606C7C" w14:paraId="33091A1B" w14:textId="77777777" w:rsidTr="002E696B">
        <w:tc>
          <w:tcPr>
            <w:cnfStyle w:val="001000000000" w:firstRow="0" w:lastRow="0" w:firstColumn="1" w:lastColumn="0" w:oddVBand="0" w:evenVBand="0" w:oddHBand="0" w:evenHBand="0" w:firstRowFirstColumn="0" w:firstRowLastColumn="0" w:lastRowFirstColumn="0" w:lastRowLastColumn="0"/>
            <w:tcW w:w="5000" w:type="pct"/>
            <w:gridSpan w:val="2"/>
          </w:tcPr>
          <w:p w14:paraId="52E10A9D" w14:textId="07289E83" w:rsidR="009A2916" w:rsidRPr="00001E2D" w:rsidRDefault="00000000" w:rsidP="002E696B">
            <w:pPr>
              <w:spacing w:before="120"/>
              <w:rPr>
                <w:b w:val="0"/>
                <w:bCs/>
              </w:rPr>
            </w:pPr>
            <w:hyperlink r:id="rId35" w:history="1">
              <w:r w:rsidR="00001E2D" w:rsidRPr="00001E2D">
                <w:rPr>
                  <w:rStyle w:val="Hyperlink"/>
                  <w:b w:val="0"/>
                  <w:bCs/>
                </w:rPr>
                <w:t>https://naturalresources.wales/media/674074/Cemlyn%20WES32%20plan%20English.pdf</w:t>
              </w:r>
            </w:hyperlink>
            <w:r w:rsidR="00001E2D" w:rsidRPr="00001E2D">
              <w:rPr>
                <w:b w:val="0"/>
                <w:bCs/>
              </w:rPr>
              <w:t xml:space="preserve"> </w:t>
            </w:r>
          </w:p>
          <w:p w14:paraId="799A645C" w14:textId="3DE564A5" w:rsidR="00606C7C" w:rsidRPr="00001E2D" w:rsidRDefault="00000000" w:rsidP="002E696B">
            <w:pPr>
              <w:spacing w:before="120"/>
              <w:rPr>
                <w:b w:val="0"/>
                <w:bCs/>
              </w:rPr>
            </w:pPr>
            <w:hyperlink r:id="rId36" w:history="1">
              <w:r w:rsidR="009A2916" w:rsidRPr="00001E2D">
                <w:rPr>
                  <w:rStyle w:val="Hyperlink"/>
                  <w:b w:val="0"/>
                  <w:bCs/>
                </w:rPr>
                <w:t>https://naturalresources.wales/guidance-and-advice/environmental-topics/consultations/our-own-consultations/our-own-consultations-closed/closed-2016/new-marine-sac/anglesey-terns/?lang=en</w:t>
              </w:r>
            </w:hyperlink>
            <w:r w:rsidR="003F1910" w:rsidRPr="00001E2D">
              <w:rPr>
                <w:b w:val="0"/>
                <w:bCs/>
              </w:rPr>
              <w:t xml:space="preserve"> </w:t>
            </w:r>
          </w:p>
        </w:tc>
      </w:tr>
      <w:tr w:rsidR="00606C7C" w14:paraId="61B24604" w14:textId="77777777" w:rsidTr="002E696B">
        <w:tc>
          <w:tcPr>
            <w:cnfStyle w:val="001000000000" w:firstRow="0" w:lastRow="0" w:firstColumn="1" w:lastColumn="0" w:oddVBand="0" w:evenVBand="0" w:oddHBand="0" w:evenHBand="0" w:firstRowFirstColumn="0" w:firstRowLastColumn="0" w:lastRowFirstColumn="0" w:lastRowLastColumn="0"/>
            <w:tcW w:w="862" w:type="pct"/>
          </w:tcPr>
          <w:p w14:paraId="7F3B3ADF" w14:textId="77777777" w:rsidR="00606C7C" w:rsidRDefault="00606C7C" w:rsidP="002E696B">
            <w:pPr>
              <w:spacing w:before="120"/>
            </w:pPr>
            <w:r>
              <w:t>Qualifying Features</w:t>
            </w:r>
          </w:p>
        </w:tc>
        <w:tc>
          <w:tcPr>
            <w:tcW w:w="4138" w:type="pct"/>
          </w:tcPr>
          <w:p w14:paraId="1E4E7EA4" w14:textId="77777777" w:rsidR="00606C7C" w:rsidRDefault="00606C7C" w:rsidP="002E696B">
            <w:pPr>
              <w:spacing w:before="120"/>
              <w:cnfStyle w:val="000000000000" w:firstRow="0" w:lastRow="0" w:firstColumn="0" w:lastColumn="0" w:oddVBand="0" w:evenVBand="0" w:oddHBand="0" w:evenHBand="0" w:firstRowFirstColumn="0" w:firstRowLastColumn="0" w:lastRowFirstColumn="0" w:lastRowLastColumn="0"/>
              <w:rPr>
                <w:b/>
                <w:bCs/>
              </w:rPr>
            </w:pPr>
            <w:r w:rsidRPr="008D486F">
              <w:rPr>
                <w:b/>
                <w:bCs/>
              </w:rPr>
              <w:t>Birds</w:t>
            </w:r>
          </w:p>
          <w:p w14:paraId="43E988F8" w14:textId="77777777" w:rsidR="00945D0B" w:rsidRDefault="00945D0B" w:rsidP="00C02C4B">
            <w:pPr>
              <w:pStyle w:val="ListParagraph"/>
              <w:numPr>
                <w:ilvl w:val="0"/>
                <w:numId w:val="15"/>
              </w:numPr>
              <w:spacing w:before="120"/>
              <w:cnfStyle w:val="000000000000" w:firstRow="0" w:lastRow="0" w:firstColumn="0" w:lastColumn="0" w:oddVBand="0" w:evenVBand="0" w:oddHBand="0" w:evenHBand="0" w:firstRowFirstColumn="0" w:firstRowLastColumn="0" w:lastRowFirstColumn="0" w:lastRowLastColumn="0"/>
            </w:pPr>
            <w:r>
              <w:t xml:space="preserve">Arctic tern </w:t>
            </w:r>
            <w:r>
              <w:rPr>
                <w:i/>
                <w:iCs/>
              </w:rPr>
              <w:t>Sterna paradisaea</w:t>
            </w:r>
            <w:r>
              <w:t xml:space="preserve"> (breeding)</w:t>
            </w:r>
          </w:p>
          <w:p w14:paraId="71385BBF" w14:textId="42BB4612" w:rsidR="00945D0B" w:rsidRDefault="00945D0B" w:rsidP="00C02C4B">
            <w:pPr>
              <w:pStyle w:val="ListParagraph"/>
              <w:numPr>
                <w:ilvl w:val="0"/>
                <w:numId w:val="15"/>
              </w:numPr>
              <w:spacing w:before="120"/>
              <w:cnfStyle w:val="000000000000" w:firstRow="0" w:lastRow="0" w:firstColumn="0" w:lastColumn="0" w:oddVBand="0" w:evenVBand="0" w:oddHBand="0" w:evenHBand="0" w:firstRowFirstColumn="0" w:firstRowLastColumn="0" w:lastRowFirstColumn="0" w:lastRowLastColumn="0"/>
            </w:pPr>
            <w:r>
              <w:lastRenderedPageBreak/>
              <w:t xml:space="preserve">Common tern </w:t>
            </w:r>
            <w:r>
              <w:rPr>
                <w:i/>
                <w:iCs/>
              </w:rPr>
              <w:t>Sterna hirundo</w:t>
            </w:r>
            <w:r>
              <w:t xml:space="preserve"> (breeding)</w:t>
            </w:r>
          </w:p>
          <w:p w14:paraId="1A249D6F" w14:textId="10AED4D4" w:rsidR="00945D0B" w:rsidRDefault="00945D0B" w:rsidP="00C02C4B">
            <w:pPr>
              <w:pStyle w:val="ListParagraph"/>
              <w:numPr>
                <w:ilvl w:val="0"/>
                <w:numId w:val="15"/>
              </w:numPr>
              <w:spacing w:before="120"/>
              <w:cnfStyle w:val="000000000000" w:firstRow="0" w:lastRow="0" w:firstColumn="0" w:lastColumn="0" w:oddVBand="0" w:evenVBand="0" w:oddHBand="0" w:evenHBand="0" w:firstRowFirstColumn="0" w:firstRowLastColumn="0" w:lastRowFirstColumn="0" w:lastRowLastColumn="0"/>
            </w:pPr>
            <w:r>
              <w:t xml:space="preserve">Roseate tern </w:t>
            </w:r>
            <w:r>
              <w:rPr>
                <w:i/>
                <w:iCs/>
              </w:rPr>
              <w:t>Sterna dougallii</w:t>
            </w:r>
            <w:r>
              <w:t xml:space="preserve"> (breeding)</w:t>
            </w:r>
          </w:p>
          <w:p w14:paraId="23146D4F" w14:textId="389AE087" w:rsidR="00606C7C" w:rsidRPr="00945D0B" w:rsidRDefault="00945D0B" w:rsidP="00C02C4B">
            <w:pPr>
              <w:pStyle w:val="ListParagraph"/>
              <w:numPr>
                <w:ilvl w:val="0"/>
                <w:numId w:val="15"/>
              </w:numPr>
              <w:spacing w:before="120"/>
              <w:cnfStyle w:val="000000000000" w:firstRow="0" w:lastRow="0" w:firstColumn="0" w:lastColumn="0" w:oddVBand="0" w:evenVBand="0" w:oddHBand="0" w:evenHBand="0" w:firstRowFirstColumn="0" w:firstRowLastColumn="0" w:lastRowFirstColumn="0" w:lastRowLastColumn="0"/>
            </w:pPr>
            <w:r>
              <w:t xml:space="preserve">Sandwich tern </w:t>
            </w:r>
            <w:r>
              <w:rPr>
                <w:i/>
                <w:iCs/>
              </w:rPr>
              <w:t>Sterna sandvicensis</w:t>
            </w:r>
            <w:r>
              <w:t xml:space="preserve"> (breeding)</w:t>
            </w:r>
          </w:p>
        </w:tc>
      </w:tr>
      <w:tr w:rsidR="00606C7C" w14:paraId="6DFC4E5C" w14:textId="77777777" w:rsidTr="002E696B">
        <w:tc>
          <w:tcPr>
            <w:cnfStyle w:val="001000000000" w:firstRow="0" w:lastRow="0" w:firstColumn="1" w:lastColumn="0" w:oddVBand="0" w:evenVBand="0" w:oddHBand="0" w:evenHBand="0" w:firstRowFirstColumn="0" w:firstRowLastColumn="0" w:lastRowFirstColumn="0" w:lastRowLastColumn="0"/>
            <w:tcW w:w="862" w:type="pct"/>
          </w:tcPr>
          <w:p w14:paraId="0F34EAE3" w14:textId="22C1B8A3" w:rsidR="00606C7C" w:rsidRDefault="00606C7C" w:rsidP="002E696B">
            <w:pPr>
              <w:spacing w:before="120"/>
            </w:pPr>
            <w:r>
              <w:lastRenderedPageBreak/>
              <w:t>Conservation Objectives</w:t>
            </w:r>
          </w:p>
        </w:tc>
        <w:tc>
          <w:tcPr>
            <w:tcW w:w="4138" w:type="pct"/>
          </w:tcPr>
          <w:p w14:paraId="67E1AA13" w14:textId="728E3093" w:rsidR="00440E5F" w:rsidRDefault="00440E5F" w:rsidP="00675E4B">
            <w:pPr>
              <w:spacing w:before="120"/>
              <w:cnfStyle w:val="000000000000" w:firstRow="0" w:lastRow="0" w:firstColumn="0" w:lastColumn="0" w:oddVBand="0" w:evenVBand="0" w:oddHBand="0" w:evenHBand="0" w:firstRowFirstColumn="0" w:firstRowLastColumn="0" w:lastRowFirstColumn="0" w:lastRowLastColumn="0"/>
            </w:pPr>
            <w:r>
              <w:t>The original SPA conservation objectives are outlined by CCW (2008</w:t>
            </w:r>
            <w:r w:rsidR="00862F78">
              <w:t>b</w:t>
            </w:r>
            <w:r>
              <w:t>):</w:t>
            </w:r>
          </w:p>
          <w:p w14:paraId="05D8146F" w14:textId="31AB4D6B" w:rsidR="00440E5F" w:rsidRDefault="00440E5F" w:rsidP="00675E4B">
            <w:pPr>
              <w:spacing w:before="120"/>
              <w:cnfStyle w:val="000000000000" w:firstRow="0" w:lastRow="0" w:firstColumn="0" w:lastColumn="0" w:oddVBand="0" w:evenVBand="0" w:oddHBand="0" w:evenHBand="0" w:firstRowFirstColumn="0" w:firstRowLastColumn="0" w:lastRowFirstColumn="0" w:lastRowLastColumn="0"/>
              <w:rPr>
                <w:i/>
                <w:iCs/>
              </w:rPr>
            </w:pPr>
            <w:r>
              <w:t>“</w:t>
            </w:r>
            <w:r>
              <w:rPr>
                <w:b/>
                <w:bCs/>
                <w:i/>
                <w:iCs/>
              </w:rPr>
              <w:t>4.1</w:t>
            </w:r>
            <w:r>
              <w:rPr>
                <w:b/>
                <w:bCs/>
                <w:i/>
                <w:iCs/>
              </w:rPr>
              <w:tab/>
              <w:t xml:space="preserve">Conservation Objective for Feature 1-4: </w:t>
            </w:r>
            <w:r>
              <w:rPr>
                <w:i/>
                <w:iCs/>
              </w:rPr>
              <w:t>Breeding population of Terns</w:t>
            </w:r>
          </w:p>
          <w:p w14:paraId="13C5D738" w14:textId="1848B82A" w:rsidR="00440E5F" w:rsidRDefault="00440E5F" w:rsidP="00675E4B">
            <w:pPr>
              <w:spacing w:before="120"/>
              <w:cnfStyle w:val="000000000000" w:firstRow="0" w:lastRow="0" w:firstColumn="0" w:lastColumn="0" w:oddVBand="0" w:evenVBand="0" w:oddHBand="0" w:evenHBand="0" w:firstRowFirstColumn="0" w:firstRowLastColumn="0" w:lastRowFirstColumn="0" w:lastRowLastColumn="0"/>
            </w:pPr>
            <w:r>
              <w:rPr>
                <w:i/>
                <w:iCs/>
              </w:rPr>
              <w:tab/>
            </w:r>
            <w:r>
              <w:rPr>
                <w:b/>
                <w:bCs/>
                <w:i/>
                <w:iCs/>
              </w:rPr>
              <w:t>Feature 1:</w:t>
            </w:r>
            <w:r>
              <w:rPr>
                <w:i/>
                <w:iCs/>
              </w:rPr>
              <w:t xml:space="preserve"> Arctic Tern </w:t>
            </w:r>
            <w:r>
              <w:t>Sterna paradisae [sic]</w:t>
            </w:r>
          </w:p>
          <w:p w14:paraId="38CDD263" w14:textId="0A4F171A" w:rsidR="00440E5F" w:rsidRDefault="00440E5F" w:rsidP="00675E4B">
            <w:pPr>
              <w:spacing w:before="120"/>
              <w:cnfStyle w:val="000000000000" w:firstRow="0" w:lastRow="0" w:firstColumn="0" w:lastColumn="0" w:oddVBand="0" w:evenVBand="0" w:oddHBand="0" w:evenHBand="0" w:firstRowFirstColumn="0" w:firstRowLastColumn="0" w:lastRowFirstColumn="0" w:lastRowLastColumn="0"/>
            </w:pPr>
            <w:r>
              <w:rPr>
                <w:b/>
                <w:bCs/>
                <w:i/>
                <w:iCs/>
              </w:rPr>
              <w:tab/>
              <w:t>Feature 2:</w:t>
            </w:r>
            <w:r>
              <w:rPr>
                <w:i/>
                <w:iCs/>
              </w:rPr>
              <w:t xml:space="preserve"> Common Tern </w:t>
            </w:r>
            <w:r>
              <w:t>Stern hirundo</w:t>
            </w:r>
          </w:p>
          <w:p w14:paraId="1735F127" w14:textId="6811EEF2" w:rsidR="00440E5F" w:rsidRDefault="00440E5F" w:rsidP="00675E4B">
            <w:pPr>
              <w:spacing w:before="120"/>
              <w:cnfStyle w:val="000000000000" w:firstRow="0" w:lastRow="0" w:firstColumn="0" w:lastColumn="0" w:oddVBand="0" w:evenVBand="0" w:oddHBand="0" w:evenHBand="0" w:firstRowFirstColumn="0" w:firstRowLastColumn="0" w:lastRowFirstColumn="0" w:lastRowLastColumn="0"/>
            </w:pPr>
            <w:r>
              <w:rPr>
                <w:b/>
                <w:bCs/>
                <w:i/>
                <w:iCs/>
              </w:rPr>
              <w:tab/>
              <w:t>Feature 3:</w:t>
            </w:r>
            <w:r>
              <w:rPr>
                <w:i/>
                <w:iCs/>
              </w:rPr>
              <w:t xml:space="preserve"> Roseate Tern </w:t>
            </w:r>
            <w:r>
              <w:t>Sterna dougallii</w:t>
            </w:r>
          </w:p>
          <w:p w14:paraId="1308AAD6" w14:textId="688C4AEB" w:rsidR="00440E5F" w:rsidRPr="00440E5F" w:rsidRDefault="00440E5F" w:rsidP="00675E4B">
            <w:pPr>
              <w:spacing w:before="120"/>
              <w:cnfStyle w:val="000000000000" w:firstRow="0" w:lastRow="0" w:firstColumn="0" w:lastColumn="0" w:oddVBand="0" w:evenVBand="0" w:oddHBand="0" w:evenHBand="0" w:firstRowFirstColumn="0" w:firstRowLastColumn="0" w:lastRowFirstColumn="0" w:lastRowLastColumn="0"/>
            </w:pPr>
            <w:r>
              <w:rPr>
                <w:b/>
                <w:bCs/>
                <w:i/>
                <w:iCs/>
              </w:rPr>
              <w:tab/>
              <w:t>Feature 4:</w:t>
            </w:r>
            <w:r>
              <w:rPr>
                <w:i/>
                <w:iCs/>
              </w:rPr>
              <w:t xml:space="preserve"> Sandwich Tern </w:t>
            </w:r>
            <w:r>
              <w:t>Sterna sandvicensis</w:t>
            </w:r>
          </w:p>
          <w:p w14:paraId="48F0210B" w14:textId="5DC5B68E" w:rsidR="00440E5F" w:rsidRDefault="00675E4B" w:rsidP="00675E4B">
            <w:pPr>
              <w:spacing w:before="120"/>
              <w:cnfStyle w:val="000000000000" w:firstRow="0" w:lastRow="0" w:firstColumn="0" w:lastColumn="0" w:oddVBand="0" w:evenVBand="0" w:oddHBand="0" w:evenHBand="0" w:firstRowFirstColumn="0" w:firstRowLastColumn="0" w:lastRowFirstColumn="0" w:lastRowLastColumn="0"/>
              <w:rPr>
                <w:b/>
                <w:bCs/>
                <w:i/>
                <w:iCs/>
              </w:rPr>
            </w:pPr>
            <w:r>
              <w:rPr>
                <w:b/>
                <w:bCs/>
                <w:i/>
                <w:iCs/>
              </w:rPr>
              <w:t>Vision for features 1-4</w:t>
            </w:r>
          </w:p>
          <w:p w14:paraId="04F95BE7" w14:textId="5BE0C72F" w:rsidR="00675E4B" w:rsidRDefault="00675E4B" w:rsidP="00675E4B">
            <w:pPr>
              <w:spacing w:before="120"/>
              <w:cnfStyle w:val="000000000000" w:firstRow="0" w:lastRow="0" w:firstColumn="0" w:lastColumn="0" w:oddVBand="0" w:evenVBand="0" w:oddHBand="0" w:evenHBand="0" w:firstRowFirstColumn="0" w:firstRowLastColumn="0" w:lastRowFirstColumn="0" w:lastRowLastColumn="0"/>
              <w:rPr>
                <w:i/>
                <w:iCs/>
              </w:rPr>
            </w:pPr>
            <w:r>
              <w:rPr>
                <w:i/>
                <w:iCs/>
              </w:rPr>
              <w:t>The vision for these features is for them to be in a favourable conservation stations, where all the following conditions are satisfied:</w:t>
            </w:r>
          </w:p>
          <w:p w14:paraId="59463B4D" w14:textId="5A215BBA" w:rsidR="00675E4B" w:rsidRDefault="00675E4B" w:rsidP="00C02C4B">
            <w:pPr>
              <w:pStyle w:val="ListParagraph"/>
              <w:numPr>
                <w:ilvl w:val="0"/>
                <w:numId w:val="15"/>
              </w:numPr>
              <w:spacing w:before="120"/>
              <w:cnfStyle w:val="000000000000" w:firstRow="0" w:lastRow="0" w:firstColumn="0" w:lastColumn="0" w:oddVBand="0" w:evenVBand="0" w:oddHBand="0" w:evenHBand="0" w:firstRowFirstColumn="0" w:firstRowLastColumn="0" w:lastRowFirstColumn="0" w:lastRowLastColumn="0"/>
              <w:rPr>
                <w:i/>
                <w:iCs/>
              </w:rPr>
            </w:pPr>
            <w:r>
              <w:rPr>
                <w:i/>
                <w:iCs/>
              </w:rPr>
              <w:t>The number of breeding terns within the SPA is stable or increasing.</w:t>
            </w:r>
          </w:p>
          <w:p w14:paraId="4CC8DEF6" w14:textId="2AB38052" w:rsidR="00675E4B" w:rsidRDefault="00675E4B" w:rsidP="00C02C4B">
            <w:pPr>
              <w:pStyle w:val="ListParagraph"/>
              <w:numPr>
                <w:ilvl w:val="0"/>
                <w:numId w:val="15"/>
              </w:numPr>
              <w:spacing w:before="120"/>
              <w:cnfStyle w:val="000000000000" w:firstRow="0" w:lastRow="0" w:firstColumn="0" w:lastColumn="0" w:oddVBand="0" w:evenVBand="0" w:oddHBand="0" w:evenHBand="0" w:firstRowFirstColumn="0" w:firstRowLastColumn="0" w:lastRowFirstColumn="0" w:lastRowLastColumn="0"/>
              <w:rPr>
                <w:i/>
                <w:iCs/>
              </w:rPr>
            </w:pPr>
            <w:r>
              <w:rPr>
                <w:i/>
                <w:iCs/>
              </w:rPr>
              <w:t>The number of chicks successfully fledged in the SPA and beyond is sufficient to help sustain the population.</w:t>
            </w:r>
          </w:p>
          <w:p w14:paraId="434E90BF" w14:textId="7D17242C" w:rsidR="00675E4B" w:rsidRDefault="00675E4B" w:rsidP="00C02C4B">
            <w:pPr>
              <w:pStyle w:val="ListParagraph"/>
              <w:numPr>
                <w:ilvl w:val="0"/>
                <w:numId w:val="15"/>
              </w:numPr>
              <w:spacing w:before="120"/>
              <w:cnfStyle w:val="000000000000" w:firstRow="0" w:lastRow="0" w:firstColumn="0" w:lastColumn="0" w:oddVBand="0" w:evenVBand="0" w:oddHBand="0" w:evenHBand="0" w:firstRowFirstColumn="0" w:firstRowLastColumn="0" w:lastRowFirstColumn="0" w:lastRowLastColumn="0"/>
              <w:rPr>
                <w:i/>
                <w:iCs/>
              </w:rPr>
            </w:pPr>
            <w:r>
              <w:rPr>
                <w:i/>
                <w:iCs/>
              </w:rPr>
              <w:t>The range and distribution of terns within the SPA and beyond is not considered constrained or hindered.</w:t>
            </w:r>
          </w:p>
          <w:p w14:paraId="7BD3B9E5" w14:textId="16DF0F97" w:rsidR="00675E4B" w:rsidRDefault="00675E4B" w:rsidP="00C02C4B">
            <w:pPr>
              <w:pStyle w:val="ListParagraph"/>
              <w:numPr>
                <w:ilvl w:val="0"/>
                <w:numId w:val="15"/>
              </w:numPr>
              <w:spacing w:before="120"/>
              <w:cnfStyle w:val="000000000000" w:firstRow="0" w:lastRow="0" w:firstColumn="0" w:lastColumn="0" w:oddVBand="0" w:evenVBand="0" w:oddHBand="0" w:evenHBand="0" w:firstRowFirstColumn="0" w:firstRowLastColumn="0" w:lastRowFirstColumn="0" w:lastRowLastColumn="0"/>
              <w:rPr>
                <w:i/>
                <w:iCs/>
              </w:rPr>
            </w:pPr>
            <w:r>
              <w:rPr>
                <w:i/>
                <w:iCs/>
              </w:rPr>
              <w:t>The extent of supporting habitats used by terns is stable or increasing.</w:t>
            </w:r>
          </w:p>
          <w:p w14:paraId="0665CCA8" w14:textId="59C48A07" w:rsidR="00675E4B" w:rsidRDefault="00675E4B" w:rsidP="00C02C4B">
            <w:pPr>
              <w:pStyle w:val="ListParagraph"/>
              <w:numPr>
                <w:ilvl w:val="0"/>
                <w:numId w:val="15"/>
              </w:numPr>
              <w:spacing w:before="120"/>
              <w:cnfStyle w:val="000000000000" w:firstRow="0" w:lastRow="0" w:firstColumn="0" w:lastColumn="0" w:oddVBand="0" w:evenVBand="0" w:oddHBand="0" w:evenHBand="0" w:firstRowFirstColumn="0" w:firstRowLastColumn="0" w:lastRowFirstColumn="0" w:lastRowLastColumn="0"/>
              <w:rPr>
                <w:i/>
                <w:iCs/>
              </w:rPr>
            </w:pPr>
            <w:r>
              <w:rPr>
                <w:i/>
                <w:iCs/>
              </w:rPr>
              <w:t>Supporting habitats are of sufficient quality to support the requirements of terns.</w:t>
            </w:r>
          </w:p>
          <w:p w14:paraId="63F0090E" w14:textId="58A30362" w:rsidR="00675E4B" w:rsidRDefault="00675E4B" w:rsidP="00C02C4B">
            <w:pPr>
              <w:pStyle w:val="ListParagraph"/>
              <w:numPr>
                <w:ilvl w:val="0"/>
                <w:numId w:val="15"/>
              </w:numPr>
              <w:spacing w:before="120"/>
              <w:cnfStyle w:val="000000000000" w:firstRow="0" w:lastRow="0" w:firstColumn="0" w:lastColumn="0" w:oddVBand="0" w:evenVBand="0" w:oddHBand="0" w:evenHBand="0" w:firstRowFirstColumn="0" w:firstRowLastColumn="0" w:lastRowFirstColumn="0" w:lastRowLastColumn="0"/>
              <w:rPr>
                <w:i/>
                <w:iCs/>
              </w:rPr>
            </w:pPr>
            <w:r>
              <w:rPr>
                <w:i/>
                <w:iCs/>
              </w:rPr>
              <w:t>There are appropriate and sufficient food sources for terns within access of the SPA.</w:t>
            </w:r>
          </w:p>
          <w:p w14:paraId="00C5A46A" w14:textId="65F50B14" w:rsidR="00675E4B" w:rsidRPr="00675E4B" w:rsidRDefault="00675E4B" w:rsidP="00C02C4B">
            <w:pPr>
              <w:pStyle w:val="ListParagraph"/>
              <w:numPr>
                <w:ilvl w:val="0"/>
                <w:numId w:val="15"/>
              </w:numPr>
              <w:spacing w:before="120"/>
              <w:cnfStyle w:val="000000000000" w:firstRow="0" w:lastRow="0" w:firstColumn="0" w:lastColumn="0" w:oddVBand="0" w:evenVBand="0" w:oddHBand="0" w:evenHBand="0" w:firstRowFirstColumn="0" w:firstRowLastColumn="0" w:lastRowFirstColumn="0" w:lastRowLastColumn="0"/>
              <w:rPr>
                <w:i/>
                <w:iCs/>
              </w:rPr>
            </w:pPr>
            <w:r>
              <w:rPr>
                <w:i/>
                <w:iCs/>
              </w:rPr>
              <w:t>Actions or events likely to impinge on the sustainability of the population are under control.</w:t>
            </w:r>
            <w:r>
              <w:t>”</w:t>
            </w:r>
          </w:p>
          <w:p w14:paraId="148882D4" w14:textId="30FD604E" w:rsidR="00606C7C" w:rsidRDefault="00DC30DE" w:rsidP="00675E4B">
            <w:pPr>
              <w:spacing w:before="120"/>
              <w:cnfStyle w:val="000000000000" w:firstRow="0" w:lastRow="0" w:firstColumn="0" w:lastColumn="0" w:oddVBand="0" w:evenVBand="0" w:oddHBand="0" w:evenHBand="0" w:firstRowFirstColumn="0" w:firstRowLastColumn="0" w:lastRowFirstColumn="0" w:lastRowLastColumn="0"/>
            </w:pPr>
            <w:r>
              <w:t>The conservation objectives</w:t>
            </w:r>
            <w:r w:rsidR="00440E5F">
              <w:t xml:space="preserve"> </w:t>
            </w:r>
            <w:r w:rsidR="00675E4B">
              <w:t xml:space="preserve">and SPA boundaries </w:t>
            </w:r>
            <w:r w:rsidR="00440E5F">
              <w:t>were updated in 2015, and</w:t>
            </w:r>
            <w:r>
              <w:t xml:space="preserve"> are shared across all 4 features of the SPA (NRW, 2015)</w:t>
            </w:r>
            <w:r w:rsidR="00DD0AFC">
              <w:t>:</w:t>
            </w:r>
          </w:p>
          <w:p w14:paraId="49A2248C" w14:textId="34E0E356" w:rsidR="00DD0AFC" w:rsidRDefault="00DC30DE" w:rsidP="00C02C4B">
            <w:pPr>
              <w:pStyle w:val="ListParagraph"/>
              <w:numPr>
                <w:ilvl w:val="0"/>
                <w:numId w:val="15"/>
              </w:numPr>
              <w:spacing w:before="120"/>
              <w:cnfStyle w:val="000000000000" w:firstRow="0" w:lastRow="0" w:firstColumn="0" w:lastColumn="0" w:oddVBand="0" w:evenVBand="0" w:oddHBand="0" w:evenHBand="0" w:firstRowFirstColumn="0" w:firstRowLastColumn="0" w:lastRowFirstColumn="0" w:lastRowLastColumn="0"/>
            </w:pPr>
            <w:r>
              <w:t>“</w:t>
            </w:r>
            <w:r w:rsidR="00DD0AFC" w:rsidRPr="00DC30DE">
              <w:rPr>
                <w:i/>
                <w:iCs/>
              </w:rPr>
              <w:t xml:space="preserve">The size of the population </w:t>
            </w:r>
            <w:r w:rsidRPr="00DC30DE">
              <w:rPr>
                <w:i/>
                <w:iCs/>
              </w:rPr>
              <w:t>should</w:t>
            </w:r>
            <w:r w:rsidR="00DD0AFC" w:rsidRPr="00DC30DE">
              <w:rPr>
                <w:i/>
                <w:iCs/>
              </w:rPr>
              <w:t xml:space="preserve"> be stable or increasing, allowing for natural </w:t>
            </w:r>
            <w:r w:rsidRPr="00DC30DE">
              <w:rPr>
                <w:i/>
                <w:iCs/>
              </w:rPr>
              <w:t>variability</w:t>
            </w:r>
            <w:r w:rsidR="00DD0AFC" w:rsidRPr="00DC30DE">
              <w:rPr>
                <w:i/>
                <w:iCs/>
              </w:rPr>
              <w:t xml:space="preserve">, and sustainable in </w:t>
            </w:r>
            <w:r w:rsidRPr="00DC30DE">
              <w:rPr>
                <w:i/>
                <w:iCs/>
              </w:rPr>
              <w:t>the long</w:t>
            </w:r>
            <w:r w:rsidR="00DD0AFC" w:rsidRPr="00DC30DE">
              <w:rPr>
                <w:i/>
                <w:iCs/>
              </w:rPr>
              <w:t xml:space="preserve"> term</w:t>
            </w:r>
            <w:r>
              <w:t>”</w:t>
            </w:r>
            <w:r w:rsidR="00DD0AFC">
              <w:t>;</w:t>
            </w:r>
          </w:p>
          <w:p w14:paraId="3138B312" w14:textId="482DCD1D" w:rsidR="00DD0AFC" w:rsidRDefault="00DC30DE" w:rsidP="00C02C4B">
            <w:pPr>
              <w:pStyle w:val="ListParagraph"/>
              <w:numPr>
                <w:ilvl w:val="0"/>
                <w:numId w:val="15"/>
              </w:numPr>
              <w:spacing w:before="120"/>
              <w:cnfStyle w:val="000000000000" w:firstRow="0" w:lastRow="0" w:firstColumn="0" w:lastColumn="0" w:oddVBand="0" w:evenVBand="0" w:oddHBand="0" w:evenHBand="0" w:firstRowFirstColumn="0" w:firstRowLastColumn="0" w:lastRowFirstColumn="0" w:lastRowLastColumn="0"/>
            </w:pPr>
            <w:r>
              <w:t>“</w:t>
            </w:r>
            <w:r w:rsidR="00DD0AFC" w:rsidRPr="00DC30DE">
              <w:rPr>
                <w:i/>
                <w:iCs/>
              </w:rPr>
              <w:t xml:space="preserve">The distribution of the population </w:t>
            </w:r>
            <w:r w:rsidRPr="00DC30DE">
              <w:rPr>
                <w:i/>
                <w:iCs/>
              </w:rPr>
              <w:t>should</w:t>
            </w:r>
            <w:r w:rsidR="00DD0AFC" w:rsidRPr="00DC30DE">
              <w:rPr>
                <w:i/>
                <w:iCs/>
              </w:rPr>
              <w:t xml:space="preserve"> </w:t>
            </w:r>
            <w:r w:rsidRPr="00DC30DE">
              <w:rPr>
                <w:i/>
                <w:iCs/>
              </w:rPr>
              <w:t>be</w:t>
            </w:r>
            <w:r w:rsidR="00DD0AFC" w:rsidRPr="00DC30DE">
              <w:rPr>
                <w:i/>
                <w:iCs/>
              </w:rPr>
              <w:t xml:space="preserve"> </w:t>
            </w:r>
            <w:r w:rsidR="00C14460" w:rsidRPr="00DC30DE">
              <w:rPr>
                <w:i/>
                <w:iCs/>
              </w:rPr>
              <w:t>being maintained, or where appropriate increasing</w:t>
            </w:r>
            <w:r>
              <w:t>”</w:t>
            </w:r>
            <w:r w:rsidR="00C14460">
              <w:t>;</w:t>
            </w:r>
          </w:p>
          <w:p w14:paraId="41211BE2" w14:textId="45A9E022" w:rsidR="00C14460" w:rsidRDefault="00DC30DE" w:rsidP="00C02C4B">
            <w:pPr>
              <w:pStyle w:val="ListParagraph"/>
              <w:numPr>
                <w:ilvl w:val="0"/>
                <w:numId w:val="15"/>
              </w:numPr>
              <w:spacing w:before="120"/>
              <w:cnfStyle w:val="000000000000" w:firstRow="0" w:lastRow="0" w:firstColumn="0" w:lastColumn="0" w:oddVBand="0" w:evenVBand="0" w:oddHBand="0" w:evenHBand="0" w:firstRowFirstColumn="0" w:firstRowLastColumn="0" w:lastRowFirstColumn="0" w:lastRowLastColumn="0"/>
            </w:pPr>
            <w:r>
              <w:t>“</w:t>
            </w:r>
            <w:r w:rsidRPr="00DC30DE">
              <w:rPr>
                <w:i/>
                <w:iCs/>
              </w:rPr>
              <w:t>There</w:t>
            </w:r>
            <w:r w:rsidR="00C14460" w:rsidRPr="00DC30DE">
              <w:rPr>
                <w:i/>
                <w:iCs/>
              </w:rPr>
              <w:t xml:space="preserve"> should be sufficient </w:t>
            </w:r>
            <w:r w:rsidRPr="00DC30DE">
              <w:rPr>
                <w:i/>
                <w:iCs/>
              </w:rPr>
              <w:t>habitat</w:t>
            </w:r>
            <w:r w:rsidR="00C14460" w:rsidRPr="00DC30DE">
              <w:rPr>
                <w:i/>
                <w:iCs/>
              </w:rPr>
              <w:t>, of sufficient quality, to support the population in the long term</w:t>
            </w:r>
            <w:r>
              <w:t>”</w:t>
            </w:r>
            <w:r w:rsidR="00C14460">
              <w:t>;</w:t>
            </w:r>
          </w:p>
          <w:p w14:paraId="03584FDC" w14:textId="40BB9592" w:rsidR="00DC30DE" w:rsidRPr="00DC30DE" w:rsidRDefault="00DC30DE" w:rsidP="00C02C4B">
            <w:pPr>
              <w:pStyle w:val="ListParagraph"/>
              <w:numPr>
                <w:ilvl w:val="0"/>
                <w:numId w:val="15"/>
              </w:numPr>
              <w:spacing w:before="120"/>
              <w:cnfStyle w:val="000000000000" w:firstRow="0" w:lastRow="0" w:firstColumn="0" w:lastColumn="0" w:oddVBand="0" w:evenVBand="0" w:oddHBand="0" w:evenHBand="0" w:firstRowFirstColumn="0" w:firstRowLastColumn="0" w:lastRowFirstColumn="0" w:lastRowLastColumn="0"/>
            </w:pPr>
            <w:r>
              <w:t>“</w:t>
            </w:r>
            <w:r w:rsidR="00C14460" w:rsidRPr="00DC30DE">
              <w:rPr>
                <w:i/>
                <w:iCs/>
              </w:rPr>
              <w:t xml:space="preserve">Factors affecting </w:t>
            </w:r>
            <w:r w:rsidRPr="00DC30DE">
              <w:rPr>
                <w:i/>
                <w:iCs/>
              </w:rPr>
              <w:t>the</w:t>
            </w:r>
            <w:r w:rsidR="00C14460" w:rsidRPr="00DC30DE">
              <w:rPr>
                <w:i/>
                <w:iCs/>
              </w:rPr>
              <w:t xml:space="preserve"> </w:t>
            </w:r>
            <w:r w:rsidRPr="00DC30DE">
              <w:rPr>
                <w:i/>
                <w:iCs/>
              </w:rPr>
              <w:t>population</w:t>
            </w:r>
            <w:r w:rsidR="00C14460" w:rsidRPr="00DC30DE">
              <w:rPr>
                <w:i/>
                <w:iCs/>
              </w:rPr>
              <w:t xml:space="preserve"> or its habitat </w:t>
            </w:r>
            <w:r w:rsidRPr="00DC30DE">
              <w:rPr>
                <w:i/>
                <w:iCs/>
              </w:rPr>
              <w:t>should</w:t>
            </w:r>
            <w:r w:rsidR="00C14460" w:rsidRPr="00DC30DE">
              <w:rPr>
                <w:i/>
                <w:iCs/>
              </w:rPr>
              <w:t xml:space="preserve"> </w:t>
            </w:r>
            <w:r w:rsidRPr="00DC30DE">
              <w:rPr>
                <w:i/>
                <w:iCs/>
              </w:rPr>
              <w:t>be</w:t>
            </w:r>
            <w:r w:rsidR="00C14460" w:rsidRPr="00DC30DE">
              <w:rPr>
                <w:i/>
                <w:iCs/>
              </w:rPr>
              <w:t xml:space="preserve"> under </w:t>
            </w:r>
            <w:r w:rsidRPr="00DC30DE">
              <w:rPr>
                <w:i/>
                <w:iCs/>
              </w:rPr>
              <w:t>appropriate</w:t>
            </w:r>
            <w:r w:rsidR="00C14460" w:rsidRPr="00DC30DE">
              <w:rPr>
                <w:i/>
                <w:iCs/>
              </w:rPr>
              <w:t xml:space="preserve"> control</w:t>
            </w:r>
            <w:r>
              <w:t>”</w:t>
            </w:r>
            <w:r w:rsidR="00C14460">
              <w:t>.</w:t>
            </w:r>
          </w:p>
        </w:tc>
      </w:tr>
    </w:tbl>
    <w:p w14:paraId="36864ED0" w14:textId="739DFB5A" w:rsidR="00606C7C" w:rsidRDefault="00606C7C" w:rsidP="00606C7C"/>
    <w:p w14:paraId="0EC0A622" w14:textId="5D006E01" w:rsidR="00C528A6" w:rsidRDefault="00D64379" w:rsidP="006A490F">
      <w:pPr>
        <w:pStyle w:val="Heading4"/>
      </w:pPr>
      <w:r>
        <w:lastRenderedPageBreak/>
        <w:t>Screening for Likely Significant Effect</w:t>
      </w:r>
    </w:p>
    <w:p w14:paraId="4F3CA22D" w14:textId="7D518C75" w:rsidR="004167E4" w:rsidRDefault="00D64379" w:rsidP="00D64379">
      <w:r>
        <w:t xml:space="preserve">CCW’s </w:t>
      </w:r>
      <w:r w:rsidR="003A45B3">
        <w:t>Core Management Plan including Conservation Objectives</w:t>
      </w:r>
      <w:r w:rsidR="0062096B">
        <w:rPr>
          <w:rStyle w:val="FootnoteReference"/>
        </w:rPr>
        <w:footnoteReference w:id="14"/>
      </w:r>
      <w:r>
        <w:t xml:space="preserve"> </w:t>
      </w:r>
      <w:r w:rsidR="0062096B">
        <w:t>as well as NRW’s Draft Departmental Brief</w:t>
      </w:r>
      <w:r w:rsidR="00B05540">
        <w:t xml:space="preserve"> and associated supporting documents</w:t>
      </w:r>
      <w:r w:rsidR="0062096B">
        <w:rPr>
          <w:rStyle w:val="FootnoteReference"/>
        </w:rPr>
        <w:footnoteReference w:id="15"/>
      </w:r>
      <w:r w:rsidR="0062096B">
        <w:t xml:space="preserve"> </w:t>
      </w:r>
      <w:r>
        <w:t xml:space="preserve">for </w:t>
      </w:r>
      <w:r w:rsidR="0062096B">
        <w:t>Anglesey Terns / Morwenoliaid Ynys Môn</w:t>
      </w:r>
      <w:r>
        <w:t xml:space="preserve"> SPA</w:t>
      </w:r>
      <w:r w:rsidR="003A45B3">
        <w:t xml:space="preserve"> </w:t>
      </w:r>
      <w:r>
        <w:t>ha</w:t>
      </w:r>
      <w:r w:rsidR="00B05540">
        <w:t>ve</w:t>
      </w:r>
      <w:r>
        <w:t xml:space="preserve"> been used to screen for LSE. </w:t>
      </w:r>
      <w:r w:rsidR="009246BB">
        <w:t>The conservation objectives, as well as the most up to date conservation status and management requirements (CCW, 2008</w:t>
      </w:r>
      <w:r w:rsidR="001E6A26">
        <w:t>b</w:t>
      </w:r>
      <w:r w:rsidR="009246BB">
        <w:t xml:space="preserve">), were used to identify which pressures associated with the proposed works may affect the classified feature of the SPA. Where interaction was identified and may affect the conservation status or management requirements, the pressure was screened for LSE. </w:t>
      </w:r>
      <w:r>
        <w:t>Where No LSE cannot be determined, or where LSE is determined, the pressure</w:t>
      </w:r>
      <w:r>
        <w:noBreakHyphen/>
        <w:t>receptor interaction is progressed to Stage</w:t>
      </w:r>
      <w:r w:rsidR="00120233">
        <w:t> </w:t>
      </w:r>
      <w:r>
        <w:t>2: Appropriate Assessment.</w:t>
      </w:r>
    </w:p>
    <w:p w14:paraId="3300A88E" w14:textId="5E73FFEE" w:rsidR="00EE445C" w:rsidRDefault="003E4BA0" w:rsidP="00D64379">
      <w:r>
        <w:t>Th</w:t>
      </w:r>
      <w:r w:rsidR="00BB05CB">
        <w:t xml:space="preserve">e Morwenoliaid Ynys Môn SPA </w:t>
      </w:r>
      <w:r>
        <w:t>is located approximately 8.</w:t>
      </w:r>
      <w:r w:rsidR="00B30675">
        <w:t>5</w:t>
      </w:r>
      <w:r>
        <w:t xml:space="preserve"> km from the project sites within Conwy Bay and therefore may be within foraging range of </w:t>
      </w:r>
      <w:r w:rsidR="00EE445C">
        <w:t>Arctic tern</w:t>
      </w:r>
      <w:r w:rsidR="0082709D">
        <w:t xml:space="preserve"> </w:t>
      </w:r>
      <w:r w:rsidR="0082709D">
        <w:rPr>
          <w:i/>
          <w:iCs/>
        </w:rPr>
        <w:t>Sterna paradisaea</w:t>
      </w:r>
      <w:r w:rsidR="00EE445C">
        <w:t xml:space="preserve"> (40.5 km), common tern</w:t>
      </w:r>
      <w:r w:rsidR="0082709D">
        <w:t xml:space="preserve"> </w:t>
      </w:r>
      <w:r w:rsidR="0082709D">
        <w:rPr>
          <w:i/>
          <w:iCs/>
        </w:rPr>
        <w:t>S. hirundo</w:t>
      </w:r>
      <w:r w:rsidR="00EE445C">
        <w:t xml:space="preserve"> (26.9 km), roseate tern</w:t>
      </w:r>
      <w:r w:rsidR="0082709D">
        <w:t xml:space="preserve"> </w:t>
      </w:r>
      <w:r w:rsidR="0082709D">
        <w:rPr>
          <w:i/>
          <w:iCs/>
        </w:rPr>
        <w:t>S. dougallii</w:t>
      </w:r>
      <w:r w:rsidR="00EE445C">
        <w:t xml:space="preserve"> (23.2 km) and Sandwich tern</w:t>
      </w:r>
      <w:r w:rsidR="0082709D">
        <w:t xml:space="preserve"> </w:t>
      </w:r>
      <w:r w:rsidR="0082709D">
        <w:rPr>
          <w:i/>
          <w:iCs/>
        </w:rPr>
        <w:t>S. sandvicensis</w:t>
      </w:r>
      <w:r w:rsidR="00EE445C">
        <w:t xml:space="preserve"> (57.5 km); however, it is important to note that these foraging ranges represent the mean maximum (plus 1 SD) values from a range of colonies (Woodward </w:t>
      </w:r>
      <w:r w:rsidR="00EE445C">
        <w:rPr>
          <w:i/>
          <w:iCs/>
        </w:rPr>
        <w:t>et al.</w:t>
      </w:r>
      <w:r w:rsidR="00EE445C">
        <w:t>, 2019). Therefore, it is deemed more appropriate to use site or colony specific foraging ranges for screening purposes, where the data are available.</w:t>
      </w:r>
      <w:r w:rsidR="00F60563">
        <w:t xml:space="preserve"> </w:t>
      </w:r>
      <w:r w:rsidR="00EE445C">
        <w:t>In 2015</w:t>
      </w:r>
      <w:r w:rsidR="008432B6">
        <w:t xml:space="preserve"> NRW produced a Departmental Brief for Morwenoliaid Ynys Môn SPA with proposals to modify the site boundaries to account for tern foraging </w:t>
      </w:r>
      <w:r w:rsidR="00F60563">
        <w:t>areas (NRW, 2015). This report includes marine usage areas for each of the tern qualifying features, and therefore, this information has been used to screen for LSE.</w:t>
      </w:r>
    </w:p>
    <w:p w14:paraId="1840C544" w14:textId="771F11BF" w:rsidR="003C1251" w:rsidRDefault="001C3F3C" w:rsidP="00D64379">
      <w:r>
        <w:t>The proposed changes for the SPA included extending the marine site boundaries to include foraging areas for</w:t>
      </w:r>
      <w:r w:rsidR="001E58F7">
        <w:t>:</w:t>
      </w:r>
      <w:r>
        <w:t xml:space="preserve"> Arctic </w:t>
      </w:r>
      <w:r w:rsidR="002E42E4">
        <w:t xml:space="preserve">and common </w:t>
      </w:r>
      <w:r>
        <w:t>tern colonies at Ynys F</w:t>
      </w:r>
      <w:r w:rsidR="001E58F7">
        <w:t xml:space="preserve">eurig, The Skerries, and Cemlyn Bay; </w:t>
      </w:r>
      <w:r w:rsidR="002E42E4">
        <w:t xml:space="preserve">and the Sandwich tern colony at Cemlyn Bay (NRW, 2015). </w:t>
      </w:r>
      <w:r w:rsidR="00133145">
        <w:t>Roseate tern were not included in the analyses for this SPA as the cited population is 3 breeding pairs and the colony is no longer considered present. Site</w:t>
      </w:r>
      <w:r w:rsidR="00133145">
        <w:noBreakHyphen/>
        <w:t>specific data, collected in 2010</w:t>
      </w:r>
      <w:r w:rsidR="00650CA1">
        <w:t xml:space="preserve"> and 2011</w:t>
      </w:r>
      <w:r w:rsidR="00133145">
        <w:t xml:space="preserve"> by Wilson </w:t>
      </w:r>
      <w:r w:rsidR="00133145">
        <w:rPr>
          <w:i/>
          <w:iCs/>
        </w:rPr>
        <w:t>et al.</w:t>
      </w:r>
      <w:r w:rsidR="00133145">
        <w:t xml:space="preserve"> (2010</w:t>
      </w:r>
      <w:r w:rsidR="00650CA1">
        <w:t>, 2011</w:t>
      </w:r>
      <w:r w:rsidR="008504EA">
        <w:t>; cited by NRW, 2015</w:t>
      </w:r>
      <w:r w:rsidR="00133145">
        <w:t xml:space="preserve">) show Arctic, common and Sandwich tern abundance around </w:t>
      </w:r>
      <w:r w:rsidR="00650CA1">
        <w:t xml:space="preserve">Anglesey, with Arctic and common tern predominantly present around the </w:t>
      </w:r>
      <w:r w:rsidR="00A2245F">
        <w:t xml:space="preserve">west and northwest </w:t>
      </w:r>
      <w:r w:rsidR="00650CA1">
        <w:t xml:space="preserve">of the island and Sandwich tern utilising areas to the north and east (NRW, 2015). </w:t>
      </w:r>
    </w:p>
    <w:p w14:paraId="5B311801" w14:textId="76377313" w:rsidR="009367D2" w:rsidRDefault="00A2245F" w:rsidP="00D64379">
      <w:r>
        <w:t xml:space="preserve">These data were used to model </w:t>
      </w:r>
      <w:r w:rsidR="00C9739D">
        <w:t>predicted usage of the marine area by foraging terns in the breeding season</w:t>
      </w:r>
      <w:r w:rsidR="009A3A23">
        <w:t xml:space="preserve"> (Wilson </w:t>
      </w:r>
      <w:r w:rsidR="009A3A23">
        <w:rPr>
          <w:i/>
          <w:iCs/>
        </w:rPr>
        <w:t>et al.</w:t>
      </w:r>
      <w:r w:rsidR="009A3A23">
        <w:t>, 2014</w:t>
      </w:r>
      <w:r w:rsidR="008504EA">
        <w:t>; cited by NRW, 2015</w:t>
      </w:r>
      <w:r w:rsidR="009A3A23">
        <w:t>)</w:t>
      </w:r>
      <w:r w:rsidR="00C9739D">
        <w:t>. Arctic and common tern usage areas do not interact with the project sites within Cemlyn Bay (NRW, 2015)</w:t>
      </w:r>
      <w:r w:rsidR="003C1251">
        <w:t xml:space="preserve">; therefore, Arctic and common tern are screened out and </w:t>
      </w:r>
      <w:r w:rsidR="003C1251">
        <w:rPr>
          <w:b/>
          <w:bCs/>
        </w:rPr>
        <w:t>No Likely Significant Effect</w:t>
      </w:r>
      <w:r w:rsidR="003C1251">
        <w:t xml:space="preserve"> is determined. </w:t>
      </w:r>
    </w:p>
    <w:p w14:paraId="6F2915D2" w14:textId="1420832B" w:rsidR="00F60563" w:rsidRDefault="003C1251" w:rsidP="00D64379">
      <w:r>
        <w:lastRenderedPageBreak/>
        <w:t>Although</w:t>
      </w:r>
      <w:r w:rsidR="00C9739D">
        <w:t xml:space="preserve"> Sandwich tern modelled usage overlap</w:t>
      </w:r>
      <w:r>
        <w:t>s</w:t>
      </w:r>
      <w:r w:rsidR="00C9739D">
        <w:t xml:space="preserve"> with the project sites, usage within Conwy Bay</w:t>
      </w:r>
      <w:r w:rsidR="009A3A23">
        <w:t xml:space="preserve"> is &lt;0.08 individuals/km</w:t>
      </w:r>
      <w:r w:rsidR="009A3A23">
        <w:rPr>
          <w:vertAlign w:val="superscript"/>
        </w:rPr>
        <w:t>2</w:t>
      </w:r>
      <w:r w:rsidR="009A3A23">
        <w:t xml:space="preserve">. The project sites cover a total area of </w:t>
      </w:r>
      <w:r w:rsidR="00B30675">
        <w:t>0.20</w:t>
      </w:r>
      <w:r w:rsidR="009A3A23">
        <w:t> km</w:t>
      </w:r>
      <w:r w:rsidR="009A3A23">
        <w:rPr>
          <w:vertAlign w:val="superscript"/>
        </w:rPr>
        <w:t>2</w:t>
      </w:r>
      <w:r w:rsidR="009A3A23">
        <w:t>, and therefore, assuming 0.08 </w:t>
      </w:r>
      <w:r>
        <w:t>birds/km</w:t>
      </w:r>
      <w:r>
        <w:rPr>
          <w:vertAlign w:val="superscript"/>
        </w:rPr>
        <w:t>2</w:t>
      </w:r>
      <w:r>
        <w:t xml:space="preserve">, the maximum expected Sandwich tern abundance is </w:t>
      </w:r>
      <w:r w:rsidR="00D873AE">
        <w:t>&lt;</w:t>
      </w:r>
      <w:r w:rsidR="00555141">
        <w:t>0.0</w:t>
      </w:r>
      <w:r w:rsidR="00D873AE">
        <w:t>2</w:t>
      </w:r>
      <w:r>
        <w:t xml:space="preserve"> individuals, representing </w:t>
      </w:r>
      <w:r w:rsidR="00B30675">
        <w:t>&lt;</w:t>
      </w:r>
      <w:r w:rsidR="00583F07">
        <w:t>0.0</w:t>
      </w:r>
      <w:r w:rsidR="00B30675">
        <w:t>1</w:t>
      </w:r>
      <w:r>
        <w:t>% of the SPA population (</w:t>
      </w:r>
      <w:r w:rsidR="008438F3">
        <w:t>460 pairs</w:t>
      </w:r>
      <w:r>
        <w:t>)</w:t>
      </w:r>
      <w:r w:rsidR="008438F3">
        <w:t xml:space="preserve"> (NRW, 2015)</w:t>
      </w:r>
      <w:r>
        <w:t xml:space="preserve">. Therefore, </w:t>
      </w:r>
      <w:r w:rsidR="00F12DD8">
        <w:t xml:space="preserve">Sandwich tern area also screened out and </w:t>
      </w:r>
      <w:r w:rsidR="00F12DD8">
        <w:rPr>
          <w:b/>
          <w:bCs/>
        </w:rPr>
        <w:t>No Likely Significant Effect</w:t>
      </w:r>
      <w:r w:rsidR="00F12DD8">
        <w:t xml:space="preserve"> is determined.</w:t>
      </w:r>
    </w:p>
    <w:p w14:paraId="432884A7" w14:textId="56E92DB1" w:rsidR="00F12DD8" w:rsidRPr="00F12DD8" w:rsidRDefault="00F12DD8" w:rsidP="00D64379">
      <w:r>
        <w:t xml:space="preserve">Roseate tern were not included in the assessment (Wilson </w:t>
      </w:r>
      <w:r>
        <w:rPr>
          <w:i/>
          <w:iCs/>
        </w:rPr>
        <w:t>et al.</w:t>
      </w:r>
      <w:r>
        <w:t xml:space="preserve">, 2010, 2011, 2014; </w:t>
      </w:r>
      <w:r w:rsidR="008504EA">
        <w:t xml:space="preserve">cited by </w:t>
      </w:r>
      <w:r>
        <w:t>NRW, 2015)</w:t>
      </w:r>
      <w:r w:rsidR="00A06E52">
        <w:t xml:space="preserve">, however the colony was previously present at </w:t>
      </w:r>
      <w:r w:rsidR="00483C01">
        <w:t>Ynys Feurig</w:t>
      </w:r>
      <w:r w:rsidR="00E23771">
        <w:t>, located on the west side of Anglesey</w:t>
      </w:r>
      <w:r w:rsidR="00483C01">
        <w:t xml:space="preserve"> (</w:t>
      </w:r>
      <w:r w:rsidR="005A7B32">
        <w:t>CCW, 2008b)</w:t>
      </w:r>
      <w:r w:rsidR="00E23771">
        <w:t xml:space="preserve">. The project sites </w:t>
      </w:r>
      <w:r w:rsidR="009367D2">
        <w:t xml:space="preserve">are </w:t>
      </w:r>
      <w:r w:rsidR="00D873AE">
        <w:t>&gt;</w:t>
      </w:r>
      <w:r w:rsidR="009367D2">
        <w:t>4</w:t>
      </w:r>
      <w:r w:rsidR="00D873AE">
        <w:t>0</w:t>
      </w:r>
      <w:r w:rsidR="009367D2">
        <w:t> km to the east of Ynys Feurig, outside the foraging range of Roseate tern, therefore, there is very limited potential for interaction</w:t>
      </w:r>
      <w:r w:rsidR="00E23771">
        <w:t xml:space="preserve"> </w:t>
      </w:r>
      <w:r w:rsidR="009367D2">
        <w:t xml:space="preserve">as individuals would be required to fly around Anglesey or via the Menai Strait to reach the project sites. Additionally, roseate tern have similar foraging habits to other large tern species (including Arctic, common and Sandwich terns) and therefore, it is reasonable to assume a similar foraging distribution from nesting colonies. As such, roseate tern are also screened out and </w:t>
      </w:r>
      <w:r w:rsidR="009367D2">
        <w:rPr>
          <w:b/>
          <w:bCs/>
        </w:rPr>
        <w:t>No Likely Significant Effect</w:t>
      </w:r>
      <w:r w:rsidR="009367D2">
        <w:t xml:space="preserve"> is determined. </w:t>
      </w:r>
    </w:p>
    <w:p w14:paraId="39EF0B52" w14:textId="02F2B8F7" w:rsidR="00B05540" w:rsidRPr="009367D2" w:rsidRDefault="00B05540" w:rsidP="00B05540">
      <w:r w:rsidRPr="009367D2">
        <w:t>No LSE has been determined for all pressures on all qualifying features and sub</w:t>
      </w:r>
      <w:r w:rsidRPr="009367D2">
        <w:noBreakHyphen/>
        <w:t xml:space="preserve">features of the </w:t>
      </w:r>
      <w:r w:rsidR="009367D2">
        <w:t>Anglesey Terns / Morwenoliaid Ynys Môn SPA</w:t>
      </w:r>
      <w:r w:rsidRPr="009367D2">
        <w:t>, as such, this site is not taken forward to Stage 2: Appropriate Assessment.</w:t>
      </w:r>
    </w:p>
    <w:p w14:paraId="5B9AA869" w14:textId="7C74F370" w:rsidR="00B05540" w:rsidRDefault="00B05540" w:rsidP="00B05540">
      <w:r w:rsidRPr="009367D2">
        <w:t>Due</w:t>
      </w:r>
      <w:r w:rsidR="000B220B">
        <w:t xml:space="preserve"> the very low density of birds at the project sites, the distance between the project site and any other proposed plan/development in the area, </w:t>
      </w:r>
      <w:r w:rsidRPr="009367D2">
        <w:t>and determination of No LSE</w:t>
      </w:r>
      <w:r w:rsidR="008B2D48">
        <w:t xml:space="preserve"> for all pressures assessed</w:t>
      </w:r>
      <w:r w:rsidRPr="009367D2">
        <w:t>, No LSE can also be determined for in</w:t>
      </w:r>
      <w:r w:rsidRPr="009367D2">
        <w:noBreakHyphen/>
        <w:t>combination effects with other projects.</w:t>
      </w:r>
    </w:p>
    <w:p w14:paraId="2A4B213E" w14:textId="5792CCE0" w:rsidR="00740D6B" w:rsidRDefault="00B05540" w:rsidP="006A490F">
      <w:pPr>
        <w:pStyle w:val="Heading3"/>
      </w:pPr>
      <w:bookmarkStart w:id="65" w:name="_Toc121301586"/>
      <w:r>
        <w:t>The Dee Estuary Special Protection Area and Ramsar Site</w:t>
      </w:r>
      <w:bookmarkEnd w:id="65"/>
    </w:p>
    <w:p w14:paraId="6069AE99" w14:textId="77C0CA13" w:rsidR="00B05540" w:rsidRDefault="00B05540" w:rsidP="006A490F">
      <w:pPr>
        <w:pStyle w:val="Heading4"/>
      </w:pPr>
      <w:r>
        <w:t>Site Overview</w:t>
      </w:r>
    </w:p>
    <w:p w14:paraId="23764948" w14:textId="46D4EF89" w:rsidR="00B05540" w:rsidRDefault="00B05540" w:rsidP="00B05540">
      <w:r>
        <w:t xml:space="preserve">The </w:t>
      </w:r>
      <w:r w:rsidR="00D32BAC">
        <w:t>Conwy Bay</w:t>
      </w:r>
      <w:r>
        <w:t xml:space="preserve"> project sites are </w:t>
      </w:r>
      <w:r w:rsidRPr="0020236F">
        <w:t xml:space="preserve">located approximately </w:t>
      </w:r>
      <w:r w:rsidR="00D873AE">
        <w:t>32</w:t>
      </w:r>
      <w:r w:rsidRPr="0020236F">
        <w:t> km to the west of</w:t>
      </w:r>
      <w:r>
        <w:t xml:space="preserve"> The Dee Estuary SPA and Ramsar Site. The designated features and conservation objectives of The Dee Estuary SPA are presented in</w:t>
      </w:r>
      <w:r w:rsidR="00926E75">
        <w:t xml:space="preserve"> </w:t>
      </w:r>
      <w:r w:rsidR="00926E75">
        <w:fldChar w:fldCharType="begin"/>
      </w:r>
      <w:r w:rsidR="00926E75">
        <w:instrText xml:space="preserve"> REF _Ref96007168 \h </w:instrText>
      </w:r>
      <w:r w:rsidR="00926E75">
        <w:fldChar w:fldCharType="separate"/>
      </w:r>
      <w:r w:rsidR="00F04686">
        <w:t>Table </w:t>
      </w:r>
      <w:r w:rsidR="00F04686">
        <w:rPr>
          <w:noProof/>
        </w:rPr>
        <w:t>3</w:t>
      </w:r>
      <w:r w:rsidR="00F04686">
        <w:t>.</w:t>
      </w:r>
      <w:r w:rsidR="00F04686">
        <w:rPr>
          <w:noProof/>
        </w:rPr>
        <w:t>13</w:t>
      </w:r>
      <w:r w:rsidR="00926E75">
        <w:fldChar w:fldCharType="end"/>
      </w:r>
      <w:r>
        <w:t xml:space="preserve">. </w:t>
      </w:r>
    </w:p>
    <w:p w14:paraId="513CDCD1" w14:textId="4ADB8002" w:rsidR="00C774C2" w:rsidRDefault="00C774C2" w:rsidP="00C774C2">
      <w:pPr>
        <w:pStyle w:val="Caption"/>
      </w:pPr>
      <w:bookmarkStart w:id="66" w:name="_Ref96007168"/>
      <w:bookmarkStart w:id="67" w:name="_Toc121301605"/>
      <w:r>
        <w:t>Table </w:t>
      </w:r>
      <w:r>
        <w:fldChar w:fldCharType="begin"/>
      </w:r>
      <w:r>
        <w:instrText>STYLEREF 1 \s</w:instrText>
      </w:r>
      <w:r>
        <w:fldChar w:fldCharType="separate"/>
      </w:r>
      <w:r w:rsidR="00F04686">
        <w:rPr>
          <w:noProof/>
        </w:rPr>
        <w:t>3</w:t>
      </w:r>
      <w:r>
        <w:fldChar w:fldCharType="end"/>
      </w:r>
      <w:r w:rsidR="005B6DD5">
        <w:t>.</w:t>
      </w:r>
      <w:r>
        <w:fldChar w:fldCharType="begin"/>
      </w:r>
      <w:r>
        <w:instrText>SEQ Table \* ARABIC \s 1</w:instrText>
      </w:r>
      <w:r>
        <w:fldChar w:fldCharType="separate"/>
      </w:r>
      <w:r w:rsidR="00F04686">
        <w:rPr>
          <w:noProof/>
        </w:rPr>
        <w:t>13</w:t>
      </w:r>
      <w:r>
        <w:fldChar w:fldCharType="end"/>
      </w:r>
      <w:bookmarkEnd w:id="66"/>
      <w:r w:rsidRPr="00DC1F1B">
        <w:t xml:space="preserve">: Overview of </w:t>
      </w:r>
      <w:r>
        <w:t>The Dee Estuary</w:t>
      </w:r>
      <w:r w:rsidRPr="00DC1F1B">
        <w:t xml:space="preserve"> Special Protection Area</w:t>
      </w:r>
      <w:bookmarkEnd w:id="67"/>
    </w:p>
    <w:tbl>
      <w:tblPr>
        <w:tblStyle w:val="Style1"/>
        <w:tblW w:w="5000" w:type="pct"/>
        <w:tblLook w:val="04A0" w:firstRow="1" w:lastRow="0" w:firstColumn="1" w:lastColumn="0" w:noHBand="0" w:noVBand="1"/>
      </w:tblPr>
      <w:tblGrid>
        <w:gridCol w:w="2438"/>
        <w:gridCol w:w="11705"/>
      </w:tblGrid>
      <w:tr w:rsidR="00C774C2" w14:paraId="47F9BAE0" w14:textId="77777777" w:rsidTr="002E696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5000" w:type="pct"/>
            <w:gridSpan w:val="2"/>
          </w:tcPr>
          <w:p w14:paraId="207873A8" w14:textId="082822FF" w:rsidR="00C774C2" w:rsidRDefault="00351164" w:rsidP="002E696B">
            <w:pPr>
              <w:spacing w:before="120"/>
            </w:pPr>
            <w:r>
              <w:t>The Dee Estuary</w:t>
            </w:r>
            <w:r w:rsidR="00C774C2">
              <w:t xml:space="preserve"> SPA (</w:t>
            </w:r>
            <w:r>
              <w:t>UK</w:t>
            </w:r>
            <w:r w:rsidR="00C345EC">
              <w:t>9013011</w:t>
            </w:r>
            <w:r w:rsidR="00C774C2">
              <w:t>)</w:t>
            </w:r>
          </w:p>
        </w:tc>
      </w:tr>
      <w:tr w:rsidR="00C774C2" w14:paraId="079BF8B9" w14:textId="77777777" w:rsidTr="002E696B">
        <w:tc>
          <w:tcPr>
            <w:cnfStyle w:val="001000000000" w:firstRow="0" w:lastRow="0" w:firstColumn="1" w:lastColumn="0" w:oddVBand="0" w:evenVBand="0" w:oddHBand="0" w:evenHBand="0" w:firstRowFirstColumn="0" w:firstRowLastColumn="0" w:lastRowFirstColumn="0" w:lastRowLastColumn="0"/>
            <w:tcW w:w="5000" w:type="pct"/>
            <w:gridSpan w:val="2"/>
          </w:tcPr>
          <w:p w14:paraId="52830678" w14:textId="7BC33901" w:rsidR="00C774C2" w:rsidRPr="00CB2361" w:rsidRDefault="00000000" w:rsidP="00870D41">
            <w:pPr>
              <w:keepNext/>
              <w:spacing w:before="120"/>
              <w:rPr>
                <w:b w:val="0"/>
              </w:rPr>
            </w:pPr>
            <w:hyperlink r:id="rId37" w:history="1">
              <w:r w:rsidR="00CB2361" w:rsidRPr="00CB2361">
                <w:rPr>
                  <w:rStyle w:val="Hyperlink"/>
                  <w:b w:val="0"/>
                </w:rPr>
                <w:t>https://naturalresources.wales/media/673576/dee-estuary-reg33-volume-1-english-091209_1.pdf</w:t>
              </w:r>
            </w:hyperlink>
            <w:r w:rsidR="00CB2361" w:rsidRPr="00CB2361">
              <w:rPr>
                <w:b w:val="0"/>
              </w:rPr>
              <w:t xml:space="preserve"> </w:t>
            </w:r>
          </w:p>
        </w:tc>
      </w:tr>
      <w:tr w:rsidR="00C774C2" w14:paraId="28ED3813" w14:textId="77777777" w:rsidTr="002E696B">
        <w:tc>
          <w:tcPr>
            <w:cnfStyle w:val="001000000000" w:firstRow="0" w:lastRow="0" w:firstColumn="1" w:lastColumn="0" w:oddVBand="0" w:evenVBand="0" w:oddHBand="0" w:evenHBand="0" w:firstRowFirstColumn="0" w:firstRowLastColumn="0" w:lastRowFirstColumn="0" w:lastRowLastColumn="0"/>
            <w:tcW w:w="862" w:type="pct"/>
          </w:tcPr>
          <w:p w14:paraId="05A17D7E" w14:textId="77777777" w:rsidR="00C774C2" w:rsidRDefault="00C774C2" w:rsidP="002E696B">
            <w:pPr>
              <w:spacing w:before="120"/>
            </w:pPr>
            <w:r>
              <w:t>Qualifying Features</w:t>
            </w:r>
          </w:p>
        </w:tc>
        <w:tc>
          <w:tcPr>
            <w:tcW w:w="4138" w:type="pct"/>
          </w:tcPr>
          <w:p w14:paraId="1F580BAA" w14:textId="77777777" w:rsidR="00C774C2" w:rsidRDefault="00C774C2" w:rsidP="00870D41">
            <w:pPr>
              <w:keepNext/>
              <w:spacing w:before="120"/>
              <w:cnfStyle w:val="000000000000" w:firstRow="0" w:lastRow="0" w:firstColumn="0" w:lastColumn="0" w:oddVBand="0" w:evenVBand="0" w:oddHBand="0" w:evenHBand="0" w:firstRowFirstColumn="0" w:firstRowLastColumn="0" w:lastRowFirstColumn="0" w:lastRowLastColumn="0"/>
              <w:rPr>
                <w:b/>
                <w:bCs/>
              </w:rPr>
            </w:pPr>
            <w:r w:rsidRPr="008D486F">
              <w:rPr>
                <w:b/>
                <w:bCs/>
              </w:rPr>
              <w:t>Birds</w:t>
            </w:r>
          </w:p>
          <w:p w14:paraId="62113E2E" w14:textId="4EFD9423" w:rsidR="00C774C2" w:rsidRDefault="006C6CF7" w:rsidP="00C02C4B">
            <w:pPr>
              <w:pStyle w:val="ListParagraph"/>
              <w:numPr>
                <w:ilvl w:val="0"/>
                <w:numId w:val="15"/>
              </w:numPr>
              <w:spacing w:before="120"/>
              <w:cnfStyle w:val="000000000000" w:firstRow="0" w:lastRow="0" w:firstColumn="0" w:lastColumn="0" w:oddVBand="0" w:evenVBand="0" w:oddHBand="0" w:evenHBand="0" w:firstRowFirstColumn="0" w:firstRowLastColumn="0" w:lastRowFirstColumn="0" w:lastRowLastColumn="0"/>
            </w:pPr>
            <w:r>
              <w:t xml:space="preserve">Common shelduck </w:t>
            </w:r>
            <w:r>
              <w:rPr>
                <w:i/>
                <w:iCs/>
              </w:rPr>
              <w:t>Tadorna tadorna</w:t>
            </w:r>
            <w:r>
              <w:t xml:space="preserve"> (</w:t>
            </w:r>
            <w:r w:rsidR="000D1B8A">
              <w:t>n</w:t>
            </w:r>
            <w:r>
              <w:t>on-breeding)</w:t>
            </w:r>
          </w:p>
          <w:p w14:paraId="76C9C336" w14:textId="47FB2140" w:rsidR="00E51BE2" w:rsidRPr="00157306" w:rsidRDefault="00E51BE2" w:rsidP="00C02C4B">
            <w:pPr>
              <w:pStyle w:val="ListParagraph"/>
              <w:numPr>
                <w:ilvl w:val="0"/>
                <w:numId w:val="15"/>
              </w:numPr>
              <w:spacing w:before="120"/>
              <w:cnfStyle w:val="000000000000" w:firstRow="0" w:lastRow="0" w:firstColumn="0" w:lastColumn="0" w:oddVBand="0" w:evenVBand="0" w:oddHBand="0" w:evenHBand="0" w:firstRowFirstColumn="0" w:firstRowLastColumn="0" w:lastRowFirstColumn="0" w:lastRowLastColumn="0"/>
              <w:rPr>
                <w:lang w:val="it-IT"/>
              </w:rPr>
            </w:pPr>
            <w:r w:rsidRPr="00157306">
              <w:rPr>
                <w:lang w:val="it-IT"/>
              </w:rPr>
              <w:lastRenderedPageBreak/>
              <w:t xml:space="preserve">Eurasian teal </w:t>
            </w:r>
            <w:r w:rsidRPr="00157306">
              <w:rPr>
                <w:i/>
                <w:iCs/>
                <w:lang w:val="it-IT"/>
              </w:rPr>
              <w:t>Anas crecca</w:t>
            </w:r>
            <w:r w:rsidRPr="00157306">
              <w:rPr>
                <w:lang w:val="it-IT"/>
              </w:rPr>
              <w:t xml:space="preserve"> (</w:t>
            </w:r>
            <w:r w:rsidR="000D1B8A" w:rsidRPr="00157306">
              <w:rPr>
                <w:lang w:val="it-IT"/>
              </w:rPr>
              <w:t>n</w:t>
            </w:r>
            <w:r w:rsidRPr="00157306">
              <w:rPr>
                <w:lang w:val="it-IT"/>
              </w:rPr>
              <w:t>on-breeding)</w:t>
            </w:r>
          </w:p>
          <w:p w14:paraId="063098B9" w14:textId="4F931088" w:rsidR="00E51BE2" w:rsidRDefault="00E51BE2" w:rsidP="00C02C4B">
            <w:pPr>
              <w:pStyle w:val="ListParagraph"/>
              <w:numPr>
                <w:ilvl w:val="0"/>
                <w:numId w:val="15"/>
              </w:numPr>
              <w:spacing w:before="120"/>
              <w:cnfStyle w:val="000000000000" w:firstRow="0" w:lastRow="0" w:firstColumn="0" w:lastColumn="0" w:oddVBand="0" w:evenVBand="0" w:oddHBand="0" w:evenHBand="0" w:firstRowFirstColumn="0" w:firstRowLastColumn="0" w:lastRowFirstColumn="0" w:lastRowLastColumn="0"/>
            </w:pPr>
            <w:r>
              <w:t xml:space="preserve">Northern pintail </w:t>
            </w:r>
            <w:r>
              <w:rPr>
                <w:i/>
                <w:iCs/>
              </w:rPr>
              <w:t>Ana acuta</w:t>
            </w:r>
            <w:r>
              <w:t xml:space="preserve"> (</w:t>
            </w:r>
            <w:r w:rsidR="000D1B8A">
              <w:t>n</w:t>
            </w:r>
            <w:r>
              <w:t>on-breeding)</w:t>
            </w:r>
          </w:p>
          <w:p w14:paraId="625AB28B" w14:textId="605AD6C4" w:rsidR="00E51BE2" w:rsidRDefault="00E51BE2" w:rsidP="00C02C4B">
            <w:pPr>
              <w:pStyle w:val="ListParagraph"/>
              <w:numPr>
                <w:ilvl w:val="0"/>
                <w:numId w:val="15"/>
              </w:numPr>
              <w:spacing w:before="120"/>
              <w:cnfStyle w:val="000000000000" w:firstRow="0" w:lastRow="0" w:firstColumn="0" w:lastColumn="0" w:oddVBand="0" w:evenVBand="0" w:oddHBand="0" w:evenHBand="0" w:firstRowFirstColumn="0" w:firstRowLastColumn="0" w:lastRowFirstColumn="0" w:lastRowLastColumn="0"/>
            </w:pPr>
            <w:r>
              <w:t xml:space="preserve">Eurasian oystercatcher </w:t>
            </w:r>
            <w:r>
              <w:rPr>
                <w:i/>
                <w:iCs/>
              </w:rPr>
              <w:t>Haem</w:t>
            </w:r>
            <w:r w:rsidR="000D1B8A">
              <w:rPr>
                <w:i/>
                <w:iCs/>
              </w:rPr>
              <w:t>a</w:t>
            </w:r>
            <w:r>
              <w:rPr>
                <w:i/>
                <w:iCs/>
              </w:rPr>
              <w:t>topus ostralegus</w:t>
            </w:r>
            <w:r>
              <w:t xml:space="preserve"> (</w:t>
            </w:r>
            <w:r w:rsidR="000D1B8A">
              <w:t>n</w:t>
            </w:r>
            <w:r>
              <w:t>on-breeding)</w:t>
            </w:r>
          </w:p>
          <w:p w14:paraId="574DC5AC" w14:textId="77777777" w:rsidR="00E51BE2" w:rsidRPr="00157306" w:rsidRDefault="000D1B8A" w:rsidP="00C02C4B">
            <w:pPr>
              <w:pStyle w:val="ListParagraph"/>
              <w:numPr>
                <w:ilvl w:val="0"/>
                <w:numId w:val="15"/>
              </w:numPr>
              <w:spacing w:before="120"/>
              <w:cnfStyle w:val="000000000000" w:firstRow="0" w:lastRow="0" w:firstColumn="0" w:lastColumn="0" w:oddVBand="0" w:evenVBand="0" w:oddHBand="0" w:evenHBand="0" w:firstRowFirstColumn="0" w:firstRowLastColumn="0" w:lastRowFirstColumn="0" w:lastRowLastColumn="0"/>
              <w:rPr>
                <w:lang w:val="it-IT"/>
              </w:rPr>
            </w:pPr>
            <w:r w:rsidRPr="00157306">
              <w:rPr>
                <w:lang w:val="it-IT"/>
              </w:rPr>
              <w:t xml:space="preserve">Grey plover </w:t>
            </w:r>
            <w:r w:rsidRPr="00157306">
              <w:rPr>
                <w:i/>
                <w:iCs/>
                <w:lang w:val="it-IT"/>
              </w:rPr>
              <w:t>Pluvialis squatarola</w:t>
            </w:r>
            <w:r w:rsidRPr="00157306">
              <w:rPr>
                <w:lang w:val="it-IT"/>
              </w:rPr>
              <w:t xml:space="preserve"> (non-breeding)</w:t>
            </w:r>
          </w:p>
          <w:p w14:paraId="660D9AD0" w14:textId="77777777" w:rsidR="000D1B8A" w:rsidRDefault="000D1B8A" w:rsidP="00C02C4B">
            <w:pPr>
              <w:pStyle w:val="ListParagraph"/>
              <w:numPr>
                <w:ilvl w:val="0"/>
                <w:numId w:val="15"/>
              </w:numPr>
              <w:spacing w:before="120"/>
              <w:cnfStyle w:val="000000000000" w:firstRow="0" w:lastRow="0" w:firstColumn="0" w:lastColumn="0" w:oddVBand="0" w:evenVBand="0" w:oddHBand="0" w:evenHBand="0" w:firstRowFirstColumn="0" w:firstRowLastColumn="0" w:lastRowFirstColumn="0" w:lastRowLastColumn="0"/>
            </w:pPr>
            <w:r>
              <w:t xml:space="preserve">Red knot </w:t>
            </w:r>
            <w:r>
              <w:rPr>
                <w:i/>
                <w:iCs/>
              </w:rPr>
              <w:t>Calidris canutus</w:t>
            </w:r>
            <w:r>
              <w:t xml:space="preserve"> (non-breeding)</w:t>
            </w:r>
          </w:p>
          <w:p w14:paraId="4D1B7EFF" w14:textId="77777777" w:rsidR="000D1B8A" w:rsidRPr="00157306" w:rsidRDefault="0039339E" w:rsidP="00C02C4B">
            <w:pPr>
              <w:pStyle w:val="ListParagraph"/>
              <w:numPr>
                <w:ilvl w:val="0"/>
                <w:numId w:val="15"/>
              </w:numPr>
              <w:spacing w:before="120"/>
              <w:cnfStyle w:val="000000000000" w:firstRow="0" w:lastRow="0" w:firstColumn="0" w:lastColumn="0" w:oddVBand="0" w:evenVBand="0" w:oddHBand="0" w:evenHBand="0" w:firstRowFirstColumn="0" w:firstRowLastColumn="0" w:lastRowFirstColumn="0" w:lastRowLastColumn="0"/>
              <w:rPr>
                <w:lang w:val="it-IT"/>
              </w:rPr>
            </w:pPr>
            <w:r w:rsidRPr="00157306">
              <w:rPr>
                <w:lang w:val="it-IT"/>
              </w:rPr>
              <w:t xml:space="preserve">Dunlin </w:t>
            </w:r>
            <w:r w:rsidRPr="00157306">
              <w:rPr>
                <w:i/>
                <w:iCs/>
                <w:lang w:val="it-IT"/>
              </w:rPr>
              <w:t>Calidris alpina alpina</w:t>
            </w:r>
            <w:r w:rsidRPr="00157306">
              <w:rPr>
                <w:lang w:val="it-IT"/>
              </w:rPr>
              <w:t xml:space="preserve"> (non-breeding)</w:t>
            </w:r>
          </w:p>
          <w:p w14:paraId="1872C86E" w14:textId="77777777" w:rsidR="0039339E" w:rsidRDefault="0039339E" w:rsidP="00C02C4B">
            <w:pPr>
              <w:pStyle w:val="ListParagraph"/>
              <w:numPr>
                <w:ilvl w:val="0"/>
                <w:numId w:val="15"/>
              </w:numPr>
              <w:spacing w:before="120"/>
              <w:cnfStyle w:val="000000000000" w:firstRow="0" w:lastRow="0" w:firstColumn="0" w:lastColumn="0" w:oddVBand="0" w:evenVBand="0" w:oddHBand="0" w:evenHBand="0" w:firstRowFirstColumn="0" w:firstRowLastColumn="0" w:lastRowFirstColumn="0" w:lastRowLastColumn="0"/>
            </w:pPr>
            <w:r>
              <w:t xml:space="preserve">Black-tailed godwit </w:t>
            </w:r>
            <w:r>
              <w:rPr>
                <w:i/>
                <w:iCs/>
              </w:rPr>
              <w:t>Limosa limosa islandica</w:t>
            </w:r>
            <w:r>
              <w:t xml:space="preserve"> (non-breeding)</w:t>
            </w:r>
          </w:p>
          <w:p w14:paraId="319E3363" w14:textId="77777777" w:rsidR="0039339E" w:rsidRDefault="00E102F2" w:rsidP="00C02C4B">
            <w:pPr>
              <w:pStyle w:val="ListParagraph"/>
              <w:numPr>
                <w:ilvl w:val="0"/>
                <w:numId w:val="15"/>
              </w:numPr>
              <w:spacing w:before="120"/>
              <w:cnfStyle w:val="000000000000" w:firstRow="0" w:lastRow="0" w:firstColumn="0" w:lastColumn="0" w:oddVBand="0" w:evenVBand="0" w:oddHBand="0" w:evenHBand="0" w:firstRowFirstColumn="0" w:firstRowLastColumn="0" w:lastRowFirstColumn="0" w:lastRowLastColumn="0"/>
            </w:pPr>
            <w:r>
              <w:t xml:space="preserve">Bar-tailed godwit </w:t>
            </w:r>
            <w:r>
              <w:rPr>
                <w:i/>
                <w:iCs/>
              </w:rPr>
              <w:t>Limosa lapponica</w:t>
            </w:r>
            <w:r>
              <w:t xml:space="preserve"> (non-breeding)</w:t>
            </w:r>
          </w:p>
          <w:p w14:paraId="1A3008F4" w14:textId="77777777" w:rsidR="00E102F2" w:rsidRPr="00157306" w:rsidRDefault="00E102F2" w:rsidP="00C02C4B">
            <w:pPr>
              <w:pStyle w:val="ListParagraph"/>
              <w:numPr>
                <w:ilvl w:val="0"/>
                <w:numId w:val="15"/>
              </w:numPr>
              <w:spacing w:before="120"/>
              <w:cnfStyle w:val="000000000000" w:firstRow="0" w:lastRow="0" w:firstColumn="0" w:lastColumn="0" w:oddVBand="0" w:evenVBand="0" w:oddHBand="0" w:evenHBand="0" w:firstRowFirstColumn="0" w:firstRowLastColumn="0" w:lastRowFirstColumn="0" w:lastRowLastColumn="0"/>
              <w:rPr>
                <w:lang w:val="it-IT"/>
              </w:rPr>
            </w:pPr>
            <w:r w:rsidRPr="00157306">
              <w:rPr>
                <w:lang w:val="it-IT"/>
              </w:rPr>
              <w:t xml:space="preserve">Eurasian curlew </w:t>
            </w:r>
            <w:r w:rsidRPr="00157306">
              <w:rPr>
                <w:i/>
                <w:iCs/>
                <w:lang w:val="it-IT"/>
              </w:rPr>
              <w:t>Numenius arquata</w:t>
            </w:r>
            <w:r w:rsidRPr="00157306">
              <w:rPr>
                <w:lang w:val="it-IT"/>
              </w:rPr>
              <w:t xml:space="preserve"> (non-breeding)</w:t>
            </w:r>
          </w:p>
          <w:p w14:paraId="0976B580" w14:textId="77777777" w:rsidR="00E102F2" w:rsidRDefault="00E102F2" w:rsidP="00C02C4B">
            <w:pPr>
              <w:pStyle w:val="ListParagraph"/>
              <w:numPr>
                <w:ilvl w:val="0"/>
                <w:numId w:val="15"/>
              </w:numPr>
              <w:spacing w:before="120"/>
              <w:cnfStyle w:val="000000000000" w:firstRow="0" w:lastRow="0" w:firstColumn="0" w:lastColumn="0" w:oddVBand="0" w:evenVBand="0" w:oddHBand="0" w:evenHBand="0" w:firstRowFirstColumn="0" w:firstRowLastColumn="0" w:lastRowFirstColumn="0" w:lastRowLastColumn="0"/>
            </w:pPr>
            <w:r>
              <w:t xml:space="preserve">Common redshank </w:t>
            </w:r>
            <w:r>
              <w:rPr>
                <w:i/>
                <w:iCs/>
              </w:rPr>
              <w:t>Tringa totanus</w:t>
            </w:r>
            <w:r>
              <w:t xml:space="preserve"> (non-breeding)</w:t>
            </w:r>
          </w:p>
          <w:p w14:paraId="5EDFAE29" w14:textId="77777777" w:rsidR="00E102F2" w:rsidRDefault="00757993" w:rsidP="00C02C4B">
            <w:pPr>
              <w:pStyle w:val="ListParagraph"/>
              <w:numPr>
                <w:ilvl w:val="0"/>
                <w:numId w:val="15"/>
              </w:numPr>
              <w:spacing w:before="120"/>
              <w:cnfStyle w:val="000000000000" w:firstRow="0" w:lastRow="0" w:firstColumn="0" w:lastColumn="0" w:oddVBand="0" w:evenVBand="0" w:oddHBand="0" w:evenHBand="0" w:firstRowFirstColumn="0" w:firstRowLastColumn="0" w:lastRowFirstColumn="0" w:lastRowLastColumn="0"/>
            </w:pPr>
            <w:r>
              <w:t xml:space="preserve">Sandwich tern </w:t>
            </w:r>
            <w:r>
              <w:rPr>
                <w:i/>
                <w:iCs/>
              </w:rPr>
              <w:t>Sterna sandvicensis</w:t>
            </w:r>
            <w:r>
              <w:t xml:space="preserve"> (non-breeding)</w:t>
            </w:r>
          </w:p>
          <w:p w14:paraId="7B128A34" w14:textId="77777777" w:rsidR="00757993" w:rsidRDefault="00757993" w:rsidP="00C02C4B">
            <w:pPr>
              <w:pStyle w:val="ListParagraph"/>
              <w:numPr>
                <w:ilvl w:val="0"/>
                <w:numId w:val="15"/>
              </w:numPr>
              <w:spacing w:before="120"/>
              <w:cnfStyle w:val="000000000000" w:firstRow="0" w:lastRow="0" w:firstColumn="0" w:lastColumn="0" w:oddVBand="0" w:evenVBand="0" w:oddHBand="0" w:evenHBand="0" w:firstRowFirstColumn="0" w:firstRowLastColumn="0" w:lastRowFirstColumn="0" w:lastRowLastColumn="0"/>
            </w:pPr>
            <w:r>
              <w:t xml:space="preserve">Common tern </w:t>
            </w:r>
            <w:r>
              <w:rPr>
                <w:i/>
                <w:iCs/>
              </w:rPr>
              <w:t>Sterna hirundo</w:t>
            </w:r>
            <w:r>
              <w:t xml:space="preserve"> (breeding)</w:t>
            </w:r>
          </w:p>
          <w:p w14:paraId="1AF2D0D7" w14:textId="77777777" w:rsidR="00757993" w:rsidRDefault="00757993" w:rsidP="00C02C4B">
            <w:pPr>
              <w:pStyle w:val="ListParagraph"/>
              <w:numPr>
                <w:ilvl w:val="0"/>
                <w:numId w:val="15"/>
              </w:numPr>
              <w:spacing w:before="120"/>
              <w:cnfStyle w:val="000000000000" w:firstRow="0" w:lastRow="0" w:firstColumn="0" w:lastColumn="0" w:oddVBand="0" w:evenVBand="0" w:oddHBand="0" w:evenHBand="0" w:firstRowFirstColumn="0" w:firstRowLastColumn="0" w:lastRowFirstColumn="0" w:lastRowLastColumn="0"/>
            </w:pPr>
            <w:r>
              <w:t xml:space="preserve">Little tern </w:t>
            </w:r>
            <w:r>
              <w:rPr>
                <w:i/>
                <w:iCs/>
              </w:rPr>
              <w:t>Sternula albifrons</w:t>
            </w:r>
            <w:r>
              <w:t xml:space="preserve"> (breeding)</w:t>
            </w:r>
          </w:p>
          <w:p w14:paraId="0EA34726" w14:textId="3491C06A" w:rsidR="00757993" w:rsidRPr="008D486F" w:rsidRDefault="00757993" w:rsidP="00C02C4B">
            <w:pPr>
              <w:pStyle w:val="ListParagraph"/>
              <w:numPr>
                <w:ilvl w:val="0"/>
                <w:numId w:val="15"/>
              </w:numPr>
              <w:spacing w:before="120"/>
              <w:cnfStyle w:val="000000000000" w:firstRow="0" w:lastRow="0" w:firstColumn="0" w:lastColumn="0" w:oddVBand="0" w:evenVBand="0" w:oddHBand="0" w:evenHBand="0" w:firstRowFirstColumn="0" w:firstRowLastColumn="0" w:lastRowFirstColumn="0" w:lastRowLastColumn="0"/>
            </w:pPr>
            <w:r>
              <w:t>Waterbird assemblage (non-breeding)</w:t>
            </w:r>
          </w:p>
        </w:tc>
      </w:tr>
      <w:tr w:rsidR="00C774C2" w14:paraId="62CA3A6A" w14:textId="77777777" w:rsidTr="002E696B">
        <w:tc>
          <w:tcPr>
            <w:cnfStyle w:val="001000000000" w:firstRow="0" w:lastRow="0" w:firstColumn="1" w:lastColumn="0" w:oddVBand="0" w:evenVBand="0" w:oddHBand="0" w:evenHBand="0" w:firstRowFirstColumn="0" w:firstRowLastColumn="0" w:lastRowFirstColumn="0" w:lastRowLastColumn="0"/>
            <w:tcW w:w="862" w:type="pct"/>
          </w:tcPr>
          <w:p w14:paraId="2F8CFE61" w14:textId="567C0845" w:rsidR="00C774C2" w:rsidRDefault="00C774C2" w:rsidP="002E696B">
            <w:pPr>
              <w:spacing w:before="120"/>
            </w:pPr>
            <w:r>
              <w:lastRenderedPageBreak/>
              <w:t>Conservation Objectives (N</w:t>
            </w:r>
            <w:r w:rsidR="00FF01B8">
              <w:t>E, 2019</w:t>
            </w:r>
            <w:r w:rsidR="007A6050">
              <w:t>a</w:t>
            </w:r>
            <w:r>
              <w:t>)</w:t>
            </w:r>
          </w:p>
        </w:tc>
        <w:tc>
          <w:tcPr>
            <w:tcW w:w="4138" w:type="pct"/>
          </w:tcPr>
          <w:p w14:paraId="6E3368C4" w14:textId="77777777" w:rsidR="00C774C2" w:rsidRDefault="0022409A" w:rsidP="006426D7">
            <w:pPr>
              <w:spacing w:before="120"/>
              <w:cnfStyle w:val="000000000000" w:firstRow="0" w:lastRow="0" w:firstColumn="0" w:lastColumn="0" w:oddVBand="0" w:evenVBand="0" w:oddHBand="0" w:evenHBand="0" w:firstRowFirstColumn="0" w:firstRowLastColumn="0" w:lastRowFirstColumn="0" w:lastRowLastColumn="0"/>
              <w:rPr>
                <w:i/>
                <w:iCs/>
              </w:rPr>
            </w:pPr>
            <w:r>
              <w:rPr>
                <w:i/>
                <w:iCs/>
              </w:rPr>
              <w:t>Ensure that the integrity of the site is maintained or restored as appropriate, and ensure that the site contributes to achieving the aims of the Wild Birds Directive, by maintaining or restoring;</w:t>
            </w:r>
          </w:p>
          <w:p w14:paraId="54FA1463" w14:textId="77777777" w:rsidR="0022409A" w:rsidRDefault="0022409A" w:rsidP="00C02C4B">
            <w:pPr>
              <w:pStyle w:val="ListParagraph"/>
              <w:numPr>
                <w:ilvl w:val="0"/>
                <w:numId w:val="36"/>
              </w:numPr>
              <w:spacing w:before="120"/>
              <w:cnfStyle w:val="000000000000" w:firstRow="0" w:lastRow="0" w:firstColumn="0" w:lastColumn="0" w:oddVBand="0" w:evenVBand="0" w:oddHBand="0" w:evenHBand="0" w:firstRowFirstColumn="0" w:firstRowLastColumn="0" w:lastRowFirstColumn="0" w:lastRowLastColumn="0"/>
              <w:rPr>
                <w:i/>
                <w:iCs/>
              </w:rPr>
            </w:pPr>
            <w:r>
              <w:rPr>
                <w:i/>
                <w:iCs/>
              </w:rPr>
              <w:t>The extent and distribution of the habitats of the qualifying features</w:t>
            </w:r>
          </w:p>
          <w:p w14:paraId="0A942C66" w14:textId="77777777" w:rsidR="0022409A" w:rsidRDefault="0022409A" w:rsidP="00C02C4B">
            <w:pPr>
              <w:pStyle w:val="ListParagraph"/>
              <w:numPr>
                <w:ilvl w:val="0"/>
                <w:numId w:val="36"/>
              </w:numPr>
              <w:spacing w:before="120"/>
              <w:cnfStyle w:val="000000000000" w:firstRow="0" w:lastRow="0" w:firstColumn="0" w:lastColumn="0" w:oddVBand="0" w:evenVBand="0" w:oddHBand="0" w:evenHBand="0" w:firstRowFirstColumn="0" w:firstRowLastColumn="0" w:lastRowFirstColumn="0" w:lastRowLastColumn="0"/>
              <w:rPr>
                <w:i/>
                <w:iCs/>
              </w:rPr>
            </w:pPr>
            <w:r>
              <w:rPr>
                <w:i/>
                <w:iCs/>
              </w:rPr>
              <w:t>The structure and function of the habitats of the qualifying features</w:t>
            </w:r>
          </w:p>
          <w:p w14:paraId="1562BFBA" w14:textId="77777777" w:rsidR="0022409A" w:rsidRDefault="0022409A" w:rsidP="00C02C4B">
            <w:pPr>
              <w:pStyle w:val="ListParagraph"/>
              <w:numPr>
                <w:ilvl w:val="0"/>
                <w:numId w:val="36"/>
              </w:numPr>
              <w:spacing w:before="120"/>
              <w:cnfStyle w:val="000000000000" w:firstRow="0" w:lastRow="0" w:firstColumn="0" w:lastColumn="0" w:oddVBand="0" w:evenVBand="0" w:oddHBand="0" w:evenHBand="0" w:firstRowFirstColumn="0" w:firstRowLastColumn="0" w:lastRowFirstColumn="0" w:lastRowLastColumn="0"/>
              <w:rPr>
                <w:i/>
                <w:iCs/>
              </w:rPr>
            </w:pPr>
            <w:r>
              <w:rPr>
                <w:i/>
                <w:iCs/>
              </w:rPr>
              <w:t>The supporting processes on which the habitats of the qualifying features rely</w:t>
            </w:r>
          </w:p>
          <w:p w14:paraId="38EB3864" w14:textId="77777777" w:rsidR="0022409A" w:rsidRDefault="0022409A" w:rsidP="00C02C4B">
            <w:pPr>
              <w:pStyle w:val="ListParagraph"/>
              <w:numPr>
                <w:ilvl w:val="0"/>
                <w:numId w:val="36"/>
              </w:numPr>
              <w:spacing w:before="120"/>
              <w:cnfStyle w:val="000000000000" w:firstRow="0" w:lastRow="0" w:firstColumn="0" w:lastColumn="0" w:oddVBand="0" w:evenVBand="0" w:oddHBand="0" w:evenHBand="0" w:firstRowFirstColumn="0" w:firstRowLastColumn="0" w:lastRowFirstColumn="0" w:lastRowLastColumn="0"/>
              <w:rPr>
                <w:i/>
                <w:iCs/>
              </w:rPr>
            </w:pPr>
            <w:r>
              <w:rPr>
                <w:i/>
                <w:iCs/>
              </w:rPr>
              <w:t>The population of each of the qualifying features, and,</w:t>
            </w:r>
          </w:p>
          <w:p w14:paraId="14F3A9EA" w14:textId="286AAF35" w:rsidR="0022409A" w:rsidRPr="0022409A" w:rsidRDefault="0022409A" w:rsidP="00C02C4B">
            <w:pPr>
              <w:pStyle w:val="ListParagraph"/>
              <w:numPr>
                <w:ilvl w:val="0"/>
                <w:numId w:val="36"/>
              </w:numPr>
              <w:spacing w:before="120"/>
              <w:cnfStyle w:val="000000000000" w:firstRow="0" w:lastRow="0" w:firstColumn="0" w:lastColumn="0" w:oddVBand="0" w:evenVBand="0" w:oddHBand="0" w:evenHBand="0" w:firstRowFirstColumn="0" w:firstRowLastColumn="0" w:lastRowFirstColumn="0" w:lastRowLastColumn="0"/>
              <w:rPr>
                <w:i/>
                <w:iCs/>
              </w:rPr>
            </w:pPr>
            <w:r>
              <w:rPr>
                <w:i/>
                <w:iCs/>
              </w:rPr>
              <w:t>The distribution of the qualifying features within the site.</w:t>
            </w:r>
          </w:p>
        </w:tc>
      </w:tr>
    </w:tbl>
    <w:p w14:paraId="3A1543DF" w14:textId="77777777" w:rsidR="00B05540" w:rsidRPr="00B05540" w:rsidRDefault="00B05540" w:rsidP="00B05540"/>
    <w:p w14:paraId="246DC6A0" w14:textId="5E999A92" w:rsidR="00B05540" w:rsidRDefault="0022409A" w:rsidP="006A490F">
      <w:pPr>
        <w:pStyle w:val="Heading4"/>
      </w:pPr>
      <w:r>
        <w:lastRenderedPageBreak/>
        <w:t>Screening for Likely Significant Effect</w:t>
      </w:r>
    </w:p>
    <w:p w14:paraId="03E9B536" w14:textId="57A8C77A" w:rsidR="00033E46" w:rsidRDefault="0022409A" w:rsidP="0022409A">
      <w:r>
        <w:t xml:space="preserve">Natural England and CCW’s </w:t>
      </w:r>
      <w:r w:rsidR="00BB5034">
        <w:t>a</w:t>
      </w:r>
      <w:r>
        <w:t xml:space="preserve">dvice </w:t>
      </w:r>
      <w:r w:rsidR="00BB5034">
        <w:t xml:space="preserve">given </w:t>
      </w:r>
      <w:r>
        <w:t xml:space="preserve">under Regulation </w:t>
      </w:r>
      <w:r w:rsidR="00BB5034">
        <w:t>33</w:t>
      </w:r>
      <w:r>
        <w:t>(</w:t>
      </w:r>
      <w:r w:rsidR="00BB5034">
        <w:t>2</w:t>
      </w:r>
      <w:r>
        <w:t xml:space="preserve">) of </w:t>
      </w:r>
      <w:r w:rsidR="00BB5034">
        <w:t>t</w:t>
      </w:r>
      <w:r>
        <w:t xml:space="preserve">he Conservation </w:t>
      </w:r>
      <w:r w:rsidR="00BB5034">
        <w:t xml:space="preserve">(Natural Habitats &amp;c.) </w:t>
      </w:r>
      <w:r>
        <w:t xml:space="preserve">Regulations </w:t>
      </w:r>
      <w:r w:rsidR="00BB5034">
        <w:t>1994</w:t>
      </w:r>
      <w:r>
        <w:t xml:space="preserve"> for </w:t>
      </w:r>
      <w:r w:rsidR="00BB5034">
        <w:t>The Dee Estuary</w:t>
      </w:r>
      <w:r>
        <w:t xml:space="preserve"> SPA</w:t>
      </w:r>
      <w:r>
        <w:rPr>
          <w:rStyle w:val="FootnoteReference"/>
        </w:rPr>
        <w:footnoteReference w:id="16"/>
      </w:r>
      <w:r>
        <w:t xml:space="preserve"> has been used to screen for LSE. </w:t>
      </w:r>
      <w:r w:rsidR="003D40D9">
        <w:t>Where NE and CCW (2010) determine a feature is vulnerable or sensitive to a pressure that may be associated with the proposed works, the pressure has been screened for LSE</w:t>
      </w:r>
      <w:r w:rsidR="00C44DF0">
        <w:t xml:space="preserve"> (</w:t>
      </w:r>
      <w:r w:rsidR="00C44DF0">
        <w:fldChar w:fldCharType="begin"/>
      </w:r>
      <w:r w:rsidR="00C44DF0">
        <w:instrText xml:space="preserve"> REF _Ref96007156 \h </w:instrText>
      </w:r>
      <w:r w:rsidR="00C44DF0">
        <w:fldChar w:fldCharType="separate"/>
      </w:r>
      <w:r w:rsidR="00F04686">
        <w:t>Table </w:t>
      </w:r>
      <w:r w:rsidR="00F04686">
        <w:rPr>
          <w:noProof/>
        </w:rPr>
        <w:t>3</w:t>
      </w:r>
      <w:r w:rsidR="00F04686">
        <w:t>.</w:t>
      </w:r>
      <w:r w:rsidR="00F04686">
        <w:rPr>
          <w:noProof/>
        </w:rPr>
        <w:t>14</w:t>
      </w:r>
      <w:r w:rsidR="00C44DF0">
        <w:fldChar w:fldCharType="end"/>
      </w:r>
      <w:r w:rsidR="00C44DF0">
        <w:t>)</w:t>
      </w:r>
      <w:r w:rsidR="003D40D9">
        <w:t xml:space="preserve">. </w:t>
      </w:r>
      <w:r>
        <w:t>Where No LSE cannot be determined, or where LSE is determined, the pressure</w:t>
      </w:r>
      <w:r>
        <w:noBreakHyphen/>
        <w:t>receptor interaction is progressed to Stage 2: Appropriate Assessment.</w:t>
      </w:r>
    </w:p>
    <w:p w14:paraId="2F2CC9E9" w14:textId="2D1FD247" w:rsidR="00033E46" w:rsidRDefault="00EF3316" w:rsidP="0022409A">
      <w:r>
        <w:t xml:space="preserve">The Dee Estuary SPA is located approximately </w:t>
      </w:r>
      <w:r w:rsidR="00D873AE">
        <w:t>32</w:t>
      </w:r>
      <w:r>
        <w:t> km (as the crow flies) from the project sites. The majority (11 out of 14 species, plus the waterbird assemblage) of the qualifying features of the SPA are overwintering waders or waterbirds</w:t>
      </w:r>
      <w:r w:rsidR="00733E87">
        <w:t>. These species utilise the nearshore and intertidal areas of the SPA for food resources and roosting sites</w:t>
      </w:r>
      <w:r w:rsidR="009F3762">
        <w:t xml:space="preserve">, predominantly </w:t>
      </w:r>
      <w:r w:rsidR="00A369B2">
        <w:t>within and around the Dee Estuary (</w:t>
      </w:r>
      <w:r w:rsidR="00C5719A">
        <w:t>NE and CCW, 2010</w:t>
      </w:r>
      <w:r w:rsidR="00A369B2">
        <w:t xml:space="preserve">). </w:t>
      </w:r>
      <w:r w:rsidR="00C5719A">
        <w:t>NE and CCW identify the supporting habitats f</w:t>
      </w:r>
      <w:r w:rsidR="00E464AA">
        <w:t>or</w:t>
      </w:r>
      <w:r w:rsidR="00C5719A">
        <w:t xml:space="preserve"> these features </w:t>
      </w:r>
      <w:r w:rsidR="00E464AA">
        <w:t xml:space="preserve">within the SPA </w:t>
      </w:r>
      <w:r w:rsidR="00C5719A">
        <w:t xml:space="preserve">as </w:t>
      </w:r>
      <w:r w:rsidR="00BB3E19">
        <w:t>rocky shores, shingle banks, saltmarsh, intertidal mudflats and sand flats, and estuary channels.</w:t>
      </w:r>
      <w:r w:rsidR="00E464AA">
        <w:t xml:space="preserve"> </w:t>
      </w:r>
      <w:r w:rsidR="008F5768">
        <w:t xml:space="preserve">Vessels will operate out </w:t>
      </w:r>
      <w:r w:rsidR="00DD3E7C">
        <w:t>Menai Bridge</w:t>
      </w:r>
      <w:r w:rsidR="00DB3057">
        <w:t>.</w:t>
      </w:r>
      <w:r w:rsidR="00DD3E7C">
        <w:t xml:space="preserve"> </w:t>
      </w:r>
      <w:r w:rsidR="00E464AA">
        <w:t xml:space="preserve">Due to the distance between the project sites and the SPA, and the coastal and intertidal habitat usage of these species, there is no </w:t>
      </w:r>
      <w:r w:rsidR="00B14B40">
        <w:t>pressure</w:t>
      </w:r>
      <w:r w:rsidR="00B14B40">
        <w:noBreakHyphen/>
        <w:t>receptor</w:t>
      </w:r>
      <w:r w:rsidR="00E464AA">
        <w:t xml:space="preserve"> pathway for any impact. </w:t>
      </w:r>
    </w:p>
    <w:p w14:paraId="754234EA" w14:textId="1D1D55D6" w:rsidR="00B14B40" w:rsidRPr="00A2745F" w:rsidRDefault="00B14B40" w:rsidP="0022409A">
      <w:r>
        <w:t>Where available, site</w:t>
      </w:r>
      <w:r>
        <w:noBreakHyphen/>
        <w:t>specific</w:t>
      </w:r>
      <w:r w:rsidR="002D20CA">
        <w:t xml:space="preserve"> foraging range and usage</w:t>
      </w:r>
      <w:r>
        <w:t xml:space="preserve"> data have been used </w:t>
      </w:r>
      <w:r w:rsidR="002D20CA">
        <w:t>to identify potential exposure pathways for seabird receptors. Where site</w:t>
      </w:r>
      <w:r w:rsidR="002D20CA">
        <w:noBreakHyphen/>
        <w:t xml:space="preserve">specific data are not available, Woodward </w:t>
      </w:r>
      <w:r w:rsidR="002D20CA">
        <w:rPr>
          <w:i/>
          <w:iCs/>
        </w:rPr>
        <w:t>et al.</w:t>
      </w:r>
      <w:r w:rsidR="002D20CA">
        <w:t xml:space="preserve"> (2019) seabird foraging ranges have been used</w:t>
      </w:r>
      <w:r w:rsidR="00F05F6C">
        <w:t xml:space="preserve">. There are 3 seabird features of The Dee Estuary SPA: </w:t>
      </w:r>
      <w:r w:rsidR="00EA58E9">
        <w:t xml:space="preserve">common, little, and </w:t>
      </w:r>
      <w:r w:rsidR="001F416E">
        <w:t>S</w:t>
      </w:r>
      <w:r w:rsidR="00EA58E9">
        <w:t>andwich</w:t>
      </w:r>
      <w:r w:rsidR="00F05F6C">
        <w:t xml:space="preserve"> tern.</w:t>
      </w:r>
      <w:r w:rsidR="00A13AB8">
        <w:t xml:space="preserve"> NE and CCW (2010) identified the supporting habitats for the tern species as estuary channels</w:t>
      </w:r>
      <w:r w:rsidR="00EC7379">
        <w:t xml:space="preserve"> and shingle banks. Tern species use the estuary channels for feeding, diving into the water to catch benthic and pelagic prey, primarily consisting of small fish and crustaceans (</w:t>
      </w:r>
      <w:r w:rsidR="00040A58">
        <w:t>Green, 2017</w:t>
      </w:r>
      <w:r w:rsidR="00EC7379">
        <w:t>). Common and little tern u</w:t>
      </w:r>
      <w:r w:rsidR="00DA2D16">
        <w:t>tilise areas of vegetated shingle for nesting during the summer season (April</w:t>
      </w:r>
      <w:r w:rsidR="00DA2D16">
        <w:noBreakHyphen/>
        <w:t xml:space="preserve">September), </w:t>
      </w:r>
      <w:r w:rsidR="009133CB">
        <w:t>creating small, shallow nests in the sand. Both of these habitats are located in excess of 35 km from the project sites. NE and CCW (2010) provide limited information on at</w:t>
      </w:r>
      <w:r w:rsidR="009133CB">
        <w:noBreakHyphen/>
        <w:t>sea usage areas of tern species</w:t>
      </w:r>
      <w:r w:rsidR="00A2745F">
        <w:t xml:space="preserve">, and as such, foraging ranges provided by Woodward </w:t>
      </w:r>
      <w:r w:rsidR="00A2745F">
        <w:rPr>
          <w:i/>
          <w:iCs/>
        </w:rPr>
        <w:t>et al.</w:t>
      </w:r>
      <w:r w:rsidR="00A2745F">
        <w:t xml:space="preserve"> (2019) have been used. Little and common tern have foraging ranges (mean maximum, plus 1 SD) of </w:t>
      </w:r>
      <w:r w:rsidR="001A62E4">
        <w:t>5.0 km</w:t>
      </w:r>
      <w:r w:rsidR="00A2745F">
        <w:t xml:space="preserve"> and </w:t>
      </w:r>
      <w:r w:rsidR="00CD7DD5">
        <w:t>26.9 km</w:t>
      </w:r>
      <w:r w:rsidR="00A2745F">
        <w:t>, respectively, resulting in no pressure</w:t>
      </w:r>
      <w:r w:rsidR="00A2745F">
        <w:noBreakHyphen/>
        <w:t xml:space="preserve">receptor pathway. Sandwich tern have a foraging range of 57.5 km, and as such may interact with the project sites. </w:t>
      </w:r>
    </w:p>
    <w:p w14:paraId="6D8B03FD" w14:textId="56A7CC89" w:rsidR="00926E75" w:rsidRDefault="00926E75" w:rsidP="00926E75">
      <w:pPr>
        <w:pStyle w:val="Caption"/>
      </w:pPr>
      <w:bookmarkStart w:id="68" w:name="_Ref96007156"/>
      <w:bookmarkStart w:id="69" w:name="_Toc121301606"/>
      <w:r>
        <w:lastRenderedPageBreak/>
        <w:t>Table </w:t>
      </w:r>
      <w:r>
        <w:fldChar w:fldCharType="begin"/>
      </w:r>
      <w:r>
        <w:instrText>STYLEREF 1 \s</w:instrText>
      </w:r>
      <w:r>
        <w:fldChar w:fldCharType="separate"/>
      </w:r>
      <w:r w:rsidR="00F04686">
        <w:rPr>
          <w:noProof/>
        </w:rPr>
        <w:t>3</w:t>
      </w:r>
      <w:r>
        <w:fldChar w:fldCharType="end"/>
      </w:r>
      <w:r w:rsidR="005B6DD5">
        <w:t>.</w:t>
      </w:r>
      <w:r>
        <w:fldChar w:fldCharType="begin"/>
      </w:r>
      <w:r>
        <w:instrText>SEQ Table \* ARABIC \s 1</w:instrText>
      </w:r>
      <w:r>
        <w:fldChar w:fldCharType="separate"/>
      </w:r>
      <w:r w:rsidR="00F04686">
        <w:rPr>
          <w:noProof/>
        </w:rPr>
        <w:t>14</w:t>
      </w:r>
      <w:r>
        <w:fldChar w:fldCharType="end"/>
      </w:r>
      <w:bookmarkEnd w:id="68"/>
      <w:r w:rsidRPr="00DE54CE">
        <w:t>: Screening for Likely Significant Effect on</w:t>
      </w:r>
      <w:r>
        <w:t xml:space="preserve"> The Dee Estuary Special Protection Area and Ramsar Site</w:t>
      </w:r>
      <w:bookmarkEnd w:id="69"/>
    </w:p>
    <w:tbl>
      <w:tblPr>
        <w:tblStyle w:val="Style1"/>
        <w:tblW w:w="5000" w:type="pct"/>
        <w:tblLook w:val="04A0" w:firstRow="1" w:lastRow="0" w:firstColumn="1" w:lastColumn="0" w:noHBand="0" w:noVBand="1"/>
      </w:tblPr>
      <w:tblGrid>
        <w:gridCol w:w="3059"/>
        <w:gridCol w:w="4198"/>
        <w:gridCol w:w="1438"/>
        <w:gridCol w:w="5448"/>
      </w:tblGrid>
      <w:tr w:rsidR="00926E75" w:rsidRPr="003C1350" w14:paraId="33C00BF7" w14:textId="77777777" w:rsidTr="00926E75">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081" w:type="pct"/>
          </w:tcPr>
          <w:p w14:paraId="0A8E9251" w14:textId="77777777" w:rsidR="00926E75" w:rsidRPr="00260983" w:rsidRDefault="00926E75" w:rsidP="002E696B">
            <w:pPr>
              <w:spacing w:before="120"/>
            </w:pPr>
            <w:r w:rsidRPr="00260983">
              <w:t>Pressure(s)</w:t>
            </w:r>
          </w:p>
        </w:tc>
        <w:tc>
          <w:tcPr>
            <w:tcW w:w="1484" w:type="pct"/>
          </w:tcPr>
          <w:p w14:paraId="1A8FE254" w14:textId="77777777" w:rsidR="00926E75" w:rsidRPr="00260983" w:rsidRDefault="00926E75" w:rsidP="002E696B">
            <w:pPr>
              <w:spacing w:before="120"/>
              <w:cnfStyle w:val="100000000000" w:firstRow="1" w:lastRow="0" w:firstColumn="0" w:lastColumn="0" w:oddVBand="0" w:evenVBand="0" w:oddHBand="0" w:evenHBand="0" w:firstRowFirstColumn="0" w:firstRowLastColumn="0" w:lastRowFirstColumn="0" w:lastRowLastColumn="0"/>
            </w:pPr>
            <w:r w:rsidRPr="00260983">
              <w:t>Qualifying Feature(s) or Sub-feature(s)</w:t>
            </w:r>
          </w:p>
        </w:tc>
        <w:tc>
          <w:tcPr>
            <w:tcW w:w="508" w:type="pct"/>
          </w:tcPr>
          <w:p w14:paraId="1CEA6D23" w14:textId="77777777" w:rsidR="00926E75" w:rsidRPr="00260983" w:rsidRDefault="00926E75" w:rsidP="002E696B">
            <w:pPr>
              <w:spacing w:before="120"/>
              <w:cnfStyle w:val="100000000000" w:firstRow="1" w:lastRow="0" w:firstColumn="0" w:lastColumn="0" w:oddVBand="0" w:evenVBand="0" w:oddHBand="0" w:evenHBand="0" w:firstRowFirstColumn="0" w:firstRowLastColumn="0" w:lastRowFirstColumn="0" w:lastRowLastColumn="0"/>
            </w:pPr>
            <w:r w:rsidRPr="00260983">
              <w:t>Conclusion</w:t>
            </w:r>
          </w:p>
        </w:tc>
        <w:tc>
          <w:tcPr>
            <w:tcW w:w="1926" w:type="pct"/>
          </w:tcPr>
          <w:p w14:paraId="6869892A" w14:textId="77777777" w:rsidR="00926E75" w:rsidRPr="00260983" w:rsidRDefault="00926E75" w:rsidP="002E696B">
            <w:pPr>
              <w:spacing w:before="120"/>
              <w:cnfStyle w:val="100000000000" w:firstRow="1" w:lastRow="0" w:firstColumn="0" w:lastColumn="0" w:oddVBand="0" w:evenVBand="0" w:oddHBand="0" w:evenHBand="0" w:firstRowFirstColumn="0" w:firstRowLastColumn="0" w:lastRowFirstColumn="0" w:lastRowLastColumn="0"/>
            </w:pPr>
            <w:r w:rsidRPr="00260983">
              <w:t>Justification</w:t>
            </w:r>
          </w:p>
        </w:tc>
      </w:tr>
      <w:tr w:rsidR="00926E75" w:rsidRPr="003C1350" w14:paraId="0FB41781" w14:textId="77777777" w:rsidTr="00926E75">
        <w:tc>
          <w:tcPr>
            <w:cnfStyle w:val="001000000000" w:firstRow="0" w:lastRow="0" w:firstColumn="1" w:lastColumn="0" w:oddVBand="0" w:evenVBand="0" w:oddHBand="0" w:evenHBand="0" w:firstRowFirstColumn="0" w:firstRowLastColumn="0" w:lastRowFirstColumn="0" w:lastRowLastColumn="0"/>
            <w:tcW w:w="1081" w:type="pct"/>
          </w:tcPr>
          <w:p w14:paraId="6997D84C" w14:textId="77777777" w:rsidR="00926E75" w:rsidRPr="00260983" w:rsidRDefault="00926E75" w:rsidP="002E696B">
            <w:pPr>
              <w:spacing w:before="120"/>
            </w:pPr>
            <w:r w:rsidRPr="00260983">
              <w:t>Abrasion/disturbance of the substrate on the surface of the seabed</w:t>
            </w:r>
          </w:p>
          <w:p w14:paraId="27DB6208" w14:textId="77777777" w:rsidR="00926E75" w:rsidRPr="00260983" w:rsidRDefault="00926E75" w:rsidP="002E696B">
            <w:pPr>
              <w:spacing w:before="120"/>
              <w:rPr>
                <w:b w:val="0"/>
              </w:rPr>
            </w:pPr>
            <w:r w:rsidRPr="00260983">
              <w:t>Penetration and/or disturbance of the substratum below the surface of the seabed, including abrasion</w:t>
            </w:r>
          </w:p>
          <w:p w14:paraId="0151C616" w14:textId="77627306" w:rsidR="007506EB" w:rsidRPr="00260983" w:rsidRDefault="007506EB" w:rsidP="002E696B">
            <w:pPr>
              <w:spacing w:before="120"/>
            </w:pPr>
            <w:r w:rsidRPr="00260983">
              <w:t>(Termed “</w:t>
            </w:r>
            <w:r w:rsidRPr="00260983">
              <w:rPr>
                <w:i/>
                <w:iCs/>
              </w:rPr>
              <w:t>Physical damage by abrasion</w:t>
            </w:r>
            <w:r w:rsidRPr="00260983">
              <w:t>”</w:t>
            </w:r>
            <w:r w:rsidR="00CF2304" w:rsidRPr="00260983">
              <w:t xml:space="preserve"> (NE and CCW, 2010))</w:t>
            </w:r>
          </w:p>
        </w:tc>
        <w:tc>
          <w:tcPr>
            <w:tcW w:w="1484" w:type="pct"/>
          </w:tcPr>
          <w:p w14:paraId="3928F1BD" w14:textId="77777777" w:rsidR="00926E75" w:rsidRPr="00260983" w:rsidRDefault="00926E75" w:rsidP="002E696B">
            <w:pPr>
              <w:spacing w:before="120"/>
              <w:cnfStyle w:val="000000000000" w:firstRow="0" w:lastRow="0" w:firstColumn="0" w:lastColumn="0" w:oddVBand="0" w:evenVBand="0" w:oddHBand="0" w:evenHBand="0" w:firstRowFirstColumn="0" w:firstRowLastColumn="0" w:lastRowFirstColumn="0" w:lastRowLastColumn="0"/>
            </w:pPr>
            <w:r w:rsidRPr="00260983">
              <w:t>Supporting habitats:</w:t>
            </w:r>
          </w:p>
          <w:p w14:paraId="34E68511" w14:textId="77777777" w:rsidR="00926E75" w:rsidRPr="00260983" w:rsidRDefault="00CF2304" w:rsidP="00C02C4B">
            <w:pPr>
              <w:pStyle w:val="ListParagraph"/>
              <w:numPr>
                <w:ilvl w:val="0"/>
                <w:numId w:val="16"/>
              </w:numPr>
              <w:spacing w:before="120"/>
              <w:cnfStyle w:val="000000000000" w:firstRow="0" w:lastRow="0" w:firstColumn="0" w:lastColumn="0" w:oddVBand="0" w:evenVBand="0" w:oddHBand="0" w:evenHBand="0" w:firstRowFirstColumn="0" w:firstRowLastColumn="0" w:lastRowFirstColumn="0" w:lastRowLastColumn="0"/>
            </w:pPr>
            <w:r w:rsidRPr="00260983">
              <w:t>Intertidal mudflats and sandflats</w:t>
            </w:r>
          </w:p>
          <w:p w14:paraId="4AFF24BA" w14:textId="77777777" w:rsidR="001404C4" w:rsidRPr="00260983" w:rsidRDefault="001404C4" w:rsidP="00C02C4B">
            <w:pPr>
              <w:pStyle w:val="ListParagraph"/>
              <w:numPr>
                <w:ilvl w:val="0"/>
                <w:numId w:val="16"/>
              </w:numPr>
              <w:spacing w:before="120"/>
              <w:cnfStyle w:val="000000000000" w:firstRow="0" w:lastRow="0" w:firstColumn="0" w:lastColumn="0" w:oddVBand="0" w:evenVBand="0" w:oddHBand="0" w:evenHBand="0" w:firstRowFirstColumn="0" w:firstRowLastColumn="0" w:lastRowFirstColumn="0" w:lastRowLastColumn="0"/>
            </w:pPr>
            <w:r w:rsidRPr="00260983">
              <w:t>Saltmarsh</w:t>
            </w:r>
          </w:p>
          <w:p w14:paraId="2C4D6BD3" w14:textId="77777777" w:rsidR="001404C4" w:rsidRPr="00260983" w:rsidRDefault="001404C4" w:rsidP="00C02C4B">
            <w:pPr>
              <w:pStyle w:val="ListParagraph"/>
              <w:numPr>
                <w:ilvl w:val="0"/>
                <w:numId w:val="16"/>
              </w:numPr>
              <w:spacing w:before="120"/>
              <w:cnfStyle w:val="000000000000" w:firstRow="0" w:lastRow="0" w:firstColumn="0" w:lastColumn="0" w:oddVBand="0" w:evenVBand="0" w:oddHBand="0" w:evenHBand="0" w:firstRowFirstColumn="0" w:firstRowLastColumn="0" w:lastRowFirstColumn="0" w:lastRowLastColumn="0"/>
            </w:pPr>
            <w:r w:rsidRPr="00260983">
              <w:t>Rocky shore</w:t>
            </w:r>
          </w:p>
          <w:p w14:paraId="3BDB372D" w14:textId="0D64B92B" w:rsidR="00B40999" w:rsidRPr="00260983" w:rsidRDefault="00B40999" w:rsidP="00C02C4B">
            <w:pPr>
              <w:pStyle w:val="ListParagraph"/>
              <w:numPr>
                <w:ilvl w:val="0"/>
                <w:numId w:val="16"/>
              </w:numPr>
              <w:spacing w:before="120"/>
              <w:cnfStyle w:val="000000000000" w:firstRow="0" w:lastRow="0" w:firstColumn="0" w:lastColumn="0" w:oddVBand="0" w:evenVBand="0" w:oddHBand="0" w:evenHBand="0" w:firstRowFirstColumn="0" w:firstRowLastColumn="0" w:lastRowFirstColumn="0" w:lastRowLastColumn="0"/>
            </w:pPr>
            <w:r w:rsidRPr="00260983">
              <w:t>Shingle ridges</w:t>
            </w:r>
          </w:p>
        </w:tc>
        <w:tc>
          <w:tcPr>
            <w:tcW w:w="508" w:type="pct"/>
          </w:tcPr>
          <w:p w14:paraId="63E0979B" w14:textId="77777777" w:rsidR="00926E75" w:rsidRPr="00260983" w:rsidRDefault="00926E75" w:rsidP="002E696B">
            <w:pPr>
              <w:spacing w:before="120"/>
              <w:cnfStyle w:val="000000000000" w:firstRow="0" w:lastRow="0" w:firstColumn="0" w:lastColumn="0" w:oddVBand="0" w:evenVBand="0" w:oddHBand="0" w:evenHBand="0" w:firstRowFirstColumn="0" w:firstRowLastColumn="0" w:lastRowFirstColumn="0" w:lastRowLastColumn="0"/>
            </w:pPr>
            <w:r w:rsidRPr="00260983">
              <w:t>No Likely Significant Effect (LSE)</w:t>
            </w:r>
          </w:p>
        </w:tc>
        <w:tc>
          <w:tcPr>
            <w:tcW w:w="1926" w:type="pct"/>
          </w:tcPr>
          <w:p w14:paraId="3A25027B" w14:textId="56479EDC" w:rsidR="00926E75" w:rsidRPr="00260983" w:rsidRDefault="00926E75" w:rsidP="002E696B">
            <w:pPr>
              <w:spacing w:before="120"/>
              <w:cnfStyle w:val="000000000000" w:firstRow="0" w:lastRow="0" w:firstColumn="0" w:lastColumn="0" w:oddVBand="0" w:evenVBand="0" w:oddHBand="0" w:evenHBand="0" w:firstRowFirstColumn="0" w:firstRowLastColumn="0" w:lastRowFirstColumn="0" w:lastRowLastColumn="0"/>
            </w:pPr>
            <w:r w:rsidRPr="00260983">
              <w:rPr>
                <w:b/>
                <w:bCs/>
              </w:rPr>
              <w:t xml:space="preserve">Abrasion/disturbance of the substrate on the surface of the seabed. </w:t>
            </w:r>
            <w:r w:rsidR="001404C4" w:rsidRPr="00260983">
              <w:t>The project sites are located in excess of 30 km from the SPA</w:t>
            </w:r>
            <w:r w:rsidR="00C9192E">
              <w:t xml:space="preserve">. As previously noted, the project site is outside the foraging range for all </w:t>
            </w:r>
            <w:r w:rsidR="00C9603F">
              <w:t xml:space="preserve">features other than Sandwich tern. As such there is no pressure pathway for these species. Given the extensive foraging range of Sandwich tern, the </w:t>
            </w:r>
            <w:r w:rsidR="00F9323D">
              <w:t>project footprint (</w:t>
            </w:r>
            <w:r w:rsidR="00D873AE">
              <w:t>0.20</w:t>
            </w:r>
            <w:r w:rsidR="00C5262D">
              <w:t> </w:t>
            </w:r>
            <w:r w:rsidR="00F9323D">
              <w:t>km</w:t>
            </w:r>
            <w:r w:rsidR="00F9323D">
              <w:rPr>
                <w:rFonts w:cstheme="minorHAnsi"/>
              </w:rPr>
              <w:t>²</w:t>
            </w:r>
            <w:r w:rsidR="00F9323D">
              <w:t>)</w:t>
            </w:r>
            <w:r w:rsidR="00C9603F">
              <w:t xml:space="preserve"> </w:t>
            </w:r>
            <w:r w:rsidR="00F9323D">
              <w:t>constitutes a negligible proportion of overall foraging grounds available. As such, any effects on feeding resources would have a negligible effect on this classified population.</w:t>
            </w:r>
            <w:r w:rsidR="001404C4" w:rsidRPr="00260983">
              <w:t xml:space="preserve"> </w:t>
            </w:r>
            <w:r w:rsidR="00F9323D">
              <w:t>A</w:t>
            </w:r>
            <w:r w:rsidRPr="00260983">
              <w:t xml:space="preserve">s such, </w:t>
            </w:r>
            <w:r w:rsidRPr="00260983">
              <w:rPr>
                <w:b/>
                <w:bCs/>
              </w:rPr>
              <w:t>No Likely Significant Effect</w:t>
            </w:r>
            <w:r w:rsidRPr="00260983">
              <w:t xml:space="preserve"> on all features is determined for this pressure.</w:t>
            </w:r>
          </w:p>
          <w:p w14:paraId="38DCF51C" w14:textId="0988F4A6" w:rsidR="00926E75" w:rsidRPr="00260983" w:rsidRDefault="00926E75" w:rsidP="002E696B">
            <w:pPr>
              <w:spacing w:before="120"/>
              <w:cnfStyle w:val="000000000000" w:firstRow="0" w:lastRow="0" w:firstColumn="0" w:lastColumn="0" w:oddVBand="0" w:evenVBand="0" w:oddHBand="0" w:evenHBand="0" w:firstRowFirstColumn="0" w:firstRowLastColumn="0" w:lastRowFirstColumn="0" w:lastRowLastColumn="0"/>
            </w:pPr>
            <w:r w:rsidRPr="00260983">
              <w:rPr>
                <w:b/>
                <w:bCs/>
              </w:rPr>
              <w:t xml:space="preserve">Penetration and/or disturbance of the substratum below the surface of the seabed, including abrasion. </w:t>
            </w:r>
            <w:r w:rsidR="001404C4" w:rsidRPr="00260983">
              <w:t>The project sites are located in excess of 30 km from the SPA</w:t>
            </w:r>
            <w:r w:rsidR="00F9323D">
              <w:t>. As previously noted, the project site is outside the foraging range for all features other than Sandwich tern. As such there is no pressure pathway for these species. Given the extensive foraging range of Sandwich tern, the project footprint (</w:t>
            </w:r>
            <w:r w:rsidR="00D873AE">
              <w:t>0.20</w:t>
            </w:r>
            <w:r w:rsidR="00F9323D">
              <w:t> km</w:t>
            </w:r>
            <w:r w:rsidR="00F9323D">
              <w:rPr>
                <w:rFonts w:cstheme="minorHAnsi"/>
              </w:rPr>
              <w:t>²</w:t>
            </w:r>
            <w:r w:rsidR="00F9323D">
              <w:t>) constitutes a negligible proportion of overall foraging grounds available. As such, any effects on feeding resources would have a negligible effect on this classified population.</w:t>
            </w:r>
            <w:r w:rsidR="001404C4" w:rsidRPr="00260983">
              <w:t xml:space="preserve"> </w:t>
            </w:r>
            <w:r w:rsidR="00F9323D">
              <w:t>A</w:t>
            </w:r>
            <w:r w:rsidR="001404C4" w:rsidRPr="00260983">
              <w:t xml:space="preserve">s such, </w:t>
            </w:r>
            <w:r w:rsidR="001404C4" w:rsidRPr="00260983">
              <w:rPr>
                <w:b/>
                <w:bCs/>
              </w:rPr>
              <w:t>No Likely Significant Effect</w:t>
            </w:r>
            <w:r w:rsidR="001404C4" w:rsidRPr="00260983">
              <w:t xml:space="preserve"> on all features is determined for this pressure.</w:t>
            </w:r>
          </w:p>
        </w:tc>
      </w:tr>
      <w:tr w:rsidR="00926E75" w:rsidRPr="003C1350" w14:paraId="014FFFDF" w14:textId="77777777" w:rsidTr="00926E75">
        <w:tc>
          <w:tcPr>
            <w:cnfStyle w:val="001000000000" w:firstRow="0" w:lastRow="0" w:firstColumn="1" w:lastColumn="0" w:oddVBand="0" w:evenVBand="0" w:oddHBand="0" w:evenHBand="0" w:firstRowFirstColumn="0" w:firstRowLastColumn="0" w:lastRowFirstColumn="0" w:lastRowLastColumn="0"/>
            <w:tcW w:w="1081" w:type="pct"/>
          </w:tcPr>
          <w:p w14:paraId="5244A7F3" w14:textId="77777777" w:rsidR="00926E75" w:rsidRPr="00AC5141" w:rsidRDefault="00926E75" w:rsidP="002E696B">
            <w:pPr>
              <w:spacing w:before="120"/>
              <w:rPr>
                <w:b w:val="0"/>
              </w:rPr>
            </w:pPr>
            <w:r w:rsidRPr="00AC5141">
              <w:t>Changes in suspended solids (water clarity)</w:t>
            </w:r>
          </w:p>
          <w:p w14:paraId="0AF66BA9" w14:textId="2406C5DD" w:rsidR="00E35A23" w:rsidRPr="00AC5141" w:rsidRDefault="00E35A23" w:rsidP="002E696B">
            <w:pPr>
              <w:spacing w:before="120"/>
            </w:pPr>
            <w:r w:rsidRPr="00AC5141">
              <w:t>(Termed “</w:t>
            </w:r>
            <w:r w:rsidRPr="00AC5141">
              <w:rPr>
                <w:i/>
                <w:iCs/>
              </w:rPr>
              <w:t>Non-toxic contamination by changes in turbidity</w:t>
            </w:r>
            <w:r w:rsidRPr="00AC5141">
              <w:t>” (NE and CCW, 2010))</w:t>
            </w:r>
          </w:p>
        </w:tc>
        <w:tc>
          <w:tcPr>
            <w:tcW w:w="1484" w:type="pct"/>
          </w:tcPr>
          <w:p w14:paraId="2A8CE3EC" w14:textId="77777777" w:rsidR="00926E75" w:rsidRPr="00AC5141" w:rsidRDefault="00926E75" w:rsidP="002E696B">
            <w:pPr>
              <w:spacing w:before="120"/>
              <w:cnfStyle w:val="000000000000" w:firstRow="0" w:lastRow="0" w:firstColumn="0" w:lastColumn="0" w:oddVBand="0" w:evenVBand="0" w:oddHBand="0" w:evenHBand="0" w:firstRowFirstColumn="0" w:firstRowLastColumn="0" w:lastRowFirstColumn="0" w:lastRowLastColumn="0"/>
              <w:rPr>
                <w:b/>
                <w:bCs/>
              </w:rPr>
            </w:pPr>
            <w:r w:rsidRPr="00AC5141">
              <w:rPr>
                <w:b/>
                <w:bCs/>
              </w:rPr>
              <w:t>Birds</w:t>
            </w:r>
          </w:p>
          <w:p w14:paraId="251166CD" w14:textId="6CAFD6F7" w:rsidR="00AC5141" w:rsidRPr="00AC5141" w:rsidRDefault="00AC5141" w:rsidP="00C02C4B">
            <w:pPr>
              <w:pStyle w:val="ListParagraph"/>
              <w:numPr>
                <w:ilvl w:val="0"/>
                <w:numId w:val="17"/>
              </w:numPr>
              <w:spacing w:before="120"/>
              <w:cnfStyle w:val="000000000000" w:firstRow="0" w:lastRow="0" w:firstColumn="0" w:lastColumn="0" w:oddVBand="0" w:evenVBand="0" w:oddHBand="0" w:evenHBand="0" w:firstRowFirstColumn="0" w:firstRowLastColumn="0" w:lastRowFirstColumn="0" w:lastRowLastColumn="0"/>
            </w:pPr>
            <w:r w:rsidRPr="00AC5141">
              <w:t xml:space="preserve">Little tern </w:t>
            </w:r>
            <w:r w:rsidRPr="00AC5141">
              <w:rPr>
                <w:i/>
                <w:iCs/>
              </w:rPr>
              <w:t>Sternula albifrons</w:t>
            </w:r>
            <w:r w:rsidRPr="00AC5141">
              <w:t>, breeding</w:t>
            </w:r>
          </w:p>
          <w:p w14:paraId="5AB75F4E" w14:textId="775A8799" w:rsidR="00AC5141" w:rsidRPr="00AC5141" w:rsidRDefault="00AC5141" w:rsidP="00C02C4B">
            <w:pPr>
              <w:pStyle w:val="ListParagraph"/>
              <w:numPr>
                <w:ilvl w:val="0"/>
                <w:numId w:val="17"/>
              </w:numPr>
              <w:spacing w:before="120"/>
              <w:cnfStyle w:val="000000000000" w:firstRow="0" w:lastRow="0" w:firstColumn="0" w:lastColumn="0" w:oddVBand="0" w:evenVBand="0" w:oddHBand="0" w:evenHBand="0" w:firstRowFirstColumn="0" w:firstRowLastColumn="0" w:lastRowFirstColumn="0" w:lastRowLastColumn="0"/>
            </w:pPr>
            <w:r w:rsidRPr="00AC5141">
              <w:t xml:space="preserve">Common tern </w:t>
            </w:r>
            <w:r w:rsidRPr="00AC5141">
              <w:rPr>
                <w:i/>
                <w:iCs/>
              </w:rPr>
              <w:t>Sterna hirundo</w:t>
            </w:r>
            <w:r w:rsidRPr="00AC5141">
              <w:t>, breeding</w:t>
            </w:r>
          </w:p>
          <w:p w14:paraId="30D6BEC9" w14:textId="79D4CBFA" w:rsidR="00AC5141" w:rsidRPr="00AC5141" w:rsidRDefault="00AC5141" w:rsidP="00C02C4B">
            <w:pPr>
              <w:pStyle w:val="ListParagraph"/>
              <w:numPr>
                <w:ilvl w:val="0"/>
                <w:numId w:val="17"/>
              </w:numPr>
              <w:spacing w:before="120"/>
              <w:cnfStyle w:val="000000000000" w:firstRow="0" w:lastRow="0" w:firstColumn="0" w:lastColumn="0" w:oddVBand="0" w:evenVBand="0" w:oddHBand="0" w:evenHBand="0" w:firstRowFirstColumn="0" w:firstRowLastColumn="0" w:lastRowFirstColumn="0" w:lastRowLastColumn="0"/>
            </w:pPr>
            <w:r w:rsidRPr="00AC5141">
              <w:lastRenderedPageBreak/>
              <w:t xml:space="preserve">Sandwich tern </w:t>
            </w:r>
            <w:r w:rsidRPr="00AC5141">
              <w:rPr>
                <w:i/>
                <w:iCs/>
              </w:rPr>
              <w:t>Sterna sandvicensis</w:t>
            </w:r>
            <w:r w:rsidRPr="00AC5141">
              <w:t>, non-breeding</w:t>
            </w:r>
          </w:p>
          <w:p w14:paraId="5390CBC2" w14:textId="77777777" w:rsidR="00926E75" w:rsidRPr="00AC5141" w:rsidRDefault="00926E75" w:rsidP="002E696B">
            <w:pPr>
              <w:spacing w:before="120"/>
              <w:cnfStyle w:val="000000000000" w:firstRow="0" w:lastRow="0" w:firstColumn="0" w:lastColumn="0" w:oddVBand="0" w:evenVBand="0" w:oddHBand="0" w:evenHBand="0" w:firstRowFirstColumn="0" w:firstRowLastColumn="0" w:lastRowFirstColumn="0" w:lastRowLastColumn="0"/>
            </w:pPr>
            <w:r w:rsidRPr="00AC5141">
              <w:t>Supporting habitats:</w:t>
            </w:r>
          </w:p>
          <w:p w14:paraId="304714FC" w14:textId="251C5176" w:rsidR="00926E75" w:rsidRPr="00AC5141" w:rsidRDefault="00AC5141" w:rsidP="00C02C4B">
            <w:pPr>
              <w:pStyle w:val="ListParagraph"/>
              <w:numPr>
                <w:ilvl w:val="0"/>
                <w:numId w:val="18"/>
              </w:numPr>
              <w:spacing w:before="120"/>
              <w:cnfStyle w:val="000000000000" w:firstRow="0" w:lastRow="0" w:firstColumn="0" w:lastColumn="0" w:oddVBand="0" w:evenVBand="0" w:oddHBand="0" w:evenHBand="0" w:firstRowFirstColumn="0" w:firstRowLastColumn="0" w:lastRowFirstColumn="0" w:lastRowLastColumn="0"/>
            </w:pPr>
            <w:r w:rsidRPr="00AC5141">
              <w:t>Estuary channels</w:t>
            </w:r>
          </w:p>
        </w:tc>
        <w:tc>
          <w:tcPr>
            <w:tcW w:w="508" w:type="pct"/>
          </w:tcPr>
          <w:p w14:paraId="31FCD9AB" w14:textId="77777777" w:rsidR="00926E75" w:rsidRPr="00AC5141" w:rsidRDefault="00926E75" w:rsidP="002E696B">
            <w:pPr>
              <w:spacing w:before="120"/>
              <w:cnfStyle w:val="000000000000" w:firstRow="0" w:lastRow="0" w:firstColumn="0" w:lastColumn="0" w:oddVBand="0" w:evenVBand="0" w:oddHBand="0" w:evenHBand="0" w:firstRowFirstColumn="0" w:firstRowLastColumn="0" w:lastRowFirstColumn="0" w:lastRowLastColumn="0"/>
            </w:pPr>
            <w:r w:rsidRPr="00AC5141">
              <w:lastRenderedPageBreak/>
              <w:t>No LSE</w:t>
            </w:r>
          </w:p>
        </w:tc>
        <w:tc>
          <w:tcPr>
            <w:tcW w:w="1926" w:type="pct"/>
          </w:tcPr>
          <w:p w14:paraId="4C3751F5" w14:textId="080C1CE1" w:rsidR="00926E75" w:rsidRPr="00AC5141" w:rsidRDefault="00926E75" w:rsidP="00085AF1">
            <w:pPr>
              <w:spacing w:before="120"/>
              <w:cnfStyle w:val="000000000000" w:firstRow="0" w:lastRow="0" w:firstColumn="0" w:lastColumn="0" w:oddVBand="0" w:evenVBand="0" w:oddHBand="0" w:evenHBand="0" w:firstRowFirstColumn="0" w:firstRowLastColumn="0" w:lastRowFirstColumn="0" w:lastRowLastColumn="0"/>
            </w:pPr>
            <w:r w:rsidRPr="00AC5141">
              <w:rPr>
                <w:b/>
                <w:bCs/>
              </w:rPr>
              <w:t xml:space="preserve">Changes in suspended solids (water clarity). </w:t>
            </w:r>
            <w:r w:rsidR="00AC5141" w:rsidRPr="00AC5141">
              <w:t>The project sites are located in excess of 30 km from the SPA and</w:t>
            </w:r>
            <w:r w:rsidR="00AC5141">
              <w:t xml:space="preserve"> are therefore outside the foraging range and the at</w:t>
            </w:r>
            <w:r w:rsidR="00AC5141">
              <w:noBreakHyphen/>
              <w:t xml:space="preserve">use areas of little tern and common tern. Whilst </w:t>
            </w:r>
            <w:r w:rsidR="001E5E61">
              <w:t>S</w:t>
            </w:r>
            <w:r w:rsidR="00AC5141">
              <w:t>andwich tern foraging range (57.5 km) overlaps with the project sites, the species is predominantly coastal a</w:t>
            </w:r>
            <w:r w:rsidR="007D1B7F">
              <w:t>nd utilises the nearshore and estuary channels of the SPA, foraging for small-medium fish</w:t>
            </w:r>
            <w:r w:rsidR="00E47248">
              <w:t xml:space="preserve">. It is </w:t>
            </w:r>
            <w:r w:rsidR="00E47248">
              <w:lastRenderedPageBreak/>
              <w:t>possible that a small number of individuals may interact with the project site</w:t>
            </w:r>
            <w:r w:rsidR="006E1FFB">
              <w:t>. H</w:t>
            </w:r>
            <w:r w:rsidR="00E47248">
              <w:t xml:space="preserve">owever, </w:t>
            </w:r>
            <w:r w:rsidR="00F92E8C">
              <w:t>S</w:t>
            </w:r>
            <w:r w:rsidR="00085AF1">
              <w:t xml:space="preserve">andwich tern have a wide spatial extent of available foraging habitat and the project sites cover a combined </w:t>
            </w:r>
            <w:r w:rsidR="00085AF1" w:rsidRPr="009C2B9C">
              <w:t xml:space="preserve">total of just </w:t>
            </w:r>
            <w:r w:rsidR="00D873AE">
              <w:t>0.20</w:t>
            </w:r>
            <w:r w:rsidR="00085AF1" w:rsidRPr="009C2B9C">
              <w:t> km</w:t>
            </w:r>
            <w:r w:rsidR="00085AF1" w:rsidRPr="009C2B9C">
              <w:rPr>
                <w:vertAlign w:val="superscript"/>
              </w:rPr>
              <w:t>2</w:t>
            </w:r>
            <w:r w:rsidR="006E1FFB">
              <w:t xml:space="preserve"> (although it is important to note that cultch will be deposited over a much smaller area: </w:t>
            </w:r>
            <w:r w:rsidR="00C5262D">
              <w:t>225 </w:t>
            </w:r>
            <w:r w:rsidR="006E1FFB">
              <w:t>× </w:t>
            </w:r>
            <w:r w:rsidR="00C5262D">
              <w:t>225 </w:t>
            </w:r>
            <w:r w:rsidR="006E1FFB">
              <w:t>m, or 0.0</w:t>
            </w:r>
            <w:r w:rsidR="00C5262D">
              <w:t>5</w:t>
            </w:r>
            <w:r w:rsidR="006E1FFB">
              <w:t> km</w:t>
            </w:r>
            <w:r w:rsidR="006E1FFB">
              <w:rPr>
                <w:vertAlign w:val="superscript"/>
              </w:rPr>
              <w:t>2</w:t>
            </w:r>
            <w:r w:rsidR="006E1FFB">
              <w:t>)</w:t>
            </w:r>
            <w:r w:rsidR="00085AF1" w:rsidRPr="009C2B9C">
              <w:t>, a</w:t>
            </w:r>
            <w:r w:rsidR="00085AF1">
              <w:t xml:space="preserve"> negligible proportion</w:t>
            </w:r>
            <w:r w:rsidR="006E1FFB">
              <w:t xml:space="preserve"> of foraging habitat</w:t>
            </w:r>
            <w:r w:rsidR="00085AF1">
              <w:t xml:space="preserve">. Therefore, </w:t>
            </w:r>
            <w:r w:rsidR="00AC5141" w:rsidRPr="00AC5141">
              <w:rPr>
                <w:b/>
                <w:bCs/>
              </w:rPr>
              <w:t>No Likely Significant Effect</w:t>
            </w:r>
            <w:r w:rsidR="00AC5141" w:rsidRPr="00AC5141">
              <w:t xml:space="preserve"> on all features is determined for this pressure.</w:t>
            </w:r>
          </w:p>
        </w:tc>
      </w:tr>
      <w:tr w:rsidR="00926E75" w:rsidRPr="003C1350" w14:paraId="3D5BF894" w14:textId="77777777" w:rsidTr="00926E75">
        <w:tc>
          <w:tcPr>
            <w:cnfStyle w:val="001000000000" w:firstRow="0" w:lastRow="0" w:firstColumn="1" w:lastColumn="0" w:oddVBand="0" w:evenVBand="0" w:oddHBand="0" w:evenHBand="0" w:firstRowFirstColumn="0" w:firstRowLastColumn="0" w:lastRowFirstColumn="0" w:lastRowLastColumn="0"/>
            <w:tcW w:w="1081" w:type="pct"/>
          </w:tcPr>
          <w:p w14:paraId="31F829DE" w14:textId="77777777" w:rsidR="00926E75" w:rsidRPr="007C225B" w:rsidRDefault="00926E75" w:rsidP="002E696B">
            <w:pPr>
              <w:spacing w:before="120"/>
              <w:rPr>
                <w:b w:val="0"/>
              </w:rPr>
            </w:pPr>
            <w:r w:rsidRPr="007C225B">
              <w:lastRenderedPageBreak/>
              <w:t>Introduction of microbial pathogens</w:t>
            </w:r>
          </w:p>
          <w:p w14:paraId="46A652A8" w14:textId="32C02EA0" w:rsidR="00E955B9" w:rsidRPr="007C225B" w:rsidRDefault="00E955B9" w:rsidP="002E696B">
            <w:pPr>
              <w:spacing w:before="120"/>
            </w:pPr>
            <w:r w:rsidRPr="007C225B">
              <w:t>(Termed “</w:t>
            </w:r>
            <w:r w:rsidR="00A676AA" w:rsidRPr="007C225B">
              <w:rPr>
                <w:i/>
                <w:iCs/>
              </w:rPr>
              <w:t>Biological disturbance by introduction of microbial pathogens</w:t>
            </w:r>
            <w:r w:rsidR="00A676AA" w:rsidRPr="007C225B">
              <w:t>” (NE and CCW, 2010))</w:t>
            </w:r>
          </w:p>
        </w:tc>
        <w:tc>
          <w:tcPr>
            <w:tcW w:w="1484" w:type="pct"/>
          </w:tcPr>
          <w:p w14:paraId="75BDD1EB" w14:textId="77777777" w:rsidR="00926E75" w:rsidRPr="007C225B" w:rsidRDefault="00926E75" w:rsidP="002E696B">
            <w:pPr>
              <w:spacing w:before="120"/>
              <w:cnfStyle w:val="000000000000" w:firstRow="0" w:lastRow="0" w:firstColumn="0" w:lastColumn="0" w:oddVBand="0" w:evenVBand="0" w:oddHBand="0" w:evenHBand="0" w:firstRowFirstColumn="0" w:firstRowLastColumn="0" w:lastRowFirstColumn="0" w:lastRowLastColumn="0"/>
              <w:rPr>
                <w:b/>
                <w:bCs/>
              </w:rPr>
            </w:pPr>
            <w:r w:rsidRPr="007C225B">
              <w:rPr>
                <w:b/>
                <w:bCs/>
              </w:rPr>
              <w:t>Birds</w:t>
            </w:r>
          </w:p>
          <w:p w14:paraId="6BE122A2" w14:textId="02EB289F" w:rsidR="007E3920" w:rsidRPr="007C225B" w:rsidRDefault="007E3920" w:rsidP="00C02C4B">
            <w:pPr>
              <w:pStyle w:val="ListParagraph"/>
              <w:numPr>
                <w:ilvl w:val="0"/>
                <w:numId w:val="19"/>
              </w:numPr>
              <w:spacing w:before="120"/>
              <w:cnfStyle w:val="000000000000" w:firstRow="0" w:lastRow="0" w:firstColumn="0" w:lastColumn="0" w:oddVBand="0" w:evenVBand="0" w:oddHBand="0" w:evenHBand="0" w:firstRowFirstColumn="0" w:firstRowLastColumn="0" w:lastRowFirstColumn="0" w:lastRowLastColumn="0"/>
            </w:pPr>
            <w:r w:rsidRPr="007C225B">
              <w:t xml:space="preserve">Common shelduck </w:t>
            </w:r>
            <w:r w:rsidRPr="007C225B">
              <w:rPr>
                <w:i/>
                <w:iCs/>
              </w:rPr>
              <w:t>Tadorna tadorna</w:t>
            </w:r>
            <w:r w:rsidRPr="007C225B">
              <w:t>, non-breeding</w:t>
            </w:r>
          </w:p>
          <w:p w14:paraId="36FAA4A7" w14:textId="51594DE4" w:rsidR="007E3920" w:rsidRPr="00157306" w:rsidRDefault="007E3920" w:rsidP="00C02C4B">
            <w:pPr>
              <w:pStyle w:val="ListParagraph"/>
              <w:numPr>
                <w:ilvl w:val="0"/>
                <w:numId w:val="19"/>
              </w:numPr>
              <w:spacing w:before="120"/>
              <w:cnfStyle w:val="000000000000" w:firstRow="0" w:lastRow="0" w:firstColumn="0" w:lastColumn="0" w:oddVBand="0" w:evenVBand="0" w:oddHBand="0" w:evenHBand="0" w:firstRowFirstColumn="0" w:firstRowLastColumn="0" w:lastRowFirstColumn="0" w:lastRowLastColumn="0"/>
              <w:rPr>
                <w:lang w:val="it-IT"/>
              </w:rPr>
            </w:pPr>
            <w:r w:rsidRPr="00157306">
              <w:rPr>
                <w:lang w:val="it-IT"/>
              </w:rPr>
              <w:t xml:space="preserve">Eurasian teal </w:t>
            </w:r>
            <w:r w:rsidRPr="00157306">
              <w:rPr>
                <w:i/>
                <w:iCs/>
                <w:lang w:val="it-IT"/>
              </w:rPr>
              <w:t>Anas crecca</w:t>
            </w:r>
            <w:r w:rsidRPr="00157306">
              <w:rPr>
                <w:lang w:val="it-IT"/>
              </w:rPr>
              <w:t>, non</w:t>
            </w:r>
            <w:r w:rsidRPr="00157306">
              <w:rPr>
                <w:lang w:val="it-IT"/>
              </w:rPr>
              <w:noBreakHyphen/>
              <w:t>breeding</w:t>
            </w:r>
          </w:p>
          <w:p w14:paraId="488B61A0" w14:textId="5717BFC4" w:rsidR="007E3920" w:rsidRPr="007C225B" w:rsidRDefault="007E3920" w:rsidP="00C02C4B">
            <w:pPr>
              <w:pStyle w:val="ListParagraph"/>
              <w:numPr>
                <w:ilvl w:val="0"/>
                <w:numId w:val="19"/>
              </w:numPr>
              <w:spacing w:before="120"/>
              <w:cnfStyle w:val="000000000000" w:firstRow="0" w:lastRow="0" w:firstColumn="0" w:lastColumn="0" w:oddVBand="0" w:evenVBand="0" w:oddHBand="0" w:evenHBand="0" w:firstRowFirstColumn="0" w:firstRowLastColumn="0" w:lastRowFirstColumn="0" w:lastRowLastColumn="0"/>
            </w:pPr>
            <w:r w:rsidRPr="007C225B">
              <w:t xml:space="preserve">Northern pintail </w:t>
            </w:r>
            <w:r w:rsidRPr="007C225B">
              <w:rPr>
                <w:i/>
                <w:iCs/>
              </w:rPr>
              <w:t>Ana acuta</w:t>
            </w:r>
            <w:r w:rsidRPr="007C225B">
              <w:t>, non</w:t>
            </w:r>
            <w:r w:rsidRPr="007C225B">
              <w:noBreakHyphen/>
              <w:t>breeding</w:t>
            </w:r>
          </w:p>
          <w:p w14:paraId="262D117E" w14:textId="38365F9D" w:rsidR="007E3920" w:rsidRPr="007C225B" w:rsidRDefault="007E3920" w:rsidP="00C02C4B">
            <w:pPr>
              <w:pStyle w:val="ListParagraph"/>
              <w:numPr>
                <w:ilvl w:val="0"/>
                <w:numId w:val="19"/>
              </w:numPr>
              <w:spacing w:before="120"/>
              <w:cnfStyle w:val="000000000000" w:firstRow="0" w:lastRow="0" w:firstColumn="0" w:lastColumn="0" w:oddVBand="0" w:evenVBand="0" w:oddHBand="0" w:evenHBand="0" w:firstRowFirstColumn="0" w:firstRowLastColumn="0" w:lastRowFirstColumn="0" w:lastRowLastColumn="0"/>
            </w:pPr>
            <w:r w:rsidRPr="007C225B">
              <w:t xml:space="preserve">Eurasian oystercatcher </w:t>
            </w:r>
            <w:r w:rsidRPr="007C225B">
              <w:rPr>
                <w:i/>
                <w:iCs/>
              </w:rPr>
              <w:t>Haematopus ostralegus</w:t>
            </w:r>
            <w:r w:rsidRPr="007C225B">
              <w:t>, non</w:t>
            </w:r>
            <w:r w:rsidRPr="007C225B">
              <w:noBreakHyphen/>
              <w:t>breeding</w:t>
            </w:r>
          </w:p>
          <w:p w14:paraId="2A04C480" w14:textId="7C848272" w:rsidR="007E3920" w:rsidRPr="00157306" w:rsidRDefault="007E3920" w:rsidP="00C02C4B">
            <w:pPr>
              <w:pStyle w:val="ListParagraph"/>
              <w:numPr>
                <w:ilvl w:val="0"/>
                <w:numId w:val="19"/>
              </w:numPr>
              <w:spacing w:before="120"/>
              <w:cnfStyle w:val="000000000000" w:firstRow="0" w:lastRow="0" w:firstColumn="0" w:lastColumn="0" w:oddVBand="0" w:evenVBand="0" w:oddHBand="0" w:evenHBand="0" w:firstRowFirstColumn="0" w:firstRowLastColumn="0" w:lastRowFirstColumn="0" w:lastRowLastColumn="0"/>
              <w:rPr>
                <w:lang w:val="it-IT"/>
              </w:rPr>
            </w:pPr>
            <w:r w:rsidRPr="00157306">
              <w:rPr>
                <w:lang w:val="it-IT"/>
              </w:rPr>
              <w:t xml:space="preserve">Grey plover </w:t>
            </w:r>
            <w:r w:rsidRPr="00157306">
              <w:rPr>
                <w:i/>
                <w:iCs/>
                <w:lang w:val="it-IT"/>
              </w:rPr>
              <w:t>Pluvialis squatarola</w:t>
            </w:r>
            <w:r w:rsidRPr="00157306">
              <w:rPr>
                <w:lang w:val="it-IT"/>
              </w:rPr>
              <w:t>, non</w:t>
            </w:r>
            <w:r w:rsidRPr="00157306">
              <w:rPr>
                <w:lang w:val="it-IT"/>
              </w:rPr>
              <w:noBreakHyphen/>
              <w:t>breeding</w:t>
            </w:r>
          </w:p>
          <w:p w14:paraId="13F31F0C" w14:textId="7C124EC8" w:rsidR="007E3920" w:rsidRPr="007C225B" w:rsidRDefault="007E3920" w:rsidP="00C02C4B">
            <w:pPr>
              <w:pStyle w:val="ListParagraph"/>
              <w:numPr>
                <w:ilvl w:val="0"/>
                <w:numId w:val="19"/>
              </w:numPr>
              <w:spacing w:before="120"/>
              <w:cnfStyle w:val="000000000000" w:firstRow="0" w:lastRow="0" w:firstColumn="0" w:lastColumn="0" w:oddVBand="0" w:evenVBand="0" w:oddHBand="0" w:evenHBand="0" w:firstRowFirstColumn="0" w:firstRowLastColumn="0" w:lastRowFirstColumn="0" w:lastRowLastColumn="0"/>
            </w:pPr>
            <w:r w:rsidRPr="007C225B">
              <w:t xml:space="preserve">Red knot </w:t>
            </w:r>
            <w:r w:rsidRPr="007C225B">
              <w:rPr>
                <w:i/>
                <w:iCs/>
              </w:rPr>
              <w:t>Calidris canutus</w:t>
            </w:r>
            <w:r w:rsidRPr="007C225B">
              <w:t>, non</w:t>
            </w:r>
            <w:r w:rsidRPr="007C225B">
              <w:noBreakHyphen/>
              <w:t>breeding</w:t>
            </w:r>
          </w:p>
          <w:p w14:paraId="70FAB9D7" w14:textId="16C5B729" w:rsidR="007E3920" w:rsidRPr="00157306" w:rsidRDefault="007E3920" w:rsidP="00C02C4B">
            <w:pPr>
              <w:pStyle w:val="ListParagraph"/>
              <w:numPr>
                <w:ilvl w:val="0"/>
                <w:numId w:val="19"/>
              </w:numPr>
              <w:spacing w:before="120"/>
              <w:cnfStyle w:val="000000000000" w:firstRow="0" w:lastRow="0" w:firstColumn="0" w:lastColumn="0" w:oddVBand="0" w:evenVBand="0" w:oddHBand="0" w:evenHBand="0" w:firstRowFirstColumn="0" w:firstRowLastColumn="0" w:lastRowFirstColumn="0" w:lastRowLastColumn="0"/>
              <w:rPr>
                <w:lang w:val="it-IT"/>
              </w:rPr>
            </w:pPr>
            <w:r w:rsidRPr="00157306">
              <w:rPr>
                <w:lang w:val="it-IT"/>
              </w:rPr>
              <w:t xml:space="preserve">Dunlin Calidris </w:t>
            </w:r>
            <w:r w:rsidRPr="00157306">
              <w:rPr>
                <w:i/>
                <w:iCs/>
                <w:lang w:val="it-IT"/>
              </w:rPr>
              <w:t>alpina alpina</w:t>
            </w:r>
            <w:r w:rsidR="00F15F80" w:rsidRPr="00157306">
              <w:rPr>
                <w:lang w:val="it-IT"/>
              </w:rPr>
              <w:t xml:space="preserve">, </w:t>
            </w:r>
            <w:r w:rsidRPr="00157306">
              <w:rPr>
                <w:lang w:val="it-IT"/>
              </w:rPr>
              <w:t>non</w:t>
            </w:r>
            <w:r w:rsidR="00F15F80" w:rsidRPr="00157306">
              <w:rPr>
                <w:lang w:val="it-IT"/>
              </w:rPr>
              <w:noBreakHyphen/>
            </w:r>
            <w:r w:rsidRPr="00157306">
              <w:rPr>
                <w:lang w:val="it-IT"/>
              </w:rPr>
              <w:t>breeding</w:t>
            </w:r>
          </w:p>
          <w:p w14:paraId="5DB86CEF" w14:textId="1680851B" w:rsidR="007E3920" w:rsidRPr="007C225B" w:rsidRDefault="007E3920" w:rsidP="00C02C4B">
            <w:pPr>
              <w:pStyle w:val="ListParagraph"/>
              <w:numPr>
                <w:ilvl w:val="0"/>
                <w:numId w:val="19"/>
              </w:numPr>
              <w:spacing w:before="120"/>
              <w:cnfStyle w:val="000000000000" w:firstRow="0" w:lastRow="0" w:firstColumn="0" w:lastColumn="0" w:oddVBand="0" w:evenVBand="0" w:oddHBand="0" w:evenHBand="0" w:firstRowFirstColumn="0" w:firstRowLastColumn="0" w:lastRowFirstColumn="0" w:lastRowLastColumn="0"/>
            </w:pPr>
            <w:r w:rsidRPr="007C225B">
              <w:t xml:space="preserve">Black-tailed godwit </w:t>
            </w:r>
            <w:r w:rsidRPr="007C225B">
              <w:rPr>
                <w:i/>
                <w:iCs/>
              </w:rPr>
              <w:t>Limosa limosa islandica</w:t>
            </w:r>
            <w:r w:rsidR="00F15F80" w:rsidRPr="007C225B">
              <w:t xml:space="preserve">, </w:t>
            </w:r>
            <w:r w:rsidRPr="007C225B">
              <w:t>non</w:t>
            </w:r>
            <w:r w:rsidR="00F15F80" w:rsidRPr="007C225B">
              <w:noBreakHyphen/>
            </w:r>
            <w:r w:rsidRPr="007C225B">
              <w:t>breeding</w:t>
            </w:r>
          </w:p>
          <w:p w14:paraId="0737E22C" w14:textId="36470DA6" w:rsidR="007E3920" w:rsidRPr="007C225B" w:rsidRDefault="007E3920" w:rsidP="00C02C4B">
            <w:pPr>
              <w:pStyle w:val="ListParagraph"/>
              <w:numPr>
                <w:ilvl w:val="0"/>
                <w:numId w:val="19"/>
              </w:numPr>
              <w:spacing w:before="120"/>
              <w:cnfStyle w:val="000000000000" w:firstRow="0" w:lastRow="0" w:firstColumn="0" w:lastColumn="0" w:oddVBand="0" w:evenVBand="0" w:oddHBand="0" w:evenHBand="0" w:firstRowFirstColumn="0" w:firstRowLastColumn="0" w:lastRowFirstColumn="0" w:lastRowLastColumn="0"/>
            </w:pPr>
            <w:r w:rsidRPr="007C225B">
              <w:t xml:space="preserve">Bar-tailed godwit </w:t>
            </w:r>
            <w:r w:rsidRPr="007C225B">
              <w:rPr>
                <w:i/>
                <w:iCs/>
              </w:rPr>
              <w:t>Limosa lapponica</w:t>
            </w:r>
            <w:r w:rsidR="00F15F80" w:rsidRPr="007C225B">
              <w:t xml:space="preserve">, </w:t>
            </w:r>
            <w:r w:rsidRPr="007C225B">
              <w:t>non</w:t>
            </w:r>
            <w:r w:rsidR="00F15F80" w:rsidRPr="007C225B">
              <w:noBreakHyphen/>
            </w:r>
            <w:r w:rsidRPr="007C225B">
              <w:t>breeding</w:t>
            </w:r>
          </w:p>
          <w:p w14:paraId="05EC6131" w14:textId="5B51A8CB" w:rsidR="007E3920" w:rsidRPr="00157306" w:rsidRDefault="007E3920" w:rsidP="00C02C4B">
            <w:pPr>
              <w:pStyle w:val="ListParagraph"/>
              <w:numPr>
                <w:ilvl w:val="0"/>
                <w:numId w:val="19"/>
              </w:numPr>
              <w:spacing w:before="120"/>
              <w:cnfStyle w:val="000000000000" w:firstRow="0" w:lastRow="0" w:firstColumn="0" w:lastColumn="0" w:oddVBand="0" w:evenVBand="0" w:oddHBand="0" w:evenHBand="0" w:firstRowFirstColumn="0" w:firstRowLastColumn="0" w:lastRowFirstColumn="0" w:lastRowLastColumn="0"/>
              <w:rPr>
                <w:lang w:val="it-IT"/>
              </w:rPr>
            </w:pPr>
            <w:r w:rsidRPr="00157306">
              <w:rPr>
                <w:lang w:val="it-IT"/>
              </w:rPr>
              <w:t xml:space="preserve">Eurasian curlew </w:t>
            </w:r>
            <w:r w:rsidRPr="00157306">
              <w:rPr>
                <w:i/>
                <w:iCs/>
                <w:lang w:val="it-IT"/>
              </w:rPr>
              <w:t>Numenius arquata</w:t>
            </w:r>
            <w:r w:rsidR="007C225B" w:rsidRPr="00157306">
              <w:rPr>
                <w:lang w:val="it-IT"/>
              </w:rPr>
              <w:t xml:space="preserve">, </w:t>
            </w:r>
            <w:r w:rsidRPr="00157306">
              <w:rPr>
                <w:lang w:val="it-IT"/>
              </w:rPr>
              <w:t>non</w:t>
            </w:r>
            <w:r w:rsidR="007C225B" w:rsidRPr="00157306">
              <w:rPr>
                <w:lang w:val="it-IT"/>
              </w:rPr>
              <w:noBreakHyphen/>
            </w:r>
            <w:r w:rsidRPr="00157306">
              <w:rPr>
                <w:lang w:val="it-IT"/>
              </w:rPr>
              <w:t>breeding</w:t>
            </w:r>
          </w:p>
          <w:p w14:paraId="585958E9" w14:textId="3459F4B0" w:rsidR="007E3920" w:rsidRPr="007C225B" w:rsidRDefault="007E3920" w:rsidP="00C02C4B">
            <w:pPr>
              <w:pStyle w:val="ListParagraph"/>
              <w:numPr>
                <w:ilvl w:val="0"/>
                <w:numId w:val="19"/>
              </w:numPr>
              <w:spacing w:before="120"/>
              <w:cnfStyle w:val="000000000000" w:firstRow="0" w:lastRow="0" w:firstColumn="0" w:lastColumn="0" w:oddVBand="0" w:evenVBand="0" w:oddHBand="0" w:evenHBand="0" w:firstRowFirstColumn="0" w:firstRowLastColumn="0" w:lastRowFirstColumn="0" w:lastRowLastColumn="0"/>
            </w:pPr>
            <w:r w:rsidRPr="007C225B">
              <w:t xml:space="preserve">Common redshank </w:t>
            </w:r>
            <w:r w:rsidRPr="007C225B">
              <w:rPr>
                <w:i/>
                <w:iCs/>
              </w:rPr>
              <w:t>Tringa totanus</w:t>
            </w:r>
            <w:r w:rsidR="007C225B" w:rsidRPr="007C225B">
              <w:t xml:space="preserve">, </w:t>
            </w:r>
            <w:r w:rsidRPr="007C225B">
              <w:t>non-breeding</w:t>
            </w:r>
          </w:p>
          <w:p w14:paraId="76B4C0C0" w14:textId="109771EC" w:rsidR="007E3920" w:rsidRPr="007C225B" w:rsidRDefault="007E3920" w:rsidP="00C02C4B">
            <w:pPr>
              <w:pStyle w:val="ListParagraph"/>
              <w:numPr>
                <w:ilvl w:val="0"/>
                <w:numId w:val="19"/>
              </w:numPr>
              <w:spacing w:before="120"/>
              <w:cnfStyle w:val="000000000000" w:firstRow="0" w:lastRow="0" w:firstColumn="0" w:lastColumn="0" w:oddVBand="0" w:evenVBand="0" w:oddHBand="0" w:evenHBand="0" w:firstRowFirstColumn="0" w:firstRowLastColumn="0" w:lastRowFirstColumn="0" w:lastRowLastColumn="0"/>
            </w:pPr>
            <w:r w:rsidRPr="007C225B">
              <w:lastRenderedPageBreak/>
              <w:t xml:space="preserve">Sandwich tern </w:t>
            </w:r>
            <w:r w:rsidRPr="007C225B">
              <w:rPr>
                <w:i/>
                <w:iCs/>
              </w:rPr>
              <w:t>Sterna sandvicensis</w:t>
            </w:r>
            <w:r w:rsidR="007C225B" w:rsidRPr="007C225B">
              <w:t xml:space="preserve">, </w:t>
            </w:r>
            <w:r w:rsidRPr="007C225B">
              <w:t>non-breeding</w:t>
            </w:r>
          </w:p>
          <w:p w14:paraId="0F538B5A" w14:textId="003833AD" w:rsidR="007E3920" w:rsidRPr="007C225B" w:rsidRDefault="007E3920" w:rsidP="00C02C4B">
            <w:pPr>
              <w:pStyle w:val="ListParagraph"/>
              <w:numPr>
                <w:ilvl w:val="0"/>
                <w:numId w:val="19"/>
              </w:numPr>
              <w:spacing w:before="120"/>
              <w:cnfStyle w:val="000000000000" w:firstRow="0" w:lastRow="0" w:firstColumn="0" w:lastColumn="0" w:oddVBand="0" w:evenVBand="0" w:oddHBand="0" w:evenHBand="0" w:firstRowFirstColumn="0" w:firstRowLastColumn="0" w:lastRowFirstColumn="0" w:lastRowLastColumn="0"/>
            </w:pPr>
            <w:r w:rsidRPr="007C225B">
              <w:t xml:space="preserve">Common tern </w:t>
            </w:r>
            <w:r w:rsidRPr="007C225B">
              <w:rPr>
                <w:i/>
                <w:iCs/>
              </w:rPr>
              <w:t>Sterna hirundo</w:t>
            </w:r>
            <w:r w:rsidR="007C225B">
              <w:t>,</w:t>
            </w:r>
            <w:r w:rsidR="007C225B" w:rsidRPr="007C225B">
              <w:t xml:space="preserve"> </w:t>
            </w:r>
            <w:r w:rsidRPr="007C225B">
              <w:t>breeding</w:t>
            </w:r>
          </w:p>
          <w:p w14:paraId="28D59128" w14:textId="77777777" w:rsidR="008D4710" w:rsidRDefault="007E3920" w:rsidP="00C02C4B">
            <w:pPr>
              <w:pStyle w:val="ListParagraph"/>
              <w:numPr>
                <w:ilvl w:val="0"/>
                <w:numId w:val="19"/>
              </w:numPr>
              <w:spacing w:before="120"/>
              <w:cnfStyle w:val="000000000000" w:firstRow="0" w:lastRow="0" w:firstColumn="0" w:lastColumn="0" w:oddVBand="0" w:evenVBand="0" w:oddHBand="0" w:evenHBand="0" w:firstRowFirstColumn="0" w:firstRowLastColumn="0" w:lastRowFirstColumn="0" w:lastRowLastColumn="0"/>
            </w:pPr>
            <w:r w:rsidRPr="007C225B">
              <w:t xml:space="preserve">Little tern </w:t>
            </w:r>
            <w:r w:rsidRPr="008D4710">
              <w:rPr>
                <w:i/>
                <w:iCs/>
              </w:rPr>
              <w:t>Sternula albifrons</w:t>
            </w:r>
            <w:r w:rsidR="007C225B" w:rsidRPr="007C225B">
              <w:t xml:space="preserve">, </w:t>
            </w:r>
            <w:r w:rsidRPr="007C225B">
              <w:t>breeding</w:t>
            </w:r>
          </w:p>
          <w:p w14:paraId="626DB6FD" w14:textId="7CB1C73C" w:rsidR="007C225B" w:rsidRPr="007C225B" w:rsidRDefault="007E3920" w:rsidP="00C02C4B">
            <w:pPr>
              <w:pStyle w:val="ListParagraph"/>
              <w:numPr>
                <w:ilvl w:val="0"/>
                <w:numId w:val="19"/>
              </w:numPr>
              <w:spacing w:before="120"/>
              <w:cnfStyle w:val="000000000000" w:firstRow="0" w:lastRow="0" w:firstColumn="0" w:lastColumn="0" w:oddVBand="0" w:evenVBand="0" w:oddHBand="0" w:evenHBand="0" w:firstRowFirstColumn="0" w:firstRowLastColumn="0" w:lastRowFirstColumn="0" w:lastRowLastColumn="0"/>
            </w:pPr>
            <w:r w:rsidRPr="007C225B">
              <w:t>Waterbird assemblage</w:t>
            </w:r>
            <w:r w:rsidR="008D4710">
              <w:t xml:space="preserve">, </w:t>
            </w:r>
            <w:r w:rsidRPr="007C225B">
              <w:t>non-breeding</w:t>
            </w:r>
          </w:p>
          <w:p w14:paraId="4FA3C025" w14:textId="44B4AD6B" w:rsidR="00926E75" w:rsidRPr="007C225B" w:rsidRDefault="00926E75" w:rsidP="007C225B">
            <w:pPr>
              <w:spacing w:before="120"/>
              <w:cnfStyle w:val="000000000000" w:firstRow="0" w:lastRow="0" w:firstColumn="0" w:lastColumn="0" w:oddVBand="0" w:evenVBand="0" w:oddHBand="0" w:evenHBand="0" w:firstRowFirstColumn="0" w:firstRowLastColumn="0" w:lastRowFirstColumn="0" w:lastRowLastColumn="0"/>
            </w:pPr>
            <w:r w:rsidRPr="007C225B">
              <w:t>Supporting habitats:</w:t>
            </w:r>
          </w:p>
          <w:p w14:paraId="186BA7D9" w14:textId="77777777" w:rsidR="008340F2" w:rsidRDefault="008340F2" w:rsidP="00C02C4B">
            <w:pPr>
              <w:pStyle w:val="ListParagraph"/>
              <w:numPr>
                <w:ilvl w:val="0"/>
                <w:numId w:val="19"/>
              </w:numPr>
              <w:spacing w:before="120"/>
              <w:cnfStyle w:val="000000000000" w:firstRow="0" w:lastRow="0" w:firstColumn="0" w:lastColumn="0" w:oddVBand="0" w:evenVBand="0" w:oddHBand="0" w:evenHBand="0" w:firstRowFirstColumn="0" w:firstRowLastColumn="0" w:lastRowFirstColumn="0" w:lastRowLastColumn="0"/>
            </w:pPr>
            <w:r>
              <w:t>R</w:t>
            </w:r>
            <w:r w:rsidRPr="00260983">
              <w:t>ocky shores</w:t>
            </w:r>
          </w:p>
          <w:p w14:paraId="7512DCB6" w14:textId="77777777" w:rsidR="008340F2" w:rsidRDefault="008340F2" w:rsidP="00C02C4B">
            <w:pPr>
              <w:pStyle w:val="ListParagraph"/>
              <w:numPr>
                <w:ilvl w:val="0"/>
                <w:numId w:val="19"/>
              </w:numPr>
              <w:spacing w:before="120"/>
              <w:cnfStyle w:val="000000000000" w:firstRow="0" w:lastRow="0" w:firstColumn="0" w:lastColumn="0" w:oddVBand="0" w:evenVBand="0" w:oddHBand="0" w:evenHBand="0" w:firstRowFirstColumn="0" w:firstRowLastColumn="0" w:lastRowFirstColumn="0" w:lastRowLastColumn="0"/>
            </w:pPr>
            <w:r>
              <w:t>S</w:t>
            </w:r>
            <w:r w:rsidRPr="00260983">
              <w:t>hingle banks</w:t>
            </w:r>
          </w:p>
          <w:p w14:paraId="6FAA2AC0" w14:textId="77777777" w:rsidR="008340F2" w:rsidRDefault="008340F2" w:rsidP="00C02C4B">
            <w:pPr>
              <w:pStyle w:val="ListParagraph"/>
              <w:numPr>
                <w:ilvl w:val="0"/>
                <w:numId w:val="19"/>
              </w:numPr>
              <w:spacing w:before="120"/>
              <w:cnfStyle w:val="000000000000" w:firstRow="0" w:lastRow="0" w:firstColumn="0" w:lastColumn="0" w:oddVBand="0" w:evenVBand="0" w:oddHBand="0" w:evenHBand="0" w:firstRowFirstColumn="0" w:firstRowLastColumn="0" w:lastRowFirstColumn="0" w:lastRowLastColumn="0"/>
            </w:pPr>
            <w:r>
              <w:t>S</w:t>
            </w:r>
            <w:r w:rsidRPr="00260983">
              <w:t>altmarsh</w:t>
            </w:r>
          </w:p>
          <w:p w14:paraId="6E36F2AC" w14:textId="77777777" w:rsidR="008340F2" w:rsidRDefault="008340F2" w:rsidP="00C02C4B">
            <w:pPr>
              <w:pStyle w:val="ListParagraph"/>
              <w:numPr>
                <w:ilvl w:val="0"/>
                <w:numId w:val="19"/>
              </w:numPr>
              <w:spacing w:before="120"/>
              <w:cnfStyle w:val="000000000000" w:firstRow="0" w:lastRow="0" w:firstColumn="0" w:lastColumn="0" w:oddVBand="0" w:evenVBand="0" w:oddHBand="0" w:evenHBand="0" w:firstRowFirstColumn="0" w:firstRowLastColumn="0" w:lastRowFirstColumn="0" w:lastRowLastColumn="0"/>
            </w:pPr>
            <w:r>
              <w:t>I</w:t>
            </w:r>
            <w:r w:rsidRPr="00260983">
              <w:t>ntertidal mudflats and sand flats</w:t>
            </w:r>
          </w:p>
          <w:p w14:paraId="66F88163" w14:textId="4D08921E" w:rsidR="00926E75" w:rsidRPr="007C225B" w:rsidRDefault="008340F2" w:rsidP="00C02C4B">
            <w:pPr>
              <w:pStyle w:val="ListParagraph"/>
              <w:numPr>
                <w:ilvl w:val="0"/>
                <w:numId w:val="19"/>
              </w:numPr>
              <w:spacing w:before="120"/>
              <w:cnfStyle w:val="000000000000" w:firstRow="0" w:lastRow="0" w:firstColumn="0" w:lastColumn="0" w:oddVBand="0" w:evenVBand="0" w:oddHBand="0" w:evenHBand="0" w:firstRowFirstColumn="0" w:firstRowLastColumn="0" w:lastRowFirstColumn="0" w:lastRowLastColumn="0"/>
            </w:pPr>
            <w:r>
              <w:t>E</w:t>
            </w:r>
            <w:r w:rsidRPr="00260983">
              <w:t>stuary channels</w:t>
            </w:r>
          </w:p>
        </w:tc>
        <w:tc>
          <w:tcPr>
            <w:tcW w:w="508" w:type="pct"/>
          </w:tcPr>
          <w:p w14:paraId="66889305" w14:textId="77777777" w:rsidR="00926E75" w:rsidRPr="007C225B" w:rsidRDefault="00926E75" w:rsidP="002E696B">
            <w:pPr>
              <w:spacing w:before="120"/>
              <w:cnfStyle w:val="000000000000" w:firstRow="0" w:lastRow="0" w:firstColumn="0" w:lastColumn="0" w:oddVBand="0" w:evenVBand="0" w:oddHBand="0" w:evenHBand="0" w:firstRowFirstColumn="0" w:firstRowLastColumn="0" w:lastRowFirstColumn="0" w:lastRowLastColumn="0"/>
            </w:pPr>
            <w:r w:rsidRPr="007C225B">
              <w:lastRenderedPageBreak/>
              <w:t>No LSE</w:t>
            </w:r>
          </w:p>
        </w:tc>
        <w:tc>
          <w:tcPr>
            <w:tcW w:w="1926" w:type="pct"/>
          </w:tcPr>
          <w:p w14:paraId="1A7DAD5E" w14:textId="528053B9" w:rsidR="005A74E6" w:rsidRDefault="00926E75" w:rsidP="005A74E6">
            <w:pPr>
              <w:spacing w:before="120"/>
              <w:cnfStyle w:val="000000000000" w:firstRow="0" w:lastRow="0" w:firstColumn="0" w:lastColumn="0" w:oddVBand="0" w:evenVBand="0" w:oddHBand="0" w:evenHBand="0" w:firstRowFirstColumn="0" w:firstRowLastColumn="0" w:lastRowFirstColumn="0" w:lastRowLastColumn="0"/>
            </w:pPr>
            <w:r w:rsidRPr="007C225B">
              <w:rPr>
                <w:b/>
                <w:bCs/>
              </w:rPr>
              <w:t>Introduction of microbial pathogens.</w:t>
            </w:r>
            <w:r w:rsidRPr="007C225B">
              <w:t xml:space="preserve"> </w:t>
            </w:r>
            <w:r w:rsidR="007C225B" w:rsidRPr="007C225B">
              <w:t>The project sites are located in excess of 30 km from the SPA</w:t>
            </w:r>
            <w:r w:rsidR="00D840A7">
              <w:t xml:space="preserve">. Further to this NE and CCW (2010) assessed all features, and all supporting habitats as having a low sensitivity </w:t>
            </w:r>
            <w:r w:rsidR="008340F2">
              <w:t xml:space="preserve">and vulnerability </w:t>
            </w:r>
            <w:r w:rsidR="00D840A7">
              <w:t xml:space="preserve">to </w:t>
            </w:r>
            <w:r w:rsidR="008340F2">
              <w:t xml:space="preserve">the </w:t>
            </w:r>
            <w:r w:rsidR="00D840A7">
              <w:t>introduction of microbial pathogens.</w:t>
            </w:r>
            <w:r w:rsidR="007C225B" w:rsidRPr="007C225B">
              <w:t xml:space="preserve"> </w:t>
            </w:r>
          </w:p>
          <w:p w14:paraId="1A8DF296" w14:textId="77777777" w:rsidR="00926E75" w:rsidRDefault="00926E75" w:rsidP="005A74E6">
            <w:pPr>
              <w:spacing w:before="120"/>
              <w:cnfStyle w:val="000000000000" w:firstRow="0" w:lastRow="0" w:firstColumn="0" w:lastColumn="0" w:oddVBand="0" w:evenVBand="0" w:oddHBand="0" w:evenHBand="0" w:firstRowFirstColumn="0" w:firstRowLastColumn="0" w:lastRowFirstColumn="0" w:lastRowLastColumn="0"/>
            </w:pPr>
            <w:r w:rsidRPr="007C225B">
              <w:t>Additionally, shells will be clean and uncontaminated by live biological material and will be weathered for a suitable period (6 months) prior to introduction to the site. This process will ensure that both invasive non-native species and OIE-listed diseases are not introduced. Further to this, a biosecurity plan is in place to ensure that only live native oyster Ostrea edulis and no other indigenous species are translocated as part of the proposed works.</w:t>
            </w:r>
          </w:p>
          <w:p w14:paraId="4C60EC74" w14:textId="2864317F" w:rsidR="005A74E6" w:rsidRPr="007C225B" w:rsidRDefault="005A74E6">
            <w:pPr>
              <w:spacing w:before="120"/>
              <w:cnfStyle w:val="000000000000" w:firstRow="0" w:lastRow="0" w:firstColumn="0" w:lastColumn="0" w:oddVBand="0" w:evenVBand="0" w:oddHBand="0" w:evenHBand="0" w:firstRowFirstColumn="0" w:firstRowLastColumn="0" w:lastRowFirstColumn="0" w:lastRowLastColumn="0"/>
            </w:pPr>
            <w:r>
              <w:t>A</w:t>
            </w:r>
            <w:r w:rsidRPr="007C225B">
              <w:t xml:space="preserve">s such, </w:t>
            </w:r>
            <w:r w:rsidRPr="007C225B">
              <w:rPr>
                <w:b/>
                <w:bCs/>
              </w:rPr>
              <w:t>No Likely Significant Effect</w:t>
            </w:r>
            <w:r w:rsidRPr="007C225B">
              <w:t xml:space="preserve"> on all features is determined for this pressure.</w:t>
            </w:r>
          </w:p>
        </w:tc>
      </w:tr>
      <w:tr w:rsidR="00437277" w:rsidRPr="003C1350" w14:paraId="7B62FBDE" w14:textId="77777777" w:rsidTr="00926E75">
        <w:tc>
          <w:tcPr>
            <w:cnfStyle w:val="001000000000" w:firstRow="0" w:lastRow="0" w:firstColumn="1" w:lastColumn="0" w:oddVBand="0" w:evenVBand="0" w:oddHBand="0" w:evenHBand="0" w:firstRowFirstColumn="0" w:firstRowLastColumn="0" w:lastRowFirstColumn="0" w:lastRowLastColumn="0"/>
            <w:tcW w:w="1081" w:type="pct"/>
          </w:tcPr>
          <w:p w14:paraId="3F33538B" w14:textId="77777777" w:rsidR="00437277" w:rsidRPr="00437277" w:rsidRDefault="00437277" w:rsidP="00437277">
            <w:pPr>
              <w:spacing w:before="120"/>
              <w:rPr>
                <w:b w:val="0"/>
              </w:rPr>
            </w:pPr>
            <w:r w:rsidRPr="00437277">
              <w:t>Introduction or spread of invasive non-indigenous species (INIS)</w:t>
            </w:r>
          </w:p>
          <w:p w14:paraId="0C5C28D3" w14:textId="5B94CFAF" w:rsidR="00437277" w:rsidRPr="00437277" w:rsidRDefault="00437277" w:rsidP="00437277">
            <w:pPr>
              <w:spacing w:before="120"/>
            </w:pPr>
            <w:r w:rsidRPr="00437277">
              <w:t>(Termed “</w:t>
            </w:r>
            <w:r w:rsidRPr="00437277">
              <w:rPr>
                <w:i/>
                <w:iCs/>
              </w:rPr>
              <w:t>Biological disturbance by introduction of non</w:t>
            </w:r>
            <w:r w:rsidRPr="00437277">
              <w:rPr>
                <w:i/>
                <w:iCs/>
              </w:rPr>
              <w:noBreakHyphen/>
              <w:t>native species</w:t>
            </w:r>
            <w:r w:rsidRPr="00437277">
              <w:t>” (NE and CCW, 2010))</w:t>
            </w:r>
          </w:p>
        </w:tc>
        <w:tc>
          <w:tcPr>
            <w:tcW w:w="1484" w:type="pct"/>
          </w:tcPr>
          <w:p w14:paraId="0E8B12E7" w14:textId="77777777" w:rsidR="00437277" w:rsidRPr="005149A2" w:rsidRDefault="00437277" w:rsidP="00437277">
            <w:pPr>
              <w:spacing w:before="120"/>
              <w:cnfStyle w:val="000000000000" w:firstRow="0" w:lastRow="0" w:firstColumn="0" w:lastColumn="0" w:oddVBand="0" w:evenVBand="0" w:oddHBand="0" w:evenHBand="0" w:firstRowFirstColumn="0" w:firstRowLastColumn="0" w:lastRowFirstColumn="0" w:lastRowLastColumn="0"/>
              <w:rPr>
                <w:b/>
                <w:bCs/>
              </w:rPr>
            </w:pPr>
            <w:r w:rsidRPr="005149A2">
              <w:rPr>
                <w:b/>
                <w:bCs/>
              </w:rPr>
              <w:t>Birds</w:t>
            </w:r>
          </w:p>
          <w:p w14:paraId="0860EF2E" w14:textId="77777777" w:rsidR="00437277" w:rsidRPr="005149A2" w:rsidRDefault="00437277" w:rsidP="00C02C4B">
            <w:pPr>
              <w:pStyle w:val="ListParagraph"/>
              <w:numPr>
                <w:ilvl w:val="0"/>
                <w:numId w:val="19"/>
              </w:numPr>
              <w:spacing w:before="120"/>
              <w:cnfStyle w:val="000000000000" w:firstRow="0" w:lastRow="0" w:firstColumn="0" w:lastColumn="0" w:oddVBand="0" w:evenVBand="0" w:oddHBand="0" w:evenHBand="0" w:firstRowFirstColumn="0" w:firstRowLastColumn="0" w:lastRowFirstColumn="0" w:lastRowLastColumn="0"/>
            </w:pPr>
            <w:r w:rsidRPr="005149A2">
              <w:t xml:space="preserve">Common shelduck </w:t>
            </w:r>
            <w:r w:rsidRPr="005149A2">
              <w:rPr>
                <w:i/>
                <w:iCs/>
              </w:rPr>
              <w:t>Tadorna tadorna</w:t>
            </w:r>
            <w:r w:rsidRPr="005149A2">
              <w:t>, non-breeding</w:t>
            </w:r>
          </w:p>
          <w:p w14:paraId="09C4613A" w14:textId="77777777" w:rsidR="00437277" w:rsidRPr="00157306" w:rsidRDefault="00437277" w:rsidP="00C02C4B">
            <w:pPr>
              <w:pStyle w:val="ListParagraph"/>
              <w:numPr>
                <w:ilvl w:val="0"/>
                <w:numId w:val="19"/>
              </w:numPr>
              <w:spacing w:before="120"/>
              <w:cnfStyle w:val="000000000000" w:firstRow="0" w:lastRow="0" w:firstColumn="0" w:lastColumn="0" w:oddVBand="0" w:evenVBand="0" w:oddHBand="0" w:evenHBand="0" w:firstRowFirstColumn="0" w:firstRowLastColumn="0" w:lastRowFirstColumn="0" w:lastRowLastColumn="0"/>
              <w:rPr>
                <w:lang w:val="it-IT"/>
              </w:rPr>
            </w:pPr>
            <w:r w:rsidRPr="00157306">
              <w:rPr>
                <w:lang w:val="it-IT"/>
              </w:rPr>
              <w:t xml:space="preserve">Eurasian teal </w:t>
            </w:r>
            <w:r w:rsidRPr="00157306">
              <w:rPr>
                <w:i/>
                <w:iCs/>
                <w:lang w:val="it-IT"/>
              </w:rPr>
              <w:t>Anas crecca</w:t>
            </w:r>
            <w:r w:rsidRPr="00157306">
              <w:rPr>
                <w:lang w:val="it-IT"/>
              </w:rPr>
              <w:t>, non</w:t>
            </w:r>
            <w:r w:rsidRPr="00157306">
              <w:rPr>
                <w:lang w:val="it-IT"/>
              </w:rPr>
              <w:noBreakHyphen/>
              <w:t>breeding</w:t>
            </w:r>
          </w:p>
          <w:p w14:paraId="4DD2934F" w14:textId="77777777" w:rsidR="00437277" w:rsidRPr="005149A2" w:rsidRDefault="00437277" w:rsidP="00C02C4B">
            <w:pPr>
              <w:pStyle w:val="ListParagraph"/>
              <w:numPr>
                <w:ilvl w:val="0"/>
                <w:numId w:val="19"/>
              </w:numPr>
              <w:spacing w:before="120"/>
              <w:cnfStyle w:val="000000000000" w:firstRow="0" w:lastRow="0" w:firstColumn="0" w:lastColumn="0" w:oddVBand="0" w:evenVBand="0" w:oddHBand="0" w:evenHBand="0" w:firstRowFirstColumn="0" w:firstRowLastColumn="0" w:lastRowFirstColumn="0" w:lastRowLastColumn="0"/>
            </w:pPr>
            <w:r w:rsidRPr="005149A2">
              <w:t xml:space="preserve">Northern pintail </w:t>
            </w:r>
            <w:r w:rsidRPr="005149A2">
              <w:rPr>
                <w:i/>
                <w:iCs/>
              </w:rPr>
              <w:t>Ana acuta</w:t>
            </w:r>
            <w:r w:rsidRPr="005149A2">
              <w:t>, non</w:t>
            </w:r>
            <w:r w:rsidRPr="005149A2">
              <w:noBreakHyphen/>
              <w:t>breeding</w:t>
            </w:r>
          </w:p>
          <w:p w14:paraId="226A221B" w14:textId="77777777" w:rsidR="00437277" w:rsidRPr="005149A2" w:rsidRDefault="00437277" w:rsidP="00C02C4B">
            <w:pPr>
              <w:pStyle w:val="ListParagraph"/>
              <w:numPr>
                <w:ilvl w:val="0"/>
                <w:numId w:val="19"/>
              </w:numPr>
              <w:spacing w:before="120"/>
              <w:cnfStyle w:val="000000000000" w:firstRow="0" w:lastRow="0" w:firstColumn="0" w:lastColumn="0" w:oddVBand="0" w:evenVBand="0" w:oddHBand="0" w:evenHBand="0" w:firstRowFirstColumn="0" w:firstRowLastColumn="0" w:lastRowFirstColumn="0" w:lastRowLastColumn="0"/>
            </w:pPr>
            <w:r w:rsidRPr="005149A2">
              <w:t xml:space="preserve">Eurasian oystercatcher </w:t>
            </w:r>
            <w:r w:rsidRPr="005149A2">
              <w:rPr>
                <w:i/>
                <w:iCs/>
              </w:rPr>
              <w:t>Haematopus ostralegus</w:t>
            </w:r>
            <w:r w:rsidRPr="005149A2">
              <w:t>, non</w:t>
            </w:r>
            <w:r w:rsidRPr="005149A2">
              <w:noBreakHyphen/>
              <w:t>breeding</w:t>
            </w:r>
          </w:p>
          <w:p w14:paraId="5CAB2891" w14:textId="77777777" w:rsidR="00437277" w:rsidRPr="00157306" w:rsidRDefault="00437277" w:rsidP="00C02C4B">
            <w:pPr>
              <w:pStyle w:val="ListParagraph"/>
              <w:numPr>
                <w:ilvl w:val="0"/>
                <w:numId w:val="19"/>
              </w:numPr>
              <w:spacing w:before="120"/>
              <w:cnfStyle w:val="000000000000" w:firstRow="0" w:lastRow="0" w:firstColumn="0" w:lastColumn="0" w:oddVBand="0" w:evenVBand="0" w:oddHBand="0" w:evenHBand="0" w:firstRowFirstColumn="0" w:firstRowLastColumn="0" w:lastRowFirstColumn="0" w:lastRowLastColumn="0"/>
              <w:rPr>
                <w:lang w:val="it-IT"/>
              </w:rPr>
            </w:pPr>
            <w:r w:rsidRPr="00157306">
              <w:rPr>
                <w:lang w:val="it-IT"/>
              </w:rPr>
              <w:t xml:space="preserve">Grey plover </w:t>
            </w:r>
            <w:r w:rsidRPr="00157306">
              <w:rPr>
                <w:i/>
                <w:iCs/>
                <w:lang w:val="it-IT"/>
              </w:rPr>
              <w:t>Pluvialis squatarola</w:t>
            </w:r>
            <w:r w:rsidRPr="00157306">
              <w:rPr>
                <w:lang w:val="it-IT"/>
              </w:rPr>
              <w:t>, non</w:t>
            </w:r>
            <w:r w:rsidRPr="00157306">
              <w:rPr>
                <w:lang w:val="it-IT"/>
              </w:rPr>
              <w:noBreakHyphen/>
              <w:t>breeding</w:t>
            </w:r>
          </w:p>
          <w:p w14:paraId="2D403CCF" w14:textId="77777777" w:rsidR="00437277" w:rsidRPr="005149A2" w:rsidRDefault="00437277" w:rsidP="00C02C4B">
            <w:pPr>
              <w:pStyle w:val="ListParagraph"/>
              <w:numPr>
                <w:ilvl w:val="0"/>
                <w:numId w:val="19"/>
              </w:numPr>
              <w:spacing w:before="120"/>
              <w:cnfStyle w:val="000000000000" w:firstRow="0" w:lastRow="0" w:firstColumn="0" w:lastColumn="0" w:oddVBand="0" w:evenVBand="0" w:oddHBand="0" w:evenHBand="0" w:firstRowFirstColumn="0" w:firstRowLastColumn="0" w:lastRowFirstColumn="0" w:lastRowLastColumn="0"/>
            </w:pPr>
            <w:r w:rsidRPr="005149A2">
              <w:t xml:space="preserve">Red knot </w:t>
            </w:r>
            <w:r w:rsidRPr="005149A2">
              <w:rPr>
                <w:i/>
                <w:iCs/>
              </w:rPr>
              <w:t>Calidris canutus</w:t>
            </w:r>
            <w:r w:rsidRPr="005149A2">
              <w:t>, non</w:t>
            </w:r>
            <w:r w:rsidRPr="005149A2">
              <w:noBreakHyphen/>
              <w:t>breeding</w:t>
            </w:r>
          </w:p>
          <w:p w14:paraId="1469ADE3" w14:textId="77777777" w:rsidR="00437277" w:rsidRPr="00157306" w:rsidRDefault="00437277" w:rsidP="00C02C4B">
            <w:pPr>
              <w:pStyle w:val="ListParagraph"/>
              <w:numPr>
                <w:ilvl w:val="0"/>
                <w:numId w:val="19"/>
              </w:numPr>
              <w:spacing w:before="120"/>
              <w:cnfStyle w:val="000000000000" w:firstRow="0" w:lastRow="0" w:firstColumn="0" w:lastColumn="0" w:oddVBand="0" w:evenVBand="0" w:oddHBand="0" w:evenHBand="0" w:firstRowFirstColumn="0" w:firstRowLastColumn="0" w:lastRowFirstColumn="0" w:lastRowLastColumn="0"/>
              <w:rPr>
                <w:lang w:val="it-IT"/>
              </w:rPr>
            </w:pPr>
            <w:r w:rsidRPr="00157306">
              <w:rPr>
                <w:lang w:val="it-IT"/>
              </w:rPr>
              <w:t xml:space="preserve">Dunlin Calidris </w:t>
            </w:r>
            <w:r w:rsidRPr="00157306">
              <w:rPr>
                <w:i/>
                <w:iCs/>
                <w:lang w:val="it-IT"/>
              </w:rPr>
              <w:t>alpina alpina</w:t>
            </w:r>
            <w:r w:rsidRPr="00157306">
              <w:rPr>
                <w:lang w:val="it-IT"/>
              </w:rPr>
              <w:t>, non</w:t>
            </w:r>
            <w:r w:rsidRPr="00157306">
              <w:rPr>
                <w:lang w:val="it-IT"/>
              </w:rPr>
              <w:noBreakHyphen/>
              <w:t>breeding</w:t>
            </w:r>
          </w:p>
          <w:p w14:paraId="3540AB64" w14:textId="77777777" w:rsidR="00437277" w:rsidRPr="005149A2" w:rsidRDefault="00437277" w:rsidP="00C02C4B">
            <w:pPr>
              <w:pStyle w:val="ListParagraph"/>
              <w:numPr>
                <w:ilvl w:val="0"/>
                <w:numId w:val="19"/>
              </w:numPr>
              <w:spacing w:before="120"/>
              <w:cnfStyle w:val="000000000000" w:firstRow="0" w:lastRow="0" w:firstColumn="0" w:lastColumn="0" w:oddVBand="0" w:evenVBand="0" w:oddHBand="0" w:evenHBand="0" w:firstRowFirstColumn="0" w:firstRowLastColumn="0" w:lastRowFirstColumn="0" w:lastRowLastColumn="0"/>
            </w:pPr>
            <w:r w:rsidRPr="005149A2">
              <w:t xml:space="preserve">Black-tailed godwit </w:t>
            </w:r>
            <w:r w:rsidRPr="005149A2">
              <w:rPr>
                <w:i/>
                <w:iCs/>
              </w:rPr>
              <w:t>Limosa limosa islandica</w:t>
            </w:r>
            <w:r w:rsidRPr="005149A2">
              <w:t>, non</w:t>
            </w:r>
            <w:r w:rsidRPr="005149A2">
              <w:noBreakHyphen/>
              <w:t>breeding</w:t>
            </w:r>
          </w:p>
          <w:p w14:paraId="0CFBF193" w14:textId="77777777" w:rsidR="00437277" w:rsidRPr="005149A2" w:rsidRDefault="00437277" w:rsidP="00C02C4B">
            <w:pPr>
              <w:pStyle w:val="ListParagraph"/>
              <w:numPr>
                <w:ilvl w:val="0"/>
                <w:numId w:val="19"/>
              </w:numPr>
              <w:spacing w:before="120"/>
              <w:cnfStyle w:val="000000000000" w:firstRow="0" w:lastRow="0" w:firstColumn="0" w:lastColumn="0" w:oddVBand="0" w:evenVBand="0" w:oddHBand="0" w:evenHBand="0" w:firstRowFirstColumn="0" w:firstRowLastColumn="0" w:lastRowFirstColumn="0" w:lastRowLastColumn="0"/>
            </w:pPr>
            <w:r w:rsidRPr="005149A2">
              <w:lastRenderedPageBreak/>
              <w:t xml:space="preserve">Bar-tailed godwit </w:t>
            </w:r>
            <w:r w:rsidRPr="005149A2">
              <w:rPr>
                <w:i/>
                <w:iCs/>
              </w:rPr>
              <w:t>Limosa lapponica</w:t>
            </w:r>
            <w:r w:rsidRPr="005149A2">
              <w:t>, non</w:t>
            </w:r>
            <w:r w:rsidRPr="005149A2">
              <w:noBreakHyphen/>
              <w:t>breeding</w:t>
            </w:r>
          </w:p>
          <w:p w14:paraId="386F4A80" w14:textId="77777777" w:rsidR="00437277" w:rsidRPr="00157306" w:rsidRDefault="00437277" w:rsidP="00C02C4B">
            <w:pPr>
              <w:pStyle w:val="ListParagraph"/>
              <w:numPr>
                <w:ilvl w:val="0"/>
                <w:numId w:val="19"/>
              </w:numPr>
              <w:spacing w:before="120"/>
              <w:cnfStyle w:val="000000000000" w:firstRow="0" w:lastRow="0" w:firstColumn="0" w:lastColumn="0" w:oddVBand="0" w:evenVBand="0" w:oddHBand="0" w:evenHBand="0" w:firstRowFirstColumn="0" w:firstRowLastColumn="0" w:lastRowFirstColumn="0" w:lastRowLastColumn="0"/>
              <w:rPr>
                <w:lang w:val="it-IT"/>
              </w:rPr>
            </w:pPr>
            <w:r w:rsidRPr="00157306">
              <w:rPr>
                <w:lang w:val="it-IT"/>
              </w:rPr>
              <w:t xml:space="preserve">Eurasian curlew </w:t>
            </w:r>
            <w:r w:rsidRPr="00157306">
              <w:rPr>
                <w:i/>
                <w:iCs/>
                <w:lang w:val="it-IT"/>
              </w:rPr>
              <w:t>Numenius arquata</w:t>
            </w:r>
            <w:r w:rsidRPr="00157306">
              <w:rPr>
                <w:lang w:val="it-IT"/>
              </w:rPr>
              <w:t>, non</w:t>
            </w:r>
            <w:r w:rsidRPr="00157306">
              <w:rPr>
                <w:lang w:val="it-IT"/>
              </w:rPr>
              <w:noBreakHyphen/>
              <w:t>breeding</w:t>
            </w:r>
          </w:p>
          <w:p w14:paraId="2089EFE3" w14:textId="77777777" w:rsidR="00437277" w:rsidRPr="005149A2" w:rsidRDefault="00437277" w:rsidP="00C02C4B">
            <w:pPr>
              <w:pStyle w:val="ListParagraph"/>
              <w:numPr>
                <w:ilvl w:val="0"/>
                <w:numId w:val="19"/>
              </w:numPr>
              <w:spacing w:before="120"/>
              <w:cnfStyle w:val="000000000000" w:firstRow="0" w:lastRow="0" w:firstColumn="0" w:lastColumn="0" w:oddVBand="0" w:evenVBand="0" w:oddHBand="0" w:evenHBand="0" w:firstRowFirstColumn="0" w:firstRowLastColumn="0" w:lastRowFirstColumn="0" w:lastRowLastColumn="0"/>
            </w:pPr>
            <w:r w:rsidRPr="005149A2">
              <w:t xml:space="preserve">Common redshank </w:t>
            </w:r>
            <w:r w:rsidRPr="005149A2">
              <w:rPr>
                <w:i/>
                <w:iCs/>
              </w:rPr>
              <w:t>Tringa totanus</w:t>
            </w:r>
            <w:r w:rsidRPr="005149A2">
              <w:t>, non-breeding</w:t>
            </w:r>
          </w:p>
          <w:p w14:paraId="66C493B5" w14:textId="77777777" w:rsidR="00437277" w:rsidRPr="005149A2" w:rsidRDefault="00437277" w:rsidP="00C02C4B">
            <w:pPr>
              <w:pStyle w:val="ListParagraph"/>
              <w:numPr>
                <w:ilvl w:val="0"/>
                <w:numId w:val="19"/>
              </w:numPr>
              <w:spacing w:before="120"/>
              <w:cnfStyle w:val="000000000000" w:firstRow="0" w:lastRow="0" w:firstColumn="0" w:lastColumn="0" w:oddVBand="0" w:evenVBand="0" w:oddHBand="0" w:evenHBand="0" w:firstRowFirstColumn="0" w:firstRowLastColumn="0" w:lastRowFirstColumn="0" w:lastRowLastColumn="0"/>
            </w:pPr>
            <w:r w:rsidRPr="005149A2">
              <w:t xml:space="preserve">Sandwich tern </w:t>
            </w:r>
            <w:r w:rsidRPr="005149A2">
              <w:rPr>
                <w:i/>
                <w:iCs/>
              </w:rPr>
              <w:t>Sterna sandvicensis</w:t>
            </w:r>
            <w:r w:rsidRPr="005149A2">
              <w:t>, non-breeding</w:t>
            </w:r>
          </w:p>
          <w:p w14:paraId="1E636218" w14:textId="77777777" w:rsidR="00437277" w:rsidRPr="005149A2" w:rsidRDefault="00437277" w:rsidP="00C02C4B">
            <w:pPr>
              <w:pStyle w:val="ListParagraph"/>
              <w:numPr>
                <w:ilvl w:val="0"/>
                <w:numId w:val="19"/>
              </w:numPr>
              <w:spacing w:before="120"/>
              <w:cnfStyle w:val="000000000000" w:firstRow="0" w:lastRow="0" w:firstColumn="0" w:lastColumn="0" w:oddVBand="0" w:evenVBand="0" w:oddHBand="0" w:evenHBand="0" w:firstRowFirstColumn="0" w:firstRowLastColumn="0" w:lastRowFirstColumn="0" w:lastRowLastColumn="0"/>
            </w:pPr>
            <w:r w:rsidRPr="005149A2">
              <w:t xml:space="preserve">Common tern </w:t>
            </w:r>
            <w:r w:rsidRPr="005149A2">
              <w:rPr>
                <w:i/>
                <w:iCs/>
              </w:rPr>
              <w:t>Sterna hirundo</w:t>
            </w:r>
            <w:r w:rsidRPr="005149A2">
              <w:t>, breeding</w:t>
            </w:r>
          </w:p>
          <w:p w14:paraId="67FB8C92" w14:textId="77777777" w:rsidR="008D4710" w:rsidRDefault="00437277" w:rsidP="00C02C4B">
            <w:pPr>
              <w:pStyle w:val="ListParagraph"/>
              <w:numPr>
                <w:ilvl w:val="0"/>
                <w:numId w:val="19"/>
              </w:numPr>
              <w:spacing w:before="120"/>
              <w:cnfStyle w:val="000000000000" w:firstRow="0" w:lastRow="0" w:firstColumn="0" w:lastColumn="0" w:oddVBand="0" w:evenVBand="0" w:oddHBand="0" w:evenHBand="0" w:firstRowFirstColumn="0" w:firstRowLastColumn="0" w:lastRowFirstColumn="0" w:lastRowLastColumn="0"/>
            </w:pPr>
            <w:r w:rsidRPr="005149A2">
              <w:t xml:space="preserve">Little tern </w:t>
            </w:r>
            <w:r w:rsidRPr="008D4710">
              <w:rPr>
                <w:i/>
                <w:iCs/>
              </w:rPr>
              <w:t>Sternula albifrons</w:t>
            </w:r>
            <w:r w:rsidRPr="005149A2">
              <w:t>, breeding</w:t>
            </w:r>
          </w:p>
          <w:p w14:paraId="3713E208" w14:textId="2D8F7DCF" w:rsidR="00437277" w:rsidRPr="005149A2" w:rsidRDefault="00437277" w:rsidP="00C02C4B">
            <w:pPr>
              <w:pStyle w:val="ListParagraph"/>
              <w:numPr>
                <w:ilvl w:val="0"/>
                <w:numId w:val="19"/>
              </w:numPr>
              <w:spacing w:before="120"/>
              <w:cnfStyle w:val="000000000000" w:firstRow="0" w:lastRow="0" w:firstColumn="0" w:lastColumn="0" w:oddVBand="0" w:evenVBand="0" w:oddHBand="0" w:evenHBand="0" w:firstRowFirstColumn="0" w:firstRowLastColumn="0" w:lastRowFirstColumn="0" w:lastRowLastColumn="0"/>
            </w:pPr>
            <w:r w:rsidRPr="005149A2">
              <w:t>Waterbird assemblage</w:t>
            </w:r>
            <w:r w:rsidR="008D4710">
              <w:t xml:space="preserve">, </w:t>
            </w:r>
            <w:r w:rsidRPr="005149A2">
              <w:t>non-breeding</w:t>
            </w:r>
          </w:p>
          <w:p w14:paraId="10D322A1" w14:textId="77777777" w:rsidR="00437277" w:rsidRPr="005149A2" w:rsidRDefault="00437277" w:rsidP="00437277">
            <w:pPr>
              <w:spacing w:before="120"/>
              <w:cnfStyle w:val="000000000000" w:firstRow="0" w:lastRow="0" w:firstColumn="0" w:lastColumn="0" w:oddVBand="0" w:evenVBand="0" w:oddHBand="0" w:evenHBand="0" w:firstRowFirstColumn="0" w:firstRowLastColumn="0" w:lastRowFirstColumn="0" w:lastRowLastColumn="0"/>
            </w:pPr>
            <w:r w:rsidRPr="005149A2">
              <w:t>Supporting habitats:</w:t>
            </w:r>
          </w:p>
          <w:p w14:paraId="0EE4262D" w14:textId="77777777" w:rsidR="00437277" w:rsidRPr="005149A2" w:rsidRDefault="00437277" w:rsidP="00C02C4B">
            <w:pPr>
              <w:pStyle w:val="ListParagraph"/>
              <w:numPr>
                <w:ilvl w:val="0"/>
                <w:numId w:val="19"/>
              </w:numPr>
              <w:spacing w:before="120"/>
              <w:cnfStyle w:val="000000000000" w:firstRow="0" w:lastRow="0" w:firstColumn="0" w:lastColumn="0" w:oddVBand="0" w:evenVBand="0" w:oddHBand="0" w:evenHBand="0" w:firstRowFirstColumn="0" w:firstRowLastColumn="0" w:lastRowFirstColumn="0" w:lastRowLastColumn="0"/>
            </w:pPr>
            <w:r w:rsidRPr="005149A2">
              <w:t>Rocky shores</w:t>
            </w:r>
          </w:p>
          <w:p w14:paraId="61993BDA" w14:textId="77777777" w:rsidR="00437277" w:rsidRPr="005149A2" w:rsidRDefault="00437277" w:rsidP="00C02C4B">
            <w:pPr>
              <w:pStyle w:val="ListParagraph"/>
              <w:numPr>
                <w:ilvl w:val="0"/>
                <w:numId w:val="19"/>
              </w:numPr>
              <w:spacing w:before="120"/>
              <w:cnfStyle w:val="000000000000" w:firstRow="0" w:lastRow="0" w:firstColumn="0" w:lastColumn="0" w:oddVBand="0" w:evenVBand="0" w:oddHBand="0" w:evenHBand="0" w:firstRowFirstColumn="0" w:firstRowLastColumn="0" w:lastRowFirstColumn="0" w:lastRowLastColumn="0"/>
            </w:pPr>
            <w:r w:rsidRPr="005149A2">
              <w:t>Shingle banks</w:t>
            </w:r>
          </w:p>
          <w:p w14:paraId="4E99FA2E" w14:textId="77777777" w:rsidR="00437277" w:rsidRPr="005149A2" w:rsidRDefault="00437277" w:rsidP="00C02C4B">
            <w:pPr>
              <w:pStyle w:val="ListParagraph"/>
              <w:numPr>
                <w:ilvl w:val="0"/>
                <w:numId w:val="19"/>
              </w:numPr>
              <w:spacing w:before="120"/>
              <w:cnfStyle w:val="000000000000" w:firstRow="0" w:lastRow="0" w:firstColumn="0" w:lastColumn="0" w:oddVBand="0" w:evenVBand="0" w:oddHBand="0" w:evenHBand="0" w:firstRowFirstColumn="0" w:firstRowLastColumn="0" w:lastRowFirstColumn="0" w:lastRowLastColumn="0"/>
            </w:pPr>
            <w:r w:rsidRPr="005149A2">
              <w:t>Saltmarsh</w:t>
            </w:r>
          </w:p>
          <w:p w14:paraId="041F8457" w14:textId="77777777" w:rsidR="00437277" w:rsidRPr="005149A2" w:rsidRDefault="00437277" w:rsidP="00C02C4B">
            <w:pPr>
              <w:pStyle w:val="ListParagraph"/>
              <w:numPr>
                <w:ilvl w:val="0"/>
                <w:numId w:val="19"/>
              </w:numPr>
              <w:spacing w:before="120"/>
              <w:cnfStyle w:val="000000000000" w:firstRow="0" w:lastRow="0" w:firstColumn="0" w:lastColumn="0" w:oddVBand="0" w:evenVBand="0" w:oddHBand="0" w:evenHBand="0" w:firstRowFirstColumn="0" w:firstRowLastColumn="0" w:lastRowFirstColumn="0" w:lastRowLastColumn="0"/>
            </w:pPr>
            <w:r w:rsidRPr="005149A2">
              <w:t>Intertidal mudflats and sand flats</w:t>
            </w:r>
          </w:p>
          <w:p w14:paraId="57ECAC0E" w14:textId="4824B7F9" w:rsidR="00437277" w:rsidRPr="005149A2" w:rsidRDefault="00437277" w:rsidP="00C02C4B">
            <w:pPr>
              <w:pStyle w:val="ListParagraph"/>
              <w:numPr>
                <w:ilvl w:val="0"/>
                <w:numId w:val="20"/>
              </w:numPr>
              <w:spacing w:before="120"/>
              <w:cnfStyle w:val="000000000000" w:firstRow="0" w:lastRow="0" w:firstColumn="0" w:lastColumn="0" w:oddVBand="0" w:evenVBand="0" w:oddHBand="0" w:evenHBand="0" w:firstRowFirstColumn="0" w:firstRowLastColumn="0" w:lastRowFirstColumn="0" w:lastRowLastColumn="0"/>
            </w:pPr>
            <w:r w:rsidRPr="005149A2">
              <w:t>Estuary channels</w:t>
            </w:r>
          </w:p>
        </w:tc>
        <w:tc>
          <w:tcPr>
            <w:tcW w:w="508" w:type="pct"/>
          </w:tcPr>
          <w:p w14:paraId="2D9167F5" w14:textId="77777777" w:rsidR="00437277" w:rsidRPr="00437277" w:rsidRDefault="00437277" w:rsidP="00437277">
            <w:pPr>
              <w:spacing w:before="120"/>
              <w:cnfStyle w:val="000000000000" w:firstRow="0" w:lastRow="0" w:firstColumn="0" w:lastColumn="0" w:oddVBand="0" w:evenVBand="0" w:oddHBand="0" w:evenHBand="0" w:firstRowFirstColumn="0" w:firstRowLastColumn="0" w:lastRowFirstColumn="0" w:lastRowLastColumn="0"/>
            </w:pPr>
            <w:r w:rsidRPr="00437277">
              <w:lastRenderedPageBreak/>
              <w:t>No LSE</w:t>
            </w:r>
          </w:p>
        </w:tc>
        <w:tc>
          <w:tcPr>
            <w:tcW w:w="1926" w:type="pct"/>
          </w:tcPr>
          <w:p w14:paraId="41253B4B" w14:textId="1BF41468" w:rsidR="00947A54" w:rsidRPr="00947A54" w:rsidRDefault="00437277" w:rsidP="00947A54">
            <w:pPr>
              <w:spacing w:before="120"/>
              <w:cnfStyle w:val="000000000000" w:firstRow="0" w:lastRow="0" w:firstColumn="0" w:lastColumn="0" w:oddVBand="0" w:evenVBand="0" w:oddHBand="0" w:evenHBand="0" w:firstRowFirstColumn="0" w:firstRowLastColumn="0" w:lastRowFirstColumn="0" w:lastRowLastColumn="0"/>
            </w:pPr>
            <w:r w:rsidRPr="00947A54">
              <w:rPr>
                <w:b/>
                <w:bCs/>
              </w:rPr>
              <w:t>Introduction or spread of invasive non-indigenous species (INIS).</w:t>
            </w:r>
            <w:r w:rsidRPr="00947A54">
              <w:t xml:space="preserve"> </w:t>
            </w:r>
            <w:r w:rsidR="00086AAC" w:rsidRPr="00947A54">
              <w:t>NE and CCW (2010) assess qualifying features and supporting habitats as moderately sensitive to the pressure, however,</w:t>
            </w:r>
            <w:r w:rsidR="00C836D5" w:rsidRPr="00947A54">
              <w:t xml:space="preserve"> it is highlighted that the primary concern is introduction of common cordgrass </w:t>
            </w:r>
            <w:r w:rsidR="00C836D5" w:rsidRPr="00947A54">
              <w:rPr>
                <w:i/>
                <w:iCs/>
              </w:rPr>
              <w:t>Spartina anglica</w:t>
            </w:r>
            <w:r w:rsidR="00C836D5" w:rsidRPr="00947A54">
              <w:t xml:space="preserve"> to the saltmarsh habitat or introduction of marine INIS </w:t>
            </w:r>
            <w:r w:rsidR="00947A54" w:rsidRPr="00947A54">
              <w:t xml:space="preserve">through ship ballast water. However, the project sites are located in excess of 30 km from the SPA. Further to this NE and CCW (2010) assessed all features, and all supporting habitats as having a low sensitivity and vulnerability to the introduction of microbial pathogens. </w:t>
            </w:r>
          </w:p>
          <w:p w14:paraId="3C401AF2" w14:textId="60DD131F" w:rsidR="00437277" w:rsidRDefault="00437277" w:rsidP="00947A54">
            <w:pPr>
              <w:spacing w:before="120"/>
              <w:cnfStyle w:val="000000000000" w:firstRow="0" w:lastRow="0" w:firstColumn="0" w:lastColumn="0" w:oddVBand="0" w:evenVBand="0" w:oddHBand="0" w:evenHBand="0" w:firstRowFirstColumn="0" w:firstRowLastColumn="0" w:lastRowFirstColumn="0" w:lastRowLastColumn="0"/>
            </w:pPr>
            <w:r w:rsidRPr="00947A54">
              <w:t xml:space="preserve">Additionally, shells will be clean and uncontaminated by live biological material and will be weathered for a suitable period (6 months) prior to introduction to the site. This process will ensure that both </w:t>
            </w:r>
            <w:r w:rsidR="006E1FFB">
              <w:t>INIS</w:t>
            </w:r>
            <w:r w:rsidRPr="00947A54">
              <w:t xml:space="preserve"> and OIE-listed diseases are not introduced. Further to this, a biosecurity plan is in place to ensure that only live native oyster </w:t>
            </w:r>
            <w:r w:rsidRPr="00E05B4F">
              <w:rPr>
                <w:i/>
                <w:iCs/>
              </w:rPr>
              <w:t>Ostrea edulis</w:t>
            </w:r>
            <w:r w:rsidRPr="00947A54">
              <w:t xml:space="preserve"> and no </w:t>
            </w:r>
            <w:r w:rsidRPr="00947A54">
              <w:lastRenderedPageBreak/>
              <w:t>other indigenous species are translocated as part of the proposed works.</w:t>
            </w:r>
          </w:p>
          <w:p w14:paraId="2F4B6B60" w14:textId="02568604" w:rsidR="007E4E6F" w:rsidRPr="00947A54" w:rsidRDefault="007E4E6F" w:rsidP="00947A54">
            <w:pPr>
              <w:spacing w:before="120"/>
              <w:cnfStyle w:val="000000000000" w:firstRow="0" w:lastRow="0" w:firstColumn="0" w:lastColumn="0" w:oddVBand="0" w:evenVBand="0" w:oddHBand="0" w:evenHBand="0" w:firstRowFirstColumn="0" w:firstRowLastColumn="0" w:lastRowFirstColumn="0" w:lastRowLastColumn="0"/>
            </w:pPr>
            <w:r w:rsidRPr="00947A54">
              <w:t xml:space="preserve">As such, </w:t>
            </w:r>
            <w:r w:rsidRPr="00947A54">
              <w:rPr>
                <w:b/>
                <w:bCs/>
              </w:rPr>
              <w:t>No Likely Significant Effect</w:t>
            </w:r>
            <w:r w:rsidRPr="00947A54">
              <w:t xml:space="preserve"> on all features is determined for this pressure.</w:t>
            </w:r>
          </w:p>
        </w:tc>
      </w:tr>
      <w:tr w:rsidR="005149A2" w:rsidRPr="003C1350" w14:paraId="7C59CF41" w14:textId="77777777" w:rsidTr="00926E75">
        <w:tc>
          <w:tcPr>
            <w:cnfStyle w:val="001000000000" w:firstRow="0" w:lastRow="0" w:firstColumn="1" w:lastColumn="0" w:oddVBand="0" w:evenVBand="0" w:oddHBand="0" w:evenHBand="0" w:firstRowFirstColumn="0" w:firstRowLastColumn="0" w:lastRowFirstColumn="0" w:lastRowLastColumn="0"/>
            <w:tcW w:w="1081" w:type="pct"/>
          </w:tcPr>
          <w:p w14:paraId="1F65641E" w14:textId="77777777" w:rsidR="005149A2" w:rsidRPr="005549D1" w:rsidRDefault="005149A2" w:rsidP="005149A2">
            <w:pPr>
              <w:spacing w:before="120"/>
            </w:pPr>
            <w:r w:rsidRPr="005549D1">
              <w:lastRenderedPageBreak/>
              <w:t>Removal of non-target species</w:t>
            </w:r>
          </w:p>
          <w:p w14:paraId="25AAE645" w14:textId="77777777" w:rsidR="005149A2" w:rsidRPr="005549D1" w:rsidRDefault="005149A2" w:rsidP="005149A2">
            <w:pPr>
              <w:spacing w:before="120"/>
              <w:rPr>
                <w:b w:val="0"/>
              </w:rPr>
            </w:pPr>
            <w:r w:rsidRPr="005549D1">
              <w:t>Removal of target species</w:t>
            </w:r>
          </w:p>
          <w:p w14:paraId="0FBE9F1B" w14:textId="55A403BC" w:rsidR="005149A2" w:rsidRPr="005549D1" w:rsidRDefault="005149A2" w:rsidP="005149A2">
            <w:pPr>
              <w:spacing w:before="120"/>
            </w:pPr>
            <w:r w:rsidRPr="005549D1">
              <w:t>(Termed “</w:t>
            </w:r>
            <w:r w:rsidRPr="005549D1">
              <w:rPr>
                <w:i/>
                <w:iCs/>
              </w:rPr>
              <w:t>Biological disturbance by selective extraction of species</w:t>
            </w:r>
            <w:r w:rsidRPr="005549D1">
              <w:t>” NE and CCW (2010))</w:t>
            </w:r>
          </w:p>
        </w:tc>
        <w:tc>
          <w:tcPr>
            <w:tcW w:w="1484" w:type="pct"/>
          </w:tcPr>
          <w:p w14:paraId="73832FB4" w14:textId="77777777" w:rsidR="005149A2" w:rsidRPr="005149A2" w:rsidRDefault="005149A2" w:rsidP="005149A2">
            <w:pPr>
              <w:spacing w:before="120"/>
              <w:cnfStyle w:val="000000000000" w:firstRow="0" w:lastRow="0" w:firstColumn="0" w:lastColumn="0" w:oddVBand="0" w:evenVBand="0" w:oddHBand="0" w:evenHBand="0" w:firstRowFirstColumn="0" w:firstRowLastColumn="0" w:lastRowFirstColumn="0" w:lastRowLastColumn="0"/>
              <w:rPr>
                <w:b/>
                <w:bCs/>
              </w:rPr>
            </w:pPr>
            <w:r w:rsidRPr="005149A2">
              <w:rPr>
                <w:b/>
                <w:bCs/>
              </w:rPr>
              <w:t>Birds</w:t>
            </w:r>
          </w:p>
          <w:p w14:paraId="0AC9FD50" w14:textId="77777777" w:rsidR="005149A2" w:rsidRPr="005149A2" w:rsidRDefault="005149A2" w:rsidP="00C02C4B">
            <w:pPr>
              <w:pStyle w:val="ListParagraph"/>
              <w:numPr>
                <w:ilvl w:val="0"/>
                <w:numId w:val="19"/>
              </w:numPr>
              <w:spacing w:before="120"/>
              <w:cnfStyle w:val="000000000000" w:firstRow="0" w:lastRow="0" w:firstColumn="0" w:lastColumn="0" w:oddVBand="0" w:evenVBand="0" w:oddHBand="0" w:evenHBand="0" w:firstRowFirstColumn="0" w:firstRowLastColumn="0" w:lastRowFirstColumn="0" w:lastRowLastColumn="0"/>
            </w:pPr>
            <w:r w:rsidRPr="005149A2">
              <w:t xml:space="preserve">Common shelduck </w:t>
            </w:r>
            <w:r w:rsidRPr="005149A2">
              <w:rPr>
                <w:i/>
                <w:iCs/>
              </w:rPr>
              <w:t>Tadorna tadorna</w:t>
            </w:r>
            <w:r w:rsidRPr="005149A2">
              <w:t>, non-breeding</w:t>
            </w:r>
          </w:p>
          <w:p w14:paraId="02078F5A" w14:textId="77777777" w:rsidR="005149A2" w:rsidRPr="00157306" w:rsidRDefault="005149A2" w:rsidP="00C02C4B">
            <w:pPr>
              <w:pStyle w:val="ListParagraph"/>
              <w:numPr>
                <w:ilvl w:val="0"/>
                <w:numId w:val="19"/>
              </w:numPr>
              <w:spacing w:before="120"/>
              <w:cnfStyle w:val="000000000000" w:firstRow="0" w:lastRow="0" w:firstColumn="0" w:lastColumn="0" w:oddVBand="0" w:evenVBand="0" w:oddHBand="0" w:evenHBand="0" w:firstRowFirstColumn="0" w:firstRowLastColumn="0" w:lastRowFirstColumn="0" w:lastRowLastColumn="0"/>
              <w:rPr>
                <w:lang w:val="it-IT"/>
              </w:rPr>
            </w:pPr>
            <w:r w:rsidRPr="00157306">
              <w:rPr>
                <w:lang w:val="it-IT"/>
              </w:rPr>
              <w:t xml:space="preserve">Eurasian teal </w:t>
            </w:r>
            <w:r w:rsidRPr="00157306">
              <w:rPr>
                <w:i/>
                <w:iCs/>
                <w:lang w:val="it-IT"/>
              </w:rPr>
              <w:t>Anas crecca</w:t>
            </w:r>
            <w:r w:rsidRPr="00157306">
              <w:rPr>
                <w:lang w:val="it-IT"/>
              </w:rPr>
              <w:t>, non</w:t>
            </w:r>
            <w:r w:rsidRPr="00157306">
              <w:rPr>
                <w:lang w:val="it-IT"/>
              </w:rPr>
              <w:noBreakHyphen/>
              <w:t>breeding</w:t>
            </w:r>
          </w:p>
          <w:p w14:paraId="77132664" w14:textId="77777777" w:rsidR="005149A2" w:rsidRPr="005149A2" w:rsidRDefault="005149A2" w:rsidP="00C02C4B">
            <w:pPr>
              <w:pStyle w:val="ListParagraph"/>
              <w:numPr>
                <w:ilvl w:val="0"/>
                <w:numId w:val="19"/>
              </w:numPr>
              <w:spacing w:before="120"/>
              <w:cnfStyle w:val="000000000000" w:firstRow="0" w:lastRow="0" w:firstColumn="0" w:lastColumn="0" w:oddVBand="0" w:evenVBand="0" w:oddHBand="0" w:evenHBand="0" w:firstRowFirstColumn="0" w:firstRowLastColumn="0" w:lastRowFirstColumn="0" w:lastRowLastColumn="0"/>
            </w:pPr>
            <w:r w:rsidRPr="005149A2">
              <w:t xml:space="preserve">Northern pintail </w:t>
            </w:r>
            <w:r w:rsidRPr="005149A2">
              <w:rPr>
                <w:i/>
                <w:iCs/>
              </w:rPr>
              <w:t>Ana acuta</w:t>
            </w:r>
            <w:r w:rsidRPr="005149A2">
              <w:t>, non</w:t>
            </w:r>
            <w:r w:rsidRPr="005149A2">
              <w:noBreakHyphen/>
              <w:t>breeding</w:t>
            </w:r>
          </w:p>
          <w:p w14:paraId="34B4BB19" w14:textId="77777777" w:rsidR="005149A2" w:rsidRPr="005149A2" w:rsidRDefault="005149A2" w:rsidP="00C02C4B">
            <w:pPr>
              <w:pStyle w:val="ListParagraph"/>
              <w:numPr>
                <w:ilvl w:val="0"/>
                <w:numId w:val="19"/>
              </w:numPr>
              <w:spacing w:before="120"/>
              <w:cnfStyle w:val="000000000000" w:firstRow="0" w:lastRow="0" w:firstColumn="0" w:lastColumn="0" w:oddVBand="0" w:evenVBand="0" w:oddHBand="0" w:evenHBand="0" w:firstRowFirstColumn="0" w:firstRowLastColumn="0" w:lastRowFirstColumn="0" w:lastRowLastColumn="0"/>
            </w:pPr>
            <w:r w:rsidRPr="005149A2">
              <w:t xml:space="preserve">Eurasian oystercatcher </w:t>
            </w:r>
            <w:r w:rsidRPr="005149A2">
              <w:rPr>
                <w:i/>
                <w:iCs/>
              </w:rPr>
              <w:t>Haematopus ostralegus</w:t>
            </w:r>
            <w:r w:rsidRPr="005149A2">
              <w:t>, non</w:t>
            </w:r>
            <w:r w:rsidRPr="005149A2">
              <w:noBreakHyphen/>
              <w:t>breeding</w:t>
            </w:r>
          </w:p>
          <w:p w14:paraId="147A86BA" w14:textId="77777777" w:rsidR="005149A2" w:rsidRPr="00157306" w:rsidRDefault="005149A2" w:rsidP="00C02C4B">
            <w:pPr>
              <w:pStyle w:val="ListParagraph"/>
              <w:numPr>
                <w:ilvl w:val="0"/>
                <w:numId w:val="19"/>
              </w:numPr>
              <w:spacing w:before="120"/>
              <w:cnfStyle w:val="000000000000" w:firstRow="0" w:lastRow="0" w:firstColumn="0" w:lastColumn="0" w:oddVBand="0" w:evenVBand="0" w:oddHBand="0" w:evenHBand="0" w:firstRowFirstColumn="0" w:firstRowLastColumn="0" w:lastRowFirstColumn="0" w:lastRowLastColumn="0"/>
              <w:rPr>
                <w:lang w:val="it-IT"/>
              </w:rPr>
            </w:pPr>
            <w:r w:rsidRPr="00157306">
              <w:rPr>
                <w:lang w:val="it-IT"/>
              </w:rPr>
              <w:t xml:space="preserve">Grey plover </w:t>
            </w:r>
            <w:r w:rsidRPr="00157306">
              <w:rPr>
                <w:i/>
                <w:iCs/>
                <w:lang w:val="it-IT"/>
              </w:rPr>
              <w:t>Pluvialis squatarola</w:t>
            </w:r>
            <w:r w:rsidRPr="00157306">
              <w:rPr>
                <w:lang w:val="it-IT"/>
              </w:rPr>
              <w:t>, non</w:t>
            </w:r>
            <w:r w:rsidRPr="00157306">
              <w:rPr>
                <w:lang w:val="it-IT"/>
              </w:rPr>
              <w:noBreakHyphen/>
              <w:t>breeding</w:t>
            </w:r>
          </w:p>
          <w:p w14:paraId="3B8F3C7A" w14:textId="77777777" w:rsidR="005149A2" w:rsidRPr="005149A2" w:rsidRDefault="005149A2" w:rsidP="00C02C4B">
            <w:pPr>
              <w:pStyle w:val="ListParagraph"/>
              <w:numPr>
                <w:ilvl w:val="0"/>
                <w:numId w:val="19"/>
              </w:numPr>
              <w:spacing w:before="120"/>
              <w:cnfStyle w:val="000000000000" w:firstRow="0" w:lastRow="0" w:firstColumn="0" w:lastColumn="0" w:oddVBand="0" w:evenVBand="0" w:oddHBand="0" w:evenHBand="0" w:firstRowFirstColumn="0" w:firstRowLastColumn="0" w:lastRowFirstColumn="0" w:lastRowLastColumn="0"/>
            </w:pPr>
            <w:r w:rsidRPr="005149A2">
              <w:lastRenderedPageBreak/>
              <w:t xml:space="preserve">Red knot </w:t>
            </w:r>
            <w:r w:rsidRPr="005149A2">
              <w:rPr>
                <w:i/>
                <w:iCs/>
              </w:rPr>
              <w:t>Calidris canutus</w:t>
            </w:r>
            <w:r w:rsidRPr="005149A2">
              <w:t>, non</w:t>
            </w:r>
            <w:r w:rsidRPr="005149A2">
              <w:noBreakHyphen/>
              <w:t>breeding</w:t>
            </w:r>
          </w:p>
          <w:p w14:paraId="010FE2ED" w14:textId="77777777" w:rsidR="005149A2" w:rsidRPr="00157306" w:rsidRDefault="005149A2" w:rsidP="00C02C4B">
            <w:pPr>
              <w:pStyle w:val="ListParagraph"/>
              <w:numPr>
                <w:ilvl w:val="0"/>
                <w:numId w:val="19"/>
              </w:numPr>
              <w:spacing w:before="120"/>
              <w:cnfStyle w:val="000000000000" w:firstRow="0" w:lastRow="0" w:firstColumn="0" w:lastColumn="0" w:oddVBand="0" w:evenVBand="0" w:oddHBand="0" w:evenHBand="0" w:firstRowFirstColumn="0" w:firstRowLastColumn="0" w:lastRowFirstColumn="0" w:lastRowLastColumn="0"/>
              <w:rPr>
                <w:lang w:val="it-IT"/>
              </w:rPr>
            </w:pPr>
            <w:r w:rsidRPr="00157306">
              <w:rPr>
                <w:lang w:val="it-IT"/>
              </w:rPr>
              <w:t xml:space="preserve">Dunlin Calidris </w:t>
            </w:r>
            <w:r w:rsidRPr="00157306">
              <w:rPr>
                <w:i/>
                <w:iCs/>
                <w:lang w:val="it-IT"/>
              </w:rPr>
              <w:t>alpina alpina</w:t>
            </w:r>
            <w:r w:rsidRPr="00157306">
              <w:rPr>
                <w:lang w:val="it-IT"/>
              </w:rPr>
              <w:t>, non</w:t>
            </w:r>
            <w:r w:rsidRPr="00157306">
              <w:rPr>
                <w:lang w:val="it-IT"/>
              </w:rPr>
              <w:noBreakHyphen/>
              <w:t>breeding</w:t>
            </w:r>
          </w:p>
          <w:p w14:paraId="59813FF7" w14:textId="77777777" w:rsidR="005149A2" w:rsidRPr="005149A2" w:rsidRDefault="005149A2" w:rsidP="00C02C4B">
            <w:pPr>
              <w:pStyle w:val="ListParagraph"/>
              <w:numPr>
                <w:ilvl w:val="0"/>
                <w:numId w:val="19"/>
              </w:numPr>
              <w:spacing w:before="120"/>
              <w:cnfStyle w:val="000000000000" w:firstRow="0" w:lastRow="0" w:firstColumn="0" w:lastColumn="0" w:oddVBand="0" w:evenVBand="0" w:oddHBand="0" w:evenHBand="0" w:firstRowFirstColumn="0" w:firstRowLastColumn="0" w:lastRowFirstColumn="0" w:lastRowLastColumn="0"/>
            </w:pPr>
            <w:r w:rsidRPr="005149A2">
              <w:t xml:space="preserve">Black-tailed godwit </w:t>
            </w:r>
            <w:r w:rsidRPr="005149A2">
              <w:rPr>
                <w:i/>
                <w:iCs/>
              </w:rPr>
              <w:t>Limosa limosa islandica</w:t>
            </w:r>
            <w:r w:rsidRPr="005149A2">
              <w:t>, non</w:t>
            </w:r>
            <w:r w:rsidRPr="005149A2">
              <w:noBreakHyphen/>
              <w:t>breeding</w:t>
            </w:r>
          </w:p>
          <w:p w14:paraId="4E7FC477" w14:textId="77777777" w:rsidR="005149A2" w:rsidRPr="005149A2" w:rsidRDefault="005149A2" w:rsidP="00C02C4B">
            <w:pPr>
              <w:pStyle w:val="ListParagraph"/>
              <w:numPr>
                <w:ilvl w:val="0"/>
                <w:numId w:val="19"/>
              </w:numPr>
              <w:spacing w:before="120"/>
              <w:cnfStyle w:val="000000000000" w:firstRow="0" w:lastRow="0" w:firstColumn="0" w:lastColumn="0" w:oddVBand="0" w:evenVBand="0" w:oddHBand="0" w:evenHBand="0" w:firstRowFirstColumn="0" w:firstRowLastColumn="0" w:lastRowFirstColumn="0" w:lastRowLastColumn="0"/>
            </w:pPr>
            <w:r w:rsidRPr="005149A2">
              <w:t xml:space="preserve">Bar-tailed godwit </w:t>
            </w:r>
            <w:r w:rsidRPr="005149A2">
              <w:rPr>
                <w:i/>
                <w:iCs/>
              </w:rPr>
              <w:t>Limosa lapponica</w:t>
            </w:r>
            <w:r w:rsidRPr="005149A2">
              <w:t>, non</w:t>
            </w:r>
            <w:r w:rsidRPr="005149A2">
              <w:noBreakHyphen/>
              <w:t>breeding</w:t>
            </w:r>
          </w:p>
          <w:p w14:paraId="16A0F774" w14:textId="77777777" w:rsidR="005149A2" w:rsidRPr="00157306" w:rsidRDefault="005149A2" w:rsidP="00C02C4B">
            <w:pPr>
              <w:pStyle w:val="ListParagraph"/>
              <w:numPr>
                <w:ilvl w:val="0"/>
                <w:numId w:val="19"/>
              </w:numPr>
              <w:spacing w:before="120"/>
              <w:cnfStyle w:val="000000000000" w:firstRow="0" w:lastRow="0" w:firstColumn="0" w:lastColumn="0" w:oddVBand="0" w:evenVBand="0" w:oddHBand="0" w:evenHBand="0" w:firstRowFirstColumn="0" w:firstRowLastColumn="0" w:lastRowFirstColumn="0" w:lastRowLastColumn="0"/>
              <w:rPr>
                <w:lang w:val="it-IT"/>
              </w:rPr>
            </w:pPr>
            <w:r w:rsidRPr="00157306">
              <w:rPr>
                <w:lang w:val="it-IT"/>
              </w:rPr>
              <w:t xml:space="preserve">Eurasian curlew </w:t>
            </w:r>
            <w:r w:rsidRPr="00157306">
              <w:rPr>
                <w:i/>
                <w:iCs/>
                <w:lang w:val="it-IT"/>
              </w:rPr>
              <w:t>Numenius arquata</w:t>
            </w:r>
            <w:r w:rsidRPr="00157306">
              <w:rPr>
                <w:lang w:val="it-IT"/>
              </w:rPr>
              <w:t>, non</w:t>
            </w:r>
            <w:r w:rsidRPr="00157306">
              <w:rPr>
                <w:lang w:val="it-IT"/>
              </w:rPr>
              <w:noBreakHyphen/>
              <w:t>breeding</w:t>
            </w:r>
          </w:p>
          <w:p w14:paraId="3841D809" w14:textId="77777777" w:rsidR="005149A2" w:rsidRPr="005149A2" w:rsidRDefault="005149A2" w:rsidP="00C02C4B">
            <w:pPr>
              <w:pStyle w:val="ListParagraph"/>
              <w:numPr>
                <w:ilvl w:val="0"/>
                <w:numId w:val="19"/>
              </w:numPr>
              <w:spacing w:before="120"/>
              <w:cnfStyle w:val="000000000000" w:firstRow="0" w:lastRow="0" w:firstColumn="0" w:lastColumn="0" w:oddVBand="0" w:evenVBand="0" w:oddHBand="0" w:evenHBand="0" w:firstRowFirstColumn="0" w:firstRowLastColumn="0" w:lastRowFirstColumn="0" w:lastRowLastColumn="0"/>
            </w:pPr>
            <w:r w:rsidRPr="005149A2">
              <w:t xml:space="preserve">Common redshank </w:t>
            </w:r>
            <w:r w:rsidRPr="005149A2">
              <w:rPr>
                <w:i/>
                <w:iCs/>
              </w:rPr>
              <w:t>Tringa totanus</w:t>
            </w:r>
            <w:r w:rsidRPr="005149A2">
              <w:t>, non-breeding</w:t>
            </w:r>
          </w:p>
          <w:p w14:paraId="5109A244" w14:textId="77777777" w:rsidR="005149A2" w:rsidRPr="005149A2" w:rsidRDefault="005149A2" w:rsidP="00C02C4B">
            <w:pPr>
              <w:pStyle w:val="ListParagraph"/>
              <w:numPr>
                <w:ilvl w:val="0"/>
                <w:numId w:val="19"/>
              </w:numPr>
              <w:spacing w:before="120"/>
              <w:cnfStyle w:val="000000000000" w:firstRow="0" w:lastRow="0" w:firstColumn="0" w:lastColumn="0" w:oddVBand="0" w:evenVBand="0" w:oddHBand="0" w:evenHBand="0" w:firstRowFirstColumn="0" w:firstRowLastColumn="0" w:lastRowFirstColumn="0" w:lastRowLastColumn="0"/>
            </w:pPr>
            <w:r w:rsidRPr="005149A2">
              <w:t xml:space="preserve">Sandwich tern </w:t>
            </w:r>
            <w:r w:rsidRPr="005149A2">
              <w:rPr>
                <w:i/>
                <w:iCs/>
              </w:rPr>
              <w:t>Sterna sandvicensis</w:t>
            </w:r>
            <w:r w:rsidRPr="005149A2">
              <w:t>, non-breeding</w:t>
            </w:r>
          </w:p>
          <w:p w14:paraId="79A2F21A" w14:textId="77777777" w:rsidR="005149A2" w:rsidRPr="005149A2" w:rsidRDefault="005149A2" w:rsidP="00C02C4B">
            <w:pPr>
              <w:pStyle w:val="ListParagraph"/>
              <w:numPr>
                <w:ilvl w:val="0"/>
                <w:numId w:val="19"/>
              </w:numPr>
              <w:spacing w:before="120"/>
              <w:cnfStyle w:val="000000000000" w:firstRow="0" w:lastRow="0" w:firstColumn="0" w:lastColumn="0" w:oddVBand="0" w:evenVBand="0" w:oddHBand="0" w:evenHBand="0" w:firstRowFirstColumn="0" w:firstRowLastColumn="0" w:lastRowFirstColumn="0" w:lastRowLastColumn="0"/>
            </w:pPr>
            <w:r w:rsidRPr="005149A2">
              <w:t xml:space="preserve">Common tern </w:t>
            </w:r>
            <w:r w:rsidRPr="005149A2">
              <w:rPr>
                <w:i/>
                <w:iCs/>
              </w:rPr>
              <w:t>Sterna hirundo</w:t>
            </w:r>
            <w:r w:rsidRPr="005149A2">
              <w:t>, breeding</w:t>
            </w:r>
          </w:p>
          <w:p w14:paraId="4DF7D5DD" w14:textId="77777777" w:rsidR="008D4710" w:rsidRDefault="005149A2" w:rsidP="00C02C4B">
            <w:pPr>
              <w:pStyle w:val="ListParagraph"/>
              <w:numPr>
                <w:ilvl w:val="0"/>
                <w:numId w:val="19"/>
              </w:numPr>
              <w:spacing w:before="120"/>
              <w:cnfStyle w:val="000000000000" w:firstRow="0" w:lastRow="0" w:firstColumn="0" w:lastColumn="0" w:oddVBand="0" w:evenVBand="0" w:oddHBand="0" w:evenHBand="0" w:firstRowFirstColumn="0" w:firstRowLastColumn="0" w:lastRowFirstColumn="0" w:lastRowLastColumn="0"/>
            </w:pPr>
            <w:r w:rsidRPr="005149A2">
              <w:t xml:space="preserve">Little tern </w:t>
            </w:r>
            <w:r w:rsidRPr="008D4710">
              <w:rPr>
                <w:i/>
                <w:iCs/>
              </w:rPr>
              <w:t>Sternula albifrons</w:t>
            </w:r>
            <w:r w:rsidRPr="005149A2">
              <w:t>, breeding</w:t>
            </w:r>
          </w:p>
          <w:p w14:paraId="4BF27B4C" w14:textId="79FB6835" w:rsidR="005149A2" w:rsidRPr="005149A2" w:rsidRDefault="005149A2" w:rsidP="00C02C4B">
            <w:pPr>
              <w:pStyle w:val="ListParagraph"/>
              <w:numPr>
                <w:ilvl w:val="0"/>
                <w:numId w:val="19"/>
              </w:numPr>
              <w:spacing w:before="120"/>
              <w:cnfStyle w:val="000000000000" w:firstRow="0" w:lastRow="0" w:firstColumn="0" w:lastColumn="0" w:oddVBand="0" w:evenVBand="0" w:oddHBand="0" w:evenHBand="0" w:firstRowFirstColumn="0" w:firstRowLastColumn="0" w:lastRowFirstColumn="0" w:lastRowLastColumn="0"/>
            </w:pPr>
            <w:r w:rsidRPr="005149A2">
              <w:t>Waterbird assemblage</w:t>
            </w:r>
            <w:r w:rsidR="008D4710">
              <w:t xml:space="preserve">, </w:t>
            </w:r>
            <w:r w:rsidRPr="005149A2">
              <w:t>non</w:t>
            </w:r>
            <w:r w:rsidR="008D4710">
              <w:noBreakHyphen/>
            </w:r>
            <w:r w:rsidRPr="005149A2">
              <w:t>breeding</w:t>
            </w:r>
          </w:p>
          <w:p w14:paraId="3070DEF6" w14:textId="77777777" w:rsidR="005149A2" w:rsidRPr="005149A2" w:rsidRDefault="005149A2" w:rsidP="005149A2">
            <w:pPr>
              <w:spacing w:before="120"/>
              <w:cnfStyle w:val="000000000000" w:firstRow="0" w:lastRow="0" w:firstColumn="0" w:lastColumn="0" w:oddVBand="0" w:evenVBand="0" w:oddHBand="0" w:evenHBand="0" w:firstRowFirstColumn="0" w:firstRowLastColumn="0" w:lastRowFirstColumn="0" w:lastRowLastColumn="0"/>
            </w:pPr>
            <w:r w:rsidRPr="005149A2">
              <w:t>Supporting habitats:</w:t>
            </w:r>
          </w:p>
          <w:p w14:paraId="752660BA" w14:textId="77777777" w:rsidR="005149A2" w:rsidRPr="005149A2" w:rsidRDefault="005149A2" w:rsidP="00C02C4B">
            <w:pPr>
              <w:pStyle w:val="ListParagraph"/>
              <w:numPr>
                <w:ilvl w:val="0"/>
                <w:numId w:val="19"/>
              </w:numPr>
              <w:spacing w:before="120"/>
              <w:cnfStyle w:val="000000000000" w:firstRow="0" w:lastRow="0" w:firstColumn="0" w:lastColumn="0" w:oddVBand="0" w:evenVBand="0" w:oddHBand="0" w:evenHBand="0" w:firstRowFirstColumn="0" w:firstRowLastColumn="0" w:lastRowFirstColumn="0" w:lastRowLastColumn="0"/>
            </w:pPr>
            <w:r w:rsidRPr="005149A2">
              <w:t>Rocky shores</w:t>
            </w:r>
          </w:p>
          <w:p w14:paraId="5C59A5D9" w14:textId="77777777" w:rsidR="005149A2" w:rsidRPr="005149A2" w:rsidRDefault="005149A2" w:rsidP="00C02C4B">
            <w:pPr>
              <w:pStyle w:val="ListParagraph"/>
              <w:numPr>
                <w:ilvl w:val="0"/>
                <w:numId w:val="19"/>
              </w:numPr>
              <w:spacing w:before="120"/>
              <w:cnfStyle w:val="000000000000" w:firstRow="0" w:lastRow="0" w:firstColumn="0" w:lastColumn="0" w:oddVBand="0" w:evenVBand="0" w:oddHBand="0" w:evenHBand="0" w:firstRowFirstColumn="0" w:firstRowLastColumn="0" w:lastRowFirstColumn="0" w:lastRowLastColumn="0"/>
            </w:pPr>
            <w:r w:rsidRPr="005149A2">
              <w:t>Shingle banks</w:t>
            </w:r>
          </w:p>
          <w:p w14:paraId="763C4D6C" w14:textId="77777777" w:rsidR="005149A2" w:rsidRPr="005149A2" w:rsidRDefault="005149A2" w:rsidP="00C02C4B">
            <w:pPr>
              <w:pStyle w:val="ListParagraph"/>
              <w:numPr>
                <w:ilvl w:val="0"/>
                <w:numId w:val="19"/>
              </w:numPr>
              <w:spacing w:before="120"/>
              <w:cnfStyle w:val="000000000000" w:firstRow="0" w:lastRow="0" w:firstColumn="0" w:lastColumn="0" w:oddVBand="0" w:evenVBand="0" w:oddHBand="0" w:evenHBand="0" w:firstRowFirstColumn="0" w:firstRowLastColumn="0" w:lastRowFirstColumn="0" w:lastRowLastColumn="0"/>
            </w:pPr>
            <w:r w:rsidRPr="005149A2">
              <w:t>Saltmarsh</w:t>
            </w:r>
          </w:p>
          <w:p w14:paraId="02730F0A" w14:textId="77777777" w:rsidR="005149A2" w:rsidRPr="005149A2" w:rsidRDefault="005149A2" w:rsidP="00C02C4B">
            <w:pPr>
              <w:pStyle w:val="ListParagraph"/>
              <w:numPr>
                <w:ilvl w:val="0"/>
                <w:numId w:val="19"/>
              </w:numPr>
              <w:spacing w:before="120"/>
              <w:cnfStyle w:val="000000000000" w:firstRow="0" w:lastRow="0" w:firstColumn="0" w:lastColumn="0" w:oddVBand="0" w:evenVBand="0" w:oddHBand="0" w:evenHBand="0" w:firstRowFirstColumn="0" w:firstRowLastColumn="0" w:lastRowFirstColumn="0" w:lastRowLastColumn="0"/>
            </w:pPr>
            <w:r w:rsidRPr="005149A2">
              <w:t>Intertidal mudflats and sand flats</w:t>
            </w:r>
          </w:p>
          <w:p w14:paraId="6455C248" w14:textId="1314AE34" w:rsidR="005149A2" w:rsidRPr="005549D1" w:rsidRDefault="005149A2" w:rsidP="00C02C4B">
            <w:pPr>
              <w:pStyle w:val="ListParagraph"/>
              <w:numPr>
                <w:ilvl w:val="0"/>
                <w:numId w:val="21"/>
              </w:numPr>
              <w:spacing w:before="120"/>
              <w:cnfStyle w:val="000000000000" w:firstRow="0" w:lastRow="0" w:firstColumn="0" w:lastColumn="0" w:oddVBand="0" w:evenVBand="0" w:oddHBand="0" w:evenHBand="0" w:firstRowFirstColumn="0" w:firstRowLastColumn="0" w:lastRowFirstColumn="0" w:lastRowLastColumn="0"/>
            </w:pPr>
            <w:r w:rsidRPr="005149A2">
              <w:t>Estuary channels</w:t>
            </w:r>
          </w:p>
        </w:tc>
        <w:tc>
          <w:tcPr>
            <w:tcW w:w="508" w:type="pct"/>
          </w:tcPr>
          <w:p w14:paraId="490B2018" w14:textId="77777777" w:rsidR="005149A2" w:rsidRPr="005549D1" w:rsidRDefault="005149A2" w:rsidP="005149A2">
            <w:pPr>
              <w:spacing w:before="120"/>
              <w:cnfStyle w:val="000000000000" w:firstRow="0" w:lastRow="0" w:firstColumn="0" w:lastColumn="0" w:oddVBand="0" w:evenVBand="0" w:oddHBand="0" w:evenHBand="0" w:firstRowFirstColumn="0" w:firstRowLastColumn="0" w:lastRowFirstColumn="0" w:lastRowLastColumn="0"/>
            </w:pPr>
            <w:r w:rsidRPr="005549D1">
              <w:lastRenderedPageBreak/>
              <w:t>No LSE</w:t>
            </w:r>
          </w:p>
        </w:tc>
        <w:tc>
          <w:tcPr>
            <w:tcW w:w="1926" w:type="pct"/>
          </w:tcPr>
          <w:p w14:paraId="4ADB0DB0" w14:textId="3FFB0061" w:rsidR="005149A2" w:rsidRPr="005549D1" w:rsidRDefault="005149A2" w:rsidP="005149A2">
            <w:pPr>
              <w:spacing w:before="120"/>
              <w:cnfStyle w:val="000000000000" w:firstRow="0" w:lastRow="0" w:firstColumn="0" w:lastColumn="0" w:oddVBand="0" w:evenVBand="0" w:oddHBand="0" w:evenHBand="0" w:firstRowFirstColumn="0" w:firstRowLastColumn="0" w:lastRowFirstColumn="0" w:lastRowLastColumn="0"/>
            </w:pPr>
            <w:r w:rsidRPr="005549D1">
              <w:rPr>
                <w:b/>
                <w:bCs/>
              </w:rPr>
              <w:t xml:space="preserve">Removal of non-target species. </w:t>
            </w:r>
            <w:r w:rsidRPr="005549D1">
              <w:t xml:space="preserve">The proposed works do not involve removal of any, including non-target, species, rather it concerns the deposition of </w:t>
            </w:r>
            <w:r w:rsidR="009A60F9">
              <w:t>cultch</w:t>
            </w:r>
            <w:r w:rsidRPr="005549D1">
              <w:t xml:space="preserve"> and juvenile oysters. As such, </w:t>
            </w:r>
            <w:r w:rsidRPr="005549D1">
              <w:rPr>
                <w:b/>
                <w:bCs/>
              </w:rPr>
              <w:t>No Likely Significant Effect</w:t>
            </w:r>
            <w:r w:rsidRPr="005549D1">
              <w:t xml:space="preserve"> on all features is determined for this pressure.</w:t>
            </w:r>
          </w:p>
          <w:p w14:paraId="50A8F207" w14:textId="3E4EA4AC" w:rsidR="005149A2" w:rsidRPr="005549D1" w:rsidRDefault="005149A2" w:rsidP="005149A2">
            <w:pPr>
              <w:spacing w:before="120"/>
              <w:cnfStyle w:val="000000000000" w:firstRow="0" w:lastRow="0" w:firstColumn="0" w:lastColumn="0" w:oddVBand="0" w:evenVBand="0" w:oddHBand="0" w:evenHBand="0" w:firstRowFirstColumn="0" w:firstRowLastColumn="0" w:lastRowFirstColumn="0" w:lastRowLastColumn="0"/>
            </w:pPr>
            <w:r w:rsidRPr="005549D1">
              <w:rPr>
                <w:b/>
                <w:bCs/>
              </w:rPr>
              <w:t xml:space="preserve">Removal of target species. </w:t>
            </w:r>
            <w:r w:rsidRPr="005549D1">
              <w:t xml:space="preserve">The proposed works do not involve removal of any species, rather it concerns the deposition of </w:t>
            </w:r>
            <w:r w:rsidR="009A60F9">
              <w:t>cultch</w:t>
            </w:r>
            <w:r w:rsidRPr="005549D1">
              <w:t xml:space="preserve"> and juvenile oysters. As such, </w:t>
            </w:r>
            <w:r w:rsidRPr="005549D1">
              <w:rPr>
                <w:b/>
                <w:bCs/>
              </w:rPr>
              <w:t>No Likely Significant Effect</w:t>
            </w:r>
            <w:r w:rsidRPr="005549D1">
              <w:t xml:space="preserve"> on all features is determined for this pressure.</w:t>
            </w:r>
          </w:p>
        </w:tc>
      </w:tr>
      <w:tr w:rsidR="00926E75" w:rsidRPr="003C1350" w14:paraId="0F5E4B86" w14:textId="77777777" w:rsidTr="00926E75">
        <w:tc>
          <w:tcPr>
            <w:cnfStyle w:val="001000000000" w:firstRow="0" w:lastRow="0" w:firstColumn="1" w:lastColumn="0" w:oddVBand="0" w:evenVBand="0" w:oddHBand="0" w:evenHBand="0" w:firstRowFirstColumn="0" w:firstRowLastColumn="0" w:lastRowFirstColumn="0" w:lastRowLastColumn="0"/>
            <w:tcW w:w="1081" w:type="pct"/>
          </w:tcPr>
          <w:p w14:paraId="30F95993" w14:textId="77777777" w:rsidR="00926E75" w:rsidRPr="00260983" w:rsidRDefault="00926E75" w:rsidP="002E696B">
            <w:pPr>
              <w:spacing w:before="120"/>
              <w:rPr>
                <w:b w:val="0"/>
              </w:rPr>
            </w:pPr>
            <w:r w:rsidRPr="00260983">
              <w:t>Smothering and siltation rate changes (Light)</w:t>
            </w:r>
          </w:p>
          <w:p w14:paraId="1C70F337" w14:textId="03B823EA" w:rsidR="00B40999" w:rsidRPr="00260983" w:rsidRDefault="00B40999" w:rsidP="002E696B">
            <w:pPr>
              <w:spacing w:before="120"/>
            </w:pPr>
            <w:r w:rsidRPr="00260983">
              <w:t>(Termed</w:t>
            </w:r>
            <w:r w:rsidR="00B2239B" w:rsidRPr="00260983">
              <w:t xml:space="preserve"> “</w:t>
            </w:r>
            <w:r w:rsidR="00B2239B" w:rsidRPr="00260983">
              <w:rPr>
                <w:i/>
                <w:iCs/>
              </w:rPr>
              <w:t>Physical loss by smothering</w:t>
            </w:r>
            <w:r w:rsidR="00B2239B" w:rsidRPr="00260983">
              <w:t xml:space="preserve">” </w:t>
            </w:r>
            <w:r w:rsidR="00CC6EDC">
              <w:t>and “</w:t>
            </w:r>
            <w:r w:rsidR="00CC6EDC">
              <w:rPr>
                <w:i/>
                <w:iCs/>
              </w:rPr>
              <w:t>Physical damage by siltation</w:t>
            </w:r>
            <w:r w:rsidR="00CC6EDC">
              <w:t xml:space="preserve">” </w:t>
            </w:r>
            <w:r w:rsidR="00B2239B" w:rsidRPr="00260983">
              <w:t>(NE and CCW, 2010))</w:t>
            </w:r>
          </w:p>
        </w:tc>
        <w:tc>
          <w:tcPr>
            <w:tcW w:w="1484" w:type="pct"/>
          </w:tcPr>
          <w:p w14:paraId="342F4F89" w14:textId="77777777" w:rsidR="00926E75" w:rsidRPr="00260983" w:rsidRDefault="00926E75" w:rsidP="002E696B">
            <w:pPr>
              <w:spacing w:before="120"/>
              <w:cnfStyle w:val="000000000000" w:firstRow="0" w:lastRow="0" w:firstColumn="0" w:lastColumn="0" w:oddVBand="0" w:evenVBand="0" w:oddHBand="0" w:evenHBand="0" w:firstRowFirstColumn="0" w:firstRowLastColumn="0" w:lastRowFirstColumn="0" w:lastRowLastColumn="0"/>
            </w:pPr>
            <w:r w:rsidRPr="00260983">
              <w:t>Supporting habitats:</w:t>
            </w:r>
          </w:p>
          <w:p w14:paraId="1484000D" w14:textId="77777777" w:rsidR="00260983" w:rsidRDefault="00260983" w:rsidP="00C02C4B">
            <w:pPr>
              <w:pStyle w:val="ListParagraph"/>
              <w:numPr>
                <w:ilvl w:val="0"/>
                <w:numId w:val="22"/>
              </w:numPr>
              <w:spacing w:before="120"/>
              <w:cnfStyle w:val="000000000000" w:firstRow="0" w:lastRow="0" w:firstColumn="0" w:lastColumn="0" w:oddVBand="0" w:evenVBand="0" w:oddHBand="0" w:evenHBand="0" w:firstRowFirstColumn="0" w:firstRowLastColumn="0" w:lastRowFirstColumn="0" w:lastRowLastColumn="0"/>
            </w:pPr>
            <w:r>
              <w:t>R</w:t>
            </w:r>
            <w:r w:rsidRPr="00260983">
              <w:t>ocky shores</w:t>
            </w:r>
          </w:p>
          <w:p w14:paraId="26C97CCD" w14:textId="77777777" w:rsidR="00260983" w:rsidRDefault="00260983" w:rsidP="00C02C4B">
            <w:pPr>
              <w:pStyle w:val="ListParagraph"/>
              <w:numPr>
                <w:ilvl w:val="0"/>
                <w:numId w:val="22"/>
              </w:numPr>
              <w:spacing w:before="120"/>
              <w:cnfStyle w:val="000000000000" w:firstRow="0" w:lastRow="0" w:firstColumn="0" w:lastColumn="0" w:oddVBand="0" w:evenVBand="0" w:oddHBand="0" w:evenHBand="0" w:firstRowFirstColumn="0" w:firstRowLastColumn="0" w:lastRowFirstColumn="0" w:lastRowLastColumn="0"/>
            </w:pPr>
            <w:r>
              <w:t>S</w:t>
            </w:r>
            <w:r w:rsidRPr="00260983">
              <w:t>hingle banks</w:t>
            </w:r>
          </w:p>
          <w:p w14:paraId="0290DC70" w14:textId="77777777" w:rsidR="00260983" w:rsidRDefault="00260983" w:rsidP="00C02C4B">
            <w:pPr>
              <w:pStyle w:val="ListParagraph"/>
              <w:numPr>
                <w:ilvl w:val="0"/>
                <w:numId w:val="22"/>
              </w:numPr>
              <w:spacing w:before="120"/>
              <w:cnfStyle w:val="000000000000" w:firstRow="0" w:lastRow="0" w:firstColumn="0" w:lastColumn="0" w:oddVBand="0" w:evenVBand="0" w:oddHBand="0" w:evenHBand="0" w:firstRowFirstColumn="0" w:firstRowLastColumn="0" w:lastRowFirstColumn="0" w:lastRowLastColumn="0"/>
            </w:pPr>
            <w:r>
              <w:t>S</w:t>
            </w:r>
            <w:r w:rsidRPr="00260983">
              <w:t>altmarsh</w:t>
            </w:r>
          </w:p>
          <w:p w14:paraId="2AE3EEFC" w14:textId="77777777" w:rsidR="00260983" w:rsidRDefault="00260983" w:rsidP="00C02C4B">
            <w:pPr>
              <w:pStyle w:val="ListParagraph"/>
              <w:numPr>
                <w:ilvl w:val="0"/>
                <w:numId w:val="22"/>
              </w:numPr>
              <w:spacing w:before="120"/>
              <w:cnfStyle w:val="000000000000" w:firstRow="0" w:lastRow="0" w:firstColumn="0" w:lastColumn="0" w:oddVBand="0" w:evenVBand="0" w:oddHBand="0" w:evenHBand="0" w:firstRowFirstColumn="0" w:firstRowLastColumn="0" w:lastRowFirstColumn="0" w:lastRowLastColumn="0"/>
            </w:pPr>
            <w:r>
              <w:t>I</w:t>
            </w:r>
            <w:r w:rsidRPr="00260983">
              <w:t>ntertidal mudflats and sand flats</w:t>
            </w:r>
          </w:p>
          <w:p w14:paraId="0A17A482" w14:textId="0553F9FD" w:rsidR="00B2239B" w:rsidRPr="00260983" w:rsidRDefault="00260983" w:rsidP="00C02C4B">
            <w:pPr>
              <w:pStyle w:val="ListParagraph"/>
              <w:numPr>
                <w:ilvl w:val="0"/>
                <w:numId w:val="22"/>
              </w:numPr>
              <w:spacing w:before="120"/>
              <w:cnfStyle w:val="000000000000" w:firstRow="0" w:lastRow="0" w:firstColumn="0" w:lastColumn="0" w:oddVBand="0" w:evenVBand="0" w:oddHBand="0" w:evenHBand="0" w:firstRowFirstColumn="0" w:firstRowLastColumn="0" w:lastRowFirstColumn="0" w:lastRowLastColumn="0"/>
            </w:pPr>
            <w:r>
              <w:lastRenderedPageBreak/>
              <w:t>E</w:t>
            </w:r>
            <w:r w:rsidRPr="00260983">
              <w:t>stuary channels</w:t>
            </w:r>
          </w:p>
        </w:tc>
        <w:tc>
          <w:tcPr>
            <w:tcW w:w="508" w:type="pct"/>
          </w:tcPr>
          <w:p w14:paraId="480ECB65" w14:textId="77777777" w:rsidR="00926E75" w:rsidRPr="00260983" w:rsidRDefault="00926E75" w:rsidP="002E696B">
            <w:pPr>
              <w:spacing w:before="120"/>
              <w:cnfStyle w:val="000000000000" w:firstRow="0" w:lastRow="0" w:firstColumn="0" w:lastColumn="0" w:oddVBand="0" w:evenVBand="0" w:oddHBand="0" w:evenHBand="0" w:firstRowFirstColumn="0" w:firstRowLastColumn="0" w:lastRowFirstColumn="0" w:lastRowLastColumn="0"/>
            </w:pPr>
            <w:r w:rsidRPr="00260983">
              <w:lastRenderedPageBreak/>
              <w:t>No LSE</w:t>
            </w:r>
          </w:p>
        </w:tc>
        <w:tc>
          <w:tcPr>
            <w:tcW w:w="1926" w:type="pct"/>
          </w:tcPr>
          <w:p w14:paraId="7A9DB60F" w14:textId="3F1A9689" w:rsidR="00926E75" w:rsidRPr="00260983" w:rsidRDefault="00926E75" w:rsidP="002E696B">
            <w:pPr>
              <w:spacing w:before="120"/>
              <w:cnfStyle w:val="000000000000" w:firstRow="0" w:lastRow="0" w:firstColumn="0" w:lastColumn="0" w:oddVBand="0" w:evenVBand="0" w:oddHBand="0" w:evenHBand="0" w:firstRowFirstColumn="0" w:firstRowLastColumn="0" w:lastRowFirstColumn="0" w:lastRowLastColumn="0"/>
            </w:pPr>
            <w:r w:rsidRPr="00260983">
              <w:rPr>
                <w:b/>
                <w:bCs/>
              </w:rPr>
              <w:t xml:space="preserve">Smothering and siltation rate changes (Light). </w:t>
            </w:r>
            <w:r w:rsidR="00260983" w:rsidRPr="00260983">
              <w:t xml:space="preserve">The project sites are located in excess of 30 km from the SPA and as such, </w:t>
            </w:r>
            <w:r w:rsidR="00260983" w:rsidRPr="00260983">
              <w:rPr>
                <w:b/>
                <w:bCs/>
              </w:rPr>
              <w:t>No Likely Significant Effect</w:t>
            </w:r>
            <w:r w:rsidR="00260983" w:rsidRPr="00260983">
              <w:t xml:space="preserve"> on all features is determined for this pressure.</w:t>
            </w:r>
          </w:p>
        </w:tc>
      </w:tr>
      <w:tr w:rsidR="00926E75" w14:paraId="396368A5" w14:textId="77777777" w:rsidTr="00926E75">
        <w:tc>
          <w:tcPr>
            <w:cnfStyle w:val="001000000000" w:firstRow="0" w:lastRow="0" w:firstColumn="1" w:lastColumn="0" w:oddVBand="0" w:evenVBand="0" w:oddHBand="0" w:evenHBand="0" w:firstRowFirstColumn="0" w:firstRowLastColumn="0" w:lastRowFirstColumn="0" w:lastRowLastColumn="0"/>
            <w:tcW w:w="1081" w:type="pct"/>
          </w:tcPr>
          <w:p w14:paraId="4A276179" w14:textId="77777777" w:rsidR="00926E75" w:rsidRPr="00D26000" w:rsidRDefault="00926E75" w:rsidP="002E696B">
            <w:pPr>
              <w:spacing w:before="120"/>
              <w:rPr>
                <w:b w:val="0"/>
              </w:rPr>
            </w:pPr>
            <w:r w:rsidRPr="00D26000">
              <w:t>Visual disturbance</w:t>
            </w:r>
          </w:p>
          <w:p w14:paraId="2F8400B7" w14:textId="2998ED7E" w:rsidR="00E714D7" w:rsidRPr="00D26000" w:rsidRDefault="00E714D7" w:rsidP="002E696B">
            <w:pPr>
              <w:spacing w:before="120"/>
            </w:pPr>
            <w:r w:rsidRPr="00D26000">
              <w:t>(Termed “</w:t>
            </w:r>
            <w:r w:rsidRPr="00D26000">
              <w:rPr>
                <w:i/>
                <w:iCs/>
              </w:rPr>
              <w:t>Non-physical disturbance caused by visual cues</w:t>
            </w:r>
            <w:r w:rsidRPr="00D26000">
              <w:t>” (NE and CCW, 2010))</w:t>
            </w:r>
          </w:p>
        </w:tc>
        <w:tc>
          <w:tcPr>
            <w:tcW w:w="1484" w:type="pct"/>
          </w:tcPr>
          <w:p w14:paraId="4C2C3696" w14:textId="77777777" w:rsidR="00D26000" w:rsidRPr="005149A2" w:rsidRDefault="00D26000" w:rsidP="00D26000">
            <w:pPr>
              <w:spacing w:before="120"/>
              <w:cnfStyle w:val="000000000000" w:firstRow="0" w:lastRow="0" w:firstColumn="0" w:lastColumn="0" w:oddVBand="0" w:evenVBand="0" w:oddHBand="0" w:evenHBand="0" w:firstRowFirstColumn="0" w:firstRowLastColumn="0" w:lastRowFirstColumn="0" w:lastRowLastColumn="0"/>
              <w:rPr>
                <w:b/>
                <w:bCs/>
              </w:rPr>
            </w:pPr>
            <w:r w:rsidRPr="005149A2">
              <w:rPr>
                <w:b/>
                <w:bCs/>
              </w:rPr>
              <w:t>Birds</w:t>
            </w:r>
          </w:p>
          <w:p w14:paraId="5736F913" w14:textId="77777777" w:rsidR="00D26000" w:rsidRPr="005149A2" w:rsidRDefault="00D26000" w:rsidP="00C02C4B">
            <w:pPr>
              <w:pStyle w:val="ListParagraph"/>
              <w:numPr>
                <w:ilvl w:val="0"/>
                <w:numId w:val="23"/>
              </w:numPr>
              <w:spacing w:before="120"/>
              <w:cnfStyle w:val="000000000000" w:firstRow="0" w:lastRow="0" w:firstColumn="0" w:lastColumn="0" w:oddVBand="0" w:evenVBand="0" w:oddHBand="0" w:evenHBand="0" w:firstRowFirstColumn="0" w:firstRowLastColumn="0" w:lastRowFirstColumn="0" w:lastRowLastColumn="0"/>
            </w:pPr>
            <w:r w:rsidRPr="005149A2">
              <w:t xml:space="preserve">Common shelduck </w:t>
            </w:r>
            <w:r w:rsidRPr="005149A2">
              <w:rPr>
                <w:i/>
                <w:iCs/>
              </w:rPr>
              <w:t>Tadorna tadorna</w:t>
            </w:r>
            <w:r w:rsidRPr="005149A2">
              <w:t>, non-breeding</w:t>
            </w:r>
          </w:p>
          <w:p w14:paraId="72FE2CE9" w14:textId="77777777" w:rsidR="00D26000" w:rsidRPr="00157306" w:rsidRDefault="00D26000" w:rsidP="00C02C4B">
            <w:pPr>
              <w:pStyle w:val="ListParagraph"/>
              <w:numPr>
                <w:ilvl w:val="0"/>
                <w:numId w:val="23"/>
              </w:numPr>
              <w:spacing w:before="120"/>
              <w:cnfStyle w:val="000000000000" w:firstRow="0" w:lastRow="0" w:firstColumn="0" w:lastColumn="0" w:oddVBand="0" w:evenVBand="0" w:oddHBand="0" w:evenHBand="0" w:firstRowFirstColumn="0" w:firstRowLastColumn="0" w:lastRowFirstColumn="0" w:lastRowLastColumn="0"/>
              <w:rPr>
                <w:lang w:val="it-IT"/>
              </w:rPr>
            </w:pPr>
            <w:r w:rsidRPr="00157306">
              <w:rPr>
                <w:lang w:val="it-IT"/>
              </w:rPr>
              <w:t xml:space="preserve">Eurasian teal </w:t>
            </w:r>
            <w:r w:rsidRPr="00157306">
              <w:rPr>
                <w:i/>
                <w:iCs/>
                <w:lang w:val="it-IT"/>
              </w:rPr>
              <w:t>Anas crecca</w:t>
            </w:r>
            <w:r w:rsidRPr="00157306">
              <w:rPr>
                <w:lang w:val="it-IT"/>
              </w:rPr>
              <w:t>, non</w:t>
            </w:r>
            <w:r w:rsidRPr="00157306">
              <w:rPr>
                <w:lang w:val="it-IT"/>
              </w:rPr>
              <w:noBreakHyphen/>
              <w:t>breeding</w:t>
            </w:r>
          </w:p>
          <w:p w14:paraId="1C0DCCC6" w14:textId="77777777" w:rsidR="00D26000" w:rsidRPr="005149A2" w:rsidRDefault="00D26000" w:rsidP="00C02C4B">
            <w:pPr>
              <w:pStyle w:val="ListParagraph"/>
              <w:numPr>
                <w:ilvl w:val="0"/>
                <w:numId w:val="23"/>
              </w:numPr>
              <w:spacing w:before="120"/>
              <w:cnfStyle w:val="000000000000" w:firstRow="0" w:lastRow="0" w:firstColumn="0" w:lastColumn="0" w:oddVBand="0" w:evenVBand="0" w:oddHBand="0" w:evenHBand="0" w:firstRowFirstColumn="0" w:firstRowLastColumn="0" w:lastRowFirstColumn="0" w:lastRowLastColumn="0"/>
            </w:pPr>
            <w:r w:rsidRPr="005149A2">
              <w:t xml:space="preserve">Northern pintail </w:t>
            </w:r>
            <w:r w:rsidRPr="005149A2">
              <w:rPr>
                <w:i/>
                <w:iCs/>
              </w:rPr>
              <w:t>Ana acuta</w:t>
            </w:r>
            <w:r w:rsidRPr="005149A2">
              <w:t>, non</w:t>
            </w:r>
            <w:r w:rsidRPr="005149A2">
              <w:noBreakHyphen/>
              <w:t>breeding</w:t>
            </w:r>
          </w:p>
          <w:p w14:paraId="58759195" w14:textId="77777777" w:rsidR="00D26000" w:rsidRPr="005149A2" w:rsidRDefault="00D26000" w:rsidP="00C02C4B">
            <w:pPr>
              <w:pStyle w:val="ListParagraph"/>
              <w:numPr>
                <w:ilvl w:val="0"/>
                <w:numId w:val="23"/>
              </w:numPr>
              <w:spacing w:before="120"/>
              <w:cnfStyle w:val="000000000000" w:firstRow="0" w:lastRow="0" w:firstColumn="0" w:lastColumn="0" w:oddVBand="0" w:evenVBand="0" w:oddHBand="0" w:evenHBand="0" w:firstRowFirstColumn="0" w:firstRowLastColumn="0" w:lastRowFirstColumn="0" w:lastRowLastColumn="0"/>
            </w:pPr>
            <w:r w:rsidRPr="005149A2">
              <w:t xml:space="preserve">Eurasian oystercatcher </w:t>
            </w:r>
            <w:r w:rsidRPr="005149A2">
              <w:rPr>
                <w:i/>
                <w:iCs/>
              </w:rPr>
              <w:t>Haematopus ostralegus</w:t>
            </w:r>
            <w:r w:rsidRPr="005149A2">
              <w:t>, non</w:t>
            </w:r>
            <w:r w:rsidRPr="005149A2">
              <w:noBreakHyphen/>
              <w:t>breeding</w:t>
            </w:r>
          </w:p>
          <w:p w14:paraId="315EF02D" w14:textId="77777777" w:rsidR="00D26000" w:rsidRPr="00157306" w:rsidRDefault="00D26000" w:rsidP="00C02C4B">
            <w:pPr>
              <w:pStyle w:val="ListParagraph"/>
              <w:numPr>
                <w:ilvl w:val="0"/>
                <w:numId w:val="23"/>
              </w:numPr>
              <w:spacing w:before="120"/>
              <w:cnfStyle w:val="000000000000" w:firstRow="0" w:lastRow="0" w:firstColumn="0" w:lastColumn="0" w:oddVBand="0" w:evenVBand="0" w:oddHBand="0" w:evenHBand="0" w:firstRowFirstColumn="0" w:firstRowLastColumn="0" w:lastRowFirstColumn="0" w:lastRowLastColumn="0"/>
              <w:rPr>
                <w:lang w:val="it-IT"/>
              </w:rPr>
            </w:pPr>
            <w:r w:rsidRPr="00157306">
              <w:rPr>
                <w:lang w:val="it-IT"/>
              </w:rPr>
              <w:t xml:space="preserve">Grey plover </w:t>
            </w:r>
            <w:r w:rsidRPr="00157306">
              <w:rPr>
                <w:i/>
                <w:iCs/>
                <w:lang w:val="it-IT"/>
              </w:rPr>
              <w:t>Pluvialis squatarola</w:t>
            </w:r>
            <w:r w:rsidRPr="00157306">
              <w:rPr>
                <w:lang w:val="it-IT"/>
              </w:rPr>
              <w:t>, non</w:t>
            </w:r>
            <w:r w:rsidRPr="00157306">
              <w:rPr>
                <w:lang w:val="it-IT"/>
              </w:rPr>
              <w:noBreakHyphen/>
              <w:t>breeding</w:t>
            </w:r>
          </w:p>
          <w:p w14:paraId="2230A92B" w14:textId="77777777" w:rsidR="00D26000" w:rsidRPr="005149A2" w:rsidRDefault="00D26000" w:rsidP="00C02C4B">
            <w:pPr>
              <w:pStyle w:val="ListParagraph"/>
              <w:numPr>
                <w:ilvl w:val="0"/>
                <w:numId w:val="23"/>
              </w:numPr>
              <w:spacing w:before="120"/>
              <w:cnfStyle w:val="000000000000" w:firstRow="0" w:lastRow="0" w:firstColumn="0" w:lastColumn="0" w:oddVBand="0" w:evenVBand="0" w:oddHBand="0" w:evenHBand="0" w:firstRowFirstColumn="0" w:firstRowLastColumn="0" w:lastRowFirstColumn="0" w:lastRowLastColumn="0"/>
            </w:pPr>
            <w:r w:rsidRPr="005149A2">
              <w:t xml:space="preserve">Red knot </w:t>
            </w:r>
            <w:r w:rsidRPr="005149A2">
              <w:rPr>
                <w:i/>
                <w:iCs/>
              </w:rPr>
              <w:t>Calidris canutus</w:t>
            </w:r>
            <w:r w:rsidRPr="005149A2">
              <w:t>, non</w:t>
            </w:r>
            <w:r w:rsidRPr="005149A2">
              <w:noBreakHyphen/>
              <w:t>breeding</w:t>
            </w:r>
          </w:p>
          <w:p w14:paraId="3FD6A0A7" w14:textId="77777777" w:rsidR="00D26000" w:rsidRPr="00157306" w:rsidRDefault="00D26000" w:rsidP="00C02C4B">
            <w:pPr>
              <w:pStyle w:val="ListParagraph"/>
              <w:numPr>
                <w:ilvl w:val="0"/>
                <w:numId w:val="23"/>
              </w:numPr>
              <w:spacing w:before="120"/>
              <w:cnfStyle w:val="000000000000" w:firstRow="0" w:lastRow="0" w:firstColumn="0" w:lastColumn="0" w:oddVBand="0" w:evenVBand="0" w:oddHBand="0" w:evenHBand="0" w:firstRowFirstColumn="0" w:firstRowLastColumn="0" w:lastRowFirstColumn="0" w:lastRowLastColumn="0"/>
              <w:rPr>
                <w:lang w:val="it-IT"/>
              </w:rPr>
            </w:pPr>
            <w:r w:rsidRPr="00157306">
              <w:rPr>
                <w:lang w:val="it-IT"/>
              </w:rPr>
              <w:t xml:space="preserve">Dunlin Calidris </w:t>
            </w:r>
            <w:r w:rsidRPr="00157306">
              <w:rPr>
                <w:i/>
                <w:iCs/>
                <w:lang w:val="it-IT"/>
              </w:rPr>
              <w:t>alpina alpina</w:t>
            </w:r>
            <w:r w:rsidRPr="00157306">
              <w:rPr>
                <w:lang w:val="it-IT"/>
              </w:rPr>
              <w:t>, non</w:t>
            </w:r>
            <w:r w:rsidRPr="00157306">
              <w:rPr>
                <w:lang w:val="it-IT"/>
              </w:rPr>
              <w:noBreakHyphen/>
              <w:t>breeding</w:t>
            </w:r>
          </w:p>
          <w:p w14:paraId="27DDEBD4" w14:textId="77777777" w:rsidR="00D26000" w:rsidRPr="005149A2" w:rsidRDefault="00D26000" w:rsidP="00C02C4B">
            <w:pPr>
              <w:pStyle w:val="ListParagraph"/>
              <w:numPr>
                <w:ilvl w:val="0"/>
                <w:numId w:val="23"/>
              </w:numPr>
              <w:spacing w:before="120"/>
              <w:cnfStyle w:val="000000000000" w:firstRow="0" w:lastRow="0" w:firstColumn="0" w:lastColumn="0" w:oddVBand="0" w:evenVBand="0" w:oddHBand="0" w:evenHBand="0" w:firstRowFirstColumn="0" w:firstRowLastColumn="0" w:lastRowFirstColumn="0" w:lastRowLastColumn="0"/>
            </w:pPr>
            <w:r w:rsidRPr="005149A2">
              <w:t xml:space="preserve">Black-tailed godwit </w:t>
            </w:r>
            <w:r w:rsidRPr="005149A2">
              <w:rPr>
                <w:i/>
                <w:iCs/>
              </w:rPr>
              <w:t>Limosa limosa islandica</w:t>
            </w:r>
            <w:r w:rsidRPr="005149A2">
              <w:t>, non</w:t>
            </w:r>
            <w:r w:rsidRPr="005149A2">
              <w:noBreakHyphen/>
              <w:t>breeding</w:t>
            </w:r>
          </w:p>
          <w:p w14:paraId="07ACF099" w14:textId="77777777" w:rsidR="00D26000" w:rsidRPr="005149A2" w:rsidRDefault="00D26000" w:rsidP="00C02C4B">
            <w:pPr>
              <w:pStyle w:val="ListParagraph"/>
              <w:numPr>
                <w:ilvl w:val="0"/>
                <w:numId w:val="23"/>
              </w:numPr>
              <w:spacing w:before="120"/>
              <w:cnfStyle w:val="000000000000" w:firstRow="0" w:lastRow="0" w:firstColumn="0" w:lastColumn="0" w:oddVBand="0" w:evenVBand="0" w:oddHBand="0" w:evenHBand="0" w:firstRowFirstColumn="0" w:firstRowLastColumn="0" w:lastRowFirstColumn="0" w:lastRowLastColumn="0"/>
            </w:pPr>
            <w:r w:rsidRPr="005149A2">
              <w:t xml:space="preserve">Bar-tailed godwit </w:t>
            </w:r>
            <w:r w:rsidRPr="005149A2">
              <w:rPr>
                <w:i/>
                <w:iCs/>
              </w:rPr>
              <w:t>Limosa lapponica</w:t>
            </w:r>
            <w:r w:rsidRPr="005149A2">
              <w:t>, non</w:t>
            </w:r>
            <w:r w:rsidRPr="005149A2">
              <w:noBreakHyphen/>
              <w:t>breeding</w:t>
            </w:r>
          </w:p>
          <w:p w14:paraId="1096C320" w14:textId="77777777" w:rsidR="00D26000" w:rsidRPr="00157306" w:rsidRDefault="00D26000" w:rsidP="00C02C4B">
            <w:pPr>
              <w:pStyle w:val="ListParagraph"/>
              <w:numPr>
                <w:ilvl w:val="0"/>
                <w:numId w:val="23"/>
              </w:numPr>
              <w:spacing w:before="120"/>
              <w:cnfStyle w:val="000000000000" w:firstRow="0" w:lastRow="0" w:firstColumn="0" w:lastColumn="0" w:oddVBand="0" w:evenVBand="0" w:oddHBand="0" w:evenHBand="0" w:firstRowFirstColumn="0" w:firstRowLastColumn="0" w:lastRowFirstColumn="0" w:lastRowLastColumn="0"/>
              <w:rPr>
                <w:lang w:val="it-IT"/>
              </w:rPr>
            </w:pPr>
            <w:r w:rsidRPr="00157306">
              <w:rPr>
                <w:lang w:val="it-IT"/>
              </w:rPr>
              <w:t xml:space="preserve">Eurasian curlew </w:t>
            </w:r>
            <w:r w:rsidRPr="00157306">
              <w:rPr>
                <w:i/>
                <w:iCs/>
                <w:lang w:val="it-IT"/>
              </w:rPr>
              <w:t>Numenius arquata</w:t>
            </w:r>
            <w:r w:rsidRPr="00157306">
              <w:rPr>
                <w:lang w:val="it-IT"/>
              </w:rPr>
              <w:t>, non</w:t>
            </w:r>
            <w:r w:rsidRPr="00157306">
              <w:rPr>
                <w:lang w:val="it-IT"/>
              </w:rPr>
              <w:noBreakHyphen/>
              <w:t>breeding</w:t>
            </w:r>
          </w:p>
          <w:p w14:paraId="02C8562E" w14:textId="77777777" w:rsidR="00D26000" w:rsidRPr="005149A2" w:rsidRDefault="00D26000" w:rsidP="00C02C4B">
            <w:pPr>
              <w:pStyle w:val="ListParagraph"/>
              <w:numPr>
                <w:ilvl w:val="0"/>
                <w:numId w:val="23"/>
              </w:numPr>
              <w:spacing w:before="120"/>
              <w:cnfStyle w:val="000000000000" w:firstRow="0" w:lastRow="0" w:firstColumn="0" w:lastColumn="0" w:oddVBand="0" w:evenVBand="0" w:oddHBand="0" w:evenHBand="0" w:firstRowFirstColumn="0" w:firstRowLastColumn="0" w:lastRowFirstColumn="0" w:lastRowLastColumn="0"/>
            </w:pPr>
            <w:r w:rsidRPr="005149A2">
              <w:t xml:space="preserve">Common redshank </w:t>
            </w:r>
            <w:r w:rsidRPr="005149A2">
              <w:rPr>
                <w:i/>
                <w:iCs/>
              </w:rPr>
              <w:t>Tringa totanus</w:t>
            </w:r>
            <w:r w:rsidRPr="005149A2">
              <w:t>, non-breeding</w:t>
            </w:r>
          </w:p>
          <w:p w14:paraId="5A9ED4FD" w14:textId="77777777" w:rsidR="00D26000" w:rsidRPr="005149A2" w:rsidRDefault="00D26000" w:rsidP="00C02C4B">
            <w:pPr>
              <w:pStyle w:val="ListParagraph"/>
              <w:numPr>
                <w:ilvl w:val="0"/>
                <w:numId w:val="23"/>
              </w:numPr>
              <w:spacing w:before="120"/>
              <w:cnfStyle w:val="000000000000" w:firstRow="0" w:lastRow="0" w:firstColumn="0" w:lastColumn="0" w:oddVBand="0" w:evenVBand="0" w:oddHBand="0" w:evenHBand="0" w:firstRowFirstColumn="0" w:firstRowLastColumn="0" w:lastRowFirstColumn="0" w:lastRowLastColumn="0"/>
            </w:pPr>
            <w:r w:rsidRPr="005149A2">
              <w:t xml:space="preserve">Sandwich tern </w:t>
            </w:r>
            <w:r w:rsidRPr="005149A2">
              <w:rPr>
                <w:i/>
                <w:iCs/>
              </w:rPr>
              <w:t>Sterna sandvicensis</w:t>
            </w:r>
            <w:r w:rsidRPr="005149A2">
              <w:t>, non-breeding</w:t>
            </w:r>
          </w:p>
          <w:p w14:paraId="1A5DC32F" w14:textId="77777777" w:rsidR="00D26000" w:rsidRPr="005149A2" w:rsidRDefault="00D26000" w:rsidP="00C02C4B">
            <w:pPr>
              <w:pStyle w:val="ListParagraph"/>
              <w:numPr>
                <w:ilvl w:val="0"/>
                <w:numId w:val="23"/>
              </w:numPr>
              <w:spacing w:before="120"/>
              <w:cnfStyle w:val="000000000000" w:firstRow="0" w:lastRow="0" w:firstColumn="0" w:lastColumn="0" w:oddVBand="0" w:evenVBand="0" w:oddHBand="0" w:evenHBand="0" w:firstRowFirstColumn="0" w:firstRowLastColumn="0" w:lastRowFirstColumn="0" w:lastRowLastColumn="0"/>
            </w:pPr>
            <w:r w:rsidRPr="005149A2">
              <w:t xml:space="preserve">Common tern </w:t>
            </w:r>
            <w:r w:rsidRPr="005149A2">
              <w:rPr>
                <w:i/>
                <w:iCs/>
              </w:rPr>
              <w:t>Sterna hirundo</w:t>
            </w:r>
            <w:r w:rsidRPr="005149A2">
              <w:t>, breeding</w:t>
            </w:r>
          </w:p>
          <w:p w14:paraId="3692026A" w14:textId="77777777" w:rsidR="00D26000" w:rsidRDefault="00D26000" w:rsidP="00C02C4B">
            <w:pPr>
              <w:pStyle w:val="ListParagraph"/>
              <w:numPr>
                <w:ilvl w:val="0"/>
                <w:numId w:val="23"/>
              </w:numPr>
              <w:spacing w:before="120"/>
              <w:cnfStyle w:val="000000000000" w:firstRow="0" w:lastRow="0" w:firstColumn="0" w:lastColumn="0" w:oddVBand="0" w:evenVBand="0" w:oddHBand="0" w:evenHBand="0" w:firstRowFirstColumn="0" w:firstRowLastColumn="0" w:lastRowFirstColumn="0" w:lastRowLastColumn="0"/>
            </w:pPr>
            <w:r w:rsidRPr="005149A2">
              <w:t xml:space="preserve">Little tern </w:t>
            </w:r>
            <w:r w:rsidRPr="008D4710">
              <w:rPr>
                <w:i/>
                <w:iCs/>
              </w:rPr>
              <w:t>Sternula albifrons</w:t>
            </w:r>
            <w:r w:rsidRPr="005149A2">
              <w:t>, breeding</w:t>
            </w:r>
          </w:p>
          <w:p w14:paraId="4956DBAB" w14:textId="0DCAB85D" w:rsidR="00926E75" w:rsidRPr="00D26000" w:rsidRDefault="00D26000" w:rsidP="00C02C4B">
            <w:pPr>
              <w:pStyle w:val="ListParagraph"/>
              <w:numPr>
                <w:ilvl w:val="0"/>
                <w:numId w:val="23"/>
              </w:numPr>
              <w:spacing w:before="120"/>
              <w:cnfStyle w:val="000000000000" w:firstRow="0" w:lastRow="0" w:firstColumn="0" w:lastColumn="0" w:oddVBand="0" w:evenVBand="0" w:oddHBand="0" w:evenHBand="0" w:firstRowFirstColumn="0" w:firstRowLastColumn="0" w:lastRowFirstColumn="0" w:lastRowLastColumn="0"/>
            </w:pPr>
            <w:r w:rsidRPr="005149A2">
              <w:t>Waterbird assemblage</w:t>
            </w:r>
            <w:r>
              <w:t xml:space="preserve">, </w:t>
            </w:r>
            <w:r w:rsidRPr="005149A2">
              <w:t>non</w:t>
            </w:r>
            <w:r>
              <w:noBreakHyphen/>
            </w:r>
            <w:r w:rsidRPr="005149A2">
              <w:t>breeding</w:t>
            </w:r>
          </w:p>
        </w:tc>
        <w:tc>
          <w:tcPr>
            <w:tcW w:w="508" w:type="pct"/>
          </w:tcPr>
          <w:p w14:paraId="243614E0" w14:textId="77777777" w:rsidR="00926E75" w:rsidRPr="00D26000" w:rsidRDefault="00926E75" w:rsidP="002E696B">
            <w:pPr>
              <w:spacing w:before="120"/>
              <w:cnfStyle w:val="000000000000" w:firstRow="0" w:lastRow="0" w:firstColumn="0" w:lastColumn="0" w:oddVBand="0" w:evenVBand="0" w:oddHBand="0" w:evenHBand="0" w:firstRowFirstColumn="0" w:firstRowLastColumn="0" w:lastRowFirstColumn="0" w:lastRowLastColumn="0"/>
            </w:pPr>
            <w:r w:rsidRPr="00D26000">
              <w:t>No LSE</w:t>
            </w:r>
          </w:p>
        </w:tc>
        <w:tc>
          <w:tcPr>
            <w:tcW w:w="1926" w:type="pct"/>
          </w:tcPr>
          <w:p w14:paraId="2424F8A4" w14:textId="059148E3" w:rsidR="00926E75" w:rsidRPr="00870D41" w:rsidRDefault="00926E75" w:rsidP="00D3527B">
            <w:pPr>
              <w:spacing w:before="120"/>
              <w:cnfStyle w:val="000000000000" w:firstRow="0" w:lastRow="0" w:firstColumn="0" w:lastColumn="0" w:oddVBand="0" w:evenVBand="0" w:oddHBand="0" w:evenHBand="0" w:firstRowFirstColumn="0" w:firstRowLastColumn="0" w:lastRowFirstColumn="0" w:lastRowLastColumn="0"/>
            </w:pPr>
            <w:r w:rsidRPr="00870D41">
              <w:rPr>
                <w:b/>
                <w:bCs/>
              </w:rPr>
              <w:t>Visual disturbance.</w:t>
            </w:r>
            <w:r w:rsidRPr="00870D41">
              <w:t xml:space="preserve"> </w:t>
            </w:r>
            <w:r w:rsidR="00D26000" w:rsidRPr="00870D41">
              <w:t xml:space="preserve">Vessels accessing the project sites will do so from </w:t>
            </w:r>
            <w:r w:rsidR="00ED24CB" w:rsidRPr="00870D41">
              <w:t>harbours</w:t>
            </w:r>
            <w:r w:rsidR="00D3527B" w:rsidRPr="00870D41">
              <w:t xml:space="preserve"> and ports</w:t>
            </w:r>
            <w:r w:rsidR="00ED24CB" w:rsidRPr="00870D41">
              <w:t xml:space="preserve"> within Conwy Bay</w:t>
            </w:r>
            <w:r w:rsidR="00D3527B" w:rsidRPr="00870D41">
              <w:t>/Bae Conwy</w:t>
            </w:r>
            <w:r w:rsidR="00ED24CB" w:rsidRPr="00870D41">
              <w:t xml:space="preserve"> or Menai Bridge</w:t>
            </w:r>
            <w:r w:rsidR="00D3527B" w:rsidRPr="00870D41">
              <w:t xml:space="preserve">/Porthaethwy, and as such will not interact with The Dee Estuary SPA during transit. </w:t>
            </w:r>
            <w:r w:rsidR="00D26000" w:rsidRPr="00870D41">
              <w:t>The project sites are located in excess of 30 km from the SPA</w:t>
            </w:r>
            <w:r w:rsidR="00D3527B" w:rsidRPr="00870D41">
              <w:t xml:space="preserve">, placing them outside the foraging range of all features except </w:t>
            </w:r>
            <w:r w:rsidR="00F80ED1">
              <w:t>S</w:t>
            </w:r>
            <w:r w:rsidR="00D3527B" w:rsidRPr="00870D41">
              <w:t xml:space="preserve">andwich tern. Sandwich tern usage areas are typically the nearshore and estuary channels, as well as the beach and intertidal area of the SPA. It is possible that a limited number of individuals may use Conwy Bay for foraging, however, the species has a wide spatial extent within its foraging range and the project sites occupy just </w:t>
            </w:r>
            <w:r w:rsidR="00D873AE">
              <w:t>0.20</w:t>
            </w:r>
            <w:r w:rsidR="00D3527B" w:rsidRPr="00870D41">
              <w:t> km</w:t>
            </w:r>
            <w:r w:rsidR="00D3527B" w:rsidRPr="00870D41">
              <w:rPr>
                <w:vertAlign w:val="superscript"/>
              </w:rPr>
              <w:t>2</w:t>
            </w:r>
            <w:r w:rsidR="003C6AD5">
              <w:t xml:space="preserve"> (noting that cultch will be deposited over just 0.</w:t>
            </w:r>
            <w:r w:rsidR="00C5262D">
              <w:t>05 </w:t>
            </w:r>
            <w:r w:rsidR="003C6AD5">
              <w:t>km</w:t>
            </w:r>
            <w:r w:rsidR="003C6AD5">
              <w:rPr>
                <w:vertAlign w:val="superscript"/>
              </w:rPr>
              <w:t>2</w:t>
            </w:r>
            <w:r w:rsidR="003C6AD5">
              <w:t>)</w:t>
            </w:r>
            <w:r w:rsidR="00D3527B" w:rsidRPr="00870D41">
              <w:t>, a negligible proportion. As such,</w:t>
            </w:r>
            <w:r w:rsidR="00D26000" w:rsidRPr="00870D41">
              <w:t xml:space="preserve"> </w:t>
            </w:r>
            <w:r w:rsidR="00D26000" w:rsidRPr="00870D41">
              <w:rPr>
                <w:b/>
                <w:bCs/>
              </w:rPr>
              <w:t>No Likely Significant Effect</w:t>
            </w:r>
            <w:r w:rsidR="00D26000" w:rsidRPr="00870D41">
              <w:t xml:space="preserve"> on all features is determined for this pressure.</w:t>
            </w:r>
          </w:p>
        </w:tc>
      </w:tr>
    </w:tbl>
    <w:p w14:paraId="44C82260" w14:textId="77777777" w:rsidR="00926E75" w:rsidRPr="00C04486" w:rsidRDefault="00926E75" w:rsidP="00926E75">
      <w:r w:rsidRPr="00C04486">
        <w:lastRenderedPageBreak/>
        <w:t>No LSE has been determined for all pressures on all qualifying features and sub</w:t>
      </w:r>
      <w:r w:rsidRPr="00C04486">
        <w:noBreakHyphen/>
        <w:t>features of the Northumbria Coast SPA and Ramsar Site, as such, this site is not taken forward to Stage 2: Appropriate Assessment.</w:t>
      </w:r>
    </w:p>
    <w:p w14:paraId="1FA796DA" w14:textId="7F8C8F50" w:rsidR="00926E75" w:rsidRDefault="00926E75" w:rsidP="00926E75">
      <w:r w:rsidRPr="00C04486">
        <w:t>Due to its distance from the project sites</w:t>
      </w:r>
      <w:r w:rsidR="00761E51">
        <w:t>, only Sandwich tern is within foraging range, which has very limited usage of the project sites within Conwy Bay.</w:t>
      </w:r>
      <w:r w:rsidRPr="00C04486">
        <w:t xml:space="preserve"> </w:t>
      </w:r>
      <w:r w:rsidR="00761E51">
        <w:t>This, in addition to the</w:t>
      </w:r>
      <w:r w:rsidRPr="00C04486">
        <w:t xml:space="preserve"> determination of No LSE</w:t>
      </w:r>
      <w:r w:rsidR="00F80ED1">
        <w:t xml:space="preserve"> for all pressures assessed</w:t>
      </w:r>
      <w:r w:rsidRPr="00C04486">
        <w:t xml:space="preserve">, </w:t>
      </w:r>
      <w:r w:rsidR="00761E51">
        <w:t xml:space="preserve">means that </w:t>
      </w:r>
      <w:r w:rsidRPr="00C04486">
        <w:t>No LSE can also be determined for in</w:t>
      </w:r>
      <w:r w:rsidRPr="00C04486">
        <w:noBreakHyphen/>
        <w:t>combination effects with other projects.</w:t>
      </w:r>
    </w:p>
    <w:p w14:paraId="62E34A62" w14:textId="4F207670" w:rsidR="00B05540" w:rsidRDefault="00926E75" w:rsidP="006A490F">
      <w:pPr>
        <w:pStyle w:val="Heading3"/>
      </w:pPr>
      <w:bookmarkStart w:id="70" w:name="_Toc121301587"/>
      <w:r>
        <w:t>Mersey Narrows and North Wirral Foreshore Special Protection Area and Ramsar Site</w:t>
      </w:r>
      <w:bookmarkEnd w:id="70"/>
    </w:p>
    <w:p w14:paraId="2B6C7776" w14:textId="17EB55A1" w:rsidR="00926E75" w:rsidRDefault="00926E75" w:rsidP="006A490F">
      <w:pPr>
        <w:pStyle w:val="Heading4"/>
      </w:pPr>
      <w:r>
        <w:t>Site Overview</w:t>
      </w:r>
    </w:p>
    <w:p w14:paraId="0F45082F" w14:textId="0DBB9A46" w:rsidR="00926E75" w:rsidRDefault="00926E75" w:rsidP="00926E75">
      <w:r w:rsidRPr="00C02A8F">
        <w:t xml:space="preserve">The </w:t>
      </w:r>
      <w:r w:rsidR="00D32BAC" w:rsidRPr="00C02A8F">
        <w:t>Conwy Bay</w:t>
      </w:r>
      <w:r w:rsidRPr="00C02A8F">
        <w:t xml:space="preserve"> project sites are located approximately </w:t>
      </w:r>
      <w:r w:rsidR="00D873AE">
        <w:t>44</w:t>
      </w:r>
      <w:r w:rsidRPr="00C02A8F">
        <w:t xml:space="preserve"> km to the west of the Mersey Narrows and North Wirral Foreshore SPA and Ramsar Site. The designated features and conservation objectives of the Mersey Narrows and North Wirral Foreshore SPA are presented in </w:t>
      </w:r>
      <w:r w:rsidR="00093BB8" w:rsidRPr="00C02A8F">
        <w:fldChar w:fldCharType="begin"/>
      </w:r>
      <w:r w:rsidR="00093BB8" w:rsidRPr="00C02A8F">
        <w:instrText xml:space="preserve"> REF _Ref96008701 \h </w:instrText>
      </w:r>
      <w:r w:rsidR="00C02A8F">
        <w:instrText xml:space="preserve"> \* MERGEFORMAT </w:instrText>
      </w:r>
      <w:r w:rsidR="00093BB8" w:rsidRPr="00C02A8F">
        <w:fldChar w:fldCharType="separate"/>
      </w:r>
      <w:r w:rsidR="00F04686">
        <w:t>Table 3.15</w:t>
      </w:r>
      <w:r w:rsidR="00093BB8" w:rsidRPr="00C02A8F">
        <w:fldChar w:fldCharType="end"/>
      </w:r>
      <w:r w:rsidRPr="00C02A8F">
        <w:t>.</w:t>
      </w:r>
      <w:r>
        <w:t xml:space="preserve"> </w:t>
      </w:r>
    </w:p>
    <w:p w14:paraId="3320165C" w14:textId="609064E3" w:rsidR="00093BB8" w:rsidRDefault="00093BB8" w:rsidP="00093BB8">
      <w:pPr>
        <w:pStyle w:val="Caption"/>
      </w:pPr>
      <w:bookmarkStart w:id="71" w:name="_Ref96008701"/>
      <w:bookmarkStart w:id="72" w:name="_Toc121301607"/>
      <w:r>
        <w:t>Table </w:t>
      </w:r>
      <w:r>
        <w:fldChar w:fldCharType="begin"/>
      </w:r>
      <w:r>
        <w:instrText>STYLEREF 1 \s</w:instrText>
      </w:r>
      <w:r>
        <w:fldChar w:fldCharType="separate"/>
      </w:r>
      <w:r w:rsidR="00F04686">
        <w:rPr>
          <w:noProof/>
        </w:rPr>
        <w:t>3</w:t>
      </w:r>
      <w:r>
        <w:fldChar w:fldCharType="end"/>
      </w:r>
      <w:r w:rsidR="005B6DD5">
        <w:t>.</w:t>
      </w:r>
      <w:r>
        <w:fldChar w:fldCharType="begin"/>
      </w:r>
      <w:r>
        <w:instrText>SEQ Table \* ARABIC \s 1</w:instrText>
      </w:r>
      <w:r>
        <w:fldChar w:fldCharType="separate"/>
      </w:r>
      <w:r w:rsidR="00F04686">
        <w:rPr>
          <w:noProof/>
        </w:rPr>
        <w:t>15</w:t>
      </w:r>
      <w:r>
        <w:fldChar w:fldCharType="end"/>
      </w:r>
      <w:bookmarkEnd w:id="71"/>
      <w:r>
        <w:t>: Overview of the Mersey Narrows and North Wirral Foreshore Special Protection Area</w:t>
      </w:r>
      <w:bookmarkEnd w:id="72"/>
    </w:p>
    <w:tbl>
      <w:tblPr>
        <w:tblStyle w:val="Style1"/>
        <w:tblW w:w="5000" w:type="pct"/>
        <w:tblLook w:val="04A0" w:firstRow="1" w:lastRow="0" w:firstColumn="1" w:lastColumn="0" w:noHBand="0" w:noVBand="1"/>
      </w:tblPr>
      <w:tblGrid>
        <w:gridCol w:w="2438"/>
        <w:gridCol w:w="11705"/>
      </w:tblGrid>
      <w:tr w:rsidR="00926E75" w14:paraId="1264C7D3" w14:textId="77777777" w:rsidTr="002E696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5000" w:type="pct"/>
            <w:gridSpan w:val="2"/>
          </w:tcPr>
          <w:p w14:paraId="1D5CF662" w14:textId="5746F323" w:rsidR="00926E75" w:rsidRDefault="00926E75" w:rsidP="002E696B">
            <w:pPr>
              <w:spacing w:before="120"/>
            </w:pPr>
            <w:r>
              <w:t>Mersey Narrows and North Wirral Foreshore SPA (UK9020287)</w:t>
            </w:r>
          </w:p>
        </w:tc>
      </w:tr>
      <w:tr w:rsidR="00926E75" w14:paraId="602923BC" w14:textId="77777777" w:rsidTr="002E696B">
        <w:tc>
          <w:tcPr>
            <w:cnfStyle w:val="001000000000" w:firstRow="0" w:lastRow="0" w:firstColumn="1" w:lastColumn="0" w:oddVBand="0" w:evenVBand="0" w:oddHBand="0" w:evenHBand="0" w:firstRowFirstColumn="0" w:firstRowLastColumn="0" w:lastRowFirstColumn="0" w:lastRowLastColumn="0"/>
            <w:tcW w:w="5000" w:type="pct"/>
            <w:gridSpan w:val="2"/>
          </w:tcPr>
          <w:p w14:paraId="3F52A24C" w14:textId="2C8E3F25" w:rsidR="00926E75" w:rsidRPr="00184041" w:rsidRDefault="00000000" w:rsidP="002E696B">
            <w:pPr>
              <w:spacing w:before="120"/>
              <w:rPr>
                <w:b w:val="0"/>
              </w:rPr>
            </w:pPr>
            <w:hyperlink r:id="rId38" w:history="1">
              <w:r w:rsidR="00184041" w:rsidRPr="00184041">
                <w:rPr>
                  <w:rStyle w:val="Hyperlink"/>
                  <w:b w:val="0"/>
                </w:rPr>
                <w:t>https://designatedsites.naturalengland.org.uk/Marine/SupAdvice.aspx?SiteCode=UK9020287</w:t>
              </w:r>
            </w:hyperlink>
            <w:r w:rsidR="00184041" w:rsidRPr="00184041">
              <w:rPr>
                <w:b w:val="0"/>
              </w:rPr>
              <w:t xml:space="preserve"> </w:t>
            </w:r>
          </w:p>
        </w:tc>
      </w:tr>
      <w:tr w:rsidR="00926E75" w14:paraId="1EEDDBCF" w14:textId="77777777" w:rsidTr="002E696B">
        <w:tc>
          <w:tcPr>
            <w:cnfStyle w:val="001000000000" w:firstRow="0" w:lastRow="0" w:firstColumn="1" w:lastColumn="0" w:oddVBand="0" w:evenVBand="0" w:oddHBand="0" w:evenHBand="0" w:firstRowFirstColumn="0" w:firstRowLastColumn="0" w:lastRowFirstColumn="0" w:lastRowLastColumn="0"/>
            <w:tcW w:w="862" w:type="pct"/>
          </w:tcPr>
          <w:p w14:paraId="254CD33E" w14:textId="77777777" w:rsidR="00926E75" w:rsidRDefault="00926E75" w:rsidP="002E696B">
            <w:pPr>
              <w:spacing w:before="120"/>
            </w:pPr>
            <w:r>
              <w:t>Qualifying Features</w:t>
            </w:r>
          </w:p>
        </w:tc>
        <w:tc>
          <w:tcPr>
            <w:tcW w:w="4138" w:type="pct"/>
          </w:tcPr>
          <w:p w14:paraId="0F50B33D" w14:textId="77777777" w:rsidR="00926E75" w:rsidRDefault="00926E75" w:rsidP="002E696B">
            <w:pPr>
              <w:spacing w:before="120"/>
              <w:cnfStyle w:val="000000000000" w:firstRow="0" w:lastRow="0" w:firstColumn="0" w:lastColumn="0" w:oddVBand="0" w:evenVBand="0" w:oddHBand="0" w:evenHBand="0" w:firstRowFirstColumn="0" w:firstRowLastColumn="0" w:lastRowFirstColumn="0" w:lastRowLastColumn="0"/>
              <w:rPr>
                <w:b/>
                <w:bCs/>
              </w:rPr>
            </w:pPr>
            <w:r w:rsidRPr="008D486F">
              <w:rPr>
                <w:b/>
                <w:bCs/>
              </w:rPr>
              <w:t>Birds</w:t>
            </w:r>
          </w:p>
          <w:p w14:paraId="1EC0F837" w14:textId="77777777" w:rsidR="00926E75" w:rsidRDefault="006870C3" w:rsidP="00C02C4B">
            <w:pPr>
              <w:pStyle w:val="ListParagraph"/>
              <w:numPr>
                <w:ilvl w:val="0"/>
                <w:numId w:val="15"/>
              </w:numPr>
              <w:spacing w:before="120"/>
              <w:cnfStyle w:val="000000000000" w:firstRow="0" w:lastRow="0" w:firstColumn="0" w:lastColumn="0" w:oddVBand="0" w:evenVBand="0" w:oddHBand="0" w:evenHBand="0" w:firstRowFirstColumn="0" w:firstRowLastColumn="0" w:lastRowFirstColumn="0" w:lastRowLastColumn="0"/>
            </w:pPr>
            <w:r>
              <w:t xml:space="preserve">Knot </w:t>
            </w:r>
            <w:r>
              <w:rPr>
                <w:i/>
                <w:iCs/>
              </w:rPr>
              <w:t>Calidris canutus</w:t>
            </w:r>
            <w:r>
              <w:t xml:space="preserve"> (non-breeding)</w:t>
            </w:r>
          </w:p>
          <w:p w14:paraId="4ED73D95" w14:textId="77777777" w:rsidR="006870C3" w:rsidRDefault="006116A6" w:rsidP="00C02C4B">
            <w:pPr>
              <w:pStyle w:val="ListParagraph"/>
              <w:numPr>
                <w:ilvl w:val="0"/>
                <w:numId w:val="15"/>
              </w:numPr>
              <w:spacing w:before="120"/>
              <w:cnfStyle w:val="000000000000" w:firstRow="0" w:lastRow="0" w:firstColumn="0" w:lastColumn="0" w:oddVBand="0" w:evenVBand="0" w:oddHBand="0" w:evenHBand="0" w:firstRowFirstColumn="0" w:firstRowLastColumn="0" w:lastRowFirstColumn="0" w:lastRowLastColumn="0"/>
            </w:pPr>
            <w:r>
              <w:t xml:space="preserve">Bar-tailed godwit </w:t>
            </w:r>
            <w:r>
              <w:rPr>
                <w:i/>
                <w:iCs/>
              </w:rPr>
              <w:t>Limosa lapponica</w:t>
            </w:r>
            <w:r>
              <w:t xml:space="preserve"> (non-breeding)</w:t>
            </w:r>
          </w:p>
          <w:p w14:paraId="3A463EE9" w14:textId="77777777" w:rsidR="006116A6" w:rsidRDefault="006116A6" w:rsidP="00C02C4B">
            <w:pPr>
              <w:pStyle w:val="ListParagraph"/>
              <w:numPr>
                <w:ilvl w:val="0"/>
                <w:numId w:val="15"/>
              </w:numPr>
              <w:spacing w:before="120"/>
              <w:cnfStyle w:val="000000000000" w:firstRow="0" w:lastRow="0" w:firstColumn="0" w:lastColumn="0" w:oddVBand="0" w:evenVBand="0" w:oddHBand="0" w:evenHBand="0" w:firstRowFirstColumn="0" w:firstRowLastColumn="0" w:lastRowFirstColumn="0" w:lastRowLastColumn="0"/>
            </w:pPr>
            <w:r>
              <w:t xml:space="preserve">Common tern </w:t>
            </w:r>
            <w:r>
              <w:rPr>
                <w:i/>
                <w:iCs/>
              </w:rPr>
              <w:t>Sterna hirundo</w:t>
            </w:r>
            <w:r>
              <w:t xml:space="preserve"> (breeding and non-breeding)</w:t>
            </w:r>
          </w:p>
          <w:p w14:paraId="64B08163" w14:textId="77777777" w:rsidR="006116A6" w:rsidRDefault="006116A6" w:rsidP="00C02C4B">
            <w:pPr>
              <w:pStyle w:val="ListParagraph"/>
              <w:numPr>
                <w:ilvl w:val="0"/>
                <w:numId w:val="15"/>
              </w:numPr>
              <w:spacing w:before="120"/>
              <w:cnfStyle w:val="000000000000" w:firstRow="0" w:lastRow="0" w:firstColumn="0" w:lastColumn="0" w:oddVBand="0" w:evenVBand="0" w:oddHBand="0" w:evenHBand="0" w:firstRowFirstColumn="0" w:firstRowLastColumn="0" w:lastRowFirstColumn="0" w:lastRowLastColumn="0"/>
            </w:pPr>
            <w:r>
              <w:t xml:space="preserve">Little gull </w:t>
            </w:r>
            <w:r>
              <w:rPr>
                <w:i/>
                <w:iCs/>
              </w:rPr>
              <w:t>Hydrocoloeus minutus</w:t>
            </w:r>
            <w:r>
              <w:t xml:space="preserve"> (non-breeding)</w:t>
            </w:r>
          </w:p>
          <w:p w14:paraId="154BFB21" w14:textId="46DDEDF6" w:rsidR="006116A6" w:rsidRPr="008D486F" w:rsidRDefault="006116A6" w:rsidP="00C02C4B">
            <w:pPr>
              <w:pStyle w:val="ListParagraph"/>
              <w:numPr>
                <w:ilvl w:val="0"/>
                <w:numId w:val="15"/>
              </w:numPr>
              <w:spacing w:before="120"/>
              <w:cnfStyle w:val="000000000000" w:firstRow="0" w:lastRow="0" w:firstColumn="0" w:lastColumn="0" w:oddVBand="0" w:evenVBand="0" w:oddHBand="0" w:evenHBand="0" w:firstRowFirstColumn="0" w:firstRowLastColumn="0" w:lastRowFirstColumn="0" w:lastRowLastColumn="0"/>
            </w:pPr>
            <w:r>
              <w:t>Waterbird assemblage (non-breeding)</w:t>
            </w:r>
          </w:p>
        </w:tc>
      </w:tr>
      <w:tr w:rsidR="00926E75" w14:paraId="32A444CA" w14:textId="77777777" w:rsidTr="002E696B">
        <w:tc>
          <w:tcPr>
            <w:cnfStyle w:val="001000000000" w:firstRow="0" w:lastRow="0" w:firstColumn="1" w:lastColumn="0" w:oddVBand="0" w:evenVBand="0" w:oddHBand="0" w:evenHBand="0" w:firstRowFirstColumn="0" w:firstRowLastColumn="0" w:lastRowFirstColumn="0" w:lastRowLastColumn="0"/>
            <w:tcW w:w="862" w:type="pct"/>
          </w:tcPr>
          <w:p w14:paraId="26165E3B" w14:textId="552A6546" w:rsidR="00926E75" w:rsidRDefault="00926E75" w:rsidP="002E696B">
            <w:pPr>
              <w:spacing w:before="120"/>
            </w:pPr>
            <w:r>
              <w:t>Conservation Objectives (</w:t>
            </w:r>
            <w:r w:rsidR="007A6050">
              <w:t>NE, 2019b</w:t>
            </w:r>
            <w:r>
              <w:t>)</w:t>
            </w:r>
          </w:p>
        </w:tc>
        <w:tc>
          <w:tcPr>
            <w:tcW w:w="4138" w:type="pct"/>
          </w:tcPr>
          <w:p w14:paraId="78CC331B" w14:textId="77777777" w:rsidR="00926E75" w:rsidRDefault="007A6050" w:rsidP="00926E75">
            <w:pPr>
              <w:spacing w:before="120"/>
              <w:cnfStyle w:val="000000000000" w:firstRow="0" w:lastRow="0" w:firstColumn="0" w:lastColumn="0" w:oddVBand="0" w:evenVBand="0" w:oddHBand="0" w:evenHBand="0" w:firstRowFirstColumn="0" w:firstRowLastColumn="0" w:lastRowFirstColumn="0" w:lastRowLastColumn="0"/>
              <w:rPr>
                <w:i/>
                <w:iCs/>
              </w:rPr>
            </w:pPr>
            <w:r>
              <w:rPr>
                <w:i/>
                <w:iCs/>
              </w:rPr>
              <w:t>Ensure that the integrity of the site is maintained or restored as appropriate, and ensure that the site contributes to achieving the aims of the Wild Bird Directive, by maintaining or restoring;</w:t>
            </w:r>
          </w:p>
          <w:p w14:paraId="0B9FABDC" w14:textId="77777777" w:rsidR="007A6050" w:rsidRDefault="007A6050" w:rsidP="00C02C4B">
            <w:pPr>
              <w:pStyle w:val="ListParagraph"/>
              <w:numPr>
                <w:ilvl w:val="0"/>
                <w:numId w:val="36"/>
              </w:numPr>
              <w:spacing w:before="120"/>
              <w:cnfStyle w:val="000000000000" w:firstRow="0" w:lastRow="0" w:firstColumn="0" w:lastColumn="0" w:oddVBand="0" w:evenVBand="0" w:oddHBand="0" w:evenHBand="0" w:firstRowFirstColumn="0" w:firstRowLastColumn="0" w:lastRowFirstColumn="0" w:lastRowLastColumn="0"/>
              <w:rPr>
                <w:i/>
                <w:iCs/>
              </w:rPr>
            </w:pPr>
            <w:r>
              <w:rPr>
                <w:i/>
                <w:iCs/>
              </w:rPr>
              <w:t>The extent and distribution of the habitats of the qualifying features</w:t>
            </w:r>
          </w:p>
          <w:p w14:paraId="15765AD9" w14:textId="77777777" w:rsidR="007A6050" w:rsidRDefault="007A6050" w:rsidP="00C02C4B">
            <w:pPr>
              <w:pStyle w:val="ListParagraph"/>
              <w:numPr>
                <w:ilvl w:val="0"/>
                <w:numId w:val="36"/>
              </w:numPr>
              <w:spacing w:before="120"/>
              <w:cnfStyle w:val="000000000000" w:firstRow="0" w:lastRow="0" w:firstColumn="0" w:lastColumn="0" w:oddVBand="0" w:evenVBand="0" w:oddHBand="0" w:evenHBand="0" w:firstRowFirstColumn="0" w:firstRowLastColumn="0" w:lastRowFirstColumn="0" w:lastRowLastColumn="0"/>
              <w:rPr>
                <w:i/>
                <w:iCs/>
              </w:rPr>
            </w:pPr>
            <w:r>
              <w:rPr>
                <w:i/>
                <w:iCs/>
              </w:rPr>
              <w:t>The structure and function of the habitats of the qualifying features</w:t>
            </w:r>
          </w:p>
          <w:p w14:paraId="29A5A9F1" w14:textId="77777777" w:rsidR="007A6050" w:rsidRDefault="007A6050" w:rsidP="00C02C4B">
            <w:pPr>
              <w:pStyle w:val="ListParagraph"/>
              <w:numPr>
                <w:ilvl w:val="0"/>
                <w:numId w:val="36"/>
              </w:numPr>
              <w:spacing w:before="120"/>
              <w:cnfStyle w:val="000000000000" w:firstRow="0" w:lastRow="0" w:firstColumn="0" w:lastColumn="0" w:oddVBand="0" w:evenVBand="0" w:oddHBand="0" w:evenHBand="0" w:firstRowFirstColumn="0" w:firstRowLastColumn="0" w:lastRowFirstColumn="0" w:lastRowLastColumn="0"/>
              <w:rPr>
                <w:i/>
                <w:iCs/>
              </w:rPr>
            </w:pPr>
            <w:r>
              <w:rPr>
                <w:i/>
                <w:iCs/>
              </w:rPr>
              <w:t>The supporting processes on which the habitats of the qualifying features rely</w:t>
            </w:r>
          </w:p>
          <w:p w14:paraId="7F3CD46E" w14:textId="77777777" w:rsidR="007A6050" w:rsidRDefault="007A6050" w:rsidP="00C02C4B">
            <w:pPr>
              <w:pStyle w:val="ListParagraph"/>
              <w:numPr>
                <w:ilvl w:val="0"/>
                <w:numId w:val="36"/>
              </w:numPr>
              <w:spacing w:before="120"/>
              <w:cnfStyle w:val="000000000000" w:firstRow="0" w:lastRow="0" w:firstColumn="0" w:lastColumn="0" w:oddVBand="0" w:evenVBand="0" w:oddHBand="0" w:evenHBand="0" w:firstRowFirstColumn="0" w:firstRowLastColumn="0" w:lastRowFirstColumn="0" w:lastRowLastColumn="0"/>
              <w:rPr>
                <w:i/>
                <w:iCs/>
              </w:rPr>
            </w:pPr>
            <w:r>
              <w:rPr>
                <w:i/>
                <w:iCs/>
              </w:rPr>
              <w:t>The population of each of the qualifying features, and,</w:t>
            </w:r>
          </w:p>
          <w:p w14:paraId="238B50B7" w14:textId="0238DBA5" w:rsidR="007A6050" w:rsidRPr="007A6050" w:rsidRDefault="007A6050" w:rsidP="00C02C4B">
            <w:pPr>
              <w:pStyle w:val="ListParagraph"/>
              <w:numPr>
                <w:ilvl w:val="0"/>
                <w:numId w:val="36"/>
              </w:numPr>
              <w:spacing w:before="120"/>
              <w:cnfStyle w:val="000000000000" w:firstRow="0" w:lastRow="0" w:firstColumn="0" w:lastColumn="0" w:oddVBand="0" w:evenVBand="0" w:oddHBand="0" w:evenHBand="0" w:firstRowFirstColumn="0" w:firstRowLastColumn="0" w:lastRowFirstColumn="0" w:lastRowLastColumn="0"/>
              <w:rPr>
                <w:i/>
                <w:iCs/>
              </w:rPr>
            </w:pPr>
            <w:r>
              <w:rPr>
                <w:i/>
                <w:iCs/>
              </w:rPr>
              <w:lastRenderedPageBreak/>
              <w:t>The distribution of the qualifying features within the site.</w:t>
            </w:r>
          </w:p>
        </w:tc>
      </w:tr>
    </w:tbl>
    <w:p w14:paraId="3A40D2DC" w14:textId="77777777" w:rsidR="00926E75" w:rsidRPr="00926E75" w:rsidRDefault="00926E75" w:rsidP="00926E75"/>
    <w:p w14:paraId="329A1615" w14:textId="20AC70F0" w:rsidR="00B05540" w:rsidRDefault="00E51517" w:rsidP="006A490F">
      <w:pPr>
        <w:pStyle w:val="Heading4"/>
      </w:pPr>
      <w:r>
        <w:t>Screening for Likely Significant Effect</w:t>
      </w:r>
    </w:p>
    <w:p w14:paraId="21F007F8" w14:textId="1C34F2F1" w:rsidR="00CB6BA0" w:rsidRDefault="00E51517" w:rsidP="00E51517">
      <w:r>
        <w:t>Natural England’s ‘Advice on Operations’ package for the Mersey Narrows and North Wirral Foreshore SPA</w:t>
      </w:r>
      <w:r>
        <w:rPr>
          <w:rStyle w:val="FootnoteReference"/>
        </w:rPr>
        <w:footnoteReference w:id="17"/>
      </w:r>
      <w:r>
        <w:t xml:space="preserve"> has been used to screen for LSE. Where a pressure is considered medium</w:t>
      </w:r>
      <w:r>
        <w:noBreakHyphen/>
        <w:t>high risk, and qualifying features or sub-features of the SAC are assessed as ‘Sensitive’, there is ‘Insufficient Evidence’, or the sensitivity was ‘Not Assessed’, these pressure</w:t>
      </w:r>
      <w:r>
        <w:noBreakHyphen/>
        <w:t xml:space="preserve">receptor interactions </w:t>
      </w:r>
      <w:r w:rsidR="00801200">
        <w:t>have been considered</w:t>
      </w:r>
      <w:r>
        <w:t>. Where No LSE cannot be determined, or where LSE is determined, the pressure</w:t>
      </w:r>
      <w:r>
        <w:noBreakHyphen/>
        <w:t>receptor interaction is progressed to Stage 2: Appropriate Assessment.</w:t>
      </w:r>
    </w:p>
    <w:p w14:paraId="41D0358B" w14:textId="72CE8BF3" w:rsidR="00C02A8F" w:rsidRDefault="00C02A8F" w:rsidP="00C02A8F">
      <w:r>
        <w:t xml:space="preserve">Mersey Narrows and North Wirral Foreshore SPA is located approximately </w:t>
      </w:r>
      <w:r w:rsidR="00D873AE">
        <w:t>44</w:t>
      </w:r>
      <w:r>
        <w:t xml:space="preserve"> km (as the crow flies) from the project sites. Of the qualifying features of the SPA, 3 are </w:t>
      </w:r>
      <w:r w:rsidR="0065524C">
        <w:t>waders or waterbird (or an assemblage thereof)</w:t>
      </w:r>
      <w:r>
        <w:t xml:space="preserve"> </w:t>
      </w:r>
      <w:r w:rsidR="0065524C">
        <w:t xml:space="preserve">and thus are coastal/intertidal species which are not likely to use </w:t>
      </w:r>
      <w:r w:rsidR="005B0FA9">
        <w:t>the Conwy Bay area, over 40 km away where the project sites are located.</w:t>
      </w:r>
      <w:r>
        <w:t xml:space="preserve"> These species utilise the nearshore and intertidal areas of the SPA for food resources and roosting sites</w:t>
      </w:r>
      <w:r w:rsidR="005B0FA9">
        <w:t>, and as such there is no pressure</w:t>
      </w:r>
      <w:r w:rsidR="005B0FA9">
        <w:noBreakHyphen/>
        <w:t xml:space="preserve">receptor </w:t>
      </w:r>
      <w:r>
        <w:t>pathway for any impact</w:t>
      </w:r>
      <w:r w:rsidR="005B0FA9">
        <w:t xml:space="preserve"> to waders or waterbirds, or their supporting habitats, of the Mersey Narrows and North Wirral Foreshore SPA. Therefore, </w:t>
      </w:r>
      <w:r w:rsidR="005B0FA9">
        <w:rPr>
          <w:b/>
          <w:bCs/>
        </w:rPr>
        <w:t>No Likely Significant Effect</w:t>
      </w:r>
      <w:r w:rsidR="005B0FA9">
        <w:t xml:space="preserve"> is determined for these features</w:t>
      </w:r>
      <w:r>
        <w:t xml:space="preserve">. </w:t>
      </w:r>
    </w:p>
    <w:p w14:paraId="79161690" w14:textId="4021D612" w:rsidR="00EB52BD" w:rsidRPr="00CB347D" w:rsidRDefault="00C02A8F" w:rsidP="00C02A8F">
      <w:r>
        <w:t>Where available, site</w:t>
      </w:r>
      <w:r>
        <w:noBreakHyphen/>
        <w:t>specific foraging range and usage data have been used to identify potential exposure pathways for seabird receptors. Where site</w:t>
      </w:r>
      <w:r>
        <w:noBreakHyphen/>
        <w:t xml:space="preserve">specific data are not available, Woodward </w:t>
      </w:r>
      <w:r>
        <w:rPr>
          <w:i/>
          <w:iCs/>
        </w:rPr>
        <w:t>et al.</w:t>
      </w:r>
      <w:r>
        <w:t xml:space="preserve"> (2019) seabird foraging ranges have been used. There are 3 seabird features of </w:t>
      </w:r>
      <w:r w:rsidR="005B0FA9">
        <w:t>Mersey Narrows and North Wirral Foreshore</w:t>
      </w:r>
      <w:r>
        <w:t xml:space="preserve"> SPA: </w:t>
      </w:r>
      <w:r w:rsidR="00A546B6">
        <w:t xml:space="preserve">non-breeding little gull </w:t>
      </w:r>
      <w:r w:rsidR="00A546B6">
        <w:rPr>
          <w:i/>
          <w:iCs/>
        </w:rPr>
        <w:t>Hydrocoloeus minutus</w:t>
      </w:r>
      <w:r w:rsidR="00A546B6">
        <w:t>, breeding little tern, and non-breeding little tern.</w:t>
      </w:r>
      <w:r w:rsidR="00EB52BD">
        <w:t xml:space="preserve"> There are no site</w:t>
      </w:r>
      <w:r w:rsidR="00EB52BD">
        <w:noBreakHyphen/>
        <w:t xml:space="preserve">specific data for </w:t>
      </w:r>
      <w:r w:rsidR="00573CFF">
        <w:t>at</w:t>
      </w:r>
      <w:r w:rsidR="00573CFF">
        <w:noBreakHyphen/>
        <w:t xml:space="preserve">sea usage areas or foraging ranges for either of these species, and therefore Woodward </w:t>
      </w:r>
      <w:r w:rsidR="00573CFF">
        <w:rPr>
          <w:i/>
          <w:iCs/>
        </w:rPr>
        <w:t>et al.</w:t>
      </w:r>
      <w:r w:rsidR="00573CFF">
        <w:t xml:space="preserve"> (2019) data have been used. Little tern are a coastal</w:t>
      </w:r>
      <w:r w:rsidR="00573CFF">
        <w:noBreakHyphen/>
        <w:t>foraging species (NE and CCW, 2010), utilising intertidal and estuary channels to target prey of small fishes. During the breeding season, little tern forage up to 5.0 km from their colony, and as such,</w:t>
      </w:r>
      <w:r w:rsidR="003A2CB5">
        <w:t xml:space="preserve"> the Conwy Bay project sites are outside the foraging range of this species. Woodward </w:t>
      </w:r>
      <w:r w:rsidR="003A2CB5">
        <w:rPr>
          <w:i/>
          <w:iCs/>
        </w:rPr>
        <w:t>et al.</w:t>
      </w:r>
      <w:r w:rsidR="003A2CB5">
        <w:t xml:space="preserve"> (2019) did not include little gull in the study, however, data from </w:t>
      </w:r>
      <w:r w:rsidR="00A212C6">
        <w:t xml:space="preserve">the adjacent </w:t>
      </w:r>
      <w:r w:rsidR="003A2CB5">
        <w:t>Liverpool Bay / Bae Lerpwl SPA can be used.</w:t>
      </w:r>
      <w:r w:rsidR="001E2061">
        <w:t xml:space="preserve"> NE </w:t>
      </w:r>
      <w:r w:rsidR="001E2061">
        <w:rPr>
          <w:i/>
          <w:iCs/>
        </w:rPr>
        <w:t>et al.</w:t>
      </w:r>
      <w:r w:rsidR="001E2061">
        <w:t xml:space="preserve"> (2016) identified little gull </w:t>
      </w:r>
      <w:r w:rsidR="00A212C6">
        <w:t xml:space="preserve">usage areas within the Liverpool Bay / Bae Lerpwl SPA, these areas are located </w:t>
      </w:r>
      <w:r w:rsidR="00FB617C">
        <w:t xml:space="preserve">north of the Dee Estuary and along the Cumbrian coast. The Conwy Bay project sites are located in an area of extremely low </w:t>
      </w:r>
      <w:r w:rsidR="00CB347D">
        <w:t>little gull density (&gt;0.01 individuals/km</w:t>
      </w:r>
      <w:r w:rsidR="00CB347D">
        <w:rPr>
          <w:vertAlign w:val="superscript"/>
        </w:rPr>
        <w:t>2</w:t>
      </w:r>
      <w:r w:rsidR="00CB347D">
        <w:t>). Due to the distance between the project site and the at-use areas of the qualifying features</w:t>
      </w:r>
      <w:r w:rsidR="00801200">
        <w:t xml:space="preserve"> of the </w:t>
      </w:r>
      <w:r w:rsidR="00801200">
        <w:lastRenderedPageBreak/>
        <w:t>Mersey Narrows and North Wirral Foreshore SPA</w:t>
      </w:r>
      <w:r w:rsidR="00CB347D">
        <w:t>, there is no pressure</w:t>
      </w:r>
      <w:r w:rsidR="00CB347D">
        <w:noBreakHyphen/>
        <w:t xml:space="preserve">receptor </w:t>
      </w:r>
      <w:r w:rsidR="00801200">
        <w:t xml:space="preserve">pathway. Therefore, </w:t>
      </w:r>
      <w:r w:rsidR="00801200">
        <w:rPr>
          <w:b/>
          <w:bCs/>
        </w:rPr>
        <w:t>No Likely Significant Effect</w:t>
      </w:r>
      <w:r w:rsidR="00801200">
        <w:t xml:space="preserve"> is determined for these features</w:t>
      </w:r>
    </w:p>
    <w:p w14:paraId="6015E81D" w14:textId="27EFBFFA" w:rsidR="00EB52BD" w:rsidRDefault="008B2A57" w:rsidP="00C02A8F">
      <w:r>
        <w:rPr>
          <w:b/>
          <w:bCs/>
        </w:rPr>
        <w:t>No Likely Significant Effect</w:t>
      </w:r>
      <w:r>
        <w:t xml:space="preserve"> is determined</w:t>
      </w:r>
      <w:r w:rsidRPr="008B2A57">
        <w:t xml:space="preserve"> </w:t>
      </w:r>
      <w:r>
        <w:t>or all qualifying features and supporting habitats, of the Mersey Narrows and North Wirral Foreshore SPA.</w:t>
      </w:r>
    </w:p>
    <w:p w14:paraId="4D73CFC3" w14:textId="77777777" w:rsidR="008B2A57" w:rsidRPr="00C04486" w:rsidRDefault="008B2A57" w:rsidP="008B2A57">
      <w:r w:rsidRPr="00C04486">
        <w:t>No LSE has been determined for all pressures on all qualifying features and sub</w:t>
      </w:r>
      <w:r w:rsidRPr="00C04486">
        <w:noBreakHyphen/>
        <w:t>features of the Northumbria Coast SPA and Ramsar Site, as such, this site is not taken forward to Stage 2: Appropriate Assessment.</w:t>
      </w:r>
    </w:p>
    <w:p w14:paraId="6EF637BD" w14:textId="3E8F30BB" w:rsidR="008B2A57" w:rsidRDefault="008B2A57" w:rsidP="008B2A57">
      <w:r w:rsidRPr="00C04486">
        <w:t>Due to its distance from the project sites and determination of No LSE</w:t>
      </w:r>
      <w:r w:rsidR="00F80ED1">
        <w:t xml:space="preserve"> for all pressures assessed</w:t>
      </w:r>
      <w:r w:rsidRPr="00C04486">
        <w:t>, No LSE can also be determined for in</w:t>
      </w:r>
      <w:r w:rsidRPr="00C04486">
        <w:noBreakHyphen/>
        <w:t>combination effects with other projects.</w:t>
      </w:r>
    </w:p>
    <w:p w14:paraId="33A49EFB" w14:textId="77777777" w:rsidR="008B2A57" w:rsidRPr="008B2A57" w:rsidRDefault="008B2A57" w:rsidP="00C02A8F"/>
    <w:p w14:paraId="1A39705B" w14:textId="77777777" w:rsidR="00EE162B" w:rsidRDefault="00EE162B" w:rsidP="001156B5">
      <w:pPr>
        <w:sectPr w:rsidR="00EE162B" w:rsidSect="00A17364">
          <w:pgSz w:w="16838" w:h="11906" w:orient="landscape"/>
          <w:pgMar w:top="1440" w:right="1245" w:bottom="1440" w:left="1440" w:header="708" w:footer="708" w:gutter="0"/>
          <w:pgNumType w:start="1" w:chapStyle="1"/>
          <w:cols w:space="708"/>
          <w:docGrid w:linePitch="360"/>
        </w:sectPr>
      </w:pPr>
    </w:p>
    <w:p w14:paraId="28981F56" w14:textId="119CAC81" w:rsidR="00A52C91" w:rsidRDefault="00A33749" w:rsidP="006A490F">
      <w:pPr>
        <w:pStyle w:val="Heading1"/>
      </w:pPr>
      <w:bookmarkStart w:id="73" w:name="_Toc435712255"/>
      <w:bookmarkStart w:id="74" w:name="_Toc121301588"/>
      <w:bookmarkEnd w:id="29"/>
      <w:r>
        <w:lastRenderedPageBreak/>
        <w:t xml:space="preserve">Habitats Regulations Assessment Stage 2: </w:t>
      </w:r>
      <w:r w:rsidR="00896050">
        <w:t>Appropriate Assessment</w:t>
      </w:r>
      <w:bookmarkEnd w:id="74"/>
    </w:p>
    <w:p w14:paraId="3D190BEA" w14:textId="1596EEFA" w:rsidR="00092DE2" w:rsidRDefault="0034069F" w:rsidP="00A52C91">
      <w:r>
        <w:t>No Likely Significant Effect (LSE) could be determined for</w:t>
      </w:r>
      <w:r w:rsidR="00392E07">
        <w:t xml:space="preserve"> all features and designated sites </w:t>
      </w:r>
      <w:r w:rsidR="00180C91">
        <w:t>screened</w:t>
      </w:r>
      <w:r w:rsidR="00392E07">
        <w:t xml:space="preserve"> in Section </w:t>
      </w:r>
      <w:r w:rsidR="00180C91">
        <w:fldChar w:fldCharType="begin"/>
      </w:r>
      <w:r w:rsidR="00180C91">
        <w:instrText xml:space="preserve"> REF _Ref100056807 \r \h </w:instrText>
      </w:r>
      <w:r w:rsidR="00180C91">
        <w:fldChar w:fldCharType="separate"/>
      </w:r>
      <w:r w:rsidR="00F04686">
        <w:t>3</w:t>
      </w:r>
      <w:r w:rsidR="00180C91">
        <w:fldChar w:fldCharType="end"/>
      </w:r>
      <w:r w:rsidR="00392E07">
        <w:t>, as such no sites have been screened in and taken forward for Appropriate Assessment.</w:t>
      </w:r>
    </w:p>
    <w:p w14:paraId="76020F71" w14:textId="17F8397A" w:rsidR="00392E07" w:rsidRPr="004E3A8B" w:rsidRDefault="00392E07" w:rsidP="00A52C91">
      <w:r>
        <w:t xml:space="preserve">It is concluded that the project will result in </w:t>
      </w:r>
      <w:r>
        <w:rPr>
          <w:b/>
          <w:bCs/>
        </w:rPr>
        <w:t xml:space="preserve">no adverse effect on </w:t>
      </w:r>
      <w:r w:rsidR="004E3A8B">
        <w:rPr>
          <w:b/>
          <w:bCs/>
        </w:rPr>
        <w:t xml:space="preserve">site </w:t>
      </w:r>
      <w:r w:rsidR="004E3A8B" w:rsidRPr="00E645E0">
        <w:rPr>
          <w:b/>
          <w:bCs/>
        </w:rPr>
        <w:t>integrity</w:t>
      </w:r>
      <w:r w:rsidR="004E3A8B" w:rsidRPr="00E05B4F">
        <w:rPr>
          <w:b/>
          <w:bCs/>
        </w:rPr>
        <w:t xml:space="preserve"> </w:t>
      </w:r>
      <w:r w:rsidR="00E41C24" w:rsidRPr="00E05B4F">
        <w:rPr>
          <w:b/>
          <w:bCs/>
        </w:rPr>
        <w:t>on</w:t>
      </w:r>
      <w:r w:rsidR="004E3A8B" w:rsidRPr="00E05B4F">
        <w:rPr>
          <w:b/>
          <w:bCs/>
        </w:rPr>
        <w:t xml:space="preserve"> </w:t>
      </w:r>
      <w:r w:rsidR="00E41C24" w:rsidRPr="00E645E0">
        <w:rPr>
          <w:b/>
          <w:bCs/>
        </w:rPr>
        <w:t>any</w:t>
      </w:r>
      <w:r w:rsidR="004E3A8B" w:rsidRPr="00E05B4F">
        <w:rPr>
          <w:b/>
          <w:bCs/>
        </w:rPr>
        <w:t xml:space="preserve"> SAC, SPA, </w:t>
      </w:r>
      <w:r w:rsidR="00E41C24" w:rsidRPr="00E05B4F">
        <w:rPr>
          <w:b/>
          <w:bCs/>
        </w:rPr>
        <w:t>or</w:t>
      </w:r>
      <w:r w:rsidR="004E3A8B" w:rsidRPr="00E05B4F">
        <w:rPr>
          <w:b/>
          <w:bCs/>
        </w:rPr>
        <w:t xml:space="preserve"> Ramsar Site, </w:t>
      </w:r>
      <w:r w:rsidR="00E41C24" w:rsidRPr="00E05B4F">
        <w:rPr>
          <w:b/>
          <w:bCs/>
        </w:rPr>
        <w:t>or any of</w:t>
      </w:r>
      <w:r w:rsidR="004E3A8B" w:rsidRPr="00E05B4F">
        <w:rPr>
          <w:b/>
          <w:bCs/>
        </w:rPr>
        <w:t xml:space="preserve"> their qualifying features</w:t>
      </w:r>
      <w:r w:rsidR="004E3A8B">
        <w:t>.</w:t>
      </w:r>
    </w:p>
    <w:p w14:paraId="3F06C3A2" w14:textId="77777777" w:rsidR="00392E07" w:rsidRDefault="00392E07" w:rsidP="00A52C91"/>
    <w:p w14:paraId="6F1D9054" w14:textId="77777777" w:rsidR="00392E07" w:rsidRDefault="00392E07" w:rsidP="00A52C91"/>
    <w:p w14:paraId="5E07737D" w14:textId="018BE6B0" w:rsidR="00392E07" w:rsidRDefault="00392E07" w:rsidP="00A52C91">
      <w:pPr>
        <w:sectPr w:rsidR="00392E07" w:rsidSect="00F41607">
          <w:pgSz w:w="11906" w:h="16838"/>
          <w:pgMar w:top="1245" w:right="1440" w:bottom="1440" w:left="1440" w:header="708" w:footer="708" w:gutter="0"/>
          <w:pgNumType w:start="1" w:chapStyle="1"/>
          <w:cols w:space="708"/>
          <w:docGrid w:linePitch="360"/>
        </w:sectPr>
      </w:pPr>
    </w:p>
    <w:p w14:paraId="7CF16797" w14:textId="77777777" w:rsidR="00C77587" w:rsidRDefault="00EE162B" w:rsidP="006A490F">
      <w:pPr>
        <w:pStyle w:val="Heading1"/>
      </w:pPr>
      <w:bookmarkStart w:id="75" w:name="_Toc121301589"/>
      <w:r>
        <w:lastRenderedPageBreak/>
        <w:t>References</w:t>
      </w:r>
      <w:bookmarkEnd w:id="75"/>
    </w:p>
    <w:p w14:paraId="3DE2FA44" w14:textId="4978014D" w:rsidR="0059334D" w:rsidRDefault="0059334D" w:rsidP="001156B5">
      <w:r>
        <w:t>CCW (Countryside Council for Wales), 2008</w:t>
      </w:r>
      <w:r w:rsidR="00A6312D">
        <w:t>a</w:t>
      </w:r>
      <w:r>
        <w:t xml:space="preserve">. </w:t>
      </w:r>
      <w:r w:rsidR="00AB77AC">
        <w:t xml:space="preserve">Core Management Plan including Conservation Objectives for Y </w:t>
      </w:r>
      <w:r w:rsidR="00AB77AC" w:rsidRPr="009B5D13">
        <w:rPr>
          <w:lang w:val="cy-GB"/>
        </w:rPr>
        <w:t>Twyni</w:t>
      </w:r>
      <w:r w:rsidR="00AB77AC">
        <w:t xml:space="preserve"> o Abermenai I Aberfrawa</w:t>
      </w:r>
      <w:r w:rsidR="00B3095A">
        <w:t>/Abermenai to Aberffraw Dunes SAC, Glannau Môn: Cors heli/ Anglesey Coast: Saltmarsh SAC, Newborough Warren – Ynys Llanddwyn SSSI, Ty</w:t>
      </w:r>
      <w:r w:rsidR="009B5D13">
        <w:t>wyn Aberffraw SSSI, Morfa Dinlle SSSI. Available online at: </w:t>
      </w:r>
      <w:hyperlink r:id="rId39" w:history="1">
        <w:r w:rsidR="009B5D13" w:rsidRPr="00D86B60">
          <w:rPr>
            <w:rStyle w:val="Hyperlink"/>
          </w:rPr>
          <w:t>https://naturalresources.wales/media/670652/Abermenai%20to%20Aberffraw%20Dunes%20WES32%20plan.pdf</w:t>
        </w:r>
      </w:hyperlink>
      <w:r w:rsidR="009B5D13">
        <w:t xml:space="preserve"> [Accessed February 2022].</w:t>
      </w:r>
    </w:p>
    <w:p w14:paraId="2AB72991" w14:textId="18EC1A85" w:rsidR="00862F78" w:rsidRDefault="00862F78" w:rsidP="00862F78">
      <w:r>
        <w:t>CCW (Countryside Council for Wales), 2008b. Core Management Plan including Conservation Objectives for Ynys Feurig, Cemlyn Bay and The Skerries SPA, Cemlyn Bay SAC, Ynys Feurig SSSI, The Skerries SSSI, Cemlyn Bay SSSI. Available online at: </w:t>
      </w:r>
      <w:hyperlink r:id="rId40" w:history="1">
        <w:r w:rsidRPr="009D1191">
          <w:rPr>
            <w:rStyle w:val="Hyperlink"/>
          </w:rPr>
          <w:t>https://naturalresources.wales/media/674074/Cemlyn%20WES32%20plan%20English.pdf</w:t>
        </w:r>
      </w:hyperlink>
      <w:r>
        <w:t xml:space="preserve"> [Accessed February 2022].</w:t>
      </w:r>
    </w:p>
    <w:p w14:paraId="628913D8" w14:textId="18B413EC" w:rsidR="00B7329C" w:rsidRDefault="00B7329C" w:rsidP="001156B5">
      <w:r>
        <w:t>CCW (Countryside Council for Wales), 2008</w:t>
      </w:r>
      <w:r w:rsidR="00A6312D">
        <w:t>c</w:t>
      </w:r>
      <w:r>
        <w:t xml:space="preserve">. Core Management Plan including Conservation Objectives for Traeth Lafan / Lavan Sands, Conway Bay SPA (incorporating a section of Y Fenai a Bae Conwy/Menai Strait and Conwy Bay SAC; refer also to the Regulation 33 Advice documents). </w:t>
      </w:r>
      <w:r w:rsidRPr="00B7329C">
        <w:t>Available</w:t>
      </w:r>
      <w:r w:rsidR="00EE4400">
        <w:t> </w:t>
      </w:r>
      <w:r w:rsidRPr="00B7329C">
        <w:t>online</w:t>
      </w:r>
      <w:r w:rsidR="00EE4400">
        <w:t> </w:t>
      </w:r>
      <w:r w:rsidRPr="00B7329C">
        <w:t>at:</w:t>
      </w:r>
      <w:r w:rsidR="00EE4400">
        <w:t> </w:t>
      </w:r>
      <w:hyperlink r:id="rId41" w:history="1">
        <w:r w:rsidR="00EE4400" w:rsidRPr="009D1191">
          <w:rPr>
            <w:rStyle w:val="Hyperlink"/>
          </w:rPr>
          <w:t>https://naturalresources.wales/media/674184/Traeth%20Lafan%20SAC%20Plan%2021[1].4.08%20English.pdf</w:t>
        </w:r>
      </w:hyperlink>
      <w:r w:rsidRPr="00B7329C">
        <w:t xml:space="preserve"> [Accessed February 2022].</w:t>
      </w:r>
    </w:p>
    <w:p w14:paraId="3D954DF1" w14:textId="2688B29B" w:rsidR="00B3557C" w:rsidRDefault="00B3557C" w:rsidP="001156B5">
      <w:r>
        <w:t>CCW (Countryside Council for Wales), 2008</w:t>
      </w:r>
      <w:r w:rsidR="00862F78">
        <w:t>d</w:t>
      </w:r>
      <w:r>
        <w:t>. Core Management Plan including Conservation Objectives</w:t>
      </w:r>
      <w:r w:rsidR="00EE4400">
        <w:t> </w:t>
      </w:r>
      <w:r>
        <w:t>for</w:t>
      </w:r>
      <w:r w:rsidR="00EE4400">
        <w:t> </w:t>
      </w:r>
      <w:r>
        <w:t>Ynys</w:t>
      </w:r>
      <w:r w:rsidR="00EE4400">
        <w:t> </w:t>
      </w:r>
      <w:r>
        <w:t>Seiriol/Puffin</w:t>
      </w:r>
      <w:r w:rsidR="006B7DBF">
        <w:t> </w:t>
      </w:r>
      <w:r>
        <w:t>Island</w:t>
      </w:r>
      <w:r w:rsidR="006B7DBF">
        <w:t> </w:t>
      </w:r>
      <w:r>
        <w:t>SPA.</w:t>
      </w:r>
      <w:r w:rsidR="006B7DBF">
        <w:t> </w:t>
      </w:r>
      <w:r>
        <w:t>Available</w:t>
      </w:r>
      <w:r w:rsidR="006B7DBF">
        <w:t> </w:t>
      </w:r>
      <w:r>
        <w:t>online</w:t>
      </w:r>
      <w:r w:rsidR="006B7DBF">
        <w:t> </w:t>
      </w:r>
      <w:r>
        <w:t>at:</w:t>
      </w:r>
      <w:r w:rsidR="006B7DBF">
        <w:t> </w:t>
      </w:r>
      <w:hyperlink r:id="rId42" w:history="1">
        <w:r w:rsidRPr="009D1191">
          <w:rPr>
            <w:rStyle w:val="Hyperlink"/>
          </w:rPr>
          <w:t>https://naturalresources.wales/media/674189/Ynys%20Seiriol%20SPA%20%20management%20Plan%2018%20April%20%20(English).pdf</w:t>
        </w:r>
      </w:hyperlink>
      <w:r>
        <w:t xml:space="preserve"> [Accessed February 2022].</w:t>
      </w:r>
    </w:p>
    <w:p w14:paraId="130463AF" w14:textId="48575DDA" w:rsidR="009F00B8" w:rsidRDefault="009F00B8" w:rsidP="001156B5">
      <w:r>
        <w:t>CCW (Countryside Council for Wales), 2009. Pen Llŷn a’r Sarnau /Lleyn Peninsula and the Sarnau European Marine Site comprising: Pen Llŷn a’r Sarna</w:t>
      </w:r>
      <w:r w:rsidR="00143DE3">
        <w:t>u /Lleyn Peninsula and the Sarnau Special Area of Conservation Advice provided by the Countryside Council for Wales in fulfilment of Regulation 33 of the Conservation (Natural Habitats &amp;c.) Regulations 1994. Available online at: </w:t>
      </w:r>
      <w:hyperlink r:id="rId43" w:history="1">
        <w:r w:rsidR="00143DE3" w:rsidRPr="003160D3">
          <w:rPr>
            <w:rStyle w:val="Hyperlink"/>
          </w:rPr>
          <w:t>https://naturalresources.wales/media/673816/Pen%20Llyn%20ar%20Sarnau%20%20R33%20Feb%202009.pdf</w:t>
        </w:r>
      </w:hyperlink>
      <w:r w:rsidR="00143DE3">
        <w:t xml:space="preserve"> [Accessed February 2022].</w:t>
      </w:r>
    </w:p>
    <w:p w14:paraId="04B161E9" w14:textId="667E83B7" w:rsidR="002B42CB" w:rsidRDefault="002B42CB" w:rsidP="001156B5">
      <w:r>
        <w:t>Dorsch M, Burger C, Schubert A, Nehls G, Quillfeldt P, Hein</w:t>
      </w:r>
      <w:r w:rsidR="00915610" w:rsidRPr="00915610">
        <w:t>ä</w:t>
      </w:r>
      <w:r w:rsidR="00915610">
        <w:t>nen S, Zydelis R, and Mor</w:t>
      </w:r>
      <w:r w:rsidR="00DE4504">
        <w:t>k</w:t>
      </w:r>
      <w:r w:rsidR="00DE4504" w:rsidRPr="00DE4504">
        <w:t>ū</w:t>
      </w:r>
      <w:r w:rsidR="00DE4504">
        <w:t>nas J, 2019. DIVER – German tracking study of seabirds in areas of planned Offshore Wind Farms at the example of divers. Final report on the joint project DIVER, FKZ 0325747A/B, funded by the Federal Ministry of Economics and Energy (BMWi) on the basis of a decision by the German Bundestag.</w:t>
      </w:r>
    </w:p>
    <w:p w14:paraId="1E900050" w14:textId="02B2805A" w:rsidR="00533D41" w:rsidRDefault="00533D41" w:rsidP="001156B5">
      <w:r>
        <w:t>Fliessbach KL, Borkenagen K, Guse N, Markones N, Schwemmer P, and Garthe S, 2019. A Ship Traffic Disturbance Vulnerability Index for Northwest European Seabirds as a Tool for Marine Spatial Planning. Frontiers in Marine Science, 6.</w:t>
      </w:r>
    </w:p>
    <w:p w14:paraId="14F2BB57" w14:textId="7F7A10D9" w:rsidR="00533D41" w:rsidRDefault="00533D41" w:rsidP="001156B5">
      <w:r>
        <w:t>Furness RW, Wade HM, and Madsen EA, 2013. Assessing vulnerability of marine bird populations to offshore wind farms. Journal of Marine Environmental Management, 119: pp.56-66.</w:t>
      </w:r>
    </w:p>
    <w:p w14:paraId="473B2DFC" w14:textId="4DE8ABC5" w:rsidR="001773F1" w:rsidRDefault="001773F1" w:rsidP="001156B5">
      <w:r>
        <w:t>Green E, 2017. Tern diet in the UK and Ireland: a review of key prey species and potential impacts of climate change.</w:t>
      </w:r>
      <w:r w:rsidR="008F4492">
        <w:t xml:space="preserve"> RSPB Report produced under the EU LIFE project ‘Improving the conservation prospects of the priority species roseate tern throughout its range in the UK and Ireland’ (LIFE14 NAT/UK/394 ROSEATE TERN).</w:t>
      </w:r>
    </w:p>
    <w:p w14:paraId="7CA68033" w14:textId="6E6DC038" w:rsidR="004A18DC" w:rsidRDefault="004A18DC" w:rsidP="001156B5">
      <w:r>
        <w:lastRenderedPageBreak/>
        <w:t xml:space="preserve">JNCC (Joint Nature Conservation Committee), NRW (Natural Resources Wales), and DAERA (Department of Agriculture, Environment and Rural Affairs), 2019. </w:t>
      </w:r>
      <w:r w:rsidR="009A1BFB">
        <w:t>Harbour Porpoise (</w:t>
      </w:r>
      <w:r w:rsidR="009A1BFB">
        <w:rPr>
          <w:i/>
          <w:iCs/>
        </w:rPr>
        <w:t>Phocoena phocoena</w:t>
      </w:r>
      <w:r w:rsidR="009A1BFB">
        <w:t>) Special Area of Conservation: North Anglesey Marine/Gogledd Môn Forol Conservation Objectives</w:t>
      </w:r>
      <w:r w:rsidR="006B7DBF">
        <w:t> </w:t>
      </w:r>
      <w:r w:rsidR="009A1BFB">
        <w:t>and</w:t>
      </w:r>
      <w:r w:rsidR="006B7DBF">
        <w:t> </w:t>
      </w:r>
      <w:r w:rsidR="009A1BFB">
        <w:t>Advice</w:t>
      </w:r>
      <w:r w:rsidR="006B7DBF">
        <w:t> </w:t>
      </w:r>
      <w:r w:rsidR="009A1BFB">
        <w:t>on</w:t>
      </w:r>
      <w:r w:rsidR="006B7DBF">
        <w:t> </w:t>
      </w:r>
      <w:r w:rsidR="009A1BFB">
        <w:t>Operations.</w:t>
      </w:r>
      <w:r w:rsidR="006B7DBF">
        <w:t> </w:t>
      </w:r>
      <w:r w:rsidR="009A1BFB">
        <w:t>Available</w:t>
      </w:r>
      <w:r w:rsidR="006B7DBF">
        <w:t> </w:t>
      </w:r>
      <w:r w:rsidR="009A1BFB">
        <w:t>online</w:t>
      </w:r>
      <w:r w:rsidR="006B7DBF">
        <w:t> </w:t>
      </w:r>
      <w:r w:rsidR="009A1BFB">
        <w:t>at:</w:t>
      </w:r>
      <w:r w:rsidR="006B7DBF">
        <w:t> </w:t>
      </w:r>
      <w:hyperlink r:id="rId44" w:history="1">
        <w:r w:rsidR="009A1BFB" w:rsidRPr="00E77226">
          <w:rPr>
            <w:rStyle w:val="Hyperlink"/>
          </w:rPr>
          <w:t>https://naturalresources.wales/media/691805/north-anglesey-marine-conservation-objectives-and-advice-on-operations.pdf</w:t>
        </w:r>
      </w:hyperlink>
      <w:r w:rsidR="009A1BFB">
        <w:t xml:space="preserve"> [Accessed February 2022].</w:t>
      </w:r>
    </w:p>
    <w:p w14:paraId="23A5039A" w14:textId="27DB320F" w:rsidR="003D4218" w:rsidRDefault="003D4218" w:rsidP="001156B5">
      <w:r>
        <w:t>MMO (Marine Management Organisation), 2014. Mapping UK Shipping Density and Routes from AIS. A report produced for the Marine Management Organisation. MMO Project No. 1066.</w:t>
      </w:r>
    </w:p>
    <w:p w14:paraId="09182B3D" w14:textId="545AC5B4" w:rsidR="008E3D30" w:rsidRDefault="008E3D30" w:rsidP="008E3D30">
      <w:r>
        <w:t xml:space="preserve">MMO (Marine Management Organisation), 2019. </w:t>
      </w:r>
      <w:r w:rsidR="006F2E23">
        <w:t>Identifying sites suitable for marine habitat restoration or creation. A report produced for the Marine Management Organisation by ABPmer and AER. MMO Project No. 1135, 93pp.</w:t>
      </w:r>
    </w:p>
    <w:p w14:paraId="0C834A21" w14:textId="23BF9DDF" w:rsidR="008E3D30" w:rsidRPr="00332B09" w:rsidRDefault="008E3D30" w:rsidP="008E3D30">
      <w:r>
        <w:t>Mara P, Edgcomb VP, Sehein TR, Beaudoin D, Martinsen C, Lovely C, Belcher B, Cox R, Curran M, Farnan C, Giannini P, Lott S, Paquette K, Pinckney A, Schafer N, Surgeon-Rogers T-M, and Rogers DR, 2021. Comparison of Oyster Aquaculture Methods and Their Potential to Enhance Microbial Nitrogen Removal From Coastal Ecosystems. Frontiers in Marine Science, 8: p.174.</w:t>
      </w:r>
    </w:p>
    <w:p w14:paraId="779B221C" w14:textId="32EE9D8C" w:rsidR="00F94665" w:rsidRDefault="00F94665" w:rsidP="001156B5">
      <w:r>
        <w:t xml:space="preserve">NE (Natural England), 2012. </w:t>
      </w:r>
      <w:r w:rsidR="00727BEC">
        <w:t>Great cormorant: species information for marine Special Protection Are consultations. Natural England Technical Information Note TIN140.</w:t>
      </w:r>
    </w:p>
    <w:p w14:paraId="635D8CD7" w14:textId="18940D3A" w:rsidR="00FF01B8" w:rsidRDefault="00FF01B8" w:rsidP="001156B5">
      <w:r>
        <w:t>NE (Natural England), 2019</w:t>
      </w:r>
      <w:r w:rsidR="007A6050">
        <w:t>a</w:t>
      </w:r>
      <w:r>
        <w:t>. European Site Conservation Objectives for The Dee Estuary Special Protection</w:t>
      </w:r>
      <w:r w:rsidR="006B7DBF">
        <w:t> </w:t>
      </w:r>
      <w:r>
        <w:t>Area</w:t>
      </w:r>
      <w:r w:rsidR="006B7DBF">
        <w:t> </w:t>
      </w:r>
      <w:r>
        <w:t>Sit</w:t>
      </w:r>
      <w:r w:rsidR="006B7DBF">
        <w:t>e </w:t>
      </w:r>
      <w:r>
        <w:t>Code:</w:t>
      </w:r>
      <w:r w:rsidR="006B7DBF">
        <w:t> </w:t>
      </w:r>
      <w:r>
        <w:t>UK9013011.</w:t>
      </w:r>
      <w:r w:rsidR="006B7DBF">
        <w:t> </w:t>
      </w:r>
      <w:r w:rsidR="00CB2341">
        <w:t>Available</w:t>
      </w:r>
      <w:r w:rsidR="006B7DBF">
        <w:t> </w:t>
      </w:r>
      <w:r w:rsidR="00CB2341">
        <w:t>online</w:t>
      </w:r>
      <w:r w:rsidR="006B7DBF">
        <w:t> </w:t>
      </w:r>
      <w:r w:rsidR="00CB2341">
        <w:t>at:</w:t>
      </w:r>
      <w:r w:rsidR="006B7DBF">
        <w:t> </w:t>
      </w:r>
      <w:hyperlink r:id="rId45" w:history="1">
        <w:r w:rsidR="00CB2341" w:rsidRPr="00D9085B">
          <w:rPr>
            <w:rStyle w:val="Hyperlink"/>
          </w:rPr>
          <w:t>http://publications.naturalengland.org.uk/publication/6557770283220992</w:t>
        </w:r>
      </w:hyperlink>
      <w:r w:rsidR="00CB2341">
        <w:t xml:space="preserve"> [Accessed February 2022].</w:t>
      </w:r>
    </w:p>
    <w:p w14:paraId="3752E1A4" w14:textId="7005C272" w:rsidR="007A6050" w:rsidRDefault="007A6050" w:rsidP="001156B5">
      <w:r>
        <w:t>NE (Natural England), 2019</w:t>
      </w:r>
      <w:r w:rsidR="00F94665">
        <w:t>b</w:t>
      </w:r>
      <w:r>
        <w:t>. European Site Conservation Objectives for Mersey Narrows and North Wirral Foreshore Special Protection Area Site Code: UK9020287. Available online at:</w:t>
      </w:r>
      <w:r w:rsidR="006A5F9D">
        <w:t xml:space="preserve"> </w:t>
      </w:r>
      <w:hyperlink r:id="rId46" w:history="1">
        <w:r w:rsidR="006A5F9D" w:rsidRPr="00D9085B">
          <w:rPr>
            <w:rStyle w:val="Hyperlink"/>
          </w:rPr>
          <w:t>http://publications.naturalengland.org.uk/publication/6521906232557568</w:t>
        </w:r>
      </w:hyperlink>
      <w:r w:rsidR="006A5F9D">
        <w:t xml:space="preserve"> [Accessed February 2022].</w:t>
      </w:r>
    </w:p>
    <w:p w14:paraId="0ED8AF2A" w14:textId="5C630681" w:rsidR="00992760" w:rsidRPr="00992760" w:rsidRDefault="0082687D" w:rsidP="00992760">
      <w:r>
        <w:t xml:space="preserve">NE (Natural England), and CCW (Countryside Council for Wales), 2010. </w:t>
      </w:r>
      <w:r w:rsidR="00992760">
        <w:t xml:space="preserve">The Dee Estuary European Marine Site comprising: Dee Estuary / Aber Dyfrdwy Special Area of Conservation, The Dee Estuary Special Protection Area, The Dee Estuary Ramsar Site; Natural England &amp; the Contryside Council for Wales’ advice given under Regulation 33(2) of the Conservation (Natural Habitats &amp;c.) Regulations 1994. Available online at: </w:t>
      </w:r>
      <w:hyperlink r:id="rId47" w:history="1">
        <w:r w:rsidR="00992760" w:rsidRPr="00E77226">
          <w:rPr>
            <w:rStyle w:val="Hyperlink"/>
          </w:rPr>
          <w:t>https://naturalresources.wales/media/673576/dee-estuary-reg33-volume-1-english-091209_1.pdf</w:t>
        </w:r>
      </w:hyperlink>
      <w:r w:rsidR="00992760">
        <w:t xml:space="preserve"> [Accessed February 2022].</w:t>
      </w:r>
    </w:p>
    <w:p w14:paraId="2C878412" w14:textId="5DAEC1FB" w:rsidR="000F1ABD" w:rsidRDefault="000F1ABD" w:rsidP="001156B5">
      <w:r>
        <w:t>NE (Natural England), and CCW (Countryside Council for Wales), 2012.</w:t>
      </w:r>
      <w:r w:rsidR="00992760">
        <w:t xml:space="preserve"> </w:t>
      </w:r>
      <w:r w:rsidR="00C4189F">
        <w:t xml:space="preserve">Liverpool Bay / Bae Lerpwl Special Protection Area Advice under Regulation 35(3) of The Conservation of Habitats and Species Regulations 2010 (as amended) Version 6.5 (October 2012). Available online at: </w:t>
      </w:r>
      <w:hyperlink r:id="rId48" w:history="1">
        <w:r w:rsidR="00C4189F" w:rsidRPr="00E77226">
          <w:rPr>
            <w:rStyle w:val="Hyperlink"/>
          </w:rPr>
          <w:t>https://naturalresources.wales/media/678824/liverpool-bay-bae-lerpwl-spa-conservation-advice.pdf</w:t>
        </w:r>
      </w:hyperlink>
      <w:r w:rsidR="00C4189F">
        <w:t xml:space="preserve"> [Accessed February 2022].</w:t>
      </w:r>
    </w:p>
    <w:p w14:paraId="79A22949" w14:textId="0E7FBC2C" w:rsidR="00492208" w:rsidRDefault="00492208" w:rsidP="001156B5">
      <w:r>
        <w:t>NE (Natural England), NRW (Natural Resources Wales), and JNCC (Joint Nature Conservation Committee), 2016. Departmental Brief: Liverpool Bay / Bae Lerpwl potential Special Protection Area (pSPA) Proposal for extension to existing site and adding new features: Advice to the Welsh Government and UK Government. Available online at: </w:t>
      </w:r>
      <w:hyperlink r:id="rId49" w:history="1">
        <w:r w:rsidRPr="003A74FF">
          <w:rPr>
            <w:rStyle w:val="Hyperlink"/>
          </w:rPr>
          <w:t>https://assets.publishing.service.gov.uk/gover</w:t>
        </w:r>
        <w:r w:rsidRPr="003A74FF">
          <w:rPr>
            <w:rStyle w:val="Hyperlink"/>
          </w:rPr>
          <w:lastRenderedPageBreak/>
          <w:t>nment/uploads/system/uploads/attachment_data/file/566835/liverpool-bay-bae-lerpwl-spa-departmental-brief.pdf</w:t>
        </w:r>
      </w:hyperlink>
      <w:r>
        <w:t xml:space="preserve"> [Accessed February 2022].</w:t>
      </w:r>
    </w:p>
    <w:p w14:paraId="734A6E4C" w14:textId="40739165" w:rsidR="00C345EC" w:rsidRDefault="00C345EC" w:rsidP="001156B5">
      <w:r>
        <w:t xml:space="preserve">NRW (Natural Resources Wales), 2015. </w:t>
      </w:r>
      <w:r w:rsidR="00F45058">
        <w:t xml:space="preserve">Proposal to extend and reclassify Ynys Feurig, Cemlyn Bay and The Skerries Special Protection Area and rename it as Anglesey Terns / Morwenoliaid Ynys Môn Special Protection Area. Available online at: </w:t>
      </w:r>
      <w:hyperlink r:id="rId50" w:history="1">
        <w:r w:rsidR="002D4B1E" w:rsidRPr="00D9085B">
          <w:rPr>
            <w:rStyle w:val="Hyperlink"/>
          </w:rPr>
          <w:t>https://naturalresources.wales/guidance-and-advice/environmental-topics/consultations/our-own-consultations/our-own-consultations-closed/closed-2016/new-marine-sac/anglesey-terns/?lang=en</w:t>
        </w:r>
      </w:hyperlink>
      <w:r w:rsidR="002D4B1E">
        <w:t xml:space="preserve"> [Accessed February 2022].</w:t>
      </w:r>
    </w:p>
    <w:p w14:paraId="25773E4D" w14:textId="384F6EA3" w:rsidR="00C02D6D" w:rsidRDefault="00C02D6D" w:rsidP="001156B5">
      <w:r>
        <w:t>NRW (Natural Resources Wales), 2016.</w:t>
      </w:r>
      <w:r w:rsidR="005F5F92">
        <w:t xml:space="preserve"> </w:t>
      </w:r>
      <w:r w:rsidR="004379FE">
        <w:t xml:space="preserve">Menai Strait and Conwy Bay non-interactive A3 map. Available online at: </w:t>
      </w:r>
      <w:hyperlink r:id="rId51" w:history="1">
        <w:r w:rsidR="004379FE" w:rsidRPr="00E77226">
          <w:rPr>
            <w:rStyle w:val="Hyperlink"/>
          </w:rPr>
          <w:t>https://naturalresources.wales/media/681446/menai-strait-conwy-bay-non-interactive-a3-map.pdf</w:t>
        </w:r>
      </w:hyperlink>
      <w:r w:rsidR="004379FE">
        <w:t xml:space="preserve"> [Accessed February 2022].</w:t>
      </w:r>
    </w:p>
    <w:p w14:paraId="19983986" w14:textId="6D8EAA0E" w:rsidR="00C02D6D" w:rsidRDefault="00C02D6D" w:rsidP="001156B5">
      <w:r>
        <w:t>NRW (Natural Resources Wales), 2018</w:t>
      </w:r>
      <w:r w:rsidR="00114781">
        <w:t>a</w:t>
      </w:r>
      <w:r>
        <w:t xml:space="preserve">. Menai Strait &amp; Conwy Bay / Y Fenai a Bae Conwy Special Area of Conservation Advice provided by Natural Resources Wales in fulfilment of Regulation 37 of the Conservation of Habitats and Species Regulations 2017. </w:t>
      </w:r>
      <w:r w:rsidR="005F5F92">
        <w:t xml:space="preserve">Natural Resources Wales, Cardiff: 107pp. Available online at: </w:t>
      </w:r>
      <w:hyperlink r:id="rId52" w:history="1">
        <w:r w:rsidR="005F5F92" w:rsidRPr="00E77226">
          <w:rPr>
            <w:rStyle w:val="Hyperlink"/>
          </w:rPr>
          <w:t>https://naturalresources.wales/media/688114/sac_uk0030202_enreg_37.pdf</w:t>
        </w:r>
      </w:hyperlink>
      <w:r w:rsidR="005F5F92">
        <w:t xml:space="preserve"> [Accessed February 2022].</w:t>
      </w:r>
    </w:p>
    <w:p w14:paraId="0E7ACF41" w14:textId="5B6ADC14" w:rsidR="00114781" w:rsidRDefault="00114781" w:rsidP="001156B5">
      <w:r>
        <w:t>NRW (Natural Resource Wales), 2018b. Pen Ll</w:t>
      </w:r>
      <w:r w:rsidR="009F00B8">
        <w:t xml:space="preserve">ŷn a’r Sarnau / Lleyn Peninsula and the Sarnau Special Area of Conservation: Indicative site level feature condition assessments 2018. NRW Evidence Report 234. Available online at: </w:t>
      </w:r>
      <w:hyperlink r:id="rId53" w:history="1">
        <w:r w:rsidR="009F00B8" w:rsidRPr="003160D3">
          <w:rPr>
            <w:rStyle w:val="Hyperlink"/>
          </w:rPr>
          <w:t>https://cdn.naturalresources.wales/media/686276/cym-report-234-pen-llyn-ar-sarnau-sac-indicative-site-level.pdf</w:t>
        </w:r>
      </w:hyperlink>
      <w:r w:rsidR="009F00B8">
        <w:t xml:space="preserve"> [Accessed February 2022].</w:t>
      </w:r>
    </w:p>
    <w:p w14:paraId="767CAA3F" w14:textId="5ADEFC0C" w:rsidR="00882AE0" w:rsidRDefault="00882AE0" w:rsidP="00E05B4F">
      <w:pPr>
        <w:keepLines/>
      </w:pPr>
      <w:r w:rsidRPr="00D54816">
        <w:t xml:space="preserve">ODPM </w:t>
      </w:r>
      <w:r>
        <w:t>(Office of the Deputy Prime Minister)</w:t>
      </w:r>
      <w:r w:rsidRPr="00D54816">
        <w:t>, 2005</w:t>
      </w:r>
      <w:r>
        <w:t>. Government Circular: Biodiversity and Geological Conservation – Statutory Obligations and the Impact within the Planning System. ODM Circular and Defra Circular, London. 88pp.</w:t>
      </w:r>
    </w:p>
    <w:p w14:paraId="4F788519" w14:textId="1DA85CF3" w:rsidR="0051695E" w:rsidRDefault="0051695E" w:rsidP="001156B5">
      <w:r>
        <w:t xml:space="preserve">RSPB (Royal Society for the Protection of Birds), 2022. </w:t>
      </w:r>
      <w:r w:rsidR="0059334D">
        <w:t xml:space="preserve">Oystercatcher. Available online at: </w:t>
      </w:r>
      <w:hyperlink r:id="rId54" w:history="1">
        <w:r w:rsidR="0059334D" w:rsidRPr="00D86B60">
          <w:rPr>
            <w:rStyle w:val="Hyperlink"/>
          </w:rPr>
          <w:t>https://www.rspb.org.uk/birds-and-wildlife/wildlife-guides/bird-a-z/oystercatcher/</w:t>
        </w:r>
      </w:hyperlink>
      <w:r w:rsidR="0059334D">
        <w:t xml:space="preserve"> [Accessed February 2022].</w:t>
      </w:r>
    </w:p>
    <w:p w14:paraId="0DB61786" w14:textId="69D49F7E" w:rsidR="00F34D47" w:rsidRDefault="00F34D47" w:rsidP="001156B5">
      <w:r w:rsidRPr="00157306">
        <w:rPr>
          <w:lang w:val="de-DE"/>
        </w:rPr>
        <w:t xml:space="preserve">Schwemmer P, Mendel B, Sonntag N, Dierschke V, and Garthe S, 2011. </w:t>
      </w:r>
      <w:r>
        <w:t>Effects of ship traffic on seabirds in offshore waters: Implications for marine conservation and spatial planning. Ecological Applications, 21: pp.</w:t>
      </w:r>
      <w:r w:rsidR="00CE04F2">
        <w:t>1851-1860.</w:t>
      </w:r>
    </w:p>
    <w:p w14:paraId="22662B2C" w14:textId="6F6B68ED" w:rsidR="006F37D3" w:rsidRDefault="006F37D3" w:rsidP="001156B5">
      <w:r>
        <w:t>Wilson</w:t>
      </w:r>
      <w:r w:rsidR="00D82618">
        <w:t xml:space="preserve"> LJ, Bingham CJ, Black J, Kober K, Mavor RA, O’Brien SH, Win I, Webb A, and Reid JB, 2010. Identifying important marine areas for terns: JNCC 2nd interim report. Unpublished JNCC Report.</w:t>
      </w:r>
    </w:p>
    <w:p w14:paraId="302D54CF" w14:textId="0C1413C4" w:rsidR="006F37D3" w:rsidRDefault="006F37D3" w:rsidP="001156B5">
      <w:r>
        <w:t>Wilson</w:t>
      </w:r>
      <w:r w:rsidR="00D82618">
        <w:t xml:space="preserve"> LJ, Bingham CJ, Black J, Kober K, Mavor RA, O’Brien SH, Parsons M, Win I, Allen S, and Reid JB, 2011. Identifying important marine areas for terns: JNCC 3rd interim report. Unpublished JNCC Report.</w:t>
      </w:r>
    </w:p>
    <w:p w14:paraId="1E64D46F" w14:textId="21A246FC" w:rsidR="006F37D3" w:rsidRPr="008504EA" w:rsidRDefault="006F37D3" w:rsidP="001156B5">
      <w:r>
        <w:t>Wilson</w:t>
      </w:r>
      <w:r w:rsidR="008504EA">
        <w:t xml:space="preserve"> LJ, Black J, Brewer MJ, Potts JM, Keupfer A, Win I, Kober K, Bingham C, Mavor R, and Webb A, 2014. Quantifying usage of the marine environment by terns </w:t>
      </w:r>
      <w:r w:rsidR="008504EA">
        <w:rPr>
          <w:i/>
          <w:iCs/>
        </w:rPr>
        <w:t>Sterna</w:t>
      </w:r>
      <w:r w:rsidR="008504EA">
        <w:t xml:space="preserve"> sp. around their breeding colony SPAs. JNCC Report No. 500.</w:t>
      </w:r>
    </w:p>
    <w:p w14:paraId="73D7778C" w14:textId="546926F5" w:rsidR="001156B5" w:rsidRDefault="00542E38" w:rsidP="001156B5">
      <w:pPr>
        <w:rPr>
          <w:highlight w:val="yellow"/>
        </w:rPr>
      </w:pPr>
      <w:r>
        <w:t xml:space="preserve">Woodward I, </w:t>
      </w:r>
      <w:r w:rsidR="007537B9">
        <w:t xml:space="preserve">Thaxter CB, </w:t>
      </w:r>
      <w:r>
        <w:t xml:space="preserve">Owen E, and Cook ASCP, 2019. </w:t>
      </w:r>
      <w:r w:rsidR="00A25C3C">
        <w:t>Desk-based revision of seabird foraging ranges used for HRA screening. BTO Research Report No. 724.</w:t>
      </w:r>
    </w:p>
    <w:p w14:paraId="2C12237B" w14:textId="77777777" w:rsidR="001156B5" w:rsidRDefault="001156B5" w:rsidP="001156B5">
      <w:pPr>
        <w:rPr>
          <w:highlight w:val="yellow"/>
        </w:rPr>
        <w:sectPr w:rsidR="001156B5" w:rsidSect="00F41607">
          <w:pgSz w:w="11906" w:h="16838"/>
          <w:pgMar w:top="1245" w:right="1440" w:bottom="1440" w:left="1440" w:header="708" w:footer="708" w:gutter="0"/>
          <w:pgNumType w:start="1" w:chapStyle="1"/>
          <w:cols w:space="708"/>
          <w:docGrid w:linePitch="360"/>
        </w:sectPr>
      </w:pPr>
    </w:p>
    <w:bookmarkEnd w:id="73"/>
    <w:p w14:paraId="5E1EF7FA" w14:textId="3DD2E0D0" w:rsidR="00D34A2C" w:rsidRPr="00092DE2" w:rsidRDefault="00092DE2" w:rsidP="00092DE2">
      <w:pPr>
        <w:rPr>
          <w:b/>
          <w:bCs/>
          <w:color w:val="1F497D" w:themeColor="text2"/>
        </w:rPr>
      </w:pPr>
      <w:r>
        <w:rPr>
          <w:b/>
          <w:bCs/>
          <w:color w:val="1F497D" w:themeColor="text2"/>
        </w:rPr>
        <w:lastRenderedPageBreak/>
        <w:t>End page left blank</w:t>
      </w:r>
    </w:p>
    <w:sectPr w:rsidR="00D34A2C" w:rsidRPr="00092DE2" w:rsidSect="006913BF">
      <w:footerReference w:type="default" r:id="rId55"/>
      <w:pgSz w:w="11906" w:h="16838"/>
      <w:pgMar w:top="1245"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AEDAB4" w14:textId="77777777" w:rsidR="004F33A7" w:rsidRDefault="004F33A7">
      <w:pPr>
        <w:spacing w:after="0" w:line="240" w:lineRule="auto"/>
      </w:pPr>
      <w:r>
        <w:separator/>
      </w:r>
    </w:p>
    <w:p w14:paraId="0808F44D" w14:textId="77777777" w:rsidR="004F33A7" w:rsidRDefault="004F33A7"/>
    <w:p w14:paraId="5A90D755" w14:textId="77777777" w:rsidR="004F33A7" w:rsidRDefault="004F33A7"/>
  </w:endnote>
  <w:endnote w:type="continuationSeparator" w:id="0">
    <w:p w14:paraId="34B29FEE" w14:textId="77777777" w:rsidR="004F33A7" w:rsidRDefault="004F33A7">
      <w:pPr>
        <w:spacing w:after="0" w:line="240" w:lineRule="auto"/>
      </w:pPr>
      <w:r>
        <w:continuationSeparator/>
      </w:r>
    </w:p>
    <w:p w14:paraId="43AE2F79" w14:textId="77777777" w:rsidR="004F33A7" w:rsidRDefault="004F33A7"/>
    <w:p w14:paraId="0C601B46" w14:textId="77777777" w:rsidR="004F33A7" w:rsidRDefault="004F33A7"/>
  </w:endnote>
  <w:endnote w:type="continuationNotice" w:id="1">
    <w:p w14:paraId="372B35E8" w14:textId="77777777" w:rsidR="004F33A7" w:rsidRDefault="004F33A7">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5262105"/>
      <w:docPartObj>
        <w:docPartGallery w:val="Page Numbers (Bottom of Page)"/>
        <w:docPartUnique/>
      </w:docPartObj>
    </w:sdtPr>
    <w:sdtEndPr>
      <w:rPr>
        <w:noProof/>
      </w:rPr>
    </w:sdtEndPr>
    <w:sdtContent>
      <w:p w14:paraId="73BECEBA" w14:textId="77777777" w:rsidR="001E6BAE" w:rsidRPr="00902C6B" w:rsidRDefault="001E6BAE" w:rsidP="001E6BAE">
        <w:pPr>
          <w:pStyle w:val="Footer"/>
          <w:jc w:val="left"/>
        </w:pPr>
        <w:r>
          <w:fldChar w:fldCharType="begin"/>
        </w:r>
        <w:r>
          <w:instrText xml:space="preserve"> PAGE   \* MERGEFORMAT </w:instrText>
        </w:r>
        <w:r>
          <w:fldChar w:fldCharType="separate"/>
        </w:r>
        <w:r>
          <w:t>iii</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6539184"/>
      <w:docPartObj>
        <w:docPartGallery w:val="Page Numbers (Bottom of Page)"/>
        <w:docPartUnique/>
      </w:docPartObj>
    </w:sdtPr>
    <w:sdtEndPr>
      <w:rPr>
        <w:noProof/>
      </w:rPr>
    </w:sdtEndPr>
    <w:sdtContent>
      <w:p w14:paraId="7BA4376E" w14:textId="77777777" w:rsidR="001156B5" w:rsidRDefault="001156B5" w:rsidP="006913BF">
        <w:pPr>
          <w:pStyle w:val="Footer"/>
          <w:jc w:val="right"/>
        </w:pPr>
      </w:p>
      <w:p w14:paraId="65EF7D28" w14:textId="77777777" w:rsidR="00902C6B" w:rsidRPr="00902C6B" w:rsidRDefault="006913BF" w:rsidP="006913BF">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9767583"/>
      <w:docPartObj>
        <w:docPartGallery w:val="Page Numbers (Bottom of Page)"/>
        <w:docPartUnique/>
      </w:docPartObj>
    </w:sdtPr>
    <w:sdtEndPr>
      <w:rPr>
        <w:noProof/>
      </w:rPr>
    </w:sdtEndPr>
    <w:sdtContent>
      <w:p w14:paraId="66B1DEC5" w14:textId="77777777" w:rsidR="00F938BB" w:rsidRPr="00902C6B" w:rsidRDefault="00F938BB" w:rsidP="006913BF">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9E796" w14:textId="77777777" w:rsidR="006913BF" w:rsidRPr="006913BF" w:rsidRDefault="006913BF" w:rsidP="006913BF">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F211B6" w14:textId="77777777" w:rsidR="004F33A7" w:rsidRDefault="004F33A7">
      <w:pPr>
        <w:spacing w:after="0" w:line="240" w:lineRule="auto"/>
      </w:pPr>
      <w:r>
        <w:separator/>
      </w:r>
    </w:p>
  </w:footnote>
  <w:footnote w:type="continuationSeparator" w:id="0">
    <w:p w14:paraId="4EDEBCFD" w14:textId="77777777" w:rsidR="004F33A7" w:rsidRDefault="004F33A7">
      <w:pPr>
        <w:spacing w:after="0" w:line="240" w:lineRule="auto"/>
      </w:pPr>
      <w:r>
        <w:continuationSeparator/>
      </w:r>
    </w:p>
    <w:p w14:paraId="520516CB" w14:textId="77777777" w:rsidR="004F33A7" w:rsidRDefault="004F33A7"/>
    <w:p w14:paraId="28483E44" w14:textId="77777777" w:rsidR="004F33A7" w:rsidRDefault="004F33A7"/>
  </w:footnote>
  <w:footnote w:type="continuationNotice" w:id="1">
    <w:p w14:paraId="15D9FD6A" w14:textId="77777777" w:rsidR="004F33A7" w:rsidRDefault="004F33A7">
      <w:pPr>
        <w:spacing w:before="0" w:after="0" w:line="240" w:lineRule="auto"/>
      </w:pPr>
    </w:p>
  </w:footnote>
  <w:footnote w:id="2">
    <w:p w14:paraId="3C87728D" w14:textId="77777777" w:rsidR="00836C48" w:rsidRDefault="00836C48" w:rsidP="00836C48">
      <w:pPr>
        <w:pStyle w:val="FootnoteText"/>
      </w:pPr>
      <w:r>
        <w:rPr>
          <w:rStyle w:val="FootnoteReference"/>
        </w:rPr>
        <w:footnoteRef/>
      </w:r>
      <w:r>
        <w:t xml:space="preserve"> </w:t>
      </w:r>
      <w:hyperlink r:id="rId1" w:history="1">
        <w:r w:rsidRPr="002B3C51">
          <w:rPr>
            <w:rStyle w:val="Hyperlink"/>
          </w:rPr>
          <w:t>https://www.legislation.gov.uk/uksi/2017/1012/contents/made</w:t>
        </w:r>
      </w:hyperlink>
      <w:r>
        <w:t xml:space="preserve"> </w:t>
      </w:r>
    </w:p>
  </w:footnote>
  <w:footnote w:id="3">
    <w:p w14:paraId="334254BA" w14:textId="77777777" w:rsidR="00836C48" w:rsidRDefault="00836C48" w:rsidP="00836C48">
      <w:pPr>
        <w:pStyle w:val="FootnoteText"/>
      </w:pPr>
      <w:r>
        <w:rPr>
          <w:rStyle w:val="FootnoteReference"/>
        </w:rPr>
        <w:footnoteRef/>
      </w:r>
      <w:r>
        <w:t xml:space="preserve"> </w:t>
      </w:r>
      <w:hyperlink r:id="rId2" w:history="1">
        <w:r w:rsidRPr="002B3C51">
          <w:rPr>
            <w:rStyle w:val="Hyperlink"/>
          </w:rPr>
          <w:t>https://www.legislation.gov.uk/uksi/2017/1013/contents/made</w:t>
        </w:r>
      </w:hyperlink>
      <w:r>
        <w:t xml:space="preserve"> </w:t>
      </w:r>
    </w:p>
  </w:footnote>
  <w:footnote w:id="4">
    <w:p w14:paraId="12B944AE" w14:textId="77777777" w:rsidR="00836C48" w:rsidRDefault="00836C48" w:rsidP="00836C48">
      <w:pPr>
        <w:pStyle w:val="FootnoteText"/>
      </w:pPr>
      <w:r>
        <w:rPr>
          <w:rStyle w:val="FootnoteReference"/>
        </w:rPr>
        <w:footnoteRef/>
      </w:r>
      <w:r>
        <w:t xml:space="preserve"> </w:t>
      </w:r>
      <w:r w:rsidRPr="00CB080F">
        <w:t xml:space="preserve">Council Directive 92/43/EEC of 21 May 1992 on the conservation of natural habitats and of wild fauna and flora: </w:t>
      </w:r>
      <w:hyperlink r:id="rId3" w:history="1">
        <w:r w:rsidRPr="002B3C51">
          <w:rPr>
            <w:rStyle w:val="Hyperlink"/>
          </w:rPr>
          <w:t>https://eur-lex.europa.eu/legal-content/EN/TXT/?uri=celex%3A31992L0043</w:t>
        </w:r>
      </w:hyperlink>
      <w:r>
        <w:t xml:space="preserve"> </w:t>
      </w:r>
    </w:p>
  </w:footnote>
  <w:footnote w:id="5">
    <w:p w14:paraId="688C8A45" w14:textId="77777777" w:rsidR="00836C48" w:rsidRDefault="00836C48" w:rsidP="00836C48">
      <w:pPr>
        <w:pStyle w:val="FootnoteText"/>
      </w:pPr>
      <w:r>
        <w:rPr>
          <w:rStyle w:val="FootnoteReference"/>
        </w:rPr>
        <w:footnoteRef/>
      </w:r>
      <w:r>
        <w:t xml:space="preserve"> </w:t>
      </w:r>
      <w:r w:rsidRPr="00D25CB1">
        <w:t xml:space="preserve">Directive 2009/147/EC of the European Parliament and of the Council of 30 November 2009 on the conservation of wild birds: </w:t>
      </w:r>
      <w:hyperlink r:id="rId4" w:history="1">
        <w:r w:rsidRPr="002B3C51">
          <w:rPr>
            <w:rStyle w:val="Hyperlink"/>
          </w:rPr>
          <w:t>https://eur-lex.europa.eu/legal-content/EN/TXT/?uri=CELEX%3A32009L0147</w:t>
        </w:r>
      </w:hyperlink>
      <w:r>
        <w:t xml:space="preserve"> </w:t>
      </w:r>
    </w:p>
  </w:footnote>
  <w:footnote w:id="6">
    <w:p w14:paraId="672AC57E" w14:textId="77777777" w:rsidR="000D21D0" w:rsidRDefault="000D21D0" w:rsidP="000D21D0">
      <w:pPr>
        <w:pStyle w:val="FootnoteText"/>
      </w:pPr>
      <w:r>
        <w:rPr>
          <w:rStyle w:val="FootnoteReference"/>
        </w:rPr>
        <w:footnoteRef/>
      </w:r>
      <w:r>
        <w:t xml:space="preserve"> As defined by Regulation 3 of the Conservation of Habitats and Species Regulations 2017.</w:t>
      </w:r>
    </w:p>
  </w:footnote>
  <w:footnote w:id="7">
    <w:p w14:paraId="0230282F" w14:textId="77777777" w:rsidR="00314D58" w:rsidRDefault="00314D58" w:rsidP="00314D58">
      <w:pPr>
        <w:pStyle w:val="FootnoteText"/>
      </w:pPr>
      <w:r>
        <w:rPr>
          <w:rStyle w:val="FootnoteReference"/>
        </w:rPr>
        <w:footnoteRef/>
      </w:r>
      <w:r>
        <w:t xml:space="preserve"> </w:t>
      </w:r>
      <w:hyperlink r:id="rId5" w:history="1">
        <w:r w:rsidRPr="00E77226">
          <w:rPr>
            <w:rStyle w:val="Hyperlink"/>
          </w:rPr>
          <w:t>https://naturalresources.wales/media/688114/sac_uk0030202_enreg_37.pdf</w:t>
        </w:r>
      </w:hyperlink>
      <w:r>
        <w:t xml:space="preserve"> </w:t>
      </w:r>
    </w:p>
  </w:footnote>
  <w:footnote w:id="8">
    <w:p w14:paraId="7CC495A0" w14:textId="084D280B" w:rsidR="004F7609" w:rsidRDefault="004F7609" w:rsidP="004F7609">
      <w:pPr>
        <w:pStyle w:val="FootnoteText"/>
      </w:pPr>
      <w:r>
        <w:rPr>
          <w:rStyle w:val="FootnoteReference"/>
        </w:rPr>
        <w:footnoteRef/>
      </w:r>
      <w:r>
        <w:t xml:space="preserve"> </w:t>
      </w:r>
      <w:hyperlink r:id="rId6" w:history="1">
        <w:r w:rsidR="008B6BEE" w:rsidRPr="003160D3">
          <w:rPr>
            <w:rStyle w:val="Hyperlink"/>
          </w:rPr>
          <w:t>https://naturalresources.wales/media/673576/Dee%20Estuary-Reg33-Volume%201-English-091209_1.pdf</w:t>
        </w:r>
      </w:hyperlink>
      <w:r w:rsidR="008B6BEE">
        <w:t xml:space="preserve"> </w:t>
      </w:r>
    </w:p>
  </w:footnote>
  <w:footnote w:id="9">
    <w:p w14:paraId="39B4F047" w14:textId="77777777" w:rsidR="00A6312D" w:rsidRDefault="00A6312D" w:rsidP="00A6312D">
      <w:pPr>
        <w:pStyle w:val="FootnoteText"/>
      </w:pPr>
      <w:r>
        <w:rPr>
          <w:rStyle w:val="FootnoteReference"/>
        </w:rPr>
        <w:footnoteRef/>
      </w:r>
      <w:r>
        <w:t xml:space="preserve"> </w:t>
      </w:r>
      <w:hyperlink r:id="rId7" w:history="1">
        <w:r w:rsidRPr="003160D3">
          <w:rPr>
            <w:rStyle w:val="Hyperlink"/>
          </w:rPr>
          <w:t>https://naturalresources.wales/media/674074/Cemlyn%20WES32%20plan%20English.pdf</w:t>
        </w:r>
      </w:hyperlink>
      <w:r>
        <w:t xml:space="preserve"> </w:t>
      </w:r>
    </w:p>
  </w:footnote>
  <w:footnote w:id="10">
    <w:p w14:paraId="6D72949A" w14:textId="77777777" w:rsidR="00A6312D" w:rsidRDefault="00A6312D" w:rsidP="00A6312D">
      <w:pPr>
        <w:pStyle w:val="FootnoteText"/>
      </w:pPr>
      <w:r>
        <w:rPr>
          <w:rStyle w:val="FootnoteReference"/>
        </w:rPr>
        <w:footnoteRef/>
      </w:r>
      <w:r>
        <w:t xml:space="preserve"> </w:t>
      </w:r>
      <w:hyperlink r:id="rId8" w:history="1">
        <w:r w:rsidRPr="003160D3">
          <w:rPr>
            <w:rStyle w:val="Hyperlink"/>
          </w:rPr>
          <w:t>https://cdn.cyfoethnaturiol.cymru/media/686265/eng-report-228-cemlyn-bay-sac-indicative-site-level-feature-condition-2018.pdf</w:t>
        </w:r>
      </w:hyperlink>
      <w:r>
        <w:t xml:space="preserve"> </w:t>
      </w:r>
    </w:p>
  </w:footnote>
  <w:footnote w:id="11">
    <w:p w14:paraId="764E543E" w14:textId="77FD7089" w:rsidR="00314D58" w:rsidRDefault="00314D58" w:rsidP="00314D58">
      <w:pPr>
        <w:pStyle w:val="FootnoteText"/>
      </w:pPr>
      <w:r>
        <w:rPr>
          <w:rStyle w:val="FootnoteReference"/>
        </w:rPr>
        <w:footnoteRef/>
      </w:r>
      <w:r>
        <w:t xml:space="preserve"> </w:t>
      </w:r>
      <w:hyperlink r:id="rId9" w:history="1">
        <w:r w:rsidR="00817BC5" w:rsidRPr="00E77226">
          <w:rPr>
            <w:rStyle w:val="Hyperlink"/>
          </w:rPr>
          <w:t>https://naturalresources.wales/media/691805/north-anglesey-marine-conservation-objectives-and-advice-on-operations.pdf</w:t>
        </w:r>
      </w:hyperlink>
      <w:r w:rsidR="00817BC5">
        <w:t xml:space="preserve"> </w:t>
      </w:r>
    </w:p>
  </w:footnote>
  <w:footnote w:id="12">
    <w:p w14:paraId="76BE439A" w14:textId="09F28111" w:rsidR="00BA57CB" w:rsidRPr="008B35BF" w:rsidRDefault="00BA57CB">
      <w:pPr>
        <w:pStyle w:val="FootnoteText"/>
        <w:rPr>
          <w:b/>
          <w:bCs/>
        </w:rPr>
      </w:pPr>
      <w:r>
        <w:rPr>
          <w:rStyle w:val="FootnoteReference"/>
        </w:rPr>
        <w:footnoteRef/>
      </w:r>
      <w:r>
        <w:t xml:space="preserve"> </w:t>
      </w:r>
      <w:hyperlink r:id="rId10" w:history="1">
        <w:r w:rsidR="008B35BF" w:rsidRPr="00E77226">
          <w:rPr>
            <w:rStyle w:val="Hyperlink"/>
          </w:rPr>
          <w:t>https://naturalresources.wales/media/678824/liverpool-bay-bae-lerpwl-spa-conservation-advice.pdf</w:t>
        </w:r>
      </w:hyperlink>
      <w:r w:rsidR="008B35BF">
        <w:t xml:space="preserve"> </w:t>
      </w:r>
    </w:p>
  </w:footnote>
  <w:footnote w:id="13">
    <w:p w14:paraId="457FD330" w14:textId="74743787" w:rsidR="00A20104" w:rsidRPr="00B7329C" w:rsidRDefault="00A20104" w:rsidP="00A20104">
      <w:pPr>
        <w:pStyle w:val="FootnoteText"/>
      </w:pPr>
      <w:r w:rsidRPr="00B7329C">
        <w:rPr>
          <w:rStyle w:val="FootnoteReference"/>
        </w:rPr>
        <w:footnoteRef/>
      </w:r>
      <w:r w:rsidRPr="00B7329C">
        <w:t xml:space="preserve"> </w:t>
      </w:r>
      <w:hyperlink r:id="rId11" w:history="1">
        <w:r w:rsidR="00B7329C" w:rsidRPr="00B7329C">
          <w:rPr>
            <w:rStyle w:val="Hyperlink"/>
          </w:rPr>
          <w:t>https://naturalresources.wales/media/674184/Traeth%20Lafan%20SAC%20Plan%2021[1].4.08%20English.pdf</w:t>
        </w:r>
      </w:hyperlink>
    </w:p>
  </w:footnote>
  <w:footnote w:id="14">
    <w:p w14:paraId="4FB3B5AC" w14:textId="77777777" w:rsidR="0062096B" w:rsidRPr="003A45B3" w:rsidRDefault="0062096B" w:rsidP="0062096B">
      <w:pPr>
        <w:pStyle w:val="FootnoteText"/>
      </w:pPr>
      <w:r>
        <w:rPr>
          <w:rStyle w:val="FootnoteReference"/>
        </w:rPr>
        <w:footnoteRef/>
      </w:r>
      <w:r>
        <w:t xml:space="preserve"> </w:t>
      </w:r>
      <w:hyperlink r:id="rId12" w:history="1">
        <w:r w:rsidRPr="00D9085B">
          <w:rPr>
            <w:rStyle w:val="Hyperlink"/>
          </w:rPr>
          <w:t>https://naturalresources.wales/media/674074/Cemlyn%20WES32%20plan%20English.pdf</w:t>
        </w:r>
      </w:hyperlink>
      <w:r>
        <w:t xml:space="preserve"> </w:t>
      </w:r>
    </w:p>
  </w:footnote>
  <w:footnote w:id="15">
    <w:p w14:paraId="0663EB2C" w14:textId="25C2CEFA" w:rsidR="0062096B" w:rsidRDefault="0062096B">
      <w:pPr>
        <w:pStyle w:val="FootnoteText"/>
      </w:pPr>
      <w:r>
        <w:rPr>
          <w:rStyle w:val="FootnoteReference"/>
        </w:rPr>
        <w:footnoteRef/>
      </w:r>
      <w:r>
        <w:t xml:space="preserve"> </w:t>
      </w:r>
      <w:hyperlink r:id="rId13" w:history="1">
        <w:r w:rsidR="00B05540" w:rsidRPr="00D9085B">
          <w:rPr>
            <w:rStyle w:val="Hyperlink"/>
          </w:rPr>
          <w:t>https://naturalresources.wales/guidance-and-advice/environmental-topics/consultations/our-own-consultations/our-own-consultations-closed/closed-2016/new-marine-sac/anglesey-terns/?lang=en</w:t>
        </w:r>
      </w:hyperlink>
      <w:r w:rsidR="00B05540">
        <w:t xml:space="preserve"> </w:t>
      </w:r>
    </w:p>
  </w:footnote>
  <w:footnote w:id="16">
    <w:p w14:paraId="2090E503" w14:textId="1DBB8A28" w:rsidR="0022409A" w:rsidRPr="008B35BF" w:rsidRDefault="0022409A" w:rsidP="0022409A">
      <w:pPr>
        <w:pStyle w:val="FootnoteText"/>
        <w:rPr>
          <w:b/>
          <w:bCs/>
        </w:rPr>
      </w:pPr>
      <w:r>
        <w:rPr>
          <w:rStyle w:val="FootnoteReference"/>
        </w:rPr>
        <w:footnoteRef/>
      </w:r>
      <w:r>
        <w:t xml:space="preserve"> </w:t>
      </w:r>
      <w:hyperlink r:id="rId14" w:history="1">
        <w:r w:rsidR="00BB5034" w:rsidRPr="00D9085B">
          <w:rPr>
            <w:rStyle w:val="Hyperlink"/>
          </w:rPr>
          <w:t>https://naturalresources.wales/media/673576/dee-estuary-reg33-volume-1-english-091209_1.pdf</w:t>
        </w:r>
      </w:hyperlink>
      <w:r w:rsidR="00BB5034">
        <w:t xml:space="preserve"> </w:t>
      </w:r>
    </w:p>
  </w:footnote>
  <w:footnote w:id="17">
    <w:p w14:paraId="25F963B4" w14:textId="4C3C0B9D" w:rsidR="00E51517" w:rsidRPr="008B35BF" w:rsidRDefault="00E51517" w:rsidP="00E51517">
      <w:pPr>
        <w:pStyle w:val="FootnoteText"/>
        <w:rPr>
          <w:b/>
          <w:bCs/>
        </w:rPr>
      </w:pPr>
      <w:r>
        <w:rPr>
          <w:rStyle w:val="FootnoteReference"/>
        </w:rPr>
        <w:footnoteRef/>
      </w:r>
      <w:r>
        <w:t xml:space="preserve"> </w:t>
      </w:r>
      <w:hyperlink r:id="rId15" w:history="1">
        <w:r w:rsidR="00093BB8" w:rsidRPr="00D9085B">
          <w:rPr>
            <w:rStyle w:val="Hyperlink"/>
          </w:rPr>
          <w:t>https://designatedsites.naturalengland.org.uk/Marine/SupAdvice.aspx?SiteCode=UK9020287</w:t>
        </w:r>
      </w:hyperlink>
      <w:r w:rsidR="00093BB8">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color w:val="365F91" w:themeColor="accent1" w:themeShade="BF"/>
        <w:szCs w:val="20"/>
      </w:rPr>
      <w:alias w:val="Title"/>
      <w:tag w:val=""/>
      <w:id w:val="273299173"/>
      <w:placeholder>
        <w:docPart w:val="E8C2AF01330046939416F4AC2F35317C"/>
      </w:placeholder>
      <w:dataBinding w:prefixMappings="xmlns:ns0='http://purl.org/dc/elements/1.1/' xmlns:ns1='http://schemas.openxmlformats.org/package/2006/metadata/core-properties' " w:xpath="/ns1:coreProperties[1]/ns0:title[1]" w:storeItemID="{6C3C8BC8-F283-45AE-878A-BAB7291924A1}"/>
      <w:text/>
    </w:sdtPr>
    <w:sdtContent>
      <w:p w14:paraId="60906D36" w14:textId="31EFC21D" w:rsidR="00F41607" w:rsidRPr="00C265D8" w:rsidRDefault="00E84436" w:rsidP="00F41607">
        <w:pPr>
          <w:pStyle w:val="Header"/>
          <w:pBdr>
            <w:bottom w:val="single" w:sz="4" w:space="1" w:color="365F91"/>
          </w:pBdr>
          <w:rPr>
            <w:b/>
            <w:color w:val="1F497D" w:themeColor="text2"/>
            <w:sz w:val="18"/>
            <w:szCs w:val="18"/>
          </w:rPr>
        </w:pPr>
        <w:r>
          <w:rPr>
            <w:b/>
            <w:color w:val="365F91" w:themeColor="accent1" w:themeShade="BF"/>
            <w:szCs w:val="20"/>
          </w:rPr>
          <w:t>Appendix A: Conwy Wild Oysters Restoration Project: Habitats Regulations Assessment</w:t>
        </w:r>
      </w:p>
    </w:sdtContent>
  </w:sdt>
  <w:p w14:paraId="1FBA9CF7" w14:textId="77777777" w:rsidR="00F41607" w:rsidRPr="00C265D8" w:rsidRDefault="00F41607" w:rsidP="00F41607">
    <w:pPr>
      <w:pStyle w:val="Header"/>
      <w:spacing w:before="0"/>
      <w:jc w:val="both"/>
      <w:rPr>
        <w:color w:val="1F497D" w:themeColor="text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color w:val="365F91" w:themeColor="accent1" w:themeShade="BF"/>
        <w:szCs w:val="20"/>
      </w:rPr>
      <w:alias w:val="Title"/>
      <w:tag w:val=""/>
      <w:id w:val="142016853"/>
      <w:placeholder>
        <w:docPart w:val="E8C2AF01330046939416F4AC2F35317C"/>
      </w:placeholder>
      <w:dataBinding w:prefixMappings="xmlns:ns0='http://purl.org/dc/elements/1.1/' xmlns:ns1='http://schemas.openxmlformats.org/package/2006/metadata/core-properties' " w:xpath="/ns1:coreProperties[1]/ns0:title[1]" w:storeItemID="{6C3C8BC8-F283-45AE-878A-BAB7291924A1}"/>
      <w:text/>
    </w:sdtPr>
    <w:sdtContent>
      <w:p w14:paraId="5A2D15F9" w14:textId="719C73E1" w:rsidR="00F41607" w:rsidRPr="00C265D8" w:rsidRDefault="00E84436" w:rsidP="000D69EF">
        <w:pPr>
          <w:pStyle w:val="Header"/>
          <w:pBdr>
            <w:bottom w:val="single" w:sz="4" w:space="1" w:color="365F91"/>
          </w:pBdr>
          <w:rPr>
            <w:b/>
            <w:color w:val="1F497D" w:themeColor="text2"/>
            <w:sz w:val="18"/>
            <w:szCs w:val="18"/>
          </w:rPr>
        </w:pPr>
        <w:r>
          <w:rPr>
            <w:b/>
            <w:color w:val="365F91" w:themeColor="accent1" w:themeShade="BF"/>
            <w:szCs w:val="20"/>
          </w:rPr>
          <w:t>Appendix A: Conwy Wild Oysters Restoration Project: Habitats Regulations Assessment</w:t>
        </w:r>
      </w:p>
    </w:sdtContent>
  </w:sdt>
  <w:p w14:paraId="0EB0D989" w14:textId="77777777" w:rsidR="00F41607" w:rsidRPr="00C265D8" w:rsidRDefault="00F41607" w:rsidP="00F41607">
    <w:pPr>
      <w:pStyle w:val="Header"/>
      <w:spacing w:before="0"/>
      <w:jc w:val="both"/>
      <w:rPr>
        <w:color w:val="1F497D" w:themeColor="text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71535"/>
    <w:multiLevelType w:val="hybridMultilevel"/>
    <w:tmpl w:val="AFEC60D6"/>
    <w:lvl w:ilvl="0" w:tplc="4BE63062">
      <w:numFmt w:val="bullet"/>
      <w:lvlText w:val=""/>
      <w:lvlJc w:val="left"/>
      <w:pPr>
        <w:ind w:left="833" w:hanging="360"/>
      </w:pPr>
      <w:rPr>
        <w:rFonts w:ascii="Symbol" w:eastAsiaTheme="minorHAnsi" w:hAnsi="Symbol" w:cstheme="minorBidi"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1" w15:restartNumberingAfterBreak="0">
    <w:nsid w:val="06EB1EDB"/>
    <w:multiLevelType w:val="multilevel"/>
    <w:tmpl w:val="0809001F"/>
    <w:styleLink w:val="Style2"/>
    <w:lvl w:ilvl="0">
      <w:start w:val="1"/>
      <w:numFmt w:val="decimal"/>
      <w:lvlText w:val="%1."/>
      <w:lvlJc w:val="left"/>
      <w:pPr>
        <w:ind w:left="360" w:hanging="360"/>
      </w:pPr>
      <w:rPr>
        <w:color w:val="365F91"/>
      </w:rPr>
    </w:lvl>
    <w:lvl w:ilvl="1">
      <w:start w:val="1"/>
      <w:numFmt w:val="decimal"/>
      <w:lvlText w:val="%1.%2."/>
      <w:lvlJc w:val="left"/>
      <w:pPr>
        <w:ind w:left="792" w:hanging="432"/>
      </w:pPr>
      <w:rPr>
        <w:rFonts w:ascii="Arial Black" w:hAnsi="Arial Black"/>
        <w:color w:val="365F91"/>
        <w:sz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57F6CB6"/>
    <w:multiLevelType w:val="multilevel"/>
    <w:tmpl w:val="3A869882"/>
    <w:lvl w:ilvl="0">
      <w:start w:val="1"/>
      <w:numFmt w:val="decimal"/>
      <w:pStyle w:val="Title"/>
      <w:lvlText w:val="%1."/>
      <w:lvlJc w:val="left"/>
      <w:pPr>
        <w:ind w:left="3054" w:hanging="360"/>
      </w:pPr>
      <w:rPr>
        <w:rFonts w:hint="default"/>
      </w:rPr>
    </w:lvl>
    <w:lvl w:ilvl="1">
      <w:start w:val="1"/>
      <w:numFmt w:val="decimal"/>
      <w:pStyle w:val="Subtitle"/>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16B43632"/>
    <w:multiLevelType w:val="hybridMultilevel"/>
    <w:tmpl w:val="F394336A"/>
    <w:lvl w:ilvl="0" w:tplc="C8A2642A">
      <w:start w:val="1"/>
      <w:numFmt w:val="lowerRoman"/>
      <w:lvlText w:val="%1."/>
      <w:lvlJc w:val="left"/>
      <w:pPr>
        <w:ind w:left="833" w:hanging="720"/>
      </w:pPr>
      <w:rPr>
        <w:rFonts w:hint="default"/>
      </w:rPr>
    </w:lvl>
    <w:lvl w:ilvl="1" w:tplc="08090019" w:tentative="1">
      <w:start w:val="1"/>
      <w:numFmt w:val="lowerLetter"/>
      <w:lvlText w:val="%2."/>
      <w:lvlJc w:val="left"/>
      <w:pPr>
        <w:ind w:left="1193" w:hanging="360"/>
      </w:pPr>
    </w:lvl>
    <w:lvl w:ilvl="2" w:tplc="0809001B" w:tentative="1">
      <w:start w:val="1"/>
      <w:numFmt w:val="lowerRoman"/>
      <w:lvlText w:val="%3."/>
      <w:lvlJc w:val="right"/>
      <w:pPr>
        <w:ind w:left="1913" w:hanging="180"/>
      </w:pPr>
    </w:lvl>
    <w:lvl w:ilvl="3" w:tplc="0809000F" w:tentative="1">
      <w:start w:val="1"/>
      <w:numFmt w:val="decimal"/>
      <w:lvlText w:val="%4."/>
      <w:lvlJc w:val="left"/>
      <w:pPr>
        <w:ind w:left="2633" w:hanging="360"/>
      </w:pPr>
    </w:lvl>
    <w:lvl w:ilvl="4" w:tplc="08090019" w:tentative="1">
      <w:start w:val="1"/>
      <w:numFmt w:val="lowerLetter"/>
      <w:lvlText w:val="%5."/>
      <w:lvlJc w:val="left"/>
      <w:pPr>
        <w:ind w:left="3353" w:hanging="360"/>
      </w:pPr>
    </w:lvl>
    <w:lvl w:ilvl="5" w:tplc="0809001B" w:tentative="1">
      <w:start w:val="1"/>
      <w:numFmt w:val="lowerRoman"/>
      <w:lvlText w:val="%6."/>
      <w:lvlJc w:val="right"/>
      <w:pPr>
        <w:ind w:left="4073" w:hanging="180"/>
      </w:pPr>
    </w:lvl>
    <w:lvl w:ilvl="6" w:tplc="0809000F" w:tentative="1">
      <w:start w:val="1"/>
      <w:numFmt w:val="decimal"/>
      <w:lvlText w:val="%7."/>
      <w:lvlJc w:val="left"/>
      <w:pPr>
        <w:ind w:left="4793" w:hanging="360"/>
      </w:pPr>
    </w:lvl>
    <w:lvl w:ilvl="7" w:tplc="08090019" w:tentative="1">
      <w:start w:val="1"/>
      <w:numFmt w:val="lowerLetter"/>
      <w:lvlText w:val="%8."/>
      <w:lvlJc w:val="left"/>
      <w:pPr>
        <w:ind w:left="5513" w:hanging="360"/>
      </w:pPr>
    </w:lvl>
    <w:lvl w:ilvl="8" w:tplc="0809001B" w:tentative="1">
      <w:start w:val="1"/>
      <w:numFmt w:val="lowerRoman"/>
      <w:lvlText w:val="%9."/>
      <w:lvlJc w:val="right"/>
      <w:pPr>
        <w:ind w:left="6233" w:hanging="180"/>
      </w:pPr>
    </w:lvl>
  </w:abstractNum>
  <w:abstractNum w:abstractNumId="4" w15:restartNumberingAfterBreak="0">
    <w:nsid w:val="16B841F5"/>
    <w:multiLevelType w:val="hybridMultilevel"/>
    <w:tmpl w:val="BF3C1354"/>
    <w:lvl w:ilvl="0" w:tplc="89482DDC">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B4B465E"/>
    <w:multiLevelType w:val="multilevel"/>
    <w:tmpl w:val="8046A04C"/>
    <w:lvl w:ilvl="0">
      <w:start w:val="2"/>
      <w:numFmt w:val="decimal"/>
      <w:pStyle w:val="Style12"/>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Style14"/>
      <w:lvlText w:val="%1.%2.%3."/>
      <w:lvlJc w:val="left"/>
      <w:pPr>
        <w:ind w:left="1639" w:hanging="504"/>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0C2605B"/>
    <w:multiLevelType w:val="multilevel"/>
    <w:tmpl w:val="2C94A72E"/>
    <w:styleLink w:val="Housestyle"/>
    <w:lvl w:ilvl="0">
      <w:numFmt w:val="bullet"/>
      <w:lvlText w:val="•"/>
      <w:lvlJc w:val="left"/>
      <w:pPr>
        <w:ind w:left="720" w:hanging="720"/>
      </w:pPr>
      <w:rPr>
        <w:rFonts w:ascii="Calibri" w:eastAsiaTheme="minorHAnsi" w:hAnsi="Calibri" w:cstheme="minorBidi" w:hint="default"/>
        <w:sz w:val="22"/>
      </w:rPr>
    </w:lvl>
    <w:lvl w:ilvl="1">
      <w:start w:val="1"/>
      <w:numFmt w:val="bullet"/>
      <w:lvlText w:val="o"/>
      <w:lvlJc w:val="left"/>
      <w:pPr>
        <w:ind w:left="1440" w:hanging="360"/>
      </w:pPr>
      <w:rPr>
        <w:rFonts w:asciiTheme="minorHAnsi" w:hAnsiTheme="minorHAnsi" w:cs="Courier New" w:hint="default"/>
        <w:sz w:val="22"/>
      </w:rPr>
    </w:lvl>
    <w:lvl w:ilvl="2">
      <w:start w:val="1"/>
      <w:numFmt w:val="bullet"/>
      <w:lvlText w:val=""/>
      <w:lvlJc w:val="left"/>
      <w:pPr>
        <w:ind w:left="2160" w:hanging="360"/>
      </w:pPr>
      <w:rPr>
        <w:rFonts w:asciiTheme="minorHAnsi" w:hAnsiTheme="minorHAnsi" w:hint="default"/>
        <w:sz w:val="22"/>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248B23D7"/>
    <w:multiLevelType w:val="hybridMultilevel"/>
    <w:tmpl w:val="40DA34C6"/>
    <w:lvl w:ilvl="0" w:tplc="40A08740">
      <w:start w:val="1"/>
      <w:numFmt w:val="lowerRoman"/>
      <w:lvlText w:val="%1."/>
      <w:lvlJc w:val="left"/>
      <w:pPr>
        <w:ind w:left="833" w:hanging="720"/>
      </w:pPr>
      <w:rPr>
        <w:rFonts w:hint="default"/>
      </w:rPr>
    </w:lvl>
    <w:lvl w:ilvl="1" w:tplc="08090019" w:tentative="1">
      <w:start w:val="1"/>
      <w:numFmt w:val="lowerLetter"/>
      <w:lvlText w:val="%2."/>
      <w:lvlJc w:val="left"/>
      <w:pPr>
        <w:ind w:left="1193" w:hanging="360"/>
      </w:pPr>
    </w:lvl>
    <w:lvl w:ilvl="2" w:tplc="0809001B" w:tentative="1">
      <w:start w:val="1"/>
      <w:numFmt w:val="lowerRoman"/>
      <w:lvlText w:val="%3."/>
      <w:lvlJc w:val="right"/>
      <w:pPr>
        <w:ind w:left="1913" w:hanging="180"/>
      </w:pPr>
    </w:lvl>
    <w:lvl w:ilvl="3" w:tplc="0809000F" w:tentative="1">
      <w:start w:val="1"/>
      <w:numFmt w:val="decimal"/>
      <w:lvlText w:val="%4."/>
      <w:lvlJc w:val="left"/>
      <w:pPr>
        <w:ind w:left="2633" w:hanging="360"/>
      </w:pPr>
    </w:lvl>
    <w:lvl w:ilvl="4" w:tplc="08090019" w:tentative="1">
      <w:start w:val="1"/>
      <w:numFmt w:val="lowerLetter"/>
      <w:lvlText w:val="%5."/>
      <w:lvlJc w:val="left"/>
      <w:pPr>
        <w:ind w:left="3353" w:hanging="360"/>
      </w:pPr>
    </w:lvl>
    <w:lvl w:ilvl="5" w:tplc="0809001B" w:tentative="1">
      <w:start w:val="1"/>
      <w:numFmt w:val="lowerRoman"/>
      <w:lvlText w:val="%6."/>
      <w:lvlJc w:val="right"/>
      <w:pPr>
        <w:ind w:left="4073" w:hanging="180"/>
      </w:pPr>
    </w:lvl>
    <w:lvl w:ilvl="6" w:tplc="0809000F" w:tentative="1">
      <w:start w:val="1"/>
      <w:numFmt w:val="decimal"/>
      <w:lvlText w:val="%7."/>
      <w:lvlJc w:val="left"/>
      <w:pPr>
        <w:ind w:left="4793" w:hanging="360"/>
      </w:pPr>
    </w:lvl>
    <w:lvl w:ilvl="7" w:tplc="08090019" w:tentative="1">
      <w:start w:val="1"/>
      <w:numFmt w:val="lowerLetter"/>
      <w:lvlText w:val="%8."/>
      <w:lvlJc w:val="left"/>
      <w:pPr>
        <w:ind w:left="5513" w:hanging="360"/>
      </w:pPr>
    </w:lvl>
    <w:lvl w:ilvl="8" w:tplc="0809001B" w:tentative="1">
      <w:start w:val="1"/>
      <w:numFmt w:val="lowerRoman"/>
      <w:lvlText w:val="%9."/>
      <w:lvlJc w:val="right"/>
      <w:pPr>
        <w:ind w:left="6233" w:hanging="180"/>
      </w:pPr>
    </w:lvl>
  </w:abstractNum>
  <w:abstractNum w:abstractNumId="8" w15:restartNumberingAfterBreak="0">
    <w:nsid w:val="25932327"/>
    <w:multiLevelType w:val="hybridMultilevel"/>
    <w:tmpl w:val="698A38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73A0B21"/>
    <w:multiLevelType w:val="hybridMultilevel"/>
    <w:tmpl w:val="4350A9D4"/>
    <w:lvl w:ilvl="0" w:tplc="C83E93EC">
      <w:start w:val="1"/>
      <w:numFmt w:val="decimal"/>
      <w:lvlText w:val="%1."/>
      <w:lvlJc w:val="left"/>
      <w:pPr>
        <w:ind w:left="473" w:hanging="360"/>
      </w:pPr>
      <w:rPr>
        <w:rFonts w:hint="default"/>
      </w:rPr>
    </w:lvl>
    <w:lvl w:ilvl="1" w:tplc="08090019" w:tentative="1">
      <w:start w:val="1"/>
      <w:numFmt w:val="lowerLetter"/>
      <w:lvlText w:val="%2."/>
      <w:lvlJc w:val="left"/>
      <w:pPr>
        <w:ind w:left="1193" w:hanging="360"/>
      </w:pPr>
    </w:lvl>
    <w:lvl w:ilvl="2" w:tplc="0809001B" w:tentative="1">
      <w:start w:val="1"/>
      <w:numFmt w:val="lowerRoman"/>
      <w:lvlText w:val="%3."/>
      <w:lvlJc w:val="right"/>
      <w:pPr>
        <w:ind w:left="1913" w:hanging="180"/>
      </w:pPr>
    </w:lvl>
    <w:lvl w:ilvl="3" w:tplc="0809000F" w:tentative="1">
      <w:start w:val="1"/>
      <w:numFmt w:val="decimal"/>
      <w:lvlText w:val="%4."/>
      <w:lvlJc w:val="left"/>
      <w:pPr>
        <w:ind w:left="2633" w:hanging="360"/>
      </w:pPr>
    </w:lvl>
    <w:lvl w:ilvl="4" w:tplc="08090019" w:tentative="1">
      <w:start w:val="1"/>
      <w:numFmt w:val="lowerLetter"/>
      <w:lvlText w:val="%5."/>
      <w:lvlJc w:val="left"/>
      <w:pPr>
        <w:ind w:left="3353" w:hanging="360"/>
      </w:pPr>
    </w:lvl>
    <w:lvl w:ilvl="5" w:tplc="0809001B" w:tentative="1">
      <w:start w:val="1"/>
      <w:numFmt w:val="lowerRoman"/>
      <w:lvlText w:val="%6."/>
      <w:lvlJc w:val="right"/>
      <w:pPr>
        <w:ind w:left="4073" w:hanging="180"/>
      </w:pPr>
    </w:lvl>
    <w:lvl w:ilvl="6" w:tplc="0809000F" w:tentative="1">
      <w:start w:val="1"/>
      <w:numFmt w:val="decimal"/>
      <w:lvlText w:val="%7."/>
      <w:lvlJc w:val="left"/>
      <w:pPr>
        <w:ind w:left="4793" w:hanging="360"/>
      </w:pPr>
    </w:lvl>
    <w:lvl w:ilvl="7" w:tplc="08090019" w:tentative="1">
      <w:start w:val="1"/>
      <w:numFmt w:val="lowerLetter"/>
      <w:lvlText w:val="%8."/>
      <w:lvlJc w:val="left"/>
      <w:pPr>
        <w:ind w:left="5513" w:hanging="360"/>
      </w:pPr>
    </w:lvl>
    <w:lvl w:ilvl="8" w:tplc="0809001B" w:tentative="1">
      <w:start w:val="1"/>
      <w:numFmt w:val="lowerRoman"/>
      <w:lvlText w:val="%9."/>
      <w:lvlJc w:val="right"/>
      <w:pPr>
        <w:ind w:left="6233" w:hanging="180"/>
      </w:pPr>
    </w:lvl>
  </w:abstractNum>
  <w:abstractNum w:abstractNumId="10" w15:restartNumberingAfterBreak="0">
    <w:nsid w:val="28090A39"/>
    <w:multiLevelType w:val="hybridMultilevel"/>
    <w:tmpl w:val="C0946286"/>
    <w:lvl w:ilvl="0" w:tplc="4BE63062">
      <w:numFmt w:val="bullet"/>
      <w:lvlText w:val=""/>
      <w:lvlJc w:val="left"/>
      <w:pPr>
        <w:ind w:left="833" w:hanging="360"/>
      </w:pPr>
      <w:rPr>
        <w:rFonts w:ascii="Symbol" w:eastAsiaTheme="minorHAnsi" w:hAnsi="Symbol" w:cstheme="minorBidi"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11" w15:restartNumberingAfterBreak="0">
    <w:nsid w:val="28B27A79"/>
    <w:multiLevelType w:val="hybridMultilevel"/>
    <w:tmpl w:val="AA5284F4"/>
    <w:lvl w:ilvl="0" w:tplc="64F45FE0">
      <w:start w:val="1"/>
      <w:numFmt w:val="lowerRoman"/>
      <w:lvlText w:val="%1."/>
      <w:lvlJc w:val="left"/>
      <w:pPr>
        <w:ind w:left="833" w:hanging="720"/>
      </w:pPr>
      <w:rPr>
        <w:rFonts w:hint="default"/>
      </w:rPr>
    </w:lvl>
    <w:lvl w:ilvl="1" w:tplc="08090019" w:tentative="1">
      <w:start w:val="1"/>
      <w:numFmt w:val="lowerLetter"/>
      <w:lvlText w:val="%2."/>
      <w:lvlJc w:val="left"/>
      <w:pPr>
        <w:ind w:left="1193" w:hanging="360"/>
      </w:pPr>
    </w:lvl>
    <w:lvl w:ilvl="2" w:tplc="0809001B" w:tentative="1">
      <w:start w:val="1"/>
      <w:numFmt w:val="lowerRoman"/>
      <w:lvlText w:val="%3."/>
      <w:lvlJc w:val="right"/>
      <w:pPr>
        <w:ind w:left="1913" w:hanging="180"/>
      </w:pPr>
    </w:lvl>
    <w:lvl w:ilvl="3" w:tplc="0809000F" w:tentative="1">
      <w:start w:val="1"/>
      <w:numFmt w:val="decimal"/>
      <w:lvlText w:val="%4."/>
      <w:lvlJc w:val="left"/>
      <w:pPr>
        <w:ind w:left="2633" w:hanging="360"/>
      </w:pPr>
    </w:lvl>
    <w:lvl w:ilvl="4" w:tplc="08090019" w:tentative="1">
      <w:start w:val="1"/>
      <w:numFmt w:val="lowerLetter"/>
      <w:lvlText w:val="%5."/>
      <w:lvlJc w:val="left"/>
      <w:pPr>
        <w:ind w:left="3353" w:hanging="360"/>
      </w:pPr>
    </w:lvl>
    <w:lvl w:ilvl="5" w:tplc="0809001B" w:tentative="1">
      <w:start w:val="1"/>
      <w:numFmt w:val="lowerRoman"/>
      <w:lvlText w:val="%6."/>
      <w:lvlJc w:val="right"/>
      <w:pPr>
        <w:ind w:left="4073" w:hanging="180"/>
      </w:pPr>
    </w:lvl>
    <w:lvl w:ilvl="6" w:tplc="0809000F" w:tentative="1">
      <w:start w:val="1"/>
      <w:numFmt w:val="decimal"/>
      <w:lvlText w:val="%7."/>
      <w:lvlJc w:val="left"/>
      <w:pPr>
        <w:ind w:left="4793" w:hanging="360"/>
      </w:pPr>
    </w:lvl>
    <w:lvl w:ilvl="7" w:tplc="08090019" w:tentative="1">
      <w:start w:val="1"/>
      <w:numFmt w:val="lowerLetter"/>
      <w:lvlText w:val="%8."/>
      <w:lvlJc w:val="left"/>
      <w:pPr>
        <w:ind w:left="5513" w:hanging="360"/>
      </w:pPr>
    </w:lvl>
    <w:lvl w:ilvl="8" w:tplc="0809001B" w:tentative="1">
      <w:start w:val="1"/>
      <w:numFmt w:val="lowerRoman"/>
      <w:lvlText w:val="%9."/>
      <w:lvlJc w:val="right"/>
      <w:pPr>
        <w:ind w:left="6233" w:hanging="180"/>
      </w:pPr>
    </w:lvl>
  </w:abstractNum>
  <w:abstractNum w:abstractNumId="12" w15:restartNumberingAfterBreak="0">
    <w:nsid w:val="28CE1026"/>
    <w:multiLevelType w:val="hybridMultilevel"/>
    <w:tmpl w:val="85EA04A4"/>
    <w:lvl w:ilvl="0" w:tplc="512C7B16">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470E49"/>
    <w:multiLevelType w:val="hybridMultilevel"/>
    <w:tmpl w:val="73E48CC0"/>
    <w:lvl w:ilvl="0" w:tplc="C7B4C83E">
      <w:start w:val="1"/>
      <w:numFmt w:val="decimal"/>
      <w:lvlText w:val="%1."/>
      <w:lvlJc w:val="left"/>
      <w:pPr>
        <w:ind w:left="473" w:hanging="360"/>
      </w:pPr>
      <w:rPr>
        <w:rFonts w:hint="default"/>
      </w:rPr>
    </w:lvl>
    <w:lvl w:ilvl="1" w:tplc="08090019" w:tentative="1">
      <w:start w:val="1"/>
      <w:numFmt w:val="lowerLetter"/>
      <w:lvlText w:val="%2."/>
      <w:lvlJc w:val="left"/>
      <w:pPr>
        <w:ind w:left="1193" w:hanging="360"/>
      </w:pPr>
    </w:lvl>
    <w:lvl w:ilvl="2" w:tplc="0809001B" w:tentative="1">
      <w:start w:val="1"/>
      <w:numFmt w:val="lowerRoman"/>
      <w:lvlText w:val="%3."/>
      <w:lvlJc w:val="right"/>
      <w:pPr>
        <w:ind w:left="1913" w:hanging="180"/>
      </w:pPr>
    </w:lvl>
    <w:lvl w:ilvl="3" w:tplc="0809000F" w:tentative="1">
      <w:start w:val="1"/>
      <w:numFmt w:val="decimal"/>
      <w:lvlText w:val="%4."/>
      <w:lvlJc w:val="left"/>
      <w:pPr>
        <w:ind w:left="2633" w:hanging="360"/>
      </w:pPr>
    </w:lvl>
    <w:lvl w:ilvl="4" w:tplc="08090019" w:tentative="1">
      <w:start w:val="1"/>
      <w:numFmt w:val="lowerLetter"/>
      <w:lvlText w:val="%5."/>
      <w:lvlJc w:val="left"/>
      <w:pPr>
        <w:ind w:left="3353" w:hanging="360"/>
      </w:pPr>
    </w:lvl>
    <w:lvl w:ilvl="5" w:tplc="0809001B" w:tentative="1">
      <w:start w:val="1"/>
      <w:numFmt w:val="lowerRoman"/>
      <w:lvlText w:val="%6."/>
      <w:lvlJc w:val="right"/>
      <w:pPr>
        <w:ind w:left="4073" w:hanging="180"/>
      </w:pPr>
    </w:lvl>
    <w:lvl w:ilvl="6" w:tplc="0809000F" w:tentative="1">
      <w:start w:val="1"/>
      <w:numFmt w:val="decimal"/>
      <w:lvlText w:val="%7."/>
      <w:lvlJc w:val="left"/>
      <w:pPr>
        <w:ind w:left="4793" w:hanging="360"/>
      </w:pPr>
    </w:lvl>
    <w:lvl w:ilvl="7" w:tplc="08090019" w:tentative="1">
      <w:start w:val="1"/>
      <w:numFmt w:val="lowerLetter"/>
      <w:lvlText w:val="%8."/>
      <w:lvlJc w:val="left"/>
      <w:pPr>
        <w:ind w:left="5513" w:hanging="360"/>
      </w:pPr>
    </w:lvl>
    <w:lvl w:ilvl="8" w:tplc="0809001B" w:tentative="1">
      <w:start w:val="1"/>
      <w:numFmt w:val="lowerRoman"/>
      <w:lvlText w:val="%9."/>
      <w:lvlJc w:val="right"/>
      <w:pPr>
        <w:ind w:left="6233" w:hanging="180"/>
      </w:pPr>
    </w:lvl>
  </w:abstractNum>
  <w:abstractNum w:abstractNumId="14" w15:restartNumberingAfterBreak="0">
    <w:nsid w:val="2DB41B8D"/>
    <w:multiLevelType w:val="multilevel"/>
    <w:tmpl w:val="6D16441C"/>
    <w:styleLink w:val="HouseStyle1"/>
    <w:lvl w:ilvl="0">
      <w:numFmt w:val="bullet"/>
      <w:lvlText w:val="•"/>
      <w:lvlJc w:val="left"/>
      <w:pPr>
        <w:ind w:left="340" w:hanging="340"/>
      </w:pPr>
      <w:rPr>
        <w:rFonts w:ascii="Calibri" w:hAnsi="Calibri" w:hint="default"/>
        <w:sz w:val="22"/>
      </w:rPr>
    </w:lvl>
    <w:lvl w:ilvl="1">
      <w:start w:val="1"/>
      <w:numFmt w:val="bullet"/>
      <w:lvlText w:val="o"/>
      <w:lvlJc w:val="left"/>
      <w:pPr>
        <w:ind w:left="680" w:hanging="340"/>
      </w:pPr>
      <w:rPr>
        <w:rFonts w:ascii="Times New Roman" w:hAnsi="Times New Roman" w:cs="Times New Roman" w:hint="default"/>
        <w:sz w:val="22"/>
      </w:rPr>
    </w:lvl>
    <w:lvl w:ilvl="2">
      <w:start w:val="1"/>
      <w:numFmt w:val="bullet"/>
      <w:lvlText w:val=""/>
      <w:lvlJc w:val="left"/>
      <w:pPr>
        <w:ind w:left="1021" w:hanging="341"/>
      </w:pPr>
      <w:rPr>
        <w:rFonts w:ascii="Wingdings" w:hAnsi="Wingdings" w:hint="default"/>
        <w:sz w:val="22"/>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2EA35386"/>
    <w:multiLevelType w:val="hybridMultilevel"/>
    <w:tmpl w:val="70CC9CCE"/>
    <w:lvl w:ilvl="0" w:tplc="91EEEA06">
      <w:start w:val="1"/>
      <w:numFmt w:val="lowerRoman"/>
      <w:lvlText w:val="%1."/>
      <w:lvlJc w:val="left"/>
      <w:pPr>
        <w:ind w:left="833" w:hanging="720"/>
      </w:pPr>
      <w:rPr>
        <w:rFonts w:hint="default"/>
      </w:rPr>
    </w:lvl>
    <w:lvl w:ilvl="1" w:tplc="08090019" w:tentative="1">
      <w:start w:val="1"/>
      <w:numFmt w:val="lowerLetter"/>
      <w:lvlText w:val="%2."/>
      <w:lvlJc w:val="left"/>
      <w:pPr>
        <w:ind w:left="1193" w:hanging="360"/>
      </w:pPr>
    </w:lvl>
    <w:lvl w:ilvl="2" w:tplc="0809001B" w:tentative="1">
      <w:start w:val="1"/>
      <w:numFmt w:val="lowerRoman"/>
      <w:lvlText w:val="%3."/>
      <w:lvlJc w:val="right"/>
      <w:pPr>
        <w:ind w:left="1913" w:hanging="180"/>
      </w:pPr>
    </w:lvl>
    <w:lvl w:ilvl="3" w:tplc="0809000F" w:tentative="1">
      <w:start w:val="1"/>
      <w:numFmt w:val="decimal"/>
      <w:lvlText w:val="%4."/>
      <w:lvlJc w:val="left"/>
      <w:pPr>
        <w:ind w:left="2633" w:hanging="360"/>
      </w:pPr>
    </w:lvl>
    <w:lvl w:ilvl="4" w:tplc="08090019" w:tentative="1">
      <w:start w:val="1"/>
      <w:numFmt w:val="lowerLetter"/>
      <w:lvlText w:val="%5."/>
      <w:lvlJc w:val="left"/>
      <w:pPr>
        <w:ind w:left="3353" w:hanging="360"/>
      </w:pPr>
    </w:lvl>
    <w:lvl w:ilvl="5" w:tplc="0809001B" w:tentative="1">
      <w:start w:val="1"/>
      <w:numFmt w:val="lowerRoman"/>
      <w:lvlText w:val="%6."/>
      <w:lvlJc w:val="right"/>
      <w:pPr>
        <w:ind w:left="4073" w:hanging="180"/>
      </w:pPr>
    </w:lvl>
    <w:lvl w:ilvl="6" w:tplc="0809000F" w:tentative="1">
      <w:start w:val="1"/>
      <w:numFmt w:val="decimal"/>
      <w:lvlText w:val="%7."/>
      <w:lvlJc w:val="left"/>
      <w:pPr>
        <w:ind w:left="4793" w:hanging="360"/>
      </w:pPr>
    </w:lvl>
    <w:lvl w:ilvl="7" w:tplc="08090019" w:tentative="1">
      <w:start w:val="1"/>
      <w:numFmt w:val="lowerLetter"/>
      <w:lvlText w:val="%8."/>
      <w:lvlJc w:val="left"/>
      <w:pPr>
        <w:ind w:left="5513" w:hanging="360"/>
      </w:pPr>
    </w:lvl>
    <w:lvl w:ilvl="8" w:tplc="0809001B" w:tentative="1">
      <w:start w:val="1"/>
      <w:numFmt w:val="lowerRoman"/>
      <w:lvlText w:val="%9."/>
      <w:lvlJc w:val="right"/>
      <w:pPr>
        <w:ind w:left="6233" w:hanging="180"/>
      </w:pPr>
    </w:lvl>
  </w:abstractNum>
  <w:abstractNum w:abstractNumId="16" w15:restartNumberingAfterBreak="0">
    <w:nsid w:val="3271687C"/>
    <w:multiLevelType w:val="hybridMultilevel"/>
    <w:tmpl w:val="78C243BC"/>
    <w:lvl w:ilvl="0" w:tplc="2D1624D6">
      <w:start w:val="1"/>
      <w:numFmt w:val="lowerRoman"/>
      <w:lvlText w:val="%1."/>
      <w:lvlJc w:val="left"/>
      <w:pPr>
        <w:ind w:left="833" w:hanging="720"/>
      </w:pPr>
      <w:rPr>
        <w:rFonts w:hint="default"/>
      </w:rPr>
    </w:lvl>
    <w:lvl w:ilvl="1" w:tplc="08090019" w:tentative="1">
      <w:start w:val="1"/>
      <w:numFmt w:val="lowerLetter"/>
      <w:lvlText w:val="%2."/>
      <w:lvlJc w:val="left"/>
      <w:pPr>
        <w:ind w:left="1193" w:hanging="360"/>
      </w:pPr>
    </w:lvl>
    <w:lvl w:ilvl="2" w:tplc="0809001B" w:tentative="1">
      <w:start w:val="1"/>
      <w:numFmt w:val="lowerRoman"/>
      <w:lvlText w:val="%3."/>
      <w:lvlJc w:val="right"/>
      <w:pPr>
        <w:ind w:left="1913" w:hanging="180"/>
      </w:pPr>
    </w:lvl>
    <w:lvl w:ilvl="3" w:tplc="0809000F" w:tentative="1">
      <w:start w:val="1"/>
      <w:numFmt w:val="decimal"/>
      <w:lvlText w:val="%4."/>
      <w:lvlJc w:val="left"/>
      <w:pPr>
        <w:ind w:left="2633" w:hanging="360"/>
      </w:pPr>
    </w:lvl>
    <w:lvl w:ilvl="4" w:tplc="08090019" w:tentative="1">
      <w:start w:val="1"/>
      <w:numFmt w:val="lowerLetter"/>
      <w:lvlText w:val="%5."/>
      <w:lvlJc w:val="left"/>
      <w:pPr>
        <w:ind w:left="3353" w:hanging="360"/>
      </w:pPr>
    </w:lvl>
    <w:lvl w:ilvl="5" w:tplc="0809001B" w:tentative="1">
      <w:start w:val="1"/>
      <w:numFmt w:val="lowerRoman"/>
      <w:lvlText w:val="%6."/>
      <w:lvlJc w:val="right"/>
      <w:pPr>
        <w:ind w:left="4073" w:hanging="180"/>
      </w:pPr>
    </w:lvl>
    <w:lvl w:ilvl="6" w:tplc="0809000F" w:tentative="1">
      <w:start w:val="1"/>
      <w:numFmt w:val="decimal"/>
      <w:lvlText w:val="%7."/>
      <w:lvlJc w:val="left"/>
      <w:pPr>
        <w:ind w:left="4793" w:hanging="360"/>
      </w:pPr>
    </w:lvl>
    <w:lvl w:ilvl="7" w:tplc="08090019" w:tentative="1">
      <w:start w:val="1"/>
      <w:numFmt w:val="lowerLetter"/>
      <w:lvlText w:val="%8."/>
      <w:lvlJc w:val="left"/>
      <w:pPr>
        <w:ind w:left="5513" w:hanging="360"/>
      </w:pPr>
    </w:lvl>
    <w:lvl w:ilvl="8" w:tplc="0809001B" w:tentative="1">
      <w:start w:val="1"/>
      <w:numFmt w:val="lowerRoman"/>
      <w:lvlText w:val="%9."/>
      <w:lvlJc w:val="right"/>
      <w:pPr>
        <w:ind w:left="6233" w:hanging="180"/>
      </w:pPr>
    </w:lvl>
  </w:abstractNum>
  <w:abstractNum w:abstractNumId="17" w15:restartNumberingAfterBreak="0">
    <w:nsid w:val="352341EC"/>
    <w:multiLevelType w:val="hybridMultilevel"/>
    <w:tmpl w:val="79902170"/>
    <w:lvl w:ilvl="0" w:tplc="4BE6306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8417BC"/>
    <w:multiLevelType w:val="hybridMultilevel"/>
    <w:tmpl w:val="581E0216"/>
    <w:lvl w:ilvl="0" w:tplc="4BE63062">
      <w:numFmt w:val="bullet"/>
      <w:lvlText w:val=""/>
      <w:lvlJc w:val="left"/>
      <w:pPr>
        <w:ind w:left="833" w:hanging="360"/>
      </w:pPr>
      <w:rPr>
        <w:rFonts w:ascii="Symbol" w:eastAsiaTheme="minorHAnsi" w:hAnsi="Symbol" w:cstheme="minorBidi"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19" w15:restartNumberingAfterBreak="0">
    <w:nsid w:val="3AC01259"/>
    <w:multiLevelType w:val="hybridMultilevel"/>
    <w:tmpl w:val="3E9A2EB0"/>
    <w:lvl w:ilvl="0" w:tplc="4BE63062">
      <w:numFmt w:val="bullet"/>
      <w:lvlText w:val=""/>
      <w:lvlJc w:val="left"/>
      <w:pPr>
        <w:ind w:left="833" w:hanging="360"/>
      </w:pPr>
      <w:rPr>
        <w:rFonts w:ascii="Symbol" w:eastAsiaTheme="minorHAnsi" w:hAnsi="Symbol" w:cstheme="minorBidi"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20" w15:restartNumberingAfterBreak="0">
    <w:nsid w:val="3AEE7C75"/>
    <w:multiLevelType w:val="hybridMultilevel"/>
    <w:tmpl w:val="8DDCA8DE"/>
    <w:lvl w:ilvl="0" w:tplc="E3584E98">
      <w:start w:val="3"/>
      <w:numFmt w:val="bullet"/>
      <w:lvlText w:val=""/>
      <w:lvlJc w:val="left"/>
      <w:pPr>
        <w:ind w:left="473" w:hanging="360"/>
      </w:pPr>
      <w:rPr>
        <w:rFonts w:ascii="Wingdings" w:eastAsiaTheme="minorHAnsi" w:hAnsi="Wingdings" w:cstheme="minorBidi" w:hint="default"/>
      </w:rPr>
    </w:lvl>
    <w:lvl w:ilvl="1" w:tplc="08090003" w:tentative="1">
      <w:start w:val="1"/>
      <w:numFmt w:val="bullet"/>
      <w:lvlText w:val="o"/>
      <w:lvlJc w:val="left"/>
      <w:pPr>
        <w:ind w:left="1193" w:hanging="360"/>
      </w:pPr>
      <w:rPr>
        <w:rFonts w:ascii="Courier New" w:hAnsi="Courier New" w:cs="Courier New" w:hint="default"/>
      </w:rPr>
    </w:lvl>
    <w:lvl w:ilvl="2" w:tplc="08090005" w:tentative="1">
      <w:start w:val="1"/>
      <w:numFmt w:val="bullet"/>
      <w:lvlText w:val=""/>
      <w:lvlJc w:val="left"/>
      <w:pPr>
        <w:ind w:left="1913" w:hanging="360"/>
      </w:pPr>
      <w:rPr>
        <w:rFonts w:ascii="Wingdings" w:hAnsi="Wingdings" w:hint="default"/>
      </w:rPr>
    </w:lvl>
    <w:lvl w:ilvl="3" w:tplc="08090001" w:tentative="1">
      <w:start w:val="1"/>
      <w:numFmt w:val="bullet"/>
      <w:lvlText w:val=""/>
      <w:lvlJc w:val="left"/>
      <w:pPr>
        <w:ind w:left="2633" w:hanging="360"/>
      </w:pPr>
      <w:rPr>
        <w:rFonts w:ascii="Symbol" w:hAnsi="Symbol" w:hint="default"/>
      </w:rPr>
    </w:lvl>
    <w:lvl w:ilvl="4" w:tplc="08090003" w:tentative="1">
      <w:start w:val="1"/>
      <w:numFmt w:val="bullet"/>
      <w:lvlText w:val="o"/>
      <w:lvlJc w:val="left"/>
      <w:pPr>
        <w:ind w:left="3353" w:hanging="360"/>
      </w:pPr>
      <w:rPr>
        <w:rFonts w:ascii="Courier New" w:hAnsi="Courier New" w:cs="Courier New" w:hint="default"/>
      </w:rPr>
    </w:lvl>
    <w:lvl w:ilvl="5" w:tplc="08090005" w:tentative="1">
      <w:start w:val="1"/>
      <w:numFmt w:val="bullet"/>
      <w:lvlText w:val=""/>
      <w:lvlJc w:val="left"/>
      <w:pPr>
        <w:ind w:left="4073" w:hanging="360"/>
      </w:pPr>
      <w:rPr>
        <w:rFonts w:ascii="Wingdings" w:hAnsi="Wingdings" w:hint="default"/>
      </w:rPr>
    </w:lvl>
    <w:lvl w:ilvl="6" w:tplc="08090001" w:tentative="1">
      <w:start w:val="1"/>
      <w:numFmt w:val="bullet"/>
      <w:lvlText w:val=""/>
      <w:lvlJc w:val="left"/>
      <w:pPr>
        <w:ind w:left="4793" w:hanging="360"/>
      </w:pPr>
      <w:rPr>
        <w:rFonts w:ascii="Symbol" w:hAnsi="Symbol" w:hint="default"/>
      </w:rPr>
    </w:lvl>
    <w:lvl w:ilvl="7" w:tplc="08090003" w:tentative="1">
      <w:start w:val="1"/>
      <w:numFmt w:val="bullet"/>
      <w:lvlText w:val="o"/>
      <w:lvlJc w:val="left"/>
      <w:pPr>
        <w:ind w:left="5513" w:hanging="360"/>
      </w:pPr>
      <w:rPr>
        <w:rFonts w:ascii="Courier New" w:hAnsi="Courier New" w:cs="Courier New" w:hint="default"/>
      </w:rPr>
    </w:lvl>
    <w:lvl w:ilvl="8" w:tplc="08090005" w:tentative="1">
      <w:start w:val="1"/>
      <w:numFmt w:val="bullet"/>
      <w:lvlText w:val=""/>
      <w:lvlJc w:val="left"/>
      <w:pPr>
        <w:ind w:left="6233" w:hanging="360"/>
      </w:pPr>
      <w:rPr>
        <w:rFonts w:ascii="Wingdings" w:hAnsi="Wingdings" w:hint="default"/>
      </w:rPr>
    </w:lvl>
  </w:abstractNum>
  <w:abstractNum w:abstractNumId="21" w15:restartNumberingAfterBreak="0">
    <w:nsid w:val="3B4F7D22"/>
    <w:multiLevelType w:val="hybridMultilevel"/>
    <w:tmpl w:val="88CCA1DA"/>
    <w:lvl w:ilvl="0" w:tplc="4BE63062">
      <w:numFmt w:val="bullet"/>
      <w:lvlText w:val=""/>
      <w:lvlJc w:val="left"/>
      <w:pPr>
        <w:ind w:left="833" w:hanging="360"/>
      </w:pPr>
      <w:rPr>
        <w:rFonts w:ascii="Symbol" w:eastAsiaTheme="minorHAnsi" w:hAnsi="Symbol" w:cstheme="minorBidi" w:hint="default"/>
      </w:rPr>
    </w:lvl>
    <w:lvl w:ilvl="1" w:tplc="08090003">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22" w15:restartNumberingAfterBreak="0">
    <w:nsid w:val="3E1024B0"/>
    <w:multiLevelType w:val="hybridMultilevel"/>
    <w:tmpl w:val="3920EE72"/>
    <w:lvl w:ilvl="0" w:tplc="EEEEA5B2">
      <w:start w:val="1"/>
      <w:numFmt w:val="decimal"/>
      <w:lvlText w:val="%1."/>
      <w:lvlJc w:val="left"/>
      <w:pPr>
        <w:ind w:left="473" w:hanging="360"/>
      </w:pPr>
      <w:rPr>
        <w:rFonts w:hint="default"/>
      </w:rPr>
    </w:lvl>
    <w:lvl w:ilvl="1" w:tplc="08090019" w:tentative="1">
      <w:start w:val="1"/>
      <w:numFmt w:val="lowerLetter"/>
      <w:lvlText w:val="%2."/>
      <w:lvlJc w:val="left"/>
      <w:pPr>
        <w:ind w:left="1193" w:hanging="360"/>
      </w:pPr>
    </w:lvl>
    <w:lvl w:ilvl="2" w:tplc="0809001B" w:tentative="1">
      <w:start w:val="1"/>
      <w:numFmt w:val="lowerRoman"/>
      <w:lvlText w:val="%3."/>
      <w:lvlJc w:val="right"/>
      <w:pPr>
        <w:ind w:left="1913" w:hanging="180"/>
      </w:pPr>
    </w:lvl>
    <w:lvl w:ilvl="3" w:tplc="0809000F" w:tentative="1">
      <w:start w:val="1"/>
      <w:numFmt w:val="decimal"/>
      <w:lvlText w:val="%4."/>
      <w:lvlJc w:val="left"/>
      <w:pPr>
        <w:ind w:left="2633" w:hanging="360"/>
      </w:pPr>
    </w:lvl>
    <w:lvl w:ilvl="4" w:tplc="08090019" w:tentative="1">
      <w:start w:val="1"/>
      <w:numFmt w:val="lowerLetter"/>
      <w:lvlText w:val="%5."/>
      <w:lvlJc w:val="left"/>
      <w:pPr>
        <w:ind w:left="3353" w:hanging="360"/>
      </w:pPr>
    </w:lvl>
    <w:lvl w:ilvl="5" w:tplc="0809001B" w:tentative="1">
      <w:start w:val="1"/>
      <w:numFmt w:val="lowerRoman"/>
      <w:lvlText w:val="%6."/>
      <w:lvlJc w:val="right"/>
      <w:pPr>
        <w:ind w:left="4073" w:hanging="180"/>
      </w:pPr>
    </w:lvl>
    <w:lvl w:ilvl="6" w:tplc="0809000F" w:tentative="1">
      <w:start w:val="1"/>
      <w:numFmt w:val="decimal"/>
      <w:lvlText w:val="%7."/>
      <w:lvlJc w:val="left"/>
      <w:pPr>
        <w:ind w:left="4793" w:hanging="360"/>
      </w:pPr>
    </w:lvl>
    <w:lvl w:ilvl="7" w:tplc="08090019" w:tentative="1">
      <w:start w:val="1"/>
      <w:numFmt w:val="lowerLetter"/>
      <w:lvlText w:val="%8."/>
      <w:lvlJc w:val="left"/>
      <w:pPr>
        <w:ind w:left="5513" w:hanging="360"/>
      </w:pPr>
    </w:lvl>
    <w:lvl w:ilvl="8" w:tplc="0809001B" w:tentative="1">
      <w:start w:val="1"/>
      <w:numFmt w:val="lowerRoman"/>
      <w:lvlText w:val="%9."/>
      <w:lvlJc w:val="right"/>
      <w:pPr>
        <w:ind w:left="6233" w:hanging="180"/>
      </w:pPr>
    </w:lvl>
  </w:abstractNum>
  <w:abstractNum w:abstractNumId="23" w15:restartNumberingAfterBreak="0">
    <w:nsid w:val="40D91238"/>
    <w:multiLevelType w:val="hybridMultilevel"/>
    <w:tmpl w:val="5A6EC9C0"/>
    <w:lvl w:ilvl="0" w:tplc="4BE63062">
      <w:numFmt w:val="bullet"/>
      <w:lvlText w:val=""/>
      <w:lvlJc w:val="left"/>
      <w:pPr>
        <w:ind w:left="833" w:hanging="360"/>
      </w:pPr>
      <w:rPr>
        <w:rFonts w:ascii="Symbol" w:eastAsiaTheme="minorHAnsi" w:hAnsi="Symbol" w:cstheme="minorBidi"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24" w15:restartNumberingAfterBreak="0">
    <w:nsid w:val="43AF428F"/>
    <w:multiLevelType w:val="hybridMultilevel"/>
    <w:tmpl w:val="2654E2BE"/>
    <w:lvl w:ilvl="0" w:tplc="4BF45B96">
      <w:start w:val="1"/>
      <w:numFmt w:val="lowerRoman"/>
      <w:lvlText w:val="(%1)"/>
      <w:lvlJc w:val="left"/>
      <w:pPr>
        <w:ind w:left="833" w:hanging="720"/>
      </w:pPr>
      <w:rPr>
        <w:rFonts w:hint="default"/>
      </w:rPr>
    </w:lvl>
    <w:lvl w:ilvl="1" w:tplc="08090019" w:tentative="1">
      <w:start w:val="1"/>
      <w:numFmt w:val="lowerLetter"/>
      <w:lvlText w:val="%2."/>
      <w:lvlJc w:val="left"/>
      <w:pPr>
        <w:ind w:left="1193" w:hanging="360"/>
      </w:pPr>
    </w:lvl>
    <w:lvl w:ilvl="2" w:tplc="0809001B" w:tentative="1">
      <w:start w:val="1"/>
      <w:numFmt w:val="lowerRoman"/>
      <w:lvlText w:val="%3."/>
      <w:lvlJc w:val="right"/>
      <w:pPr>
        <w:ind w:left="1913" w:hanging="180"/>
      </w:pPr>
    </w:lvl>
    <w:lvl w:ilvl="3" w:tplc="0809000F" w:tentative="1">
      <w:start w:val="1"/>
      <w:numFmt w:val="decimal"/>
      <w:lvlText w:val="%4."/>
      <w:lvlJc w:val="left"/>
      <w:pPr>
        <w:ind w:left="2633" w:hanging="360"/>
      </w:pPr>
    </w:lvl>
    <w:lvl w:ilvl="4" w:tplc="08090019" w:tentative="1">
      <w:start w:val="1"/>
      <w:numFmt w:val="lowerLetter"/>
      <w:lvlText w:val="%5."/>
      <w:lvlJc w:val="left"/>
      <w:pPr>
        <w:ind w:left="3353" w:hanging="360"/>
      </w:pPr>
    </w:lvl>
    <w:lvl w:ilvl="5" w:tplc="0809001B" w:tentative="1">
      <w:start w:val="1"/>
      <w:numFmt w:val="lowerRoman"/>
      <w:lvlText w:val="%6."/>
      <w:lvlJc w:val="right"/>
      <w:pPr>
        <w:ind w:left="4073" w:hanging="180"/>
      </w:pPr>
    </w:lvl>
    <w:lvl w:ilvl="6" w:tplc="0809000F" w:tentative="1">
      <w:start w:val="1"/>
      <w:numFmt w:val="decimal"/>
      <w:lvlText w:val="%7."/>
      <w:lvlJc w:val="left"/>
      <w:pPr>
        <w:ind w:left="4793" w:hanging="360"/>
      </w:pPr>
    </w:lvl>
    <w:lvl w:ilvl="7" w:tplc="08090019" w:tentative="1">
      <w:start w:val="1"/>
      <w:numFmt w:val="lowerLetter"/>
      <w:lvlText w:val="%8."/>
      <w:lvlJc w:val="left"/>
      <w:pPr>
        <w:ind w:left="5513" w:hanging="360"/>
      </w:pPr>
    </w:lvl>
    <w:lvl w:ilvl="8" w:tplc="0809001B" w:tentative="1">
      <w:start w:val="1"/>
      <w:numFmt w:val="lowerRoman"/>
      <w:lvlText w:val="%9."/>
      <w:lvlJc w:val="right"/>
      <w:pPr>
        <w:ind w:left="6233" w:hanging="180"/>
      </w:pPr>
    </w:lvl>
  </w:abstractNum>
  <w:abstractNum w:abstractNumId="25" w15:restartNumberingAfterBreak="0">
    <w:nsid w:val="4B734B60"/>
    <w:multiLevelType w:val="hybridMultilevel"/>
    <w:tmpl w:val="8DD21D2E"/>
    <w:lvl w:ilvl="0" w:tplc="1EF05D8E">
      <w:start w:val="1"/>
      <w:numFmt w:val="upperLetter"/>
      <w:pStyle w:val="Appendix"/>
      <w:lvlText w:val="Appendix %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33858C9"/>
    <w:multiLevelType w:val="hybridMultilevel"/>
    <w:tmpl w:val="D52A2402"/>
    <w:lvl w:ilvl="0" w:tplc="4BE63062">
      <w:numFmt w:val="bullet"/>
      <w:lvlText w:val=""/>
      <w:lvlJc w:val="left"/>
      <w:pPr>
        <w:ind w:left="833" w:hanging="360"/>
      </w:pPr>
      <w:rPr>
        <w:rFonts w:ascii="Symbol" w:eastAsiaTheme="minorHAnsi" w:hAnsi="Symbol" w:cstheme="minorBidi"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27" w15:restartNumberingAfterBreak="0">
    <w:nsid w:val="5AB81901"/>
    <w:multiLevelType w:val="hybridMultilevel"/>
    <w:tmpl w:val="1154306E"/>
    <w:lvl w:ilvl="0" w:tplc="9C1A1E12">
      <w:numFmt w:val="bullet"/>
      <w:lvlText w:val="-"/>
      <w:lvlJc w:val="left"/>
      <w:pPr>
        <w:ind w:left="473" w:hanging="360"/>
      </w:pPr>
      <w:rPr>
        <w:rFonts w:ascii="Calibri" w:eastAsiaTheme="minorHAnsi" w:hAnsi="Calibri" w:cs="Calibri" w:hint="default"/>
      </w:rPr>
    </w:lvl>
    <w:lvl w:ilvl="1" w:tplc="08090003" w:tentative="1">
      <w:start w:val="1"/>
      <w:numFmt w:val="bullet"/>
      <w:lvlText w:val="o"/>
      <w:lvlJc w:val="left"/>
      <w:pPr>
        <w:ind w:left="1193" w:hanging="360"/>
      </w:pPr>
      <w:rPr>
        <w:rFonts w:ascii="Courier New" w:hAnsi="Courier New" w:cs="Courier New" w:hint="default"/>
      </w:rPr>
    </w:lvl>
    <w:lvl w:ilvl="2" w:tplc="08090005" w:tentative="1">
      <w:start w:val="1"/>
      <w:numFmt w:val="bullet"/>
      <w:lvlText w:val=""/>
      <w:lvlJc w:val="left"/>
      <w:pPr>
        <w:ind w:left="1913" w:hanging="360"/>
      </w:pPr>
      <w:rPr>
        <w:rFonts w:ascii="Wingdings" w:hAnsi="Wingdings" w:hint="default"/>
      </w:rPr>
    </w:lvl>
    <w:lvl w:ilvl="3" w:tplc="08090001" w:tentative="1">
      <w:start w:val="1"/>
      <w:numFmt w:val="bullet"/>
      <w:lvlText w:val=""/>
      <w:lvlJc w:val="left"/>
      <w:pPr>
        <w:ind w:left="2633" w:hanging="360"/>
      </w:pPr>
      <w:rPr>
        <w:rFonts w:ascii="Symbol" w:hAnsi="Symbol" w:hint="default"/>
      </w:rPr>
    </w:lvl>
    <w:lvl w:ilvl="4" w:tplc="08090003" w:tentative="1">
      <w:start w:val="1"/>
      <w:numFmt w:val="bullet"/>
      <w:lvlText w:val="o"/>
      <w:lvlJc w:val="left"/>
      <w:pPr>
        <w:ind w:left="3353" w:hanging="360"/>
      </w:pPr>
      <w:rPr>
        <w:rFonts w:ascii="Courier New" w:hAnsi="Courier New" w:cs="Courier New" w:hint="default"/>
      </w:rPr>
    </w:lvl>
    <w:lvl w:ilvl="5" w:tplc="08090005" w:tentative="1">
      <w:start w:val="1"/>
      <w:numFmt w:val="bullet"/>
      <w:lvlText w:val=""/>
      <w:lvlJc w:val="left"/>
      <w:pPr>
        <w:ind w:left="4073" w:hanging="360"/>
      </w:pPr>
      <w:rPr>
        <w:rFonts w:ascii="Wingdings" w:hAnsi="Wingdings" w:hint="default"/>
      </w:rPr>
    </w:lvl>
    <w:lvl w:ilvl="6" w:tplc="08090001" w:tentative="1">
      <w:start w:val="1"/>
      <w:numFmt w:val="bullet"/>
      <w:lvlText w:val=""/>
      <w:lvlJc w:val="left"/>
      <w:pPr>
        <w:ind w:left="4793" w:hanging="360"/>
      </w:pPr>
      <w:rPr>
        <w:rFonts w:ascii="Symbol" w:hAnsi="Symbol" w:hint="default"/>
      </w:rPr>
    </w:lvl>
    <w:lvl w:ilvl="7" w:tplc="08090003" w:tentative="1">
      <w:start w:val="1"/>
      <w:numFmt w:val="bullet"/>
      <w:lvlText w:val="o"/>
      <w:lvlJc w:val="left"/>
      <w:pPr>
        <w:ind w:left="5513" w:hanging="360"/>
      </w:pPr>
      <w:rPr>
        <w:rFonts w:ascii="Courier New" w:hAnsi="Courier New" w:cs="Courier New" w:hint="default"/>
      </w:rPr>
    </w:lvl>
    <w:lvl w:ilvl="8" w:tplc="08090005" w:tentative="1">
      <w:start w:val="1"/>
      <w:numFmt w:val="bullet"/>
      <w:lvlText w:val=""/>
      <w:lvlJc w:val="left"/>
      <w:pPr>
        <w:ind w:left="6233" w:hanging="360"/>
      </w:pPr>
      <w:rPr>
        <w:rFonts w:ascii="Wingdings" w:hAnsi="Wingdings" w:hint="default"/>
      </w:rPr>
    </w:lvl>
  </w:abstractNum>
  <w:abstractNum w:abstractNumId="28" w15:restartNumberingAfterBreak="0">
    <w:nsid w:val="5FE103C4"/>
    <w:multiLevelType w:val="hybridMultilevel"/>
    <w:tmpl w:val="8BCED4A6"/>
    <w:lvl w:ilvl="0" w:tplc="512C7B16">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9C1B2A"/>
    <w:multiLevelType w:val="multilevel"/>
    <w:tmpl w:val="9F02A7A8"/>
    <w:styleLink w:val="MarineSpaceHeadings"/>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3.%2.%1"/>
      <w:lvlJc w:val="left"/>
      <w:pPr>
        <w:ind w:left="1080" w:hanging="360"/>
      </w:pPr>
      <w:rPr>
        <w:rFonts w:hint="default"/>
      </w:rPr>
    </w:lvl>
    <w:lvl w:ilvl="3">
      <w:start w:val="1"/>
      <w:numFmt w:val="decimal"/>
      <w:lvlText w:val="%1.%3.%4."/>
      <w:lvlJc w:val="left"/>
      <w:pPr>
        <w:ind w:left="1440" w:hanging="360"/>
      </w:pPr>
      <w:rPr>
        <w:rFonts w:hint="default"/>
      </w:rPr>
    </w:lvl>
    <w:lvl w:ilvl="4">
      <w:start w:val="1"/>
      <w:numFmt w:val="decimal"/>
      <w:lvlText w:val="%5."/>
      <w:lvlJc w:val="left"/>
      <w:pPr>
        <w:ind w:left="1800" w:hanging="360"/>
      </w:pPr>
      <w:rPr>
        <w:rFonts w:hint="default"/>
      </w:rPr>
    </w:lvl>
    <w:lvl w:ilvl="5">
      <w:start w:val="1"/>
      <w:numFmt w:val="decimal"/>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decimal"/>
      <w:lvlText w:val="%8."/>
      <w:lvlJc w:val="left"/>
      <w:pPr>
        <w:ind w:left="2880" w:hanging="360"/>
      </w:pPr>
      <w:rPr>
        <w:rFonts w:hint="default"/>
      </w:rPr>
    </w:lvl>
    <w:lvl w:ilvl="8">
      <w:start w:val="1"/>
      <w:numFmt w:val="decimal"/>
      <w:lvlText w:val="%9."/>
      <w:lvlJc w:val="left"/>
      <w:pPr>
        <w:ind w:left="3240" w:hanging="360"/>
      </w:pPr>
      <w:rPr>
        <w:rFonts w:hint="default"/>
      </w:rPr>
    </w:lvl>
  </w:abstractNum>
  <w:abstractNum w:abstractNumId="30" w15:restartNumberingAfterBreak="0">
    <w:nsid w:val="615A05A6"/>
    <w:multiLevelType w:val="hybridMultilevel"/>
    <w:tmpl w:val="74487DAE"/>
    <w:lvl w:ilvl="0" w:tplc="4106E54E">
      <w:start w:val="1"/>
      <w:numFmt w:val="lowerRoman"/>
      <w:lvlText w:val="(%1)"/>
      <w:lvlJc w:val="left"/>
      <w:pPr>
        <w:ind w:left="833" w:hanging="720"/>
      </w:pPr>
      <w:rPr>
        <w:rFonts w:hint="default"/>
      </w:rPr>
    </w:lvl>
    <w:lvl w:ilvl="1" w:tplc="08090019" w:tentative="1">
      <w:start w:val="1"/>
      <w:numFmt w:val="lowerLetter"/>
      <w:lvlText w:val="%2."/>
      <w:lvlJc w:val="left"/>
      <w:pPr>
        <w:ind w:left="1193" w:hanging="360"/>
      </w:pPr>
    </w:lvl>
    <w:lvl w:ilvl="2" w:tplc="0809001B" w:tentative="1">
      <w:start w:val="1"/>
      <w:numFmt w:val="lowerRoman"/>
      <w:lvlText w:val="%3."/>
      <w:lvlJc w:val="right"/>
      <w:pPr>
        <w:ind w:left="1913" w:hanging="180"/>
      </w:pPr>
    </w:lvl>
    <w:lvl w:ilvl="3" w:tplc="0809000F" w:tentative="1">
      <w:start w:val="1"/>
      <w:numFmt w:val="decimal"/>
      <w:lvlText w:val="%4."/>
      <w:lvlJc w:val="left"/>
      <w:pPr>
        <w:ind w:left="2633" w:hanging="360"/>
      </w:pPr>
    </w:lvl>
    <w:lvl w:ilvl="4" w:tplc="08090019" w:tentative="1">
      <w:start w:val="1"/>
      <w:numFmt w:val="lowerLetter"/>
      <w:lvlText w:val="%5."/>
      <w:lvlJc w:val="left"/>
      <w:pPr>
        <w:ind w:left="3353" w:hanging="360"/>
      </w:pPr>
    </w:lvl>
    <w:lvl w:ilvl="5" w:tplc="0809001B" w:tentative="1">
      <w:start w:val="1"/>
      <w:numFmt w:val="lowerRoman"/>
      <w:lvlText w:val="%6."/>
      <w:lvlJc w:val="right"/>
      <w:pPr>
        <w:ind w:left="4073" w:hanging="180"/>
      </w:pPr>
    </w:lvl>
    <w:lvl w:ilvl="6" w:tplc="0809000F" w:tentative="1">
      <w:start w:val="1"/>
      <w:numFmt w:val="decimal"/>
      <w:lvlText w:val="%7."/>
      <w:lvlJc w:val="left"/>
      <w:pPr>
        <w:ind w:left="4793" w:hanging="360"/>
      </w:pPr>
    </w:lvl>
    <w:lvl w:ilvl="7" w:tplc="08090019" w:tentative="1">
      <w:start w:val="1"/>
      <w:numFmt w:val="lowerLetter"/>
      <w:lvlText w:val="%8."/>
      <w:lvlJc w:val="left"/>
      <w:pPr>
        <w:ind w:left="5513" w:hanging="360"/>
      </w:pPr>
    </w:lvl>
    <w:lvl w:ilvl="8" w:tplc="0809001B" w:tentative="1">
      <w:start w:val="1"/>
      <w:numFmt w:val="lowerRoman"/>
      <w:lvlText w:val="%9."/>
      <w:lvlJc w:val="right"/>
      <w:pPr>
        <w:ind w:left="6233" w:hanging="180"/>
      </w:pPr>
    </w:lvl>
  </w:abstractNum>
  <w:abstractNum w:abstractNumId="31" w15:restartNumberingAfterBreak="0">
    <w:nsid w:val="63865F26"/>
    <w:multiLevelType w:val="hybridMultilevel"/>
    <w:tmpl w:val="095E95E8"/>
    <w:lvl w:ilvl="0" w:tplc="4BE63062">
      <w:numFmt w:val="bullet"/>
      <w:lvlText w:val=""/>
      <w:lvlJc w:val="left"/>
      <w:pPr>
        <w:ind w:left="833" w:hanging="360"/>
      </w:pPr>
      <w:rPr>
        <w:rFonts w:ascii="Symbol" w:eastAsiaTheme="minorHAnsi" w:hAnsi="Symbol" w:cstheme="minorBidi"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32" w15:restartNumberingAfterBreak="0">
    <w:nsid w:val="66EC3752"/>
    <w:multiLevelType w:val="hybridMultilevel"/>
    <w:tmpl w:val="0C322EEE"/>
    <w:lvl w:ilvl="0" w:tplc="4BE63062">
      <w:numFmt w:val="bullet"/>
      <w:lvlText w:val=""/>
      <w:lvlJc w:val="left"/>
      <w:pPr>
        <w:ind w:left="833" w:hanging="360"/>
      </w:pPr>
      <w:rPr>
        <w:rFonts w:ascii="Symbol" w:eastAsiaTheme="minorHAnsi" w:hAnsi="Symbol" w:cstheme="minorBidi"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33" w15:restartNumberingAfterBreak="0">
    <w:nsid w:val="67D93EDA"/>
    <w:multiLevelType w:val="hybridMultilevel"/>
    <w:tmpl w:val="05701E10"/>
    <w:lvl w:ilvl="0" w:tplc="4BE63062">
      <w:numFmt w:val="bullet"/>
      <w:lvlText w:val=""/>
      <w:lvlJc w:val="left"/>
      <w:pPr>
        <w:ind w:left="833" w:hanging="360"/>
      </w:pPr>
      <w:rPr>
        <w:rFonts w:ascii="Symbol" w:eastAsiaTheme="minorHAnsi" w:hAnsi="Symbol" w:cstheme="minorBidi"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34" w15:restartNumberingAfterBreak="0">
    <w:nsid w:val="6921618F"/>
    <w:multiLevelType w:val="multilevel"/>
    <w:tmpl w:val="E99A5178"/>
    <w:lvl w:ilvl="0">
      <w:start w:val="1"/>
      <w:numFmt w:val="decimal"/>
      <w:lvlText w:val="%1."/>
      <w:lvlJc w:val="left"/>
      <w:pPr>
        <w:ind w:left="360" w:hanging="360"/>
      </w:pPr>
      <w:rPr>
        <w:rFonts w:hint="default"/>
        <w:color w:val="365F91"/>
      </w:rPr>
    </w:lvl>
    <w:lvl w:ilvl="1">
      <w:start w:val="1"/>
      <w:numFmt w:val="decimal"/>
      <w:pStyle w:val="Style13"/>
      <w:lvlText w:val="%1.%2."/>
      <w:lvlJc w:val="left"/>
      <w:pPr>
        <w:ind w:left="792" w:hanging="432"/>
      </w:pPr>
      <w:rPr>
        <w:rFonts w:ascii="Arial Black" w:hAnsi="Arial Black" w:hint="default"/>
        <w:color w:val="365F91"/>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6A796EA7"/>
    <w:multiLevelType w:val="hybridMultilevel"/>
    <w:tmpl w:val="731A08F8"/>
    <w:lvl w:ilvl="0" w:tplc="4BE63062">
      <w:numFmt w:val="bullet"/>
      <w:lvlText w:val=""/>
      <w:lvlJc w:val="left"/>
      <w:pPr>
        <w:ind w:left="833" w:hanging="360"/>
      </w:pPr>
      <w:rPr>
        <w:rFonts w:ascii="Symbol" w:eastAsiaTheme="minorHAnsi" w:hAnsi="Symbol" w:cstheme="minorBidi"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36" w15:restartNumberingAfterBreak="0">
    <w:nsid w:val="6EB72A19"/>
    <w:multiLevelType w:val="hybridMultilevel"/>
    <w:tmpl w:val="752C7480"/>
    <w:lvl w:ilvl="0" w:tplc="4BE63062">
      <w:numFmt w:val="bullet"/>
      <w:lvlText w:val=""/>
      <w:lvlJc w:val="left"/>
      <w:pPr>
        <w:ind w:left="833" w:hanging="360"/>
      </w:pPr>
      <w:rPr>
        <w:rFonts w:ascii="Symbol" w:eastAsiaTheme="minorHAnsi" w:hAnsi="Symbol" w:cstheme="minorBidi"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37" w15:restartNumberingAfterBreak="0">
    <w:nsid w:val="736C345D"/>
    <w:multiLevelType w:val="hybridMultilevel"/>
    <w:tmpl w:val="27B82E34"/>
    <w:lvl w:ilvl="0" w:tplc="512C7B16">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69575ED"/>
    <w:multiLevelType w:val="multilevel"/>
    <w:tmpl w:val="B46AD2C2"/>
    <w:lvl w:ilvl="0">
      <w:start w:val="1"/>
      <w:numFmt w:val="decimal"/>
      <w:pStyle w:val="Heading1"/>
      <w:lvlText w:val="%1."/>
      <w:lvlJc w:val="left"/>
      <w:pPr>
        <w:ind w:left="1353" w:hanging="360"/>
      </w:pPr>
      <w:rPr>
        <w:rFonts w:hint="default"/>
        <w:color w:val="1F497D" w:themeColor="text2"/>
      </w:rPr>
    </w:lvl>
    <w:lvl w:ilvl="1">
      <w:start w:val="1"/>
      <w:numFmt w:val="decimal"/>
      <w:pStyle w:val="Heading2"/>
      <w:lvlText w:val="%1.%2."/>
      <w:lvlJc w:val="left"/>
      <w:pPr>
        <w:ind w:left="1282" w:hanging="432"/>
      </w:pPr>
      <w:rPr>
        <w:rFonts w:ascii="Arial Black" w:hAnsi="Arial Black" w:hint="default"/>
        <w:i w:val="0"/>
        <w:color w:val="1F497D" w:themeColor="text2"/>
        <w:sz w:val="24"/>
      </w:rPr>
    </w:lvl>
    <w:lvl w:ilvl="2">
      <w:start w:val="1"/>
      <w:numFmt w:val="decimal"/>
      <w:pStyle w:val="Heading3"/>
      <w:lvlText w:val="%1.%2.%3."/>
      <w:lvlJc w:val="left"/>
      <w:pPr>
        <w:ind w:left="4616"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76C817DD"/>
    <w:multiLevelType w:val="hybridMultilevel"/>
    <w:tmpl w:val="BB5C31A4"/>
    <w:lvl w:ilvl="0" w:tplc="FBEEA476">
      <w:start w:val="1"/>
      <w:numFmt w:val="lowerRoman"/>
      <w:lvlText w:val="(%1)"/>
      <w:lvlJc w:val="left"/>
      <w:pPr>
        <w:ind w:left="833" w:hanging="720"/>
      </w:pPr>
      <w:rPr>
        <w:rFonts w:hint="default"/>
      </w:rPr>
    </w:lvl>
    <w:lvl w:ilvl="1" w:tplc="08090019" w:tentative="1">
      <w:start w:val="1"/>
      <w:numFmt w:val="lowerLetter"/>
      <w:lvlText w:val="%2."/>
      <w:lvlJc w:val="left"/>
      <w:pPr>
        <w:ind w:left="1193" w:hanging="360"/>
      </w:pPr>
    </w:lvl>
    <w:lvl w:ilvl="2" w:tplc="0809001B" w:tentative="1">
      <w:start w:val="1"/>
      <w:numFmt w:val="lowerRoman"/>
      <w:lvlText w:val="%3."/>
      <w:lvlJc w:val="right"/>
      <w:pPr>
        <w:ind w:left="1913" w:hanging="180"/>
      </w:pPr>
    </w:lvl>
    <w:lvl w:ilvl="3" w:tplc="0809000F" w:tentative="1">
      <w:start w:val="1"/>
      <w:numFmt w:val="decimal"/>
      <w:lvlText w:val="%4."/>
      <w:lvlJc w:val="left"/>
      <w:pPr>
        <w:ind w:left="2633" w:hanging="360"/>
      </w:pPr>
    </w:lvl>
    <w:lvl w:ilvl="4" w:tplc="08090019" w:tentative="1">
      <w:start w:val="1"/>
      <w:numFmt w:val="lowerLetter"/>
      <w:lvlText w:val="%5."/>
      <w:lvlJc w:val="left"/>
      <w:pPr>
        <w:ind w:left="3353" w:hanging="360"/>
      </w:pPr>
    </w:lvl>
    <w:lvl w:ilvl="5" w:tplc="0809001B" w:tentative="1">
      <w:start w:val="1"/>
      <w:numFmt w:val="lowerRoman"/>
      <w:lvlText w:val="%6."/>
      <w:lvlJc w:val="right"/>
      <w:pPr>
        <w:ind w:left="4073" w:hanging="180"/>
      </w:pPr>
    </w:lvl>
    <w:lvl w:ilvl="6" w:tplc="0809000F" w:tentative="1">
      <w:start w:val="1"/>
      <w:numFmt w:val="decimal"/>
      <w:lvlText w:val="%7."/>
      <w:lvlJc w:val="left"/>
      <w:pPr>
        <w:ind w:left="4793" w:hanging="360"/>
      </w:pPr>
    </w:lvl>
    <w:lvl w:ilvl="7" w:tplc="08090019" w:tentative="1">
      <w:start w:val="1"/>
      <w:numFmt w:val="lowerLetter"/>
      <w:lvlText w:val="%8."/>
      <w:lvlJc w:val="left"/>
      <w:pPr>
        <w:ind w:left="5513" w:hanging="360"/>
      </w:pPr>
    </w:lvl>
    <w:lvl w:ilvl="8" w:tplc="0809001B" w:tentative="1">
      <w:start w:val="1"/>
      <w:numFmt w:val="lowerRoman"/>
      <w:lvlText w:val="%9."/>
      <w:lvlJc w:val="right"/>
      <w:pPr>
        <w:ind w:left="6233" w:hanging="180"/>
      </w:pPr>
    </w:lvl>
  </w:abstractNum>
  <w:abstractNum w:abstractNumId="40" w15:restartNumberingAfterBreak="0">
    <w:nsid w:val="7A166595"/>
    <w:multiLevelType w:val="hybridMultilevel"/>
    <w:tmpl w:val="CF94F7E6"/>
    <w:lvl w:ilvl="0" w:tplc="4BE63062">
      <w:numFmt w:val="bullet"/>
      <w:lvlText w:val=""/>
      <w:lvlJc w:val="left"/>
      <w:pPr>
        <w:ind w:left="833" w:hanging="360"/>
      </w:pPr>
      <w:rPr>
        <w:rFonts w:ascii="Symbol" w:eastAsiaTheme="minorHAnsi" w:hAnsi="Symbol" w:cstheme="minorBidi"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41" w15:restartNumberingAfterBreak="0">
    <w:nsid w:val="7D740F01"/>
    <w:multiLevelType w:val="hybridMultilevel"/>
    <w:tmpl w:val="182A860E"/>
    <w:lvl w:ilvl="0" w:tplc="8B167064">
      <w:start w:val="1"/>
      <w:numFmt w:val="lowerRoman"/>
      <w:lvlText w:val="%1."/>
      <w:lvlJc w:val="left"/>
      <w:pPr>
        <w:ind w:left="833" w:hanging="720"/>
      </w:pPr>
      <w:rPr>
        <w:rFonts w:hint="default"/>
      </w:rPr>
    </w:lvl>
    <w:lvl w:ilvl="1" w:tplc="08090019" w:tentative="1">
      <w:start w:val="1"/>
      <w:numFmt w:val="lowerLetter"/>
      <w:lvlText w:val="%2."/>
      <w:lvlJc w:val="left"/>
      <w:pPr>
        <w:ind w:left="1193" w:hanging="360"/>
      </w:pPr>
    </w:lvl>
    <w:lvl w:ilvl="2" w:tplc="0809001B" w:tentative="1">
      <w:start w:val="1"/>
      <w:numFmt w:val="lowerRoman"/>
      <w:lvlText w:val="%3."/>
      <w:lvlJc w:val="right"/>
      <w:pPr>
        <w:ind w:left="1913" w:hanging="180"/>
      </w:pPr>
    </w:lvl>
    <w:lvl w:ilvl="3" w:tplc="0809000F" w:tentative="1">
      <w:start w:val="1"/>
      <w:numFmt w:val="decimal"/>
      <w:lvlText w:val="%4."/>
      <w:lvlJc w:val="left"/>
      <w:pPr>
        <w:ind w:left="2633" w:hanging="360"/>
      </w:pPr>
    </w:lvl>
    <w:lvl w:ilvl="4" w:tplc="08090019" w:tentative="1">
      <w:start w:val="1"/>
      <w:numFmt w:val="lowerLetter"/>
      <w:lvlText w:val="%5."/>
      <w:lvlJc w:val="left"/>
      <w:pPr>
        <w:ind w:left="3353" w:hanging="360"/>
      </w:pPr>
    </w:lvl>
    <w:lvl w:ilvl="5" w:tplc="0809001B" w:tentative="1">
      <w:start w:val="1"/>
      <w:numFmt w:val="lowerRoman"/>
      <w:lvlText w:val="%6."/>
      <w:lvlJc w:val="right"/>
      <w:pPr>
        <w:ind w:left="4073" w:hanging="180"/>
      </w:pPr>
    </w:lvl>
    <w:lvl w:ilvl="6" w:tplc="0809000F" w:tentative="1">
      <w:start w:val="1"/>
      <w:numFmt w:val="decimal"/>
      <w:lvlText w:val="%7."/>
      <w:lvlJc w:val="left"/>
      <w:pPr>
        <w:ind w:left="4793" w:hanging="360"/>
      </w:pPr>
    </w:lvl>
    <w:lvl w:ilvl="7" w:tplc="08090019" w:tentative="1">
      <w:start w:val="1"/>
      <w:numFmt w:val="lowerLetter"/>
      <w:lvlText w:val="%8."/>
      <w:lvlJc w:val="left"/>
      <w:pPr>
        <w:ind w:left="5513" w:hanging="360"/>
      </w:pPr>
    </w:lvl>
    <w:lvl w:ilvl="8" w:tplc="0809001B" w:tentative="1">
      <w:start w:val="1"/>
      <w:numFmt w:val="lowerRoman"/>
      <w:lvlText w:val="%9."/>
      <w:lvlJc w:val="right"/>
      <w:pPr>
        <w:ind w:left="6233" w:hanging="180"/>
      </w:pPr>
    </w:lvl>
  </w:abstractNum>
  <w:num w:numId="1" w16cid:durableId="650212839">
    <w:abstractNumId w:val="5"/>
  </w:num>
  <w:num w:numId="2" w16cid:durableId="1915240177">
    <w:abstractNumId w:val="1"/>
  </w:num>
  <w:num w:numId="3" w16cid:durableId="1521163009">
    <w:abstractNumId w:val="2"/>
  </w:num>
  <w:num w:numId="4" w16cid:durableId="999041405">
    <w:abstractNumId w:val="29"/>
  </w:num>
  <w:num w:numId="5" w16cid:durableId="1539003843">
    <w:abstractNumId w:val="34"/>
  </w:num>
  <w:num w:numId="6" w16cid:durableId="1492678372">
    <w:abstractNumId w:val="38"/>
  </w:num>
  <w:num w:numId="7" w16cid:durableId="1875271109">
    <w:abstractNumId w:val="6"/>
  </w:num>
  <w:num w:numId="8" w16cid:durableId="1256590716">
    <w:abstractNumId w:val="14"/>
  </w:num>
  <w:num w:numId="9" w16cid:durableId="644896679">
    <w:abstractNumId w:val="25"/>
  </w:num>
  <w:num w:numId="10" w16cid:durableId="311328182">
    <w:abstractNumId w:val="17"/>
  </w:num>
  <w:num w:numId="11" w16cid:durableId="1502160706">
    <w:abstractNumId w:val="40"/>
  </w:num>
  <w:num w:numId="12" w16cid:durableId="1493444520">
    <w:abstractNumId w:val="19"/>
  </w:num>
  <w:num w:numId="13" w16cid:durableId="541139362">
    <w:abstractNumId w:val="33"/>
  </w:num>
  <w:num w:numId="14" w16cid:durableId="95251315">
    <w:abstractNumId w:val="0"/>
  </w:num>
  <w:num w:numId="15" w16cid:durableId="1215627946">
    <w:abstractNumId w:val="21"/>
  </w:num>
  <w:num w:numId="16" w16cid:durableId="1736657540">
    <w:abstractNumId w:val="32"/>
  </w:num>
  <w:num w:numId="17" w16cid:durableId="1837572326">
    <w:abstractNumId w:val="18"/>
  </w:num>
  <w:num w:numId="18" w16cid:durableId="1132866947">
    <w:abstractNumId w:val="26"/>
  </w:num>
  <w:num w:numId="19" w16cid:durableId="1166826532">
    <w:abstractNumId w:val="35"/>
  </w:num>
  <w:num w:numId="20" w16cid:durableId="1114058209">
    <w:abstractNumId w:val="23"/>
  </w:num>
  <w:num w:numId="21" w16cid:durableId="874729795">
    <w:abstractNumId w:val="36"/>
  </w:num>
  <w:num w:numId="22" w16cid:durableId="714424579">
    <w:abstractNumId w:val="10"/>
  </w:num>
  <w:num w:numId="23" w16cid:durableId="848445067">
    <w:abstractNumId w:val="31"/>
  </w:num>
  <w:num w:numId="24" w16cid:durableId="7025088">
    <w:abstractNumId w:val="13"/>
  </w:num>
  <w:num w:numId="25" w16cid:durableId="830096035">
    <w:abstractNumId w:val="41"/>
  </w:num>
  <w:num w:numId="26" w16cid:durableId="591739445">
    <w:abstractNumId w:val="15"/>
  </w:num>
  <w:num w:numId="27" w16cid:durableId="926696017">
    <w:abstractNumId w:val="4"/>
  </w:num>
  <w:num w:numId="28" w16cid:durableId="632559014">
    <w:abstractNumId w:val="16"/>
  </w:num>
  <w:num w:numId="29" w16cid:durableId="919872792">
    <w:abstractNumId w:val="7"/>
  </w:num>
  <w:num w:numId="30" w16cid:durableId="1961646990">
    <w:abstractNumId w:val="3"/>
  </w:num>
  <w:num w:numId="31" w16cid:durableId="1770737204">
    <w:abstractNumId w:val="11"/>
  </w:num>
  <w:num w:numId="32" w16cid:durableId="842823600">
    <w:abstractNumId w:val="24"/>
  </w:num>
  <w:num w:numId="33" w16cid:durableId="552890033">
    <w:abstractNumId w:val="39"/>
  </w:num>
  <w:num w:numId="34" w16cid:durableId="995688503">
    <w:abstractNumId w:val="30"/>
  </w:num>
  <w:num w:numId="35" w16cid:durableId="989207941">
    <w:abstractNumId w:val="22"/>
  </w:num>
  <w:num w:numId="36" w16cid:durableId="257448986">
    <w:abstractNumId w:val="20"/>
  </w:num>
  <w:num w:numId="37" w16cid:durableId="591856234">
    <w:abstractNumId w:val="9"/>
  </w:num>
  <w:num w:numId="38" w16cid:durableId="2058552313">
    <w:abstractNumId w:val="27"/>
  </w:num>
  <w:num w:numId="39" w16cid:durableId="650209708">
    <w:abstractNumId w:val="28"/>
  </w:num>
  <w:num w:numId="40" w16cid:durableId="169369781">
    <w:abstractNumId w:val="37"/>
  </w:num>
  <w:num w:numId="41" w16cid:durableId="254749213">
    <w:abstractNumId w:val="12"/>
  </w:num>
  <w:num w:numId="42" w16cid:durableId="1072585128">
    <w:abstractNumId w:val="8"/>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241"/>
    <w:rsid w:val="00000171"/>
    <w:rsid w:val="00000AD1"/>
    <w:rsid w:val="00001BC7"/>
    <w:rsid w:val="00001E2D"/>
    <w:rsid w:val="000031D4"/>
    <w:rsid w:val="000032EE"/>
    <w:rsid w:val="000033E8"/>
    <w:rsid w:val="0000398C"/>
    <w:rsid w:val="00003B5A"/>
    <w:rsid w:val="00004F17"/>
    <w:rsid w:val="00005376"/>
    <w:rsid w:val="0000698A"/>
    <w:rsid w:val="00007CB1"/>
    <w:rsid w:val="00010604"/>
    <w:rsid w:val="00011A3A"/>
    <w:rsid w:val="00012060"/>
    <w:rsid w:val="000128C1"/>
    <w:rsid w:val="00012E6E"/>
    <w:rsid w:val="00012EC7"/>
    <w:rsid w:val="00015163"/>
    <w:rsid w:val="000151C5"/>
    <w:rsid w:val="000152C5"/>
    <w:rsid w:val="000155CF"/>
    <w:rsid w:val="00015833"/>
    <w:rsid w:val="00016786"/>
    <w:rsid w:val="000212E4"/>
    <w:rsid w:val="0002185C"/>
    <w:rsid w:val="00023AA8"/>
    <w:rsid w:val="000247FF"/>
    <w:rsid w:val="00025FD9"/>
    <w:rsid w:val="0003038C"/>
    <w:rsid w:val="00030B45"/>
    <w:rsid w:val="00030D64"/>
    <w:rsid w:val="00030E0D"/>
    <w:rsid w:val="000310E1"/>
    <w:rsid w:val="00031216"/>
    <w:rsid w:val="00031C46"/>
    <w:rsid w:val="00033619"/>
    <w:rsid w:val="00033D53"/>
    <w:rsid w:val="00033E46"/>
    <w:rsid w:val="000341A9"/>
    <w:rsid w:val="000351E9"/>
    <w:rsid w:val="00035398"/>
    <w:rsid w:val="00037960"/>
    <w:rsid w:val="000403B6"/>
    <w:rsid w:val="00040A58"/>
    <w:rsid w:val="00040D3B"/>
    <w:rsid w:val="00041C34"/>
    <w:rsid w:val="00042213"/>
    <w:rsid w:val="00042CD3"/>
    <w:rsid w:val="00043B27"/>
    <w:rsid w:val="00043FC3"/>
    <w:rsid w:val="00044B2D"/>
    <w:rsid w:val="0004508D"/>
    <w:rsid w:val="0004583C"/>
    <w:rsid w:val="00045D7B"/>
    <w:rsid w:val="000478B4"/>
    <w:rsid w:val="00047975"/>
    <w:rsid w:val="0004799A"/>
    <w:rsid w:val="00047D34"/>
    <w:rsid w:val="00047D87"/>
    <w:rsid w:val="00047E7C"/>
    <w:rsid w:val="00050FC4"/>
    <w:rsid w:val="00051455"/>
    <w:rsid w:val="000527B4"/>
    <w:rsid w:val="00053903"/>
    <w:rsid w:val="00054137"/>
    <w:rsid w:val="00054602"/>
    <w:rsid w:val="0005583F"/>
    <w:rsid w:val="00055899"/>
    <w:rsid w:val="00056367"/>
    <w:rsid w:val="000566E6"/>
    <w:rsid w:val="00057196"/>
    <w:rsid w:val="0005798B"/>
    <w:rsid w:val="00057E81"/>
    <w:rsid w:val="000602EA"/>
    <w:rsid w:val="00062727"/>
    <w:rsid w:val="00063EBB"/>
    <w:rsid w:val="00063FED"/>
    <w:rsid w:val="00064632"/>
    <w:rsid w:val="000651C0"/>
    <w:rsid w:val="0006530D"/>
    <w:rsid w:val="000679AC"/>
    <w:rsid w:val="000679CD"/>
    <w:rsid w:val="00067F62"/>
    <w:rsid w:val="00071139"/>
    <w:rsid w:val="00071EC6"/>
    <w:rsid w:val="00073582"/>
    <w:rsid w:val="00073EA9"/>
    <w:rsid w:val="00073EDB"/>
    <w:rsid w:val="0007560D"/>
    <w:rsid w:val="0007577E"/>
    <w:rsid w:val="00075F0D"/>
    <w:rsid w:val="000760C2"/>
    <w:rsid w:val="00076636"/>
    <w:rsid w:val="00076702"/>
    <w:rsid w:val="000767A2"/>
    <w:rsid w:val="00081657"/>
    <w:rsid w:val="00081E38"/>
    <w:rsid w:val="00082046"/>
    <w:rsid w:val="00082D3B"/>
    <w:rsid w:val="00083569"/>
    <w:rsid w:val="000842C8"/>
    <w:rsid w:val="00085268"/>
    <w:rsid w:val="00085AF1"/>
    <w:rsid w:val="0008646F"/>
    <w:rsid w:val="00086AAC"/>
    <w:rsid w:val="000875FF"/>
    <w:rsid w:val="0008789D"/>
    <w:rsid w:val="000900F5"/>
    <w:rsid w:val="00092DE2"/>
    <w:rsid w:val="000931BA"/>
    <w:rsid w:val="00093BB8"/>
    <w:rsid w:val="00095545"/>
    <w:rsid w:val="00095550"/>
    <w:rsid w:val="0009574F"/>
    <w:rsid w:val="00095C9F"/>
    <w:rsid w:val="00096B15"/>
    <w:rsid w:val="00096EC5"/>
    <w:rsid w:val="000974B5"/>
    <w:rsid w:val="0009777E"/>
    <w:rsid w:val="000A0089"/>
    <w:rsid w:val="000A04D5"/>
    <w:rsid w:val="000A0FA2"/>
    <w:rsid w:val="000A1277"/>
    <w:rsid w:val="000A194F"/>
    <w:rsid w:val="000A2594"/>
    <w:rsid w:val="000A2725"/>
    <w:rsid w:val="000A2C4D"/>
    <w:rsid w:val="000A2CE1"/>
    <w:rsid w:val="000A4426"/>
    <w:rsid w:val="000A6DEC"/>
    <w:rsid w:val="000A741D"/>
    <w:rsid w:val="000A757A"/>
    <w:rsid w:val="000A77D4"/>
    <w:rsid w:val="000A7B40"/>
    <w:rsid w:val="000B0380"/>
    <w:rsid w:val="000B0B1B"/>
    <w:rsid w:val="000B0E46"/>
    <w:rsid w:val="000B15D2"/>
    <w:rsid w:val="000B1AAD"/>
    <w:rsid w:val="000B1E5A"/>
    <w:rsid w:val="000B220B"/>
    <w:rsid w:val="000B257B"/>
    <w:rsid w:val="000B2DB2"/>
    <w:rsid w:val="000B3739"/>
    <w:rsid w:val="000B3AE0"/>
    <w:rsid w:val="000B4A84"/>
    <w:rsid w:val="000B5066"/>
    <w:rsid w:val="000B60B6"/>
    <w:rsid w:val="000B769C"/>
    <w:rsid w:val="000B7A57"/>
    <w:rsid w:val="000B7EE5"/>
    <w:rsid w:val="000C0D1D"/>
    <w:rsid w:val="000C2369"/>
    <w:rsid w:val="000C2D34"/>
    <w:rsid w:val="000C3890"/>
    <w:rsid w:val="000C3E45"/>
    <w:rsid w:val="000C45C7"/>
    <w:rsid w:val="000C4986"/>
    <w:rsid w:val="000C5118"/>
    <w:rsid w:val="000C5FE7"/>
    <w:rsid w:val="000C6615"/>
    <w:rsid w:val="000C6F6A"/>
    <w:rsid w:val="000C6FE8"/>
    <w:rsid w:val="000C7B46"/>
    <w:rsid w:val="000C7D72"/>
    <w:rsid w:val="000D07D0"/>
    <w:rsid w:val="000D0A16"/>
    <w:rsid w:val="000D0BB7"/>
    <w:rsid w:val="000D1601"/>
    <w:rsid w:val="000D179B"/>
    <w:rsid w:val="000D1B8A"/>
    <w:rsid w:val="000D21D0"/>
    <w:rsid w:val="000D2447"/>
    <w:rsid w:val="000D3A25"/>
    <w:rsid w:val="000D4B52"/>
    <w:rsid w:val="000D5223"/>
    <w:rsid w:val="000D6173"/>
    <w:rsid w:val="000D66B8"/>
    <w:rsid w:val="000D69EF"/>
    <w:rsid w:val="000D6D7E"/>
    <w:rsid w:val="000D772B"/>
    <w:rsid w:val="000D7E63"/>
    <w:rsid w:val="000E06C5"/>
    <w:rsid w:val="000E086F"/>
    <w:rsid w:val="000E0C04"/>
    <w:rsid w:val="000E1BF7"/>
    <w:rsid w:val="000E27BD"/>
    <w:rsid w:val="000E2F1E"/>
    <w:rsid w:val="000E2F88"/>
    <w:rsid w:val="000E33C2"/>
    <w:rsid w:val="000E45C1"/>
    <w:rsid w:val="000E4BF2"/>
    <w:rsid w:val="000E4D45"/>
    <w:rsid w:val="000E5BB3"/>
    <w:rsid w:val="000E6121"/>
    <w:rsid w:val="000E6270"/>
    <w:rsid w:val="000E6651"/>
    <w:rsid w:val="000E6778"/>
    <w:rsid w:val="000E737A"/>
    <w:rsid w:val="000F019E"/>
    <w:rsid w:val="000F0B15"/>
    <w:rsid w:val="000F0B38"/>
    <w:rsid w:val="000F19DF"/>
    <w:rsid w:val="000F1ABD"/>
    <w:rsid w:val="000F1B23"/>
    <w:rsid w:val="000F1C1B"/>
    <w:rsid w:val="000F1F7E"/>
    <w:rsid w:val="000F209B"/>
    <w:rsid w:val="000F3C36"/>
    <w:rsid w:val="000F4403"/>
    <w:rsid w:val="000F62CD"/>
    <w:rsid w:val="00100ED1"/>
    <w:rsid w:val="00101811"/>
    <w:rsid w:val="001025CF"/>
    <w:rsid w:val="00102910"/>
    <w:rsid w:val="0010291B"/>
    <w:rsid w:val="00103776"/>
    <w:rsid w:val="00104671"/>
    <w:rsid w:val="00104B92"/>
    <w:rsid w:val="00105131"/>
    <w:rsid w:val="00105A12"/>
    <w:rsid w:val="00105B43"/>
    <w:rsid w:val="0010670B"/>
    <w:rsid w:val="00106A00"/>
    <w:rsid w:val="00106C63"/>
    <w:rsid w:val="001070CD"/>
    <w:rsid w:val="0010795E"/>
    <w:rsid w:val="00110E5E"/>
    <w:rsid w:val="00111679"/>
    <w:rsid w:val="00112B69"/>
    <w:rsid w:val="00113B38"/>
    <w:rsid w:val="00114781"/>
    <w:rsid w:val="00114964"/>
    <w:rsid w:val="001156B5"/>
    <w:rsid w:val="00115A5B"/>
    <w:rsid w:val="00116CA7"/>
    <w:rsid w:val="00116FE3"/>
    <w:rsid w:val="00117229"/>
    <w:rsid w:val="00120233"/>
    <w:rsid w:val="00120318"/>
    <w:rsid w:val="00120806"/>
    <w:rsid w:val="0012094B"/>
    <w:rsid w:val="0012119B"/>
    <w:rsid w:val="0012158B"/>
    <w:rsid w:val="00121AF0"/>
    <w:rsid w:val="001227B6"/>
    <w:rsid w:val="00122C5B"/>
    <w:rsid w:val="00122D22"/>
    <w:rsid w:val="001253A3"/>
    <w:rsid w:val="001257AD"/>
    <w:rsid w:val="00125BDD"/>
    <w:rsid w:val="0012622F"/>
    <w:rsid w:val="0012689E"/>
    <w:rsid w:val="00126A19"/>
    <w:rsid w:val="00126C10"/>
    <w:rsid w:val="001270D3"/>
    <w:rsid w:val="0012774A"/>
    <w:rsid w:val="00127FAC"/>
    <w:rsid w:val="00131492"/>
    <w:rsid w:val="00132C45"/>
    <w:rsid w:val="00133145"/>
    <w:rsid w:val="00133386"/>
    <w:rsid w:val="0013363A"/>
    <w:rsid w:val="00133D8C"/>
    <w:rsid w:val="00133EB3"/>
    <w:rsid w:val="00134D48"/>
    <w:rsid w:val="00135B84"/>
    <w:rsid w:val="001366DF"/>
    <w:rsid w:val="00137EF1"/>
    <w:rsid w:val="001404C4"/>
    <w:rsid w:val="001429D2"/>
    <w:rsid w:val="001438C8"/>
    <w:rsid w:val="00143B07"/>
    <w:rsid w:val="00143DE3"/>
    <w:rsid w:val="00145657"/>
    <w:rsid w:val="0014594C"/>
    <w:rsid w:val="0014687A"/>
    <w:rsid w:val="00146F2E"/>
    <w:rsid w:val="001472B7"/>
    <w:rsid w:val="00147339"/>
    <w:rsid w:val="00147F3A"/>
    <w:rsid w:val="00150D4A"/>
    <w:rsid w:val="0015111E"/>
    <w:rsid w:val="00152CA0"/>
    <w:rsid w:val="0015329F"/>
    <w:rsid w:val="0015558E"/>
    <w:rsid w:val="0015560C"/>
    <w:rsid w:val="0015562B"/>
    <w:rsid w:val="0015639A"/>
    <w:rsid w:val="00157306"/>
    <w:rsid w:val="00157655"/>
    <w:rsid w:val="001576C7"/>
    <w:rsid w:val="0016051E"/>
    <w:rsid w:val="001627B5"/>
    <w:rsid w:val="001634AB"/>
    <w:rsid w:val="001638FF"/>
    <w:rsid w:val="001643A5"/>
    <w:rsid w:val="001645E2"/>
    <w:rsid w:val="00164906"/>
    <w:rsid w:val="00165568"/>
    <w:rsid w:val="0016565E"/>
    <w:rsid w:val="0016570C"/>
    <w:rsid w:val="00165D1C"/>
    <w:rsid w:val="001661FE"/>
    <w:rsid w:val="001662C9"/>
    <w:rsid w:val="0016696E"/>
    <w:rsid w:val="00166A55"/>
    <w:rsid w:val="00166E81"/>
    <w:rsid w:val="001672EF"/>
    <w:rsid w:val="00167D30"/>
    <w:rsid w:val="0017014B"/>
    <w:rsid w:val="00170657"/>
    <w:rsid w:val="0017148B"/>
    <w:rsid w:val="001714CA"/>
    <w:rsid w:val="001724F1"/>
    <w:rsid w:val="0017251B"/>
    <w:rsid w:val="00173547"/>
    <w:rsid w:val="00174751"/>
    <w:rsid w:val="0017520D"/>
    <w:rsid w:val="00176186"/>
    <w:rsid w:val="00176590"/>
    <w:rsid w:val="00176A2D"/>
    <w:rsid w:val="00176A8E"/>
    <w:rsid w:val="0017705F"/>
    <w:rsid w:val="00177369"/>
    <w:rsid w:val="001773F1"/>
    <w:rsid w:val="00177EB1"/>
    <w:rsid w:val="0018079C"/>
    <w:rsid w:val="00180C91"/>
    <w:rsid w:val="00181088"/>
    <w:rsid w:val="001810C3"/>
    <w:rsid w:val="00181AAC"/>
    <w:rsid w:val="00181AE3"/>
    <w:rsid w:val="001826D5"/>
    <w:rsid w:val="00182C5C"/>
    <w:rsid w:val="00182F8D"/>
    <w:rsid w:val="00183719"/>
    <w:rsid w:val="001839A2"/>
    <w:rsid w:val="00183A98"/>
    <w:rsid w:val="00184041"/>
    <w:rsid w:val="0018446B"/>
    <w:rsid w:val="00184CB7"/>
    <w:rsid w:val="00184E9B"/>
    <w:rsid w:val="0018524E"/>
    <w:rsid w:val="00185297"/>
    <w:rsid w:val="001855BF"/>
    <w:rsid w:val="00185E59"/>
    <w:rsid w:val="00185FEA"/>
    <w:rsid w:val="001862F4"/>
    <w:rsid w:val="00186798"/>
    <w:rsid w:val="00186F7E"/>
    <w:rsid w:val="00187856"/>
    <w:rsid w:val="0018791E"/>
    <w:rsid w:val="00187E50"/>
    <w:rsid w:val="00191042"/>
    <w:rsid w:val="0019267A"/>
    <w:rsid w:val="00192964"/>
    <w:rsid w:val="00193D6D"/>
    <w:rsid w:val="00195B2F"/>
    <w:rsid w:val="00195BE5"/>
    <w:rsid w:val="001961EB"/>
    <w:rsid w:val="00196603"/>
    <w:rsid w:val="0019767B"/>
    <w:rsid w:val="00197F6C"/>
    <w:rsid w:val="001A0834"/>
    <w:rsid w:val="001A1440"/>
    <w:rsid w:val="001A2740"/>
    <w:rsid w:val="001A2F66"/>
    <w:rsid w:val="001A32FC"/>
    <w:rsid w:val="001A3309"/>
    <w:rsid w:val="001A3B8D"/>
    <w:rsid w:val="001A5F4C"/>
    <w:rsid w:val="001A617A"/>
    <w:rsid w:val="001A62E4"/>
    <w:rsid w:val="001A6750"/>
    <w:rsid w:val="001A6B11"/>
    <w:rsid w:val="001A710B"/>
    <w:rsid w:val="001A7A5B"/>
    <w:rsid w:val="001B019D"/>
    <w:rsid w:val="001B0336"/>
    <w:rsid w:val="001B0EED"/>
    <w:rsid w:val="001B2044"/>
    <w:rsid w:val="001B2656"/>
    <w:rsid w:val="001B30F6"/>
    <w:rsid w:val="001B3BD5"/>
    <w:rsid w:val="001B3F46"/>
    <w:rsid w:val="001B463C"/>
    <w:rsid w:val="001B5CD4"/>
    <w:rsid w:val="001B743E"/>
    <w:rsid w:val="001B7AAD"/>
    <w:rsid w:val="001C0C0E"/>
    <w:rsid w:val="001C124A"/>
    <w:rsid w:val="001C23D0"/>
    <w:rsid w:val="001C35BB"/>
    <w:rsid w:val="001C3F3C"/>
    <w:rsid w:val="001C3FC4"/>
    <w:rsid w:val="001C42D0"/>
    <w:rsid w:val="001C4D8D"/>
    <w:rsid w:val="001C51DE"/>
    <w:rsid w:val="001C564C"/>
    <w:rsid w:val="001C6909"/>
    <w:rsid w:val="001C6D64"/>
    <w:rsid w:val="001D0DEE"/>
    <w:rsid w:val="001D15EB"/>
    <w:rsid w:val="001D2B4D"/>
    <w:rsid w:val="001D33B8"/>
    <w:rsid w:val="001D3621"/>
    <w:rsid w:val="001D3DC8"/>
    <w:rsid w:val="001D3F1F"/>
    <w:rsid w:val="001D4297"/>
    <w:rsid w:val="001D42CF"/>
    <w:rsid w:val="001D4628"/>
    <w:rsid w:val="001D57BB"/>
    <w:rsid w:val="001D69EA"/>
    <w:rsid w:val="001D73A7"/>
    <w:rsid w:val="001E09A3"/>
    <w:rsid w:val="001E0A3E"/>
    <w:rsid w:val="001E0CF2"/>
    <w:rsid w:val="001E145F"/>
    <w:rsid w:val="001E1A7B"/>
    <w:rsid w:val="001E1C0E"/>
    <w:rsid w:val="001E2061"/>
    <w:rsid w:val="001E3222"/>
    <w:rsid w:val="001E34AE"/>
    <w:rsid w:val="001E34B5"/>
    <w:rsid w:val="001E36E5"/>
    <w:rsid w:val="001E4A5A"/>
    <w:rsid w:val="001E531E"/>
    <w:rsid w:val="001E58F7"/>
    <w:rsid w:val="001E5E61"/>
    <w:rsid w:val="001E6A26"/>
    <w:rsid w:val="001E6BAE"/>
    <w:rsid w:val="001E6CAD"/>
    <w:rsid w:val="001E779F"/>
    <w:rsid w:val="001F09E5"/>
    <w:rsid w:val="001F0F66"/>
    <w:rsid w:val="001F0FF5"/>
    <w:rsid w:val="001F114F"/>
    <w:rsid w:val="001F117B"/>
    <w:rsid w:val="001F1572"/>
    <w:rsid w:val="001F1FE0"/>
    <w:rsid w:val="001F2167"/>
    <w:rsid w:val="001F274C"/>
    <w:rsid w:val="001F2898"/>
    <w:rsid w:val="001F29D8"/>
    <w:rsid w:val="001F2A68"/>
    <w:rsid w:val="001F2B3E"/>
    <w:rsid w:val="001F3D08"/>
    <w:rsid w:val="001F3D8D"/>
    <w:rsid w:val="001F416E"/>
    <w:rsid w:val="001F4217"/>
    <w:rsid w:val="001F462B"/>
    <w:rsid w:val="001F4810"/>
    <w:rsid w:val="001F48FC"/>
    <w:rsid w:val="001F4B47"/>
    <w:rsid w:val="001F5241"/>
    <w:rsid w:val="001F7166"/>
    <w:rsid w:val="001F7320"/>
    <w:rsid w:val="001F73D9"/>
    <w:rsid w:val="001F73FF"/>
    <w:rsid w:val="0020004B"/>
    <w:rsid w:val="002000ED"/>
    <w:rsid w:val="00200516"/>
    <w:rsid w:val="00201131"/>
    <w:rsid w:val="00201255"/>
    <w:rsid w:val="0020236F"/>
    <w:rsid w:val="00202A63"/>
    <w:rsid w:val="00203389"/>
    <w:rsid w:val="00203613"/>
    <w:rsid w:val="00203A3A"/>
    <w:rsid w:val="00203EEC"/>
    <w:rsid w:val="00204080"/>
    <w:rsid w:val="00205331"/>
    <w:rsid w:val="0020649F"/>
    <w:rsid w:val="00206F7F"/>
    <w:rsid w:val="00207571"/>
    <w:rsid w:val="002101C8"/>
    <w:rsid w:val="002109CA"/>
    <w:rsid w:val="00210F25"/>
    <w:rsid w:val="00211C9A"/>
    <w:rsid w:val="002120C7"/>
    <w:rsid w:val="002121E8"/>
    <w:rsid w:val="00212871"/>
    <w:rsid w:val="00213E13"/>
    <w:rsid w:val="002150DB"/>
    <w:rsid w:val="002155A0"/>
    <w:rsid w:val="002158FC"/>
    <w:rsid w:val="0021721F"/>
    <w:rsid w:val="00217C2E"/>
    <w:rsid w:val="00220171"/>
    <w:rsid w:val="00220D2C"/>
    <w:rsid w:val="00220DFD"/>
    <w:rsid w:val="0022164D"/>
    <w:rsid w:val="00221888"/>
    <w:rsid w:val="00222044"/>
    <w:rsid w:val="00222375"/>
    <w:rsid w:val="0022259B"/>
    <w:rsid w:val="00222920"/>
    <w:rsid w:val="00222DF6"/>
    <w:rsid w:val="002231BD"/>
    <w:rsid w:val="002232B7"/>
    <w:rsid w:val="002232D2"/>
    <w:rsid w:val="00223CFC"/>
    <w:rsid w:val="00223FB2"/>
    <w:rsid w:val="0022409A"/>
    <w:rsid w:val="00224413"/>
    <w:rsid w:val="00224763"/>
    <w:rsid w:val="002248B0"/>
    <w:rsid w:val="00224E1B"/>
    <w:rsid w:val="00225B5E"/>
    <w:rsid w:val="002310AB"/>
    <w:rsid w:val="00232725"/>
    <w:rsid w:val="00232838"/>
    <w:rsid w:val="0023285C"/>
    <w:rsid w:val="00232C49"/>
    <w:rsid w:val="00232ECD"/>
    <w:rsid w:val="002332F3"/>
    <w:rsid w:val="00233421"/>
    <w:rsid w:val="00233814"/>
    <w:rsid w:val="00233E21"/>
    <w:rsid w:val="00234132"/>
    <w:rsid w:val="00234B3A"/>
    <w:rsid w:val="00234D57"/>
    <w:rsid w:val="00235D0E"/>
    <w:rsid w:val="00236174"/>
    <w:rsid w:val="002369DA"/>
    <w:rsid w:val="00236ECE"/>
    <w:rsid w:val="00240752"/>
    <w:rsid w:val="00240EA1"/>
    <w:rsid w:val="00241BE0"/>
    <w:rsid w:val="00242160"/>
    <w:rsid w:val="002428FC"/>
    <w:rsid w:val="00242DDB"/>
    <w:rsid w:val="00243A73"/>
    <w:rsid w:val="00244CFE"/>
    <w:rsid w:val="002454B4"/>
    <w:rsid w:val="0024596F"/>
    <w:rsid w:val="00245D02"/>
    <w:rsid w:val="00246095"/>
    <w:rsid w:val="00246A53"/>
    <w:rsid w:val="00247951"/>
    <w:rsid w:val="00247F93"/>
    <w:rsid w:val="00250AFF"/>
    <w:rsid w:val="002514AC"/>
    <w:rsid w:val="002521D9"/>
    <w:rsid w:val="00252794"/>
    <w:rsid w:val="002527BA"/>
    <w:rsid w:val="00253081"/>
    <w:rsid w:val="002535C5"/>
    <w:rsid w:val="00253789"/>
    <w:rsid w:val="00254B6B"/>
    <w:rsid w:val="00254FD5"/>
    <w:rsid w:val="00255539"/>
    <w:rsid w:val="00255ED0"/>
    <w:rsid w:val="00256966"/>
    <w:rsid w:val="0025717A"/>
    <w:rsid w:val="00257294"/>
    <w:rsid w:val="00257720"/>
    <w:rsid w:val="00257D4C"/>
    <w:rsid w:val="002600B0"/>
    <w:rsid w:val="00260983"/>
    <w:rsid w:val="00260E0B"/>
    <w:rsid w:val="0026133A"/>
    <w:rsid w:val="00261867"/>
    <w:rsid w:val="002621AA"/>
    <w:rsid w:val="002621F0"/>
    <w:rsid w:val="00262EFC"/>
    <w:rsid w:val="0026306F"/>
    <w:rsid w:val="00263112"/>
    <w:rsid w:val="00266EA7"/>
    <w:rsid w:val="0026744E"/>
    <w:rsid w:val="00267CBB"/>
    <w:rsid w:val="00272942"/>
    <w:rsid w:val="00272FE4"/>
    <w:rsid w:val="002736FB"/>
    <w:rsid w:val="00273F17"/>
    <w:rsid w:val="00275712"/>
    <w:rsid w:val="00277780"/>
    <w:rsid w:val="00277967"/>
    <w:rsid w:val="00280705"/>
    <w:rsid w:val="002807BB"/>
    <w:rsid w:val="00281353"/>
    <w:rsid w:val="002819F1"/>
    <w:rsid w:val="002825C2"/>
    <w:rsid w:val="00282A3C"/>
    <w:rsid w:val="002831DD"/>
    <w:rsid w:val="00283667"/>
    <w:rsid w:val="002840A8"/>
    <w:rsid w:val="00284985"/>
    <w:rsid w:val="002853D4"/>
    <w:rsid w:val="00285404"/>
    <w:rsid w:val="00286175"/>
    <w:rsid w:val="0028786F"/>
    <w:rsid w:val="00291985"/>
    <w:rsid w:val="00292226"/>
    <w:rsid w:val="00292B74"/>
    <w:rsid w:val="0029356D"/>
    <w:rsid w:val="00293D38"/>
    <w:rsid w:val="002946EB"/>
    <w:rsid w:val="00294D32"/>
    <w:rsid w:val="00295271"/>
    <w:rsid w:val="0029542B"/>
    <w:rsid w:val="0029560C"/>
    <w:rsid w:val="002959D8"/>
    <w:rsid w:val="00295DB2"/>
    <w:rsid w:val="002965DA"/>
    <w:rsid w:val="00296EE6"/>
    <w:rsid w:val="00297698"/>
    <w:rsid w:val="00297A09"/>
    <w:rsid w:val="00297CF9"/>
    <w:rsid w:val="00297DF3"/>
    <w:rsid w:val="002A0801"/>
    <w:rsid w:val="002A16C9"/>
    <w:rsid w:val="002A3354"/>
    <w:rsid w:val="002A475B"/>
    <w:rsid w:val="002A52C5"/>
    <w:rsid w:val="002A6037"/>
    <w:rsid w:val="002A671D"/>
    <w:rsid w:val="002A68E8"/>
    <w:rsid w:val="002A6A61"/>
    <w:rsid w:val="002A6BAF"/>
    <w:rsid w:val="002A7BF3"/>
    <w:rsid w:val="002A7EC8"/>
    <w:rsid w:val="002B0C4E"/>
    <w:rsid w:val="002B1049"/>
    <w:rsid w:val="002B24EB"/>
    <w:rsid w:val="002B2823"/>
    <w:rsid w:val="002B2AA7"/>
    <w:rsid w:val="002B2FDE"/>
    <w:rsid w:val="002B3F50"/>
    <w:rsid w:val="002B402B"/>
    <w:rsid w:val="002B42CB"/>
    <w:rsid w:val="002B4630"/>
    <w:rsid w:val="002B50E8"/>
    <w:rsid w:val="002B54FA"/>
    <w:rsid w:val="002B5C36"/>
    <w:rsid w:val="002B6A3C"/>
    <w:rsid w:val="002B6AAB"/>
    <w:rsid w:val="002C0E08"/>
    <w:rsid w:val="002C117E"/>
    <w:rsid w:val="002C13C6"/>
    <w:rsid w:val="002C1771"/>
    <w:rsid w:val="002C1D56"/>
    <w:rsid w:val="002C28EF"/>
    <w:rsid w:val="002C3153"/>
    <w:rsid w:val="002C402E"/>
    <w:rsid w:val="002C40A8"/>
    <w:rsid w:val="002C40E8"/>
    <w:rsid w:val="002C4150"/>
    <w:rsid w:val="002C51EE"/>
    <w:rsid w:val="002C543E"/>
    <w:rsid w:val="002C60DE"/>
    <w:rsid w:val="002C6282"/>
    <w:rsid w:val="002C6FF4"/>
    <w:rsid w:val="002D01D3"/>
    <w:rsid w:val="002D0913"/>
    <w:rsid w:val="002D0E1B"/>
    <w:rsid w:val="002D13DD"/>
    <w:rsid w:val="002D1BEF"/>
    <w:rsid w:val="002D1E38"/>
    <w:rsid w:val="002D20CA"/>
    <w:rsid w:val="002D21F4"/>
    <w:rsid w:val="002D35DA"/>
    <w:rsid w:val="002D3D67"/>
    <w:rsid w:val="002D3DA2"/>
    <w:rsid w:val="002D4341"/>
    <w:rsid w:val="002D4B1E"/>
    <w:rsid w:val="002D5210"/>
    <w:rsid w:val="002D5CC6"/>
    <w:rsid w:val="002D5F61"/>
    <w:rsid w:val="002D60DB"/>
    <w:rsid w:val="002D78D9"/>
    <w:rsid w:val="002D7D77"/>
    <w:rsid w:val="002E183A"/>
    <w:rsid w:val="002E2B2B"/>
    <w:rsid w:val="002E2BE3"/>
    <w:rsid w:val="002E3471"/>
    <w:rsid w:val="002E3983"/>
    <w:rsid w:val="002E3AAC"/>
    <w:rsid w:val="002E3E32"/>
    <w:rsid w:val="002E3E3F"/>
    <w:rsid w:val="002E42E4"/>
    <w:rsid w:val="002E45AC"/>
    <w:rsid w:val="002E50B8"/>
    <w:rsid w:val="002E55D8"/>
    <w:rsid w:val="002E5D7E"/>
    <w:rsid w:val="002E696B"/>
    <w:rsid w:val="002E6F9B"/>
    <w:rsid w:val="002E727F"/>
    <w:rsid w:val="002E791A"/>
    <w:rsid w:val="002F0289"/>
    <w:rsid w:val="002F0389"/>
    <w:rsid w:val="002F0BBE"/>
    <w:rsid w:val="002F0D84"/>
    <w:rsid w:val="002F109C"/>
    <w:rsid w:val="002F1208"/>
    <w:rsid w:val="002F15ED"/>
    <w:rsid w:val="002F16B8"/>
    <w:rsid w:val="002F1B54"/>
    <w:rsid w:val="002F1BE9"/>
    <w:rsid w:val="002F337E"/>
    <w:rsid w:val="002F3FD8"/>
    <w:rsid w:val="002F4817"/>
    <w:rsid w:val="002F5C64"/>
    <w:rsid w:val="002F64EB"/>
    <w:rsid w:val="002F6AAE"/>
    <w:rsid w:val="00300850"/>
    <w:rsid w:val="00301450"/>
    <w:rsid w:val="00301FBF"/>
    <w:rsid w:val="00303151"/>
    <w:rsid w:val="003053BA"/>
    <w:rsid w:val="003060C4"/>
    <w:rsid w:val="003066E8"/>
    <w:rsid w:val="00306AD3"/>
    <w:rsid w:val="00306B66"/>
    <w:rsid w:val="00306CDD"/>
    <w:rsid w:val="003076CF"/>
    <w:rsid w:val="00307BFF"/>
    <w:rsid w:val="0031043B"/>
    <w:rsid w:val="003123C6"/>
    <w:rsid w:val="00313B8B"/>
    <w:rsid w:val="00314D58"/>
    <w:rsid w:val="00314DE0"/>
    <w:rsid w:val="00314EC4"/>
    <w:rsid w:val="00315018"/>
    <w:rsid w:val="00315A4B"/>
    <w:rsid w:val="00315CDB"/>
    <w:rsid w:val="0031662C"/>
    <w:rsid w:val="00320177"/>
    <w:rsid w:val="00320B5C"/>
    <w:rsid w:val="0032154B"/>
    <w:rsid w:val="00322468"/>
    <w:rsid w:val="003266BB"/>
    <w:rsid w:val="00326E6A"/>
    <w:rsid w:val="00327D1F"/>
    <w:rsid w:val="00330652"/>
    <w:rsid w:val="00330999"/>
    <w:rsid w:val="00332B09"/>
    <w:rsid w:val="003334D1"/>
    <w:rsid w:val="00333772"/>
    <w:rsid w:val="003337C0"/>
    <w:rsid w:val="00333A57"/>
    <w:rsid w:val="00334176"/>
    <w:rsid w:val="0033467C"/>
    <w:rsid w:val="00335172"/>
    <w:rsid w:val="00335E12"/>
    <w:rsid w:val="00336046"/>
    <w:rsid w:val="003369E3"/>
    <w:rsid w:val="00337E31"/>
    <w:rsid w:val="00337E82"/>
    <w:rsid w:val="003400C0"/>
    <w:rsid w:val="0034069F"/>
    <w:rsid w:val="003411A6"/>
    <w:rsid w:val="00341482"/>
    <w:rsid w:val="003415B2"/>
    <w:rsid w:val="00341661"/>
    <w:rsid w:val="003417D9"/>
    <w:rsid w:val="003428C5"/>
    <w:rsid w:val="00343198"/>
    <w:rsid w:val="00343409"/>
    <w:rsid w:val="0034356A"/>
    <w:rsid w:val="00344339"/>
    <w:rsid w:val="003448A6"/>
    <w:rsid w:val="003449C2"/>
    <w:rsid w:val="00345BD5"/>
    <w:rsid w:val="00346435"/>
    <w:rsid w:val="00350DF0"/>
    <w:rsid w:val="00351164"/>
    <w:rsid w:val="003512C8"/>
    <w:rsid w:val="003513D8"/>
    <w:rsid w:val="00353DAA"/>
    <w:rsid w:val="00354A82"/>
    <w:rsid w:val="00354B55"/>
    <w:rsid w:val="00355051"/>
    <w:rsid w:val="00355121"/>
    <w:rsid w:val="003556FE"/>
    <w:rsid w:val="00355A63"/>
    <w:rsid w:val="00355A8B"/>
    <w:rsid w:val="003568C4"/>
    <w:rsid w:val="00357118"/>
    <w:rsid w:val="00360243"/>
    <w:rsid w:val="003604DC"/>
    <w:rsid w:val="0036052B"/>
    <w:rsid w:val="00360567"/>
    <w:rsid w:val="003608EC"/>
    <w:rsid w:val="00361421"/>
    <w:rsid w:val="00361EC4"/>
    <w:rsid w:val="00362C5F"/>
    <w:rsid w:val="00362E18"/>
    <w:rsid w:val="00363485"/>
    <w:rsid w:val="0036360B"/>
    <w:rsid w:val="00364EAF"/>
    <w:rsid w:val="00365469"/>
    <w:rsid w:val="003660C3"/>
    <w:rsid w:val="00366164"/>
    <w:rsid w:val="0036656C"/>
    <w:rsid w:val="00366BE8"/>
    <w:rsid w:val="00367337"/>
    <w:rsid w:val="00367B5D"/>
    <w:rsid w:val="00367E1C"/>
    <w:rsid w:val="00367FC0"/>
    <w:rsid w:val="00370073"/>
    <w:rsid w:val="00370193"/>
    <w:rsid w:val="003708FC"/>
    <w:rsid w:val="00370AE6"/>
    <w:rsid w:val="00371726"/>
    <w:rsid w:val="00371E24"/>
    <w:rsid w:val="0037288D"/>
    <w:rsid w:val="00372F54"/>
    <w:rsid w:val="003739D3"/>
    <w:rsid w:val="00374220"/>
    <w:rsid w:val="003745BD"/>
    <w:rsid w:val="003747FC"/>
    <w:rsid w:val="00375114"/>
    <w:rsid w:val="00375351"/>
    <w:rsid w:val="00375B6C"/>
    <w:rsid w:val="00375C60"/>
    <w:rsid w:val="00376016"/>
    <w:rsid w:val="00376A38"/>
    <w:rsid w:val="00376C71"/>
    <w:rsid w:val="00377926"/>
    <w:rsid w:val="00377B86"/>
    <w:rsid w:val="00377CDD"/>
    <w:rsid w:val="0038081E"/>
    <w:rsid w:val="0038105A"/>
    <w:rsid w:val="003811E8"/>
    <w:rsid w:val="00381DCD"/>
    <w:rsid w:val="00382422"/>
    <w:rsid w:val="0038345D"/>
    <w:rsid w:val="0038359A"/>
    <w:rsid w:val="003845F2"/>
    <w:rsid w:val="00386DFF"/>
    <w:rsid w:val="003909DA"/>
    <w:rsid w:val="00390FDF"/>
    <w:rsid w:val="003910B5"/>
    <w:rsid w:val="00391774"/>
    <w:rsid w:val="003918B0"/>
    <w:rsid w:val="00392E07"/>
    <w:rsid w:val="0039339E"/>
    <w:rsid w:val="00393639"/>
    <w:rsid w:val="00393BA8"/>
    <w:rsid w:val="003942AD"/>
    <w:rsid w:val="0039553C"/>
    <w:rsid w:val="0039619A"/>
    <w:rsid w:val="0039629E"/>
    <w:rsid w:val="00396370"/>
    <w:rsid w:val="00396466"/>
    <w:rsid w:val="003968F3"/>
    <w:rsid w:val="00397A53"/>
    <w:rsid w:val="00397B7E"/>
    <w:rsid w:val="003A0BB8"/>
    <w:rsid w:val="003A27DE"/>
    <w:rsid w:val="003A2B3B"/>
    <w:rsid w:val="003A2CB5"/>
    <w:rsid w:val="003A2E3D"/>
    <w:rsid w:val="003A30F9"/>
    <w:rsid w:val="003A33D8"/>
    <w:rsid w:val="003A4244"/>
    <w:rsid w:val="003A45B3"/>
    <w:rsid w:val="003A62D7"/>
    <w:rsid w:val="003A6B5D"/>
    <w:rsid w:val="003A7273"/>
    <w:rsid w:val="003B0281"/>
    <w:rsid w:val="003B052F"/>
    <w:rsid w:val="003B0E57"/>
    <w:rsid w:val="003B1C5D"/>
    <w:rsid w:val="003B2642"/>
    <w:rsid w:val="003B2E52"/>
    <w:rsid w:val="003B3032"/>
    <w:rsid w:val="003B378E"/>
    <w:rsid w:val="003B382A"/>
    <w:rsid w:val="003B47C3"/>
    <w:rsid w:val="003B48D2"/>
    <w:rsid w:val="003B4CC8"/>
    <w:rsid w:val="003B4D6E"/>
    <w:rsid w:val="003B4FF4"/>
    <w:rsid w:val="003B527E"/>
    <w:rsid w:val="003B7C45"/>
    <w:rsid w:val="003C121A"/>
    <w:rsid w:val="003C1251"/>
    <w:rsid w:val="003C1303"/>
    <w:rsid w:val="003C1350"/>
    <w:rsid w:val="003C1521"/>
    <w:rsid w:val="003C173B"/>
    <w:rsid w:val="003C1FD3"/>
    <w:rsid w:val="003C40CA"/>
    <w:rsid w:val="003C6293"/>
    <w:rsid w:val="003C6AD5"/>
    <w:rsid w:val="003C744C"/>
    <w:rsid w:val="003D0693"/>
    <w:rsid w:val="003D1B08"/>
    <w:rsid w:val="003D2A8E"/>
    <w:rsid w:val="003D2B47"/>
    <w:rsid w:val="003D37CF"/>
    <w:rsid w:val="003D40D9"/>
    <w:rsid w:val="003D4218"/>
    <w:rsid w:val="003D4280"/>
    <w:rsid w:val="003D486C"/>
    <w:rsid w:val="003D565E"/>
    <w:rsid w:val="003D5CA0"/>
    <w:rsid w:val="003D6460"/>
    <w:rsid w:val="003D7B41"/>
    <w:rsid w:val="003E0EDF"/>
    <w:rsid w:val="003E1284"/>
    <w:rsid w:val="003E1FD2"/>
    <w:rsid w:val="003E211F"/>
    <w:rsid w:val="003E27EC"/>
    <w:rsid w:val="003E31BB"/>
    <w:rsid w:val="003E31D3"/>
    <w:rsid w:val="003E3667"/>
    <w:rsid w:val="003E3739"/>
    <w:rsid w:val="003E3D88"/>
    <w:rsid w:val="003E40E6"/>
    <w:rsid w:val="003E4BA0"/>
    <w:rsid w:val="003E5FEB"/>
    <w:rsid w:val="003E6F0D"/>
    <w:rsid w:val="003E7511"/>
    <w:rsid w:val="003E770E"/>
    <w:rsid w:val="003E77A1"/>
    <w:rsid w:val="003E77E2"/>
    <w:rsid w:val="003F12AC"/>
    <w:rsid w:val="003F12B7"/>
    <w:rsid w:val="003F1551"/>
    <w:rsid w:val="003F1910"/>
    <w:rsid w:val="003F2758"/>
    <w:rsid w:val="003F4501"/>
    <w:rsid w:val="003F478F"/>
    <w:rsid w:val="003F4843"/>
    <w:rsid w:val="003F499A"/>
    <w:rsid w:val="003F507F"/>
    <w:rsid w:val="003F543B"/>
    <w:rsid w:val="003F5DFF"/>
    <w:rsid w:val="003F5E32"/>
    <w:rsid w:val="003F5E39"/>
    <w:rsid w:val="003F6AAD"/>
    <w:rsid w:val="003F6E50"/>
    <w:rsid w:val="003F74FD"/>
    <w:rsid w:val="003F77CD"/>
    <w:rsid w:val="0040048A"/>
    <w:rsid w:val="00400631"/>
    <w:rsid w:val="00401E83"/>
    <w:rsid w:val="00401EEC"/>
    <w:rsid w:val="00402A85"/>
    <w:rsid w:val="00402E6A"/>
    <w:rsid w:val="00403621"/>
    <w:rsid w:val="00403790"/>
    <w:rsid w:val="00403D9D"/>
    <w:rsid w:val="00404459"/>
    <w:rsid w:val="00405AE4"/>
    <w:rsid w:val="00405F9D"/>
    <w:rsid w:val="00406479"/>
    <w:rsid w:val="004072B1"/>
    <w:rsid w:val="004073C8"/>
    <w:rsid w:val="00407E30"/>
    <w:rsid w:val="00407EC7"/>
    <w:rsid w:val="00410031"/>
    <w:rsid w:val="00410368"/>
    <w:rsid w:val="00411B23"/>
    <w:rsid w:val="00411E11"/>
    <w:rsid w:val="004120E4"/>
    <w:rsid w:val="0041215D"/>
    <w:rsid w:val="004121F0"/>
    <w:rsid w:val="0041256C"/>
    <w:rsid w:val="00413AB7"/>
    <w:rsid w:val="00413E0E"/>
    <w:rsid w:val="00414418"/>
    <w:rsid w:val="004147E8"/>
    <w:rsid w:val="004149D7"/>
    <w:rsid w:val="00415431"/>
    <w:rsid w:val="00415B47"/>
    <w:rsid w:val="00415F5B"/>
    <w:rsid w:val="004167E4"/>
    <w:rsid w:val="00416B46"/>
    <w:rsid w:val="00416C0B"/>
    <w:rsid w:val="00417639"/>
    <w:rsid w:val="00417A31"/>
    <w:rsid w:val="00420DAF"/>
    <w:rsid w:val="004214FB"/>
    <w:rsid w:val="004216D1"/>
    <w:rsid w:val="00421F32"/>
    <w:rsid w:val="0042216D"/>
    <w:rsid w:val="00423FAC"/>
    <w:rsid w:val="004241B9"/>
    <w:rsid w:val="00424928"/>
    <w:rsid w:val="00424C4E"/>
    <w:rsid w:val="00424E0D"/>
    <w:rsid w:val="004257D8"/>
    <w:rsid w:val="004263CF"/>
    <w:rsid w:val="00426E32"/>
    <w:rsid w:val="004272CC"/>
    <w:rsid w:val="00427686"/>
    <w:rsid w:val="00427F4A"/>
    <w:rsid w:val="0043108E"/>
    <w:rsid w:val="00431809"/>
    <w:rsid w:val="00431E3C"/>
    <w:rsid w:val="00432872"/>
    <w:rsid w:val="00434009"/>
    <w:rsid w:val="00434181"/>
    <w:rsid w:val="00434578"/>
    <w:rsid w:val="0043616A"/>
    <w:rsid w:val="00436E67"/>
    <w:rsid w:val="00437249"/>
    <w:rsid w:val="00437277"/>
    <w:rsid w:val="00437335"/>
    <w:rsid w:val="004379FE"/>
    <w:rsid w:val="0044007A"/>
    <w:rsid w:val="00440484"/>
    <w:rsid w:val="00440E5F"/>
    <w:rsid w:val="0044171A"/>
    <w:rsid w:val="00441738"/>
    <w:rsid w:val="0044174E"/>
    <w:rsid w:val="0044193C"/>
    <w:rsid w:val="00441BF7"/>
    <w:rsid w:val="004442B0"/>
    <w:rsid w:val="004442C6"/>
    <w:rsid w:val="00444A3A"/>
    <w:rsid w:val="004459D7"/>
    <w:rsid w:val="00445B55"/>
    <w:rsid w:val="004460EA"/>
    <w:rsid w:val="00446569"/>
    <w:rsid w:val="00446EF1"/>
    <w:rsid w:val="004475D5"/>
    <w:rsid w:val="0044765E"/>
    <w:rsid w:val="0044785D"/>
    <w:rsid w:val="00450367"/>
    <w:rsid w:val="00450394"/>
    <w:rsid w:val="00450DC9"/>
    <w:rsid w:val="004510EE"/>
    <w:rsid w:val="00451F91"/>
    <w:rsid w:val="00453374"/>
    <w:rsid w:val="00453BF4"/>
    <w:rsid w:val="00453CC8"/>
    <w:rsid w:val="00453DAF"/>
    <w:rsid w:val="00454438"/>
    <w:rsid w:val="00454664"/>
    <w:rsid w:val="0045475C"/>
    <w:rsid w:val="00454B07"/>
    <w:rsid w:val="00454D48"/>
    <w:rsid w:val="004557B3"/>
    <w:rsid w:val="004568EC"/>
    <w:rsid w:val="00456F27"/>
    <w:rsid w:val="00457449"/>
    <w:rsid w:val="00457703"/>
    <w:rsid w:val="00457A00"/>
    <w:rsid w:val="0046022E"/>
    <w:rsid w:val="00460A6C"/>
    <w:rsid w:val="00460BF2"/>
    <w:rsid w:val="00460E5E"/>
    <w:rsid w:val="0046122B"/>
    <w:rsid w:val="00461FAC"/>
    <w:rsid w:val="004622D5"/>
    <w:rsid w:val="00462706"/>
    <w:rsid w:val="00462816"/>
    <w:rsid w:val="00462949"/>
    <w:rsid w:val="00462BFD"/>
    <w:rsid w:val="00463436"/>
    <w:rsid w:val="0046359D"/>
    <w:rsid w:val="00463740"/>
    <w:rsid w:val="00463F97"/>
    <w:rsid w:val="004642EC"/>
    <w:rsid w:val="004647B2"/>
    <w:rsid w:val="00465C71"/>
    <w:rsid w:val="00465F06"/>
    <w:rsid w:val="0046608E"/>
    <w:rsid w:val="00466383"/>
    <w:rsid w:val="004663A3"/>
    <w:rsid w:val="004669C9"/>
    <w:rsid w:val="00466B7C"/>
    <w:rsid w:val="00466DF3"/>
    <w:rsid w:val="00467E3B"/>
    <w:rsid w:val="004705F0"/>
    <w:rsid w:val="00471ADB"/>
    <w:rsid w:val="00473CDC"/>
    <w:rsid w:val="00474139"/>
    <w:rsid w:val="00474268"/>
    <w:rsid w:val="004746DA"/>
    <w:rsid w:val="00474FF2"/>
    <w:rsid w:val="00475017"/>
    <w:rsid w:val="00475C66"/>
    <w:rsid w:val="00475C7B"/>
    <w:rsid w:val="004769FC"/>
    <w:rsid w:val="00476FC2"/>
    <w:rsid w:val="0048084A"/>
    <w:rsid w:val="004832D7"/>
    <w:rsid w:val="00483C01"/>
    <w:rsid w:val="00483EC5"/>
    <w:rsid w:val="0048430A"/>
    <w:rsid w:val="004843EA"/>
    <w:rsid w:val="00484F89"/>
    <w:rsid w:val="00485471"/>
    <w:rsid w:val="00485DA1"/>
    <w:rsid w:val="004866D7"/>
    <w:rsid w:val="004869A9"/>
    <w:rsid w:val="00487063"/>
    <w:rsid w:val="004878DC"/>
    <w:rsid w:val="004879B7"/>
    <w:rsid w:val="00490768"/>
    <w:rsid w:val="00490A93"/>
    <w:rsid w:val="00490B3F"/>
    <w:rsid w:val="00491843"/>
    <w:rsid w:val="00492208"/>
    <w:rsid w:val="00492390"/>
    <w:rsid w:val="0049252C"/>
    <w:rsid w:val="00492840"/>
    <w:rsid w:val="00492F13"/>
    <w:rsid w:val="00493383"/>
    <w:rsid w:val="00493A75"/>
    <w:rsid w:val="00493DC5"/>
    <w:rsid w:val="0049516F"/>
    <w:rsid w:val="00495806"/>
    <w:rsid w:val="00496B4D"/>
    <w:rsid w:val="004A0574"/>
    <w:rsid w:val="004A18DC"/>
    <w:rsid w:val="004A1C8F"/>
    <w:rsid w:val="004A211C"/>
    <w:rsid w:val="004A3721"/>
    <w:rsid w:val="004A4101"/>
    <w:rsid w:val="004A429A"/>
    <w:rsid w:val="004A6222"/>
    <w:rsid w:val="004A7BC3"/>
    <w:rsid w:val="004A7BF3"/>
    <w:rsid w:val="004B0B3C"/>
    <w:rsid w:val="004B0FBB"/>
    <w:rsid w:val="004B179F"/>
    <w:rsid w:val="004B245F"/>
    <w:rsid w:val="004B2888"/>
    <w:rsid w:val="004B2B37"/>
    <w:rsid w:val="004B2CF7"/>
    <w:rsid w:val="004B3085"/>
    <w:rsid w:val="004B4751"/>
    <w:rsid w:val="004B4B2E"/>
    <w:rsid w:val="004B520A"/>
    <w:rsid w:val="004B55ED"/>
    <w:rsid w:val="004B5DC9"/>
    <w:rsid w:val="004B6EE7"/>
    <w:rsid w:val="004B789C"/>
    <w:rsid w:val="004C017C"/>
    <w:rsid w:val="004C0D59"/>
    <w:rsid w:val="004C0F31"/>
    <w:rsid w:val="004C138C"/>
    <w:rsid w:val="004C17E9"/>
    <w:rsid w:val="004C188A"/>
    <w:rsid w:val="004C1A64"/>
    <w:rsid w:val="004C1B2F"/>
    <w:rsid w:val="004C3841"/>
    <w:rsid w:val="004C3905"/>
    <w:rsid w:val="004C3B62"/>
    <w:rsid w:val="004C4154"/>
    <w:rsid w:val="004C4793"/>
    <w:rsid w:val="004C481A"/>
    <w:rsid w:val="004C4F5F"/>
    <w:rsid w:val="004C5087"/>
    <w:rsid w:val="004C6706"/>
    <w:rsid w:val="004C6847"/>
    <w:rsid w:val="004C6DE5"/>
    <w:rsid w:val="004C7246"/>
    <w:rsid w:val="004C76F7"/>
    <w:rsid w:val="004D16FB"/>
    <w:rsid w:val="004D38BD"/>
    <w:rsid w:val="004D3FA6"/>
    <w:rsid w:val="004D44CB"/>
    <w:rsid w:val="004D51FC"/>
    <w:rsid w:val="004D52F9"/>
    <w:rsid w:val="004D5DFA"/>
    <w:rsid w:val="004D76B6"/>
    <w:rsid w:val="004E2084"/>
    <w:rsid w:val="004E3A8B"/>
    <w:rsid w:val="004E52E5"/>
    <w:rsid w:val="004E5967"/>
    <w:rsid w:val="004E5CB9"/>
    <w:rsid w:val="004E5F66"/>
    <w:rsid w:val="004E6437"/>
    <w:rsid w:val="004E6631"/>
    <w:rsid w:val="004E698A"/>
    <w:rsid w:val="004E6BB4"/>
    <w:rsid w:val="004E6EE2"/>
    <w:rsid w:val="004E7BD3"/>
    <w:rsid w:val="004F2271"/>
    <w:rsid w:val="004F24F6"/>
    <w:rsid w:val="004F33A7"/>
    <w:rsid w:val="004F3673"/>
    <w:rsid w:val="004F3F1E"/>
    <w:rsid w:val="004F5003"/>
    <w:rsid w:val="004F5330"/>
    <w:rsid w:val="004F68AC"/>
    <w:rsid w:val="004F6F17"/>
    <w:rsid w:val="004F709B"/>
    <w:rsid w:val="004F7609"/>
    <w:rsid w:val="00500219"/>
    <w:rsid w:val="00500441"/>
    <w:rsid w:val="00500F61"/>
    <w:rsid w:val="0050111B"/>
    <w:rsid w:val="005043A3"/>
    <w:rsid w:val="00504B09"/>
    <w:rsid w:val="00505067"/>
    <w:rsid w:val="00505760"/>
    <w:rsid w:val="00505B10"/>
    <w:rsid w:val="00505B5B"/>
    <w:rsid w:val="005062FC"/>
    <w:rsid w:val="005067D8"/>
    <w:rsid w:val="00507B5C"/>
    <w:rsid w:val="005101DE"/>
    <w:rsid w:val="00510231"/>
    <w:rsid w:val="005105D2"/>
    <w:rsid w:val="00510626"/>
    <w:rsid w:val="00510945"/>
    <w:rsid w:val="005109E8"/>
    <w:rsid w:val="00510E01"/>
    <w:rsid w:val="00511F18"/>
    <w:rsid w:val="005121E0"/>
    <w:rsid w:val="005145DF"/>
    <w:rsid w:val="005147D1"/>
    <w:rsid w:val="00514857"/>
    <w:rsid w:val="005149A2"/>
    <w:rsid w:val="00514E54"/>
    <w:rsid w:val="00515F79"/>
    <w:rsid w:val="005166E8"/>
    <w:rsid w:val="0051695E"/>
    <w:rsid w:val="00516C7F"/>
    <w:rsid w:val="005170DE"/>
    <w:rsid w:val="00517274"/>
    <w:rsid w:val="005206D2"/>
    <w:rsid w:val="0052102E"/>
    <w:rsid w:val="00521FF4"/>
    <w:rsid w:val="00522091"/>
    <w:rsid w:val="0052275F"/>
    <w:rsid w:val="00523642"/>
    <w:rsid w:val="0052468E"/>
    <w:rsid w:val="00525454"/>
    <w:rsid w:val="00525582"/>
    <w:rsid w:val="00525A20"/>
    <w:rsid w:val="00525C3E"/>
    <w:rsid w:val="00526047"/>
    <w:rsid w:val="005264D4"/>
    <w:rsid w:val="00526606"/>
    <w:rsid w:val="00527485"/>
    <w:rsid w:val="0053064B"/>
    <w:rsid w:val="00530AF5"/>
    <w:rsid w:val="00530E8C"/>
    <w:rsid w:val="0053178F"/>
    <w:rsid w:val="00531F8C"/>
    <w:rsid w:val="00532791"/>
    <w:rsid w:val="00533223"/>
    <w:rsid w:val="00533410"/>
    <w:rsid w:val="00533D41"/>
    <w:rsid w:val="00533F87"/>
    <w:rsid w:val="00534587"/>
    <w:rsid w:val="00534B14"/>
    <w:rsid w:val="00534C5D"/>
    <w:rsid w:val="00536020"/>
    <w:rsid w:val="005366CB"/>
    <w:rsid w:val="00540759"/>
    <w:rsid w:val="00540790"/>
    <w:rsid w:val="00542A66"/>
    <w:rsid w:val="00542E38"/>
    <w:rsid w:val="00542F9C"/>
    <w:rsid w:val="00543403"/>
    <w:rsid w:val="00543B22"/>
    <w:rsid w:val="00544C25"/>
    <w:rsid w:val="00545031"/>
    <w:rsid w:val="00545085"/>
    <w:rsid w:val="00545339"/>
    <w:rsid w:val="00545DE7"/>
    <w:rsid w:val="00546DE0"/>
    <w:rsid w:val="00546F05"/>
    <w:rsid w:val="0054741F"/>
    <w:rsid w:val="005479B4"/>
    <w:rsid w:val="005479D5"/>
    <w:rsid w:val="0055024F"/>
    <w:rsid w:val="00550415"/>
    <w:rsid w:val="005507E8"/>
    <w:rsid w:val="00551B29"/>
    <w:rsid w:val="00551EDC"/>
    <w:rsid w:val="00552518"/>
    <w:rsid w:val="0055293F"/>
    <w:rsid w:val="00552DFE"/>
    <w:rsid w:val="00552E4F"/>
    <w:rsid w:val="0055341A"/>
    <w:rsid w:val="005537FC"/>
    <w:rsid w:val="00553AA4"/>
    <w:rsid w:val="00554891"/>
    <w:rsid w:val="005549D1"/>
    <w:rsid w:val="00555141"/>
    <w:rsid w:val="005562E9"/>
    <w:rsid w:val="0055657D"/>
    <w:rsid w:val="00556609"/>
    <w:rsid w:val="00556E83"/>
    <w:rsid w:val="00557698"/>
    <w:rsid w:val="00557A64"/>
    <w:rsid w:val="0056199F"/>
    <w:rsid w:val="00562C4A"/>
    <w:rsid w:val="005631D7"/>
    <w:rsid w:val="005643F0"/>
    <w:rsid w:val="00564DF5"/>
    <w:rsid w:val="00564E57"/>
    <w:rsid w:val="00564F6A"/>
    <w:rsid w:val="0056525A"/>
    <w:rsid w:val="00565347"/>
    <w:rsid w:val="0056636E"/>
    <w:rsid w:val="005667D3"/>
    <w:rsid w:val="0056686F"/>
    <w:rsid w:val="00566A50"/>
    <w:rsid w:val="005670E9"/>
    <w:rsid w:val="00570B11"/>
    <w:rsid w:val="00570DE2"/>
    <w:rsid w:val="00571227"/>
    <w:rsid w:val="005723ED"/>
    <w:rsid w:val="005729EB"/>
    <w:rsid w:val="00572E57"/>
    <w:rsid w:val="00573CFF"/>
    <w:rsid w:val="00573EA9"/>
    <w:rsid w:val="0057545B"/>
    <w:rsid w:val="0057548D"/>
    <w:rsid w:val="005755AF"/>
    <w:rsid w:val="005761B2"/>
    <w:rsid w:val="0058098E"/>
    <w:rsid w:val="0058103A"/>
    <w:rsid w:val="005820D5"/>
    <w:rsid w:val="005821EA"/>
    <w:rsid w:val="00582D1D"/>
    <w:rsid w:val="005831F8"/>
    <w:rsid w:val="005835E3"/>
    <w:rsid w:val="00583F07"/>
    <w:rsid w:val="00584499"/>
    <w:rsid w:val="00584DC5"/>
    <w:rsid w:val="00584FB0"/>
    <w:rsid w:val="0058639E"/>
    <w:rsid w:val="00586449"/>
    <w:rsid w:val="005869B0"/>
    <w:rsid w:val="0058728B"/>
    <w:rsid w:val="005873C7"/>
    <w:rsid w:val="005877EF"/>
    <w:rsid w:val="005900FF"/>
    <w:rsid w:val="005903CA"/>
    <w:rsid w:val="005903E1"/>
    <w:rsid w:val="0059069C"/>
    <w:rsid w:val="005906AD"/>
    <w:rsid w:val="00591596"/>
    <w:rsid w:val="005924DE"/>
    <w:rsid w:val="00592552"/>
    <w:rsid w:val="0059334D"/>
    <w:rsid w:val="005934E7"/>
    <w:rsid w:val="00593C19"/>
    <w:rsid w:val="005940B7"/>
    <w:rsid w:val="00594996"/>
    <w:rsid w:val="00594B64"/>
    <w:rsid w:val="00595140"/>
    <w:rsid w:val="0059596D"/>
    <w:rsid w:val="00595A0B"/>
    <w:rsid w:val="0059622B"/>
    <w:rsid w:val="0059623B"/>
    <w:rsid w:val="00596A19"/>
    <w:rsid w:val="00596A45"/>
    <w:rsid w:val="00597220"/>
    <w:rsid w:val="0059767E"/>
    <w:rsid w:val="005A0237"/>
    <w:rsid w:val="005A1415"/>
    <w:rsid w:val="005A1A50"/>
    <w:rsid w:val="005A1F28"/>
    <w:rsid w:val="005A2A05"/>
    <w:rsid w:val="005A2EEA"/>
    <w:rsid w:val="005A33C1"/>
    <w:rsid w:val="005A38B6"/>
    <w:rsid w:val="005A3B5A"/>
    <w:rsid w:val="005A3EF4"/>
    <w:rsid w:val="005A5694"/>
    <w:rsid w:val="005A61E7"/>
    <w:rsid w:val="005A637D"/>
    <w:rsid w:val="005A74E6"/>
    <w:rsid w:val="005A7B32"/>
    <w:rsid w:val="005A7C82"/>
    <w:rsid w:val="005B00B9"/>
    <w:rsid w:val="005B0FA9"/>
    <w:rsid w:val="005B18C2"/>
    <w:rsid w:val="005B2584"/>
    <w:rsid w:val="005B36A2"/>
    <w:rsid w:val="005B3C0B"/>
    <w:rsid w:val="005B405F"/>
    <w:rsid w:val="005B45D8"/>
    <w:rsid w:val="005B53CB"/>
    <w:rsid w:val="005B5A8E"/>
    <w:rsid w:val="005B6DD5"/>
    <w:rsid w:val="005B7373"/>
    <w:rsid w:val="005C04D2"/>
    <w:rsid w:val="005C056F"/>
    <w:rsid w:val="005C0E65"/>
    <w:rsid w:val="005C0E7A"/>
    <w:rsid w:val="005C27E4"/>
    <w:rsid w:val="005C3979"/>
    <w:rsid w:val="005C3C74"/>
    <w:rsid w:val="005C619E"/>
    <w:rsid w:val="005C6588"/>
    <w:rsid w:val="005C6C1D"/>
    <w:rsid w:val="005D0B41"/>
    <w:rsid w:val="005D2208"/>
    <w:rsid w:val="005D2B47"/>
    <w:rsid w:val="005D33B5"/>
    <w:rsid w:val="005D414B"/>
    <w:rsid w:val="005D47DD"/>
    <w:rsid w:val="005D491D"/>
    <w:rsid w:val="005D5695"/>
    <w:rsid w:val="005D77B2"/>
    <w:rsid w:val="005D7886"/>
    <w:rsid w:val="005D7AEA"/>
    <w:rsid w:val="005E16D1"/>
    <w:rsid w:val="005E1C03"/>
    <w:rsid w:val="005E1F82"/>
    <w:rsid w:val="005E3025"/>
    <w:rsid w:val="005E3176"/>
    <w:rsid w:val="005E3425"/>
    <w:rsid w:val="005E3853"/>
    <w:rsid w:val="005E38EC"/>
    <w:rsid w:val="005E397D"/>
    <w:rsid w:val="005E39F5"/>
    <w:rsid w:val="005E3AE9"/>
    <w:rsid w:val="005E4318"/>
    <w:rsid w:val="005E4A1C"/>
    <w:rsid w:val="005E501D"/>
    <w:rsid w:val="005E504E"/>
    <w:rsid w:val="005E52C4"/>
    <w:rsid w:val="005E55D4"/>
    <w:rsid w:val="005E5721"/>
    <w:rsid w:val="005E620A"/>
    <w:rsid w:val="005E6FE1"/>
    <w:rsid w:val="005E750C"/>
    <w:rsid w:val="005E79A8"/>
    <w:rsid w:val="005E7A45"/>
    <w:rsid w:val="005F009D"/>
    <w:rsid w:val="005F02CD"/>
    <w:rsid w:val="005F079F"/>
    <w:rsid w:val="005F1401"/>
    <w:rsid w:val="005F2746"/>
    <w:rsid w:val="005F3800"/>
    <w:rsid w:val="005F38C9"/>
    <w:rsid w:val="005F3B20"/>
    <w:rsid w:val="005F4A4E"/>
    <w:rsid w:val="005F5215"/>
    <w:rsid w:val="005F52CF"/>
    <w:rsid w:val="005F5F92"/>
    <w:rsid w:val="005F6157"/>
    <w:rsid w:val="005F6704"/>
    <w:rsid w:val="005F7160"/>
    <w:rsid w:val="005F72FD"/>
    <w:rsid w:val="005F7EF3"/>
    <w:rsid w:val="0060039D"/>
    <w:rsid w:val="00600842"/>
    <w:rsid w:val="00600FDE"/>
    <w:rsid w:val="006018A0"/>
    <w:rsid w:val="00601DDC"/>
    <w:rsid w:val="00602EAE"/>
    <w:rsid w:val="00603245"/>
    <w:rsid w:val="006032C9"/>
    <w:rsid w:val="00604D2C"/>
    <w:rsid w:val="006057E7"/>
    <w:rsid w:val="006060F2"/>
    <w:rsid w:val="00606121"/>
    <w:rsid w:val="006065A3"/>
    <w:rsid w:val="00606648"/>
    <w:rsid w:val="0060693C"/>
    <w:rsid w:val="006069E1"/>
    <w:rsid w:val="00606C5D"/>
    <w:rsid w:val="00606C7C"/>
    <w:rsid w:val="00607830"/>
    <w:rsid w:val="00607E10"/>
    <w:rsid w:val="00610426"/>
    <w:rsid w:val="006108B3"/>
    <w:rsid w:val="00610C79"/>
    <w:rsid w:val="00610EE7"/>
    <w:rsid w:val="006116A6"/>
    <w:rsid w:val="0061183C"/>
    <w:rsid w:val="006118F3"/>
    <w:rsid w:val="0061218D"/>
    <w:rsid w:val="00612F19"/>
    <w:rsid w:val="006131F8"/>
    <w:rsid w:val="00613434"/>
    <w:rsid w:val="00613861"/>
    <w:rsid w:val="00613BA7"/>
    <w:rsid w:val="00614524"/>
    <w:rsid w:val="0061505A"/>
    <w:rsid w:val="00615428"/>
    <w:rsid w:val="006157B4"/>
    <w:rsid w:val="00615C33"/>
    <w:rsid w:val="00616015"/>
    <w:rsid w:val="006173FC"/>
    <w:rsid w:val="00617A80"/>
    <w:rsid w:val="00620748"/>
    <w:rsid w:val="0062096B"/>
    <w:rsid w:val="006215B0"/>
    <w:rsid w:val="006215B8"/>
    <w:rsid w:val="00621789"/>
    <w:rsid w:val="00621A7E"/>
    <w:rsid w:val="00622297"/>
    <w:rsid w:val="006222A5"/>
    <w:rsid w:val="00623217"/>
    <w:rsid w:val="00623229"/>
    <w:rsid w:val="00623255"/>
    <w:rsid w:val="00623332"/>
    <w:rsid w:val="006242E8"/>
    <w:rsid w:val="00624708"/>
    <w:rsid w:val="006252FB"/>
    <w:rsid w:val="00626839"/>
    <w:rsid w:val="00627AEF"/>
    <w:rsid w:val="006313B4"/>
    <w:rsid w:val="00633B5B"/>
    <w:rsid w:val="00634921"/>
    <w:rsid w:val="00634C82"/>
    <w:rsid w:val="0063563D"/>
    <w:rsid w:val="00635A0A"/>
    <w:rsid w:val="00635ABF"/>
    <w:rsid w:val="00635DAA"/>
    <w:rsid w:val="00636962"/>
    <w:rsid w:val="00637954"/>
    <w:rsid w:val="00637ED2"/>
    <w:rsid w:val="0064064F"/>
    <w:rsid w:val="00641DAD"/>
    <w:rsid w:val="00642640"/>
    <w:rsid w:val="006426D7"/>
    <w:rsid w:val="00642CF0"/>
    <w:rsid w:val="006431D7"/>
    <w:rsid w:val="0064356F"/>
    <w:rsid w:val="006438DC"/>
    <w:rsid w:val="00643C27"/>
    <w:rsid w:val="00643D60"/>
    <w:rsid w:val="00644D81"/>
    <w:rsid w:val="0064520C"/>
    <w:rsid w:val="0064531D"/>
    <w:rsid w:val="006455ED"/>
    <w:rsid w:val="0064699F"/>
    <w:rsid w:val="00646B5C"/>
    <w:rsid w:val="006474A4"/>
    <w:rsid w:val="006478D6"/>
    <w:rsid w:val="00647C55"/>
    <w:rsid w:val="00650243"/>
    <w:rsid w:val="00650CA1"/>
    <w:rsid w:val="00650E47"/>
    <w:rsid w:val="0065141B"/>
    <w:rsid w:val="00651B72"/>
    <w:rsid w:val="00652438"/>
    <w:rsid w:val="00653F10"/>
    <w:rsid w:val="00653F92"/>
    <w:rsid w:val="0065426E"/>
    <w:rsid w:val="0065514C"/>
    <w:rsid w:val="0065524C"/>
    <w:rsid w:val="00655423"/>
    <w:rsid w:val="00655A4A"/>
    <w:rsid w:val="006573FF"/>
    <w:rsid w:val="00660972"/>
    <w:rsid w:val="0066222A"/>
    <w:rsid w:val="00662590"/>
    <w:rsid w:val="006637CD"/>
    <w:rsid w:val="006645D6"/>
    <w:rsid w:val="00664DD8"/>
    <w:rsid w:val="00665EFE"/>
    <w:rsid w:val="00666231"/>
    <w:rsid w:val="006665DA"/>
    <w:rsid w:val="00666837"/>
    <w:rsid w:val="00666FCC"/>
    <w:rsid w:val="006674D1"/>
    <w:rsid w:val="00667645"/>
    <w:rsid w:val="00667C02"/>
    <w:rsid w:val="00667D5E"/>
    <w:rsid w:val="006708F6"/>
    <w:rsid w:val="00671A65"/>
    <w:rsid w:val="00671D8D"/>
    <w:rsid w:val="006721AD"/>
    <w:rsid w:val="00672641"/>
    <w:rsid w:val="006727CF"/>
    <w:rsid w:val="00672876"/>
    <w:rsid w:val="00673576"/>
    <w:rsid w:val="00674B75"/>
    <w:rsid w:val="00675ADC"/>
    <w:rsid w:val="00675B38"/>
    <w:rsid w:val="00675E4B"/>
    <w:rsid w:val="0067613A"/>
    <w:rsid w:val="00676F5B"/>
    <w:rsid w:val="00680A83"/>
    <w:rsid w:val="00680CC8"/>
    <w:rsid w:val="006824BF"/>
    <w:rsid w:val="00682D3C"/>
    <w:rsid w:val="00684874"/>
    <w:rsid w:val="006851E1"/>
    <w:rsid w:val="006856EB"/>
    <w:rsid w:val="006857E1"/>
    <w:rsid w:val="00685BD8"/>
    <w:rsid w:val="00685CCF"/>
    <w:rsid w:val="006870C3"/>
    <w:rsid w:val="00687EB1"/>
    <w:rsid w:val="00690CB3"/>
    <w:rsid w:val="006913BF"/>
    <w:rsid w:val="00691BDB"/>
    <w:rsid w:val="006923B3"/>
    <w:rsid w:val="006925B4"/>
    <w:rsid w:val="00692726"/>
    <w:rsid w:val="0069330F"/>
    <w:rsid w:val="00693516"/>
    <w:rsid w:val="0069358A"/>
    <w:rsid w:val="00693A3D"/>
    <w:rsid w:val="006958E4"/>
    <w:rsid w:val="006973A0"/>
    <w:rsid w:val="00697403"/>
    <w:rsid w:val="006975CD"/>
    <w:rsid w:val="006979B9"/>
    <w:rsid w:val="006A019D"/>
    <w:rsid w:val="006A0697"/>
    <w:rsid w:val="006A09D6"/>
    <w:rsid w:val="006A1509"/>
    <w:rsid w:val="006A1648"/>
    <w:rsid w:val="006A1EC7"/>
    <w:rsid w:val="006A2BD7"/>
    <w:rsid w:val="006A3AAB"/>
    <w:rsid w:val="006A3E1D"/>
    <w:rsid w:val="006A415E"/>
    <w:rsid w:val="006A461B"/>
    <w:rsid w:val="006A4827"/>
    <w:rsid w:val="006A490F"/>
    <w:rsid w:val="006A52EC"/>
    <w:rsid w:val="006A555B"/>
    <w:rsid w:val="006A5A2F"/>
    <w:rsid w:val="006A5F9D"/>
    <w:rsid w:val="006A5FB6"/>
    <w:rsid w:val="006A7283"/>
    <w:rsid w:val="006A7320"/>
    <w:rsid w:val="006A7A25"/>
    <w:rsid w:val="006A7D20"/>
    <w:rsid w:val="006A7DA2"/>
    <w:rsid w:val="006B04EC"/>
    <w:rsid w:val="006B056E"/>
    <w:rsid w:val="006B1230"/>
    <w:rsid w:val="006B123E"/>
    <w:rsid w:val="006B18C6"/>
    <w:rsid w:val="006B1B71"/>
    <w:rsid w:val="006B20D3"/>
    <w:rsid w:val="006B26D9"/>
    <w:rsid w:val="006B36F7"/>
    <w:rsid w:val="006B374C"/>
    <w:rsid w:val="006B4FB5"/>
    <w:rsid w:val="006B551A"/>
    <w:rsid w:val="006B71AD"/>
    <w:rsid w:val="006B7313"/>
    <w:rsid w:val="006B7DBF"/>
    <w:rsid w:val="006C0188"/>
    <w:rsid w:val="006C0EB1"/>
    <w:rsid w:val="006C16DD"/>
    <w:rsid w:val="006C1A9F"/>
    <w:rsid w:val="006C2001"/>
    <w:rsid w:val="006C21EA"/>
    <w:rsid w:val="006C2707"/>
    <w:rsid w:val="006C2909"/>
    <w:rsid w:val="006C3009"/>
    <w:rsid w:val="006C367F"/>
    <w:rsid w:val="006C3C27"/>
    <w:rsid w:val="006C3D21"/>
    <w:rsid w:val="006C5849"/>
    <w:rsid w:val="006C5DB7"/>
    <w:rsid w:val="006C6CF7"/>
    <w:rsid w:val="006C6E34"/>
    <w:rsid w:val="006C7991"/>
    <w:rsid w:val="006C7B0C"/>
    <w:rsid w:val="006C7BF1"/>
    <w:rsid w:val="006D022D"/>
    <w:rsid w:val="006D10DE"/>
    <w:rsid w:val="006D1A3A"/>
    <w:rsid w:val="006D1C40"/>
    <w:rsid w:val="006D2153"/>
    <w:rsid w:val="006D2717"/>
    <w:rsid w:val="006D3251"/>
    <w:rsid w:val="006D3580"/>
    <w:rsid w:val="006D4052"/>
    <w:rsid w:val="006D5376"/>
    <w:rsid w:val="006D5383"/>
    <w:rsid w:val="006D5FA6"/>
    <w:rsid w:val="006D682B"/>
    <w:rsid w:val="006D688E"/>
    <w:rsid w:val="006D70A6"/>
    <w:rsid w:val="006D7217"/>
    <w:rsid w:val="006D7824"/>
    <w:rsid w:val="006D7ADD"/>
    <w:rsid w:val="006D7F04"/>
    <w:rsid w:val="006E0A63"/>
    <w:rsid w:val="006E18AB"/>
    <w:rsid w:val="006E1A09"/>
    <w:rsid w:val="006E1FFB"/>
    <w:rsid w:val="006E24D9"/>
    <w:rsid w:val="006E2C64"/>
    <w:rsid w:val="006E2E1A"/>
    <w:rsid w:val="006E3911"/>
    <w:rsid w:val="006E6F08"/>
    <w:rsid w:val="006E79F3"/>
    <w:rsid w:val="006E7CC3"/>
    <w:rsid w:val="006F0198"/>
    <w:rsid w:val="006F20A6"/>
    <w:rsid w:val="006F2E23"/>
    <w:rsid w:val="006F37D3"/>
    <w:rsid w:val="006F3AC5"/>
    <w:rsid w:val="006F41A8"/>
    <w:rsid w:val="006F588F"/>
    <w:rsid w:val="006F5C4C"/>
    <w:rsid w:val="006F62BF"/>
    <w:rsid w:val="006F678A"/>
    <w:rsid w:val="006F68A3"/>
    <w:rsid w:val="006F6A5D"/>
    <w:rsid w:val="006F6CBF"/>
    <w:rsid w:val="006F733D"/>
    <w:rsid w:val="006F74E6"/>
    <w:rsid w:val="006F7855"/>
    <w:rsid w:val="006F788F"/>
    <w:rsid w:val="0070046F"/>
    <w:rsid w:val="00701DB3"/>
    <w:rsid w:val="0070212F"/>
    <w:rsid w:val="007022F2"/>
    <w:rsid w:val="007029DD"/>
    <w:rsid w:val="00703C2E"/>
    <w:rsid w:val="007043C5"/>
    <w:rsid w:val="0070533E"/>
    <w:rsid w:val="00705E7E"/>
    <w:rsid w:val="00706666"/>
    <w:rsid w:val="00706C1B"/>
    <w:rsid w:val="007070E9"/>
    <w:rsid w:val="00707195"/>
    <w:rsid w:val="00707B94"/>
    <w:rsid w:val="007101B1"/>
    <w:rsid w:val="00710732"/>
    <w:rsid w:val="00710EA5"/>
    <w:rsid w:val="007127AB"/>
    <w:rsid w:val="007133A9"/>
    <w:rsid w:val="0071408C"/>
    <w:rsid w:val="007140B9"/>
    <w:rsid w:val="007148E1"/>
    <w:rsid w:val="00714FEE"/>
    <w:rsid w:val="00716187"/>
    <w:rsid w:val="00716CC7"/>
    <w:rsid w:val="00716D37"/>
    <w:rsid w:val="00716D57"/>
    <w:rsid w:val="00717ACF"/>
    <w:rsid w:val="00720221"/>
    <w:rsid w:val="007202D6"/>
    <w:rsid w:val="00720B47"/>
    <w:rsid w:val="00720EC2"/>
    <w:rsid w:val="00723A0D"/>
    <w:rsid w:val="00724291"/>
    <w:rsid w:val="0072466B"/>
    <w:rsid w:val="00724D8E"/>
    <w:rsid w:val="00724E1A"/>
    <w:rsid w:val="007254B0"/>
    <w:rsid w:val="00725502"/>
    <w:rsid w:val="007256C1"/>
    <w:rsid w:val="00725EBE"/>
    <w:rsid w:val="007268BF"/>
    <w:rsid w:val="00727BEC"/>
    <w:rsid w:val="00727E8C"/>
    <w:rsid w:val="00731092"/>
    <w:rsid w:val="00731ED6"/>
    <w:rsid w:val="00732226"/>
    <w:rsid w:val="007322B5"/>
    <w:rsid w:val="00733B6F"/>
    <w:rsid w:val="00733E87"/>
    <w:rsid w:val="007342A2"/>
    <w:rsid w:val="00735DA1"/>
    <w:rsid w:val="007369C6"/>
    <w:rsid w:val="00736ABA"/>
    <w:rsid w:val="00736C37"/>
    <w:rsid w:val="00737204"/>
    <w:rsid w:val="007375C4"/>
    <w:rsid w:val="007377AB"/>
    <w:rsid w:val="007377E1"/>
    <w:rsid w:val="00737FA6"/>
    <w:rsid w:val="00740304"/>
    <w:rsid w:val="00740681"/>
    <w:rsid w:val="00740D6B"/>
    <w:rsid w:val="007420F5"/>
    <w:rsid w:val="00742F24"/>
    <w:rsid w:val="00743080"/>
    <w:rsid w:val="0074392E"/>
    <w:rsid w:val="00744A7B"/>
    <w:rsid w:val="007452F3"/>
    <w:rsid w:val="00745AA1"/>
    <w:rsid w:val="00745E80"/>
    <w:rsid w:val="0074603A"/>
    <w:rsid w:val="007462F9"/>
    <w:rsid w:val="007465D2"/>
    <w:rsid w:val="00746804"/>
    <w:rsid w:val="007468F6"/>
    <w:rsid w:val="00746F02"/>
    <w:rsid w:val="00747142"/>
    <w:rsid w:val="007471E2"/>
    <w:rsid w:val="007472F4"/>
    <w:rsid w:val="00747A5D"/>
    <w:rsid w:val="00750603"/>
    <w:rsid w:val="007506EB"/>
    <w:rsid w:val="00751605"/>
    <w:rsid w:val="00751834"/>
    <w:rsid w:val="00752AA6"/>
    <w:rsid w:val="00752B33"/>
    <w:rsid w:val="007537B9"/>
    <w:rsid w:val="00753D89"/>
    <w:rsid w:val="007545CD"/>
    <w:rsid w:val="00754B96"/>
    <w:rsid w:val="0075631C"/>
    <w:rsid w:val="007567C4"/>
    <w:rsid w:val="00756920"/>
    <w:rsid w:val="00756F54"/>
    <w:rsid w:val="00757993"/>
    <w:rsid w:val="00760C55"/>
    <w:rsid w:val="00761A41"/>
    <w:rsid w:val="00761E51"/>
    <w:rsid w:val="00762185"/>
    <w:rsid w:val="00762CA9"/>
    <w:rsid w:val="00762D75"/>
    <w:rsid w:val="00763731"/>
    <w:rsid w:val="00764F41"/>
    <w:rsid w:val="00765137"/>
    <w:rsid w:val="00765DBC"/>
    <w:rsid w:val="007660E2"/>
    <w:rsid w:val="00766501"/>
    <w:rsid w:val="00767A97"/>
    <w:rsid w:val="00767F64"/>
    <w:rsid w:val="00771879"/>
    <w:rsid w:val="00771B4A"/>
    <w:rsid w:val="00771D32"/>
    <w:rsid w:val="00772CE2"/>
    <w:rsid w:val="00772D52"/>
    <w:rsid w:val="007733A3"/>
    <w:rsid w:val="0077481E"/>
    <w:rsid w:val="00774E7C"/>
    <w:rsid w:val="00775196"/>
    <w:rsid w:val="007752C8"/>
    <w:rsid w:val="007752CC"/>
    <w:rsid w:val="00775B39"/>
    <w:rsid w:val="00776336"/>
    <w:rsid w:val="007767A4"/>
    <w:rsid w:val="00776AF2"/>
    <w:rsid w:val="00777478"/>
    <w:rsid w:val="00777989"/>
    <w:rsid w:val="00777A8D"/>
    <w:rsid w:val="00777E36"/>
    <w:rsid w:val="0078030E"/>
    <w:rsid w:val="00780A37"/>
    <w:rsid w:val="00780C65"/>
    <w:rsid w:val="00781015"/>
    <w:rsid w:val="00781449"/>
    <w:rsid w:val="00782C5B"/>
    <w:rsid w:val="0078509D"/>
    <w:rsid w:val="007856AA"/>
    <w:rsid w:val="007857CE"/>
    <w:rsid w:val="00786267"/>
    <w:rsid w:val="00787BC8"/>
    <w:rsid w:val="00790D24"/>
    <w:rsid w:val="007936F9"/>
    <w:rsid w:val="00793DE6"/>
    <w:rsid w:val="00794DC8"/>
    <w:rsid w:val="007951EB"/>
    <w:rsid w:val="00796612"/>
    <w:rsid w:val="00796679"/>
    <w:rsid w:val="007971ED"/>
    <w:rsid w:val="00797970"/>
    <w:rsid w:val="00797B6F"/>
    <w:rsid w:val="007A10F3"/>
    <w:rsid w:val="007A207B"/>
    <w:rsid w:val="007A2242"/>
    <w:rsid w:val="007A2715"/>
    <w:rsid w:val="007A351C"/>
    <w:rsid w:val="007A3CC2"/>
    <w:rsid w:val="007A408A"/>
    <w:rsid w:val="007A4A51"/>
    <w:rsid w:val="007A4BCA"/>
    <w:rsid w:val="007A54E9"/>
    <w:rsid w:val="007A5EF1"/>
    <w:rsid w:val="007A5FB1"/>
    <w:rsid w:val="007A6050"/>
    <w:rsid w:val="007A6A9F"/>
    <w:rsid w:val="007A7843"/>
    <w:rsid w:val="007B05AF"/>
    <w:rsid w:val="007B0A89"/>
    <w:rsid w:val="007B17C8"/>
    <w:rsid w:val="007B1EC3"/>
    <w:rsid w:val="007B2EA5"/>
    <w:rsid w:val="007B3734"/>
    <w:rsid w:val="007B3944"/>
    <w:rsid w:val="007B398F"/>
    <w:rsid w:val="007B406B"/>
    <w:rsid w:val="007B43A0"/>
    <w:rsid w:val="007B456E"/>
    <w:rsid w:val="007B4909"/>
    <w:rsid w:val="007B5169"/>
    <w:rsid w:val="007B5433"/>
    <w:rsid w:val="007B550F"/>
    <w:rsid w:val="007B5D6D"/>
    <w:rsid w:val="007B5E04"/>
    <w:rsid w:val="007B6634"/>
    <w:rsid w:val="007B6746"/>
    <w:rsid w:val="007B6CC8"/>
    <w:rsid w:val="007B7080"/>
    <w:rsid w:val="007B7140"/>
    <w:rsid w:val="007B7240"/>
    <w:rsid w:val="007B74C0"/>
    <w:rsid w:val="007B7843"/>
    <w:rsid w:val="007B7A8A"/>
    <w:rsid w:val="007C0623"/>
    <w:rsid w:val="007C0773"/>
    <w:rsid w:val="007C1AC9"/>
    <w:rsid w:val="007C21E5"/>
    <w:rsid w:val="007C225B"/>
    <w:rsid w:val="007C27E1"/>
    <w:rsid w:val="007C3BE6"/>
    <w:rsid w:val="007C4579"/>
    <w:rsid w:val="007C4AE6"/>
    <w:rsid w:val="007C4B8B"/>
    <w:rsid w:val="007C4BFD"/>
    <w:rsid w:val="007C5250"/>
    <w:rsid w:val="007C674C"/>
    <w:rsid w:val="007C67A2"/>
    <w:rsid w:val="007D0918"/>
    <w:rsid w:val="007D12C5"/>
    <w:rsid w:val="007D18EB"/>
    <w:rsid w:val="007D1B7F"/>
    <w:rsid w:val="007D1E61"/>
    <w:rsid w:val="007D2149"/>
    <w:rsid w:val="007D420F"/>
    <w:rsid w:val="007D55EC"/>
    <w:rsid w:val="007D657D"/>
    <w:rsid w:val="007D68BE"/>
    <w:rsid w:val="007D6976"/>
    <w:rsid w:val="007D6A29"/>
    <w:rsid w:val="007D7516"/>
    <w:rsid w:val="007D7CB3"/>
    <w:rsid w:val="007D7F23"/>
    <w:rsid w:val="007E0B4C"/>
    <w:rsid w:val="007E0D7C"/>
    <w:rsid w:val="007E1196"/>
    <w:rsid w:val="007E20D0"/>
    <w:rsid w:val="007E289C"/>
    <w:rsid w:val="007E31F7"/>
    <w:rsid w:val="007E3920"/>
    <w:rsid w:val="007E4483"/>
    <w:rsid w:val="007E4E6F"/>
    <w:rsid w:val="007E52F5"/>
    <w:rsid w:val="007E582F"/>
    <w:rsid w:val="007E603C"/>
    <w:rsid w:val="007E635B"/>
    <w:rsid w:val="007E69A7"/>
    <w:rsid w:val="007E6AB7"/>
    <w:rsid w:val="007E75BC"/>
    <w:rsid w:val="007F0AE3"/>
    <w:rsid w:val="007F13CF"/>
    <w:rsid w:val="007F2551"/>
    <w:rsid w:val="007F2DC8"/>
    <w:rsid w:val="007F33C8"/>
    <w:rsid w:val="007F5AB8"/>
    <w:rsid w:val="007F5B11"/>
    <w:rsid w:val="007F73A1"/>
    <w:rsid w:val="00801200"/>
    <w:rsid w:val="00802023"/>
    <w:rsid w:val="008037A8"/>
    <w:rsid w:val="008038CA"/>
    <w:rsid w:val="00803E2D"/>
    <w:rsid w:val="008052E1"/>
    <w:rsid w:val="008058CF"/>
    <w:rsid w:val="00806F6E"/>
    <w:rsid w:val="00810109"/>
    <w:rsid w:val="00810944"/>
    <w:rsid w:val="00810B65"/>
    <w:rsid w:val="00810FBD"/>
    <w:rsid w:val="008116AD"/>
    <w:rsid w:val="00811C67"/>
    <w:rsid w:val="00811E9C"/>
    <w:rsid w:val="00811EFC"/>
    <w:rsid w:val="00811EFE"/>
    <w:rsid w:val="008124FB"/>
    <w:rsid w:val="00813556"/>
    <w:rsid w:val="00813D21"/>
    <w:rsid w:val="00813FD3"/>
    <w:rsid w:val="00814CB0"/>
    <w:rsid w:val="008158CE"/>
    <w:rsid w:val="008166C2"/>
    <w:rsid w:val="00817497"/>
    <w:rsid w:val="00817BC5"/>
    <w:rsid w:val="00817CA4"/>
    <w:rsid w:val="008202D7"/>
    <w:rsid w:val="008203D6"/>
    <w:rsid w:val="00820B1D"/>
    <w:rsid w:val="00821CC1"/>
    <w:rsid w:val="00822A2E"/>
    <w:rsid w:val="00823577"/>
    <w:rsid w:val="008236CC"/>
    <w:rsid w:val="008254CF"/>
    <w:rsid w:val="00826325"/>
    <w:rsid w:val="0082687D"/>
    <w:rsid w:val="00826A35"/>
    <w:rsid w:val="0082709D"/>
    <w:rsid w:val="008272F2"/>
    <w:rsid w:val="00827996"/>
    <w:rsid w:val="008310DD"/>
    <w:rsid w:val="008322ED"/>
    <w:rsid w:val="0083252D"/>
    <w:rsid w:val="0083299D"/>
    <w:rsid w:val="00832F2E"/>
    <w:rsid w:val="00833C59"/>
    <w:rsid w:val="00833ED9"/>
    <w:rsid w:val="008340F2"/>
    <w:rsid w:val="008350DC"/>
    <w:rsid w:val="008350E4"/>
    <w:rsid w:val="00836C48"/>
    <w:rsid w:val="00836EAD"/>
    <w:rsid w:val="00836ECA"/>
    <w:rsid w:val="0083754B"/>
    <w:rsid w:val="00840305"/>
    <w:rsid w:val="008404FF"/>
    <w:rsid w:val="00840D68"/>
    <w:rsid w:val="008416CB"/>
    <w:rsid w:val="00841B78"/>
    <w:rsid w:val="00841F86"/>
    <w:rsid w:val="0084214E"/>
    <w:rsid w:val="008432B6"/>
    <w:rsid w:val="008438F3"/>
    <w:rsid w:val="0084390A"/>
    <w:rsid w:val="00843C9E"/>
    <w:rsid w:val="00843DDC"/>
    <w:rsid w:val="00844047"/>
    <w:rsid w:val="008446AE"/>
    <w:rsid w:val="0084472A"/>
    <w:rsid w:val="008448D9"/>
    <w:rsid w:val="00845241"/>
    <w:rsid w:val="00846F6E"/>
    <w:rsid w:val="0084710C"/>
    <w:rsid w:val="008474CF"/>
    <w:rsid w:val="00847A09"/>
    <w:rsid w:val="008504EA"/>
    <w:rsid w:val="00850DD1"/>
    <w:rsid w:val="00850E7C"/>
    <w:rsid w:val="0085206C"/>
    <w:rsid w:val="00852502"/>
    <w:rsid w:val="00852882"/>
    <w:rsid w:val="00852C41"/>
    <w:rsid w:val="00852F64"/>
    <w:rsid w:val="00853005"/>
    <w:rsid w:val="00853B93"/>
    <w:rsid w:val="00855300"/>
    <w:rsid w:val="00856A88"/>
    <w:rsid w:val="00856F55"/>
    <w:rsid w:val="008615E1"/>
    <w:rsid w:val="008616FE"/>
    <w:rsid w:val="00861814"/>
    <w:rsid w:val="00862F78"/>
    <w:rsid w:val="008633EC"/>
    <w:rsid w:val="0086410E"/>
    <w:rsid w:val="0086445D"/>
    <w:rsid w:val="00864B1B"/>
    <w:rsid w:val="0086518D"/>
    <w:rsid w:val="0086593A"/>
    <w:rsid w:val="00865BF6"/>
    <w:rsid w:val="00865ED0"/>
    <w:rsid w:val="00866A30"/>
    <w:rsid w:val="00866D17"/>
    <w:rsid w:val="00867D22"/>
    <w:rsid w:val="0087050C"/>
    <w:rsid w:val="00870D41"/>
    <w:rsid w:val="0087155A"/>
    <w:rsid w:val="00871A44"/>
    <w:rsid w:val="008721A9"/>
    <w:rsid w:val="008728D9"/>
    <w:rsid w:val="00872DC6"/>
    <w:rsid w:val="008730AA"/>
    <w:rsid w:val="00874212"/>
    <w:rsid w:val="00874630"/>
    <w:rsid w:val="00874D0C"/>
    <w:rsid w:val="00874DE7"/>
    <w:rsid w:val="008759B2"/>
    <w:rsid w:val="00875AEB"/>
    <w:rsid w:val="00876090"/>
    <w:rsid w:val="00876D07"/>
    <w:rsid w:val="008770BB"/>
    <w:rsid w:val="008778E4"/>
    <w:rsid w:val="008779F5"/>
    <w:rsid w:val="00877B84"/>
    <w:rsid w:val="00880736"/>
    <w:rsid w:val="00881692"/>
    <w:rsid w:val="0088189D"/>
    <w:rsid w:val="00881C4B"/>
    <w:rsid w:val="00881E29"/>
    <w:rsid w:val="008821AC"/>
    <w:rsid w:val="00882AE0"/>
    <w:rsid w:val="00883681"/>
    <w:rsid w:val="00884CC5"/>
    <w:rsid w:val="0088502F"/>
    <w:rsid w:val="0088688B"/>
    <w:rsid w:val="00886BC4"/>
    <w:rsid w:val="00886E48"/>
    <w:rsid w:val="00886FEF"/>
    <w:rsid w:val="00887267"/>
    <w:rsid w:val="00887378"/>
    <w:rsid w:val="00887514"/>
    <w:rsid w:val="00887C85"/>
    <w:rsid w:val="00890399"/>
    <w:rsid w:val="00890B2A"/>
    <w:rsid w:val="00890D4D"/>
    <w:rsid w:val="0089101D"/>
    <w:rsid w:val="00891206"/>
    <w:rsid w:val="00891335"/>
    <w:rsid w:val="008914B3"/>
    <w:rsid w:val="00892ECD"/>
    <w:rsid w:val="00893074"/>
    <w:rsid w:val="00893ED2"/>
    <w:rsid w:val="00894020"/>
    <w:rsid w:val="0089494D"/>
    <w:rsid w:val="0089531C"/>
    <w:rsid w:val="008953B9"/>
    <w:rsid w:val="00896050"/>
    <w:rsid w:val="00896B11"/>
    <w:rsid w:val="00897335"/>
    <w:rsid w:val="00897A2C"/>
    <w:rsid w:val="008A16AE"/>
    <w:rsid w:val="008A1A93"/>
    <w:rsid w:val="008A2215"/>
    <w:rsid w:val="008A25FB"/>
    <w:rsid w:val="008A285B"/>
    <w:rsid w:val="008A489C"/>
    <w:rsid w:val="008A4BA0"/>
    <w:rsid w:val="008A5129"/>
    <w:rsid w:val="008A545B"/>
    <w:rsid w:val="008A54F6"/>
    <w:rsid w:val="008A598F"/>
    <w:rsid w:val="008A6490"/>
    <w:rsid w:val="008A67A1"/>
    <w:rsid w:val="008A7F0C"/>
    <w:rsid w:val="008B009C"/>
    <w:rsid w:val="008B0481"/>
    <w:rsid w:val="008B1708"/>
    <w:rsid w:val="008B1779"/>
    <w:rsid w:val="008B2A57"/>
    <w:rsid w:val="008B2D48"/>
    <w:rsid w:val="008B2ED2"/>
    <w:rsid w:val="008B35BF"/>
    <w:rsid w:val="008B3893"/>
    <w:rsid w:val="008B3BFF"/>
    <w:rsid w:val="008B4733"/>
    <w:rsid w:val="008B5034"/>
    <w:rsid w:val="008B5057"/>
    <w:rsid w:val="008B50F6"/>
    <w:rsid w:val="008B593E"/>
    <w:rsid w:val="008B5C8D"/>
    <w:rsid w:val="008B5DC7"/>
    <w:rsid w:val="008B6115"/>
    <w:rsid w:val="008B64C6"/>
    <w:rsid w:val="008B670A"/>
    <w:rsid w:val="008B6BEE"/>
    <w:rsid w:val="008B6E7F"/>
    <w:rsid w:val="008B7EBC"/>
    <w:rsid w:val="008C0148"/>
    <w:rsid w:val="008C0E7B"/>
    <w:rsid w:val="008C1FA3"/>
    <w:rsid w:val="008C24B4"/>
    <w:rsid w:val="008C3962"/>
    <w:rsid w:val="008C3EAC"/>
    <w:rsid w:val="008C475C"/>
    <w:rsid w:val="008C4868"/>
    <w:rsid w:val="008C4C40"/>
    <w:rsid w:val="008C4CDC"/>
    <w:rsid w:val="008C5438"/>
    <w:rsid w:val="008C5994"/>
    <w:rsid w:val="008C5D13"/>
    <w:rsid w:val="008C6445"/>
    <w:rsid w:val="008C6A91"/>
    <w:rsid w:val="008C7B58"/>
    <w:rsid w:val="008D0123"/>
    <w:rsid w:val="008D04F6"/>
    <w:rsid w:val="008D1CC8"/>
    <w:rsid w:val="008D22B1"/>
    <w:rsid w:val="008D2391"/>
    <w:rsid w:val="008D2658"/>
    <w:rsid w:val="008D29B9"/>
    <w:rsid w:val="008D2D34"/>
    <w:rsid w:val="008D2EF9"/>
    <w:rsid w:val="008D3655"/>
    <w:rsid w:val="008D3B23"/>
    <w:rsid w:val="008D40E3"/>
    <w:rsid w:val="008D4699"/>
    <w:rsid w:val="008D4710"/>
    <w:rsid w:val="008D486F"/>
    <w:rsid w:val="008D4A8B"/>
    <w:rsid w:val="008D4F5C"/>
    <w:rsid w:val="008D5169"/>
    <w:rsid w:val="008D5CBF"/>
    <w:rsid w:val="008D7217"/>
    <w:rsid w:val="008D7E91"/>
    <w:rsid w:val="008D7F79"/>
    <w:rsid w:val="008E0AAA"/>
    <w:rsid w:val="008E0C7D"/>
    <w:rsid w:val="008E0D8D"/>
    <w:rsid w:val="008E0F21"/>
    <w:rsid w:val="008E1CD7"/>
    <w:rsid w:val="008E352E"/>
    <w:rsid w:val="008E3642"/>
    <w:rsid w:val="008E3D30"/>
    <w:rsid w:val="008E52F9"/>
    <w:rsid w:val="008E7B03"/>
    <w:rsid w:val="008F0934"/>
    <w:rsid w:val="008F11C8"/>
    <w:rsid w:val="008F1351"/>
    <w:rsid w:val="008F17A5"/>
    <w:rsid w:val="008F358A"/>
    <w:rsid w:val="008F4492"/>
    <w:rsid w:val="008F476B"/>
    <w:rsid w:val="008F4890"/>
    <w:rsid w:val="008F5768"/>
    <w:rsid w:val="008F72A4"/>
    <w:rsid w:val="009000B9"/>
    <w:rsid w:val="009009A4"/>
    <w:rsid w:val="00901516"/>
    <w:rsid w:val="00901E9A"/>
    <w:rsid w:val="00902041"/>
    <w:rsid w:val="009029FA"/>
    <w:rsid w:val="00902C6B"/>
    <w:rsid w:val="00902C72"/>
    <w:rsid w:val="009036F2"/>
    <w:rsid w:val="00903FB7"/>
    <w:rsid w:val="009040B2"/>
    <w:rsid w:val="00904CE5"/>
    <w:rsid w:val="00905444"/>
    <w:rsid w:val="00905A26"/>
    <w:rsid w:val="00905F5F"/>
    <w:rsid w:val="00905F6C"/>
    <w:rsid w:val="0090657C"/>
    <w:rsid w:val="0090672D"/>
    <w:rsid w:val="00906C65"/>
    <w:rsid w:val="00906C8A"/>
    <w:rsid w:val="00906D17"/>
    <w:rsid w:val="00907396"/>
    <w:rsid w:val="00907BAA"/>
    <w:rsid w:val="00907ECF"/>
    <w:rsid w:val="009104F3"/>
    <w:rsid w:val="0091070A"/>
    <w:rsid w:val="00911E52"/>
    <w:rsid w:val="00911EB2"/>
    <w:rsid w:val="009122AB"/>
    <w:rsid w:val="00912BBC"/>
    <w:rsid w:val="00913241"/>
    <w:rsid w:val="009133CB"/>
    <w:rsid w:val="0091374C"/>
    <w:rsid w:val="0091431E"/>
    <w:rsid w:val="00914588"/>
    <w:rsid w:val="00915341"/>
    <w:rsid w:val="00915496"/>
    <w:rsid w:val="00915610"/>
    <w:rsid w:val="009156C5"/>
    <w:rsid w:val="0091625F"/>
    <w:rsid w:val="00916DFD"/>
    <w:rsid w:val="009208C5"/>
    <w:rsid w:val="00920BA6"/>
    <w:rsid w:val="00921707"/>
    <w:rsid w:val="00921C4A"/>
    <w:rsid w:val="0092285C"/>
    <w:rsid w:val="009235BA"/>
    <w:rsid w:val="009236D7"/>
    <w:rsid w:val="009239DE"/>
    <w:rsid w:val="009246BB"/>
    <w:rsid w:val="009259FD"/>
    <w:rsid w:val="009261F8"/>
    <w:rsid w:val="0092676F"/>
    <w:rsid w:val="00926E75"/>
    <w:rsid w:val="009273A9"/>
    <w:rsid w:val="00932281"/>
    <w:rsid w:val="00932A99"/>
    <w:rsid w:val="00932BE5"/>
    <w:rsid w:val="0093468E"/>
    <w:rsid w:val="00934B3A"/>
    <w:rsid w:val="00935209"/>
    <w:rsid w:val="00935841"/>
    <w:rsid w:val="00936659"/>
    <w:rsid w:val="009367D2"/>
    <w:rsid w:val="00940D37"/>
    <w:rsid w:val="00941017"/>
    <w:rsid w:val="00941B62"/>
    <w:rsid w:val="0094252F"/>
    <w:rsid w:val="00944978"/>
    <w:rsid w:val="00945355"/>
    <w:rsid w:val="009459FC"/>
    <w:rsid w:val="00945D0B"/>
    <w:rsid w:val="009461E4"/>
    <w:rsid w:val="009465A4"/>
    <w:rsid w:val="00946E73"/>
    <w:rsid w:val="00947A54"/>
    <w:rsid w:val="00947AF5"/>
    <w:rsid w:val="00947DFA"/>
    <w:rsid w:val="0095033F"/>
    <w:rsid w:val="00950544"/>
    <w:rsid w:val="00951A7B"/>
    <w:rsid w:val="00951E18"/>
    <w:rsid w:val="00952118"/>
    <w:rsid w:val="009526F9"/>
    <w:rsid w:val="0095348E"/>
    <w:rsid w:val="00954072"/>
    <w:rsid w:val="009540BB"/>
    <w:rsid w:val="00954A14"/>
    <w:rsid w:val="00954BEA"/>
    <w:rsid w:val="00954CD0"/>
    <w:rsid w:val="00955323"/>
    <w:rsid w:val="00955E97"/>
    <w:rsid w:val="009563BE"/>
    <w:rsid w:val="0095678E"/>
    <w:rsid w:val="00956DA9"/>
    <w:rsid w:val="00957F1C"/>
    <w:rsid w:val="0096021F"/>
    <w:rsid w:val="00960706"/>
    <w:rsid w:val="00960B32"/>
    <w:rsid w:val="00960E28"/>
    <w:rsid w:val="00962159"/>
    <w:rsid w:val="009625E3"/>
    <w:rsid w:val="00962CD5"/>
    <w:rsid w:val="00962E8A"/>
    <w:rsid w:val="00963502"/>
    <w:rsid w:val="00964408"/>
    <w:rsid w:val="00965E38"/>
    <w:rsid w:val="009667A8"/>
    <w:rsid w:val="00966B92"/>
    <w:rsid w:val="00966BD1"/>
    <w:rsid w:val="0096761E"/>
    <w:rsid w:val="00967921"/>
    <w:rsid w:val="0097097D"/>
    <w:rsid w:val="00971BEC"/>
    <w:rsid w:val="00972A73"/>
    <w:rsid w:val="009731F9"/>
    <w:rsid w:val="009751DF"/>
    <w:rsid w:val="00975287"/>
    <w:rsid w:val="00977CFC"/>
    <w:rsid w:val="00980F94"/>
    <w:rsid w:val="00981574"/>
    <w:rsid w:val="00981E0A"/>
    <w:rsid w:val="00983A62"/>
    <w:rsid w:val="00983F2B"/>
    <w:rsid w:val="009847BF"/>
    <w:rsid w:val="00985CE9"/>
    <w:rsid w:val="00986A19"/>
    <w:rsid w:val="00986D28"/>
    <w:rsid w:val="00987089"/>
    <w:rsid w:val="00987369"/>
    <w:rsid w:val="009874C7"/>
    <w:rsid w:val="00990777"/>
    <w:rsid w:val="009918B6"/>
    <w:rsid w:val="00992760"/>
    <w:rsid w:val="009929EE"/>
    <w:rsid w:val="0099386F"/>
    <w:rsid w:val="009941C1"/>
    <w:rsid w:val="009941C7"/>
    <w:rsid w:val="009950AA"/>
    <w:rsid w:val="00997656"/>
    <w:rsid w:val="00997683"/>
    <w:rsid w:val="009977B3"/>
    <w:rsid w:val="00997895"/>
    <w:rsid w:val="009A01EF"/>
    <w:rsid w:val="009A04B0"/>
    <w:rsid w:val="009A0691"/>
    <w:rsid w:val="009A1078"/>
    <w:rsid w:val="009A1788"/>
    <w:rsid w:val="009A1BFB"/>
    <w:rsid w:val="009A2916"/>
    <w:rsid w:val="009A2FA9"/>
    <w:rsid w:val="009A3494"/>
    <w:rsid w:val="009A3A23"/>
    <w:rsid w:val="009A4AF1"/>
    <w:rsid w:val="009A544F"/>
    <w:rsid w:val="009A5D65"/>
    <w:rsid w:val="009A60F9"/>
    <w:rsid w:val="009A6222"/>
    <w:rsid w:val="009A67AD"/>
    <w:rsid w:val="009A6EED"/>
    <w:rsid w:val="009A7583"/>
    <w:rsid w:val="009A7721"/>
    <w:rsid w:val="009A787B"/>
    <w:rsid w:val="009A7B60"/>
    <w:rsid w:val="009B0280"/>
    <w:rsid w:val="009B0726"/>
    <w:rsid w:val="009B1824"/>
    <w:rsid w:val="009B1A66"/>
    <w:rsid w:val="009B1A7F"/>
    <w:rsid w:val="009B1DD1"/>
    <w:rsid w:val="009B28E4"/>
    <w:rsid w:val="009B309D"/>
    <w:rsid w:val="009B38BB"/>
    <w:rsid w:val="009B433B"/>
    <w:rsid w:val="009B583B"/>
    <w:rsid w:val="009B5D13"/>
    <w:rsid w:val="009C0937"/>
    <w:rsid w:val="009C124E"/>
    <w:rsid w:val="009C20EF"/>
    <w:rsid w:val="009C247F"/>
    <w:rsid w:val="009C2B9C"/>
    <w:rsid w:val="009C2C79"/>
    <w:rsid w:val="009C2F06"/>
    <w:rsid w:val="009C3566"/>
    <w:rsid w:val="009C4143"/>
    <w:rsid w:val="009C4F03"/>
    <w:rsid w:val="009C5180"/>
    <w:rsid w:val="009C58FA"/>
    <w:rsid w:val="009C5C6C"/>
    <w:rsid w:val="009C5CCF"/>
    <w:rsid w:val="009D114E"/>
    <w:rsid w:val="009D13DC"/>
    <w:rsid w:val="009D3523"/>
    <w:rsid w:val="009D3C7E"/>
    <w:rsid w:val="009D4A6D"/>
    <w:rsid w:val="009D5238"/>
    <w:rsid w:val="009D5BB5"/>
    <w:rsid w:val="009D621F"/>
    <w:rsid w:val="009D688E"/>
    <w:rsid w:val="009D6958"/>
    <w:rsid w:val="009D6D52"/>
    <w:rsid w:val="009D6FE1"/>
    <w:rsid w:val="009D7643"/>
    <w:rsid w:val="009D7E94"/>
    <w:rsid w:val="009E0251"/>
    <w:rsid w:val="009E0DA3"/>
    <w:rsid w:val="009E192A"/>
    <w:rsid w:val="009E2E82"/>
    <w:rsid w:val="009E36B6"/>
    <w:rsid w:val="009E3898"/>
    <w:rsid w:val="009E3981"/>
    <w:rsid w:val="009E4441"/>
    <w:rsid w:val="009E4BC3"/>
    <w:rsid w:val="009E5492"/>
    <w:rsid w:val="009E62D9"/>
    <w:rsid w:val="009F00B8"/>
    <w:rsid w:val="009F02AD"/>
    <w:rsid w:val="009F0396"/>
    <w:rsid w:val="009F171C"/>
    <w:rsid w:val="009F1DDF"/>
    <w:rsid w:val="009F22E2"/>
    <w:rsid w:val="009F297F"/>
    <w:rsid w:val="009F2D25"/>
    <w:rsid w:val="009F2E8A"/>
    <w:rsid w:val="009F3287"/>
    <w:rsid w:val="009F3762"/>
    <w:rsid w:val="009F482C"/>
    <w:rsid w:val="009F4B04"/>
    <w:rsid w:val="009F4BD6"/>
    <w:rsid w:val="009F6777"/>
    <w:rsid w:val="009F7031"/>
    <w:rsid w:val="009F7A6B"/>
    <w:rsid w:val="00A0008B"/>
    <w:rsid w:val="00A0124F"/>
    <w:rsid w:val="00A013FA"/>
    <w:rsid w:val="00A01BA9"/>
    <w:rsid w:val="00A02089"/>
    <w:rsid w:val="00A023C0"/>
    <w:rsid w:val="00A029DB"/>
    <w:rsid w:val="00A02FFF"/>
    <w:rsid w:val="00A035C8"/>
    <w:rsid w:val="00A04A26"/>
    <w:rsid w:val="00A04D5D"/>
    <w:rsid w:val="00A04E93"/>
    <w:rsid w:val="00A0635E"/>
    <w:rsid w:val="00A06AAF"/>
    <w:rsid w:val="00A06E52"/>
    <w:rsid w:val="00A06F80"/>
    <w:rsid w:val="00A104A5"/>
    <w:rsid w:val="00A10E0E"/>
    <w:rsid w:val="00A1122B"/>
    <w:rsid w:val="00A11438"/>
    <w:rsid w:val="00A11C72"/>
    <w:rsid w:val="00A11E56"/>
    <w:rsid w:val="00A11F97"/>
    <w:rsid w:val="00A1201F"/>
    <w:rsid w:val="00A1239E"/>
    <w:rsid w:val="00A1281B"/>
    <w:rsid w:val="00A12D70"/>
    <w:rsid w:val="00A12DF5"/>
    <w:rsid w:val="00A137E1"/>
    <w:rsid w:val="00A13AB8"/>
    <w:rsid w:val="00A13ED1"/>
    <w:rsid w:val="00A1445F"/>
    <w:rsid w:val="00A15738"/>
    <w:rsid w:val="00A1665F"/>
    <w:rsid w:val="00A17364"/>
    <w:rsid w:val="00A17A04"/>
    <w:rsid w:val="00A17A45"/>
    <w:rsid w:val="00A20104"/>
    <w:rsid w:val="00A207B6"/>
    <w:rsid w:val="00A20B65"/>
    <w:rsid w:val="00A212C6"/>
    <w:rsid w:val="00A21889"/>
    <w:rsid w:val="00A22323"/>
    <w:rsid w:val="00A2245F"/>
    <w:rsid w:val="00A234AF"/>
    <w:rsid w:val="00A24626"/>
    <w:rsid w:val="00A24650"/>
    <w:rsid w:val="00A2575A"/>
    <w:rsid w:val="00A25893"/>
    <w:rsid w:val="00A25C3C"/>
    <w:rsid w:val="00A2696F"/>
    <w:rsid w:val="00A26C78"/>
    <w:rsid w:val="00A2745F"/>
    <w:rsid w:val="00A27501"/>
    <w:rsid w:val="00A30456"/>
    <w:rsid w:val="00A30694"/>
    <w:rsid w:val="00A30B03"/>
    <w:rsid w:val="00A31176"/>
    <w:rsid w:val="00A3180B"/>
    <w:rsid w:val="00A31AF9"/>
    <w:rsid w:val="00A31D93"/>
    <w:rsid w:val="00A323E6"/>
    <w:rsid w:val="00A32B59"/>
    <w:rsid w:val="00A3308C"/>
    <w:rsid w:val="00A336D0"/>
    <w:rsid w:val="00A33749"/>
    <w:rsid w:val="00A3385E"/>
    <w:rsid w:val="00A33B89"/>
    <w:rsid w:val="00A34493"/>
    <w:rsid w:val="00A345EC"/>
    <w:rsid w:val="00A35453"/>
    <w:rsid w:val="00A354E5"/>
    <w:rsid w:val="00A35D63"/>
    <w:rsid w:val="00A35EFB"/>
    <w:rsid w:val="00A369B2"/>
    <w:rsid w:val="00A3702E"/>
    <w:rsid w:val="00A37828"/>
    <w:rsid w:val="00A37DFA"/>
    <w:rsid w:val="00A41C5E"/>
    <w:rsid w:val="00A41EDA"/>
    <w:rsid w:val="00A425E1"/>
    <w:rsid w:val="00A42CAC"/>
    <w:rsid w:val="00A43417"/>
    <w:rsid w:val="00A4346D"/>
    <w:rsid w:val="00A447EB"/>
    <w:rsid w:val="00A44C55"/>
    <w:rsid w:val="00A451CF"/>
    <w:rsid w:val="00A4794D"/>
    <w:rsid w:val="00A503F7"/>
    <w:rsid w:val="00A52C91"/>
    <w:rsid w:val="00A53054"/>
    <w:rsid w:val="00A532C6"/>
    <w:rsid w:val="00A535F2"/>
    <w:rsid w:val="00A53BF5"/>
    <w:rsid w:val="00A54569"/>
    <w:rsid w:val="00A546B6"/>
    <w:rsid w:val="00A548A2"/>
    <w:rsid w:val="00A54C74"/>
    <w:rsid w:val="00A558D8"/>
    <w:rsid w:val="00A55D8C"/>
    <w:rsid w:val="00A56559"/>
    <w:rsid w:val="00A60D89"/>
    <w:rsid w:val="00A613FD"/>
    <w:rsid w:val="00A6199C"/>
    <w:rsid w:val="00A622E2"/>
    <w:rsid w:val="00A62476"/>
    <w:rsid w:val="00A627F5"/>
    <w:rsid w:val="00A628A6"/>
    <w:rsid w:val="00A6312D"/>
    <w:rsid w:val="00A637A4"/>
    <w:rsid w:val="00A63EC7"/>
    <w:rsid w:val="00A6419C"/>
    <w:rsid w:val="00A641C8"/>
    <w:rsid w:val="00A6563D"/>
    <w:rsid w:val="00A6643A"/>
    <w:rsid w:val="00A669B2"/>
    <w:rsid w:val="00A66ECB"/>
    <w:rsid w:val="00A676AA"/>
    <w:rsid w:val="00A70063"/>
    <w:rsid w:val="00A7080C"/>
    <w:rsid w:val="00A71704"/>
    <w:rsid w:val="00A71995"/>
    <w:rsid w:val="00A723F5"/>
    <w:rsid w:val="00A72518"/>
    <w:rsid w:val="00A72C8B"/>
    <w:rsid w:val="00A741C8"/>
    <w:rsid w:val="00A74683"/>
    <w:rsid w:val="00A74CE8"/>
    <w:rsid w:val="00A74CE9"/>
    <w:rsid w:val="00A74D17"/>
    <w:rsid w:val="00A74E22"/>
    <w:rsid w:val="00A75DB0"/>
    <w:rsid w:val="00A76FEF"/>
    <w:rsid w:val="00A771C9"/>
    <w:rsid w:val="00A7736E"/>
    <w:rsid w:val="00A801AF"/>
    <w:rsid w:val="00A8275F"/>
    <w:rsid w:val="00A82888"/>
    <w:rsid w:val="00A84503"/>
    <w:rsid w:val="00A85F8C"/>
    <w:rsid w:val="00A86111"/>
    <w:rsid w:val="00A86627"/>
    <w:rsid w:val="00A86CBA"/>
    <w:rsid w:val="00A86CD6"/>
    <w:rsid w:val="00A878F8"/>
    <w:rsid w:val="00A87A8F"/>
    <w:rsid w:val="00A9097F"/>
    <w:rsid w:val="00A912A0"/>
    <w:rsid w:val="00A91314"/>
    <w:rsid w:val="00A92115"/>
    <w:rsid w:val="00A93601"/>
    <w:rsid w:val="00A9476F"/>
    <w:rsid w:val="00A95883"/>
    <w:rsid w:val="00A9597C"/>
    <w:rsid w:val="00A95AB4"/>
    <w:rsid w:val="00A9622E"/>
    <w:rsid w:val="00A96411"/>
    <w:rsid w:val="00A96795"/>
    <w:rsid w:val="00A971CB"/>
    <w:rsid w:val="00A97888"/>
    <w:rsid w:val="00AA0C93"/>
    <w:rsid w:val="00AA15B4"/>
    <w:rsid w:val="00AA1BF0"/>
    <w:rsid w:val="00AA1DFE"/>
    <w:rsid w:val="00AA29B3"/>
    <w:rsid w:val="00AA2E85"/>
    <w:rsid w:val="00AA2EC6"/>
    <w:rsid w:val="00AA43B2"/>
    <w:rsid w:val="00AA50AD"/>
    <w:rsid w:val="00AA6330"/>
    <w:rsid w:val="00AA6E2A"/>
    <w:rsid w:val="00AA7078"/>
    <w:rsid w:val="00AB10ED"/>
    <w:rsid w:val="00AB1C86"/>
    <w:rsid w:val="00AB1FF9"/>
    <w:rsid w:val="00AB2914"/>
    <w:rsid w:val="00AB301B"/>
    <w:rsid w:val="00AB35C5"/>
    <w:rsid w:val="00AB3DDA"/>
    <w:rsid w:val="00AB4090"/>
    <w:rsid w:val="00AB434F"/>
    <w:rsid w:val="00AB4616"/>
    <w:rsid w:val="00AB479D"/>
    <w:rsid w:val="00AB4D42"/>
    <w:rsid w:val="00AB4EBD"/>
    <w:rsid w:val="00AB51D1"/>
    <w:rsid w:val="00AB58F6"/>
    <w:rsid w:val="00AB5BA9"/>
    <w:rsid w:val="00AB5DBC"/>
    <w:rsid w:val="00AB5E40"/>
    <w:rsid w:val="00AB6122"/>
    <w:rsid w:val="00AB754B"/>
    <w:rsid w:val="00AB77AC"/>
    <w:rsid w:val="00AC0109"/>
    <w:rsid w:val="00AC0B21"/>
    <w:rsid w:val="00AC0B74"/>
    <w:rsid w:val="00AC0FC7"/>
    <w:rsid w:val="00AC15C2"/>
    <w:rsid w:val="00AC206B"/>
    <w:rsid w:val="00AC2171"/>
    <w:rsid w:val="00AC3525"/>
    <w:rsid w:val="00AC3801"/>
    <w:rsid w:val="00AC3C1D"/>
    <w:rsid w:val="00AC3D75"/>
    <w:rsid w:val="00AC4290"/>
    <w:rsid w:val="00AC5141"/>
    <w:rsid w:val="00AC6212"/>
    <w:rsid w:val="00AC6220"/>
    <w:rsid w:val="00AC725E"/>
    <w:rsid w:val="00AD00E4"/>
    <w:rsid w:val="00AD02AB"/>
    <w:rsid w:val="00AD0A15"/>
    <w:rsid w:val="00AD0D17"/>
    <w:rsid w:val="00AD0E8E"/>
    <w:rsid w:val="00AD144B"/>
    <w:rsid w:val="00AD1BB9"/>
    <w:rsid w:val="00AD1CA1"/>
    <w:rsid w:val="00AD1DA7"/>
    <w:rsid w:val="00AD2298"/>
    <w:rsid w:val="00AD2DF7"/>
    <w:rsid w:val="00AD2FF8"/>
    <w:rsid w:val="00AD3002"/>
    <w:rsid w:val="00AD3343"/>
    <w:rsid w:val="00AD4033"/>
    <w:rsid w:val="00AD504D"/>
    <w:rsid w:val="00AD5953"/>
    <w:rsid w:val="00AD5B92"/>
    <w:rsid w:val="00AD5C53"/>
    <w:rsid w:val="00AD66E1"/>
    <w:rsid w:val="00AD6760"/>
    <w:rsid w:val="00AD69C3"/>
    <w:rsid w:val="00AD6FAF"/>
    <w:rsid w:val="00AE09A4"/>
    <w:rsid w:val="00AE0DA4"/>
    <w:rsid w:val="00AE0E04"/>
    <w:rsid w:val="00AE131F"/>
    <w:rsid w:val="00AE1514"/>
    <w:rsid w:val="00AE1B37"/>
    <w:rsid w:val="00AE1E04"/>
    <w:rsid w:val="00AE1EBF"/>
    <w:rsid w:val="00AE2224"/>
    <w:rsid w:val="00AE53A4"/>
    <w:rsid w:val="00AE7C1A"/>
    <w:rsid w:val="00AE7CCB"/>
    <w:rsid w:val="00AF0D17"/>
    <w:rsid w:val="00AF198D"/>
    <w:rsid w:val="00AF3821"/>
    <w:rsid w:val="00AF3911"/>
    <w:rsid w:val="00AF4116"/>
    <w:rsid w:val="00AF4170"/>
    <w:rsid w:val="00AF4A46"/>
    <w:rsid w:val="00AF4B3B"/>
    <w:rsid w:val="00AF4DE9"/>
    <w:rsid w:val="00AF50EF"/>
    <w:rsid w:val="00AF53A9"/>
    <w:rsid w:val="00AF5552"/>
    <w:rsid w:val="00AF59C9"/>
    <w:rsid w:val="00AF6EDB"/>
    <w:rsid w:val="00AF798D"/>
    <w:rsid w:val="00B00669"/>
    <w:rsid w:val="00B0076E"/>
    <w:rsid w:val="00B012D2"/>
    <w:rsid w:val="00B016B3"/>
    <w:rsid w:val="00B01AE7"/>
    <w:rsid w:val="00B0205E"/>
    <w:rsid w:val="00B020E5"/>
    <w:rsid w:val="00B026C6"/>
    <w:rsid w:val="00B03716"/>
    <w:rsid w:val="00B04EE8"/>
    <w:rsid w:val="00B05540"/>
    <w:rsid w:val="00B055D7"/>
    <w:rsid w:val="00B05E4C"/>
    <w:rsid w:val="00B06036"/>
    <w:rsid w:val="00B06679"/>
    <w:rsid w:val="00B06A3F"/>
    <w:rsid w:val="00B0707F"/>
    <w:rsid w:val="00B076FC"/>
    <w:rsid w:val="00B07EC2"/>
    <w:rsid w:val="00B107BD"/>
    <w:rsid w:val="00B10F48"/>
    <w:rsid w:val="00B1176F"/>
    <w:rsid w:val="00B141C6"/>
    <w:rsid w:val="00B14702"/>
    <w:rsid w:val="00B14928"/>
    <w:rsid w:val="00B14B40"/>
    <w:rsid w:val="00B14C93"/>
    <w:rsid w:val="00B14D44"/>
    <w:rsid w:val="00B151A0"/>
    <w:rsid w:val="00B156A0"/>
    <w:rsid w:val="00B15FFD"/>
    <w:rsid w:val="00B17BB9"/>
    <w:rsid w:val="00B17D7A"/>
    <w:rsid w:val="00B17FEA"/>
    <w:rsid w:val="00B211C4"/>
    <w:rsid w:val="00B214C4"/>
    <w:rsid w:val="00B21F90"/>
    <w:rsid w:val="00B2239B"/>
    <w:rsid w:val="00B224CA"/>
    <w:rsid w:val="00B22690"/>
    <w:rsid w:val="00B22AE0"/>
    <w:rsid w:val="00B236B0"/>
    <w:rsid w:val="00B27957"/>
    <w:rsid w:val="00B30675"/>
    <w:rsid w:val="00B30830"/>
    <w:rsid w:val="00B3095A"/>
    <w:rsid w:val="00B31D52"/>
    <w:rsid w:val="00B31E13"/>
    <w:rsid w:val="00B329E1"/>
    <w:rsid w:val="00B331EE"/>
    <w:rsid w:val="00B33DC7"/>
    <w:rsid w:val="00B343FD"/>
    <w:rsid w:val="00B34A39"/>
    <w:rsid w:val="00B34EFC"/>
    <w:rsid w:val="00B3557C"/>
    <w:rsid w:val="00B368E9"/>
    <w:rsid w:val="00B36DB2"/>
    <w:rsid w:val="00B4041A"/>
    <w:rsid w:val="00B40999"/>
    <w:rsid w:val="00B426B9"/>
    <w:rsid w:val="00B4271C"/>
    <w:rsid w:val="00B427D5"/>
    <w:rsid w:val="00B42D6C"/>
    <w:rsid w:val="00B43FCA"/>
    <w:rsid w:val="00B4405A"/>
    <w:rsid w:val="00B44C2A"/>
    <w:rsid w:val="00B44FDC"/>
    <w:rsid w:val="00B45243"/>
    <w:rsid w:val="00B4535B"/>
    <w:rsid w:val="00B4540A"/>
    <w:rsid w:val="00B454B9"/>
    <w:rsid w:val="00B45B9B"/>
    <w:rsid w:val="00B46019"/>
    <w:rsid w:val="00B46517"/>
    <w:rsid w:val="00B466D6"/>
    <w:rsid w:val="00B46A65"/>
    <w:rsid w:val="00B46ECC"/>
    <w:rsid w:val="00B47A4D"/>
    <w:rsid w:val="00B47F92"/>
    <w:rsid w:val="00B51D0D"/>
    <w:rsid w:val="00B52834"/>
    <w:rsid w:val="00B5309E"/>
    <w:rsid w:val="00B53159"/>
    <w:rsid w:val="00B5331F"/>
    <w:rsid w:val="00B53347"/>
    <w:rsid w:val="00B539FB"/>
    <w:rsid w:val="00B53FA0"/>
    <w:rsid w:val="00B545C9"/>
    <w:rsid w:val="00B54600"/>
    <w:rsid w:val="00B54CD0"/>
    <w:rsid w:val="00B54DF6"/>
    <w:rsid w:val="00B56803"/>
    <w:rsid w:val="00B56CF6"/>
    <w:rsid w:val="00B570C0"/>
    <w:rsid w:val="00B57DBA"/>
    <w:rsid w:val="00B60639"/>
    <w:rsid w:val="00B60BB4"/>
    <w:rsid w:val="00B6194F"/>
    <w:rsid w:val="00B62228"/>
    <w:rsid w:val="00B625BB"/>
    <w:rsid w:val="00B63163"/>
    <w:rsid w:val="00B63526"/>
    <w:rsid w:val="00B6381B"/>
    <w:rsid w:val="00B63D3A"/>
    <w:rsid w:val="00B64236"/>
    <w:rsid w:val="00B64CD8"/>
    <w:rsid w:val="00B651D6"/>
    <w:rsid w:val="00B660DF"/>
    <w:rsid w:val="00B66B05"/>
    <w:rsid w:val="00B66C97"/>
    <w:rsid w:val="00B679A8"/>
    <w:rsid w:val="00B67B32"/>
    <w:rsid w:val="00B67C27"/>
    <w:rsid w:val="00B7329C"/>
    <w:rsid w:val="00B734C7"/>
    <w:rsid w:val="00B73688"/>
    <w:rsid w:val="00B73A09"/>
    <w:rsid w:val="00B73A7B"/>
    <w:rsid w:val="00B741F3"/>
    <w:rsid w:val="00B746A4"/>
    <w:rsid w:val="00B74944"/>
    <w:rsid w:val="00B74C70"/>
    <w:rsid w:val="00B7577F"/>
    <w:rsid w:val="00B76D78"/>
    <w:rsid w:val="00B76FC9"/>
    <w:rsid w:val="00B76FF0"/>
    <w:rsid w:val="00B771DA"/>
    <w:rsid w:val="00B7763C"/>
    <w:rsid w:val="00B77B8F"/>
    <w:rsid w:val="00B8016A"/>
    <w:rsid w:val="00B80F08"/>
    <w:rsid w:val="00B813BE"/>
    <w:rsid w:val="00B81658"/>
    <w:rsid w:val="00B82126"/>
    <w:rsid w:val="00B8226B"/>
    <w:rsid w:val="00B824B0"/>
    <w:rsid w:val="00B82E1B"/>
    <w:rsid w:val="00B83B9C"/>
    <w:rsid w:val="00B840EC"/>
    <w:rsid w:val="00B84C21"/>
    <w:rsid w:val="00B86C4F"/>
    <w:rsid w:val="00B8738F"/>
    <w:rsid w:val="00B87EE7"/>
    <w:rsid w:val="00B90A3C"/>
    <w:rsid w:val="00B92416"/>
    <w:rsid w:val="00B9286B"/>
    <w:rsid w:val="00B930CA"/>
    <w:rsid w:val="00B936CA"/>
    <w:rsid w:val="00B93DA4"/>
    <w:rsid w:val="00B945A0"/>
    <w:rsid w:val="00B95F61"/>
    <w:rsid w:val="00B96214"/>
    <w:rsid w:val="00B964E7"/>
    <w:rsid w:val="00B96F83"/>
    <w:rsid w:val="00B97C5B"/>
    <w:rsid w:val="00B97EEF"/>
    <w:rsid w:val="00BA0A1D"/>
    <w:rsid w:val="00BA0A50"/>
    <w:rsid w:val="00BA0B71"/>
    <w:rsid w:val="00BA0C8C"/>
    <w:rsid w:val="00BA16C5"/>
    <w:rsid w:val="00BA1D4D"/>
    <w:rsid w:val="00BA331E"/>
    <w:rsid w:val="00BA4534"/>
    <w:rsid w:val="00BA4D81"/>
    <w:rsid w:val="00BA4F36"/>
    <w:rsid w:val="00BA4F6A"/>
    <w:rsid w:val="00BA57CB"/>
    <w:rsid w:val="00BA5A19"/>
    <w:rsid w:val="00BA5E6D"/>
    <w:rsid w:val="00BA5EF8"/>
    <w:rsid w:val="00BA69FF"/>
    <w:rsid w:val="00BA6B25"/>
    <w:rsid w:val="00BA7A4E"/>
    <w:rsid w:val="00BA7A74"/>
    <w:rsid w:val="00BB0423"/>
    <w:rsid w:val="00BB05CB"/>
    <w:rsid w:val="00BB08B1"/>
    <w:rsid w:val="00BB0E3B"/>
    <w:rsid w:val="00BB0E3F"/>
    <w:rsid w:val="00BB1B06"/>
    <w:rsid w:val="00BB2FE6"/>
    <w:rsid w:val="00BB3AD9"/>
    <w:rsid w:val="00BB3E19"/>
    <w:rsid w:val="00BB41EC"/>
    <w:rsid w:val="00BB43FC"/>
    <w:rsid w:val="00BB456B"/>
    <w:rsid w:val="00BB4FD1"/>
    <w:rsid w:val="00BB5034"/>
    <w:rsid w:val="00BB69F6"/>
    <w:rsid w:val="00BB6A2A"/>
    <w:rsid w:val="00BB78F7"/>
    <w:rsid w:val="00BC029B"/>
    <w:rsid w:val="00BC19AF"/>
    <w:rsid w:val="00BC2470"/>
    <w:rsid w:val="00BC3490"/>
    <w:rsid w:val="00BC5B68"/>
    <w:rsid w:val="00BC5D25"/>
    <w:rsid w:val="00BC5D6D"/>
    <w:rsid w:val="00BC627D"/>
    <w:rsid w:val="00BC69A3"/>
    <w:rsid w:val="00BC6DF7"/>
    <w:rsid w:val="00BC71EB"/>
    <w:rsid w:val="00BC72DA"/>
    <w:rsid w:val="00BC7A64"/>
    <w:rsid w:val="00BC7CBB"/>
    <w:rsid w:val="00BD0390"/>
    <w:rsid w:val="00BD0919"/>
    <w:rsid w:val="00BD0F48"/>
    <w:rsid w:val="00BD171D"/>
    <w:rsid w:val="00BD1772"/>
    <w:rsid w:val="00BD23E9"/>
    <w:rsid w:val="00BD3413"/>
    <w:rsid w:val="00BD35AC"/>
    <w:rsid w:val="00BD36C8"/>
    <w:rsid w:val="00BD4A13"/>
    <w:rsid w:val="00BD4FFD"/>
    <w:rsid w:val="00BD55A4"/>
    <w:rsid w:val="00BD5AD7"/>
    <w:rsid w:val="00BD74BA"/>
    <w:rsid w:val="00BD7695"/>
    <w:rsid w:val="00BD7A4C"/>
    <w:rsid w:val="00BD7C26"/>
    <w:rsid w:val="00BE0070"/>
    <w:rsid w:val="00BE07DA"/>
    <w:rsid w:val="00BE0CE4"/>
    <w:rsid w:val="00BE15EF"/>
    <w:rsid w:val="00BE189C"/>
    <w:rsid w:val="00BE1E5E"/>
    <w:rsid w:val="00BE2827"/>
    <w:rsid w:val="00BE311E"/>
    <w:rsid w:val="00BE3456"/>
    <w:rsid w:val="00BE355B"/>
    <w:rsid w:val="00BE4074"/>
    <w:rsid w:val="00BE42EE"/>
    <w:rsid w:val="00BE4385"/>
    <w:rsid w:val="00BE52D2"/>
    <w:rsid w:val="00BE638F"/>
    <w:rsid w:val="00BE6C02"/>
    <w:rsid w:val="00BE7B9F"/>
    <w:rsid w:val="00BE7DDB"/>
    <w:rsid w:val="00BF02D0"/>
    <w:rsid w:val="00BF0A2F"/>
    <w:rsid w:val="00BF1EB1"/>
    <w:rsid w:val="00BF2468"/>
    <w:rsid w:val="00BF27E1"/>
    <w:rsid w:val="00BF3239"/>
    <w:rsid w:val="00BF497C"/>
    <w:rsid w:val="00BF5424"/>
    <w:rsid w:val="00BF5468"/>
    <w:rsid w:val="00BF57B2"/>
    <w:rsid w:val="00C01259"/>
    <w:rsid w:val="00C012CE"/>
    <w:rsid w:val="00C0249A"/>
    <w:rsid w:val="00C0261A"/>
    <w:rsid w:val="00C02720"/>
    <w:rsid w:val="00C0285A"/>
    <w:rsid w:val="00C02A3A"/>
    <w:rsid w:val="00C02A8F"/>
    <w:rsid w:val="00C02C4B"/>
    <w:rsid w:val="00C02D6D"/>
    <w:rsid w:val="00C031A4"/>
    <w:rsid w:val="00C031CB"/>
    <w:rsid w:val="00C0410A"/>
    <w:rsid w:val="00C04486"/>
    <w:rsid w:val="00C047AC"/>
    <w:rsid w:val="00C058AF"/>
    <w:rsid w:val="00C05EA1"/>
    <w:rsid w:val="00C078FC"/>
    <w:rsid w:val="00C10116"/>
    <w:rsid w:val="00C11251"/>
    <w:rsid w:val="00C11544"/>
    <w:rsid w:val="00C11F49"/>
    <w:rsid w:val="00C12428"/>
    <w:rsid w:val="00C130B6"/>
    <w:rsid w:val="00C14358"/>
    <w:rsid w:val="00C14460"/>
    <w:rsid w:val="00C15A47"/>
    <w:rsid w:val="00C15A6D"/>
    <w:rsid w:val="00C169DC"/>
    <w:rsid w:val="00C175A3"/>
    <w:rsid w:val="00C17AB7"/>
    <w:rsid w:val="00C20F1E"/>
    <w:rsid w:val="00C21471"/>
    <w:rsid w:val="00C21EAE"/>
    <w:rsid w:val="00C21FBC"/>
    <w:rsid w:val="00C22040"/>
    <w:rsid w:val="00C223BB"/>
    <w:rsid w:val="00C228E1"/>
    <w:rsid w:val="00C22AD1"/>
    <w:rsid w:val="00C22FA1"/>
    <w:rsid w:val="00C230AF"/>
    <w:rsid w:val="00C24168"/>
    <w:rsid w:val="00C24464"/>
    <w:rsid w:val="00C25152"/>
    <w:rsid w:val="00C258A2"/>
    <w:rsid w:val="00C26045"/>
    <w:rsid w:val="00C2622F"/>
    <w:rsid w:val="00C26917"/>
    <w:rsid w:val="00C27298"/>
    <w:rsid w:val="00C27BC2"/>
    <w:rsid w:val="00C301ED"/>
    <w:rsid w:val="00C305C7"/>
    <w:rsid w:val="00C31BC6"/>
    <w:rsid w:val="00C31D28"/>
    <w:rsid w:val="00C31F3F"/>
    <w:rsid w:val="00C32493"/>
    <w:rsid w:val="00C334BA"/>
    <w:rsid w:val="00C3404E"/>
    <w:rsid w:val="00C345EC"/>
    <w:rsid w:val="00C35726"/>
    <w:rsid w:val="00C36743"/>
    <w:rsid w:val="00C36A19"/>
    <w:rsid w:val="00C36FEB"/>
    <w:rsid w:val="00C37614"/>
    <w:rsid w:val="00C401F4"/>
    <w:rsid w:val="00C4189F"/>
    <w:rsid w:val="00C42093"/>
    <w:rsid w:val="00C424D6"/>
    <w:rsid w:val="00C4441A"/>
    <w:rsid w:val="00C44DF0"/>
    <w:rsid w:val="00C45312"/>
    <w:rsid w:val="00C459EB"/>
    <w:rsid w:val="00C46837"/>
    <w:rsid w:val="00C476FC"/>
    <w:rsid w:val="00C47C2D"/>
    <w:rsid w:val="00C47DA1"/>
    <w:rsid w:val="00C50334"/>
    <w:rsid w:val="00C51FDC"/>
    <w:rsid w:val="00C52155"/>
    <w:rsid w:val="00C5261C"/>
    <w:rsid w:val="00C5262D"/>
    <w:rsid w:val="00C528A6"/>
    <w:rsid w:val="00C53502"/>
    <w:rsid w:val="00C53A5E"/>
    <w:rsid w:val="00C5437E"/>
    <w:rsid w:val="00C54610"/>
    <w:rsid w:val="00C55339"/>
    <w:rsid w:val="00C553EC"/>
    <w:rsid w:val="00C56791"/>
    <w:rsid w:val="00C567A3"/>
    <w:rsid w:val="00C56DBE"/>
    <w:rsid w:val="00C5704D"/>
    <w:rsid w:val="00C5719A"/>
    <w:rsid w:val="00C57562"/>
    <w:rsid w:val="00C57C24"/>
    <w:rsid w:val="00C57CDD"/>
    <w:rsid w:val="00C60235"/>
    <w:rsid w:val="00C60984"/>
    <w:rsid w:val="00C6156B"/>
    <w:rsid w:val="00C615AA"/>
    <w:rsid w:val="00C6188E"/>
    <w:rsid w:val="00C61D36"/>
    <w:rsid w:val="00C61FAB"/>
    <w:rsid w:val="00C6224A"/>
    <w:rsid w:val="00C62FFE"/>
    <w:rsid w:val="00C63C53"/>
    <w:rsid w:val="00C63F59"/>
    <w:rsid w:val="00C64071"/>
    <w:rsid w:val="00C640F0"/>
    <w:rsid w:val="00C6417A"/>
    <w:rsid w:val="00C648B4"/>
    <w:rsid w:val="00C657A0"/>
    <w:rsid w:val="00C66598"/>
    <w:rsid w:val="00C669CD"/>
    <w:rsid w:val="00C70656"/>
    <w:rsid w:val="00C708D5"/>
    <w:rsid w:val="00C70F01"/>
    <w:rsid w:val="00C7161E"/>
    <w:rsid w:val="00C725B3"/>
    <w:rsid w:val="00C726B9"/>
    <w:rsid w:val="00C7304C"/>
    <w:rsid w:val="00C73639"/>
    <w:rsid w:val="00C74CAA"/>
    <w:rsid w:val="00C774C2"/>
    <w:rsid w:val="00C77587"/>
    <w:rsid w:val="00C775C8"/>
    <w:rsid w:val="00C77C4E"/>
    <w:rsid w:val="00C805AB"/>
    <w:rsid w:val="00C819A0"/>
    <w:rsid w:val="00C836D5"/>
    <w:rsid w:val="00C83B86"/>
    <w:rsid w:val="00C841D8"/>
    <w:rsid w:val="00C847C8"/>
    <w:rsid w:val="00C8483B"/>
    <w:rsid w:val="00C855BB"/>
    <w:rsid w:val="00C856BC"/>
    <w:rsid w:val="00C85FF3"/>
    <w:rsid w:val="00C86674"/>
    <w:rsid w:val="00C866F9"/>
    <w:rsid w:val="00C86B02"/>
    <w:rsid w:val="00C90740"/>
    <w:rsid w:val="00C90BD0"/>
    <w:rsid w:val="00C915ED"/>
    <w:rsid w:val="00C9192E"/>
    <w:rsid w:val="00C92010"/>
    <w:rsid w:val="00C9243D"/>
    <w:rsid w:val="00C930A4"/>
    <w:rsid w:val="00C93B4B"/>
    <w:rsid w:val="00C94839"/>
    <w:rsid w:val="00C94EBA"/>
    <w:rsid w:val="00C9515D"/>
    <w:rsid w:val="00C957E1"/>
    <w:rsid w:val="00C95942"/>
    <w:rsid w:val="00C95D1B"/>
    <w:rsid w:val="00C95D4B"/>
    <w:rsid w:val="00C9603F"/>
    <w:rsid w:val="00C96186"/>
    <w:rsid w:val="00C961C6"/>
    <w:rsid w:val="00C96A5E"/>
    <w:rsid w:val="00C96C0F"/>
    <w:rsid w:val="00C96E7D"/>
    <w:rsid w:val="00C9739D"/>
    <w:rsid w:val="00CA0DCE"/>
    <w:rsid w:val="00CA1AB9"/>
    <w:rsid w:val="00CA1F19"/>
    <w:rsid w:val="00CA30EF"/>
    <w:rsid w:val="00CA39BA"/>
    <w:rsid w:val="00CA3C2E"/>
    <w:rsid w:val="00CA436F"/>
    <w:rsid w:val="00CA4633"/>
    <w:rsid w:val="00CA46DD"/>
    <w:rsid w:val="00CA4939"/>
    <w:rsid w:val="00CA4956"/>
    <w:rsid w:val="00CA4C52"/>
    <w:rsid w:val="00CA54AE"/>
    <w:rsid w:val="00CA5C2C"/>
    <w:rsid w:val="00CA72DB"/>
    <w:rsid w:val="00CA7900"/>
    <w:rsid w:val="00CB09AF"/>
    <w:rsid w:val="00CB0F61"/>
    <w:rsid w:val="00CB0FB2"/>
    <w:rsid w:val="00CB2341"/>
    <w:rsid w:val="00CB2361"/>
    <w:rsid w:val="00CB2F39"/>
    <w:rsid w:val="00CB347D"/>
    <w:rsid w:val="00CB3A8E"/>
    <w:rsid w:val="00CB4D89"/>
    <w:rsid w:val="00CB5729"/>
    <w:rsid w:val="00CB6BA0"/>
    <w:rsid w:val="00CB7511"/>
    <w:rsid w:val="00CB7857"/>
    <w:rsid w:val="00CB7989"/>
    <w:rsid w:val="00CC0105"/>
    <w:rsid w:val="00CC0B03"/>
    <w:rsid w:val="00CC0BE5"/>
    <w:rsid w:val="00CC1002"/>
    <w:rsid w:val="00CC14BA"/>
    <w:rsid w:val="00CC1851"/>
    <w:rsid w:val="00CC18E5"/>
    <w:rsid w:val="00CC1E62"/>
    <w:rsid w:val="00CC2698"/>
    <w:rsid w:val="00CC527C"/>
    <w:rsid w:val="00CC5A6E"/>
    <w:rsid w:val="00CC5B6A"/>
    <w:rsid w:val="00CC6A42"/>
    <w:rsid w:val="00CC6BD4"/>
    <w:rsid w:val="00CC6D7E"/>
    <w:rsid w:val="00CC6EDC"/>
    <w:rsid w:val="00CC7FCB"/>
    <w:rsid w:val="00CD00F3"/>
    <w:rsid w:val="00CD08B6"/>
    <w:rsid w:val="00CD0EB6"/>
    <w:rsid w:val="00CD10FE"/>
    <w:rsid w:val="00CD1B1E"/>
    <w:rsid w:val="00CD1B88"/>
    <w:rsid w:val="00CD1E7C"/>
    <w:rsid w:val="00CD36D7"/>
    <w:rsid w:val="00CD3DAD"/>
    <w:rsid w:val="00CD4129"/>
    <w:rsid w:val="00CD41B8"/>
    <w:rsid w:val="00CD4544"/>
    <w:rsid w:val="00CD5C79"/>
    <w:rsid w:val="00CD5E26"/>
    <w:rsid w:val="00CD759E"/>
    <w:rsid w:val="00CD7DD5"/>
    <w:rsid w:val="00CD7FEE"/>
    <w:rsid w:val="00CE04F2"/>
    <w:rsid w:val="00CE0D3C"/>
    <w:rsid w:val="00CE219F"/>
    <w:rsid w:val="00CE33A8"/>
    <w:rsid w:val="00CE4C23"/>
    <w:rsid w:val="00CE533B"/>
    <w:rsid w:val="00CE56E3"/>
    <w:rsid w:val="00CE6BDF"/>
    <w:rsid w:val="00CE6F53"/>
    <w:rsid w:val="00CE6FC9"/>
    <w:rsid w:val="00CE70DB"/>
    <w:rsid w:val="00CF01C4"/>
    <w:rsid w:val="00CF0C83"/>
    <w:rsid w:val="00CF1110"/>
    <w:rsid w:val="00CF1486"/>
    <w:rsid w:val="00CF1A1A"/>
    <w:rsid w:val="00CF1BF2"/>
    <w:rsid w:val="00CF2240"/>
    <w:rsid w:val="00CF2304"/>
    <w:rsid w:val="00CF268C"/>
    <w:rsid w:val="00CF392C"/>
    <w:rsid w:val="00CF3ABD"/>
    <w:rsid w:val="00CF5008"/>
    <w:rsid w:val="00CF65FD"/>
    <w:rsid w:val="00CF6836"/>
    <w:rsid w:val="00CF76AC"/>
    <w:rsid w:val="00D00195"/>
    <w:rsid w:val="00D00DAF"/>
    <w:rsid w:val="00D00FD7"/>
    <w:rsid w:val="00D01224"/>
    <w:rsid w:val="00D01B20"/>
    <w:rsid w:val="00D01B5A"/>
    <w:rsid w:val="00D026B2"/>
    <w:rsid w:val="00D028BC"/>
    <w:rsid w:val="00D02ED2"/>
    <w:rsid w:val="00D03339"/>
    <w:rsid w:val="00D03B03"/>
    <w:rsid w:val="00D04451"/>
    <w:rsid w:val="00D04A1F"/>
    <w:rsid w:val="00D04D56"/>
    <w:rsid w:val="00D06513"/>
    <w:rsid w:val="00D06FF7"/>
    <w:rsid w:val="00D07CD1"/>
    <w:rsid w:val="00D10170"/>
    <w:rsid w:val="00D10A21"/>
    <w:rsid w:val="00D11755"/>
    <w:rsid w:val="00D11E98"/>
    <w:rsid w:val="00D129D0"/>
    <w:rsid w:val="00D12F86"/>
    <w:rsid w:val="00D131CF"/>
    <w:rsid w:val="00D13299"/>
    <w:rsid w:val="00D13688"/>
    <w:rsid w:val="00D14427"/>
    <w:rsid w:val="00D152AF"/>
    <w:rsid w:val="00D1544F"/>
    <w:rsid w:val="00D15C3D"/>
    <w:rsid w:val="00D162C8"/>
    <w:rsid w:val="00D17269"/>
    <w:rsid w:val="00D17F0A"/>
    <w:rsid w:val="00D20499"/>
    <w:rsid w:val="00D21837"/>
    <w:rsid w:val="00D239B0"/>
    <w:rsid w:val="00D2461F"/>
    <w:rsid w:val="00D247E7"/>
    <w:rsid w:val="00D26000"/>
    <w:rsid w:val="00D266D8"/>
    <w:rsid w:val="00D27719"/>
    <w:rsid w:val="00D27AB0"/>
    <w:rsid w:val="00D27AF1"/>
    <w:rsid w:val="00D27F63"/>
    <w:rsid w:val="00D302A5"/>
    <w:rsid w:val="00D31E1D"/>
    <w:rsid w:val="00D32BAC"/>
    <w:rsid w:val="00D33632"/>
    <w:rsid w:val="00D33B22"/>
    <w:rsid w:val="00D33E97"/>
    <w:rsid w:val="00D34754"/>
    <w:rsid w:val="00D34A2C"/>
    <w:rsid w:val="00D3503D"/>
    <w:rsid w:val="00D3527B"/>
    <w:rsid w:val="00D359D0"/>
    <w:rsid w:val="00D36067"/>
    <w:rsid w:val="00D36E2C"/>
    <w:rsid w:val="00D374EC"/>
    <w:rsid w:val="00D37BDF"/>
    <w:rsid w:val="00D40122"/>
    <w:rsid w:val="00D40A2E"/>
    <w:rsid w:val="00D41AC2"/>
    <w:rsid w:val="00D41FF2"/>
    <w:rsid w:val="00D420CB"/>
    <w:rsid w:val="00D422D1"/>
    <w:rsid w:val="00D427DA"/>
    <w:rsid w:val="00D43172"/>
    <w:rsid w:val="00D43278"/>
    <w:rsid w:val="00D435CA"/>
    <w:rsid w:val="00D4361B"/>
    <w:rsid w:val="00D44113"/>
    <w:rsid w:val="00D44302"/>
    <w:rsid w:val="00D458F9"/>
    <w:rsid w:val="00D459AF"/>
    <w:rsid w:val="00D462E3"/>
    <w:rsid w:val="00D4665E"/>
    <w:rsid w:val="00D46784"/>
    <w:rsid w:val="00D46DC4"/>
    <w:rsid w:val="00D471D0"/>
    <w:rsid w:val="00D51250"/>
    <w:rsid w:val="00D51C34"/>
    <w:rsid w:val="00D520C2"/>
    <w:rsid w:val="00D54331"/>
    <w:rsid w:val="00D5491F"/>
    <w:rsid w:val="00D54C6F"/>
    <w:rsid w:val="00D55D42"/>
    <w:rsid w:val="00D55FB3"/>
    <w:rsid w:val="00D5790A"/>
    <w:rsid w:val="00D579DC"/>
    <w:rsid w:val="00D57A7C"/>
    <w:rsid w:val="00D602CA"/>
    <w:rsid w:val="00D60C16"/>
    <w:rsid w:val="00D610BC"/>
    <w:rsid w:val="00D621D5"/>
    <w:rsid w:val="00D62D3F"/>
    <w:rsid w:val="00D62FA8"/>
    <w:rsid w:val="00D6332E"/>
    <w:rsid w:val="00D64379"/>
    <w:rsid w:val="00D643A6"/>
    <w:rsid w:val="00D647FA"/>
    <w:rsid w:val="00D64BAE"/>
    <w:rsid w:val="00D66D3A"/>
    <w:rsid w:val="00D66EC1"/>
    <w:rsid w:val="00D6716F"/>
    <w:rsid w:val="00D67BE9"/>
    <w:rsid w:val="00D70468"/>
    <w:rsid w:val="00D70B13"/>
    <w:rsid w:val="00D723C9"/>
    <w:rsid w:val="00D727B3"/>
    <w:rsid w:val="00D73126"/>
    <w:rsid w:val="00D74486"/>
    <w:rsid w:val="00D748FB"/>
    <w:rsid w:val="00D74959"/>
    <w:rsid w:val="00D74991"/>
    <w:rsid w:val="00D74C3E"/>
    <w:rsid w:val="00D758F7"/>
    <w:rsid w:val="00D76589"/>
    <w:rsid w:val="00D76942"/>
    <w:rsid w:val="00D76DC2"/>
    <w:rsid w:val="00D76F99"/>
    <w:rsid w:val="00D775F3"/>
    <w:rsid w:val="00D7763F"/>
    <w:rsid w:val="00D801BD"/>
    <w:rsid w:val="00D81994"/>
    <w:rsid w:val="00D82618"/>
    <w:rsid w:val="00D82619"/>
    <w:rsid w:val="00D83360"/>
    <w:rsid w:val="00D83451"/>
    <w:rsid w:val="00D83F3D"/>
    <w:rsid w:val="00D840A7"/>
    <w:rsid w:val="00D843AF"/>
    <w:rsid w:val="00D85D0C"/>
    <w:rsid w:val="00D85D7F"/>
    <w:rsid w:val="00D86652"/>
    <w:rsid w:val="00D873AE"/>
    <w:rsid w:val="00D87A91"/>
    <w:rsid w:val="00D91510"/>
    <w:rsid w:val="00D9193A"/>
    <w:rsid w:val="00D91A2E"/>
    <w:rsid w:val="00D92A2B"/>
    <w:rsid w:val="00D93056"/>
    <w:rsid w:val="00D931C3"/>
    <w:rsid w:val="00D93343"/>
    <w:rsid w:val="00D93506"/>
    <w:rsid w:val="00D93C70"/>
    <w:rsid w:val="00D940B2"/>
    <w:rsid w:val="00D94D77"/>
    <w:rsid w:val="00D9547B"/>
    <w:rsid w:val="00D95652"/>
    <w:rsid w:val="00D97865"/>
    <w:rsid w:val="00D97BA5"/>
    <w:rsid w:val="00D97CA9"/>
    <w:rsid w:val="00D97CFC"/>
    <w:rsid w:val="00DA0E8A"/>
    <w:rsid w:val="00DA0FD9"/>
    <w:rsid w:val="00DA1331"/>
    <w:rsid w:val="00DA1DC5"/>
    <w:rsid w:val="00DA2D16"/>
    <w:rsid w:val="00DA3320"/>
    <w:rsid w:val="00DA346F"/>
    <w:rsid w:val="00DA4108"/>
    <w:rsid w:val="00DA46A6"/>
    <w:rsid w:val="00DA46B7"/>
    <w:rsid w:val="00DA52FE"/>
    <w:rsid w:val="00DA5DBC"/>
    <w:rsid w:val="00DA5F68"/>
    <w:rsid w:val="00DA63DA"/>
    <w:rsid w:val="00DA724A"/>
    <w:rsid w:val="00DA7A97"/>
    <w:rsid w:val="00DA7AB0"/>
    <w:rsid w:val="00DB09ED"/>
    <w:rsid w:val="00DB0CDA"/>
    <w:rsid w:val="00DB299A"/>
    <w:rsid w:val="00DB2C6B"/>
    <w:rsid w:val="00DB2EDE"/>
    <w:rsid w:val="00DB2EFE"/>
    <w:rsid w:val="00DB3057"/>
    <w:rsid w:val="00DB3580"/>
    <w:rsid w:val="00DB3D1A"/>
    <w:rsid w:val="00DB412C"/>
    <w:rsid w:val="00DB4BC8"/>
    <w:rsid w:val="00DB4EDB"/>
    <w:rsid w:val="00DB543F"/>
    <w:rsid w:val="00DB577E"/>
    <w:rsid w:val="00DB57E8"/>
    <w:rsid w:val="00DB5BFE"/>
    <w:rsid w:val="00DB643B"/>
    <w:rsid w:val="00DB7040"/>
    <w:rsid w:val="00DB761B"/>
    <w:rsid w:val="00DB766C"/>
    <w:rsid w:val="00DB77E5"/>
    <w:rsid w:val="00DB7F70"/>
    <w:rsid w:val="00DC0828"/>
    <w:rsid w:val="00DC08F4"/>
    <w:rsid w:val="00DC0940"/>
    <w:rsid w:val="00DC1BB7"/>
    <w:rsid w:val="00DC1FF3"/>
    <w:rsid w:val="00DC2AF3"/>
    <w:rsid w:val="00DC2F9D"/>
    <w:rsid w:val="00DC30DE"/>
    <w:rsid w:val="00DC35F4"/>
    <w:rsid w:val="00DC4091"/>
    <w:rsid w:val="00DC5850"/>
    <w:rsid w:val="00DC59E5"/>
    <w:rsid w:val="00DC62B2"/>
    <w:rsid w:val="00DC672C"/>
    <w:rsid w:val="00DC6B4D"/>
    <w:rsid w:val="00DC72D2"/>
    <w:rsid w:val="00DC7308"/>
    <w:rsid w:val="00DC7D28"/>
    <w:rsid w:val="00DC7D38"/>
    <w:rsid w:val="00DC7E26"/>
    <w:rsid w:val="00DD0355"/>
    <w:rsid w:val="00DD0740"/>
    <w:rsid w:val="00DD0AFC"/>
    <w:rsid w:val="00DD212E"/>
    <w:rsid w:val="00DD2B5C"/>
    <w:rsid w:val="00DD3087"/>
    <w:rsid w:val="00DD3328"/>
    <w:rsid w:val="00DD3AB3"/>
    <w:rsid w:val="00DD3CCD"/>
    <w:rsid w:val="00DD3E7C"/>
    <w:rsid w:val="00DD40EE"/>
    <w:rsid w:val="00DD46ED"/>
    <w:rsid w:val="00DD4B5E"/>
    <w:rsid w:val="00DD5338"/>
    <w:rsid w:val="00DD59ED"/>
    <w:rsid w:val="00DD6813"/>
    <w:rsid w:val="00DD70A3"/>
    <w:rsid w:val="00DD7201"/>
    <w:rsid w:val="00DE049E"/>
    <w:rsid w:val="00DE1611"/>
    <w:rsid w:val="00DE2092"/>
    <w:rsid w:val="00DE356E"/>
    <w:rsid w:val="00DE3838"/>
    <w:rsid w:val="00DE40CE"/>
    <w:rsid w:val="00DE41E4"/>
    <w:rsid w:val="00DE42D1"/>
    <w:rsid w:val="00DE4504"/>
    <w:rsid w:val="00DE46C4"/>
    <w:rsid w:val="00DE4776"/>
    <w:rsid w:val="00DE4F24"/>
    <w:rsid w:val="00DE4F4B"/>
    <w:rsid w:val="00DE5714"/>
    <w:rsid w:val="00DE599E"/>
    <w:rsid w:val="00DE64A7"/>
    <w:rsid w:val="00DE6C0E"/>
    <w:rsid w:val="00DE79EA"/>
    <w:rsid w:val="00DF02D0"/>
    <w:rsid w:val="00DF1351"/>
    <w:rsid w:val="00DF1D92"/>
    <w:rsid w:val="00DF1FF0"/>
    <w:rsid w:val="00DF20DE"/>
    <w:rsid w:val="00DF3C6C"/>
    <w:rsid w:val="00DF588E"/>
    <w:rsid w:val="00DF6B80"/>
    <w:rsid w:val="00DF6D36"/>
    <w:rsid w:val="00DF7370"/>
    <w:rsid w:val="00DF78F2"/>
    <w:rsid w:val="00E00310"/>
    <w:rsid w:val="00E009D6"/>
    <w:rsid w:val="00E01AD1"/>
    <w:rsid w:val="00E04DAF"/>
    <w:rsid w:val="00E052C6"/>
    <w:rsid w:val="00E05B4F"/>
    <w:rsid w:val="00E06895"/>
    <w:rsid w:val="00E06944"/>
    <w:rsid w:val="00E0705B"/>
    <w:rsid w:val="00E07513"/>
    <w:rsid w:val="00E075FD"/>
    <w:rsid w:val="00E079C7"/>
    <w:rsid w:val="00E102F2"/>
    <w:rsid w:val="00E1130E"/>
    <w:rsid w:val="00E114EE"/>
    <w:rsid w:val="00E119CE"/>
    <w:rsid w:val="00E1263E"/>
    <w:rsid w:val="00E1323F"/>
    <w:rsid w:val="00E14054"/>
    <w:rsid w:val="00E14075"/>
    <w:rsid w:val="00E146FB"/>
    <w:rsid w:val="00E15F86"/>
    <w:rsid w:val="00E166A1"/>
    <w:rsid w:val="00E16A2E"/>
    <w:rsid w:val="00E16D14"/>
    <w:rsid w:val="00E170C9"/>
    <w:rsid w:val="00E17A6B"/>
    <w:rsid w:val="00E201F5"/>
    <w:rsid w:val="00E20A87"/>
    <w:rsid w:val="00E20BEC"/>
    <w:rsid w:val="00E2176D"/>
    <w:rsid w:val="00E22118"/>
    <w:rsid w:val="00E225B6"/>
    <w:rsid w:val="00E2373B"/>
    <w:rsid w:val="00E23771"/>
    <w:rsid w:val="00E23827"/>
    <w:rsid w:val="00E249CE"/>
    <w:rsid w:val="00E26AE9"/>
    <w:rsid w:val="00E26BDF"/>
    <w:rsid w:val="00E26C64"/>
    <w:rsid w:val="00E26E9D"/>
    <w:rsid w:val="00E272B2"/>
    <w:rsid w:val="00E27947"/>
    <w:rsid w:val="00E30082"/>
    <w:rsid w:val="00E30CEB"/>
    <w:rsid w:val="00E311A1"/>
    <w:rsid w:val="00E32587"/>
    <w:rsid w:val="00E3302A"/>
    <w:rsid w:val="00E331F8"/>
    <w:rsid w:val="00E35A23"/>
    <w:rsid w:val="00E35F43"/>
    <w:rsid w:val="00E36476"/>
    <w:rsid w:val="00E364FF"/>
    <w:rsid w:val="00E3687C"/>
    <w:rsid w:val="00E36D01"/>
    <w:rsid w:val="00E36F4F"/>
    <w:rsid w:val="00E372E1"/>
    <w:rsid w:val="00E37573"/>
    <w:rsid w:val="00E40B20"/>
    <w:rsid w:val="00E40E3A"/>
    <w:rsid w:val="00E40FB5"/>
    <w:rsid w:val="00E41C24"/>
    <w:rsid w:val="00E42728"/>
    <w:rsid w:val="00E443F1"/>
    <w:rsid w:val="00E44735"/>
    <w:rsid w:val="00E44804"/>
    <w:rsid w:val="00E45197"/>
    <w:rsid w:val="00E452A8"/>
    <w:rsid w:val="00E45CE9"/>
    <w:rsid w:val="00E45EA5"/>
    <w:rsid w:val="00E464AA"/>
    <w:rsid w:val="00E467DA"/>
    <w:rsid w:val="00E467DD"/>
    <w:rsid w:val="00E47248"/>
    <w:rsid w:val="00E472D2"/>
    <w:rsid w:val="00E47937"/>
    <w:rsid w:val="00E508E8"/>
    <w:rsid w:val="00E51517"/>
    <w:rsid w:val="00E5190E"/>
    <w:rsid w:val="00E51BE2"/>
    <w:rsid w:val="00E51E60"/>
    <w:rsid w:val="00E52179"/>
    <w:rsid w:val="00E524AD"/>
    <w:rsid w:val="00E528C5"/>
    <w:rsid w:val="00E547CF"/>
    <w:rsid w:val="00E54C3C"/>
    <w:rsid w:val="00E55ECE"/>
    <w:rsid w:val="00E56E39"/>
    <w:rsid w:val="00E575C6"/>
    <w:rsid w:val="00E57DB9"/>
    <w:rsid w:val="00E60681"/>
    <w:rsid w:val="00E616B2"/>
    <w:rsid w:val="00E61771"/>
    <w:rsid w:val="00E6190A"/>
    <w:rsid w:val="00E62056"/>
    <w:rsid w:val="00E6395B"/>
    <w:rsid w:val="00E640A4"/>
    <w:rsid w:val="00E64110"/>
    <w:rsid w:val="00E641E2"/>
    <w:rsid w:val="00E642F8"/>
    <w:rsid w:val="00E64483"/>
    <w:rsid w:val="00E645E0"/>
    <w:rsid w:val="00E6481E"/>
    <w:rsid w:val="00E64B47"/>
    <w:rsid w:val="00E660AE"/>
    <w:rsid w:val="00E66211"/>
    <w:rsid w:val="00E66859"/>
    <w:rsid w:val="00E668C1"/>
    <w:rsid w:val="00E66A79"/>
    <w:rsid w:val="00E671D3"/>
    <w:rsid w:val="00E6787B"/>
    <w:rsid w:val="00E67E77"/>
    <w:rsid w:val="00E67ED5"/>
    <w:rsid w:val="00E702E7"/>
    <w:rsid w:val="00E714D7"/>
    <w:rsid w:val="00E71575"/>
    <w:rsid w:val="00E7168B"/>
    <w:rsid w:val="00E71C9A"/>
    <w:rsid w:val="00E76929"/>
    <w:rsid w:val="00E76D16"/>
    <w:rsid w:val="00E76E92"/>
    <w:rsid w:val="00E772EE"/>
    <w:rsid w:val="00E77433"/>
    <w:rsid w:val="00E77800"/>
    <w:rsid w:val="00E80D4A"/>
    <w:rsid w:val="00E826C8"/>
    <w:rsid w:val="00E8280B"/>
    <w:rsid w:val="00E82AF4"/>
    <w:rsid w:val="00E82DCA"/>
    <w:rsid w:val="00E833F9"/>
    <w:rsid w:val="00E836A9"/>
    <w:rsid w:val="00E83AEB"/>
    <w:rsid w:val="00E84436"/>
    <w:rsid w:val="00E8556A"/>
    <w:rsid w:val="00E8603A"/>
    <w:rsid w:val="00E87670"/>
    <w:rsid w:val="00E87819"/>
    <w:rsid w:val="00E878F6"/>
    <w:rsid w:val="00E87EEF"/>
    <w:rsid w:val="00E906D9"/>
    <w:rsid w:val="00E91EB2"/>
    <w:rsid w:val="00E921C8"/>
    <w:rsid w:val="00E923FE"/>
    <w:rsid w:val="00E92938"/>
    <w:rsid w:val="00E93EF7"/>
    <w:rsid w:val="00E9473E"/>
    <w:rsid w:val="00E94DCF"/>
    <w:rsid w:val="00E9517F"/>
    <w:rsid w:val="00E955B9"/>
    <w:rsid w:val="00E95956"/>
    <w:rsid w:val="00E963A4"/>
    <w:rsid w:val="00E969DC"/>
    <w:rsid w:val="00E975C6"/>
    <w:rsid w:val="00E97BC1"/>
    <w:rsid w:val="00E97CC2"/>
    <w:rsid w:val="00E97D6F"/>
    <w:rsid w:val="00EA1E27"/>
    <w:rsid w:val="00EA209F"/>
    <w:rsid w:val="00EA23EE"/>
    <w:rsid w:val="00EA306E"/>
    <w:rsid w:val="00EA3BF8"/>
    <w:rsid w:val="00EA45BE"/>
    <w:rsid w:val="00EA4AE6"/>
    <w:rsid w:val="00EA58E9"/>
    <w:rsid w:val="00EA5C95"/>
    <w:rsid w:val="00EA61F4"/>
    <w:rsid w:val="00EA6CE9"/>
    <w:rsid w:val="00EB16BA"/>
    <w:rsid w:val="00EB1856"/>
    <w:rsid w:val="00EB1F8B"/>
    <w:rsid w:val="00EB2088"/>
    <w:rsid w:val="00EB2FA5"/>
    <w:rsid w:val="00EB3051"/>
    <w:rsid w:val="00EB3BB6"/>
    <w:rsid w:val="00EB3D11"/>
    <w:rsid w:val="00EB43DD"/>
    <w:rsid w:val="00EB44F9"/>
    <w:rsid w:val="00EB48C7"/>
    <w:rsid w:val="00EB52BD"/>
    <w:rsid w:val="00EB5887"/>
    <w:rsid w:val="00EB7868"/>
    <w:rsid w:val="00EB7E9B"/>
    <w:rsid w:val="00EC01B7"/>
    <w:rsid w:val="00EC03A5"/>
    <w:rsid w:val="00EC0668"/>
    <w:rsid w:val="00EC0DA2"/>
    <w:rsid w:val="00EC1597"/>
    <w:rsid w:val="00EC2DF6"/>
    <w:rsid w:val="00EC3A3F"/>
    <w:rsid w:val="00EC44A1"/>
    <w:rsid w:val="00EC5C35"/>
    <w:rsid w:val="00EC72A6"/>
    <w:rsid w:val="00EC7379"/>
    <w:rsid w:val="00EC7DDE"/>
    <w:rsid w:val="00ED0085"/>
    <w:rsid w:val="00ED048C"/>
    <w:rsid w:val="00ED1040"/>
    <w:rsid w:val="00ED171E"/>
    <w:rsid w:val="00ED24CB"/>
    <w:rsid w:val="00ED274B"/>
    <w:rsid w:val="00ED2A77"/>
    <w:rsid w:val="00ED2CCF"/>
    <w:rsid w:val="00ED3162"/>
    <w:rsid w:val="00ED36BA"/>
    <w:rsid w:val="00ED36C0"/>
    <w:rsid w:val="00ED3ECC"/>
    <w:rsid w:val="00ED4786"/>
    <w:rsid w:val="00ED4E32"/>
    <w:rsid w:val="00ED5DFE"/>
    <w:rsid w:val="00ED6188"/>
    <w:rsid w:val="00ED7B28"/>
    <w:rsid w:val="00ED7C2E"/>
    <w:rsid w:val="00EE082A"/>
    <w:rsid w:val="00EE162B"/>
    <w:rsid w:val="00EE1BBF"/>
    <w:rsid w:val="00EE27AF"/>
    <w:rsid w:val="00EE2A34"/>
    <w:rsid w:val="00EE2BC0"/>
    <w:rsid w:val="00EE2C65"/>
    <w:rsid w:val="00EE2D09"/>
    <w:rsid w:val="00EE2E6F"/>
    <w:rsid w:val="00EE3335"/>
    <w:rsid w:val="00EE384B"/>
    <w:rsid w:val="00EE3975"/>
    <w:rsid w:val="00EE3AD8"/>
    <w:rsid w:val="00EE4400"/>
    <w:rsid w:val="00EE445C"/>
    <w:rsid w:val="00EE5835"/>
    <w:rsid w:val="00EE5A3E"/>
    <w:rsid w:val="00EE754C"/>
    <w:rsid w:val="00EE792C"/>
    <w:rsid w:val="00EF038B"/>
    <w:rsid w:val="00EF05DA"/>
    <w:rsid w:val="00EF0B8A"/>
    <w:rsid w:val="00EF13AF"/>
    <w:rsid w:val="00EF1BFC"/>
    <w:rsid w:val="00EF1D8E"/>
    <w:rsid w:val="00EF28DD"/>
    <w:rsid w:val="00EF2FD2"/>
    <w:rsid w:val="00EF3316"/>
    <w:rsid w:val="00EF3D8B"/>
    <w:rsid w:val="00EF468C"/>
    <w:rsid w:val="00EF594C"/>
    <w:rsid w:val="00EF5C99"/>
    <w:rsid w:val="00EF6B9F"/>
    <w:rsid w:val="00F00294"/>
    <w:rsid w:val="00F006ED"/>
    <w:rsid w:val="00F00EB4"/>
    <w:rsid w:val="00F01C24"/>
    <w:rsid w:val="00F02811"/>
    <w:rsid w:val="00F036D7"/>
    <w:rsid w:val="00F045CB"/>
    <w:rsid w:val="00F04686"/>
    <w:rsid w:val="00F04E01"/>
    <w:rsid w:val="00F05188"/>
    <w:rsid w:val="00F05276"/>
    <w:rsid w:val="00F056ED"/>
    <w:rsid w:val="00F05F6C"/>
    <w:rsid w:val="00F067A1"/>
    <w:rsid w:val="00F072C4"/>
    <w:rsid w:val="00F076F5"/>
    <w:rsid w:val="00F077D6"/>
    <w:rsid w:val="00F07E4D"/>
    <w:rsid w:val="00F1050F"/>
    <w:rsid w:val="00F10EB6"/>
    <w:rsid w:val="00F1186C"/>
    <w:rsid w:val="00F12DD8"/>
    <w:rsid w:val="00F1307F"/>
    <w:rsid w:val="00F14E75"/>
    <w:rsid w:val="00F15AD2"/>
    <w:rsid w:val="00F15F80"/>
    <w:rsid w:val="00F161DE"/>
    <w:rsid w:val="00F162C7"/>
    <w:rsid w:val="00F1639A"/>
    <w:rsid w:val="00F16AA2"/>
    <w:rsid w:val="00F17B1A"/>
    <w:rsid w:val="00F17D7C"/>
    <w:rsid w:val="00F2028B"/>
    <w:rsid w:val="00F219EC"/>
    <w:rsid w:val="00F21DA9"/>
    <w:rsid w:val="00F229FC"/>
    <w:rsid w:val="00F22E61"/>
    <w:rsid w:val="00F2617E"/>
    <w:rsid w:val="00F264AC"/>
    <w:rsid w:val="00F27A9C"/>
    <w:rsid w:val="00F3080B"/>
    <w:rsid w:val="00F31F0B"/>
    <w:rsid w:val="00F32089"/>
    <w:rsid w:val="00F330A3"/>
    <w:rsid w:val="00F3332F"/>
    <w:rsid w:val="00F33C31"/>
    <w:rsid w:val="00F344B5"/>
    <w:rsid w:val="00F349D1"/>
    <w:rsid w:val="00F34D47"/>
    <w:rsid w:val="00F3533F"/>
    <w:rsid w:val="00F35CA3"/>
    <w:rsid w:val="00F366F0"/>
    <w:rsid w:val="00F37169"/>
    <w:rsid w:val="00F374F0"/>
    <w:rsid w:val="00F4023C"/>
    <w:rsid w:val="00F41607"/>
    <w:rsid w:val="00F41746"/>
    <w:rsid w:val="00F428A5"/>
    <w:rsid w:val="00F43738"/>
    <w:rsid w:val="00F43B78"/>
    <w:rsid w:val="00F43D11"/>
    <w:rsid w:val="00F43F0C"/>
    <w:rsid w:val="00F4414E"/>
    <w:rsid w:val="00F44BD1"/>
    <w:rsid w:val="00F45058"/>
    <w:rsid w:val="00F45378"/>
    <w:rsid w:val="00F46758"/>
    <w:rsid w:val="00F5030C"/>
    <w:rsid w:val="00F50492"/>
    <w:rsid w:val="00F50802"/>
    <w:rsid w:val="00F508B2"/>
    <w:rsid w:val="00F50BA7"/>
    <w:rsid w:val="00F50C46"/>
    <w:rsid w:val="00F5262C"/>
    <w:rsid w:val="00F52BB2"/>
    <w:rsid w:val="00F530BB"/>
    <w:rsid w:val="00F53942"/>
    <w:rsid w:val="00F53F29"/>
    <w:rsid w:val="00F54C90"/>
    <w:rsid w:val="00F5548B"/>
    <w:rsid w:val="00F55AD9"/>
    <w:rsid w:val="00F55F8F"/>
    <w:rsid w:val="00F56009"/>
    <w:rsid w:val="00F57D69"/>
    <w:rsid w:val="00F602D9"/>
    <w:rsid w:val="00F60563"/>
    <w:rsid w:val="00F616DF"/>
    <w:rsid w:val="00F62029"/>
    <w:rsid w:val="00F62771"/>
    <w:rsid w:val="00F63197"/>
    <w:rsid w:val="00F633EE"/>
    <w:rsid w:val="00F64179"/>
    <w:rsid w:val="00F64D02"/>
    <w:rsid w:val="00F66604"/>
    <w:rsid w:val="00F66B9A"/>
    <w:rsid w:val="00F67131"/>
    <w:rsid w:val="00F677C6"/>
    <w:rsid w:val="00F706DA"/>
    <w:rsid w:val="00F70A6D"/>
    <w:rsid w:val="00F70C9B"/>
    <w:rsid w:val="00F70E36"/>
    <w:rsid w:val="00F7163C"/>
    <w:rsid w:val="00F718DE"/>
    <w:rsid w:val="00F737FE"/>
    <w:rsid w:val="00F73DCE"/>
    <w:rsid w:val="00F743F6"/>
    <w:rsid w:val="00F753CA"/>
    <w:rsid w:val="00F7540F"/>
    <w:rsid w:val="00F75FDE"/>
    <w:rsid w:val="00F76004"/>
    <w:rsid w:val="00F7642F"/>
    <w:rsid w:val="00F77E2D"/>
    <w:rsid w:val="00F80350"/>
    <w:rsid w:val="00F80ED1"/>
    <w:rsid w:val="00F81D1E"/>
    <w:rsid w:val="00F81D27"/>
    <w:rsid w:val="00F82355"/>
    <w:rsid w:val="00F83D28"/>
    <w:rsid w:val="00F84831"/>
    <w:rsid w:val="00F855CE"/>
    <w:rsid w:val="00F90189"/>
    <w:rsid w:val="00F918FF"/>
    <w:rsid w:val="00F92049"/>
    <w:rsid w:val="00F921A0"/>
    <w:rsid w:val="00F92BC8"/>
    <w:rsid w:val="00F92E8C"/>
    <w:rsid w:val="00F9323D"/>
    <w:rsid w:val="00F938BB"/>
    <w:rsid w:val="00F94665"/>
    <w:rsid w:val="00F9495A"/>
    <w:rsid w:val="00F94D40"/>
    <w:rsid w:val="00F9565D"/>
    <w:rsid w:val="00F95849"/>
    <w:rsid w:val="00F963F3"/>
    <w:rsid w:val="00F96A79"/>
    <w:rsid w:val="00F97535"/>
    <w:rsid w:val="00F978E2"/>
    <w:rsid w:val="00F97C6D"/>
    <w:rsid w:val="00F97FA7"/>
    <w:rsid w:val="00FA018C"/>
    <w:rsid w:val="00FA058C"/>
    <w:rsid w:val="00FA083A"/>
    <w:rsid w:val="00FA0D57"/>
    <w:rsid w:val="00FA16FC"/>
    <w:rsid w:val="00FA1758"/>
    <w:rsid w:val="00FA2026"/>
    <w:rsid w:val="00FA28EB"/>
    <w:rsid w:val="00FA29DE"/>
    <w:rsid w:val="00FA3C56"/>
    <w:rsid w:val="00FA3C79"/>
    <w:rsid w:val="00FA40E4"/>
    <w:rsid w:val="00FA487F"/>
    <w:rsid w:val="00FA5283"/>
    <w:rsid w:val="00FB00D9"/>
    <w:rsid w:val="00FB0359"/>
    <w:rsid w:val="00FB1436"/>
    <w:rsid w:val="00FB1D72"/>
    <w:rsid w:val="00FB3A09"/>
    <w:rsid w:val="00FB3AAE"/>
    <w:rsid w:val="00FB4B21"/>
    <w:rsid w:val="00FB53EF"/>
    <w:rsid w:val="00FB540B"/>
    <w:rsid w:val="00FB60BB"/>
    <w:rsid w:val="00FB617C"/>
    <w:rsid w:val="00FB70C4"/>
    <w:rsid w:val="00FC01D5"/>
    <w:rsid w:val="00FC1942"/>
    <w:rsid w:val="00FC2F30"/>
    <w:rsid w:val="00FC43C6"/>
    <w:rsid w:val="00FC4C17"/>
    <w:rsid w:val="00FC6377"/>
    <w:rsid w:val="00FC64FB"/>
    <w:rsid w:val="00FC7408"/>
    <w:rsid w:val="00FC7930"/>
    <w:rsid w:val="00FD092B"/>
    <w:rsid w:val="00FD0E89"/>
    <w:rsid w:val="00FD1385"/>
    <w:rsid w:val="00FD29F2"/>
    <w:rsid w:val="00FD2AF0"/>
    <w:rsid w:val="00FD382C"/>
    <w:rsid w:val="00FD4227"/>
    <w:rsid w:val="00FD4637"/>
    <w:rsid w:val="00FD49B7"/>
    <w:rsid w:val="00FD538F"/>
    <w:rsid w:val="00FD555E"/>
    <w:rsid w:val="00FD6073"/>
    <w:rsid w:val="00FD6740"/>
    <w:rsid w:val="00FD680B"/>
    <w:rsid w:val="00FD7607"/>
    <w:rsid w:val="00FD765E"/>
    <w:rsid w:val="00FD773B"/>
    <w:rsid w:val="00FD77D0"/>
    <w:rsid w:val="00FD7B40"/>
    <w:rsid w:val="00FE09A2"/>
    <w:rsid w:val="00FE196A"/>
    <w:rsid w:val="00FE1A00"/>
    <w:rsid w:val="00FE1EA6"/>
    <w:rsid w:val="00FE234B"/>
    <w:rsid w:val="00FE40AF"/>
    <w:rsid w:val="00FE4358"/>
    <w:rsid w:val="00FE622D"/>
    <w:rsid w:val="00FE74D1"/>
    <w:rsid w:val="00FE775C"/>
    <w:rsid w:val="00FF01B8"/>
    <w:rsid w:val="00FF16A1"/>
    <w:rsid w:val="00FF2D93"/>
    <w:rsid w:val="00FF2FCF"/>
    <w:rsid w:val="00FF31D4"/>
    <w:rsid w:val="00FF3A20"/>
    <w:rsid w:val="00FF3A36"/>
    <w:rsid w:val="00FF40BA"/>
    <w:rsid w:val="00FF498E"/>
    <w:rsid w:val="00FF4AFF"/>
    <w:rsid w:val="00FF75B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D70A27"/>
  <w15:docId w15:val="{563F42CC-BA36-4820-BA8E-8B2919B2B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180B"/>
    <w:pPr>
      <w:spacing w:before="200"/>
    </w:pPr>
  </w:style>
  <w:style w:type="paragraph" w:styleId="Heading1">
    <w:name w:val="heading 1"/>
    <w:basedOn w:val="Style12"/>
    <w:next w:val="Normal"/>
    <w:link w:val="Heading1Char"/>
    <w:uiPriority w:val="2"/>
    <w:qFormat/>
    <w:rsid w:val="006A490F"/>
    <w:pPr>
      <w:keepNext/>
      <w:keepLines/>
      <w:numPr>
        <w:numId w:val="6"/>
      </w:numPr>
      <w:spacing w:before="360"/>
      <w:ind w:left="680" w:hanging="680"/>
      <w:contextualSpacing w:val="0"/>
      <w:outlineLvl w:val="0"/>
    </w:pPr>
    <w:rPr>
      <w:color w:val="1F497D"/>
    </w:rPr>
  </w:style>
  <w:style w:type="paragraph" w:styleId="Heading2">
    <w:name w:val="heading 2"/>
    <w:basedOn w:val="Style13"/>
    <w:next w:val="Normal"/>
    <w:link w:val="Heading2Char"/>
    <w:uiPriority w:val="3"/>
    <w:qFormat/>
    <w:rsid w:val="006A490F"/>
    <w:pPr>
      <w:keepNext/>
      <w:keepLines/>
      <w:numPr>
        <w:numId w:val="6"/>
      </w:numPr>
      <w:ind w:left="680" w:hanging="680"/>
      <w:contextualSpacing w:val="0"/>
      <w:outlineLvl w:val="1"/>
    </w:pPr>
    <w:rPr>
      <w:color w:val="1F497D" w:themeColor="text2"/>
    </w:rPr>
  </w:style>
  <w:style w:type="paragraph" w:styleId="Heading3">
    <w:name w:val="heading 3"/>
    <w:basedOn w:val="Style14"/>
    <w:next w:val="Normal"/>
    <w:link w:val="Heading3Char"/>
    <w:uiPriority w:val="4"/>
    <w:qFormat/>
    <w:rsid w:val="006A490F"/>
    <w:pPr>
      <w:keepNext/>
      <w:keepLines/>
      <w:numPr>
        <w:numId w:val="6"/>
      </w:numPr>
      <w:ind w:left="505" w:hanging="505"/>
      <w:contextualSpacing w:val="0"/>
      <w:outlineLvl w:val="2"/>
    </w:pPr>
    <w:rPr>
      <w:rFonts w:ascii="Arial Black" w:hAnsi="Arial Black"/>
      <w:color w:val="1F497D" w:themeColor="text2"/>
      <w:sz w:val="20"/>
    </w:rPr>
  </w:style>
  <w:style w:type="paragraph" w:styleId="Heading4">
    <w:name w:val="heading 4"/>
    <w:basedOn w:val="Normal"/>
    <w:next w:val="Normal"/>
    <w:link w:val="Heading4Char"/>
    <w:uiPriority w:val="5"/>
    <w:qFormat/>
    <w:rsid w:val="006A490F"/>
    <w:pPr>
      <w:keepNext/>
      <w:numPr>
        <w:ilvl w:val="3"/>
        <w:numId w:val="6"/>
      </w:numPr>
      <w:spacing w:after="0"/>
      <w:ind w:left="680" w:hanging="680"/>
      <w:outlineLvl w:val="3"/>
    </w:pPr>
    <w:rPr>
      <w:rFonts w:ascii="Arial Black" w:eastAsiaTheme="majorEastAsia" w:hAnsi="Arial Black" w:cstheme="majorBidi"/>
      <w:b/>
      <w:bCs/>
      <w:iCs/>
      <w:color w:val="1F497D" w:themeColor="text2"/>
      <w:sz w:val="20"/>
    </w:rPr>
  </w:style>
  <w:style w:type="paragraph" w:styleId="Heading5">
    <w:name w:val="heading 5"/>
    <w:basedOn w:val="Normal"/>
    <w:next w:val="Normal"/>
    <w:link w:val="Heading5Char"/>
    <w:uiPriority w:val="6"/>
    <w:qFormat/>
    <w:rsid w:val="005877EF"/>
    <w:pPr>
      <w:keepNext/>
      <w:keepLines/>
      <w:outlineLvl w:val="4"/>
    </w:pPr>
    <w:rPr>
      <w:b/>
      <w:bCs/>
      <w:i/>
      <w:iCs/>
      <w:color w:val="1F497D" w:themeColor="text2"/>
    </w:rPr>
  </w:style>
  <w:style w:type="paragraph" w:styleId="Heading6">
    <w:name w:val="heading 6"/>
    <w:basedOn w:val="Normal"/>
    <w:next w:val="Normal"/>
    <w:link w:val="Heading6Char"/>
    <w:rsid w:val="00376A38"/>
    <w:pPr>
      <w:keepNext/>
      <w:tabs>
        <w:tab w:val="num" w:pos="1152"/>
      </w:tabs>
      <w:spacing w:after="0" w:line="240" w:lineRule="auto"/>
      <w:ind w:left="1152" w:hanging="1152"/>
      <w:jc w:val="both"/>
      <w:outlineLvl w:val="5"/>
    </w:pPr>
    <w:rPr>
      <w:rFonts w:ascii="Times New Roman" w:eastAsia="Times New Roman" w:hAnsi="Times New Roman" w:cs="Times New Roman"/>
      <w:i/>
      <w:szCs w:val="20"/>
      <w:lang w:eastAsia="en-GB"/>
    </w:rPr>
  </w:style>
  <w:style w:type="paragraph" w:styleId="Heading7">
    <w:name w:val="heading 7"/>
    <w:basedOn w:val="Normal"/>
    <w:next w:val="Normal"/>
    <w:link w:val="Heading7Char"/>
    <w:rsid w:val="00376A38"/>
    <w:pPr>
      <w:tabs>
        <w:tab w:val="num" w:pos="1296"/>
      </w:tabs>
      <w:spacing w:before="240" w:after="60" w:line="240" w:lineRule="auto"/>
      <w:ind w:left="1296" w:hanging="1296"/>
      <w:jc w:val="both"/>
      <w:outlineLvl w:val="6"/>
    </w:pPr>
    <w:rPr>
      <w:rFonts w:ascii="Times New Roman" w:eastAsia="Times New Roman" w:hAnsi="Times New Roman" w:cs="Times New Roman"/>
      <w:sz w:val="24"/>
      <w:szCs w:val="24"/>
      <w:lang w:eastAsia="en-GB"/>
    </w:rPr>
  </w:style>
  <w:style w:type="paragraph" w:styleId="Heading8">
    <w:name w:val="heading 8"/>
    <w:basedOn w:val="Normal"/>
    <w:next w:val="Normal"/>
    <w:link w:val="Heading8Char"/>
    <w:rsid w:val="00376A38"/>
    <w:pPr>
      <w:tabs>
        <w:tab w:val="num" w:pos="1440"/>
      </w:tabs>
      <w:spacing w:before="240" w:after="60" w:line="240" w:lineRule="auto"/>
      <w:ind w:left="1440" w:hanging="1440"/>
      <w:jc w:val="both"/>
      <w:outlineLvl w:val="7"/>
    </w:pPr>
    <w:rPr>
      <w:rFonts w:ascii="Times New Roman" w:eastAsia="Times New Roman" w:hAnsi="Times New Roman" w:cs="Times New Roman"/>
      <w:i/>
      <w:iCs/>
      <w:sz w:val="24"/>
      <w:szCs w:val="24"/>
      <w:lang w:eastAsia="en-GB"/>
    </w:rPr>
  </w:style>
  <w:style w:type="paragraph" w:styleId="Heading9">
    <w:name w:val="heading 9"/>
    <w:basedOn w:val="Normal"/>
    <w:next w:val="Normal"/>
    <w:link w:val="Heading9Char"/>
    <w:rsid w:val="00376A38"/>
    <w:pPr>
      <w:tabs>
        <w:tab w:val="num" w:pos="1584"/>
      </w:tabs>
      <w:spacing w:before="240" w:after="60" w:line="240" w:lineRule="auto"/>
      <w:ind w:left="1584" w:hanging="1584"/>
      <w:jc w:val="both"/>
      <w:outlineLvl w:val="8"/>
    </w:pPr>
    <w:rPr>
      <w:rFonts w:ascii="Arial" w:eastAsia="Times New Roman" w:hAnsi="Arial" w:cs="Arial"/>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08789D"/>
    <w:pPr>
      <w:ind w:left="720"/>
      <w:contextualSpacing/>
    </w:pPr>
  </w:style>
  <w:style w:type="table" w:styleId="TableGrid">
    <w:name w:val="Table Grid"/>
    <w:basedOn w:val="TableNormal"/>
    <w:uiPriority w:val="59"/>
    <w:rsid w:val="00AB47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620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029"/>
    <w:rPr>
      <w:rFonts w:ascii="Tahoma" w:hAnsi="Tahoma" w:cs="Tahoma"/>
      <w:sz w:val="16"/>
      <w:szCs w:val="16"/>
    </w:rPr>
  </w:style>
  <w:style w:type="paragraph" w:customStyle="1" w:styleId="Style12">
    <w:name w:val="Style12"/>
    <w:basedOn w:val="ListParagraph"/>
    <w:link w:val="Style12Char"/>
    <w:rsid w:val="00AD5953"/>
    <w:pPr>
      <w:numPr>
        <w:numId w:val="1"/>
      </w:numPr>
    </w:pPr>
    <w:rPr>
      <w:rFonts w:ascii="Arial Black" w:eastAsia="Calibri" w:hAnsi="Arial Black" w:cs="Times New Roman"/>
      <w:color w:val="365F91"/>
      <w:sz w:val="28"/>
      <w:szCs w:val="28"/>
    </w:rPr>
  </w:style>
  <w:style w:type="paragraph" w:customStyle="1" w:styleId="Style13">
    <w:name w:val="Style13"/>
    <w:basedOn w:val="ListParagraph"/>
    <w:link w:val="Style13Char"/>
    <w:rsid w:val="00AD5953"/>
    <w:pPr>
      <w:numPr>
        <w:ilvl w:val="1"/>
        <w:numId w:val="5"/>
      </w:numPr>
    </w:pPr>
    <w:rPr>
      <w:rFonts w:ascii="Arial Black" w:eastAsia="Calibri" w:hAnsi="Arial Black" w:cs="Times New Roman"/>
      <w:color w:val="365F91"/>
      <w:sz w:val="24"/>
      <w:szCs w:val="24"/>
    </w:rPr>
  </w:style>
  <w:style w:type="paragraph" w:customStyle="1" w:styleId="Style14">
    <w:name w:val="Style14"/>
    <w:basedOn w:val="ListParagraph"/>
    <w:link w:val="Style14Char"/>
    <w:rsid w:val="00AD5953"/>
    <w:pPr>
      <w:numPr>
        <w:ilvl w:val="2"/>
        <w:numId w:val="1"/>
      </w:numPr>
    </w:pPr>
    <w:rPr>
      <w:rFonts w:ascii="Calibri" w:eastAsia="Calibri" w:hAnsi="Calibri" w:cs="Calibri"/>
      <w:b/>
      <w:color w:val="365F91"/>
    </w:rPr>
  </w:style>
  <w:style w:type="character" w:customStyle="1" w:styleId="Style14Char">
    <w:name w:val="Style14 Char"/>
    <w:basedOn w:val="DefaultParagraphFont"/>
    <w:link w:val="Style14"/>
    <w:rsid w:val="00AD5953"/>
    <w:rPr>
      <w:rFonts w:ascii="Calibri" w:eastAsia="Calibri" w:hAnsi="Calibri" w:cs="Calibri"/>
      <w:b/>
      <w:color w:val="365F91"/>
    </w:rPr>
  </w:style>
  <w:style w:type="character" w:styleId="Hyperlink">
    <w:name w:val="Hyperlink"/>
    <w:basedOn w:val="DefaultParagraphFont"/>
    <w:uiPriority w:val="99"/>
    <w:unhideWhenUsed/>
    <w:rsid w:val="00AD5953"/>
    <w:rPr>
      <w:color w:val="0000FF" w:themeColor="hyperlink"/>
      <w:u w:val="single"/>
    </w:rPr>
  </w:style>
  <w:style w:type="character" w:styleId="CommentReference">
    <w:name w:val="annotation reference"/>
    <w:basedOn w:val="DefaultParagraphFont"/>
    <w:uiPriority w:val="99"/>
    <w:semiHidden/>
    <w:unhideWhenUsed/>
    <w:rsid w:val="00817497"/>
    <w:rPr>
      <w:sz w:val="16"/>
      <w:szCs w:val="16"/>
    </w:rPr>
  </w:style>
  <w:style w:type="paragraph" w:styleId="CommentText">
    <w:name w:val="annotation text"/>
    <w:basedOn w:val="Normal"/>
    <w:link w:val="CommentTextChar"/>
    <w:uiPriority w:val="99"/>
    <w:unhideWhenUsed/>
    <w:rsid w:val="00817497"/>
    <w:pPr>
      <w:spacing w:line="240" w:lineRule="auto"/>
    </w:pPr>
    <w:rPr>
      <w:sz w:val="20"/>
      <w:szCs w:val="20"/>
    </w:rPr>
  </w:style>
  <w:style w:type="character" w:customStyle="1" w:styleId="CommentTextChar">
    <w:name w:val="Comment Text Char"/>
    <w:basedOn w:val="DefaultParagraphFont"/>
    <w:link w:val="CommentText"/>
    <w:uiPriority w:val="99"/>
    <w:rsid w:val="00817497"/>
    <w:rPr>
      <w:sz w:val="20"/>
      <w:szCs w:val="20"/>
    </w:rPr>
  </w:style>
  <w:style w:type="paragraph" w:styleId="CommentSubject">
    <w:name w:val="annotation subject"/>
    <w:basedOn w:val="CommentText"/>
    <w:next w:val="CommentText"/>
    <w:link w:val="CommentSubjectChar"/>
    <w:uiPriority w:val="99"/>
    <w:semiHidden/>
    <w:unhideWhenUsed/>
    <w:rsid w:val="00817497"/>
    <w:rPr>
      <w:b/>
      <w:bCs/>
    </w:rPr>
  </w:style>
  <w:style w:type="character" w:customStyle="1" w:styleId="CommentSubjectChar">
    <w:name w:val="Comment Subject Char"/>
    <w:basedOn w:val="CommentTextChar"/>
    <w:link w:val="CommentSubject"/>
    <w:uiPriority w:val="99"/>
    <w:semiHidden/>
    <w:rsid w:val="00817497"/>
    <w:rPr>
      <w:b/>
      <w:bCs/>
      <w:sz w:val="20"/>
      <w:szCs w:val="20"/>
    </w:rPr>
  </w:style>
  <w:style w:type="character" w:customStyle="1" w:styleId="ListParagraphChar">
    <w:name w:val="List Paragraph Char"/>
    <w:basedOn w:val="DefaultParagraphFont"/>
    <w:link w:val="ListParagraph"/>
    <w:uiPriority w:val="99"/>
    <w:rsid w:val="00BD4FFD"/>
  </w:style>
  <w:style w:type="paragraph" w:styleId="Caption">
    <w:name w:val="caption"/>
    <w:basedOn w:val="Normal"/>
    <w:next w:val="Normal"/>
    <w:uiPriority w:val="35"/>
    <w:unhideWhenUsed/>
    <w:qFormat/>
    <w:rsid w:val="005B18C2"/>
    <w:pPr>
      <w:keepNext/>
      <w:keepLines/>
      <w:ind w:left="1191" w:hanging="1191"/>
    </w:pPr>
    <w:rPr>
      <w:b/>
      <w:color w:val="1F497D"/>
    </w:rPr>
  </w:style>
  <w:style w:type="paragraph" w:customStyle="1" w:styleId="Hdg1NotinTOC">
    <w:name w:val="Hdg 1 Not in TOC"/>
    <w:basedOn w:val="TOCHeading"/>
    <w:next w:val="Normal"/>
    <w:link w:val="Hdg1NotinTOCChar"/>
    <w:uiPriority w:val="7"/>
    <w:qFormat/>
    <w:rsid w:val="006215B8"/>
    <w:rPr>
      <w:rFonts w:ascii="Arial Black" w:hAnsi="Arial Black"/>
    </w:rPr>
  </w:style>
  <w:style w:type="paragraph" w:customStyle="1" w:styleId="Default">
    <w:name w:val="Default"/>
    <w:rsid w:val="007A408A"/>
    <w:pPr>
      <w:autoSpaceDE w:val="0"/>
      <w:autoSpaceDN w:val="0"/>
      <w:adjustRightInd w:val="0"/>
      <w:spacing w:after="0" w:line="240" w:lineRule="auto"/>
    </w:pPr>
    <w:rPr>
      <w:rFonts w:ascii="Arial" w:hAnsi="Arial" w:cs="Arial"/>
      <w:color w:val="000000"/>
      <w:sz w:val="24"/>
      <w:szCs w:val="24"/>
    </w:rPr>
  </w:style>
  <w:style w:type="character" w:customStyle="1" w:styleId="Heading1Char">
    <w:name w:val="Heading 1 Char"/>
    <w:basedOn w:val="DefaultParagraphFont"/>
    <w:link w:val="Heading1"/>
    <w:uiPriority w:val="2"/>
    <w:rsid w:val="006A490F"/>
    <w:rPr>
      <w:rFonts w:ascii="Arial Black" w:eastAsia="Calibri" w:hAnsi="Arial Black" w:cs="Times New Roman"/>
      <w:color w:val="1F497D"/>
      <w:sz w:val="28"/>
      <w:szCs w:val="28"/>
    </w:rPr>
  </w:style>
  <w:style w:type="character" w:customStyle="1" w:styleId="Heading2Char">
    <w:name w:val="Heading 2 Char"/>
    <w:basedOn w:val="DefaultParagraphFont"/>
    <w:link w:val="Heading2"/>
    <w:uiPriority w:val="3"/>
    <w:rsid w:val="006A490F"/>
    <w:rPr>
      <w:rFonts w:ascii="Arial Black" w:eastAsia="Calibri" w:hAnsi="Arial Black" w:cs="Times New Roman"/>
      <w:color w:val="1F497D" w:themeColor="text2"/>
      <w:sz w:val="24"/>
      <w:szCs w:val="24"/>
    </w:rPr>
  </w:style>
  <w:style w:type="character" w:customStyle="1" w:styleId="Heading3Char">
    <w:name w:val="Heading 3 Char"/>
    <w:basedOn w:val="DefaultParagraphFont"/>
    <w:link w:val="Heading3"/>
    <w:uiPriority w:val="4"/>
    <w:rsid w:val="006A490F"/>
    <w:rPr>
      <w:rFonts w:ascii="Arial Black" w:eastAsia="Calibri" w:hAnsi="Arial Black" w:cs="Calibri"/>
      <w:b/>
      <w:color w:val="1F497D" w:themeColor="text2"/>
      <w:sz w:val="20"/>
    </w:rPr>
  </w:style>
  <w:style w:type="table" w:styleId="LightList-Accent1">
    <w:name w:val="Light List Accent 1"/>
    <w:basedOn w:val="TableNormal"/>
    <w:uiPriority w:val="61"/>
    <w:rsid w:val="00E4480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Heading4Char">
    <w:name w:val="Heading 4 Char"/>
    <w:basedOn w:val="DefaultParagraphFont"/>
    <w:link w:val="Heading4"/>
    <w:uiPriority w:val="5"/>
    <w:rsid w:val="006A490F"/>
    <w:rPr>
      <w:rFonts w:ascii="Arial Black" w:eastAsiaTheme="majorEastAsia" w:hAnsi="Arial Black" w:cstheme="majorBidi"/>
      <w:b/>
      <w:bCs/>
      <w:iCs/>
      <w:color w:val="1F497D" w:themeColor="text2"/>
      <w:sz w:val="20"/>
    </w:rPr>
  </w:style>
  <w:style w:type="table" w:styleId="LightShading-Accent5">
    <w:name w:val="Light Shading Accent 5"/>
    <w:basedOn w:val="TableNormal"/>
    <w:uiPriority w:val="60"/>
    <w:rsid w:val="00CC1E62"/>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paragraph" w:styleId="Revision">
    <w:name w:val="Revision"/>
    <w:hidden/>
    <w:uiPriority w:val="99"/>
    <w:semiHidden/>
    <w:rsid w:val="00A628A6"/>
    <w:pPr>
      <w:spacing w:after="0" w:line="240" w:lineRule="auto"/>
    </w:pPr>
  </w:style>
  <w:style w:type="paragraph" w:styleId="NormalWeb">
    <w:name w:val="Normal (Web)"/>
    <w:basedOn w:val="Normal"/>
    <w:uiPriority w:val="99"/>
    <w:semiHidden/>
    <w:unhideWhenUsed/>
    <w:rsid w:val="00071139"/>
    <w:rPr>
      <w:rFonts w:ascii="Times New Roman" w:hAnsi="Times New Roman" w:cs="Times New Roman"/>
      <w:sz w:val="24"/>
      <w:szCs w:val="24"/>
    </w:rPr>
  </w:style>
  <w:style w:type="paragraph" w:styleId="Bibliography">
    <w:name w:val="Bibliography"/>
    <w:basedOn w:val="Normal"/>
    <w:next w:val="Normal"/>
    <w:uiPriority w:val="37"/>
    <w:rsid w:val="00E66859"/>
    <w:rPr>
      <w:rFonts w:ascii="Arial" w:eastAsia="Calibri" w:hAnsi="Arial" w:cs="Times New Roman"/>
    </w:rPr>
  </w:style>
  <w:style w:type="paragraph" w:styleId="FootnoteText">
    <w:name w:val="footnote text"/>
    <w:aliases w:val="Footnote Text Char Char Char Char,Footnote Text Char Char Char,Footnote Text Char Char Char Char Char,Footnote Text Char Char Char Char Char Char Char Char Char Char Char Char Char Char,Footnote Text4,Fußnotentextf,fn"/>
    <w:basedOn w:val="Normal"/>
    <w:link w:val="FootnoteTextChar"/>
    <w:uiPriority w:val="99"/>
    <w:unhideWhenUsed/>
    <w:qFormat/>
    <w:rsid w:val="00786267"/>
    <w:pPr>
      <w:spacing w:after="0" w:line="240" w:lineRule="auto"/>
    </w:pPr>
    <w:rPr>
      <w:sz w:val="20"/>
      <w:szCs w:val="20"/>
    </w:rPr>
  </w:style>
  <w:style w:type="character" w:customStyle="1" w:styleId="FootnoteTextChar">
    <w:name w:val="Footnote Text Char"/>
    <w:aliases w:val="Footnote Text Char Char Char Char Char1,Footnote Text Char Char Char Char1,Footnote Text Char Char Char Char Char Char,Footnote Text Char Char Char Char Char Char Char Char Char Char Char Char Char Char Char,Footnote Text4 Char"/>
    <w:basedOn w:val="DefaultParagraphFont"/>
    <w:link w:val="FootnoteText"/>
    <w:uiPriority w:val="99"/>
    <w:rsid w:val="00786267"/>
    <w:rPr>
      <w:sz w:val="20"/>
      <w:szCs w:val="20"/>
    </w:rPr>
  </w:style>
  <w:style w:type="character" w:styleId="FootnoteReference">
    <w:name w:val="footnote reference"/>
    <w:aliases w:val="Fußnotenzeichen DISS,Footnote Reference Char Char Char,Carattere Char Carattere Carattere Char Carattere Char Carattere Char Char Char1 Char,Carattere Carattere Char Char Char Carattere Char"/>
    <w:basedOn w:val="DefaultParagraphFont"/>
    <w:uiPriority w:val="99"/>
    <w:semiHidden/>
    <w:unhideWhenUsed/>
    <w:rsid w:val="00A971CB"/>
    <w:rPr>
      <w:vertAlign w:val="superscript"/>
    </w:rPr>
  </w:style>
  <w:style w:type="table" w:styleId="LightList-Accent3">
    <w:name w:val="Light List Accent 3"/>
    <w:basedOn w:val="TableNormal"/>
    <w:uiPriority w:val="61"/>
    <w:rsid w:val="00CB0FB2"/>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paragraph" w:styleId="Header">
    <w:name w:val="header"/>
    <w:basedOn w:val="Normal"/>
    <w:link w:val="HeaderChar"/>
    <w:uiPriority w:val="99"/>
    <w:unhideWhenUsed/>
    <w:rsid w:val="00A72518"/>
    <w:pPr>
      <w:tabs>
        <w:tab w:val="center" w:pos="4513"/>
        <w:tab w:val="right" w:pos="9026"/>
      </w:tabs>
      <w:spacing w:after="0" w:line="240" w:lineRule="auto"/>
    </w:pPr>
    <w:rPr>
      <w:color w:val="204282"/>
      <w:sz w:val="20"/>
    </w:rPr>
  </w:style>
  <w:style w:type="character" w:customStyle="1" w:styleId="HeaderChar">
    <w:name w:val="Header Char"/>
    <w:basedOn w:val="DefaultParagraphFont"/>
    <w:link w:val="Header"/>
    <w:uiPriority w:val="99"/>
    <w:rsid w:val="00A72518"/>
    <w:rPr>
      <w:color w:val="204282"/>
      <w:sz w:val="20"/>
    </w:rPr>
  </w:style>
  <w:style w:type="paragraph" w:styleId="Footer">
    <w:name w:val="footer"/>
    <w:basedOn w:val="Normal"/>
    <w:link w:val="FooterChar"/>
    <w:uiPriority w:val="99"/>
    <w:unhideWhenUsed/>
    <w:rsid w:val="002A7EC8"/>
    <w:pPr>
      <w:tabs>
        <w:tab w:val="center" w:pos="4513"/>
        <w:tab w:val="right" w:pos="9026"/>
      </w:tabs>
      <w:spacing w:after="0" w:line="240" w:lineRule="auto"/>
      <w:jc w:val="center"/>
    </w:pPr>
    <w:rPr>
      <w:color w:val="1F497D"/>
      <w:sz w:val="20"/>
    </w:rPr>
  </w:style>
  <w:style w:type="character" w:customStyle="1" w:styleId="FooterChar">
    <w:name w:val="Footer Char"/>
    <w:basedOn w:val="DefaultParagraphFont"/>
    <w:link w:val="Footer"/>
    <w:uiPriority w:val="99"/>
    <w:rsid w:val="002A7EC8"/>
    <w:rPr>
      <w:color w:val="1F497D"/>
      <w:sz w:val="20"/>
    </w:rPr>
  </w:style>
  <w:style w:type="character" w:customStyle="1" w:styleId="MarineSpacecolour">
    <w:name w:val="MarineSpace colour"/>
    <w:basedOn w:val="DefaultParagraphFont"/>
    <w:uiPriority w:val="1"/>
    <w:qFormat/>
    <w:rsid w:val="00492F13"/>
    <w:rPr>
      <w:color w:val="1F497D"/>
    </w:rPr>
  </w:style>
  <w:style w:type="paragraph" w:styleId="NoSpacing">
    <w:name w:val="No Spacing"/>
    <w:link w:val="NoSpacingChar"/>
    <w:uiPriority w:val="1"/>
    <w:rsid w:val="00AF4DE9"/>
    <w:pPr>
      <w:spacing w:after="0" w:line="240" w:lineRule="auto"/>
    </w:pPr>
  </w:style>
  <w:style w:type="table" w:styleId="GridTable2-Accent1">
    <w:name w:val="Grid Table 2 Accent 1"/>
    <w:basedOn w:val="TableNormal"/>
    <w:uiPriority w:val="47"/>
    <w:rsid w:val="00981E0A"/>
    <w:pPr>
      <w:spacing w:after="0" w:line="240" w:lineRule="auto"/>
    </w:p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Heading5Char">
    <w:name w:val="Heading 5 Char"/>
    <w:basedOn w:val="DefaultParagraphFont"/>
    <w:link w:val="Heading5"/>
    <w:uiPriority w:val="6"/>
    <w:rsid w:val="00A3180B"/>
    <w:rPr>
      <w:b/>
      <w:bCs/>
      <w:i/>
      <w:iCs/>
      <w:color w:val="1F497D" w:themeColor="text2"/>
    </w:rPr>
  </w:style>
  <w:style w:type="numbering" w:customStyle="1" w:styleId="Style2">
    <w:name w:val="Style2"/>
    <w:uiPriority w:val="99"/>
    <w:rsid w:val="00CC6D7E"/>
    <w:pPr>
      <w:numPr>
        <w:numId w:val="2"/>
      </w:numPr>
    </w:pPr>
  </w:style>
  <w:style w:type="character" w:customStyle="1" w:styleId="speciesname1">
    <w:name w:val="speciesname1"/>
    <w:basedOn w:val="DefaultParagraphFont"/>
    <w:rsid w:val="00CC6D7E"/>
    <w:rPr>
      <w:i/>
      <w:iCs/>
    </w:rPr>
  </w:style>
  <w:style w:type="paragraph" w:customStyle="1" w:styleId="NumberedPara">
    <w:name w:val="Numbered Para"/>
    <w:basedOn w:val="Normal"/>
    <w:link w:val="NumberedParaChar1"/>
    <w:autoRedefine/>
    <w:rsid w:val="00DC5850"/>
    <w:pPr>
      <w:spacing w:before="240" w:after="120" w:line="240" w:lineRule="auto"/>
    </w:pPr>
    <w:rPr>
      <w:rFonts w:eastAsia="Times New Roman" w:cs="Times New Roman"/>
      <w:lang w:eastAsia="en-GB"/>
    </w:rPr>
  </w:style>
  <w:style w:type="character" w:customStyle="1" w:styleId="NumberedParaChar1">
    <w:name w:val="Numbered Para Char1"/>
    <w:link w:val="NumberedPara"/>
    <w:rsid w:val="00DC5850"/>
    <w:rPr>
      <w:rFonts w:eastAsia="Times New Roman" w:cs="Times New Roman"/>
      <w:lang w:eastAsia="en-GB"/>
    </w:rPr>
  </w:style>
  <w:style w:type="character" w:customStyle="1" w:styleId="Heading6Char">
    <w:name w:val="Heading 6 Char"/>
    <w:basedOn w:val="DefaultParagraphFont"/>
    <w:link w:val="Heading6"/>
    <w:rsid w:val="00376A38"/>
    <w:rPr>
      <w:rFonts w:ascii="Times New Roman" w:eastAsia="Times New Roman" w:hAnsi="Times New Roman" w:cs="Times New Roman"/>
      <w:i/>
      <w:szCs w:val="20"/>
      <w:lang w:eastAsia="en-GB"/>
    </w:rPr>
  </w:style>
  <w:style w:type="character" w:customStyle="1" w:styleId="Heading7Char">
    <w:name w:val="Heading 7 Char"/>
    <w:basedOn w:val="DefaultParagraphFont"/>
    <w:link w:val="Heading7"/>
    <w:rsid w:val="00376A38"/>
    <w:rPr>
      <w:rFonts w:ascii="Times New Roman" w:eastAsia="Times New Roman" w:hAnsi="Times New Roman" w:cs="Times New Roman"/>
      <w:sz w:val="24"/>
      <w:szCs w:val="24"/>
      <w:lang w:eastAsia="en-GB"/>
    </w:rPr>
  </w:style>
  <w:style w:type="character" w:customStyle="1" w:styleId="Heading8Char">
    <w:name w:val="Heading 8 Char"/>
    <w:basedOn w:val="DefaultParagraphFont"/>
    <w:link w:val="Heading8"/>
    <w:rsid w:val="00376A38"/>
    <w:rPr>
      <w:rFonts w:ascii="Times New Roman" w:eastAsia="Times New Roman" w:hAnsi="Times New Roman" w:cs="Times New Roman"/>
      <w:i/>
      <w:iCs/>
      <w:sz w:val="24"/>
      <w:szCs w:val="24"/>
      <w:lang w:eastAsia="en-GB"/>
    </w:rPr>
  </w:style>
  <w:style w:type="character" w:customStyle="1" w:styleId="Heading9Char">
    <w:name w:val="Heading 9 Char"/>
    <w:basedOn w:val="DefaultParagraphFont"/>
    <w:link w:val="Heading9"/>
    <w:rsid w:val="00376A38"/>
    <w:rPr>
      <w:rFonts w:ascii="Arial" w:eastAsia="Times New Roman" w:hAnsi="Arial" w:cs="Arial"/>
      <w:lang w:eastAsia="en-GB"/>
    </w:rPr>
  </w:style>
  <w:style w:type="character" w:customStyle="1" w:styleId="NoSpacingChar">
    <w:name w:val="No Spacing Char"/>
    <w:basedOn w:val="DefaultParagraphFont"/>
    <w:link w:val="NoSpacing"/>
    <w:uiPriority w:val="1"/>
    <w:rsid w:val="00376A38"/>
  </w:style>
  <w:style w:type="paragraph" w:styleId="Title">
    <w:name w:val="Title"/>
    <w:basedOn w:val="Normal"/>
    <w:next w:val="Normal"/>
    <w:link w:val="TitleChar"/>
    <w:uiPriority w:val="10"/>
    <w:rsid w:val="00376A38"/>
    <w:pPr>
      <w:numPr>
        <w:numId w:val="3"/>
      </w:numPr>
      <w:pBdr>
        <w:bottom w:val="single" w:sz="8" w:space="4" w:color="4F81BD" w:themeColor="accent1"/>
      </w:pBdr>
      <w:spacing w:after="300" w:line="240" w:lineRule="auto"/>
      <w:contextualSpacing/>
    </w:pPr>
    <w:rPr>
      <w:rFonts w:eastAsiaTheme="majorEastAsia" w:cstheme="minorHAnsi"/>
      <w:color w:val="17365D" w:themeColor="text2" w:themeShade="BF"/>
      <w:spacing w:val="5"/>
      <w:kern w:val="28"/>
      <w:sz w:val="28"/>
      <w:szCs w:val="28"/>
      <w:lang w:eastAsia="en-GB"/>
    </w:rPr>
  </w:style>
  <w:style w:type="character" w:customStyle="1" w:styleId="TitleChar">
    <w:name w:val="Title Char"/>
    <w:basedOn w:val="DefaultParagraphFont"/>
    <w:link w:val="Title"/>
    <w:uiPriority w:val="10"/>
    <w:rsid w:val="00376A38"/>
    <w:rPr>
      <w:rFonts w:eastAsiaTheme="majorEastAsia" w:cstheme="minorHAnsi"/>
      <w:color w:val="17365D" w:themeColor="text2" w:themeShade="BF"/>
      <w:spacing w:val="5"/>
      <w:kern w:val="28"/>
      <w:sz w:val="28"/>
      <w:szCs w:val="28"/>
      <w:lang w:eastAsia="en-GB"/>
    </w:rPr>
  </w:style>
  <w:style w:type="paragraph" w:styleId="Subtitle">
    <w:name w:val="Subtitle"/>
    <w:basedOn w:val="Normal"/>
    <w:next w:val="Normal"/>
    <w:link w:val="SubtitleChar"/>
    <w:uiPriority w:val="11"/>
    <w:rsid w:val="00376A38"/>
    <w:pPr>
      <w:numPr>
        <w:ilvl w:val="1"/>
        <w:numId w:val="3"/>
      </w:numPr>
    </w:pPr>
    <w:rPr>
      <w:rFonts w:eastAsiaTheme="majorEastAsia" w:cstheme="minorHAnsi"/>
      <w:i/>
      <w:iCs/>
      <w:color w:val="4F81BD" w:themeColor="accent1"/>
      <w:spacing w:val="15"/>
      <w:sz w:val="24"/>
      <w:szCs w:val="24"/>
      <w:lang w:eastAsia="en-GB"/>
    </w:rPr>
  </w:style>
  <w:style w:type="character" w:customStyle="1" w:styleId="SubtitleChar">
    <w:name w:val="Subtitle Char"/>
    <w:basedOn w:val="DefaultParagraphFont"/>
    <w:link w:val="Subtitle"/>
    <w:uiPriority w:val="11"/>
    <w:rsid w:val="00376A38"/>
    <w:rPr>
      <w:rFonts w:eastAsiaTheme="majorEastAsia" w:cstheme="minorHAnsi"/>
      <w:i/>
      <w:iCs/>
      <w:color w:val="4F81BD" w:themeColor="accent1"/>
      <w:spacing w:val="15"/>
      <w:sz w:val="24"/>
      <w:szCs w:val="24"/>
      <w:lang w:eastAsia="en-GB"/>
    </w:rPr>
  </w:style>
  <w:style w:type="paragraph" w:styleId="TOC2">
    <w:name w:val="toc 2"/>
    <w:basedOn w:val="Normal"/>
    <w:next w:val="Normal"/>
    <w:autoRedefine/>
    <w:uiPriority w:val="39"/>
    <w:unhideWhenUsed/>
    <w:rsid w:val="008C3EAC"/>
    <w:pPr>
      <w:tabs>
        <w:tab w:val="left" w:pos="1418"/>
        <w:tab w:val="right" w:leader="dot" w:pos="9016"/>
      </w:tabs>
      <w:spacing w:before="60" w:after="0"/>
      <w:ind w:left="709"/>
    </w:pPr>
    <w:rPr>
      <w:rFonts w:ascii="Calibri" w:eastAsiaTheme="minorEastAsia" w:hAnsi="Calibri"/>
      <w:szCs w:val="20"/>
      <w:lang w:eastAsia="en-GB"/>
    </w:rPr>
  </w:style>
  <w:style w:type="paragraph" w:styleId="TOC1">
    <w:name w:val="toc 1"/>
    <w:basedOn w:val="Normal"/>
    <w:next w:val="Normal"/>
    <w:autoRedefine/>
    <w:uiPriority w:val="39"/>
    <w:unhideWhenUsed/>
    <w:rsid w:val="00B82126"/>
    <w:pPr>
      <w:tabs>
        <w:tab w:val="left" w:pos="709"/>
        <w:tab w:val="right" w:leader="dot" w:pos="9016"/>
      </w:tabs>
      <w:spacing w:after="0"/>
    </w:pPr>
    <w:rPr>
      <w:rFonts w:ascii="Calibri" w:eastAsiaTheme="minorEastAsia" w:hAnsi="Calibri"/>
      <w:bCs/>
      <w:szCs w:val="20"/>
      <w:lang w:eastAsia="en-GB"/>
    </w:rPr>
  </w:style>
  <w:style w:type="paragraph" w:styleId="TableofFigures">
    <w:name w:val="table of figures"/>
    <w:basedOn w:val="Normal"/>
    <w:next w:val="Normal"/>
    <w:link w:val="TableofFiguresChar"/>
    <w:autoRedefine/>
    <w:uiPriority w:val="99"/>
    <w:unhideWhenUsed/>
    <w:rsid w:val="00CA4C52"/>
    <w:pPr>
      <w:tabs>
        <w:tab w:val="right" w:leader="dot" w:pos="9016"/>
      </w:tabs>
      <w:spacing w:after="0"/>
      <w:ind w:left="709" w:hanging="709"/>
    </w:pPr>
    <w:rPr>
      <w:rFonts w:eastAsiaTheme="minorEastAsia"/>
      <w:lang w:eastAsia="en-GB"/>
    </w:rPr>
  </w:style>
  <w:style w:type="character" w:styleId="PlaceholderText">
    <w:name w:val="Placeholder Text"/>
    <w:basedOn w:val="DefaultParagraphFont"/>
    <w:uiPriority w:val="99"/>
    <w:semiHidden/>
    <w:rsid w:val="00376A38"/>
    <w:rPr>
      <w:color w:val="808080"/>
    </w:rPr>
  </w:style>
  <w:style w:type="paragraph" w:styleId="EndnoteText">
    <w:name w:val="endnote text"/>
    <w:basedOn w:val="Normal"/>
    <w:link w:val="EndnoteTextChar"/>
    <w:uiPriority w:val="99"/>
    <w:semiHidden/>
    <w:unhideWhenUsed/>
    <w:rsid w:val="00376A38"/>
    <w:pPr>
      <w:spacing w:after="0" w:line="240" w:lineRule="auto"/>
    </w:pPr>
    <w:rPr>
      <w:rFonts w:eastAsiaTheme="minorEastAsia"/>
      <w:sz w:val="20"/>
      <w:szCs w:val="20"/>
      <w:lang w:eastAsia="en-GB"/>
    </w:rPr>
  </w:style>
  <w:style w:type="character" w:customStyle="1" w:styleId="EndnoteTextChar">
    <w:name w:val="Endnote Text Char"/>
    <w:basedOn w:val="DefaultParagraphFont"/>
    <w:link w:val="EndnoteText"/>
    <w:uiPriority w:val="99"/>
    <w:semiHidden/>
    <w:rsid w:val="00376A38"/>
    <w:rPr>
      <w:rFonts w:eastAsiaTheme="minorEastAsia"/>
      <w:sz w:val="20"/>
      <w:szCs w:val="20"/>
      <w:lang w:eastAsia="en-GB"/>
    </w:rPr>
  </w:style>
  <w:style w:type="character" w:styleId="EndnoteReference">
    <w:name w:val="endnote reference"/>
    <w:basedOn w:val="DefaultParagraphFont"/>
    <w:uiPriority w:val="99"/>
    <w:unhideWhenUsed/>
    <w:rsid w:val="00376A38"/>
    <w:rPr>
      <w:vertAlign w:val="superscript"/>
    </w:rPr>
  </w:style>
  <w:style w:type="table" w:styleId="LightShading-Accent6">
    <w:name w:val="Light Shading Accent 6"/>
    <w:basedOn w:val="TableNormal"/>
    <w:uiPriority w:val="60"/>
    <w:rsid w:val="00376A38"/>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paragraph" w:styleId="TOC3">
    <w:name w:val="toc 3"/>
    <w:basedOn w:val="Normal"/>
    <w:next w:val="Normal"/>
    <w:autoRedefine/>
    <w:uiPriority w:val="39"/>
    <w:unhideWhenUsed/>
    <w:rsid w:val="008A598F"/>
    <w:pPr>
      <w:tabs>
        <w:tab w:val="left" w:pos="2127"/>
        <w:tab w:val="right" w:leader="dot" w:pos="9016"/>
      </w:tabs>
      <w:spacing w:before="60" w:after="0"/>
      <w:ind w:left="1418"/>
    </w:pPr>
    <w:rPr>
      <w:rFonts w:ascii="Calibri" w:eastAsia="Times New Roman" w:hAnsi="Calibri" w:cs="Times New Roman"/>
      <w:bCs/>
      <w:iCs/>
      <w:noProof/>
      <w:szCs w:val="20"/>
      <w:lang w:eastAsia="en-GB"/>
    </w:rPr>
  </w:style>
  <w:style w:type="paragraph" w:styleId="TOC4">
    <w:name w:val="toc 4"/>
    <w:basedOn w:val="Normal"/>
    <w:next w:val="Normal"/>
    <w:autoRedefine/>
    <w:uiPriority w:val="39"/>
    <w:unhideWhenUsed/>
    <w:rsid w:val="00376A38"/>
    <w:pPr>
      <w:spacing w:after="0"/>
      <w:ind w:left="660"/>
    </w:pPr>
    <w:rPr>
      <w:rFonts w:eastAsiaTheme="minorEastAsia"/>
      <w:sz w:val="18"/>
      <w:szCs w:val="18"/>
      <w:lang w:eastAsia="en-GB"/>
    </w:rPr>
  </w:style>
  <w:style w:type="paragraph" w:styleId="TOC5">
    <w:name w:val="toc 5"/>
    <w:basedOn w:val="Normal"/>
    <w:next w:val="Normal"/>
    <w:autoRedefine/>
    <w:uiPriority w:val="39"/>
    <w:unhideWhenUsed/>
    <w:rsid w:val="00376A38"/>
    <w:pPr>
      <w:spacing w:after="0"/>
      <w:ind w:left="880"/>
    </w:pPr>
    <w:rPr>
      <w:rFonts w:eastAsiaTheme="minorEastAsia"/>
      <w:sz w:val="18"/>
      <w:szCs w:val="18"/>
      <w:lang w:eastAsia="en-GB"/>
    </w:rPr>
  </w:style>
  <w:style w:type="paragraph" w:styleId="TOC6">
    <w:name w:val="toc 6"/>
    <w:basedOn w:val="Normal"/>
    <w:next w:val="Normal"/>
    <w:autoRedefine/>
    <w:uiPriority w:val="39"/>
    <w:unhideWhenUsed/>
    <w:rsid w:val="00376A38"/>
    <w:pPr>
      <w:spacing w:after="0"/>
      <w:ind w:left="1100"/>
    </w:pPr>
    <w:rPr>
      <w:rFonts w:eastAsiaTheme="minorEastAsia"/>
      <w:sz w:val="18"/>
      <w:szCs w:val="18"/>
      <w:lang w:eastAsia="en-GB"/>
    </w:rPr>
  </w:style>
  <w:style w:type="paragraph" w:styleId="TOC7">
    <w:name w:val="toc 7"/>
    <w:basedOn w:val="Normal"/>
    <w:next w:val="Normal"/>
    <w:autoRedefine/>
    <w:uiPriority w:val="39"/>
    <w:unhideWhenUsed/>
    <w:rsid w:val="00376A38"/>
    <w:pPr>
      <w:spacing w:after="0"/>
      <w:ind w:left="1320"/>
    </w:pPr>
    <w:rPr>
      <w:rFonts w:eastAsiaTheme="minorEastAsia"/>
      <w:sz w:val="18"/>
      <w:szCs w:val="18"/>
      <w:lang w:eastAsia="en-GB"/>
    </w:rPr>
  </w:style>
  <w:style w:type="paragraph" w:styleId="TOC8">
    <w:name w:val="toc 8"/>
    <w:basedOn w:val="Normal"/>
    <w:next w:val="Normal"/>
    <w:autoRedefine/>
    <w:uiPriority w:val="39"/>
    <w:unhideWhenUsed/>
    <w:rsid w:val="00376A38"/>
    <w:pPr>
      <w:spacing w:after="0"/>
      <w:ind w:left="1540"/>
    </w:pPr>
    <w:rPr>
      <w:rFonts w:eastAsiaTheme="minorEastAsia"/>
      <w:sz w:val="18"/>
      <w:szCs w:val="18"/>
      <w:lang w:eastAsia="en-GB"/>
    </w:rPr>
  </w:style>
  <w:style w:type="paragraph" w:styleId="TOC9">
    <w:name w:val="toc 9"/>
    <w:basedOn w:val="Normal"/>
    <w:next w:val="Normal"/>
    <w:autoRedefine/>
    <w:uiPriority w:val="39"/>
    <w:unhideWhenUsed/>
    <w:rsid w:val="00376A38"/>
    <w:pPr>
      <w:spacing w:after="0"/>
      <w:ind w:left="1760"/>
    </w:pPr>
    <w:rPr>
      <w:rFonts w:eastAsiaTheme="minorEastAsia"/>
      <w:sz w:val="18"/>
      <w:szCs w:val="18"/>
      <w:lang w:eastAsia="en-GB"/>
    </w:rPr>
  </w:style>
  <w:style w:type="character" w:customStyle="1" w:styleId="Hdg1NotinTOCChar">
    <w:name w:val="Hdg 1 Not in TOC Char"/>
    <w:basedOn w:val="Heading1Char"/>
    <w:link w:val="Hdg1NotinTOC"/>
    <w:uiPriority w:val="7"/>
    <w:rsid w:val="00684874"/>
    <w:rPr>
      <w:rFonts w:ascii="Arial Black" w:eastAsiaTheme="majorEastAsia" w:hAnsi="Arial Black" w:cstheme="majorBidi"/>
      <w:b/>
      <w:bCs/>
      <w:color w:val="1F497D"/>
      <w:sz w:val="28"/>
      <w:szCs w:val="28"/>
      <w:lang w:val="en-US" w:eastAsia="ja-JP"/>
    </w:rPr>
  </w:style>
  <w:style w:type="paragraph" w:styleId="BodyText">
    <w:name w:val="Body Text"/>
    <w:basedOn w:val="Normal"/>
    <w:link w:val="BodyTextChar"/>
    <w:semiHidden/>
    <w:unhideWhenUsed/>
    <w:rsid w:val="00376A38"/>
    <w:pPr>
      <w:spacing w:after="120" w:line="240" w:lineRule="auto"/>
    </w:pPr>
    <w:rPr>
      <w:rFonts w:ascii="Times New Roman" w:eastAsia="Times New Roman" w:hAnsi="Times New Roman" w:cs="Times New Roman"/>
      <w:sz w:val="24"/>
      <w:szCs w:val="24"/>
      <w:lang w:eastAsia="en-GB"/>
    </w:rPr>
  </w:style>
  <w:style w:type="character" w:customStyle="1" w:styleId="BodyTextChar">
    <w:name w:val="Body Text Char"/>
    <w:basedOn w:val="DefaultParagraphFont"/>
    <w:link w:val="BodyText"/>
    <w:semiHidden/>
    <w:rsid w:val="00376A38"/>
    <w:rPr>
      <w:rFonts w:ascii="Times New Roman" w:eastAsia="Times New Roman" w:hAnsi="Times New Roman" w:cs="Times New Roman"/>
      <w:sz w:val="24"/>
      <w:szCs w:val="24"/>
      <w:lang w:eastAsia="en-GB"/>
    </w:rPr>
  </w:style>
  <w:style w:type="character" w:customStyle="1" w:styleId="Style12Char">
    <w:name w:val="Style12 Char"/>
    <w:basedOn w:val="DefaultParagraphFont"/>
    <w:link w:val="Style12"/>
    <w:locked/>
    <w:rsid w:val="00376A38"/>
    <w:rPr>
      <w:rFonts w:ascii="Arial Black" w:eastAsia="Calibri" w:hAnsi="Arial Black" w:cs="Times New Roman"/>
      <w:color w:val="365F91"/>
      <w:sz w:val="28"/>
      <w:szCs w:val="28"/>
    </w:rPr>
  </w:style>
  <w:style w:type="character" w:customStyle="1" w:styleId="Style13Char">
    <w:name w:val="Style13 Char"/>
    <w:basedOn w:val="DefaultParagraphFont"/>
    <w:link w:val="Style13"/>
    <w:locked/>
    <w:rsid w:val="00376A38"/>
    <w:rPr>
      <w:rFonts w:ascii="Arial Black" w:eastAsia="Calibri" w:hAnsi="Arial Black" w:cs="Times New Roman"/>
      <w:color w:val="365F91"/>
      <w:sz w:val="24"/>
      <w:szCs w:val="24"/>
    </w:rPr>
  </w:style>
  <w:style w:type="numbering" w:customStyle="1" w:styleId="Housestyle">
    <w:name w:val="House style"/>
    <w:uiPriority w:val="99"/>
    <w:rsid w:val="00981E0A"/>
    <w:pPr>
      <w:numPr>
        <w:numId w:val="7"/>
      </w:numPr>
    </w:pPr>
  </w:style>
  <w:style w:type="numbering" w:customStyle="1" w:styleId="HouseStyle1">
    <w:name w:val="House Style1"/>
    <w:uiPriority w:val="99"/>
    <w:rsid w:val="001810C3"/>
    <w:pPr>
      <w:numPr>
        <w:numId w:val="8"/>
      </w:numPr>
    </w:pPr>
  </w:style>
  <w:style w:type="table" w:styleId="MediumShading2-Accent5">
    <w:name w:val="Medium Shading 2 Accent 5"/>
    <w:basedOn w:val="TableNormal"/>
    <w:uiPriority w:val="64"/>
    <w:rsid w:val="00376A38"/>
    <w:pPr>
      <w:spacing w:after="0" w:line="240" w:lineRule="auto"/>
    </w:pPr>
    <w:rPr>
      <w:rFonts w:eastAsiaTheme="minorEastAsia"/>
      <w:lang w:eastAsia="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ghtList-Accent5">
    <w:name w:val="Light List Accent 5"/>
    <w:basedOn w:val="TableNormal"/>
    <w:uiPriority w:val="61"/>
    <w:rsid w:val="00376A38"/>
    <w:pPr>
      <w:spacing w:after="0" w:line="240" w:lineRule="auto"/>
    </w:pPr>
    <w:rPr>
      <w:rFonts w:eastAsiaTheme="minorEastAsia"/>
      <w:lang w:eastAsia="en-GB"/>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MarineSpace">
    <w:name w:val="Marine Space"/>
    <w:basedOn w:val="TableNormal"/>
    <w:uiPriority w:val="99"/>
    <w:rsid w:val="00811C67"/>
    <w:pPr>
      <w:widowControl w:val="0"/>
      <w:spacing w:before="120" w:after="120" w:line="240" w:lineRule="auto"/>
      <w:ind w:left="113" w:right="113"/>
    </w:pPr>
    <w:rPr>
      <w:rFonts w:ascii="Calibri" w:hAnsi="Calibri"/>
      <w:color w:val="1F497D"/>
      <w:sz w:val="20"/>
    </w:rPr>
    <w:tblPr>
      <w:tblStyleRow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Pr>
    <w:tcPr>
      <w:shd w:val="clear" w:color="auto" w:fill="FFFFFF" w:themeFill="background1"/>
      <w:vAlign w:val="center"/>
    </w:tcPr>
    <w:tblStylePr w:type="firstRow">
      <w:pPr>
        <w:wordWrap/>
        <w:spacing w:beforeLines="0" w:before="120" w:beforeAutospacing="0" w:afterLines="0" w:after="120" w:afterAutospacing="0" w:line="240" w:lineRule="auto"/>
        <w:ind w:leftChars="0" w:left="113" w:rightChars="0" w:right="0" w:firstLineChars="0" w:firstLine="0"/>
        <w:contextualSpacing w:val="0"/>
        <w:jc w:val="center"/>
        <w:outlineLvl w:val="9"/>
      </w:pPr>
      <w:rPr>
        <w:rFonts w:asciiTheme="minorHAnsi" w:hAnsiTheme="minorHAnsi"/>
        <w:b/>
        <w:color w:val="FFFFFF" w:themeColor="background1"/>
        <w:sz w:val="22"/>
      </w:rPr>
      <w:tblPr/>
      <w:tcPr>
        <w:shd w:val="clear" w:color="auto" w:fill="1F497D"/>
      </w:tcPr>
    </w:tblStylePr>
    <w:tblStylePr w:type="lastRow">
      <w:pPr>
        <w:wordWrap/>
        <w:spacing w:beforeLines="0" w:before="120" w:beforeAutospacing="0" w:afterLines="0" w:after="120" w:afterAutospacing="0"/>
        <w:jc w:val="left"/>
      </w:pPr>
      <w:rPr>
        <w:b/>
      </w:rPr>
    </w:tblStylePr>
    <w:tblStylePr w:type="firstCol">
      <w:rPr>
        <w:rFonts w:asciiTheme="minorHAnsi" w:hAnsiTheme="minorHAnsi"/>
        <w:b/>
        <w:color w:val="1F497D" w:themeColor="text2"/>
        <w:sz w:val="20"/>
      </w:rPr>
    </w:tblStylePr>
  </w:style>
  <w:style w:type="character" w:styleId="FollowedHyperlink">
    <w:name w:val="FollowedHyperlink"/>
    <w:basedOn w:val="DefaultParagraphFont"/>
    <w:uiPriority w:val="99"/>
    <w:semiHidden/>
    <w:unhideWhenUsed/>
    <w:rsid w:val="00376A38"/>
    <w:rPr>
      <w:color w:val="800080" w:themeColor="followedHyperlink"/>
      <w:u w:val="single"/>
    </w:rPr>
  </w:style>
  <w:style w:type="paragraph" w:styleId="BodyTextIndent">
    <w:name w:val="Body Text Indent"/>
    <w:basedOn w:val="Normal"/>
    <w:link w:val="BodyTextIndentChar"/>
    <w:uiPriority w:val="99"/>
    <w:semiHidden/>
    <w:unhideWhenUsed/>
    <w:rsid w:val="00CC2698"/>
    <w:pPr>
      <w:spacing w:after="120"/>
      <w:ind w:left="283"/>
    </w:pPr>
  </w:style>
  <w:style w:type="character" w:customStyle="1" w:styleId="BodyTextIndentChar">
    <w:name w:val="Body Text Indent Char"/>
    <w:basedOn w:val="DefaultParagraphFont"/>
    <w:link w:val="BodyTextIndent"/>
    <w:uiPriority w:val="99"/>
    <w:semiHidden/>
    <w:rsid w:val="00CC2698"/>
  </w:style>
  <w:style w:type="paragraph" w:styleId="BodyTextIndent2">
    <w:name w:val="Body Text Indent 2"/>
    <w:basedOn w:val="Normal"/>
    <w:link w:val="BodyTextIndent2Char"/>
    <w:uiPriority w:val="99"/>
    <w:semiHidden/>
    <w:unhideWhenUsed/>
    <w:rsid w:val="00CC2698"/>
    <w:pPr>
      <w:spacing w:after="120" w:line="480" w:lineRule="auto"/>
      <w:ind w:left="283"/>
    </w:pPr>
  </w:style>
  <w:style w:type="character" w:customStyle="1" w:styleId="BodyTextIndent2Char">
    <w:name w:val="Body Text Indent 2 Char"/>
    <w:basedOn w:val="DefaultParagraphFont"/>
    <w:link w:val="BodyTextIndent2"/>
    <w:uiPriority w:val="99"/>
    <w:semiHidden/>
    <w:rsid w:val="00CC2698"/>
  </w:style>
  <w:style w:type="paragraph" w:customStyle="1" w:styleId="Pa87">
    <w:name w:val="Pa8+7"/>
    <w:basedOn w:val="Default"/>
    <w:next w:val="Default"/>
    <w:uiPriority w:val="99"/>
    <w:rsid w:val="005E620A"/>
    <w:pPr>
      <w:spacing w:line="161" w:lineRule="atLeast"/>
    </w:pPr>
    <w:rPr>
      <w:color w:val="auto"/>
    </w:rPr>
  </w:style>
  <w:style w:type="character" w:styleId="IntenseEmphasis">
    <w:name w:val="Intense Emphasis"/>
    <w:basedOn w:val="DefaultParagraphFont"/>
    <w:uiPriority w:val="21"/>
    <w:rsid w:val="00F62771"/>
    <w:rPr>
      <w:b/>
      <w:bCs/>
      <w:i/>
      <w:iCs/>
      <w:color w:val="4F81BD" w:themeColor="accent1"/>
    </w:rPr>
  </w:style>
  <w:style w:type="numbering" w:customStyle="1" w:styleId="MarineSpaceHeadings">
    <w:name w:val="MarineSpace Headings"/>
    <w:uiPriority w:val="99"/>
    <w:rsid w:val="00635DAA"/>
    <w:pPr>
      <w:numPr>
        <w:numId w:val="4"/>
      </w:numPr>
    </w:pPr>
  </w:style>
  <w:style w:type="paragraph" w:customStyle="1" w:styleId="Style50">
    <w:name w:val="Style50"/>
    <w:basedOn w:val="Normal"/>
    <w:link w:val="Style50Char"/>
    <w:rsid w:val="001F7320"/>
    <w:rPr>
      <w:b/>
      <w:color w:val="1F497D" w:themeColor="text2"/>
    </w:rPr>
  </w:style>
  <w:style w:type="character" w:customStyle="1" w:styleId="Style50Char">
    <w:name w:val="Style50 Char"/>
    <w:basedOn w:val="DefaultParagraphFont"/>
    <w:link w:val="Style50"/>
    <w:rsid w:val="001F7320"/>
    <w:rPr>
      <w:b/>
      <w:color w:val="1F497D" w:themeColor="text2"/>
    </w:rPr>
  </w:style>
  <w:style w:type="paragraph" w:styleId="TOCHeading">
    <w:name w:val="TOC Heading"/>
    <w:basedOn w:val="Heading1"/>
    <w:next w:val="Normal"/>
    <w:uiPriority w:val="39"/>
    <w:unhideWhenUsed/>
    <w:rsid w:val="006215B8"/>
    <w:pPr>
      <w:numPr>
        <w:numId w:val="0"/>
      </w:numPr>
      <w:spacing w:before="480" w:after="0"/>
      <w:outlineLvl w:val="9"/>
    </w:pPr>
    <w:rPr>
      <w:rFonts w:asciiTheme="majorHAnsi" w:eastAsiaTheme="majorEastAsia" w:hAnsiTheme="majorHAnsi" w:cstheme="majorBidi"/>
      <w:b/>
      <w:bCs/>
      <w:lang w:val="en-US" w:eastAsia="ja-JP"/>
    </w:rPr>
  </w:style>
  <w:style w:type="character" w:customStyle="1" w:styleId="apple-style-span">
    <w:name w:val="apple-style-span"/>
    <w:basedOn w:val="DefaultParagraphFont"/>
    <w:rsid w:val="0000398C"/>
  </w:style>
  <w:style w:type="character" w:customStyle="1" w:styleId="st">
    <w:name w:val="st"/>
    <w:basedOn w:val="DefaultParagraphFont"/>
    <w:rsid w:val="00B9286B"/>
  </w:style>
  <w:style w:type="paragraph" w:customStyle="1" w:styleId="ProposalHeading1">
    <w:name w:val="Proposal Heading1"/>
    <w:basedOn w:val="Normal"/>
    <w:link w:val="ProposalHeading1Char"/>
    <w:rsid w:val="00642CF0"/>
    <w:rPr>
      <w:rFonts w:ascii="Arial Black" w:eastAsiaTheme="minorEastAsia" w:hAnsi="Arial Black"/>
      <w:color w:val="365F91" w:themeColor="accent1" w:themeShade="BF"/>
      <w:sz w:val="24"/>
      <w:szCs w:val="24"/>
      <w:lang w:eastAsia="en-GB"/>
    </w:rPr>
  </w:style>
  <w:style w:type="character" w:customStyle="1" w:styleId="ProposalHeading1Char">
    <w:name w:val="Proposal Heading1 Char"/>
    <w:basedOn w:val="DefaultParagraphFont"/>
    <w:link w:val="ProposalHeading1"/>
    <w:rsid w:val="00642CF0"/>
    <w:rPr>
      <w:rFonts w:ascii="Arial Black" w:eastAsiaTheme="minorEastAsia" w:hAnsi="Arial Black"/>
      <w:color w:val="365F91" w:themeColor="accent1" w:themeShade="BF"/>
      <w:sz w:val="24"/>
      <w:szCs w:val="24"/>
      <w:lang w:eastAsia="en-GB"/>
    </w:rPr>
  </w:style>
  <w:style w:type="character" w:customStyle="1" w:styleId="TableofFiguresChar">
    <w:name w:val="Table of Figures Char"/>
    <w:basedOn w:val="DefaultParagraphFont"/>
    <w:link w:val="TableofFigures"/>
    <w:uiPriority w:val="99"/>
    <w:rsid w:val="00CA4C52"/>
    <w:rPr>
      <w:rFonts w:eastAsiaTheme="minorEastAsia"/>
      <w:lang w:eastAsia="en-GB"/>
    </w:rPr>
  </w:style>
  <w:style w:type="paragraph" w:styleId="Quote">
    <w:name w:val="Quote"/>
    <w:basedOn w:val="Normal"/>
    <w:next w:val="Normal"/>
    <w:link w:val="QuoteChar"/>
    <w:uiPriority w:val="29"/>
    <w:qFormat/>
    <w:rsid w:val="005F3B20"/>
    <w:pPr>
      <w:ind w:left="680" w:right="680"/>
      <w:jc w:val="center"/>
    </w:pPr>
    <w:rPr>
      <w:i/>
      <w:iCs/>
      <w:color w:val="404040" w:themeColor="text1" w:themeTint="BF"/>
    </w:rPr>
  </w:style>
  <w:style w:type="character" w:customStyle="1" w:styleId="QuoteChar">
    <w:name w:val="Quote Char"/>
    <w:basedOn w:val="DefaultParagraphFont"/>
    <w:link w:val="Quote"/>
    <w:uiPriority w:val="29"/>
    <w:rsid w:val="005F3B20"/>
    <w:rPr>
      <w:i/>
      <w:iCs/>
      <w:color w:val="404040" w:themeColor="text1" w:themeTint="BF"/>
    </w:rPr>
  </w:style>
  <w:style w:type="paragraph" w:customStyle="1" w:styleId="Pageblank">
    <w:name w:val="Page blank"/>
    <w:basedOn w:val="Normal"/>
    <w:next w:val="Normal"/>
    <w:link w:val="PageblankChar"/>
    <w:rsid w:val="00A17A45"/>
    <w:rPr>
      <w:b/>
      <w:color w:val="1F497D" w:themeColor="text2"/>
    </w:rPr>
  </w:style>
  <w:style w:type="character" w:customStyle="1" w:styleId="PageblankChar">
    <w:name w:val="Page blank Char"/>
    <w:basedOn w:val="DefaultParagraphFont"/>
    <w:link w:val="Pageblank"/>
    <w:rsid w:val="00A17A45"/>
    <w:rPr>
      <w:b/>
      <w:color w:val="1F497D" w:themeColor="text2"/>
    </w:rPr>
  </w:style>
  <w:style w:type="paragraph" w:customStyle="1" w:styleId="Appendix">
    <w:name w:val="Appendix"/>
    <w:basedOn w:val="Heading1"/>
    <w:next w:val="Normal"/>
    <w:link w:val="AppendixChar"/>
    <w:uiPriority w:val="8"/>
    <w:qFormat/>
    <w:rsid w:val="00A04A26"/>
    <w:pPr>
      <w:numPr>
        <w:numId w:val="9"/>
      </w:numPr>
    </w:pPr>
  </w:style>
  <w:style w:type="character" w:customStyle="1" w:styleId="AppendixChar">
    <w:name w:val="Appendix Char"/>
    <w:basedOn w:val="Heading1Char"/>
    <w:link w:val="Appendix"/>
    <w:uiPriority w:val="8"/>
    <w:rsid w:val="00684874"/>
    <w:rPr>
      <w:rFonts w:ascii="Arial Black" w:eastAsia="Calibri" w:hAnsi="Arial Black" w:cs="Times New Roman"/>
      <w:color w:val="1F497D"/>
      <w:sz w:val="28"/>
      <w:szCs w:val="28"/>
    </w:rPr>
  </w:style>
  <w:style w:type="paragraph" w:customStyle="1" w:styleId="Tabletext">
    <w:name w:val="Table text"/>
    <w:basedOn w:val="Normal"/>
    <w:next w:val="Normal"/>
    <w:link w:val="TabletextChar"/>
    <w:rsid w:val="009235BA"/>
    <w:pPr>
      <w:spacing w:before="120" w:after="120" w:line="240" w:lineRule="auto"/>
    </w:pPr>
    <w:rPr>
      <w:b/>
      <w:color w:val="FFFFFF" w:themeColor="background1"/>
      <w:lang w:val="en-US"/>
    </w:rPr>
  </w:style>
  <w:style w:type="character" w:customStyle="1" w:styleId="TabletextChar">
    <w:name w:val="Table text Char"/>
    <w:basedOn w:val="DefaultParagraphFont"/>
    <w:link w:val="Tabletext"/>
    <w:rsid w:val="009235BA"/>
    <w:rPr>
      <w:b/>
      <w:color w:val="FFFFFF" w:themeColor="background1"/>
      <w:lang w:val="en-US"/>
    </w:rPr>
  </w:style>
  <w:style w:type="paragraph" w:customStyle="1" w:styleId="Tabletext1">
    <w:name w:val="Table text 1"/>
    <w:basedOn w:val="Normal"/>
    <w:next w:val="Normal"/>
    <w:link w:val="Tabletext1Char"/>
    <w:autoRedefine/>
    <w:rsid w:val="00866A30"/>
    <w:pPr>
      <w:widowControl w:val="0"/>
      <w:spacing w:before="120" w:after="120" w:line="240" w:lineRule="auto"/>
      <w:ind w:left="113" w:right="113"/>
    </w:pPr>
    <w:rPr>
      <w:color w:val="1F497D" w:themeColor="text2"/>
      <w:sz w:val="20"/>
    </w:rPr>
  </w:style>
  <w:style w:type="character" w:customStyle="1" w:styleId="Tabletext1Char">
    <w:name w:val="Table text 1 Char"/>
    <w:basedOn w:val="DefaultParagraphFont"/>
    <w:link w:val="Tabletext1"/>
    <w:rsid w:val="00866A30"/>
    <w:rPr>
      <w:color w:val="1F497D" w:themeColor="text2"/>
      <w:sz w:val="20"/>
    </w:rPr>
  </w:style>
  <w:style w:type="character" w:customStyle="1" w:styleId="Style10">
    <w:name w:val="Style10"/>
    <w:basedOn w:val="DefaultParagraphFont"/>
    <w:uiPriority w:val="1"/>
    <w:rsid w:val="00493A75"/>
    <w:rPr>
      <w:rFonts w:asciiTheme="minorHAnsi" w:hAnsiTheme="minorHAnsi"/>
      <w:color w:val="4F81BD" w:themeColor="accent1"/>
      <w:sz w:val="20"/>
    </w:rPr>
  </w:style>
  <w:style w:type="paragraph" w:customStyle="1" w:styleId="TableStyle">
    <w:name w:val="Table Style"/>
    <w:basedOn w:val="Normal"/>
    <w:link w:val="TableStyleChar"/>
    <w:rsid w:val="007A7843"/>
    <w:pPr>
      <w:spacing w:before="120" w:after="120"/>
    </w:pPr>
    <w:rPr>
      <w:rFonts w:cs="Calibri"/>
    </w:rPr>
  </w:style>
  <w:style w:type="table" w:styleId="TableGridLight">
    <w:name w:val="Grid Table Light"/>
    <w:basedOn w:val="TableNormal"/>
    <w:uiPriority w:val="40"/>
    <w:rsid w:val="007A784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ableStyleChar">
    <w:name w:val="Table Style Char"/>
    <w:basedOn w:val="DefaultParagraphFont"/>
    <w:link w:val="TableStyle"/>
    <w:rsid w:val="007A7843"/>
    <w:rPr>
      <w:rFonts w:cs="Calibri"/>
    </w:rPr>
  </w:style>
  <w:style w:type="table" w:customStyle="1" w:styleId="Style1">
    <w:name w:val="Style1"/>
    <w:basedOn w:val="TableNormal"/>
    <w:uiPriority w:val="99"/>
    <w:rsid w:val="00811C67"/>
    <w:pPr>
      <w:spacing w:before="120" w:after="120" w:line="240" w:lineRule="auto"/>
      <w:ind w:left="113" w:right="113"/>
    </w:pPr>
    <w:rPr>
      <w:color w:val="1F497D" w:themeColor="text2"/>
      <w:sz w:val="20"/>
    </w:rPr>
    <w:tblPr>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Pr>
    <w:tcPr>
      <w:shd w:val="clear" w:color="auto" w:fill="FFFFFF" w:themeFill="background1"/>
    </w:tcPr>
    <w:tblStylePr w:type="firstRow">
      <w:pPr>
        <w:wordWrap/>
        <w:jc w:val="center"/>
      </w:pPr>
      <w:rPr>
        <w:b/>
        <w:color w:val="FFFFFF" w:themeColor="background1"/>
        <w:sz w:val="22"/>
      </w:rPr>
      <w:tblPr/>
      <w:tcPr>
        <w:shd w:val="clear" w:color="auto" w:fill="1F497D" w:themeFill="text2"/>
      </w:tcPr>
    </w:tblStylePr>
    <w:tblStylePr w:type="firstCol">
      <w:rPr>
        <w:b/>
      </w:rPr>
    </w:tblStylePr>
  </w:style>
  <w:style w:type="character" w:styleId="UnresolvedMention">
    <w:name w:val="Unresolved Mention"/>
    <w:basedOn w:val="DefaultParagraphFont"/>
    <w:uiPriority w:val="99"/>
    <w:semiHidden/>
    <w:unhideWhenUsed/>
    <w:rsid w:val="00B570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61788">
      <w:bodyDiv w:val="1"/>
      <w:marLeft w:val="0"/>
      <w:marRight w:val="0"/>
      <w:marTop w:val="0"/>
      <w:marBottom w:val="0"/>
      <w:divBdr>
        <w:top w:val="none" w:sz="0" w:space="0" w:color="auto"/>
        <w:left w:val="none" w:sz="0" w:space="0" w:color="auto"/>
        <w:bottom w:val="none" w:sz="0" w:space="0" w:color="auto"/>
        <w:right w:val="none" w:sz="0" w:space="0" w:color="auto"/>
      </w:divBdr>
    </w:div>
    <w:div w:id="23022478">
      <w:bodyDiv w:val="1"/>
      <w:marLeft w:val="0"/>
      <w:marRight w:val="0"/>
      <w:marTop w:val="0"/>
      <w:marBottom w:val="0"/>
      <w:divBdr>
        <w:top w:val="none" w:sz="0" w:space="0" w:color="auto"/>
        <w:left w:val="none" w:sz="0" w:space="0" w:color="auto"/>
        <w:bottom w:val="none" w:sz="0" w:space="0" w:color="auto"/>
        <w:right w:val="none" w:sz="0" w:space="0" w:color="auto"/>
      </w:divBdr>
      <w:divsChild>
        <w:div w:id="275524834">
          <w:marLeft w:val="0"/>
          <w:marRight w:val="0"/>
          <w:marTop w:val="0"/>
          <w:marBottom w:val="0"/>
          <w:divBdr>
            <w:top w:val="none" w:sz="0" w:space="0" w:color="auto"/>
            <w:left w:val="none" w:sz="0" w:space="0" w:color="auto"/>
            <w:bottom w:val="none" w:sz="0" w:space="0" w:color="auto"/>
            <w:right w:val="none" w:sz="0" w:space="0" w:color="auto"/>
          </w:divBdr>
          <w:divsChild>
            <w:div w:id="560093167">
              <w:marLeft w:val="0"/>
              <w:marRight w:val="0"/>
              <w:marTop w:val="0"/>
              <w:marBottom w:val="0"/>
              <w:divBdr>
                <w:top w:val="none" w:sz="0" w:space="0" w:color="auto"/>
                <w:left w:val="none" w:sz="0" w:space="0" w:color="auto"/>
                <w:bottom w:val="none" w:sz="0" w:space="0" w:color="auto"/>
                <w:right w:val="none" w:sz="0" w:space="0" w:color="auto"/>
              </w:divBdr>
              <w:divsChild>
                <w:div w:id="1263562831">
                  <w:marLeft w:val="0"/>
                  <w:marRight w:val="0"/>
                  <w:marTop w:val="0"/>
                  <w:marBottom w:val="0"/>
                  <w:divBdr>
                    <w:top w:val="none" w:sz="0" w:space="0" w:color="auto"/>
                    <w:left w:val="none" w:sz="0" w:space="0" w:color="auto"/>
                    <w:bottom w:val="none" w:sz="0" w:space="0" w:color="auto"/>
                    <w:right w:val="none" w:sz="0" w:space="0" w:color="auto"/>
                  </w:divBdr>
                  <w:divsChild>
                    <w:div w:id="1847132706">
                      <w:marLeft w:val="0"/>
                      <w:marRight w:val="0"/>
                      <w:marTop w:val="0"/>
                      <w:marBottom w:val="0"/>
                      <w:divBdr>
                        <w:top w:val="none" w:sz="0" w:space="0" w:color="auto"/>
                        <w:left w:val="none" w:sz="0" w:space="0" w:color="auto"/>
                        <w:bottom w:val="none" w:sz="0" w:space="0" w:color="auto"/>
                        <w:right w:val="none" w:sz="0" w:space="0" w:color="auto"/>
                      </w:divBdr>
                      <w:divsChild>
                        <w:div w:id="737632342">
                          <w:marLeft w:val="0"/>
                          <w:marRight w:val="0"/>
                          <w:marTop w:val="0"/>
                          <w:marBottom w:val="0"/>
                          <w:divBdr>
                            <w:top w:val="none" w:sz="0" w:space="0" w:color="auto"/>
                            <w:left w:val="none" w:sz="0" w:space="0" w:color="auto"/>
                            <w:bottom w:val="none" w:sz="0" w:space="0" w:color="auto"/>
                            <w:right w:val="none" w:sz="0" w:space="0" w:color="auto"/>
                          </w:divBdr>
                          <w:divsChild>
                            <w:div w:id="95682621">
                              <w:marLeft w:val="0"/>
                              <w:marRight w:val="0"/>
                              <w:marTop w:val="0"/>
                              <w:marBottom w:val="0"/>
                              <w:divBdr>
                                <w:top w:val="none" w:sz="0" w:space="0" w:color="auto"/>
                                <w:left w:val="none" w:sz="0" w:space="0" w:color="auto"/>
                                <w:bottom w:val="none" w:sz="0" w:space="0" w:color="auto"/>
                                <w:right w:val="none" w:sz="0" w:space="0" w:color="auto"/>
                              </w:divBdr>
                              <w:divsChild>
                                <w:div w:id="712391968">
                                  <w:marLeft w:val="0"/>
                                  <w:marRight w:val="0"/>
                                  <w:marTop w:val="0"/>
                                  <w:marBottom w:val="0"/>
                                  <w:divBdr>
                                    <w:top w:val="none" w:sz="0" w:space="0" w:color="auto"/>
                                    <w:left w:val="none" w:sz="0" w:space="0" w:color="auto"/>
                                    <w:bottom w:val="none" w:sz="0" w:space="0" w:color="auto"/>
                                    <w:right w:val="none" w:sz="0" w:space="0" w:color="auto"/>
                                  </w:divBdr>
                                  <w:divsChild>
                                    <w:div w:id="1971549110">
                                      <w:marLeft w:val="3405"/>
                                      <w:marRight w:val="2700"/>
                                      <w:marTop w:val="0"/>
                                      <w:marBottom w:val="0"/>
                                      <w:divBdr>
                                        <w:top w:val="single" w:sz="6" w:space="0" w:color="C9C9C9"/>
                                        <w:left w:val="single" w:sz="6" w:space="0" w:color="C9C9C9"/>
                                        <w:bottom w:val="single" w:sz="6" w:space="0" w:color="C9C9C9"/>
                                        <w:right w:val="single" w:sz="6" w:space="0" w:color="C9C9C9"/>
                                      </w:divBdr>
                                      <w:divsChild>
                                        <w:div w:id="431753146">
                                          <w:marLeft w:val="0"/>
                                          <w:marRight w:val="0"/>
                                          <w:marTop w:val="0"/>
                                          <w:marBottom w:val="0"/>
                                          <w:divBdr>
                                            <w:top w:val="none" w:sz="0" w:space="0" w:color="auto"/>
                                            <w:left w:val="none" w:sz="0" w:space="0" w:color="auto"/>
                                            <w:bottom w:val="none" w:sz="0" w:space="0" w:color="auto"/>
                                            <w:right w:val="none" w:sz="0" w:space="0" w:color="auto"/>
                                          </w:divBdr>
                                          <w:divsChild>
                                            <w:div w:id="1347950484">
                                              <w:marLeft w:val="0"/>
                                              <w:marRight w:val="0"/>
                                              <w:marTop w:val="0"/>
                                              <w:marBottom w:val="0"/>
                                              <w:divBdr>
                                                <w:top w:val="none" w:sz="0" w:space="0" w:color="auto"/>
                                                <w:left w:val="none" w:sz="0" w:space="0" w:color="auto"/>
                                                <w:bottom w:val="none" w:sz="0" w:space="0" w:color="auto"/>
                                                <w:right w:val="none" w:sz="0" w:space="0" w:color="auto"/>
                                              </w:divBdr>
                                              <w:divsChild>
                                                <w:div w:id="871891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3750412">
      <w:bodyDiv w:val="1"/>
      <w:marLeft w:val="0"/>
      <w:marRight w:val="0"/>
      <w:marTop w:val="0"/>
      <w:marBottom w:val="0"/>
      <w:divBdr>
        <w:top w:val="none" w:sz="0" w:space="0" w:color="auto"/>
        <w:left w:val="none" w:sz="0" w:space="0" w:color="auto"/>
        <w:bottom w:val="none" w:sz="0" w:space="0" w:color="auto"/>
        <w:right w:val="none" w:sz="0" w:space="0" w:color="auto"/>
      </w:divBdr>
    </w:div>
    <w:div w:id="76906221">
      <w:bodyDiv w:val="1"/>
      <w:marLeft w:val="0"/>
      <w:marRight w:val="0"/>
      <w:marTop w:val="0"/>
      <w:marBottom w:val="0"/>
      <w:divBdr>
        <w:top w:val="none" w:sz="0" w:space="0" w:color="auto"/>
        <w:left w:val="none" w:sz="0" w:space="0" w:color="auto"/>
        <w:bottom w:val="none" w:sz="0" w:space="0" w:color="auto"/>
        <w:right w:val="none" w:sz="0" w:space="0" w:color="auto"/>
      </w:divBdr>
      <w:divsChild>
        <w:div w:id="2086300713">
          <w:marLeft w:val="0"/>
          <w:marRight w:val="0"/>
          <w:marTop w:val="0"/>
          <w:marBottom w:val="0"/>
          <w:divBdr>
            <w:top w:val="none" w:sz="0" w:space="0" w:color="auto"/>
            <w:left w:val="none" w:sz="0" w:space="0" w:color="auto"/>
            <w:bottom w:val="none" w:sz="0" w:space="0" w:color="auto"/>
            <w:right w:val="none" w:sz="0" w:space="0" w:color="auto"/>
          </w:divBdr>
          <w:divsChild>
            <w:div w:id="1515151233">
              <w:marLeft w:val="0"/>
              <w:marRight w:val="0"/>
              <w:marTop w:val="0"/>
              <w:marBottom w:val="0"/>
              <w:divBdr>
                <w:top w:val="none" w:sz="0" w:space="0" w:color="auto"/>
                <w:left w:val="none" w:sz="0" w:space="0" w:color="auto"/>
                <w:bottom w:val="none" w:sz="0" w:space="0" w:color="auto"/>
                <w:right w:val="none" w:sz="0" w:space="0" w:color="auto"/>
              </w:divBdr>
              <w:divsChild>
                <w:div w:id="106779202">
                  <w:marLeft w:val="0"/>
                  <w:marRight w:val="0"/>
                  <w:marTop w:val="0"/>
                  <w:marBottom w:val="0"/>
                  <w:divBdr>
                    <w:top w:val="none" w:sz="0" w:space="0" w:color="auto"/>
                    <w:left w:val="none" w:sz="0" w:space="0" w:color="auto"/>
                    <w:bottom w:val="none" w:sz="0" w:space="0" w:color="auto"/>
                    <w:right w:val="none" w:sz="0" w:space="0" w:color="auto"/>
                  </w:divBdr>
                  <w:divsChild>
                    <w:div w:id="1852601219">
                      <w:marLeft w:val="0"/>
                      <w:marRight w:val="0"/>
                      <w:marTop w:val="0"/>
                      <w:marBottom w:val="0"/>
                      <w:divBdr>
                        <w:top w:val="none" w:sz="0" w:space="0" w:color="auto"/>
                        <w:left w:val="none" w:sz="0" w:space="0" w:color="auto"/>
                        <w:bottom w:val="none" w:sz="0" w:space="0" w:color="auto"/>
                        <w:right w:val="none" w:sz="0" w:space="0" w:color="auto"/>
                      </w:divBdr>
                      <w:divsChild>
                        <w:div w:id="1970280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075682">
      <w:bodyDiv w:val="1"/>
      <w:marLeft w:val="0"/>
      <w:marRight w:val="0"/>
      <w:marTop w:val="0"/>
      <w:marBottom w:val="0"/>
      <w:divBdr>
        <w:top w:val="none" w:sz="0" w:space="0" w:color="auto"/>
        <w:left w:val="none" w:sz="0" w:space="0" w:color="auto"/>
        <w:bottom w:val="none" w:sz="0" w:space="0" w:color="auto"/>
        <w:right w:val="none" w:sz="0" w:space="0" w:color="auto"/>
      </w:divBdr>
      <w:divsChild>
        <w:div w:id="1375082568">
          <w:marLeft w:val="0"/>
          <w:marRight w:val="0"/>
          <w:marTop w:val="0"/>
          <w:marBottom w:val="0"/>
          <w:divBdr>
            <w:top w:val="single" w:sz="2" w:space="0" w:color="2E2E2E"/>
            <w:left w:val="single" w:sz="2" w:space="0" w:color="2E2E2E"/>
            <w:bottom w:val="single" w:sz="2" w:space="0" w:color="2E2E2E"/>
            <w:right w:val="single" w:sz="2" w:space="0" w:color="2E2E2E"/>
          </w:divBdr>
          <w:divsChild>
            <w:div w:id="833186775">
              <w:marLeft w:val="0"/>
              <w:marRight w:val="0"/>
              <w:marTop w:val="15"/>
              <w:marBottom w:val="0"/>
              <w:divBdr>
                <w:top w:val="none" w:sz="0" w:space="0" w:color="auto"/>
                <w:left w:val="none" w:sz="0" w:space="0" w:color="auto"/>
                <w:bottom w:val="none" w:sz="0" w:space="0" w:color="auto"/>
                <w:right w:val="none" w:sz="0" w:space="0" w:color="auto"/>
              </w:divBdr>
              <w:divsChild>
                <w:div w:id="1583299372">
                  <w:marLeft w:val="0"/>
                  <w:marRight w:val="0"/>
                  <w:marTop w:val="0"/>
                  <w:marBottom w:val="0"/>
                  <w:divBdr>
                    <w:top w:val="none" w:sz="0" w:space="0" w:color="auto"/>
                    <w:left w:val="none" w:sz="0" w:space="0" w:color="auto"/>
                    <w:bottom w:val="none" w:sz="0" w:space="0" w:color="auto"/>
                    <w:right w:val="none" w:sz="0" w:space="0" w:color="auto"/>
                  </w:divBdr>
                  <w:divsChild>
                    <w:div w:id="1733238098">
                      <w:marLeft w:val="0"/>
                      <w:marRight w:val="0"/>
                      <w:marTop w:val="0"/>
                      <w:marBottom w:val="0"/>
                      <w:divBdr>
                        <w:top w:val="none" w:sz="0" w:space="0" w:color="auto"/>
                        <w:left w:val="none" w:sz="0" w:space="0" w:color="auto"/>
                        <w:bottom w:val="none" w:sz="0" w:space="0" w:color="auto"/>
                        <w:right w:val="none" w:sz="0" w:space="0" w:color="auto"/>
                      </w:divBdr>
                      <w:divsChild>
                        <w:div w:id="1069304383">
                          <w:marLeft w:val="0"/>
                          <w:marRight w:val="0"/>
                          <w:marTop w:val="0"/>
                          <w:marBottom w:val="0"/>
                          <w:divBdr>
                            <w:top w:val="none" w:sz="0" w:space="0" w:color="auto"/>
                            <w:left w:val="none" w:sz="0" w:space="0" w:color="auto"/>
                            <w:bottom w:val="none" w:sz="0" w:space="0" w:color="auto"/>
                            <w:right w:val="none" w:sz="0" w:space="0" w:color="auto"/>
                          </w:divBdr>
                        </w:div>
                        <w:div w:id="1674407835">
                          <w:marLeft w:val="0"/>
                          <w:marRight w:val="0"/>
                          <w:marTop w:val="0"/>
                          <w:marBottom w:val="315"/>
                          <w:divBdr>
                            <w:top w:val="single" w:sz="6" w:space="0" w:color="D7D7D7"/>
                            <w:left w:val="single" w:sz="2" w:space="0" w:color="D7D7D7"/>
                            <w:bottom w:val="single" w:sz="6" w:space="0" w:color="D7D7D7"/>
                            <w:right w:val="single" w:sz="2" w:space="0" w:color="D7D7D7"/>
                          </w:divBdr>
                          <w:divsChild>
                            <w:div w:id="987133478">
                              <w:marLeft w:val="0"/>
                              <w:marRight w:val="0"/>
                              <w:marTop w:val="0"/>
                              <w:marBottom w:val="0"/>
                              <w:divBdr>
                                <w:top w:val="none" w:sz="0" w:space="0" w:color="auto"/>
                                <w:left w:val="none" w:sz="0" w:space="0" w:color="auto"/>
                                <w:bottom w:val="none" w:sz="0" w:space="0" w:color="auto"/>
                                <w:right w:val="none" w:sz="0" w:space="0" w:color="auto"/>
                              </w:divBdr>
                              <w:divsChild>
                                <w:div w:id="2039505948">
                                  <w:marLeft w:val="0"/>
                                  <w:marRight w:val="0"/>
                                  <w:marTop w:val="0"/>
                                  <w:marBottom w:val="0"/>
                                  <w:divBdr>
                                    <w:top w:val="none" w:sz="0" w:space="0" w:color="auto"/>
                                    <w:left w:val="none" w:sz="0" w:space="0" w:color="auto"/>
                                    <w:bottom w:val="none" w:sz="0" w:space="0" w:color="auto"/>
                                    <w:right w:val="none" w:sz="0" w:space="0" w:color="auto"/>
                                  </w:divBdr>
                                </w:div>
                              </w:divsChild>
                            </w:div>
                            <w:div w:id="1215192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533246">
      <w:bodyDiv w:val="1"/>
      <w:marLeft w:val="0"/>
      <w:marRight w:val="0"/>
      <w:marTop w:val="0"/>
      <w:marBottom w:val="0"/>
      <w:divBdr>
        <w:top w:val="none" w:sz="0" w:space="0" w:color="auto"/>
        <w:left w:val="none" w:sz="0" w:space="0" w:color="auto"/>
        <w:bottom w:val="none" w:sz="0" w:space="0" w:color="auto"/>
        <w:right w:val="none" w:sz="0" w:space="0" w:color="auto"/>
      </w:divBdr>
    </w:div>
    <w:div w:id="133105053">
      <w:bodyDiv w:val="1"/>
      <w:marLeft w:val="0"/>
      <w:marRight w:val="0"/>
      <w:marTop w:val="0"/>
      <w:marBottom w:val="0"/>
      <w:divBdr>
        <w:top w:val="none" w:sz="0" w:space="0" w:color="auto"/>
        <w:left w:val="none" w:sz="0" w:space="0" w:color="auto"/>
        <w:bottom w:val="none" w:sz="0" w:space="0" w:color="auto"/>
        <w:right w:val="none" w:sz="0" w:space="0" w:color="auto"/>
      </w:divBdr>
    </w:div>
    <w:div w:id="137041267">
      <w:bodyDiv w:val="1"/>
      <w:marLeft w:val="0"/>
      <w:marRight w:val="0"/>
      <w:marTop w:val="0"/>
      <w:marBottom w:val="0"/>
      <w:divBdr>
        <w:top w:val="none" w:sz="0" w:space="0" w:color="auto"/>
        <w:left w:val="none" w:sz="0" w:space="0" w:color="auto"/>
        <w:bottom w:val="none" w:sz="0" w:space="0" w:color="auto"/>
        <w:right w:val="none" w:sz="0" w:space="0" w:color="auto"/>
      </w:divBdr>
    </w:div>
    <w:div w:id="138767704">
      <w:bodyDiv w:val="1"/>
      <w:marLeft w:val="0"/>
      <w:marRight w:val="0"/>
      <w:marTop w:val="0"/>
      <w:marBottom w:val="0"/>
      <w:divBdr>
        <w:top w:val="none" w:sz="0" w:space="0" w:color="auto"/>
        <w:left w:val="none" w:sz="0" w:space="0" w:color="auto"/>
        <w:bottom w:val="none" w:sz="0" w:space="0" w:color="auto"/>
        <w:right w:val="none" w:sz="0" w:space="0" w:color="auto"/>
      </w:divBdr>
    </w:div>
    <w:div w:id="238177469">
      <w:bodyDiv w:val="1"/>
      <w:marLeft w:val="0"/>
      <w:marRight w:val="0"/>
      <w:marTop w:val="0"/>
      <w:marBottom w:val="0"/>
      <w:divBdr>
        <w:top w:val="none" w:sz="0" w:space="0" w:color="auto"/>
        <w:left w:val="none" w:sz="0" w:space="0" w:color="auto"/>
        <w:bottom w:val="none" w:sz="0" w:space="0" w:color="auto"/>
        <w:right w:val="none" w:sz="0" w:space="0" w:color="auto"/>
      </w:divBdr>
    </w:div>
    <w:div w:id="283929756">
      <w:bodyDiv w:val="1"/>
      <w:marLeft w:val="0"/>
      <w:marRight w:val="0"/>
      <w:marTop w:val="0"/>
      <w:marBottom w:val="0"/>
      <w:divBdr>
        <w:top w:val="none" w:sz="0" w:space="0" w:color="auto"/>
        <w:left w:val="none" w:sz="0" w:space="0" w:color="auto"/>
        <w:bottom w:val="none" w:sz="0" w:space="0" w:color="auto"/>
        <w:right w:val="none" w:sz="0" w:space="0" w:color="auto"/>
      </w:divBdr>
    </w:div>
    <w:div w:id="287245479">
      <w:bodyDiv w:val="1"/>
      <w:marLeft w:val="0"/>
      <w:marRight w:val="0"/>
      <w:marTop w:val="0"/>
      <w:marBottom w:val="0"/>
      <w:divBdr>
        <w:top w:val="none" w:sz="0" w:space="0" w:color="auto"/>
        <w:left w:val="none" w:sz="0" w:space="0" w:color="auto"/>
        <w:bottom w:val="none" w:sz="0" w:space="0" w:color="auto"/>
        <w:right w:val="none" w:sz="0" w:space="0" w:color="auto"/>
      </w:divBdr>
    </w:div>
    <w:div w:id="324357238">
      <w:bodyDiv w:val="1"/>
      <w:marLeft w:val="0"/>
      <w:marRight w:val="0"/>
      <w:marTop w:val="0"/>
      <w:marBottom w:val="0"/>
      <w:divBdr>
        <w:top w:val="none" w:sz="0" w:space="0" w:color="auto"/>
        <w:left w:val="none" w:sz="0" w:space="0" w:color="auto"/>
        <w:bottom w:val="none" w:sz="0" w:space="0" w:color="auto"/>
        <w:right w:val="none" w:sz="0" w:space="0" w:color="auto"/>
      </w:divBdr>
    </w:div>
    <w:div w:id="329528297">
      <w:bodyDiv w:val="1"/>
      <w:marLeft w:val="0"/>
      <w:marRight w:val="0"/>
      <w:marTop w:val="0"/>
      <w:marBottom w:val="0"/>
      <w:divBdr>
        <w:top w:val="none" w:sz="0" w:space="0" w:color="auto"/>
        <w:left w:val="none" w:sz="0" w:space="0" w:color="auto"/>
        <w:bottom w:val="none" w:sz="0" w:space="0" w:color="auto"/>
        <w:right w:val="none" w:sz="0" w:space="0" w:color="auto"/>
      </w:divBdr>
    </w:div>
    <w:div w:id="353269751">
      <w:bodyDiv w:val="1"/>
      <w:marLeft w:val="0"/>
      <w:marRight w:val="0"/>
      <w:marTop w:val="0"/>
      <w:marBottom w:val="0"/>
      <w:divBdr>
        <w:top w:val="none" w:sz="0" w:space="0" w:color="auto"/>
        <w:left w:val="none" w:sz="0" w:space="0" w:color="auto"/>
        <w:bottom w:val="none" w:sz="0" w:space="0" w:color="auto"/>
        <w:right w:val="none" w:sz="0" w:space="0" w:color="auto"/>
      </w:divBdr>
    </w:div>
    <w:div w:id="387188461">
      <w:bodyDiv w:val="1"/>
      <w:marLeft w:val="0"/>
      <w:marRight w:val="0"/>
      <w:marTop w:val="0"/>
      <w:marBottom w:val="0"/>
      <w:divBdr>
        <w:top w:val="none" w:sz="0" w:space="0" w:color="auto"/>
        <w:left w:val="none" w:sz="0" w:space="0" w:color="auto"/>
        <w:bottom w:val="none" w:sz="0" w:space="0" w:color="auto"/>
        <w:right w:val="none" w:sz="0" w:space="0" w:color="auto"/>
      </w:divBdr>
    </w:div>
    <w:div w:id="389572366">
      <w:bodyDiv w:val="1"/>
      <w:marLeft w:val="0"/>
      <w:marRight w:val="0"/>
      <w:marTop w:val="0"/>
      <w:marBottom w:val="0"/>
      <w:divBdr>
        <w:top w:val="none" w:sz="0" w:space="0" w:color="auto"/>
        <w:left w:val="none" w:sz="0" w:space="0" w:color="auto"/>
        <w:bottom w:val="none" w:sz="0" w:space="0" w:color="auto"/>
        <w:right w:val="none" w:sz="0" w:space="0" w:color="auto"/>
      </w:divBdr>
    </w:div>
    <w:div w:id="421073828">
      <w:bodyDiv w:val="1"/>
      <w:marLeft w:val="0"/>
      <w:marRight w:val="0"/>
      <w:marTop w:val="0"/>
      <w:marBottom w:val="0"/>
      <w:divBdr>
        <w:top w:val="none" w:sz="0" w:space="0" w:color="auto"/>
        <w:left w:val="none" w:sz="0" w:space="0" w:color="auto"/>
        <w:bottom w:val="none" w:sz="0" w:space="0" w:color="auto"/>
        <w:right w:val="none" w:sz="0" w:space="0" w:color="auto"/>
      </w:divBdr>
    </w:div>
    <w:div w:id="440690794">
      <w:bodyDiv w:val="1"/>
      <w:marLeft w:val="0"/>
      <w:marRight w:val="0"/>
      <w:marTop w:val="0"/>
      <w:marBottom w:val="0"/>
      <w:divBdr>
        <w:top w:val="none" w:sz="0" w:space="0" w:color="auto"/>
        <w:left w:val="none" w:sz="0" w:space="0" w:color="auto"/>
        <w:bottom w:val="none" w:sz="0" w:space="0" w:color="auto"/>
        <w:right w:val="none" w:sz="0" w:space="0" w:color="auto"/>
      </w:divBdr>
    </w:div>
    <w:div w:id="447701977">
      <w:bodyDiv w:val="1"/>
      <w:marLeft w:val="0"/>
      <w:marRight w:val="0"/>
      <w:marTop w:val="0"/>
      <w:marBottom w:val="0"/>
      <w:divBdr>
        <w:top w:val="none" w:sz="0" w:space="0" w:color="auto"/>
        <w:left w:val="none" w:sz="0" w:space="0" w:color="auto"/>
        <w:bottom w:val="none" w:sz="0" w:space="0" w:color="auto"/>
        <w:right w:val="none" w:sz="0" w:space="0" w:color="auto"/>
      </w:divBdr>
    </w:div>
    <w:div w:id="481964991">
      <w:bodyDiv w:val="1"/>
      <w:marLeft w:val="0"/>
      <w:marRight w:val="0"/>
      <w:marTop w:val="0"/>
      <w:marBottom w:val="0"/>
      <w:divBdr>
        <w:top w:val="none" w:sz="0" w:space="0" w:color="auto"/>
        <w:left w:val="none" w:sz="0" w:space="0" w:color="auto"/>
        <w:bottom w:val="none" w:sz="0" w:space="0" w:color="auto"/>
        <w:right w:val="none" w:sz="0" w:space="0" w:color="auto"/>
      </w:divBdr>
    </w:div>
    <w:div w:id="486360511">
      <w:bodyDiv w:val="1"/>
      <w:marLeft w:val="0"/>
      <w:marRight w:val="0"/>
      <w:marTop w:val="0"/>
      <w:marBottom w:val="0"/>
      <w:divBdr>
        <w:top w:val="none" w:sz="0" w:space="0" w:color="auto"/>
        <w:left w:val="none" w:sz="0" w:space="0" w:color="auto"/>
        <w:bottom w:val="none" w:sz="0" w:space="0" w:color="auto"/>
        <w:right w:val="none" w:sz="0" w:space="0" w:color="auto"/>
      </w:divBdr>
    </w:div>
    <w:div w:id="530610576">
      <w:bodyDiv w:val="1"/>
      <w:marLeft w:val="0"/>
      <w:marRight w:val="0"/>
      <w:marTop w:val="0"/>
      <w:marBottom w:val="0"/>
      <w:divBdr>
        <w:top w:val="none" w:sz="0" w:space="0" w:color="auto"/>
        <w:left w:val="none" w:sz="0" w:space="0" w:color="auto"/>
        <w:bottom w:val="none" w:sz="0" w:space="0" w:color="auto"/>
        <w:right w:val="none" w:sz="0" w:space="0" w:color="auto"/>
      </w:divBdr>
    </w:div>
    <w:div w:id="537208601">
      <w:bodyDiv w:val="1"/>
      <w:marLeft w:val="0"/>
      <w:marRight w:val="0"/>
      <w:marTop w:val="0"/>
      <w:marBottom w:val="0"/>
      <w:divBdr>
        <w:top w:val="none" w:sz="0" w:space="0" w:color="auto"/>
        <w:left w:val="none" w:sz="0" w:space="0" w:color="auto"/>
        <w:bottom w:val="none" w:sz="0" w:space="0" w:color="auto"/>
        <w:right w:val="none" w:sz="0" w:space="0" w:color="auto"/>
      </w:divBdr>
    </w:div>
    <w:div w:id="563295234">
      <w:bodyDiv w:val="1"/>
      <w:marLeft w:val="0"/>
      <w:marRight w:val="0"/>
      <w:marTop w:val="0"/>
      <w:marBottom w:val="0"/>
      <w:divBdr>
        <w:top w:val="none" w:sz="0" w:space="0" w:color="auto"/>
        <w:left w:val="none" w:sz="0" w:space="0" w:color="auto"/>
        <w:bottom w:val="none" w:sz="0" w:space="0" w:color="auto"/>
        <w:right w:val="none" w:sz="0" w:space="0" w:color="auto"/>
      </w:divBdr>
    </w:div>
    <w:div w:id="565454869">
      <w:bodyDiv w:val="1"/>
      <w:marLeft w:val="0"/>
      <w:marRight w:val="0"/>
      <w:marTop w:val="0"/>
      <w:marBottom w:val="0"/>
      <w:divBdr>
        <w:top w:val="none" w:sz="0" w:space="0" w:color="auto"/>
        <w:left w:val="none" w:sz="0" w:space="0" w:color="auto"/>
        <w:bottom w:val="none" w:sz="0" w:space="0" w:color="auto"/>
        <w:right w:val="none" w:sz="0" w:space="0" w:color="auto"/>
      </w:divBdr>
    </w:div>
    <w:div w:id="571742391">
      <w:bodyDiv w:val="1"/>
      <w:marLeft w:val="0"/>
      <w:marRight w:val="0"/>
      <w:marTop w:val="0"/>
      <w:marBottom w:val="0"/>
      <w:divBdr>
        <w:top w:val="none" w:sz="0" w:space="0" w:color="auto"/>
        <w:left w:val="none" w:sz="0" w:space="0" w:color="auto"/>
        <w:bottom w:val="none" w:sz="0" w:space="0" w:color="auto"/>
        <w:right w:val="none" w:sz="0" w:space="0" w:color="auto"/>
      </w:divBdr>
    </w:div>
    <w:div w:id="581448716">
      <w:bodyDiv w:val="1"/>
      <w:marLeft w:val="0"/>
      <w:marRight w:val="0"/>
      <w:marTop w:val="0"/>
      <w:marBottom w:val="0"/>
      <w:divBdr>
        <w:top w:val="none" w:sz="0" w:space="0" w:color="auto"/>
        <w:left w:val="none" w:sz="0" w:space="0" w:color="auto"/>
        <w:bottom w:val="none" w:sz="0" w:space="0" w:color="auto"/>
        <w:right w:val="none" w:sz="0" w:space="0" w:color="auto"/>
      </w:divBdr>
      <w:divsChild>
        <w:div w:id="1834251136">
          <w:marLeft w:val="0"/>
          <w:marRight w:val="0"/>
          <w:marTop w:val="0"/>
          <w:marBottom w:val="0"/>
          <w:divBdr>
            <w:top w:val="none" w:sz="0" w:space="0" w:color="auto"/>
            <w:left w:val="none" w:sz="0" w:space="0" w:color="auto"/>
            <w:bottom w:val="none" w:sz="0" w:space="0" w:color="auto"/>
            <w:right w:val="none" w:sz="0" w:space="0" w:color="auto"/>
          </w:divBdr>
          <w:divsChild>
            <w:div w:id="277421154">
              <w:marLeft w:val="0"/>
              <w:marRight w:val="0"/>
              <w:marTop w:val="0"/>
              <w:marBottom w:val="0"/>
              <w:divBdr>
                <w:top w:val="none" w:sz="0" w:space="0" w:color="auto"/>
                <w:left w:val="none" w:sz="0" w:space="0" w:color="auto"/>
                <w:bottom w:val="none" w:sz="0" w:space="0" w:color="auto"/>
                <w:right w:val="none" w:sz="0" w:space="0" w:color="auto"/>
              </w:divBdr>
              <w:divsChild>
                <w:div w:id="34743669">
                  <w:marLeft w:val="0"/>
                  <w:marRight w:val="0"/>
                  <w:marTop w:val="0"/>
                  <w:marBottom w:val="0"/>
                  <w:divBdr>
                    <w:top w:val="none" w:sz="0" w:space="0" w:color="auto"/>
                    <w:left w:val="none" w:sz="0" w:space="0" w:color="auto"/>
                    <w:bottom w:val="none" w:sz="0" w:space="0" w:color="auto"/>
                    <w:right w:val="none" w:sz="0" w:space="0" w:color="auto"/>
                  </w:divBdr>
                  <w:divsChild>
                    <w:div w:id="1609654062">
                      <w:marLeft w:val="0"/>
                      <w:marRight w:val="0"/>
                      <w:marTop w:val="0"/>
                      <w:marBottom w:val="0"/>
                      <w:divBdr>
                        <w:top w:val="none" w:sz="0" w:space="0" w:color="auto"/>
                        <w:left w:val="none" w:sz="0" w:space="0" w:color="auto"/>
                        <w:bottom w:val="none" w:sz="0" w:space="0" w:color="auto"/>
                        <w:right w:val="none" w:sz="0" w:space="0" w:color="auto"/>
                      </w:divBdr>
                      <w:divsChild>
                        <w:div w:id="122795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5309962">
      <w:bodyDiv w:val="1"/>
      <w:marLeft w:val="0"/>
      <w:marRight w:val="0"/>
      <w:marTop w:val="0"/>
      <w:marBottom w:val="0"/>
      <w:divBdr>
        <w:top w:val="none" w:sz="0" w:space="0" w:color="auto"/>
        <w:left w:val="none" w:sz="0" w:space="0" w:color="auto"/>
        <w:bottom w:val="none" w:sz="0" w:space="0" w:color="auto"/>
        <w:right w:val="none" w:sz="0" w:space="0" w:color="auto"/>
      </w:divBdr>
    </w:div>
    <w:div w:id="607808834">
      <w:bodyDiv w:val="1"/>
      <w:marLeft w:val="0"/>
      <w:marRight w:val="0"/>
      <w:marTop w:val="0"/>
      <w:marBottom w:val="0"/>
      <w:divBdr>
        <w:top w:val="none" w:sz="0" w:space="0" w:color="auto"/>
        <w:left w:val="none" w:sz="0" w:space="0" w:color="auto"/>
        <w:bottom w:val="none" w:sz="0" w:space="0" w:color="auto"/>
        <w:right w:val="none" w:sz="0" w:space="0" w:color="auto"/>
      </w:divBdr>
    </w:div>
    <w:div w:id="657616463">
      <w:bodyDiv w:val="1"/>
      <w:marLeft w:val="0"/>
      <w:marRight w:val="0"/>
      <w:marTop w:val="0"/>
      <w:marBottom w:val="0"/>
      <w:divBdr>
        <w:top w:val="none" w:sz="0" w:space="0" w:color="auto"/>
        <w:left w:val="none" w:sz="0" w:space="0" w:color="auto"/>
        <w:bottom w:val="none" w:sz="0" w:space="0" w:color="auto"/>
        <w:right w:val="none" w:sz="0" w:space="0" w:color="auto"/>
      </w:divBdr>
    </w:div>
    <w:div w:id="671108514">
      <w:bodyDiv w:val="1"/>
      <w:marLeft w:val="0"/>
      <w:marRight w:val="0"/>
      <w:marTop w:val="0"/>
      <w:marBottom w:val="0"/>
      <w:divBdr>
        <w:top w:val="none" w:sz="0" w:space="0" w:color="auto"/>
        <w:left w:val="none" w:sz="0" w:space="0" w:color="auto"/>
        <w:bottom w:val="none" w:sz="0" w:space="0" w:color="auto"/>
        <w:right w:val="none" w:sz="0" w:space="0" w:color="auto"/>
      </w:divBdr>
    </w:div>
    <w:div w:id="715813236">
      <w:bodyDiv w:val="1"/>
      <w:marLeft w:val="0"/>
      <w:marRight w:val="0"/>
      <w:marTop w:val="0"/>
      <w:marBottom w:val="0"/>
      <w:divBdr>
        <w:top w:val="none" w:sz="0" w:space="0" w:color="auto"/>
        <w:left w:val="none" w:sz="0" w:space="0" w:color="auto"/>
        <w:bottom w:val="none" w:sz="0" w:space="0" w:color="auto"/>
        <w:right w:val="none" w:sz="0" w:space="0" w:color="auto"/>
      </w:divBdr>
      <w:divsChild>
        <w:div w:id="116030400">
          <w:marLeft w:val="0"/>
          <w:marRight w:val="0"/>
          <w:marTop w:val="0"/>
          <w:marBottom w:val="0"/>
          <w:divBdr>
            <w:top w:val="none" w:sz="0" w:space="0" w:color="auto"/>
            <w:left w:val="none" w:sz="0" w:space="0" w:color="auto"/>
            <w:bottom w:val="none" w:sz="0" w:space="0" w:color="auto"/>
            <w:right w:val="none" w:sz="0" w:space="0" w:color="auto"/>
          </w:divBdr>
          <w:divsChild>
            <w:div w:id="678121024">
              <w:marLeft w:val="0"/>
              <w:marRight w:val="0"/>
              <w:marTop w:val="0"/>
              <w:marBottom w:val="0"/>
              <w:divBdr>
                <w:top w:val="none" w:sz="0" w:space="0" w:color="auto"/>
                <w:left w:val="none" w:sz="0" w:space="0" w:color="auto"/>
                <w:bottom w:val="none" w:sz="0" w:space="0" w:color="auto"/>
                <w:right w:val="none" w:sz="0" w:space="0" w:color="auto"/>
              </w:divBdr>
              <w:divsChild>
                <w:div w:id="538052830">
                  <w:marLeft w:val="0"/>
                  <w:marRight w:val="0"/>
                  <w:marTop w:val="0"/>
                  <w:marBottom w:val="0"/>
                  <w:divBdr>
                    <w:top w:val="none" w:sz="0" w:space="0" w:color="auto"/>
                    <w:left w:val="none" w:sz="0" w:space="0" w:color="auto"/>
                    <w:bottom w:val="none" w:sz="0" w:space="0" w:color="auto"/>
                    <w:right w:val="none" w:sz="0" w:space="0" w:color="auto"/>
                  </w:divBdr>
                  <w:divsChild>
                    <w:div w:id="915818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6123952">
      <w:bodyDiv w:val="1"/>
      <w:marLeft w:val="0"/>
      <w:marRight w:val="0"/>
      <w:marTop w:val="0"/>
      <w:marBottom w:val="0"/>
      <w:divBdr>
        <w:top w:val="none" w:sz="0" w:space="0" w:color="auto"/>
        <w:left w:val="none" w:sz="0" w:space="0" w:color="auto"/>
        <w:bottom w:val="none" w:sz="0" w:space="0" w:color="auto"/>
        <w:right w:val="none" w:sz="0" w:space="0" w:color="auto"/>
      </w:divBdr>
    </w:div>
    <w:div w:id="833838367">
      <w:bodyDiv w:val="1"/>
      <w:marLeft w:val="0"/>
      <w:marRight w:val="0"/>
      <w:marTop w:val="0"/>
      <w:marBottom w:val="0"/>
      <w:divBdr>
        <w:top w:val="none" w:sz="0" w:space="0" w:color="auto"/>
        <w:left w:val="none" w:sz="0" w:space="0" w:color="auto"/>
        <w:bottom w:val="none" w:sz="0" w:space="0" w:color="auto"/>
        <w:right w:val="none" w:sz="0" w:space="0" w:color="auto"/>
      </w:divBdr>
    </w:div>
    <w:div w:id="839932676">
      <w:bodyDiv w:val="1"/>
      <w:marLeft w:val="0"/>
      <w:marRight w:val="0"/>
      <w:marTop w:val="0"/>
      <w:marBottom w:val="0"/>
      <w:divBdr>
        <w:top w:val="none" w:sz="0" w:space="0" w:color="auto"/>
        <w:left w:val="none" w:sz="0" w:space="0" w:color="auto"/>
        <w:bottom w:val="none" w:sz="0" w:space="0" w:color="auto"/>
        <w:right w:val="none" w:sz="0" w:space="0" w:color="auto"/>
      </w:divBdr>
    </w:div>
    <w:div w:id="853417545">
      <w:bodyDiv w:val="1"/>
      <w:marLeft w:val="0"/>
      <w:marRight w:val="0"/>
      <w:marTop w:val="0"/>
      <w:marBottom w:val="0"/>
      <w:divBdr>
        <w:top w:val="none" w:sz="0" w:space="0" w:color="auto"/>
        <w:left w:val="none" w:sz="0" w:space="0" w:color="auto"/>
        <w:bottom w:val="none" w:sz="0" w:space="0" w:color="auto"/>
        <w:right w:val="none" w:sz="0" w:space="0" w:color="auto"/>
      </w:divBdr>
    </w:div>
    <w:div w:id="855924482">
      <w:bodyDiv w:val="1"/>
      <w:marLeft w:val="0"/>
      <w:marRight w:val="0"/>
      <w:marTop w:val="0"/>
      <w:marBottom w:val="0"/>
      <w:divBdr>
        <w:top w:val="none" w:sz="0" w:space="0" w:color="auto"/>
        <w:left w:val="none" w:sz="0" w:space="0" w:color="auto"/>
        <w:bottom w:val="none" w:sz="0" w:space="0" w:color="auto"/>
        <w:right w:val="none" w:sz="0" w:space="0" w:color="auto"/>
      </w:divBdr>
      <w:divsChild>
        <w:div w:id="636107332">
          <w:marLeft w:val="0"/>
          <w:marRight w:val="0"/>
          <w:marTop w:val="0"/>
          <w:marBottom w:val="0"/>
          <w:divBdr>
            <w:top w:val="none" w:sz="0" w:space="0" w:color="auto"/>
            <w:left w:val="none" w:sz="0" w:space="0" w:color="auto"/>
            <w:bottom w:val="none" w:sz="0" w:space="0" w:color="auto"/>
            <w:right w:val="none" w:sz="0" w:space="0" w:color="auto"/>
          </w:divBdr>
        </w:div>
        <w:div w:id="641352156">
          <w:marLeft w:val="0"/>
          <w:marRight w:val="0"/>
          <w:marTop w:val="0"/>
          <w:marBottom w:val="0"/>
          <w:divBdr>
            <w:top w:val="none" w:sz="0" w:space="0" w:color="auto"/>
            <w:left w:val="none" w:sz="0" w:space="0" w:color="auto"/>
            <w:bottom w:val="none" w:sz="0" w:space="0" w:color="auto"/>
            <w:right w:val="none" w:sz="0" w:space="0" w:color="auto"/>
          </w:divBdr>
          <w:divsChild>
            <w:div w:id="1482039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035332">
      <w:bodyDiv w:val="1"/>
      <w:marLeft w:val="0"/>
      <w:marRight w:val="0"/>
      <w:marTop w:val="0"/>
      <w:marBottom w:val="0"/>
      <w:divBdr>
        <w:top w:val="none" w:sz="0" w:space="0" w:color="auto"/>
        <w:left w:val="none" w:sz="0" w:space="0" w:color="auto"/>
        <w:bottom w:val="none" w:sz="0" w:space="0" w:color="auto"/>
        <w:right w:val="none" w:sz="0" w:space="0" w:color="auto"/>
      </w:divBdr>
      <w:divsChild>
        <w:div w:id="296765563">
          <w:marLeft w:val="0"/>
          <w:marRight w:val="0"/>
          <w:marTop w:val="0"/>
          <w:marBottom w:val="0"/>
          <w:divBdr>
            <w:top w:val="none" w:sz="0" w:space="0" w:color="auto"/>
            <w:left w:val="none" w:sz="0" w:space="0" w:color="auto"/>
            <w:bottom w:val="none" w:sz="0" w:space="0" w:color="auto"/>
            <w:right w:val="none" w:sz="0" w:space="0" w:color="auto"/>
          </w:divBdr>
          <w:divsChild>
            <w:div w:id="2104253814">
              <w:marLeft w:val="0"/>
              <w:marRight w:val="0"/>
              <w:marTop w:val="0"/>
              <w:marBottom w:val="0"/>
              <w:divBdr>
                <w:top w:val="none" w:sz="0" w:space="0" w:color="auto"/>
                <w:left w:val="none" w:sz="0" w:space="0" w:color="auto"/>
                <w:bottom w:val="none" w:sz="0" w:space="0" w:color="auto"/>
                <w:right w:val="none" w:sz="0" w:space="0" w:color="auto"/>
              </w:divBdr>
              <w:divsChild>
                <w:div w:id="2027515328">
                  <w:marLeft w:val="0"/>
                  <w:marRight w:val="0"/>
                  <w:marTop w:val="0"/>
                  <w:marBottom w:val="0"/>
                  <w:divBdr>
                    <w:top w:val="none" w:sz="0" w:space="0" w:color="auto"/>
                    <w:left w:val="none" w:sz="0" w:space="0" w:color="auto"/>
                    <w:bottom w:val="none" w:sz="0" w:space="0" w:color="auto"/>
                    <w:right w:val="none" w:sz="0" w:space="0" w:color="auto"/>
                  </w:divBdr>
                  <w:divsChild>
                    <w:div w:id="1781144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4271240">
      <w:bodyDiv w:val="1"/>
      <w:marLeft w:val="0"/>
      <w:marRight w:val="0"/>
      <w:marTop w:val="0"/>
      <w:marBottom w:val="0"/>
      <w:divBdr>
        <w:top w:val="none" w:sz="0" w:space="0" w:color="auto"/>
        <w:left w:val="none" w:sz="0" w:space="0" w:color="auto"/>
        <w:bottom w:val="none" w:sz="0" w:space="0" w:color="auto"/>
        <w:right w:val="none" w:sz="0" w:space="0" w:color="auto"/>
      </w:divBdr>
    </w:div>
    <w:div w:id="951471308">
      <w:bodyDiv w:val="1"/>
      <w:marLeft w:val="0"/>
      <w:marRight w:val="0"/>
      <w:marTop w:val="0"/>
      <w:marBottom w:val="0"/>
      <w:divBdr>
        <w:top w:val="none" w:sz="0" w:space="0" w:color="auto"/>
        <w:left w:val="none" w:sz="0" w:space="0" w:color="auto"/>
        <w:bottom w:val="none" w:sz="0" w:space="0" w:color="auto"/>
        <w:right w:val="none" w:sz="0" w:space="0" w:color="auto"/>
      </w:divBdr>
    </w:div>
    <w:div w:id="963462665">
      <w:bodyDiv w:val="1"/>
      <w:marLeft w:val="0"/>
      <w:marRight w:val="0"/>
      <w:marTop w:val="0"/>
      <w:marBottom w:val="0"/>
      <w:divBdr>
        <w:top w:val="none" w:sz="0" w:space="0" w:color="auto"/>
        <w:left w:val="none" w:sz="0" w:space="0" w:color="auto"/>
        <w:bottom w:val="none" w:sz="0" w:space="0" w:color="auto"/>
        <w:right w:val="none" w:sz="0" w:space="0" w:color="auto"/>
      </w:divBdr>
    </w:div>
    <w:div w:id="990716524">
      <w:bodyDiv w:val="1"/>
      <w:marLeft w:val="0"/>
      <w:marRight w:val="0"/>
      <w:marTop w:val="0"/>
      <w:marBottom w:val="0"/>
      <w:divBdr>
        <w:top w:val="none" w:sz="0" w:space="0" w:color="auto"/>
        <w:left w:val="none" w:sz="0" w:space="0" w:color="auto"/>
        <w:bottom w:val="none" w:sz="0" w:space="0" w:color="auto"/>
        <w:right w:val="none" w:sz="0" w:space="0" w:color="auto"/>
      </w:divBdr>
    </w:div>
    <w:div w:id="1019813008">
      <w:bodyDiv w:val="1"/>
      <w:marLeft w:val="0"/>
      <w:marRight w:val="0"/>
      <w:marTop w:val="0"/>
      <w:marBottom w:val="0"/>
      <w:divBdr>
        <w:top w:val="none" w:sz="0" w:space="0" w:color="auto"/>
        <w:left w:val="none" w:sz="0" w:space="0" w:color="auto"/>
        <w:bottom w:val="none" w:sz="0" w:space="0" w:color="auto"/>
        <w:right w:val="none" w:sz="0" w:space="0" w:color="auto"/>
      </w:divBdr>
    </w:div>
    <w:div w:id="1054503828">
      <w:bodyDiv w:val="1"/>
      <w:marLeft w:val="0"/>
      <w:marRight w:val="0"/>
      <w:marTop w:val="0"/>
      <w:marBottom w:val="0"/>
      <w:divBdr>
        <w:top w:val="none" w:sz="0" w:space="0" w:color="auto"/>
        <w:left w:val="none" w:sz="0" w:space="0" w:color="auto"/>
        <w:bottom w:val="none" w:sz="0" w:space="0" w:color="auto"/>
        <w:right w:val="none" w:sz="0" w:space="0" w:color="auto"/>
      </w:divBdr>
    </w:div>
    <w:div w:id="1068919214">
      <w:bodyDiv w:val="1"/>
      <w:marLeft w:val="0"/>
      <w:marRight w:val="0"/>
      <w:marTop w:val="0"/>
      <w:marBottom w:val="0"/>
      <w:divBdr>
        <w:top w:val="none" w:sz="0" w:space="0" w:color="auto"/>
        <w:left w:val="none" w:sz="0" w:space="0" w:color="auto"/>
        <w:bottom w:val="none" w:sz="0" w:space="0" w:color="auto"/>
        <w:right w:val="none" w:sz="0" w:space="0" w:color="auto"/>
      </w:divBdr>
    </w:div>
    <w:div w:id="1070886331">
      <w:bodyDiv w:val="1"/>
      <w:marLeft w:val="0"/>
      <w:marRight w:val="0"/>
      <w:marTop w:val="0"/>
      <w:marBottom w:val="0"/>
      <w:divBdr>
        <w:top w:val="none" w:sz="0" w:space="0" w:color="auto"/>
        <w:left w:val="none" w:sz="0" w:space="0" w:color="auto"/>
        <w:bottom w:val="none" w:sz="0" w:space="0" w:color="auto"/>
        <w:right w:val="none" w:sz="0" w:space="0" w:color="auto"/>
      </w:divBdr>
    </w:div>
    <w:div w:id="1072236107">
      <w:bodyDiv w:val="1"/>
      <w:marLeft w:val="0"/>
      <w:marRight w:val="0"/>
      <w:marTop w:val="0"/>
      <w:marBottom w:val="0"/>
      <w:divBdr>
        <w:top w:val="none" w:sz="0" w:space="0" w:color="auto"/>
        <w:left w:val="none" w:sz="0" w:space="0" w:color="auto"/>
        <w:bottom w:val="none" w:sz="0" w:space="0" w:color="auto"/>
        <w:right w:val="none" w:sz="0" w:space="0" w:color="auto"/>
      </w:divBdr>
    </w:div>
    <w:div w:id="1123159466">
      <w:bodyDiv w:val="1"/>
      <w:marLeft w:val="0"/>
      <w:marRight w:val="0"/>
      <w:marTop w:val="0"/>
      <w:marBottom w:val="0"/>
      <w:divBdr>
        <w:top w:val="none" w:sz="0" w:space="0" w:color="auto"/>
        <w:left w:val="none" w:sz="0" w:space="0" w:color="auto"/>
        <w:bottom w:val="none" w:sz="0" w:space="0" w:color="auto"/>
        <w:right w:val="none" w:sz="0" w:space="0" w:color="auto"/>
      </w:divBdr>
    </w:div>
    <w:div w:id="1245187986">
      <w:bodyDiv w:val="1"/>
      <w:marLeft w:val="0"/>
      <w:marRight w:val="0"/>
      <w:marTop w:val="0"/>
      <w:marBottom w:val="0"/>
      <w:divBdr>
        <w:top w:val="none" w:sz="0" w:space="0" w:color="auto"/>
        <w:left w:val="none" w:sz="0" w:space="0" w:color="auto"/>
        <w:bottom w:val="none" w:sz="0" w:space="0" w:color="auto"/>
        <w:right w:val="none" w:sz="0" w:space="0" w:color="auto"/>
      </w:divBdr>
    </w:div>
    <w:div w:id="1328945880">
      <w:bodyDiv w:val="1"/>
      <w:marLeft w:val="0"/>
      <w:marRight w:val="0"/>
      <w:marTop w:val="0"/>
      <w:marBottom w:val="0"/>
      <w:divBdr>
        <w:top w:val="none" w:sz="0" w:space="0" w:color="auto"/>
        <w:left w:val="none" w:sz="0" w:space="0" w:color="auto"/>
        <w:bottom w:val="none" w:sz="0" w:space="0" w:color="auto"/>
        <w:right w:val="none" w:sz="0" w:space="0" w:color="auto"/>
      </w:divBdr>
    </w:div>
    <w:div w:id="1449198164">
      <w:bodyDiv w:val="1"/>
      <w:marLeft w:val="0"/>
      <w:marRight w:val="0"/>
      <w:marTop w:val="0"/>
      <w:marBottom w:val="0"/>
      <w:divBdr>
        <w:top w:val="none" w:sz="0" w:space="0" w:color="auto"/>
        <w:left w:val="none" w:sz="0" w:space="0" w:color="auto"/>
        <w:bottom w:val="none" w:sz="0" w:space="0" w:color="auto"/>
        <w:right w:val="none" w:sz="0" w:space="0" w:color="auto"/>
      </w:divBdr>
    </w:div>
    <w:div w:id="1476991227">
      <w:bodyDiv w:val="1"/>
      <w:marLeft w:val="0"/>
      <w:marRight w:val="0"/>
      <w:marTop w:val="0"/>
      <w:marBottom w:val="0"/>
      <w:divBdr>
        <w:top w:val="none" w:sz="0" w:space="0" w:color="auto"/>
        <w:left w:val="none" w:sz="0" w:space="0" w:color="auto"/>
        <w:bottom w:val="none" w:sz="0" w:space="0" w:color="auto"/>
        <w:right w:val="none" w:sz="0" w:space="0" w:color="auto"/>
      </w:divBdr>
    </w:div>
    <w:div w:id="1486514048">
      <w:bodyDiv w:val="1"/>
      <w:marLeft w:val="0"/>
      <w:marRight w:val="0"/>
      <w:marTop w:val="0"/>
      <w:marBottom w:val="0"/>
      <w:divBdr>
        <w:top w:val="none" w:sz="0" w:space="0" w:color="auto"/>
        <w:left w:val="none" w:sz="0" w:space="0" w:color="auto"/>
        <w:bottom w:val="none" w:sz="0" w:space="0" w:color="auto"/>
        <w:right w:val="none" w:sz="0" w:space="0" w:color="auto"/>
      </w:divBdr>
    </w:div>
    <w:div w:id="1508472756">
      <w:bodyDiv w:val="1"/>
      <w:marLeft w:val="0"/>
      <w:marRight w:val="0"/>
      <w:marTop w:val="0"/>
      <w:marBottom w:val="0"/>
      <w:divBdr>
        <w:top w:val="none" w:sz="0" w:space="0" w:color="auto"/>
        <w:left w:val="none" w:sz="0" w:space="0" w:color="auto"/>
        <w:bottom w:val="none" w:sz="0" w:space="0" w:color="auto"/>
        <w:right w:val="none" w:sz="0" w:space="0" w:color="auto"/>
      </w:divBdr>
    </w:div>
    <w:div w:id="1538934544">
      <w:bodyDiv w:val="1"/>
      <w:marLeft w:val="0"/>
      <w:marRight w:val="0"/>
      <w:marTop w:val="0"/>
      <w:marBottom w:val="0"/>
      <w:divBdr>
        <w:top w:val="none" w:sz="0" w:space="0" w:color="auto"/>
        <w:left w:val="none" w:sz="0" w:space="0" w:color="auto"/>
        <w:bottom w:val="none" w:sz="0" w:space="0" w:color="auto"/>
        <w:right w:val="none" w:sz="0" w:space="0" w:color="auto"/>
      </w:divBdr>
    </w:div>
    <w:div w:id="1582639155">
      <w:bodyDiv w:val="1"/>
      <w:marLeft w:val="0"/>
      <w:marRight w:val="0"/>
      <w:marTop w:val="0"/>
      <w:marBottom w:val="0"/>
      <w:divBdr>
        <w:top w:val="none" w:sz="0" w:space="0" w:color="auto"/>
        <w:left w:val="none" w:sz="0" w:space="0" w:color="auto"/>
        <w:bottom w:val="none" w:sz="0" w:space="0" w:color="auto"/>
        <w:right w:val="none" w:sz="0" w:space="0" w:color="auto"/>
      </w:divBdr>
    </w:div>
    <w:div w:id="1603295976">
      <w:bodyDiv w:val="1"/>
      <w:marLeft w:val="0"/>
      <w:marRight w:val="0"/>
      <w:marTop w:val="0"/>
      <w:marBottom w:val="0"/>
      <w:divBdr>
        <w:top w:val="none" w:sz="0" w:space="0" w:color="auto"/>
        <w:left w:val="none" w:sz="0" w:space="0" w:color="auto"/>
        <w:bottom w:val="none" w:sz="0" w:space="0" w:color="auto"/>
        <w:right w:val="none" w:sz="0" w:space="0" w:color="auto"/>
      </w:divBdr>
    </w:div>
    <w:div w:id="1623346842">
      <w:bodyDiv w:val="1"/>
      <w:marLeft w:val="0"/>
      <w:marRight w:val="0"/>
      <w:marTop w:val="0"/>
      <w:marBottom w:val="0"/>
      <w:divBdr>
        <w:top w:val="none" w:sz="0" w:space="0" w:color="auto"/>
        <w:left w:val="none" w:sz="0" w:space="0" w:color="auto"/>
        <w:bottom w:val="none" w:sz="0" w:space="0" w:color="auto"/>
        <w:right w:val="none" w:sz="0" w:space="0" w:color="auto"/>
      </w:divBdr>
    </w:div>
    <w:div w:id="1624341013">
      <w:bodyDiv w:val="1"/>
      <w:marLeft w:val="0"/>
      <w:marRight w:val="0"/>
      <w:marTop w:val="0"/>
      <w:marBottom w:val="0"/>
      <w:divBdr>
        <w:top w:val="none" w:sz="0" w:space="0" w:color="auto"/>
        <w:left w:val="none" w:sz="0" w:space="0" w:color="auto"/>
        <w:bottom w:val="none" w:sz="0" w:space="0" w:color="auto"/>
        <w:right w:val="none" w:sz="0" w:space="0" w:color="auto"/>
      </w:divBdr>
    </w:div>
    <w:div w:id="1629313056">
      <w:bodyDiv w:val="1"/>
      <w:marLeft w:val="0"/>
      <w:marRight w:val="0"/>
      <w:marTop w:val="0"/>
      <w:marBottom w:val="0"/>
      <w:divBdr>
        <w:top w:val="none" w:sz="0" w:space="0" w:color="auto"/>
        <w:left w:val="none" w:sz="0" w:space="0" w:color="auto"/>
        <w:bottom w:val="none" w:sz="0" w:space="0" w:color="auto"/>
        <w:right w:val="none" w:sz="0" w:space="0" w:color="auto"/>
      </w:divBdr>
    </w:div>
    <w:div w:id="1640182758">
      <w:bodyDiv w:val="1"/>
      <w:marLeft w:val="0"/>
      <w:marRight w:val="0"/>
      <w:marTop w:val="0"/>
      <w:marBottom w:val="0"/>
      <w:divBdr>
        <w:top w:val="none" w:sz="0" w:space="0" w:color="auto"/>
        <w:left w:val="none" w:sz="0" w:space="0" w:color="auto"/>
        <w:bottom w:val="none" w:sz="0" w:space="0" w:color="auto"/>
        <w:right w:val="none" w:sz="0" w:space="0" w:color="auto"/>
      </w:divBdr>
    </w:div>
    <w:div w:id="1655374756">
      <w:bodyDiv w:val="1"/>
      <w:marLeft w:val="0"/>
      <w:marRight w:val="0"/>
      <w:marTop w:val="0"/>
      <w:marBottom w:val="0"/>
      <w:divBdr>
        <w:top w:val="none" w:sz="0" w:space="0" w:color="auto"/>
        <w:left w:val="none" w:sz="0" w:space="0" w:color="auto"/>
        <w:bottom w:val="none" w:sz="0" w:space="0" w:color="auto"/>
        <w:right w:val="none" w:sz="0" w:space="0" w:color="auto"/>
      </w:divBdr>
    </w:div>
    <w:div w:id="1665088463">
      <w:bodyDiv w:val="1"/>
      <w:marLeft w:val="0"/>
      <w:marRight w:val="0"/>
      <w:marTop w:val="0"/>
      <w:marBottom w:val="0"/>
      <w:divBdr>
        <w:top w:val="none" w:sz="0" w:space="0" w:color="auto"/>
        <w:left w:val="none" w:sz="0" w:space="0" w:color="auto"/>
        <w:bottom w:val="none" w:sz="0" w:space="0" w:color="auto"/>
        <w:right w:val="none" w:sz="0" w:space="0" w:color="auto"/>
      </w:divBdr>
    </w:div>
    <w:div w:id="1668703538">
      <w:bodyDiv w:val="1"/>
      <w:marLeft w:val="0"/>
      <w:marRight w:val="0"/>
      <w:marTop w:val="0"/>
      <w:marBottom w:val="0"/>
      <w:divBdr>
        <w:top w:val="none" w:sz="0" w:space="0" w:color="auto"/>
        <w:left w:val="none" w:sz="0" w:space="0" w:color="auto"/>
        <w:bottom w:val="none" w:sz="0" w:space="0" w:color="auto"/>
        <w:right w:val="none" w:sz="0" w:space="0" w:color="auto"/>
      </w:divBdr>
    </w:div>
    <w:div w:id="1686591456">
      <w:bodyDiv w:val="1"/>
      <w:marLeft w:val="0"/>
      <w:marRight w:val="0"/>
      <w:marTop w:val="0"/>
      <w:marBottom w:val="0"/>
      <w:divBdr>
        <w:top w:val="none" w:sz="0" w:space="0" w:color="auto"/>
        <w:left w:val="none" w:sz="0" w:space="0" w:color="auto"/>
        <w:bottom w:val="none" w:sz="0" w:space="0" w:color="auto"/>
        <w:right w:val="none" w:sz="0" w:space="0" w:color="auto"/>
      </w:divBdr>
    </w:div>
    <w:div w:id="1712074122">
      <w:bodyDiv w:val="1"/>
      <w:marLeft w:val="0"/>
      <w:marRight w:val="0"/>
      <w:marTop w:val="0"/>
      <w:marBottom w:val="0"/>
      <w:divBdr>
        <w:top w:val="none" w:sz="0" w:space="0" w:color="auto"/>
        <w:left w:val="none" w:sz="0" w:space="0" w:color="auto"/>
        <w:bottom w:val="none" w:sz="0" w:space="0" w:color="auto"/>
        <w:right w:val="none" w:sz="0" w:space="0" w:color="auto"/>
      </w:divBdr>
    </w:div>
    <w:div w:id="1728408576">
      <w:bodyDiv w:val="1"/>
      <w:marLeft w:val="0"/>
      <w:marRight w:val="0"/>
      <w:marTop w:val="0"/>
      <w:marBottom w:val="0"/>
      <w:divBdr>
        <w:top w:val="none" w:sz="0" w:space="0" w:color="auto"/>
        <w:left w:val="none" w:sz="0" w:space="0" w:color="auto"/>
        <w:bottom w:val="none" w:sz="0" w:space="0" w:color="auto"/>
        <w:right w:val="none" w:sz="0" w:space="0" w:color="auto"/>
      </w:divBdr>
    </w:div>
    <w:div w:id="1747796258">
      <w:bodyDiv w:val="1"/>
      <w:marLeft w:val="0"/>
      <w:marRight w:val="0"/>
      <w:marTop w:val="0"/>
      <w:marBottom w:val="0"/>
      <w:divBdr>
        <w:top w:val="none" w:sz="0" w:space="0" w:color="auto"/>
        <w:left w:val="none" w:sz="0" w:space="0" w:color="auto"/>
        <w:bottom w:val="none" w:sz="0" w:space="0" w:color="auto"/>
        <w:right w:val="none" w:sz="0" w:space="0" w:color="auto"/>
      </w:divBdr>
      <w:divsChild>
        <w:div w:id="194270206">
          <w:marLeft w:val="0"/>
          <w:marRight w:val="0"/>
          <w:marTop w:val="0"/>
          <w:marBottom w:val="0"/>
          <w:divBdr>
            <w:top w:val="none" w:sz="0" w:space="0" w:color="auto"/>
            <w:left w:val="none" w:sz="0" w:space="0" w:color="auto"/>
            <w:bottom w:val="none" w:sz="0" w:space="0" w:color="auto"/>
            <w:right w:val="none" w:sz="0" w:space="0" w:color="auto"/>
          </w:divBdr>
          <w:divsChild>
            <w:div w:id="1886527721">
              <w:marLeft w:val="0"/>
              <w:marRight w:val="0"/>
              <w:marTop w:val="0"/>
              <w:marBottom w:val="0"/>
              <w:divBdr>
                <w:top w:val="none" w:sz="0" w:space="0" w:color="auto"/>
                <w:left w:val="none" w:sz="0" w:space="0" w:color="auto"/>
                <w:bottom w:val="none" w:sz="0" w:space="0" w:color="auto"/>
                <w:right w:val="none" w:sz="0" w:space="0" w:color="auto"/>
              </w:divBdr>
              <w:divsChild>
                <w:div w:id="266622024">
                  <w:marLeft w:val="0"/>
                  <w:marRight w:val="0"/>
                  <w:marTop w:val="0"/>
                  <w:marBottom w:val="0"/>
                  <w:divBdr>
                    <w:top w:val="none" w:sz="0" w:space="0" w:color="auto"/>
                    <w:left w:val="none" w:sz="0" w:space="0" w:color="auto"/>
                    <w:bottom w:val="none" w:sz="0" w:space="0" w:color="auto"/>
                    <w:right w:val="none" w:sz="0" w:space="0" w:color="auto"/>
                  </w:divBdr>
                  <w:divsChild>
                    <w:div w:id="1668050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9789319">
      <w:bodyDiv w:val="1"/>
      <w:marLeft w:val="0"/>
      <w:marRight w:val="0"/>
      <w:marTop w:val="0"/>
      <w:marBottom w:val="0"/>
      <w:divBdr>
        <w:top w:val="none" w:sz="0" w:space="0" w:color="auto"/>
        <w:left w:val="none" w:sz="0" w:space="0" w:color="auto"/>
        <w:bottom w:val="none" w:sz="0" w:space="0" w:color="auto"/>
        <w:right w:val="none" w:sz="0" w:space="0" w:color="auto"/>
      </w:divBdr>
      <w:divsChild>
        <w:div w:id="835917555">
          <w:marLeft w:val="0"/>
          <w:marRight w:val="0"/>
          <w:marTop w:val="0"/>
          <w:marBottom w:val="0"/>
          <w:divBdr>
            <w:top w:val="none" w:sz="0" w:space="0" w:color="auto"/>
            <w:left w:val="none" w:sz="0" w:space="0" w:color="auto"/>
            <w:bottom w:val="none" w:sz="0" w:space="0" w:color="auto"/>
            <w:right w:val="none" w:sz="0" w:space="0" w:color="auto"/>
          </w:divBdr>
        </w:div>
      </w:divsChild>
    </w:div>
    <w:div w:id="1768574473">
      <w:bodyDiv w:val="1"/>
      <w:marLeft w:val="0"/>
      <w:marRight w:val="0"/>
      <w:marTop w:val="0"/>
      <w:marBottom w:val="0"/>
      <w:divBdr>
        <w:top w:val="none" w:sz="0" w:space="0" w:color="auto"/>
        <w:left w:val="none" w:sz="0" w:space="0" w:color="auto"/>
        <w:bottom w:val="none" w:sz="0" w:space="0" w:color="auto"/>
        <w:right w:val="none" w:sz="0" w:space="0" w:color="auto"/>
      </w:divBdr>
    </w:div>
    <w:div w:id="1779988027">
      <w:bodyDiv w:val="1"/>
      <w:marLeft w:val="0"/>
      <w:marRight w:val="0"/>
      <w:marTop w:val="0"/>
      <w:marBottom w:val="0"/>
      <w:divBdr>
        <w:top w:val="none" w:sz="0" w:space="0" w:color="auto"/>
        <w:left w:val="none" w:sz="0" w:space="0" w:color="auto"/>
        <w:bottom w:val="none" w:sz="0" w:space="0" w:color="auto"/>
        <w:right w:val="none" w:sz="0" w:space="0" w:color="auto"/>
      </w:divBdr>
    </w:div>
    <w:div w:id="1830631072">
      <w:bodyDiv w:val="1"/>
      <w:marLeft w:val="0"/>
      <w:marRight w:val="0"/>
      <w:marTop w:val="0"/>
      <w:marBottom w:val="0"/>
      <w:divBdr>
        <w:top w:val="none" w:sz="0" w:space="0" w:color="auto"/>
        <w:left w:val="none" w:sz="0" w:space="0" w:color="auto"/>
        <w:bottom w:val="none" w:sz="0" w:space="0" w:color="auto"/>
        <w:right w:val="none" w:sz="0" w:space="0" w:color="auto"/>
      </w:divBdr>
    </w:div>
    <w:div w:id="1833451006">
      <w:bodyDiv w:val="1"/>
      <w:marLeft w:val="0"/>
      <w:marRight w:val="0"/>
      <w:marTop w:val="0"/>
      <w:marBottom w:val="0"/>
      <w:divBdr>
        <w:top w:val="none" w:sz="0" w:space="0" w:color="auto"/>
        <w:left w:val="none" w:sz="0" w:space="0" w:color="auto"/>
        <w:bottom w:val="none" w:sz="0" w:space="0" w:color="auto"/>
        <w:right w:val="none" w:sz="0" w:space="0" w:color="auto"/>
      </w:divBdr>
    </w:div>
    <w:div w:id="1855268447">
      <w:bodyDiv w:val="1"/>
      <w:marLeft w:val="0"/>
      <w:marRight w:val="0"/>
      <w:marTop w:val="0"/>
      <w:marBottom w:val="0"/>
      <w:divBdr>
        <w:top w:val="none" w:sz="0" w:space="0" w:color="auto"/>
        <w:left w:val="none" w:sz="0" w:space="0" w:color="auto"/>
        <w:bottom w:val="none" w:sz="0" w:space="0" w:color="auto"/>
        <w:right w:val="none" w:sz="0" w:space="0" w:color="auto"/>
      </w:divBdr>
    </w:div>
    <w:div w:id="1872448706">
      <w:bodyDiv w:val="1"/>
      <w:marLeft w:val="0"/>
      <w:marRight w:val="0"/>
      <w:marTop w:val="0"/>
      <w:marBottom w:val="0"/>
      <w:divBdr>
        <w:top w:val="none" w:sz="0" w:space="0" w:color="auto"/>
        <w:left w:val="none" w:sz="0" w:space="0" w:color="auto"/>
        <w:bottom w:val="none" w:sz="0" w:space="0" w:color="auto"/>
        <w:right w:val="none" w:sz="0" w:space="0" w:color="auto"/>
      </w:divBdr>
    </w:div>
    <w:div w:id="1876961725">
      <w:bodyDiv w:val="1"/>
      <w:marLeft w:val="0"/>
      <w:marRight w:val="0"/>
      <w:marTop w:val="0"/>
      <w:marBottom w:val="0"/>
      <w:divBdr>
        <w:top w:val="none" w:sz="0" w:space="0" w:color="auto"/>
        <w:left w:val="none" w:sz="0" w:space="0" w:color="auto"/>
        <w:bottom w:val="none" w:sz="0" w:space="0" w:color="auto"/>
        <w:right w:val="none" w:sz="0" w:space="0" w:color="auto"/>
      </w:divBdr>
    </w:div>
    <w:div w:id="1888103132">
      <w:bodyDiv w:val="1"/>
      <w:marLeft w:val="0"/>
      <w:marRight w:val="0"/>
      <w:marTop w:val="0"/>
      <w:marBottom w:val="0"/>
      <w:divBdr>
        <w:top w:val="none" w:sz="0" w:space="0" w:color="auto"/>
        <w:left w:val="none" w:sz="0" w:space="0" w:color="auto"/>
        <w:bottom w:val="none" w:sz="0" w:space="0" w:color="auto"/>
        <w:right w:val="none" w:sz="0" w:space="0" w:color="auto"/>
      </w:divBdr>
      <w:divsChild>
        <w:div w:id="168641814">
          <w:marLeft w:val="0"/>
          <w:marRight w:val="0"/>
          <w:marTop w:val="0"/>
          <w:marBottom w:val="0"/>
          <w:divBdr>
            <w:top w:val="none" w:sz="0" w:space="0" w:color="auto"/>
            <w:left w:val="none" w:sz="0" w:space="0" w:color="auto"/>
            <w:bottom w:val="none" w:sz="0" w:space="0" w:color="auto"/>
            <w:right w:val="none" w:sz="0" w:space="0" w:color="auto"/>
          </w:divBdr>
          <w:divsChild>
            <w:div w:id="589194728">
              <w:marLeft w:val="0"/>
              <w:marRight w:val="0"/>
              <w:marTop w:val="0"/>
              <w:marBottom w:val="0"/>
              <w:divBdr>
                <w:top w:val="none" w:sz="0" w:space="0" w:color="auto"/>
                <w:left w:val="none" w:sz="0" w:space="0" w:color="auto"/>
                <w:bottom w:val="none" w:sz="0" w:space="0" w:color="auto"/>
                <w:right w:val="none" w:sz="0" w:space="0" w:color="auto"/>
              </w:divBdr>
              <w:divsChild>
                <w:div w:id="1481650861">
                  <w:marLeft w:val="0"/>
                  <w:marRight w:val="0"/>
                  <w:marTop w:val="0"/>
                  <w:marBottom w:val="0"/>
                  <w:divBdr>
                    <w:top w:val="none" w:sz="0" w:space="0" w:color="auto"/>
                    <w:left w:val="none" w:sz="0" w:space="0" w:color="auto"/>
                    <w:bottom w:val="none" w:sz="0" w:space="0" w:color="auto"/>
                    <w:right w:val="none" w:sz="0" w:space="0" w:color="auto"/>
                  </w:divBdr>
                  <w:divsChild>
                    <w:div w:id="21083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3926190">
      <w:bodyDiv w:val="1"/>
      <w:marLeft w:val="0"/>
      <w:marRight w:val="0"/>
      <w:marTop w:val="0"/>
      <w:marBottom w:val="0"/>
      <w:divBdr>
        <w:top w:val="none" w:sz="0" w:space="0" w:color="auto"/>
        <w:left w:val="none" w:sz="0" w:space="0" w:color="auto"/>
        <w:bottom w:val="none" w:sz="0" w:space="0" w:color="auto"/>
        <w:right w:val="none" w:sz="0" w:space="0" w:color="auto"/>
      </w:divBdr>
    </w:div>
    <w:div w:id="1929188101">
      <w:bodyDiv w:val="1"/>
      <w:marLeft w:val="0"/>
      <w:marRight w:val="0"/>
      <w:marTop w:val="0"/>
      <w:marBottom w:val="0"/>
      <w:divBdr>
        <w:top w:val="none" w:sz="0" w:space="0" w:color="auto"/>
        <w:left w:val="none" w:sz="0" w:space="0" w:color="auto"/>
        <w:bottom w:val="none" w:sz="0" w:space="0" w:color="auto"/>
        <w:right w:val="none" w:sz="0" w:space="0" w:color="auto"/>
      </w:divBdr>
    </w:div>
    <w:div w:id="1943876789">
      <w:bodyDiv w:val="1"/>
      <w:marLeft w:val="0"/>
      <w:marRight w:val="0"/>
      <w:marTop w:val="0"/>
      <w:marBottom w:val="0"/>
      <w:divBdr>
        <w:top w:val="none" w:sz="0" w:space="0" w:color="auto"/>
        <w:left w:val="none" w:sz="0" w:space="0" w:color="auto"/>
        <w:bottom w:val="none" w:sz="0" w:space="0" w:color="auto"/>
        <w:right w:val="none" w:sz="0" w:space="0" w:color="auto"/>
      </w:divBdr>
    </w:div>
    <w:div w:id="1962567674">
      <w:bodyDiv w:val="1"/>
      <w:marLeft w:val="0"/>
      <w:marRight w:val="0"/>
      <w:marTop w:val="0"/>
      <w:marBottom w:val="0"/>
      <w:divBdr>
        <w:top w:val="none" w:sz="0" w:space="0" w:color="auto"/>
        <w:left w:val="none" w:sz="0" w:space="0" w:color="auto"/>
        <w:bottom w:val="none" w:sz="0" w:space="0" w:color="auto"/>
        <w:right w:val="none" w:sz="0" w:space="0" w:color="auto"/>
      </w:divBdr>
      <w:divsChild>
        <w:div w:id="747117913">
          <w:marLeft w:val="0"/>
          <w:marRight w:val="0"/>
          <w:marTop w:val="0"/>
          <w:marBottom w:val="0"/>
          <w:divBdr>
            <w:top w:val="none" w:sz="0" w:space="0" w:color="auto"/>
            <w:left w:val="none" w:sz="0" w:space="0" w:color="auto"/>
            <w:bottom w:val="none" w:sz="0" w:space="0" w:color="auto"/>
            <w:right w:val="none" w:sz="0" w:space="0" w:color="auto"/>
          </w:divBdr>
          <w:divsChild>
            <w:div w:id="754084909">
              <w:marLeft w:val="0"/>
              <w:marRight w:val="0"/>
              <w:marTop w:val="0"/>
              <w:marBottom w:val="0"/>
              <w:divBdr>
                <w:top w:val="none" w:sz="0" w:space="0" w:color="auto"/>
                <w:left w:val="none" w:sz="0" w:space="0" w:color="auto"/>
                <w:bottom w:val="none" w:sz="0" w:space="0" w:color="auto"/>
                <w:right w:val="none" w:sz="0" w:space="0" w:color="auto"/>
              </w:divBdr>
              <w:divsChild>
                <w:div w:id="1895851777">
                  <w:marLeft w:val="0"/>
                  <w:marRight w:val="0"/>
                  <w:marTop w:val="0"/>
                  <w:marBottom w:val="0"/>
                  <w:divBdr>
                    <w:top w:val="none" w:sz="0" w:space="0" w:color="auto"/>
                    <w:left w:val="none" w:sz="0" w:space="0" w:color="auto"/>
                    <w:bottom w:val="none" w:sz="0" w:space="0" w:color="auto"/>
                    <w:right w:val="none" w:sz="0" w:space="0" w:color="auto"/>
                  </w:divBdr>
                  <w:divsChild>
                    <w:div w:id="1109354062">
                      <w:marLeft w:val="0"/>
                      <w:marRight w:val="0"/>
                      <w:marTop w:val="0"/>
                      <w:marBottom w:val="0"/>
                      <w:divBdr>
                        <w:top w:val="none" w:sz="0" w:space="0" w:color="auto"/>
                        <w:left w:val="none" w:sz="0" w:space="0" w:color="auto"/>
                        <w:bottom w:val="none" w:sz="0" w:space="0" w:color="auto"/>
                        <w:right w:val="none" w:sz="0" w:space="0" w:color="auto"/>
                      </w:divBdr>
                      <w:divsChild>
                        <w:div w:id="589969857">
                          <w:marLeft w:val="0"/>
                          <w:marRight w:val="0"/>
                          <w:marTop w:val="0"/>
                          <w:marBottom w:val="0"/>
                          <w:divBdr>
                            <w:top w:val="none" w:sz="0" w:space="0" w:color="auto"/>
                            <w:left w:val="none" w:sz="0" w:space="0" w:color="auto"/>
                            <w:bottom w:val="none" w:sz="0" w:space="0" w:color="auto"/>
                            <w:right w:val="none" w:sz="0" w:space="0" w:color="auto"/>
                          </w:divBdr>
                          <w:divsChild>
                            <w:div w:id="628828551">
                              <w:marLeft w:val="0"/>
                              <w:marRight w:val="0"/>
                              <w:marTop w:val="0"/>
                              <w:marBottom w:val="0"/>
                              <w:divBdr>
                                <w:top w:val="none" w:sz="0" w:space="0" w:color="auto"/>
                                <w:left w:val="none" w:sz="0" w:space="0" w:color="auto"/>
                                <w:bottom w:val="none" w:sz="0" w:space="0" w:color="auto"/>
                                <w:right w:val="none" w:sz="0" w:space="0" w:color="auto"/>
                              </w:divBdr>
                              <w:divsChild>
                                <w:div w:id="1419450417">
                                  <w:marLeft w:val="0"/>
                                  <w:marRight w:val="0"/>
                                  <w:marTop w:val="0"/>
                                  <w:marBottom w:val="0"/>
                                  <w:divBdr>
                                    <w:top w:val="none" w:sz="0" w:space="0" w:color="auto"/>
                                    <w:left w:val="none" w:sz="0" w:space="0" w:color="auto"/>
                                    <w:bottom w:val="none" w:sz="0" w:space="0" w:color="auto"/>
                                    <w:right w:val="none" w:sz="0" w:space="0" w:color="auto"/>
                                  </w:divBdr>
                                  <w:divsChild>
                                    <w:div w:id="1246302798">
                                      <w:marLeft w:val="3405"/>
                                      <w:marRight w:val="2700"/>
                                      <w:marTop w:val="0"/>
                                      <w:marBottom w:val="0"/>
                                      <w:divBdr>
                                        <w:top w:val="single" w:sz="6" w:space="0" w:color="C9C9C9"/>
                                        <w:left w:val="single" w:sz="6" w:space="0" w:color="C9C9C9"/>
                                        <w:bottom w:val="single" w:sz="6" w:space="0" w:color="C9C9C9"/>
                                        <w:right w:val="single" w:sz="6" w:space="0" w:color="C9C9C9"/>
                                      </w:divBdr>
                                      <w:divsChild>
                                        <w:div w:id="675233671">
                                          <w:marLeft w:val="0"/>
                                          <w:marRight w:val="0"/>
                                          <w:marTop w:val="0"/>
                                          <w:marBottom w:val="0"/>
                                          <w:divBdr>
                                            <w:top w:val="none" w:sz="0" w:space="0" w:color="auto"/>
                                            <w:left w:val="none" w:sz="0" w:space="0" w:color="auto"/>
                                            <w:bottom w:val="none" w:sz="0" w:space="0" w:color="auto"/>
                                            <w:right w:val="none" w:sz="0" w:space="0" w:color="auto"/>
                                          </w:divBdr>
                                          <w:divsChild>
                                            <w:div w:id="799570220">
                                              <w:marLeft w:val="0"/>
                                              <w:marRight w:val="0"/>
                                              <w:marTop w:val="0"/>
                                              <w:marBottom w:val="0"/>
                                              <w:divBdr>
                                                <w:top w:val="none" w:sz="0" w:space="0" w:color="auto"/>
                                                <w:left w:val="none" w:sz="0" w:space="0" w:color="auto"/>
                                                <w:bottom w:val="none" w:sz="0" w:space="0" w:color="auto"/>
                                                <w:right w:val="none" w:sz="0" w:space="0" w:color="auto"/>
                                              </w:divBdr>
                                              <w:divsChild>
                                                <w:div w:id="1656641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31107355">
      <w:bodyDiv w:val="1"/>
      <w:marLeft w:val="0"/>
      <w:marRight w:val="0"/>
      <w:marTop w:val="0"/>
      <w:marBottom w:val="0"/>
      <w:divBdr>
        <w:top w:val="none" w:sz="0" w:space="0" w:color="auto"/>
        <w:left w:val="none" w:sz="0" w:space="0" w:color="auto"/>
        <w:bottom w:val="none" w:sz="0" w:space="0" w:color="auto"/>
        <w:right w:val="none" w:sz="0" w:space="0" w:color="auto"/>
      </w:divBdr>
    </w:div>
    <w:div w:id="2042435178">
      <w:bodyDiv w:val="1"/>
      <w:marLeft w:val="0"/>
      <w:marRight w:val="0"/>
      <w:marTop w:val="0"/>
      <w:marBottom w:val="0"/>
      <w:divBdr>
        <w:top w:val="none" w:sz="0" w:space="0" w:color="auto"/>
        <w:left w:val="none" w:sz="0" w:space="0" w:color="auto"/>
        <w:bottom w:val="none" w:sz="0" w:space="0" w:color="auto"/>
        <w:right w:val="none" w:sz="0" w:space="0" w:color="auto"/>
      </w:divBdr>
    </w:div>
    <w:div w:id="2061636811">
      <w:bodyDiv w:val="1"/>
      <w:marLeft w:val="0"/>
      <w:marRight w:val="0"/>
      <w:marTop w:val="0"/>
      <w:marBottom w:val="0"/>
      <w:divBdr>
        <w:top w:val="none" w:sz="0" w:space="0" w:color="auto"/>
        <w:left w:val="none" w:sz="0" w:space="0" w:color="auto"/>
        <w:bottom w:val="none" w:sz="0" w:space="0" w:color="auto"/>
        <w:right w:val="none" w:sz="0" w:space="0" w:color="auto"/>
      </w:divBdr>
    </w:div>
    <w:div w:id="2067677545">
      <w:bodyDiv w:val="1"/>
      <w:marLeft w:val="0"/>
      <w:marRight w:val="0"/>
      <w:marTop w:val="0"/>
      <w:marBottom w:val="0"/>
      <w:divBdr>
        <w:top w:val="none" w:sz="0" w:space="0" w:color="auto"/>
        <w:left w:val="none" w:sz="0" w:space="0" w:color="auto"/>
        <w:bottom w:val="none" w:sz="0" w:space="0" w:color="auto"/>
        <w:right w:val="none" w:sz="0" w:space="0" w:color="auto"/>
      </w:divBdr>
    </w:div>
    <w:div w:id="2072776453">
      <w:bodyDiv w:val="1"/>
      <w:marLeft w:val="0"/>
      <w:marRight w:val="0"/>
      <w:marTop w:val="0"/>
      <w:marBottom w:val="0"/>
      <w:divBdr>
        <w:top w:val="none" w:sz="0" w:space="0" w:color="auto"/>
        <w:left w:val="none" w:sz="0" w:space="0" w:color="auto"/>
        <w:bottom w:val="none" w:sz="0" w:space="0" w:color="auto"/>
        <w:right w:val="none" w:sz="0" w:space="0" w:color="auto"/>
      </w:divBdr>
    </w:div>
    <w:div w:id="2104296409">
      <w:bodyDiv w:val="1"/>
      <w:marLeft w:val="0"/>
      <w:marRight w:val="0"/>
      <w:marTop w:val="0"/>
      <w:marBottom w:val="0"/>
      <w:divBdr>
        <w:top w:val="none" w:sz="0" w:space="0" w:color="auto"/>
        <w:left w:val="none" w:sz="0" w:space="0" w:color="auto"/>
        <w:bottom w:val="none" w:sz="0" w:space="0" w:color="auto"/>
        <w:right w:val="none" w:sz="0" w:space="0" w:color="auto"/>
      </w:divBdr>
    </w:div>
    <w:div w:id="2112968444">
      <w:bodyDiv w:val="1"/>
      <w:marLeft w:val="0"/>
      <w:marRight w:val="0"/>
      <w:marTop w:val="0"/>
      <w:marBottom w:val="0"/>
      <w:divBdr>
        <w:top w:val="none" w:sz="0" w:space="0" w:color="auto"/>
        <w:left w:val="none" w:sz="0" w:space="0" w:color="auto"/>
        <w:bottom w:val="none" w:sz="0" w:space="0" w:color="auto"/>
        <w:right w:val="none" w:sz="0" w:space="0" w:color="auto"/>
      </w:divBdr>
    </w:div>
    <w:div w:id="2134596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4.png"/><Relationship Id="rId26" Type="http://schemas.openxmlformats.org/officeDocument/2006/relationships/image" Target="media/image9.png"/><Relationship Id="rId39" Type="http://schemas.openxmlformats.org/officeDocument/2006/relationships/hyperlink" Target="https://naturalresources.wales/media/670652/Abermenai%20to%20Aberffraw%20Dunes%20WES32%20plan.pdf" TargetMode="External"/><Relationship Id="rId21" Type="http://schemas.openxmlformats.org/officeDocument/2006/relationships/image" Target="media/image5.png"/><Relationship Id="rId34" Type="http://schemas.openxmlformats.org/officeDocument/2006/relationships/hyperlink" Target="https://naturalresources.wales/media/674184/Traeth%20Lafan%20SAC%20Plan%2021%5b1%5d.4.08%20English.pdf" TargetMode="External"/><Relationship Id="rId42" Type="http://schemas.openxmlformats.org/officeDocument/2006/relationships/hyperlink" Target="https://naturalresources.wales/media/674189/Ynys%20Seiriol%20SPA%20%20management%20Plan%2018%20April%20%20(English).pdf" TargetMode="External"/><Relationship Id="rId47" Type="http://schemas.openxmlformats.org/officeDocument/2006/relationships/hyperlink" Target="https://naturalresources.wales/media/673576/dee-estuary-reg33-volume-1-english-091209_1.pdf" TargetMode="External"/><Relationship Id="rId50" Type="http://schemas.openxmlformats.org/officeDocument/2006/relationships/hyperlink" Target="https://naturalresources.wales/guidance-and-advice/environmental-topics/consultations/our-own-consultations/our-own-consultations-closed/closed-2016/new-marine-sac/anglesey-terns/?lang=en" TargetMode="External"/><Relationship Id="rId55" Type="http://schemas.openxmlformats.org/officeDocument/2006/relationships/footer" Target="footer4.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footer" Target="footer2.xml"/><Relationship Id="rId29" Type="http://schemas.openxmlformats.org/officeDocument/2006/relationships/image" Target="media/image12.png"/><Relationship Id="rId11" Type="http://schemas.openxmlformats.org/officeDocument/2006/relationships/endnotes" Target="endnotes.xml"/><Relationship Id="rId24" Type="http://schemas.openxmlformats.org/officeDocument/2006/relationships/hyperlink" Target="https://naturalresources.wales/media/688114/sac_uk0030202_enreg_37.pdf" TargetMode="External"/><Relationship Id="rId32" Type="http://schemas.openxmlformats.org/officeDocument/2006/relationships/hyperlink" Target="https://naturalresources.wales/media/691805/north-anglesey-marine-conservation-objectives-and-advice-on-operations.pdf" TargetMode="External"/><Relationship Id="rId37" Type="http://schemas.openxmlformats.org/officeDocument/2006/relationships/hyperlink" Target="https://naturalresources.wales/media/673576/dee-estuary-reg33-volume-1-english-091209_1.pdf" TargetMode="External"/><Relationship Id="rId40" Type="http://schemas.openxmlformats.org/officeDocument/2006/relationships/hyperlink" Target="https://naturalresources.wales/media/674074/Cemlyn%20WES32%20plan%20English.pdf" TargetMode="External"/><Relationship Id="rId45" Type="http://schemas.openxmlformats.org/officeDocument/2006/relationships/hyperlink" Target="http://publications.naturalengland.org.uk/publication/6557770283220992" TargetMode="External"/><Relationship Id="rId53" Type="http://schemas.openxmlformats.org/officeDocument/2006/relationships/hyperlink" Target="https://cdn.naturalresources.wales/media/686276/cym-report-234-pen-llyn-ar-sarnau-sac-indicative-site-level.pdf" TargetMode="External"/><Relationship Id="rId58" Type="http://schemas.openxmlformats.org/officeDocument/2006/relationships/theme" Target="theme/theme1.xml"/><Relationship Id="rId5" Type="http://schemas.openxmlformats.org/officeDocument/2006/relationships/customXml" Target="../customXml/item5.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image" Target="media/image6.png"/><Relationship Id="rId27" Type="http://schemas.openxmlformats.org/officeDocument/2006/relationships/image" Target="media/image10.png"/><Relationship Id="rId30" Type="http://schemas.openxmlformats.org/officeDocument/2006/relationships/hyperlink" Target="https://naturalresources.wales/media/673576/dee-estuary-reg33-volume-1-english-091209_1.pdf" TargetMode="External"/><Relationship Id="rId35" Type="http://schemas.openxmlformats.org/officeDocument/2006/relationships/hyperlink" Target="https://naturalresources.wales/media/674074/Cemlyn%20WES32%20plan%20English.pdf" TargetMode="External"/><Relationship Id="rId43" Type="http://schemas.openxmlformats.org/officeDocument/2006/relationships/hyperlink" Target="https://naturalresources.wales/media/673816/Pen%20Llyn%20ar%20Sarnau%20%20R33%20Feb%202009.pdf" TargetMode="External"/><Relationship Id="rId48" Type="http://schemas.openxmlformats.org/officeDocument/2006/relationships/hyperlink" Target="https://naturalresources.wales/media/678824/liverpool-bay-bae-lerpwl-spa-conservation-advice.pdf" TargetMode="External"/><Relationship Id="rId56" Type="http://schemas.openxmlformats.org/officeDocument/2006/relationships/fontTable" Target="fontTable.xml"/><Relationship Id="rId8" Type="http://schemas.openxmlformats.org/officeDocument/2006/relationships/settings" Target="settings.xml"/><Relationship Id="rId51" Type="http://schemas.openxmlformats.org/officeDocument/2006/relationships/hyperlink" Target="https://naturalresources.wales/media/681446/menai-strait-conwy-bay-non-interactive-a3-map.pdf"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3.png"/><Relationship Id="rId25" Type="http://schemas.openxmlformats.org/officeDocument/2006/relationships/image" Target="media/image8.png"/><Relationship Id="rId33" Type="http://schemas.openxmlformats.org/officeDocument/2006/relationships/hyperlink" Target="https://naturalresources.wales/media/678824/liverpool-bay-bae-lerpwl-spa-conservation-advice.pdf" TargetMode="External"/><Relationship Id="rId38" Type="http://schemas.openxmlformats.org/officeDocument/2006/relationships/hyperlink" Target="https://designatedsites.naturalengland.org.uk/Marine/SupAdvice.aspx?SiteCode=UK9020287" TargetMode="External"/><Relationship Id="rId46" Type="http://schemas.openxmlformats.org/officeDocument/2006/relationships/hyperlink" Target="http://publications.naturalengland.org.uk/publication/6521906232557568" TargetMode="External"/><Relationship Id="rId59" Type="http://schemas.openxmlformats.org/officeDocument/2006/relationships/customXml" Target="../customXml/item6.xml"/><Relationship Id="rId20" Type="http://schemas.openxmlformats.org/officeDocument/2006/relationships/footer" Target="footer3.xml"/><Relationship Id="rId41" Type="http://schemas.openxmlformats.org/officeDocument/2006/relationships/hyperlink" Target="https://naturalresources.wales/media/674184/Traeth%20Lafan%20SAC%20Plan%2021%5b1%5d.4.08%20English.pdf" TargetMode="External"/><Relationship Id="rId54" Type="http://schemas.openxmlformats.org/officeDocument/2006/relationships/hyperlink" Target="https://www.rspb.org.uk/birds-and-wildlife/wildlife-guides/bird-a-z/oystercatcher/" TargetMode="Externa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image" Target="media/image7.png"/><Relationship Id="rId28" Type="http://schemas.openxmlformats.org/officeDocument/2006/relationships/image" Target="media/image11.png"/><Relationship Id="rId36" Type="http://schemas.openxmlformats.org/officeDocument/2006/relationships/hyperlink" Target="https://naturalresources.wales/guidance-and-advice/environmental-topics/consultations/our-own-consultations/our-own-consultations-closed/closed-2016/new-marine-sac/anglesey-terns/?lang=en" TargetMode="External"/><Relationship Id="rId49" Type="http://schemas.openxmlformats.org/officeDocument/2006/relationships/hyperlink" Target="https://assets.publishing.service.gov.uk/government/uploads/system/uploads/attachment_data/file/566835/liverpool-bay-bae-lerpwl-spa-departmental-brief.pdf" TargetMode="External"/><Relationship Id="rId57" Type="http://schemas.openxmlformats.org/officeDocument/2006/relationships/glossaryDocument" Target="glossary/document.xml"/><Relationship Id="rId10" Type="http://schemas.openxmlformats.org/officeDocument/2006/relationships/footnotes" Target="footnotes.xml"/><Relationship Id="rId31" Type="http://schemas.openxmlformats.org/officeDocument/2006/relationships/hyperlink" Target="https://naturalresources.wales/media/674074/Cemlyn%20WES32%20plan%20English.pdf" TargetMode="External"/><Relationship Id="rId44" Type="http://schemas.openxmlformats.org/officeDocument/2006/relationships/hyperlink" Target="https://naturalresources.wales/media/691805/north-anglesey-marine-conservation-objectives-and-advice-on-operations.pdf" TargetMode="External"/><Relationship Id="rId52" Type="http://schemas.openxmlformats.org/officeDocument/2006/relationships/hyperlink" Target="https://naturalresources.wales/media/688114/sac_uk0030202_enreg_37.pdf" TargetMode="External"/><Relationship Id="rId60" Type="http://schemas.openxmlformats.org/officeDocument/2006/relationships/customXml" Target="../customXml/item7.xml"/></Relationships>
</file>

<file path=word/_rels/footnotes.xml.rels><?xml version="1.0" encoding="UTF-8" standalone="yes"?>
<Relationships xmlns="http://schemas.openxmlformats.org/package/2006/relationships"><Relationship Id="rId8" Type="http://schemas.openxmlformats.org/officeDocument/2006/relationships/hyperlink" Target="https://cdn.cyfoethnaturiol.cymru/media/686265/eng-report-228-cemlyn-bay-sac-indicative-site-level-feature-condition-2018.pdf" TargetMode="External"/><Relationship Id="rId13" Type="http://schemas.openxmlformats.org/officeDocument/2006/relationships/hyperlink" Target="https://naturalresources.wales/guidance-and-advice/environmental-topics/consultations/our-own-consultations/our-own-consultations-closed/closed-2016/new-marine-sac/anglesey-terns/?lang=en" TargetMode="External"/><Relationship Id="rId3" Type="http://schemas.openxmlformats.org/officeDocument/2006/relationships/hyperlink" Target="https://eur-lex.europa.eu/legal-content/EN/TXT/?uri=celex%3A31992L0043" TargetMode="External"/><Relationship Id="rId7" Type="http://schemas.openxmlformats.org/officeDocument/2006/relationships/hyperlink" Target="https://naturalresources.wales/media/674074/Cemlyn%20WES32%20plan%20English.pdf" TargetMode="External"/><Relationship Id="rId12" Type="http://schemas.openxmlformats.org/officeDocument/2006/relationships/hyperlink" Target="https://naturalresources.wales/media/674074/Cemlyn%20WES32%20plan%20English.pdf" TargetMode="External"/><Relationship Id="rId2" Type="http://schemas.openxmlformats.org/officeDocument/2006/relationships/hyperlink" Target="https://www.legislation.gov.uk/uksi/2017/1013/contents/made" TargetMode="External"/><Relationship Id="rId1" Type="http://schemas.openxmlformats.org/officeDocument/2006/relationships/hyperlink" Target="https://www.legislation.gov.uk/uksi/2017/1012/contents/made" TargetMode="External"/><Relationship Id="rId6" Type="http://schemas.openxmlformats.org/officeDocument/2006/relationships/hyperlink" Target="https://naturalresources.wales/media/673576/Dee%20Estuary-Reg33-Volume%201-English-091209_1.pdf" TargetMode="External"/><Relationship Id="rId11" Type="http://schemas.openxmlformats.org/officeDocument/2006/relationships/hyperlink" Target="https://naturalresources.wales/media/674184/Traeth%20Lafan%20SAC%20Plan%2021%5b1%5d.4.08%20English.pdf" TargetMode="External"/><Relationship Id="rId5" Type="http://schemas.openxmlformats.org/officeDocument/2006/relationships/hyperlink" Target="https://naturalresources.wales/media/688114/sac_uk0030202_enreg_37.pdf" TargetMode="External"/><Relationship Id="rId15" Type="http://schemas.openxmlformats.org/officeDocument/2006/relationships/hyperlink" Target="https://designatedsites.naturalengland.org.uk/Marine/SupAdvice.aspx?SiteCode=UK9020287" TargetMode="External"/><Relationship Id="rId10" Type="http://schemas.openxmlformats.org/officeDocument/2006/relationships/hyperlink" Target="https://naturalresources.wales/media/678824/liverpool-bay-bae-lerpwl-spa-conservation-advice.pdf" TargetMode="External"/><Relationship Id="rId4" Type="http://schemas.openxmlformats.org/officeDocument/2006/relationships/hyperlink" Target="https://eur-lex.europa.eu/legal-content/EN/TXT/?uri=CELEX%3A32009L0147" TargetMode="External"/><Relationship Id="rId9" Type="http://schemas.openxmlformats.org/officeDocument/2006/relationships/hyperlink" Target="https://naturalresources.wales/media/691805/north-anglesey-marine-conservation-objectives-and-advice-on-operations.pdf" TargetMode="External"/><Relationship Id="rId14" Type="http://schemas.openxmlformats.org/officeDocument/2006/relationships/hyperlink" Target="https://naturalresources.wales/media/673576/dee-estuary-reg33-volume-1-english-091209_1.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iamPorter\MarineSpace\MarineSpace%20-%20General\House%20Style%20and%20Guidance\MarineSpace%20Report%20Template%20Beta_v3.0.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C761DB213404863AC762CBC7C3EA563"/>
        <w:category>
          <w:name w:val="General"/>
          <w:gallery w:val="placeholder"/>
        </w:category>
        <w:types>
          <w:type w:val="bbPlcHdr"/>
        </w:types>
        <w:behaviors>
          <w:behavior w:val="content"/>
        </w:behaviors>
        <w:guid w:val="{921310C2-9791-43F0-B80E-523CFE080D7F}"/>
      </w:docPartPr>
      <w:docPartBody>
        <w:p w:rsidR="007F6AC4" w:rsidRDefault="00AC72F4">
          <w:pPr>
            <w:pStyle w:val="6C761DB213404863AC762CBC7C3EA563"/>
          </w:pPr>
          <w:r w:rsidRPr="00F2106B">
            <w:rPr>
              <w:rStyle w:val="PlaceholderText"/>
            </w:rPr>
            <w:t>[Title]</w:t>
          </w:r>
        </w:p>
      </w:docPartBody>
    </w:docPart>
    <w:docPart>
      <w:docPartPr>
        <w:name w:val="7ABA0BA73869441EBA4A0DE6D6641432"/>
        <w:category>
          <w:name w:val="General"/>
          <w:gallery w:val="placeholder"/>
        </w:category>
        <w:types>
          <w:type w:val="bbPlcHdr"/>
        </w:types>
        <w:behaviors>
          <w:behavior w:val="content"/>
        </w:behaviors>
        <w:guid w:val="{CCCB7E8E-4267-44D1-B3CB-E455FC7B6107}"/>
      </w:docPartPr>
      <w:docPartBody>
        <w:p w:rsidR="007F6AC4" w:rsidRDefault="00AC72F4">
          <w:pPr>
            <w:pStyle w:val="7ABA0BA73869441EBA4A0DE6D6641432"/>
          </w:pPr>
          <w:r w:rsidRPr="00F2106B">
            <w:rPr>
              <w:rStyle w:val="PlaceholderText"/>
            </w:rPr>
            <w:t>[Title]</w:t>
          </w:r>
        </w:p>
      </w:docPartBody>
    </w:docPart>
    <w:docPart>
      <w:docPartPr>
        <w:name w:val="024AE448B20F4FC7B80E9B59E2F00ABB"/>
        <w:category>
          <w:name w:val="General"/>
          <w:gallery w:val="placeholder"/>
        </w:category>
        <w:types>
          <w:type w:val="bbPlcHdr"/>
        </w:types>
        <w:behaviors>
          <w:behavior w:val="content"/>
        </w:behaviors>
        <w:guid w:val="{D05A4797-5380-4C10-842A-6B95F7E0B785}"/>
      </w:docPartPr>
      <w:docPartBody>
        <w:p w:rsidR="007F6AC4" w:rsidRDefault="00AC72F4">
          <w:pPr>
            <w:pStyle w:val="024AE448B20F4FC7B80E9B59E2F00ABB"/>
          </w:pPr>
          <w:r w:rsidRPr="00E141F2">
            <w:rPr>
              <w:rStyle w:val="PlaceholderText"/>
            </w:rPr>
            <w:t>Choose an item.</w:t>
          </w:r>
        </w:p>
      </w:docPartBody>
    </w:docPart>
    <w:docPart>
      <w:docPartPr>
        <w:name w:val="5868F0E4D1EA4ED6854B87AEA13050FC"/>
        <w:category>
          <w:name w:val="General"/>
          <w:gallery w:val="placeholder"/>
        </w:category>
        <w:types>
          <w:type w:val="bbPlcHdr"/>
        </w:types>
        <w:behaviors>
          <w:behavior w:val="content"/>
        </w:behaviors>
        <w:guid w:val="{188DA99C-7BB5-4867-AE6F-70EF44431576}"/>
      </w:docPartPr>
      <w:docPartBody>
        <w:p w:rsidR="007F6AC4" w:rsidRDefault="00AC72F4">
          <w:pPr>
            <w:pStyle w:val="5868F0E4D1EA4ED6854B87AEA13050FC"/>
          </w:pPr>
          <w:r w:rsidRPr="00E141F2">
            <w:rPr>
              <w:rStyle w:val="PlaceholderText"/>
            </w:rPr>
            <w:t>Choose an item.</w:t>
          </w:r>
        </w:p>
      </w:docPartBody>
    </w:docPart>
    <w:docPart>
      <w:docPartPr>
        <w:name w:val="B99EAEE7E9BE46E9A0A77AF106851AE6"/>
        <w:category>
          <w:name w:val="General"/>
          <w:gallery w:val="placeholder"/>
        </w:category>
        <w:types>
          <w:type w:val="bbPlcHdr"/>
        </w:types>
        <w:behaviors>
          <w:behavior w:val="content"/>
        </w:behaviors>
        <w:guid w:val="{2E23145B-FC33-4E6C-B5A7-432F4BD0214E}"/>
      </w:docPartPr>
      <w:docPartBody>
        <w:p w:rsidR="007F6AC4" w:rsidRDefault="00AC72F4">
          <w:pPr>
            <w:pStyle w:val="B99EAEE7E9BE46E9A0A77AF106851AE6"/>
          </w:pPr>
          <w:r w:rsidRPr="00E141F2">
            <w:rPr>
              <w:rStyle w:val="PlaceholderText"/>
            </w:rPr>
            <w:t>Choose an item.</w:t>
          </w:r>
        </w:p>
      </w:docPartBody>
    </w:docPart>
    <w:docPart>
      <w:docPartPr>
        <w:name w:val="C8B601530BAC4CF0B500DFB0CE867387"/>
        <w:category>
          <w:name w:val="General"/>
          <w:gallery w:val="placeholder"/>
        </w:category>
        <w:types>
          <w:type w:val="bbPlcHdr"/>
        </w:types>
        <w:behaviors>
          <w:behavior w:val="content"/>
        </w:behaviors>
        <w:guid w:val="{CEFDAB1E-8313-4C8F-A36B-B4A811FC2140}"/>
      </w:docPartPr>
      <w:docPartBody>
        <w:p w:rsidR="007F6AC4" w:rsidRDefault="00AC72F4">
          <w:pPr>
            <w:pStyle w:val="C8B601530BAC4CF0B500DFB0CE867387"/>
          </w:pPr>
          <w:r w:rsidRPr="00E141F2">
            <w:rPr>
              <w:rStyle w:val="PlaceholderText"/>
            </w:rPr>
            <w:t>Choose an item.</w:t>
          </w:r>
        </w:p>
      </w:docPartBody>
    </w:docPart>
    <w:docPart>
      <w:docPartPr>
        <w:name w:val="F19351CE6551478080F26F0AB2494BAF"/>
        <w:category>
          <w:name w:val="General"/>
          <w:gallery w:val="placeholder"/>
        </w:category>
        <w:types>
          <w:type w:val="bbPlcHdr"/>
        </w:types>
        <w:behaviors>
          <w:behavior w:val="content"/>
        </w:behaviors>
        <w:guid w:val="{57C1EA32-D59B-444D-B442-3D46BAD61B24}"/>
      </w:docPartPr>
      <w:docPartBody>
        <w:p w:rsidR="007F6AC4" w:rsidRDefault="00AC72F4">
          <w:pPr>
            <w:pStyle w:val="F19351CE6551478080F26F0AB2494BAF"/>
          </w:pPr>
          <w:r w:rsidRPr="00E141F2">
            <w:rPr>
              <w:rStyle w:val="PlaceholderText"/>
            </w:rPr>
            <w:t>Choose an item.</w:t>
          </w:r>
        </w:p>
      </w:docPartBody>
    </w:docPart>
    <w:docPart>
      <w:docPartPr>
        <w:name w:val="BFB94614F2114B8D8CDB1B8799785D1C"/>
        <w:category>
          <w:name w:val="General"/>
          <w:gallery w:val="placeholder"/>
        </w:category>
        <w:types>
          <w:type w:val="bbPlcHdr"/>
        </w:types>
        <w:behaviors>
          <w:behavior w:val="content"/>
        </w:behaviors>
        <w:guid w:val="{CEFB66C5-5A24-4CA2-8A4D-03CCC8EDA74C}"/>
      </w:docPartPr>
      <w:docPartBody>
        <w:p w:rsidR="007F6AC4" w:rsidRDefault="00AC72F4">
          <w:pPr>
            <w:pStyle w:val="BFB94614F2114B8D8CDB1B8799785D1C"/>
          </w:pPr>
          <w:r w:rsidRPr="00E141F2">
            <w:rPr>
              <w:rStyle w:val="PlaceholderText"/>
            </w:rPr>
            <w:t>Choose an item.</w:t>
          </w:r>
        </w:p>
      </w:docPartBody>
    </w:docPart>
    <w:docPart>
      <w:docPartPr>
        <w:name w:val="83D560B6B7F24670977DC761FF276DA0"/>
        <w:category>
          <w:name w:val="General"/>
          <w:gallery w:val="placeholder"/>
        </w:category>
        <w:types>
          <w:type w:val="bbPlcHdr"/>
        </w:types>
        <w:behaviors>
          <w:behavior w:val="content"/>
        </w:behaviors>
        <w:guid w:val="{3BCC704F-7086-437A-9A63-FDA3758BF495}"/>
      </w:docPartPr>
      <w:docPartBody>
        <w:p w:rsidR="007F6AC4" w:rsidRDefault="00AC72F4">
          <w:pPr>
            <w:pStyle w:val="83D560B6B7F24670977DC761FF276DA0"/>
          </w:pPr>
          <w:r w:rsidRPr="00E141F2">
            <w:rPr>
              <w:rStyle w:val="PlaceholderText"/>
            </w:rPr>
            <w:t>Choose an item.</w:t>
          </w:r>
        </w:p>
      </w:docPartBody>
    </w:docPart>
    <w:docPart>
      <w:docPartPr>
        <w:name w:val="CCBFE05F702B4410841D9838090AC5A6"/>
        <w:category>
          <w:name w:val="General"/>
          <w:gallery w:val="placeholder"/>
        </w:category>
        <w:types>
          <w:type w:val="bbPlcHdr"/>
        </w:types>
        <w:behaviors>
          <w:behavior w:val="content"/>
        </w:behaviors>
        <w:guid w:val="{87C8B798-8262-46DA-B6D5-5D166A94C75C}"/>
      </w:docPartPr>
      <w:docPartBody>
        <w:p w:rsidR="007F6AC4" w:rsidRDefault="00AC72F4">
          <w:pPr>
            <w:pStyle w:val="CCBFE05F702B4410841D9838090AC5A6"/>
          </w:pPr>
          <w:r w:rsidRPr="00E141F2">
            <w:rPr>
              <w:rStyle w:val="PlaceholderText"/>
            </w:rPr>
            <w:t>Choose an item.</w:t>
          </w:r>
        </w:p>
      </w:docPartBody>
    </w:docPart>
    <w:docPart>
      <w:docPartPr>
        <w:name w:val="7A8AE7AABD744ADD96E1F2C7C9435307"/>
        <w:category>
          <w:name w:val="General"/>
          <w:gallery w:val="placeholder"/>
        </w:category>
        <w:types>
          <w:type w:val="bbPlcHdr"/>
        </w:types>
        <w:behaviors>
          <w:behavior w:val="content"/>
        </w:behaviors>
        <w:guid w:val="{BD89A7EF-930B-446B-A762-C3102368142A}"/>
      </w:docPartPr>
      <w:docPartBody>
        <w:p w:rsidR="007F6AC4" w:rsidRDefault="00AC72F4">
          <w:pPr>
            <w:pStyle w:val="7A8AE7AABD744ADD96E1F2C7C9435307"/>
          </w:pPr>
          <w:r w:rsidRPr="00E141F2">
            <w:rPr>
              <w:rStyle w:val="PlaceholderText"/>
            </w:rPr>
            <w:t>Choose an item.</w:t>
          </w:r>
        </w:p>
      </w:docPartBody>
    </w:docPart>
    <w:docPart>
      <w:docPartPr>
        <w:name w:val="5941018B652648E7B6ABBBB60366ABC1"/>
        <w:category>
          <w:name w:val="General"/>
          <w:gallery w:val="placeholder"/>
        </w:category>
        <w:types>
          <w:type w:val="bbPlcHdr"/>
        </w:types>
        <w:behaviors>
          <w:behavior w:val="content"/>
        </w:behaviors>
        <w:guid w:val="{B15DBE8C-06A5-4063-8410-87C7E9223B4D}"/>
      </w:docPartPr>
      <w:docPartBody>
        <w:p w:rsidR="007F6AC4" w:rsidRDefault="00AC72F4">
          <w:pPr>
            <w:pStyle w:val="5941018B652648E7B6ABBBB60366ABC1"/>
          </w:pPr>
          <w:r w:rsidRPr="0015558E">
            <w:rPr>
              <w:rStyle w:val="PlaceholderText"/>
            </w:rPr>
            <w:t>Choose an item.</w:t>
          </w:r>
        </w:p>
      </w:docPartBody>
    </w:docPart>
    <w:docPart>
      <w:docPartPr>
        <w:name w:val="846190D8A68E4CD4B9385AB00583E605"/>
        <w:category>
          <w:name w:val="General"/>
          <w:gallery w:val="placeholder"/>
        </w:category>
        <w:types>
          <w:type w:val="bbPlcHdr"/>
        </w:types>
        <w:behaviors>
          <w:behavior w:val="content"/>
        </w:behaviors>
        <w:guid w:val="{BA5D3EFA-00F7-4F49-B224-1B679F441D04}"/>
      </w:docPartPr>
      <w:docPartBody>
        <w:p w:rsidR="007F6AC4" w:rsidRDefault="00AC72F4">
          <w:pPr>
            <w:pStyle w:val="846190D8A68E4CD4B9385AB00583E605"/>
          </w:pPr>
          <w:r w:rsidRPr="00385429">
            <w:rPr>
              <w:rStyle w:val="PlaceholderText"/>
            </w:rPr>
            <w:t>[Title]</w:t>
          </w:r>
        </w:p>
      </w:docPartBody>
    </w:docPart>
    <w:docPart>
      <w:docPartPr>
        <w:name w:val="3E7F8CE0713A4FF1A7B8551CAE006DBA"/>
        <w:category>
          <w:name w:val="General"/>
          <w:gallery w:val="placeholder"/>
        </w:category>
        <w:types>
          <w:type w:val="bbPlcHdr"/>
        </w:types>
        <w:behaviors>
          <w:behavior w:val="content"/>
        </w:behaviors>
        <w:guid w:val="{19F2FAD0-A02C-495B-9101-05867C276DB2}"/>
      </w:docPartPr>
      <w:docPartBody>
        <w:p w:rsidR="007F6AC4" w:rsidRDefault="00AC72F4">
          <w:pPr>
            <w:pStyle w:val="3E7F8CE0713A4FF1A7B8551CAE006DBA"/>
          </w:pPr>
          <w:r w:rsidRPr="00297CF9">
            <w:rPr>
              <w:color w:val="44546A" w:themeColor="text2"/>
            </w:rPr>
            <w:t>Choose an item.</w:t>
          </w:r>
        </w:p>
      </w:docPartBody>
    </w:docPart>
    <w:docPart>
      <w:docPartPr>
        <w:name w:val="E8C2AF01330046939416F4AC2F35317C"/>
        <w:category>
          <w:name w:val="General"/>
          <w:gallery w:val="placeholder"/>
        </w:category>
        <w:types>
          <w:type w:val="bbPlcHdr"/>
        </w:types>
        <w:behaviors>
          <w:behavior w:val="content"/>
        </w:behaviors>
        <w:guid w:val="{D908C0A3-A019-48B1-BCC4-407EE1668494}"/>
      </w:docPartPr>
      <w:docPartBody>
        <w:p w:rsidR="007F6AC4" w:rsidRDefault="00AC72F4">
          <w:pPr>
            <w:pStyle w:val="E8C2AF01330046939416F4AC2F35317C"/>
          </w:pPr>
          <w:r w:rsidRPr="00CD4318">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72F4"/>
    <w:rsid w:val="00001601"/>
    <w:rsid w:val="000D7EC4"/>
    <w:rsid w:val="00103FB1"/>
    <w:rsid w:val="00125E45"/>
    <w:rsid w:val="0014055F"/>
    <w:rsid w:val="00163C04"/>
    <w:rsid w:val="00172A01"/>
    <w:rsid w:val="00176128"/>
    <w:rsid w:val="001F1E5F"/>
    <w:rsid w:val="0028227E"/>
    <w:rsid w:val="00301070"/>
    <w:rsid w:val="00331917"/>
    <w:rsid w:val="00590B2C"/>
    <w:rsid w:val="007C2A46"/>
    <w:rsid w:val="007E52A1"/>
    <w:rsid w:val="007F6AC4"/>
    <w:rsid w:val="009846EA"/>
    <w:rsid w:val="009B30BB"/>
    <w:rsid w:val="009D1F18"/>
    <w:rsid w:val="00A40148"/>
    <w:rsid w:val="00AA2985"/>
    <w:rsid w:val="00AC72F4"/>
    <w:rsid w:val="00B50D06"/>
    <w:rsid w:val="00CB7DB8"/>
    <w:rsid w:val="00EA7D3E"/>
    <w:rsid w:val="00F038A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6C761DB213404863AC762CBC7C3EA563">
    <w:name w:val="6C761DB213404863AC762CBC7C3EA563"/>
  </w:style>
  <w:style w:type="paragraph" w:customStyle="1" w:styleId="7ABA0BA73869441EBA4A0DE6D6641432">
    <w:name w:val="7ABA0BA73869441EBA4A0DE6D6641432"/>
  </w:style>
  <w:style w:type="paragraph" w:customStyle="1" w:styleId="024AE448B20F4FC7B80E9B59E2F00ABB">
    <w:name w:val="024AE448B20F4FC7B80E9B59E2F00ABB"/>
  </w:style>
  <w:style w:type="paragraph" w:customStyle="1" w:styleId="5868F0E4D1EA4ED6854B87AEA13050FC">
    <w:name w:val="5868F0E4D1EA4ED6854B87AEA13050FC"/>
  </w:style>
  <w:style w:type="paragraph" w:customStyle="1" w:styleId="B99EAEE7E9BE46E9A0A77AF106851AE6">
    <w:name w:val="B99EAEE7E9BE46E9A0A77AF106851AE6"/>
  </w:style>
  <w:style w:type="paragraph" w:customStyle="1" w:styleId="C8B601530BAC4CF0B500DFB0CE867387">
    <w:name w:val="C8B601530BAC4CF0B500DFB0CE867387"/>
  </w:style>
  <w:style w:type="paragraph" w:customStyle="1" w:styleId="F19351CE6551478080F26F0AB2494BAF">
    <w:name w:val="F19351CE6551478080F26F0AB2494BAF"/>
  </w:style>
  <w:style w:type="paragraph" w:customStyle="1" w:styleId="BFB94614F2114B8D8CDB1B8799785D1C">
    <w:name w:val="BFB94614F2114B8D8CDB1B8799785D1C"/>
  </w:style>
  <w:style w:type="paragraph" w:customStyle="1" w:styleId="83D560B6B7F24670977DC761FF276DA0">
    <w:name w:val="83D560B6B7F24670977DC761FF276DA0"/>
  </w:style>
  <w:style w:type="paragraph" w:customStyle="1" w:styleId="CCBFE05F702B4410841D9838090AC5A6">
    <w:name w:val="CCBFE05F702B4410841D9838090AC5A6"/>
  </w:style>
  <w:style w:type="paragraph" w:customStyle="1" w:styleId="7A8AE7AABD744ADD96E1F2C7C9435307">
    <w:name w:val="7A8AE7AABD744ADD96E1F2C7C9435307"/>
  </w:style>
  <w:style w:type="paragraph" w:customStyle="1" w:styleId="5941018B652648E7B6ABBBB60366ABC1">
    <w:name w:val="5941018B652648E7B6ABBBB60366ABC1"/>
  </w:style>
  <w:style w:type="paragraph" w:customStyle="1" w:styleId="846190D8A68E4CD4B9385AB00583E605">
    <w:name w:val="846190D8A68E4CD4B9385AB00583E605"/>
  </w:style>
  <w:style w:type="paragraph" w:customStyle="1" w:styleId="3E7F8CE0713A4FF1A7B8551CAE006DBA">
    <w:name w:val="3E7F8CE0713A4FF1A7B8551CAE006DBA"/>
  </w:style>
  <w:style w:type="paragraph" w:customStyle="1" w:styleId="E8C2AF01330046939416F4AC2F35317C">
    <w:name w:val="E8C2AF01330046939416F4AC2F35317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overPageProperties xmlns="http://schemas.microsoft.com/office/2006/coverPageProps">
  <PublishDate>2014-01-01T00:00:00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4767c23-a9a6-4c65-9833-d699c4dbffae">
      <Terms xmlns="http://schemas.microsoft.com/office/infopath/2007/PartnerControls"/>
    </lcf76f155ced4ddcb4097134ff3c332f>
    <TaxCatchAll xmlns="859f7ad6-93f6-4205-b62b-a17f28acbbac" xsi:nil="true"/>
    <Site_x0020_Name xmlns="859f7ad6-93f6-4205-b62b-a17f28acbbac">The Wild Oysters Project Conwy Bay - Cultch Re-levelling</Site_x0020_Name>
    <Case_x0020_Officer xmlns="f4767c23-a9a6-4c65-9833-d699c4dbffae" xsi:nil="true"/>
    <Internal_x002f_External xmlns="859f7ad6-93f6-4205-b62b-a17f28acbbac">Incoming document</Internal_x002f_External>
    <Post_x0020_code xmlns="859f7ad6-93f6-4205-b62b-a17f28acbbac" xsi:nil="true"/>
    <Licence_x0020_Issued_x003f_ xmlns="f4767c23-a9a6-4c65-9833-d699c4dbffae" xsi:nil="true"/>
    <Marine_x0020_Licence_x0020_Type xmlns="f4767c23-a9a6-4c65-9833-d699c4dbffae" xsi:nil="true"/>
    <Document_x0020_Type xmlns="859f7ad6-93f6-4205-b62b-a17f28acbbac">Report</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ZSL London Zoo, Regent's Park, London, NW1 4RY</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Licence_x0020_Length xmlns="f4767c23-a9a6-4c65-9833-d699c4dbffae" xsi:nil="true"/>
    <Document_x0020_Date xmlns="859f7ad6-93f6-4205-b62b-a17f28acbbac">2024-06-20T23:00:00+00:00</Document_x0020_Date>
    <Facility_x0020_Address xmlns="859f7ad6-93f6-4205-b62b-a17f28acbbac">Conwy Bay, Conwy</Facility_x0020_Address>
    <Date_x0020_Issued xmlns="f4767c23-a9a6-4c65-9833-d699c4dbffae" xsi:nil="true"/>
    <Environment_x0020_Sub_x0020_Folder xmlns="859f7ad6-93f6-4205-b62b-a17f28acbbac">Licences applications</Environment_x0020_Sub_x0020_Folder>
    <Customer_x0020_Name xmlns="859f7ad6-93f6-4205-b62b-a17f28acbbac">Zoological Society of London</Customer_x0020_Name>
    <Surrendered_x002f_Expired_x0020_Date xmlns="859f7ad6-93f6-4205-b62b-a17f28acbbac" xsi:nil="true"/>
    <_dlc_DocId xmlns="9be56660-2c31-41ef-bc00-23e72f632f2a">REGU-349699048-1845</_dlc_DocId>
    <_dlc_DocIdUrl xmlns="9be56660-2c31-41ef-bc00-23e72f632f2a">
      <Url>https://cyfoethnaturiolcymru.sharepoint.com/teams/Regulatory/Permitting/ml/_layouts/15/DocIdRedir.aspx?ID=REGU-349699048-1845</Url>
      <Description>REGU-349699048-1845</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8ADD3A693FD204A8C608C94A0597217" ma:contentTypeVersion="776" ma:contentTypeDescription="Permitting &amp; Compliance Word Document" ma:contentTypeScope="" ma:versionID="ffff6049cb0cc59228810a1cabcab9ff">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fff8d369-e3d7-4ae3-8535-46c1db5b8fa9" targetNamespace="http://schemas.microsoft.com/office/2006/metadata/properties" ma:root="true" ma:fieldsID="50d45b8dac8b61e8e42a20c955b7fbee" ns2:_="" ns4:_="" ns5:_="" ns6:_="" ns7:_="">
    <xsd:import namespace="859f7ad6-93f6-4205-b62b-a17f28acbbac"/>
    <xsd:import namespace="9be56660-2c31-41ef-bc00-23e72f632f2a"/>
    <xsd:import namespace="622d3635-28fe-4580-8193-835172c5e96d"/>
    <xsd:import namespace="f4767c23-a9a6-4c65-9833-d699c4dbffae"/>
    <xsd:import namespace="fff8d369-e3d7-4ae3-8535-46c1db5b8fa9"/>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element ref="ns7: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ff8d369-e3d7-4ae3-8535-46c1db5b8fa9" elementFormDefault="qualified">
    <xsd:import namespace="http://schemas.microsoft.com/office/2006/documentManagement/types"/>
    <xsd:import namespace="http://schemas.microsoft.com/office/infopath/2007/PartnerControls"/>
    <xsd:element name="MediaServiceSearchProperties" ma:index="4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6A246EA-A38D-4DA5-B5E4-7EB043531224}">
  <ds:schemaRefs>
    <ds:schemaRef ds:uri="http://schemas.openxmlformats.org/officeDocument/2006/bibliography"/>
  </ds:schemaRefs>
</ds:datastoreItem>
</file>

<file path=customXml/itemProps3.xml><?xml version="1.0" encoding="utf-8"?>
<ds:datastoreItem xmlns:ds="http://schemas.openxmlformats.org/officeDocument/2006/customXml" ds:itemID="{E5996A2C-B0C6-4BBB-946B-E74F7C547827}">
  <ds:schemaRefs>
    <ds:schemaRef ds:uri="http://schemas.microsoft.com/office/2006/metadata/properties"/>
    <ds:schemaRef ds:uri="http://schemas.microsoft.com/office/infopath/2007/PartnerControls"/>
    <ds:schemaRef ds:uri="a5a3e5ef-3d6f-447c-a254-8b0c7700973a"/>
    <ds:schemaRef ds:uri="f4a6cdad-e2f3-4044-8c5c-1fe85b7c2113"/>
  </ds:schemaRefs>
</ds:datastoreItem>
</file>

<file path=customXml/itemProps4.xml><?xml version="1.0" encoding="utf-8"?>
<ds:datastoreItem xmlns:ds="http://schemas.openxmlformats.org/officeDocument/2006/customXml" ds:itemID="{5D1DB8BE-620C-4DE5-8D8A-BD7E9538912E}">
  <ds:schemaRefs>
    <ds:schemaRef ds:uri="http://schemas.microsoft.com/sharepoint/v3/contenttype/forms"/>
  </ds:schemaRefs>
</ds:datastoreItem>
</file>

<file path=customXml/itemProps5.xml><?xml version="1.0" encoding="utf-8"?>
<ds:datastoreItem xmlns:ds="http://schemas.openxmlformats.org/officeDocument/2006/customXml" ds:itemID="{ED153CE2-0208-4284-8A6F-814591A8B4A3}"/>
</file>

<file path=customXml/itemProps6.xml><?xml version="1.0" encoding="utf-8"?>
<ds:datastoreItem xmlns:ds="http://schemas.openxmlformats.org/officeDocument/2006/customXml" ds:itemID="{F594894E-5E44-4FD6-AC24-2780229656E9}"/>
</file>

<file path=customXml/itemProps7.xml><?xml version="1.0" encoding="utf-8"?>
<ds:datastoreItem xmlns:ds="http://schemas.openxmlformats.org/officeDocument/2006/customXml" ds:itemID="{F8C83C7B-7161-4BB4-AA32-57C0CAB3A2CD}"/>
</file>

<file path=docProps/app.xml><?xml version="1.0" encoding="utf-8"?>
<Properties xmlns="http://schemas.openxmlformats.org/officeDocument/2006/extended-properties" xmlns:vt="http://schemas.openxmlformats.org/officeDocument/2006/docPropsVTypes">
  <Template>MarineSpace Report Template Beta_v3.0.dotx</Template>
  <TotalTime>63</TotalTime>
  <Pages>70</Pages>
  <Words>18630</Words>
  <Characters>106196</Characters>
  <Application>Microsoft Office Word</Application>
  <DocSecurity>0</DocSecurity>
  <Lines>884</Lines>
  <Paragraphs>249</Paragraphs>
  <ScaleCrop>false</ScaleCrop>
  <HeadingPairs>
    <vt:vector size="2" baseType="variant">
      <vt:variant>
        <vt:lpstr>Title</vt:lpstr>
      </vt:variant>
      <vt:variant>
        <vt:i4>1</vt:i4>
      </vt:variant>
    </vt:vector>
  </HeadingPairs>
  <TitlesOfParts>
    <vt:vector size="1" baseType="lpstr">
      <vt:lpstr>Blue Marine Foundation Oyster Restoration Project: Conwy Habitats Regulations Assessment</vt:lpstr>
    </vt:vector>
  </TitlesOfParts>
  <Company>Microsoft</Company>
  <LinksUpToDate>false</LinksUpToDate>
  <CharactersWithSpaces>124577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DEML2449 - Conwy HRA_v0.5</dc:title>
  <dc:subject/>
  <dc:creator>Liam Porter</dc:creator>
  <cp:keywords/>
  <cp:lastModifiedBy>Liam Porter</cp:lastModifiedBy>
  <cp:revision>25</cp:revision>
  <cp:lastPrinted>2017-07-23T21:13:00Z</cp:lastPrinted>
  <dcterms:created xsi:type="dcterms:W3CDTF">2022-12-07T08:09:00Z</dcterms:created>
  <dcterms:modified xsi:type="dcterms:W3CDTF">2022-12-07T10:33:00Z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0x01010067EB80C5FE939D4A9B3D8BA62129B7F501020068ADD3A693FD204A8C608C94A0597217</vt:lpwstr>
  </property>
  <property fmtid="{D5CDD505-2E9C-101B-9397-08002B2CF9AE}" pid="3" name="MediaServiceImageTags">
    <vt:lpwstr/>
  </property>
  <property fmtid="{D5CDD505-2E9C-101B-9397-08002B2CF9AE}" pid="4" name="_ExtendedDescription">
    <vt:lpwstr/>
  </property>
  <property fmtid="{D5CDD505-2E9C-101B-9397-08002B2CF9AE}" pid="5" name="_dlc_DocIdItemGuid">
    <vt:lpwstr>a8033fb8-4b21-49e2-aa70-aaee4167dfd7</vt:lpwstr>
  </property>
</Properties>
</file>