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D4912" w14:textId="77777777" w:rsidR="002C514B" w:rsidRPr="00C4110C" w:rsidRDefault="002C514B" w:rsidP="00DF16C8">
      <w:pPr>
        <w:pStyle w:val="TOC1"/>
        <w:rPr>
          <w:color w:val="000000" w:themeColor="text1"/>
        </w:rPr>
      </w:pPr>
      <w:r>
        <w:rPr>
          <w:noProof/>
        </w:rPr>
        <w:drawing>
          <wp:anchor distT="0" distB="0" distL="114300" distR="114300" simplePos="0" relativeHeight="251659264" behindDoc="0" locked="0" layoutInCell="1" allowOverlap="1" wp14:anchorId="3188EEDD" wp14:editId="6D40540C">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608F822" w14:textId="77777777" w:rsidR="002C514B" w:rsidRPr="00C4110C" w:rsidRDefault="002C514B" w:rsidP="00E84C8B">
      <w:pPr>
        <w:rPr>
          <w:rFonts w:ascii="Arial" w:hAnsi="Arial" w:cs="Arial"/>
          <w:color w:val="000000" w:themeColor="text1"/>
          <w:sz w:val="22"/>
        </w:rPr>
      </w:pPr>
    </w:p>
    <w:p w14:paraId="2123D37F" w14:textId="77777777" w:rsidR="002C514B" w:rsidRPr="00C4110C" w:rsidRDefault="002C514B" w:rsidP="00E84C8B">
      <w:pPr>
        <w:rPr>
          <w:rFonts w:ascii="Arial" w:hAnsi="Arial" w:cs="Arial"/>
          <w:color w:val="000000" w:themeColor="text1"/>
          <w:sz w:val="22"/>
        </w:rPr>
      </w:pPr>
    </w:p>
    <w:p w14:paraId="767569E1" w14:textId="77777777" w:rsidR="002C514B" w:rsidRPr="00C4110C" w:rsidRDefault="002C514B" w:rsidP="00DF16C8">
      <w:pPr>
        <w:pStyle w:val="TOC1"/>
        <w:rPr>
          <w:color w:val="000000" w:themeColor="text1"/>
        </w:rPr>
      </w:pPr>
    </w:p>
    <w:p w14:paraId="116BC62A" w14:textId="77777777" w:rsidR="002C514B" w:rsidRDefault="002C514B" w:rsidP="00DF16C8">
      <w:pPr>
        <w:pStyle w:val="TOC1"/>
      </w:pPr>
    </w:p>
    <w:p w14:paraId="6E9E029C" w14:textId="77777777" w:rsidR="002C514B" w:rsidRDefault="002C514B" w:rsidP="00DF16C8">
      <w:pPr>
        <w:pStyle w:val="TOC1"/>
      </w:pPr>
    </w:p>
    <w:p w14:paraId="3ED71435" w14:textId="77777777" w:rsidR="002C514B" w:rsidRDefault="002C514B" w:rsidP="009A36B5"/>
    <w:p w14:paraId="5C2F00B5" w14:textId="77777777" w:rsidR="002C514B" w:rsidRDefault="002C514B">
      <w:pPr>
        <w:pStyle w:val="coverTitle"/>
        <w:rPr>
          <w:rFonts w:cs="Arial"/>
        </w:rPr>
      </w:pPr>
    </w:p>
    <w:p w14:paraId="123AF639" w14:textId="77777777" w:rsidR="002C514B" w:rsidRPr="00C31D2C" w:rsidRDefault="002C514B"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B04B3B5" w14:textId="77777777" w:rsidR="002C514B" w:rsidRPr="00675541" w:rsidRDefault="002C514B" w:rsidP="00DF16C8">
      <w:pPr>
        <w:pStyle w:val="a"/>
        <w:ind w:left="851"/>
        <w:rPr>
          <w:rFonts w:cs="Arial"/>
          <w:sz w:val="22"/>
          <w:szCs w:val="22"/>
        </w:rPr>
      </w:pPr>
      <w:r>
        <w:rPr>
          <w:rFonts w:cs="Arial"/>
          <w:sz w:val="22"/>
          <w:szCs w:val="22"/>
        </w:rPr>
        <w:t>The Environmental Permitting (England &amp; Wales) Regulations 2016</w:t>
      </w:r>
    </w:p>
    <w:p w14:paraId="7E6F2022" w14:textId="77777777" w:rsidR="002C514B" w:rsidRPr="00675541" w:rsidRDefault="002C514B">
      <w:pPr>
        <w:pStyle w:val="a"/>
        <w:rPr>
          <w:rFonts w:cs="Arial"/>
          <w:sz w:val="22"/>
          <w:szCs w:val="22"/>
        </w:rPr>
      </w:pPr>
    </w:p>
    <w:p w14:paraId="0830C273" w14:textId="77777777" w:rsidR="002C514B" w:rsidRPr="002631A4" w:rsidRDefault="002C514B" w:rsidP="0082402C">
      <w:pPr>
        <w:pStyle w:val="coverLicenceHolder"/>
        <w:pBdr>
          <w:top w:val="single" w:sz="4" w:space="25" w:color="auto"/>
        </w:pBdr>
        <w:ind w:left="3261"/>
        <w:rPr>
          <w:sz w:val="22"/>
          <w:szCs w:val="22"/>
        </w:rPr>
      </w:pPr>
      <w:proofErr w:type="spellStart"/>
      <w:r w:rsidRPr="002631A4">
        <w:rPr>
          <w:sz w:val="22"/>
          <w:szCs w:val="22"/>
        </w:rPr>
        <w:t>Dŵr</w:t>
      </w:r>
      <w:proofErr w:type="spellEnd"/>
      <w:r w:rsidRPr="002631A4">
        <w:rPr>
          <w:sz w:val="22"/>
          <w:szCs w:val="22"/>
        </w:rPr>
        <w:t xml:space="preserve"> Cymru </w:t>
      </w:r>
      <w:proofErr w:type="spellStart"/>
      <w:r w:rsidRPr="002631A4">
        <w:rPr>
          <w:sz w:val="22"/>
          <w:szCs w:val="22"/>
        </w:rPr>
        <w:t>Cyfyngedig</w:t>
      </w:r>
      <w:proofErr w:type="spellEnd"/>
    </w:p>
    <w:p w14:paraId="51A06043" w14:textId="77777777" w:rsidR="002C514B" w:rsidRPr="002631A4" w:rsidRDefault="002C514B" w:rsidP="0082402C">
      <w:pPr>
        <w:pStyle w:val="coverLicenceHolder"/>
        <w:pBdr>
          <w:top w:val="single" w:sz="4" w:space="25" w:color="auto"/>
        </w:pBdr>
        <w:ind w:left="3261"/>
        <w:rPr>
          <w:sz w:val="22"/>
          <w:szCs w:val="22"/>
        </w:rPr>
      </w:pPr>
    </w:p>
    <w:p w14:paraId="1099C3CF"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Pandy Wastewater Treatment Works</w:t>
      </w:r>
      <w:r w:rsidRPr="002631A4">
        <w:rPr>
          <w:sz w:val="22"/>
          <w:szCs w:val="22"/>
        </w:rPr>
        <w:t xml:space="preserve"> </w:t>
      </w:r>
    </w:p>
    <w:p w14:paraId="75F98B07"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Track off B4500</w:t>
      </w:r>
    </w:p>
    <w:p w14:paraId="0157798B"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Pandy</w:t>
      </w:r>
    </w:p>
    <w:p w14:paraId="13DE6F7D"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Llangollen</w:t>
      </w:r>
    </w:p>
    <w:p w14:paraId="5767C568" w14:textId="77777777" w:rsidR="002C514B" w:rsidRPr="002631A4" w:rsidRDefault="002C514B" w:rsidP="0082402C">
      <w:pPr>
        <w:pStyle w:val="coverLicenceHolder"/>
        <w:pBdr>
          <w:top w:val="single" w:sz="4" w:space="25" w:color="auto"/>
        </w:pBdr>
        <w:ind w:left="3261"/>
        <w:rPr>
          <w:sz w:val="22"/>
          <w:szCs w:val="22"/>
        </w:rPr>
      </w:pPr>
      <w:r w:rsidRPr="002631A4">
        <w:rPr>
          <w:noProof/>
          <w:sz w:val="22"/>
          <w:szCs w:val="22"/>
        </w:rPr>
        <w:t>LL20 7NT</w:t>
      </w:r>
    </w:p>
    <w:p w14:paraId="430D188F" w14:textId="77777777" w:rsidR="002C514B" w:rsidRPr="002631A4" w:rsidRDefault="002C514B" w:rsidP="0082402C">
      <w:pPr>
        <w:pStyle w:val="coverLicenceHolder"/>
        <w:pBdr>
          <w:top w:val="single" w:sz="4" w:space="25" w:color="auto"/>
        </w:pBdr>
        <w:ind w:left="3261"/>
        <w:rPr>
          <w:sz w:val="22"/>
          <w:szCs w:val="22"/>
        </w:rPr>
      </w:pPr>
    </w:p>
    <w:p w14:paraId="68740C26" w14:textId="77777777" w:rsidR="002C514B" w:rsidRPr="002631A4" w:rsidRDefault="002C514B" w:rsidP="0082402C">
      <w:pPr>
        <w:pStyle w:val="coverLicenceHolder"/>
        <w:pBdr>
          <w:top w:val="single" w:sz="4" w:space="25" w:color="auto"/>
        </w:pBdr>
        <w:ind w:left="3261"/>
        <w:rPr>
          <w:rFonts w:cs="Arial"/>
          <w:sz w:val="22"/>
          <w:szCs w:val="22"/>
        </w:rPr>
      </w:pPr>
    </w:p>
    <w:p w14:paraId="470304B7" w14:textId="77777777" w:rsidR="002C514B" w:rsidRPr="002631A4" w:rsidRDefault="002C514B" w:rsidP="0082402C">
      <w:pPr>
        <w:pStyle w:val="coverLicenceHolder"/>
        <w:pBdr>
          <w:top w:val="single" w:sz="4" w:space="25" w:color="auto"/>
        </w:pBdr>
        <w:spacing w:before="120" w:line="270" w:lineRule="exact"/>
        <w:ind w:left="3261"/>
        <w:rPr>
          <w:rFonts w:cs="Arial"/>
          <w:sz w:val="22"/>
          <w:szCs w:val="22"/>
        </w:rPr>
      </w:pPr>
      <w:r w:rsidRPr="002631A4">
        <w:rPr>
          <w:rFonts w:cs="Arial"/>
          <w:sz w:val="22"/>
          <w:szCs w:val="22"/>
        </w:rPr>
        <w:t>Variation number</w:t>
      </w:r>
    </w:p>
    <w:p w14:paraId="59D8C46F" w14:textId="3F0E45F2" w:rsidR="002C514B" w:rsidRPr="002631A4" w:rsidRDefault="002C514B" w:rsidP="0082402C">
      <w:pPr>
        <w:pStyle w:val="coverLicenceHolder"/>
        <w:pBdr>
          <w:top w:val="single" w:sz="4" w:space="25" w:color="auto"/>
        </w:pBdr>
        <w:spacing w:before="120" w:line="270" w:lineRule="exact"/>
        <w:ind w:left="3261"/>
        <w:rPr>
          <w:rFonts w:cs="Arial"/>
          <w:sz w:val="22"/>
          <w:szCs w:val="22"/>
        </w:rPr>
      </w:pPr>
      <w:r w:rsidRPr="002631A4">
        <w:rPr>
          <w:rFonts w:cs="Arial"/>
          <w:noProof/>
          <w:sz w:val="22"/>
          <w:szCs w:val="22"/>
        </w:rPr>
        <w:t>PAN-02</w:t>
      </w:r>
      <w:r w:rsidR="001453F0">
        <w:rPr>
          <w:rFonts w:cs="Arial"/>
          <w:noProof/>
          <w:sz w:val="22"/>
          <w:szCs w:val="22"/>
        </w:rPr>
        <w:t>5857</w:t>
      </w:r>
    </w:p>
    <w:p w14:paraId="6BF4BC00" w14:textId="77777777" w:rsidR="002C514B" w:rsidRPr="002631A4" w:rsidRDefault="002C514B" w:rsidP="0082402C">
      <w:pPr>
        <w:pStyle w:val="coverAuthNos"/>
        <w:spacing w:before="480"/>
        <w:ind w:left="3261"/>
        <w:rPr>
          <w:rFonts w:cs="Arial"/>
          <w:color w:val="auto"/>
          <w:sz w:val="22"/>
          <w:szCs w:val="22"/>
          <w:lang w:val="de-DE"/>
        </w:rPr>
      </w:pPr>
      <w:r w:rsidRPr="002631A4">
        <w:rPr>
          <w:rFonts w:cs="Arial"/>
          <w:color w:val="auto"/>
          <w:sz w:val="22"/>
          <w:szCs w:val="22"/>
          <w:lang w:val="de-DE"/>
        </w:rPr>
        <w:t>Permit number</w:t>
      </w:r>
    </w:p>
    <w:p w14:paraId="26DD387F" w14:textId="77777777" w:rsidR="002C514B" w:rsidRPr="002631A4" w:rsidRDefault="002C514B" w:rsidP="0082402C">
      <w:pPr>
        <w:pStyle w:val="coverAuthNos"/>
        <w:ind w:left="3261"/>
        <w:rPr>
          <w:rFonts w:cs="Arial"/>
          <w:color w:val="auto"/>
          <w:sz w:val="22"/>
          <w:szCs w:val="22"/>
          <w:lang w:val="de-DE"/>
        </w:rPr>
      </w:pPr>
      <w:r w:rsidRPr="002631A4">
        <w:rPr>
          <w:rFonts w:cs="Arial"/>
          <w:noProof/>
          <w:color w:val="auto"/>
          <w:sz w:val="22"/>
          <w:szCs w:val="22"/>
          <w:lang w:val="de-DE"/>
        </w:rPr>
        <w:t>CM0022201</w:t>
      </w:r>
    </w:p>
    <w:p w14:paraId="0FCD3A94" w14:textId="77777777" w:rsidR="002C514B" w:rsidRDefault="002C514B" w:rsidP="00837B7B">
      <w:pPr>
        <w:pStyle w:val="coverAuthNos"/>
        <w:ind w:left="0"/>
        <w:jc w:val="center"/>
        <w:rPr>
          <w:rFonts w:cs="Arial"/>
          <w:lang w:val="de-DE"/>
        </w:rPr>
      </w:pPr>
    </w:p>
    <w:p w14:paraId="4F4CFC75" w14:textId="77777777" w:rsidR="002C514B" w:rsidRDefault="002C514B" w:rsidP="003F7A6C">
      <w:pPr>
        <w:pStyle w:val="coverAuthNos"/>
        <w:ind w:left="0"/>
        <w:rPr>
          <w:rFonts w:cs="Arial"/>
          <w:lang w:val="de-DE"/>
        </w:rPr>
      </w:pPr>
    </w:p>
    <w:p w14:paraId="577DF349" w14:textId="77777777" w:rsidR="002C514B" w:rsidRDefault="002C514B" w:rsidP="00837B7B">
      <w:pPr>
        <w:pStyle w:val="coverAuthNos"/>
        <w:ind w:left="0"/>
        <w:jc w:val="center"/>
        <w:rPr>
          <w:rFonts w:cs="Arial"/>
          <w:lang w:val="de-DE"/>
        </w:rPr>
      </w:pPr>
    </w:p>
    <w:p w14:paraId="15EB2F1C" w14:textId="77777777" w:rsidR="002C514B" w:rsidRPr="002631A4" w:rsidRDefault="002C514B" w:rsidP="00DD732B">
      <w:pPr>
        <w:pStyle w:val="coverAuthNos"/>
        <w:spacing w:line="240" w:lineRule="auto"/>
        <w:ind w:left="-284"/>
        <w:jc w:val="center"/>
        <w:rPr>
          <w:b/>
          <w:color w:val="auto"/>
          <w:sz w:val="36"/>
          <w:szCs w:val="36"/>
        </w:rPr>
      </w:pPr>
      <w:r>
        <w:rPr>
          <w:b/>
          <w:color w:val="FF0000"/>
          <w:sz w:val="36"/>
          <w:szCs w:val="36"/>
        </w:rPr>
        <w:br w:type="page"/>
      </w:r>
      <w:r w:rsidRPr="002631A4">
        <w:rPr>
          <w:b/>
          <w:noProof/>
          <w:color w:val="auto"/>
          <w:sz w:val="36"/>
          <w:szCs w:val="36"/>
        </w:rPr>
        <w:lastRenderedPageBreak/>
        <w:t>Pandy Wastewater Treatment Works</w:t>
      </w:r>
    </w:p>
    <w:p w14:paraId="7A7AF4C0" w14:textId="77777777" w:rsidR="002C514B" w:rsidRPr="002631A4" w:rsidRDefault="002C514B" w:rsidP="00DD732B">
      <w:pPr>
        <w:pStyle w:val="Heading1nonum"/>
        <w:spacing w:before="80" w:after="0" w:line="240" w:lineRule="auto"/>
        <w:ind w:left="-284"/>
        <w:jc w:val="center"/>
        <w:rPr>
          <w:szCs w:val="36"/>
        </w:rPr>
      </w:pPr>
      <w:r w:rsidRPr="002631A4">
        <w:rPr>
          <w:szCs w:val="36"/>
        </w:rPr>
        <w:t xml:space="preserve">Permit number </w:t>
      </w:r>
      <w:r w:rsidRPr="002631A4">
        <w:rPr>
          <w:noProof/>
          <w:szCs w:val="36"/>
        </w:rPr>
        <w:t>CM0022201</w:t>
      </w:r>
    </w:p>
    <w:p w14:paraId="5A0C50B3" w14:textId="77777777" w:rsidR="002C514B" w:rsidRPr="00C31D2C" w:rsidRDefault="002C514B" w:rsidP="00DD732B">
      <w:pPr>
        <w:pStyle w:val="Heading1nonum"/>
        <w:ind w:left="-284"/>
      </w:pPr>
      <w:r w:rsidRPr="00C31D2C">
        <w:t>Introductory note</w:t>
      </w:r>
    </w:p>
    <w:p w14:paraId="2580D30C" w14:textId="77777777" w:rsidR="002C514B" w:rsidRPr="00C31D2C" w:rsidRDefault="002C514B" w:rsidP="00DD732B">
      <w:pPr>
        <w:pStyle w:val="Heading2a"/>
        <w:spacing w:before="120"/>
        <w:ind w:left="-284"/>
        <w:rPr>
          <w:i w:val="0"/>
        </w:rPr>
      </w:pPr>
      <w:r w:rsidRPr="00C31D2C">
        <w:rPr>
          <w:i w:val="0"/>
        </w:rPr>
        <w:t>This introductory note does not form a part of the notice.</w:t>
      </w:r>
    </w:p>
    <w:p w14:paraId="5A2D3C0A" w14:textId="77777777" w:rsidR="002C514B" w:rsidRPr="00C31D2C" w:rsidRDefault="002C514B" w:rsidP="00DD732B">
      <w:pPr>
        <w:tabs>
          <w:tab w:val="left" w:pos="-720"/>
          <w:tab w:val="left" w:pos="0"/>
          <w:tab w:val="left" w:pos="972"/>
        </w:tabs>
        <w:spacing w:line="270" w:lineRule="exact"/>
        <w:ind w:left="-284"/>
        <w:rPr>
          <w:rFonts w:ascii="Arial" w:hAnsi="Arial" w:cs="Arial"/>
          <w:color w:val="000000"/>
        </w:rPr>
      </w:pPr>
    </w:p>
    <w:p w14:paraId="13F072A4" w14:textId="4F447445" w:rsidR="002C514B" w:rsidRPr="00945361" w:rsidRDefault="00C0086A" w:rsidP="00DD732B">
      <w:pPr>
        <w:pStyle w:val="Draftingnote"/>
        <w:spacing w:before="0"/>
        <w:ind w:left="-284"/>
        <w:rPr>
          <w:rFonts w:cs="Arial"/>
          <w:i w:val="0"/>
          <w:iCs/>
          <w:color w:val="000000"/>
          <w:sz w:val="22"/>
          <w:szCs w:val="22"/>
        </w:rPr>
      </w:pPr>
      <w:r w:rsidRPr="00C0086A">
        <w:rPr>
          <w:rFonts w:cs="Arial"/>
          <w:i w:val="0"/>
          <w:color w:val="auto"/>
          <w:sz w:val="22"/>
          <w:szCs w:val="22"/>
          <w:lang w:eastAsia="en-US"/>
        </w:rPr>
        <w:t xml:space="preserve">This permit has been varied at the request of </w:t>
      </w:r>
      <w:proofErr w:type="spellStart"/>
      <w:r w:rsidRPr="00C0086A">
        <w:rPr>
          <w:rFonts w:cs="Arial"/>
          <w:i w:val="0"/>
          <w:color w:val="auto"/>
          <w:sz w:val="22"/>
          <w:szCs w:val="22"/>
          <w:lang w:eastAsia="en-US"/>
        </w:rPr>
        <w:t>Dŵr</w:t>
      </w:r>
      <w:proofErr w:type="spellEnd"/>
      <w:r w:rsidRPr="00C0086A">
        <w:rPr>
          <w:rFonts w:cs="Arial"/>
          <w:i w:val="0"/>
          <w:color w:val="auto"/>
          <w:sz w:val="22"/>
          <w:szCs w:val="22"/>
          <w:lang w:eastAsia="en-US"/>
        </w:rPr>
        <w:t xml:space="preserve"> Cymru </w:t>
      </w:r>
      <w:proofErr w:type="spellStart"/>
      <w:r w:rsidRPr="00C0086A">
        <w:rPr>
          <w:rFonts w:cs="Arial"/>
          <w:i w:val="0"/>
          <w:color w:val="auto"/>
          <w:sz w:val="22"/>
          <w:szCs w:val="22"/>
          <w:lang w:eastAsia="en-US"/>
        </w:rPr>
        <w:t>Cyfyngedig</w:t>
      </w:r>
      <w:proofErr w:type="spellEnd"/>
      <w:r w:rsidRPr="00C0086A">
        <w:rPr>
          <w:rFonts w:cs="Arial"/>
          <w:i w:val="0"/>
          <w:color w:val="auto"/>
          <w:sz w:val="22"/>
          <w:szCs w:val="22"/>
          <w:lang w:eastAsia="en-US"/>
        </w:rPr>
        <w:t xml:space="preserve"> to extend by 36 months the introduction of a Phosphorus limit. The permit variation has implemented a Total Phosphorus limit effective from 26/01/2028.</w:t>
      </w:r>
      <w:r w:rsidR="00337EFF" w:rsidRPr="00945361">
        <w:rPr>
          <w:rFonts w:cs="Arial"/>
          <w:i w:val="0"/>
          <w:iCs/>
          <w:color w:val="000000"/>
          <w:sz w:val="22"/>
          <w:szCs w:val="22"/>
        </w:rPr>
        <w:br/>
      </w:r>
    </w:p>
    <w:p w14:paraId="0A6AC4FD" w14:textId="77777777" w:rsidR="002C514B" w:rsidRPr="007853C7" w:rsidRDefault="002C514B" w:rsidP="00DD732B">
      <w:pPr>
        <w:pStyle w:val="Draftingnote"/>
        <w:spacing w:before="0"/>
        <w:ind w:left="-284"/>
        <w:rPr>
          <w:rFonts w:cs="Arial"/>
          <w:i w:val="0"/>
          <w:iCs/>
          <w:color w:val="000000"/>
          <w:sz w:val="22"/>
          <w:szCs w:val="22"/>
        </w:rPr>
      </w:pPr>
      <w:r w:rsidRPr="007853C7">
        <w:rPr>
          <w:rFonts w:cs="Arial"/>
          <w:i w:val="0"/>
          <w:iCs/>
          <w:color w:val="000000"/>
          <w:sz w:val="22"/>
          <w:szCs w:val="22"/>
        </w:rPr>
        <w:t>The schedules specify the changes made to the permit.</w:t>
      </w:r>
    </w:p>
    <w:p w14:paraId="3D13D55C" w14:textId="77777777" w:rsidR="002C514B" w:rsidRDefault="002C514B" w:rsidP="00DD732B">
      <w:pPr>
        <w:pStyle w:val="Draftingnote"/>
        <w:spacing w:before="0"/>
        <w:ind w:left="-284"/>
        <w:rPr>
          <w:rFonts w:cs="Arial"/>
          <w:i w:val="0"/>
          <w:color w:val="000000"/>
          <w:sz w:val="22"/>
          <w:szCs w:val="22"/>
        </w:rPr>
      </w:pPr>
    </w:p>
    <w:p w14:paraId="3CECEDC8" w14:textId="77777777" w:rsidR="002C514B" w:rsidRDefault="002C514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Pr>
          <w:sz w:val="22"/>
          <w:szCs w:val="22"/>
        </w:rPr>
        <w:t xml:space="preserve"> </w:t>
      </w:r>
      <w:r w:rsidRPr="00CE57D2">
        <w:rPr>
          <w:sz w:val="22"/>
          <w:szCs w:val="22"/>
        </w:rPr>
        <w:t>It is not backdated before 6</w:t>
      </w:r>
      <w:r w:rsidRPr="004B492A">
        <w:rPr>
          <w:sz w:val="22"/>
          <w:szCs w:val="22"/>
          <w:vertAlign w:val="superscript"/>
        </w:rPr>
        <w:t>th</w:t>
      </w:r>
      <w:r>
        <w:rPr>
          <w:sz w:val="22"/>
          <w:szCs w:val="22"/>
        </w:rPr>
        <w:t xml:space="preserve"> </w:t>
      </w:r>
      <w:r w:rsidRPr="00CE57D2">
        <w:rPr>
          <w:sz w:val="22"/>
          <w:szCs w:val="22"/>
        </w:rPr>
        <w:t>April 2010.</w:t>
      </w:r>
    </w:p>
    <w:p w14:paraId="30B4F0B1" w14:textId="77777777" w:rsidR="00B5653E" w:rsidRDefault="00B5653E"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2C514B" w:rsidRPr="008016C5" w14:paraId="6A8B4547" w14:textId="77777777" w:rsidTr="00DD732B">
        <w:trPr>
          <w:cantSplit/>
        </w:trPr>
        <w:tc>
          <w:tcPr>
            <w:tcW w:w="8472" w:type="dxa"/>
            <w:gridSpan w:val="3"/>
            <w:tcBorders>
              <w:top w:val="nil"/>
              <w:left w:val="nil"/>
              <w:right w:val="nil"/>
            </w:tcBorders>
            <w:shd w:val="clear" w:color="auto" w:fill="000000"/>
          </w:tcPr>
          <w:p w14:paraId="686AF6CF" w14:textId="77777777" w:rsidR="002C514B" w:rsidRPr="008016C5" w:rsidRDefault="002C514B"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2C514B" w:rsidRPr="008016C5" w14:paraId="10EF9453" w14:textId="77777777" w:rsidTr="00DD732B">
        <w:tc>
          <w:tcPr>
            <w:tcW w:w="2836" w:type="dxa"/>
            <w:tcBorders>
              <w:left w:val="nil"/>
              <w:right w:val="nil"/>
            </w:tcBorders>
          </w:tcPr>
          <w:p w14:paraId="7BEDAC13" w14:textId="77777777" w:rsidR="002C514B" w:rsidRPr="008016C5" w:rsidRDefault="002C514B"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7EF5BB2" w14:textId="77777777" w:rsidR="002C514B" w:rsidRPr="008016C5" w:rsidRDefault="002C514B"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49DB32C" w14:textId="77777777" w:rsidR="002C514B" w:rsidRPr="008016C5" w:rsidRDefault="002C514B"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C514B" w:rsidRPr="008016C5" w14:paraId="5FD6469C" w14:textId="77777777" w:rsidTr="00DD732B">
        <w:tc>
          <w:tcPr>
            <w:tcW w:w="2836" w:type="dxa"/>
            <w:tcBorders>
              <w:left w:val="nil"/>
              <w:right w:val="nil"/>
            </w:tcBorders>
          </w:tcPr>
          <w:p w14:paraId="743D4172" w14:textId="77777777" w:rsidR="002C514B" w:rsidRPr="003D60CE" w:rsidRDefault="002C514B" w:rsidP="00CC0A8F">
            <w:pPr>
              <w:pStyle w:val="Tablebody"/>
              <w:spacing w:before="40" w:after="40" w:line="270" w:lineRule="exact"/>
              <w:rPr>
                <w:rFonts w:ascii="Arial" w:hAnsi="Arial" w:cs="Arial"/>
                <w:color w:val="auto"/>
                <w:sz w:val="22"/>
                <w:szCs w:val="22"/>
              </w:rPr>
            </w:pPr>
            <w:r w:rsidRPr="003D60CE">
              <w:rPr>
                <w:rFonts w:ascii="Arial" w:hAnsi="Arial" w:cs="Arial"/>
                <w:color w:val="auto"/>
                <w:sz w:val="22"/>
                <w:szCs w:val="22"/>
              </w:rPr>
              <w:t xml:space="preserve">Regulator-initiated variation </w:t>
            </w:r>
            <w:r w:rsidRPr="003D60CE">
              <w:rPr>
                <w:rFonts w:ascii="Arial" w:hAnsi="Arial" w:cs="Arial"/>
                <w:noProof/>
                <w:color w:val="auto"/>
                <w:sz w:val="22"/>
                <w:szCs w:val="22"/>
              </w:rPr>
              <w:t>PAN-023199</w:t>
            </w:r>
          </w:p>
        </w:tc>
        <w:tc>
          <w:tcPr>
            <w:tcW w:w="1701" w:type="dxa"/>
            <w:tcBorders>
              <w:left w:val="nil"/>
              <w:right w:val="nil"/>
            </w:tcBorders>
          </w:tcPr>
          <w:p w14:paraId="6D049697" w14:textId="2880F215" w:rsidR="002C514B" w:rsidRPr="003D60CE" w:rsidRDefault="003D60CE" w:rsidP="00CC0A8F">
            <w:pPr>
              <w:pStyle w:val="Tablebody"/>
              <w:spacing w:before="40" w:after="40" w:line="270" w:lineRule="exact"/>
              <w:rPr>
                <w:rFonts w:ascii="Arial" w:hAnsi="Arial" w:cs="Arial"/>
                <w:color w:val="auto"/>
                <w:sz w:val="22"/>
                <w:szCs w:val="22"/>
              </w:rPr>
            </w:pPr>
            <w:r w:rsidRPr="003D60CE">
              <w:rPr>
                <w:rFonts w:ascii="Arial" w:hAnsi="Arial" w:cs="Arial"/>
                <w:color w:val="auto"/>
                <w:sz w:val="22"/>
                <w:szCs w:val="22"/>
              </w:rPr>
              <w:t>07/09/2023</w:t>
            </w:r>
          </w:p>
        </w:tc>
        <w:tc>
          <w:tcPr>
            <w:tcW w:w="3935" w:type="dxa"/>
            <w:tcBorders>
              <w:left w:val="nil"/>
              <w:right w:val="nil"/>
            </w:tcBorders>
          </w:tcPr>
          <w:p w14:paraId="0D8A7828" w14:textId="70B6CA39" w:rsidR="003D60CE" w:rsidRPr="003D60CE" w:rsidRDefault="007853C7" w:rsidP="003D60CE">
            <w:pPr>
              <w:pStyle w:val="Tablebody"/>
              <w:spacing w:before="40" w:after="40" w:line="270" w:lineRule="exact"/>
              <w:rPr>
                <w:rFonts w:ascii="Arial" w:hAnsi="Arial" w:cs="Arial"/>
                <w:color w:val="auto"/>
                <w:sz w:val="22"/>
                <w:szCs w:val="22"/>
              </w:rPr>
            </w:pPr>
            <w:r w:rsidRPr="008C6464">
              <w:rPr>
                <w:rFonts w:ascii="Arial" w:hAnsi="Arial" w:cs="Arial"/>
                <w:color w:val="000000"/>
                <w:sz w:val="22"/>
                <w:szCs w:val="22"/>
              </w:rPr>
              <w:t xml:space="preserve">A Total Phosphorus limit has been added effective from </w:t>
            </w:r>
            <w:r w:rsidR="00557C4F" w:rsidRPr="00557C4F">
              <w:rPr>
                <w:rFonts w:ascii="Arial" w:hAnsi="Arial" w:cs="Arial"/>
                <w:color w:val="000000" w:themeColor="text1"/>
                <w:sz w:val="22"/>
                <w:szCs w:val="22"/>
              </w:rPr>
              <w:t>1</w:t>
            </w:r>
            <w:r w:rsidR="008F157D">
              <w:rPr>
                <w:rFonts w:ascii="Arial" w:hAnsi="Arial" w:cs="Arial"/>
                <w:color w:val="000000" w:themeColor="text1"/>
                <w:sz w:val="22"/>
                <w:szCs w:val="22"/>
              </w:rPr>
              <w:t>4</w:t>
            </w:r>
            <w:r w:rsidR="00557C4F" w:rsidRPr="00557C4F">
              <w:rPr>
                <w:rFonts w:ascii="Arial" w:hAnsi="Arial" w:cs="Arial"/>
                <w:color w:val="000000" w:themeColor="text1"/>
                <w:sz w:val="22"/>
                <w:szCs w:val="22"/>
              </w:rPr>
              <w:t>/03</w:t>
            </w:r>
            <w:r w:rsidRPr="00557C4F">
              <w:rPr>
                <w:rFonts w:ascii="Arial" w:hAnsi="Arial" w:cs="Arial"/>
                <w:color w:val="000000" w:themeColor="text1"/>
                <w:sz w:val="22"/>
                <w:szCs w:val="22"/>
              </w:rPr>
              <w:t>/2025.</w:t>
            </w:r>
            <w:r w:rsidR="002C514B" w:rsidRPr="00557C4F">
              <w:rPr>
                <w:rFonts w:ascii="Arial" w:hAnsi="Arial" w:cs="Arial"/>
                <w:color w:val="000000" w:themeColor="text1"/>
                <w:sz w:val="22"/>
                <w:szCs w:val="22"/>
              </w:rPr>
              <w:t xml:space="preserve"> </w:t>
            </w:r>
          </w:p>
          <w:p w14:paraId="25699DC5" w14:textId="1B8DD69C" w:rsidR="002C514B" w:rsidRPr="003D60CE" w:rsidRDefault="007853C7" w:rsidP="003D60CE">
            <w:pPr>
              <w:pStyle w:val="Tablebody"/>
              <w:spacing w:before="40" w:after="40" w:line="270" w:lineRule="exact"/>
              <w:rPr>
                <w:rFonts w:ascii="Arial" w:hAnsi="Arial" w:cs="Arial"/>
                <w:color w:val="auto"/>
                <w:sz w:val="22"/>
                <w:szCs w:val="22"/>
              </w:rPr>
            </w:pPr>
            <w:r w:rsidRPr="008C6464">
              <w:rPr>
                <w:rFonts w:ascii="Arial" w:hAnsi="Arial" w:cs="Arial"/>
                <w:color w:val="000000"/>
                <w:sz w:val="22"/>
                <w:szCs w:val="22"/>
              </w:rPr>
              <w:t>The permit has been changed from descriptive to numeric, therefore BOD and Suspended Solids limits have been added.</w:t>
            </w:r>
            <w:r w:rsidR="00337EFF">
              <w:t xml:space="preserve"> </w:t>
            </w:r>
            <w:r w:rsidR="00337EFF" w:rsidRPr="00361810">
              <w:rPr>
                <w:rFonts w:ascii="Arial" w:hAnsi="Arial" w:cs="Arial"/>
                <w:color w:val="auto"/>
                <w:sz w:val="22"/>
                <w:szCs w:val="22"/>
              </w:rPr>
              <w:t>Effective dates stated in Tables S3.1</w:t>
            </w:r>
            <w:r w:rsidR="00337EFF">
              <w:rPr>
                <w:rFonts w:ascii="Arial" w:hAnsi="Arial" w:cs="Arial"/>
                <w:color w:val="auto"/>
                <w:sz w:val="22"/>
                <w:szCs w:val="22"/>
              </w:rPr>
              <w:t>.</w:t>
            </w:r>
            <w:r w:rsidRPr="008C6464">
              <w:rPr>
                <w:rFonts w:ascii="Arial" w:hAnsi="Arial" w:cs="Arial"/>
                <w:color w:val="000000"/>
                <w:sz w:val="22"/>
                <w:szCs w:val="22"/>
              </w:rPr>
              <w:t xml:space="preserve"> OSM tier 2 has been added, changing to tier 3 from </w:t>
            </w:r>
            <w:r w:rsidR="00557C4F" w:rsidRPr="00557C4F">
              <w:rPr>
                <w:rFonts w:ascii="Arial" w:hAnsi="Arial" w:cs="Arial"/>
                <w:color w:val="000000" w:themeColor="text1"/>
                <w:sz w:val="22"/>
                <w:szCs w:val="22"/>
              </w:rPr>
              <w:t>1</w:t>
            </w:r>
            <w:r w:rsidR="008F157D">
              <w:rPr>
                <w:rFonts w:ascii="Arial" w:hAnsi="Arial" w:cs="Arial"/>
                <w:color w:val="000000" w:themeColor="text1"/>
                <w:sz w:val="22"/>
                <w:szCs w:val="22"/>
              </w:rPr>
              <w:t>4</w:t>
            </w:r>
            <w:r w:rsidR="00557C4F" w:rsidRPr="00557C4F">
              <w:rPr>
                <w:rFonts w:ascii="Arial" w:hAnsi="Arial" w:cs="Arial"/>
                <w:color w:val="000000" w:themeColor="text1"/>
                <w:sz w:val="22"/>
                <w:szCs w:val="22"/>
              </w:rPr>
              <w:t>/03</w:t>
            </w:r>
            <w:r w:rsidRPr="00557C4F">
              <w:rPr>
                <w:rFonts w:ascii="Arial" w:hAnsi="Arial" w:cs="Arial"/>
                <w:color w:val="000000" w:themeColor="text1"/>
                <w:sz w:val="22"/>
                <w:szCs w:val="22"/>
              </w:rPr>
              <w:t>/2025</w:t>
            </w:r>
            <w:r w:rsidR="004633E1" w:rsidRPr="00557C4F">
              <w:rPr>
                <w:rFonts w:ascii="Arial" w:hAnsi="Arial" w:cs="Arial"/>
                <w:color w:val="000000" w:themeColor="text1"/>
                <w:sz w:val="22"/>
                <w:szCs w:val="22"/>
              </w:rPr>
              <w:t>.</w:t>
            </w:r>
            <w:r w:rsidR="00337EFF" w:rsidRPr="00557C4F">
              <w:rPr>
                <w:rFonts w:ascii="Arial" w:hAnsi="Arial" w:cs="Arial"/>
                <w:color w:val="000000" w:themeColor="text1"/>
                <w:sz w:val="22"/>
                <w:szCs w:val="22"/>
              </w:rPr>
              <w:t xml:space="preserve"> </w:t>
            </w:r>
          </w:p>
        </w:tc>
      </w:tr>
      <w:tr w:rsidR="002C514B" w:rsidRPr="008016C5" w14:paraId="7605F82F" w14:textId="77777777" w:rsidTr="00DD732B">
        <w:tc>
          <w:tcPr>
            <w:tcW w:w="2836" w:type="dxa"/>
            <w:tcBorders>
              <w:left w:val="nil"/>
              <w:right w:val="nil"/>
            </w:tcBorders>
          </w:tcPr>
          <w:p w14:paraId="3A5FC9C8" w14:textId="77777777" w:rsidR="002C514B" w:rsidRPr="00DF6316" w:rsidRDefault="002C514B"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3D60CE">
              <w:rPr>
                <w:rFonts w:ascii="Arial" w:hAnsi="Arial" w:cs="Arial"/>
                <w:noProof/>
                <w:color w:val="auto"/>
                <w:sz w:val="22"/>
                <w:szCs w:val="22"/>
              </w:rPr>
              <w:t>CM0022201</w:t>
            </w:r>
            <w:r w:rsidRPr="003D60CE">
              <w:rPr>
                <w:rFonts w:ascii="Arial" w:hAnsi="Arial" w:cs="Arial"/>
                <w:color w:val="auto"/>
                <w:sz w:val="22"/>
                <w:szCs w:val="22"/>
              </w:rPr>
              <w:t xml:space="preserve"> </w:t>
            </w:r>
          </w:p>
        </w:tc>
        <w:tc>
          <w:tcPr>
            <w:tcW w:w="1701" w:type="dxa"/>
            <w:tcBorders>
              <w:left w:val="nil"/>
              <w:right w:val="nil"/>
            </w:tcBorders>
          </w:tcPr>
          <w:p w14:paraId="07CCC1D8" w14:textId="090CA1F3" w:rsidR="002C514B" w:rsidRPr="00CE57D2" w:rsidRDefault="00633954" w:rsidP="00E1303A">
            <w:pPr>
              <w:pStyle w:val="Tablebody"/>
              <w:spacing w:before="40" w:after="40" w:line="270" w:lineRule="exact"/>
              <w:rPr>
                <w:rFonts w:ascii="Arial" w:hAnsi="Arial" w:cs="Arial"/>
                <w:color w:val="auto"/>
                <w:sz w:val="22"/>
                <w:szCs w:val="22"/>
              </w:rPr>
            </w:pPr>
            <w:r w:rsidRPr="00633954">
              <w:rPr>
                <w:rFonts w:ascii="Arial" w:hAnsi="Arial" w:cs="Arial"/>
                <w:color w:val="auto"/>
                <w:sz w:val="22"/>
                <w:szCs w:val="22"/>
              </w:rPr>
              <w:t>07/03/2024</w:t>
            </w:r>
          </w:p>
        </w:tc>
        <w:tc>
          <w:tcPr>
            <w:tcW w:w="3935" w:type="dxa"/>
            <w:tcBorders>
              <w:left w:val="nil"/>
              <w:right w:val="nil"/>
            </w:tcBorders>
          </w:tcPr>
          <w:p w14:paraId="55353A2F" w14:textId="45CEF2EB" w:rsidR="002C514B" w:rsidRPr="00CE57D2" w:rsidRDefault="002C514B"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E55767" w:rsidRPr="008016C5" w14:paraId="4D5D5875" w14:textId="77777777" w:rsidTr="00DD732B">
        <w:tc>
          <w:tcPr>
            <w:tcW w:w="2836" w:type="dxa"/>
            <w:tcBorders>
              <w:left w:val="nil"/>
              <w:right w:val="nil"/>
            </w:tcBorders>
          </w:tcPr>
          <w:p w14:paraId="54026388" w14:textId="77777777" w:rsidR="00E55767" w:rsidRDefault="00E55767" w:rsidP="00E55767">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711F53B1" w14:textId="39E161D3" w:rsidR="00E55767" w:rsidRPr="00CE57D2" w:rsidRDefault="00E55767" w:rsidP="00E55767">
            <w:pPr>
              <w:pStyle w:val="Tablebody"/>
              <w:spacing w:before="40" w:after="40" w:line="270" w:lineRule="exact"/>
              <w:rPr>
                <w:rFonts w:ascii="Arial" w:hAnsi="Arial" w:cs="Arial"/>
                <w:color w:val="auto"/>
                <w:sz w:val="22"/>
                <w:szCs w:val="22"/>
              </w:rPr>
            </w:pPr>
            <w:r>
              <w:rPr>
                <w:rFonts w:ascii="Arial" w:hAnsi="Arial" w:cs="Arial"/>
                <w:color w:val="auto"/>
                <w:sz w:val="22"/>
                <w:szCs w:val="22"/>
              </w:rPr>
              <w:t>PAN-02</w:t>
            </w:r>
            <w:r w:rsidR="00112064">
              <w:rPr>
                <w:rFonts w:ascii="Arial" w:hAnsi="Arial" w:cs="Arial"/>
                <w:color w:val="auto"/>
                <w:sz w:val="22"/>
                <w:szCs w:val="22"/>
              </w:rPr>
              <w:t>5857</w:t>
            </w:r>
          </w:p>
        </w:tc>
        <w:tc>
          <w:tcPr>
            <w:tcW w:w="1701" w:type="dxa"/>
            <w:tcBorders>
              <w:left w:val="nil"/>
              <w:right w:val="nil"/>
            </w:tcBorders>
          </w:tcPr>
          <w:p w14:paraId="59DA9A05" w14:textId="11A91982" w:rsidR="00E55767" w:rsidRPr="00633954" w:rsidRDefault="00112064" w:rsidP="00E55767">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24</w:t>
            </w:r>
            <w:r w:rsidR="00E55767">
              <w:rPr>
                <w:rFonts w:ascii="Arial" w:hAnsi="Arial" w:cs="Arial"/>
                <w:color w:val="000000" w:themeColor="text1"/>
                <w:sz w:val="22"/>
                <w:szCs w:val="22"/>
              </w:rPr>
              <w:t>/0</w:t>
            </w:r>
            <w:r>
              <w:rPr>
                <w:rFonts w:ascii="Arial" w:hAnsi="Arial" w:cs="Arial"/>
                <w:color w:val="000000" w:themeColor="text1"/>
                <w:sz w:val="22"/>
                <w:szCs w:val="22"/>
              </w:rPr>
              <w:t>5</w:t>
            </w:r>
            <w:r w:rsidR="00E55767">
              <w:rPr>
                <w:rFonts w:ascii="Arial" w:hAnsi="Arial" w:cs="Arial"/>
                <w:color w:val="000000" w:themeColor="text1"/>
                <w:sz w:val="22"/>
                <w:szCs w:val="22"/>
              </w:rPr>
              <w:t>/2024</w:t>
            </w:r>
          </w:p>
        </w:tc>
        <w:tc>
          <w:tcPr>
            <w:tcW w:w="3935" w:type="dxa"/>
            <w:tcBorders>
              <w:left w:val="nil"/>
              <w:right w:val="nil"/>
            </w:tcBorders>
          </w:tcPr>
          <w:p w14:paraId="3253A13C" w14:textId="6620F086" w:rsidR="00E55767" w:rsidRPr="00CE57D2" w:rsidRDefault="00E55767" w:rsidP="00E55767">
            <w:pPr>
              <w:pStyle w:val="Tablebody"/>
              <w:spacing w:before="40" w:after="40" w:line="270" w:lineRule="exact"/>
              <w:rPr>
                <w:rFonts w:ascii="Arial" w:hAnsi="Arial" w:cs="Arial"/>
                <w:color w:val="auto"/>
                <w:sz w:val="22"/>
                <w:szCs w:val="22"/>
              </w:rPr>
            </w:pPr>
            <w:r>
              <w:rPr>
                <w:rFonts w:ascii="Arial" w:hAnsi="Arial" w:cs="Arial"/>
                <w:color w:val="000000" w:themeColor="text1"/>
                <w:sz w:val="22"/>
                <w:szCs w:val="22"/>
              </w:rPr>
              <w:t>Admin Variation to extend the introduction of a Total Phosphorus limit to 26/01/2028</w:t>
            </w:r>
            <w:r w:rsidR="001B00DB">
              <w:rPr>
                <w:rFonts w:ascii="Arial" w:hAnsi="Arial" w:cs="Arial"/>
                <w:color w:val="000000" w:themeColor="text1"/>
                <w:sz w:val="22"/>
                <w:szCs w:val="22"/>
              </w:rPr>
              <w:t xml:space="preserve">. </w:t>
            </w:r>
            <w:r w:rsidR="00C14F99">
              <w:rPr>
                <w:rFonts w:ascii="Arial" w:hAnsi="Arial" w:cs="Arial"/>
                <w:color w:val="000000" w:themeColor="text1"/>
                <w:sz w:val="22"/>
                <w:szCs w:val="22"/>
              </w:rPr>
              <w:t xml:space="preserve">OSM tier 2 will </w:t>
            </w:r>
            <w:r w:rsidR="000D228B">
              <w:rPr>
                <w:rFonts w:ascii="Arial" w:hAnsi="Arial" w:cs="Arial"/>
                <w:color w:val="000000" w:themeColor="text1"/>
                <w:sz w:val="22"/>
                <w:szCs w:val="22"/>
              </w:rPr>
              <w:t xml:space="preserve">change to tier 3 </w:t>
            </w:r>
            <w:r w:rsidR="00A67387">
              <w:rPr>
                <w:rFonts w:ascii="Arial" w:hAnsi="Arial" w:cs="Arial"/>
                <w:color w:val="000000" w:themeColor="text1"/>
                <w:sz w:val="22"/>
                <w:szCs w:val="22"/>
              </w:rPr>
              <w:t>from 26/01/2028</w:t>
            </w:r>
          </w:p>
        </w:tc>
      </w:tr>
      <w:tr w:rsidR="00E55767" w:rsidRPr="008016C5" w14:paraId="4A290F1F" w14:textId="77777777" w:rsidTr="00DD732B">
        <w:tc>
          <w:tcPr>
            <w:tcW w:w="2836" w:type="dxa"/>
            <w:tcBorders>
              <w:left w:val="nil"/>
              <w:right w:val="nil"/>
            </w:tcBorders>
          </w:tcPr>
          <w:p w14:paraId="3382F3BC" w14:textId="477753FD" w:rsidR="00E55767" w:rsidRPr="00CE57D2" w:rsidRDefault="00E55767" w:rsidP="00E55767">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EA7822" w:rsidRPr="00EA7822">
              <w:rPr>
                <w:rFonts w:ascii="Arial" w:hAnsi="Arial" w:cs="Arial"/>
                <w:color w:val="auto"/>
                <w:sz w:val="22"/>
                <w:szCs w:val="22"/>
              </w:rPr>
              <w:t>CM0022201</w:t>
            </w:r>
          </w:p>
        </w:tc>
        <w:tc>
          <w:tcPr>
            <w:tcW w:w="1701" w:type="dxa"/>
            <w:tcBorders>
              <w:left w:val="nil"/>
              <w:right w:val="nil"/>
            </w:tcBorders>
          </w:tcPr>
          <w:p w14:paraId="41CD4C9D" w14:textId="05FFD222" w:rsidR="00E55767" w:rsidRPr="00633954" w:rsidRDefault="007C7766" w:rsidP="00E55767">
            <w:pPr>
              <w:pStyle w:val="Tablebody"/>
              <w:spacing w:before="40" w:after="40" w:line="270" w:lineRule="exact"/>
              <w:rPr>
                <w:rFonts w:ascii="Arial" w:hAnsi="Arial" w:cs="Arial"/>
                <w:color w:val="auto"/>
                <w:sz w:val="22"/>
                <w:szCs w:val="22"/>
              </w:rPr>
            </w:pPr>
            <w:r w:rsidRPr="005D746A">
              <w:rPr>
                <w:rFonts w:ascii="Arial" w:hAnsi="Arial" w:cs="Arial"/>
                <w:color w:val="auto"/>
                <w:sz w:val="22"/>
                <w:szCs w:val="22"/>
              </w:rPr>
              <w:t>27/06/2024</w:t>
            </w:r>
          </w:p>
        </w:tc>
        <w:tc>
          <w:tcPr>
            <w:tcW w:w="3935" w:type="dxa"/>
            <w:tcBorders>
              <w:left w:val="nil"/>
              <w:right w:val="nil"/>
            </w:tcBorders>
          </w:tcPr>
          <w:p w14:paraId="7C00EA4A" w14:textId="27AA44C9" w:rsidR="00E55767" w:rsidRPr="00CE57D2" w:rsidRDefault="00E55767" w:rsidP="00E55767">
            <w:pPr>
              <w:pStyle w:val="Tablebody"/>
              <w:spacing w:before="40" w:after="40" w:line="270" w:lineRule="exact"/>
              <w:rPr>
                <w:rFonts w:ascii="Arial" w:hAnsi="Arial" w:cs="Arial"/>
                <w:color w:val="auto"/>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5E0F1E7B" w14:textId="77777777" w:rsidR="002C514B" w:rsidRPr="00C4110C" w:rsidRDefault="002C514B" w:rsidP="00167FFA">
      <w:pPr>
        <w:pStyle w:val="Draftingnote"/>
        <w:spacing w:before="0"/>
        <w:rPr>
          <w:i w:val="0"/>
          <w:color w:val="000000" w:themeColor="text1"/>
          <w:sz w:val="22"/>
          <w:szCs w:val="22"/>
        </w:rPr>
      </w:pPr>
    </w:p>
    <w:p w14:paraId="051134D2" w14:textId="77777777" w:rsidR="002C514B" w:rsidRDefault="002C514B"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2C514B" w:rsidRPr="00452DD5" w14:paraId="02BFC0E8" w14:textId="77777777" w:rsidTr="00452DD5">
        <w:tc>
          <w:tcPr>
            <w:tcW w:w="6096" w:type="dxa"/>
            <w:shd w:val="clear" w:color="auto" w:fill="000000"/>
          </w:tcPr>
          <w:p w14:paraId="0024117E" w14:textId="77777777" w:rsidR="002C514B" w:rsidRPr="00452DD5" w:rsidRDefault="002C514B"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1582541" w14:textId="77777777" w:rsidR="002C514B" w:rsidRPr="00C31D2C" w:rsidRDefault="002C514B"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7D99ED77" w14:textId="77777777" w:rsidR="002C514B" w:rsidRPr="00C31D2C" w:rsidRDefault="002C514B" w:rsidP="00167FFA">
      <w:pPr>
        <w:pStyle w:val="Act"/>
        <w:spacing w:before="0" w:line="270" w:lineRule="exact"/>
        <w:rPr>
          <w:rFonts w:cs="Arial"/>
          <w:sz w:val="22"/>
          <w:szCs w:val="22"/>
        </w:rPr>
      </w:pPr>
    </w:p>
    <w:p w14:paraId="1537D765" w14:textId="77777777" w:rsidR="002C514B" w:rsidRPr="00C4110C" w:rsidRDefault="002C514B" w:rsidP="00167FFA">
      <w:pPr>
        <w:pStyle w:val="Data"/>
        <w:rPr>
          <w:rStyle w:val="change"/>
          <w:rFonts w:cs="Arial"/>
          <w:b w:val="0"/>
          <w:color w:val="000000" w:themeColor="text1"/>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w:t>
      </w:r>
      <w:r w:rsidRPr="00C4110C">
        <w:rPr>
          <w:rFonts w:cs="Arial"/>
          <w:b w:val="0"/>
          <w:color w:val="000000" w:themeColor="text1"/>
          <w:sz w:val="22"/>
          <w:szCs w:val="22"/>
        </w:rPr>
        <w:t xml:space="preserve"> its powers under regulation 20 of the Environmental Permitting (England and Wales) Regulations 2016 varies and </w:t>
      </w:r>
      <w:proofErr w:type="gramStart"/>
      <w:r w:rsidRPr="00C4110C">
        <w:rPr>
          <w:rFonts w:cs="Arial"/>
          <w:b w:val="0"/>
          <w:color w:val="000000" w:themeColor="text1"/>
          <w:sz w:val="22"/>
          <w:szCs w:val="22"/>
        </w:rPr>
        <w:t>consolidates</w:t>
      </w:r>
      <w:proofErr w:type="gramEnd"/>
    </w:p>
    <w:p w14:paraId="1A4F01CE" w14:textId="77777777" w:rsidR="002C514B" w:rsidRPr="00C4110C" w:rsidRDefault="002C514B" w:rsidP="00167FFA">
      <w:pPr>
        <w:pStyle w:val="Data"/>
        <w:rPr>
          <w:rStyle w:val="change"/>
          <w:rFonts w:cs="Arial"/>
          <w:color w:val="000000" w:themeColor="text1"/>
          <w:sz w:val="22"/>
          <w:szCs w:val="22"/>
        </w:rPr>
      </w:pPr>
    </w:p>
    <w:p w14:paraId="6404F395" w14:textId="77777777" w:rsidR="002C514B" w:rsidRPr="00CB6A70" w:rsidRDefault="002C514B" w:rsidP="00A40593">
      <w:pPr>
        <w:pStyle w:val="Heading3nonum"/>
        <w:spacing w:before="0"/>
        <w:ind w:right="1701"/>
        <w:rPr>
          <w:rFonts w:cs="Arial"/>
          <w:bCs/>
          <w:color w:val="auto"/>
          <w:sz w:val="22"/>
          <w:szCs w:val="22"/>
        </w:rPr>
      </w:pPr>
      <w:r w:rsidRPr="00CB6A70">
        <w:rPr>
          <w:rFonts w:cs="Arial"/>
          <w:bCs/>
          <w:color w:val="auto"/>
          <w:sz w:val="22"/>
          <w:szCs w:val="22"/>
        </w:rPr>
        <w:t>permit number</w:t>
      </w:r>
    </w:p>
    <w:p w14:paraId="2D017A5D" w14:textId="77777777" w:rsidR="002C514B" w:rsidRPr="00CB6A70" w:rsidRDefault="002C514B" w:rsidP="00A40593">
      <w:pPr>
        <w:pStyle w:val="Data"/>
        <w:ind w:right="1701"/>
        <w:rPr>
          <w:rStyle w:val="licenceno"/>
          <w:rFonts w:cs="Arial"/>
          <w:color w:val="auto"/>
          <w:sz w:val="22"/>
          <w:szCs w:val="22"/>
        </w:rPr>
      </w:pPr>
      <w:r w:rsidRPr="00CB6A70">
        <w:rPr>
          <w:rFonts w:cs="Arial"/>
          <w:noProof/>
          <w:color w:val="auto"/>
          <w:sz w:val="22"/>
          <w:szCs w:val="22"/>
        </w:rPr>
        <w:t>CM0022201</w:t>
      </w:r>
    </w:p>
    <w:p w14:paraId="2CC01675" w14:textId="77777777" w:rsidR="002C514B" w:rsidRPr="00C4110C" w:rsidRDefault="002C514B" w:rsidP="00167FFA">
      <w:pPr>
        <w:pStyle w:val="Data"/>
        <w:rPr>
          <w:rStyle w:val="change"/>
          <w:rFonts w:cs="Arial"/>
          <w:color w:val="000000" w:themeColor="text1"/>
          <w:sz w:val="22"/>
          <w:szCs w:val="22"/>
        </w:rPr>
      </w:pPr>
    </w:p>
    <w:p w14:paraId="602A43B8" w14:textId="77777777" w:rsidR="002C514B" w:rsidRPr="00C4110C" w:rsidRDefault="002C514B"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p w14:paraId="5074D30B" w14:textId="77777777" w:rsidR="002C514B" w:rsidRPr="00C4110C" w:rsidRDefault="002C514B" w:rsidP="00167FFA">
      <w:pPr>
        <w:pStyle w:val="Heading3nonum"/>
        <w:spacing w:before="0"/>
        <w:rPr>
          <w:b/>
          <w:color w:val="000000" w:themeColor="text1"/>
          <w:sz w:val="22"/>
          <w:szCs w:val="22"/>
        </w:rPr>
      </w:pPr>
      <w:proofErr w:type="spellStart"/>
      <w:r w:rsidRPr="00C4110C">
        <w:rPr>
          <w:b/>
          <w:color w:val="000000" w:themeColor="text1"/>
          <w:sz w:val="22"/>
          <w:szCs w:val="22"/>
        </w:rPr>
        <w:t>Dŵr</w:t>
      </w:r>
      <w:proofErr w:type="spellEnd"/>
      <w:r w:rsidRPr="00C4110C">
        <w:rPr>
          <w:b/>
          <w:color w:val="000000" w:themeColor="text1"/>
          <w:sz w:val="22"/>
          <w:szCs w:val="22"/>
        </w:rPr>
        <w:t xml:space="preserve"> Cymru </w:t>
      </w:r>
      <w:proofErr w:type="spellStart"/>
      <w:r w:rsidRPr="00C4110C">
        <w:rPr>
          <w:b/>
          <w:color w:val="000000" w:themeColor="text1"/>
          <w:sz w:val="22"/>
          <w:szCs w:val="22"/>
        </w:rPr>
        <w:t>Cyfyngedig</w:t>
      </w:r>
      <w:proofErr w:type="spellEnd"/>
      <w:r w:rsidRPr="00C4110C">
        <w:rPr>
          <w:b/>
          <w:color w:val="000000" w:themeColor="text1"/>
          <w:sz w:val="22"/>
          <w:szCs w:val="22"/>
        </w:rPr>
        <w:t xml:space="preserve"> (“the operator”)</w:t>
      </w:r>
    </w:p>
    <w:p w14:paraId="2CD127BC" w14:textId="77777777" w:rsidR="002C514B" w:rsidRPr="00C4110C" w:rsidRDefault="002C514B" w:rsidP="00167FFA">
      <w:pPr>
        <w:pStyle w:val="Heading3nonum"/>
        <w:spacing w:before="0"/>
        <w:rPr>
          <w:rFonts w:cs="Arial"/>
          <w:color w:val="000000" w:themeColor="text1"/>
          <w:sz w:val="22"/>
          <w:szCs w:val="22"/>
        </w:rPr>
      </w:pPr>
    </w:p>
    <w:p w14:paraId="6EEE2FDC" w14:textId="77777777" w:rsidR="002C514B" w:rsidRPr="00C4110C" w:rsidRDefault="002C514B"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 xml:space="preserve">whose registered office </w:t>
      </w:r>
      <w:proofErr w:type="gramStart"/>
      <w:r w:rsidRPr="00C4110C">
        <w:rPr>
          <w:rStyle w:val="licenceno"/>
          <w:rFonts w:cs="Arial"/>
          <w:b w:val="0"/>
          <w:bCs/>
          <w:color w:val="000000" w:themeColor="text1"/>
          <w:sz w:val="22"/>
          <w:szCs w:val="22"/>
        </w:rPr>
        <w:t>is</w:t>
      </w:r>
      <w:proofErr w:type="gramEnd"/>
    </w:p>
    <w:p w14:paraId="42AEFF96" w14:textId="77777777" w:rsidR="002C514B" w:rsidRPr="00420953" w:rsidRDefault="002C514B"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E8FF04A"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Fortran Road</w:t>
      </w:r>
    </w:p>
    <w:p w14:paraId="030215B6"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02079DE5" w14:textId="77777777" w:rsidR="002C514B" w:rsidRPr="00420953" w:rsidRDefault="002C514B" w:rsidP="00420953">
      <w:pPr>
        <w:pStyle w:val="Data"/>
        <w:ind w:right="1701"/>
        <w:rPr>
          <w:rStyle w:val="licenceno"/>
          <w:rFonts w:cs="Arial"/>
          <w:sz w:val="22"/>
          <w:szCs w:val="22"/>
        </w:rPr>
      </w:pPr>
      <w:r w:rsidRPr="00420953">
        <w:rPr>
          <w:rStyle w:val="licenceno"/>
          <w:rFonts w:cs="Arial"/>
          <w:sz w:val="22"/>
          <w:szCs w:val="22"/>
        </w:rPr>
        <w:t>Cardiff</w:t>
      </w:r>
    </w:p>
    <w:p w14:paraId="79410533" w14:textId="77777777" w:rsidR="002C514B" w:rsidRPr="00C4110C" w:rsidRDefault="002C514B"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4E717068" w14:textId="77777777" w:rsidR="002C514B" w:rsidRPr="00C4110C" w:rsidRDefault="002C514B" w:rsidP="008C471F">
      <w:pPr>
        <w:pStyle w:val="Heading3nonum"/>
        <w:spacing w:before="0"/>
        <w:rPr>
          <w:rFonts w:cs="Arial"/>
          <w:color w:val="000000" w:themeColor="text1"/>
          <w:sz w:val="22"/>
          <w:szCs w:val="22"/>
        </w:rPr>
      </w:pPr>
    </w:p>
    <w:p w14:paraId="70F213EE" w14:textId="77777777" w:rsidR="002C514B" w:rsidRPr="00C4110C" w:rsidRDefault="002C514B"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11F37C9D" w14:textId="77777777" w:rsidR="002C514B" w:rsidRPr="00C4110C" w:rsidRDefault="002C514B" w:rsidP="00167FFA">
      <w:pPr>
        <w:pStyle w:val="Data"/>
        <w:ind w:right="1701"/>
        <w:rPr>
          <w:b w:val="0"/>
          <w:color w:val="000000" w:themeColor="text1"/>
          <w:sz w:val="22"/>
          <w:szCs w:val="22"/>
        </w:rPr>
      </w:pPr>
    </w:p>
    <w:p w14:paraId="45003CEC" w14:textId="77777777" w:rsidR="002C514B" w:rsidRDefault="002C514B"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52DF1D1" w14:textId="77777777" w:rsidR="002C514B" w:rsidRPr="00CB6A70" w:rsidRDefault="002C514B" w:rsidP="00420953">
      <w:pPr>
        <w:pStyle w:val="Data"/>
        <w:spacing w:line="276" w:lineRule="auto"/>
        <w:ind w:right="23"/>
        <w:rPr>
          <w:rStyle w:val="change"/>
          <w:rFonts w:cs="Arial"/>
          <w:bCs/>
          <w:color w:val="auto"/>
          <w:sz w:val="22"/>
          <w:szCs w:val="22"/>
        </w:rPr>
      </w:pPr>
      <w:r w:rsidRPr="00CB6A70">
        <w:rPr>
          <w:bCs/>
          <w:noProof/>
          <w:color w:val="auto"/>
          <w:sz w:val="22"/>
          <w:szCs w:val="22"/>
        </w:rPr>
        <w:t>Pandy Wastewater Treatment Works</w:t>
      </w:r>
    </w:p>
    <w:p w14:paraId="3EA2AEBA"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Track off B4500</w:t>
      </w:r>
    </w:p>
    <w:p w14:paraId="0215DA35"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Pandy</w:t>
      </w:r>
    </w:p>
    <w:p w14:paraId="1B60E56B"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Llangollen</w:t>
      </w:r>
    </w:p>
    <w:p w14:paraId="6F4DFC42" w14:textId="77777777" w:rsidR="002C514B" w:rsidRPr="00CB6A70" w:rsidRDefault="002C514B" w:rsidP="00167FFA">
      <w:pPr>
        <w:pStyle w:val="Data"/>
        <w:rPr>
          <w:rStyle w:val="change"/>
          <w:rFonts w:cs="Arial"/>
          <w:color w:val="auto"/>
          <w:sz w:val="22"/>
          <w:szCs w:val="22"/>
        </w:rPr>
      </w:pPr>
      <w:r w:rsidRPr="00CB6A70">
        <w:rPr>
          <w:rFonts w:cs="Arial"/>
          <w:noProof/>
          <w:color w:val="auto"/>
          <w:sz w:val="22"/>
          <w:szCs w:val="22"/>
        </w:rPr>
        <w:t>LL20 7NT</w:t>
      </w:r>
    </w:p>
    <w:p w14:paraId="50D4654A" w14:textId="77777777" w:rsidR="002C514B" w:rsidRDefault="002C514B" w:rsidP="00167FFA">
      <w:pPr>
        <w:pStyle w:val="Heading3nonum"/>
        <w:spacing w:before="0"/>
        <w:rPr>
          <w:rFonts w:cs="Arial"/>
          <w:sz w:val="22"/>
          <w:szCs w:val="22"/>
        </w:rPr>
      </w:pPr>
    </w:p>
    <w:p w14:paraId="7F3EBB1E" w14:textId="77777777" w:rsidR="002C514B" w:rsidRPr="00C31D2C" w:rsidRDefault="002C514B"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49D7C0A" w14:textId="77777777" w:rsidR="002C514B" w:rsidRPr="00C31D2C" w:rsidRDefault="002C514B" w:rsidP="00167FFA">
      <w:pPr>
        <w:pStyle w:val="Heading3nonum"/>
        <w:spacing w:before="0"/>
        <w:rPr>
          <w:rFonts w:cs="Arial"/>
          <w:sz w:val="22"/>
          <w:szCs w:val="22"/>
        </w:rPr>
      </w:pPr>
    </w:p>
    <w:p w14:paraId="48AC5523" w14:textId="68CB3AE5" w:rsidR="002C514B" w:rsidRDefault="002C514B" w:rsidP="00167FFA">
      <w:pPr>
        <w:pStyle w:val="Heading3nonum"/>
        <w:spacing w:before="0"/>
        <w:rPr>
          <w:rFonts w:cs="Arial"/>
          <w:color w:val="FF0000"/>
          <w:sz w:val="22"/>
          <w:szCs w:val="22"/>
        </w:rPr>
      </w:pPr>
      <w:r w:rsidRPr="00C31D2C">
        <w:rPr>
          <w:rFonts w:cs="Arial"/>
          <w:sz w:val="22"/>
          <w:szCs w:val="22"/>
        </w:rPr>
        <w:t xml:space="preserve">The notice shall take effect </w:t>
      </w:r>
      <w:r w:rsidRPr="005D746A">
        <w:rPr>
          <w:rFonts w:cs="Arial"/>
          <w:color w:val="auto"/>
          <w:sz w:val="22"/>
          <w:szCs w:val="22"/>
        </w:rPr>
        <w:t xml:space="preserve">from </w:t>
      </w:r>
      <w:r w:rsidR="007C7766" w:rsidRPr="005D746A">
        <w:rPr>
          <w:rFonts w:cs="Arial"/>
          <w:b/>
          <w:bCs/>
          <w:color w:val="auto"/>
          <w:sz w:val="22"/>
          <w:szCs w:val="22"/>
        </w:rPr>
        <w:t>04/07/2024</w:t>
      </w:r>
      <w:r w:rsidR="00C6024D" w:rsidRPr="005D746A">
        <w:rPr>
          <w:rFonts w:cs="Arial"/>
          <w:b/>
          <w:bCs/>
          <w:color w:val="auto"/>
          <w:sz w:val="22"/>
          <w:szCs w:val="22"/>
        </w:rPr>
        <w:t>.</w:t>
      </w:r>
    </w:p>
    <w:p w14:paraId="164B00D3" w14:textId="77777777" w:rsidR="002C514B" w:rsidRPr="00C4110C" w:rsidRDefault="002C514B" w:rsidP="00167FFA">
      <w:pPr>
        <w:pStyle w:val="Heading3nonum"/>
        <w:spacing w:before="0"/>
        <w:rPr>
          <w:rFonts w:cs="Arial"/>
          <w:color w:val="000000" w:themeColor="text1"/>
          <w:sz w:val="22"/>
          <w:szCs w:val="22"/>
        </w:rPr>
      </w:pPr>
    </w:p>
    <w:p w14:paraId="566B61B6" w14:textId="77777777" w:rsidR="002C514B" w:rsidRPr="00C4110C" w:rsidRDefault="002C514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2C514B" w:rsidRPr="00C4110C" w14:paraId="49A3C87F" w14:textId="77777777" w:rsidTr="0030506B">
        <w:trPr>
          <w:trHeight w:hRule="exact" w:val="393"/>
        </w:trPr>
        <w:tc>
          <w:tcPr>
            <w:tcW w:w="5421" w:type="dxa"/>
            <w:tcBorders>
              <w:top w:val="nil"/>
              <w:left w:val="nil"/>
              <w:right w:val="nil"/>
            </w:tcBorders>
          </w:tcPr>
          <w:p w14:paraId="709072C2" w14:textId="77777777" w:rsidR="002C514B" w:rsidRPr="00C4110C" w:rsidRDefault="002C514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708F6F0A" w14:textId="77777777" w:rsidR="002C514B" w:rsidRPr="00C4110C" w:rsidRDefault="002C514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7C7766" w:rsidRPr="00C31D2C" w14:paraId="389CB7B1" w14:textId="77777777" w:rsidTr="003F3F51">
        <w:trPr>
          <w:trHeight w:hRule="exact" w:val="960"/>
        </w:trPr>
        <w:tc>
          <w:tcPr>
            <w:tcW w:w="5421" w:type="dxa"/>
            <w:tcBorders>
              <w:top w:val="single" w:sz="4" w:space="0" w:color="auto"/>
              <w:left w:val="single" w:sz="4" w:space="0" w:color="auto"/>
              <w:bottom w:val="single" w:sz="4" w:space="0" w:color="auto"/>
              <w:right w:val="single" w:sz="4" w:space="0" w:color="auto"/>
            </w:tcBorders>
            <w:vAlign w:val="center"/>
          </w:tcPr>
          <w:p w14:paraId="2B4F7F56" w14:textId="5FC1024E" w:rsidR="007C7766" w:rsidRPr="005D746A" w:rsidRDefault="005D746A" w:rsidP="007C7766">
            <w:pPr>
              <w:pStyle w:val="Heading3nonum"/>
              <w:spacing w:before="0"/>
              <w:ind w:right="-135"/>
              <w:jc w:val="center"/>
              <w:rPr>
                <w:rFonts w:cs="Arial"/>
                <w:b/>
                <w:color w:val="auto"/>
                <w:sz w:val="22"/>
                <w:szCs w:val="22"/>
              </w:rPr>
            </w:pPr>
            <w:bookmarkStart w:id="0" w:name="_Hlk170309366"/>
            <w:r w:rsidRPr="005D746A">
              <w:rPr>
                <w:rFonts w:cs="Arial"/>
                <w:b/>
                <w:color w:val="auto"/>
                <w:sz w:val="22"/>
                <w:szCs w:val="22"/>
              </w:rPr>
              <w:t>Emma Jones</w:t>
            </w:r>
          </w:p>
        </w:tc>
        <w:tc>
          <w:tcPr>
            <w:tcW w:w="2409" w:type="dxa"/>
            <w:tcBorders>
              <w:top w:val="single" w:sz="4" w:space="0" w:color="auto"/>
              <w:left w:val="single" w:sz="4" w:space="0" w:color="auto"/>
              <w:bottom w:val="single" w:sz="4" w:space="0" w:color="auto"/>
              <w:right w:val="single" w:sz="4" w:space="0" w:color="auto"/>
            </w:tcBorders>
            <w:vAlign w:val="center"/>
          </w:tcPr>
          <w:p w14:paraId="23D4DFDC" w14:textId="77DA019F" w:rsidR="007C7766" w:rsidRPr="005D746A" w:rsidRDefault="007C7766" w:rsidP="007C7766">
            <w:pPr>
              <w:pStyle w:val="Heading3nonum"/>
              <w:spacing w:before="0"/>
              <w:ind w:right="34"/>
              <w:jc w:val="center"/>
              <w:rPr>
                <w:rFonts w:cs="Arial"/>
                <w:b/>
                <w:color w:val="auto"/>
                <w:sz w:val="22"/>
                <w:szCs w:val="22"/>
              </w:rPr>
            </w:pPr>
            <w:r w:rsidRPr="005D746A">
              <w:rPr>
                <w:rFonts w:cs="Arial"/>
                <w:b/>
                <w:color w:val="auto"/>
                <w:sz w:val="22"/>
                <w:szCs w:val="22"/>
              </w:rPr>
              <w:t>27/06/2024</w:t>
            </w:r>
          </w:p>
        </w:tc>
      </w:tr>
      <w:bookmarkEnd w:id="0"/>
    </w:tbl>
    <w:p w14:paraId="6F3FC0B0" w14:textId="77777777" w:rsidR="002C514B" w:rsidRDefault="002C514B" w:rsidP="00167FFA">
      <w:pPr>
        <w:pStyle w:val="Heading3nonum"/>
        <w:spacing w:before="0"/>
        <w:rPr>
          <w:rFonts w:cs="Arial"/>
          <w:sz w:val="22"/>
          <w:szCs w:val="22"/>
        </w:rPr>
      </w:pPr>
    </w:p>
    <w:p w14:paraId="7BD01366" w14:textId="77777777" w:rsidR="002C514B" w:rsidRPr="00C31D2C" w:rsidRDefault="002C514B"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8852CCF" w14:textId="77777777" w:rsidR="002C514B" w:rsidRPr="005E55B6" w:rsidRDefault="002C514B"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735747B0" w14:textId="77777777" w:rsidR="00494D83" w:rsidRPr="00494D83" w:rsidRDefault="00494D83" w:rsidP="00494D83">
      <w:pPr>
        <w:pStyle w:val="Heading3nonum"/>
        <w:rPr>
          <w:rFonts w:cs="Arial"/>
          <w:color w:val="auto"/>
          <w:sz w:val="22"/>
          <w:szCs w:val="22"/>
          <w:lang w:eastAsia="en-GB"/>
        </w:rPr>
      </w:pPr>
      <w:r w:rsidRPr="00494D83">
        <w:rPr>
          <w:rFonts w:cs="Arial"/>
          <w:color w:val="auto"/>
          <w:sz w:val="22"/>
          <w:szCs w:val="22"/>
          <w:lang w:eastAsia="en-GB"/>
        </w:rPr>
        <w:t xml:space="preserve">The following conditions were varied </w:t>
      </w:r>
      <w:proofErr w:type="gramStart"/>
      <w:r w:rsidRPr="00494D83">
        <w:rPr>
          <w:rFonts w:cs="Arial"/>
          <w:color w:val="auto"/>
          <w:sz w:val="22"/>
          <w:szCs w:val="22"/>
          <w:lang w:eastAsia="en-GB"/>
        </w:rPr>
        <w:t>as a result of</w:t>
      </w:r>
      <w:proofErr w:type="gramEnd"/>
      <w:r w:rsidRPr="00494D83">
        <w:rPr>
          <w:rFonts w:cs="Arial"/>
          <w:color w:val="auto"/>
          <w:sz w:val="22"/>
          <w:szCs w:val="22"/>
          <w:lang w:eastAsia="en-GB"/>
        </w:rPr>
        <w:t xml:space="preserve"> the application made by the operator:</w:t>
      </w:r>
    </w:p>
    <w:p w14:paraId="76662717" w14:textId="77777777" w:rsidR="00494D83" w:rsidRPr="00494D83" w:rsidRDefault="00494D83" w:rsidP="00494D83">
      <w:pPr>
        <w:pStyle w:val="Heading3nonum"/>
        <w:rPr>
          <w:rFonts w:cs="Arial"/>
          <w:color w:val="auto"/>
          <w:sz w:val="22"/>
          <w:szCs w:val="22"/>
          <w:lang w:eastAsia="en-GB"/>
        </w:rPr>
      </w:pPr>
      <w:r w:rsidRPr="00494D83">
        <w:rPr>
          <w:rFonts w:cs="Arial"/>
          <w:color w:val="auto"/>
          <w:sz w:val="22"/>
          <w:szCs w:val="22"/>
          <w:lang w:eastAsia="en-GB"/>
        </w:rPr>
        <w:t>Schedule 3:</w:t>
      </w:r>
    </w:p>
    <w:p w14:paraId="4C6AA429" w14:textId="577991D0" w:rsidR="002C514B" w:rsidRDefault="00494D83" w:rsidP="00494D83">
      <w:pPr>
        <w:pStyle w:val="Heading3nonum"/>
        <w:rPr>
          <w:rFonts w:cs="Arial"/>
          <w:color w:val="auto"/>
          <w:sz w:val="22"/>
          <w:szCs w:val="22"/>
          <w:lang w:eastAsia="en-GB"/>
        </w:rPr>
      </w:pPr>
      <w:r w:rsidRPr="00D56CAD">
        <w:rPr>
          <w:rFonts w:cs="Arial"/>
          <w:color w:val="auto"/>
          <w:sz w:val="22"/>
          <w:szCs w:val="22"/>
          <w:lang w:eastAsia="en-GB"/>
        </w:rPr>
        <w:t>Table S3.1</w:t>
      </w:r>
      <w:r w:rsidR="00D56CAD" w:rsidRPr="00D56CAD">
        <w:rPr>
          <w:rFonts w:cs="Arial"/>
          <w:color w:val="auto"/>
          <w:sz w:val="22"/>
          <w:szCs w:val="22"/>
          <w:lang w:eastAsia="en-GB"/>
        </w:rPr>
        <w:t>b</w:t>
      </w:r>
      <w:r w:rsidRPr="00D56CAD">
        <w:rPr>
          <w:rFonts w:cs="Arial"/>
          <w:color w:val="auto"/>
          <w:sz w:val="22"/>
          <w:szCs w:val="22"/>
          <w:lang w:eastAsia="en-GB"/>
        </w:rPr>
        <w:t xml:space="preserve"> and Table 3.1</w:t>
      </w:r>
      <w:r w:rsidR="00D56CAD" w:rsidRPr="00D56CAD">
        <w:rPr>
          <w:rFonts w:cs="Arial"/>
          <w:color w:val="auto"/>
          <w:sz w:val="22"/>
          <w:szCs w:val="22"/>
          <w:lang w:eastAsia="en-GB"/>
        </w:rPr>
        <w:t>c</w:t>
      </w:r>
    </w:p>
    <w:p w14:paraId="1BB0FE6C" w14:textId="3862C4C0" w:rsidR="00D56CAD" w:rsidRDefault="009B21A1" w:rsidP="00494D83">
      <w:pPr>
        <w:pStyle w:val="Heading3nonum"/>
        <w:rPr>
          <w:rFonts w:cs="Arial"/>
          <w:color w:val="auto"/>
          <w:sz w:val="22"/>
          <w:szCs w:val="22"/>
          <w:lang w:eastAsia="en-GB"/>
        </w:rPr>
      </w:pPr>
      <w:r>
        <w:rPr>
          <w:rFonts w:cs="Arial"/>
          <w:color w:val="auto"/>
          <w:sz w:val="22"/>
          <w:szCs w:val="22"/>
          <w:lang w:eastAsia="en-GB"/>
        </w:rPr>
        <w:t xml:space="preserve">Implementation dates for </w:t>
      </w:r>
      <w:r w:rsidR="00C446AA" w:rsidRPr="00C446AA">
        <w:rPr>
          <w:rFonts w:cs="Arial"/>
          <w:color w:val="auto"/>
          <w:sz w:val="22"/>
          <w:szCs w:val="22"/>
          <w:lang w:eastAsia="en-GB"/>
        </w:rPr>
        <w:t>OSM tier 2 sampling frequency</w:t>
      </w:r>
      <w:r w:rsidR="003E19D0">
        <w:rPr>
          <w:rFonts w:cs="Arial"/>
          <w:color w:val="auto"/>
          <w:sz w:val="22"/>
          <w:szCs w:val="22"/>
          <w:lang w:eastAsia="en-GB"/>
        </w:rPr>
        <w:t xml:space="preserve"> and </w:t>
      </w:r>
      <w:r w:rsidR="003E19D0" w:rsidRPr="003E19D0">
        <w:rPr>
          <w:rFonts w:cs="Arial"/>
          <w:color w:val="auto"/>
          <w:sz w:val="22"/>
          <w:szCs w:val="22"/>
          <w:lang w:eastAsia="en-GB"/>
        </w:rPr>
        <w:t xml:space="preserve">OSM tier </w:t>
      </w:r>
      <w:r w:rsidR="003E19D0">
        <w:rPr>
          <w:rFonts w:cs="Arial"/>
          <w:color w:val="auto"/>
          <w:sz w:val="22"/>
          <w:szCs w:val="22"/>
          <w:lang w:eastAsia="en-GB"/>
        </w:rPr>
        <w:t>3</w:t>
      </w:r>
      <w:r w:rsidR="003E19D0" w:rsidRPr="003E19D0">
        <w:rPr>
          <w:rFonts w:cs="Arial"/>
          <w:color w:val="auto"/>
          <w:sz w:val="22"/>
          <w:szCs w:val="22"/>
          <w:lang w:eastAsia="en-GB"/>
        </w:rPr>
        <w:t xml:space="preserve"> sampling frequency</w:t>
      </w:r>
    </w:p>
    <w:p w14:paraId="50BE6EA9" w14:textId="77777777" w:rsidR="00494D83" w:rsidRPr="00C4110C" w:rsidRDefault="00494D83" w:rsidP="00494D83">
      <w:pPr>
        <w:pStyle w:val="Heading3nonum"/>
        <w:rPr>
          <w:rFonts w:cs="Arial"/>
          <w:color w:val="000000" w:themeColor="text1"/>
          <w:sz w:val="22"/>
          <w:szCs w:val="22"/>
        </w:rPr>
      </w:pPr>
    </w:p>
    <w:p w14:paraId="3228858C" w14:textId="77777777" w:rsidR="002C514B" w:rsidRPr="00AE41DB" w:rsidRDefault="002C514B"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Pr>
          <w:rFonts w:cs="Arial"/>
          <w:b/>
          <w:color w:val="auto"/>
          <w:sz w:val="22"/>
          <w:szCs w:val="22"/>
        </w:rPr>
        <w:t>consolidated</w:t>
      </w:r>
      <w:r w:rsidRPr="00AE41DB">
        <w:rPr>
          <w:rFonts w:cs="Arial"/>
          <w:b/>
          <w:color w:val="auto"/>
          <w:sz w:val="22"/>
          <w:szCs w:val="22"/>
        </w:rPr>
        <w:t xml:space="preserve"> permit</w:t>
      </w:r>
    </w:p>
    <w:p w14:paraId="57981EBB" w14:textId="77777777" w:rsidR="002C514B" w:rsidRDefault="002C514B" w:rsidP="006C6EA9">
      <w:pPr>
        <w:pStyle w:val="Heading3nonum"/>
        <w:rPr>
          <w:rFonts w:cs="Arial"/>
          <w:color w:val="auto"/>
          <w:sz w:val="22"/>
          <w:szCs w:val="22"/>
        </w:rPr>
        <w:sectPr w:rsidR="002C514B" w:rsidSect="002C514B">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C514B" w:rsidRPr="0049139F" w14:paraId="0017D597" w14:textId="77777777" w:rsidTr="00597064">
        <w:trPr>
          <w:trHeight w:val="555"/>
        </w:trPr>
        <w:tc>
          <w:tcPr>
            <w:tcW w:w="3402" w:type="dxa"/>
            <w:shd w:val="clear" w:color="auto" w:fill="000000"/>
            <w:vAlign w:val="center"/>
          </w:tcPr>
          <w:p w14:paraId="01DFC1BB" w14:textId="77777777" w:rsidR="002C514B" w:rsidRPr="000D1FBB" w:rsidRDefault="002C514B"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69AD3E" w14:textId="77777777" w:rsidR="002C514B" w:rsidRPr="0049139F" w:rsidRDefault="002C514B"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4A27F484" w14:textId="77777777" w:rsidR="002C514B" w:rsidRDefault="002C514B" w:rsidP="00597064">
      <w:pPr>
        <w:pStyle w:val="Act"/>
        <w:spacing w:line="240" w:lineRule="auto"/>
        <w:ind w:left="567"/>
      </w:pPr>
    </w:p>
    <w:p w14:paraId="79DC4261" w14:textId="77777777" w:rsidR="002C514B" w:rsidRPr="00CE57D2" w:rsidRDefault="002C514B" w:rsidP="00597064">
      <w:pPr>
        <w:pStyle w:val="Act"/>
        <w:ind w:left="567"/>
        <w:rPr>
          <w:bCs/>
          <w:sz w:val="22"/>
          <w:szCs w:val="22"/>
        </w:rPr>
      </w:pPr>
      <w:r w:rsidRPr="00CE57D2">
        <w:rPr>
          <w:bCs/>
          <w:sz w:val="22"/>
          <w:szCs w:val="22"/>
        </w:rPr>
        <w:t xml:space="preserve">Permit number </w:t>
      </w:r>
    </w:p>
    <w:p w14:paraId="11EB8445" w14:textId="77777777" w:rsidR="002C514B" w:rsidRPr="00CB6A70" w:rsidRDefault="002C514B" w:rsidP="00597064">
      <w:pPr>
        <w:pStyle w:val="Data"/>
        <w:ind w:left="567" w:right="1701"/>
        <w:rPr>
          <w:rStyle w:val="licenceno"/>
          <w:color w:val="auto"/>
          <w:sz w:val="22"/>
          <w:szCs w:val="22"/>
        </w:rPr>
      </w:pPr>
      <w:r w:rsidRPr="00CB6A70">
        <w:rPr>
          <w:noProof/>
          <w:color w:val="auto"/>
          <w:sz w:val="22"/>
          <w:szCs w:val="22"/>
        </w:rPr>
        <w:t>CM0022201</w:t>
      </w:r>
    </w:p>
    <w:p w14:paraId="133DF674" w14:textId="1440F566" w:rsidR="002C514B" w:rsidRPr="00CB6A70" w:rsidRDefault="002C514B" w:rsidP="00597064">
      <w:pPr>
        <w:pStyle w:val="Heading3nonum"/>
        <w:ind w:left="567"/>
        <w:rPr>
          <w:color w:val="auto"/>
          <w:sz w:val="22"/>
          <w:szCs w:val="22"/>
        </w:rPr>
      </w:pPr>
      <w:r w:rsidRPr="00CB6A70">
        <w:rPr>
          <w:color w:val="auto"/>
          <w:sz w:val="22"/>
          <w:szCs w:val="22"/>
        </w:rPr>
        <w:t xml:space="preserve">This is the consolidated permit referred to in the variation and consolidation notice for variation </w:t>
      </w:r>
      <w:r w:rsidRPr="00CB6A70">
        <w:rPr>
          <w:noProof/>
          <w:color w:val="auto"/>
          <w:sz w:val="22"/>
          <w:szCs w:val="22"/>
        </w:rPr>
        <w:t>PAN-02</w:t>
      </w:r>
      <w:r w:rsidR="00362F57">
        <w:rPr>
          <w:noProof/>
          <w:color w:val="auto"/>
          <w:sz w:val="22"/>
          <w:szCs w:val="22"/>
        </w:rPr>
        <w:t>5857</w:t>
      </w:r>
      <w:r w:rsidRPr="00CB6A70">
        <w:rPr>
          <w:color w:val="auto"/>
          <w:sz w:val="22"/>
          <w:szCs w:val="22"/>
        </w:rPr>
        <w:t xml:space="preserve"> </w:t>
      </w:r>
      <w:proofErr w:type="gramStart"/>
      <w:r w:rsidRPr="00CB6A70">
        <w:rPr>
          <w:color w:val="auto"/>
          <w:sz w:val="22"/>
          <w:szCs w:val="22"/>
        </w:rPr>
        <w:t>authorising</w:t>
      </w:r>
      <w:proofErr w:type="gramEnd"/>
      <w:r w:rsidRPr="00CB6A70">
        <w:rPr>
          <w:color w:val="auto"/>
          <w:sz w:val="22"/>
          <w:szCs w:val="22"/>
        </w:rPr>
        <w:t xml:space="preserve"> </w:t>
      </w:r>
    </w:p>
    <w:p w14:paraId="4B247A23" w14:textId="77777777" w:rsidR="002C514B" w:rsidRPr="00C4110C" w:rsidRDefault="002C514B" w:rsidP="00597064">
      <w:pPr>
        <w:pStyle w:val="Data"/>
        <w:ind w:left="567"/>
        <w:rPr>
          <w:rStyle w:val="change"/>
          <w:i/>
          <w:color w:val="000000" w:themeColor="text1"/>
          <w:sz w:val="22"/>
          <w:szCs w:val="22"/>
        </w:rPr>
      </w:pPr>
    </w:p>
    <w:p w14:paraId="516E5AD1" w14:textId="77777777" w:rsidR="002C514B" w:rsidRDefault="002C514B" w:rsidP="003842F1">
      <w:pPr>
        <w:pStyle w:val="Data"/>
        <w:spacing w:line="276" w:lineRule="auto"/>
        <w:ind w:left="567"/>
        <w:rPr>
          <w:b w:val="0"/>
          <w:sz w:val="22"/>
          <w:szCs w:val="22"/>
        </w:rPr>
      </w:pPr>
      <w:proofErr w:type="spellStart"/>
      <w:r w:rsidRPr="00C4110C">
        <w:rPr>
          <w:rStyle w:val="change"/>
          <w:color w:val="000000" w:themeColor="text1"/>
          <w:sz w:val="22"/>
          <w:szCs w:val="22"/>
        </w:rPr>
        <w:t>Dŵr</w:t>
      </w:r>
      <w:proofErr w:type="spellEnd"/>
      <w:r w:rsidRPr="00C4110C">
        <w:rPr>
          <w:rStyle w:val="change"/>
          <w:color w:val="000000" w:themeColor="text1"/>
          <w:sz w:val="22"/>
          <w:szCs w:val="22"/>
        </w:rPr>
        <w:t xml:space="preserve"> Cymru </w:t>
      </w:r>
      <w:proofErr w:type="spellStart"/>
      <w:r w:rsidRPr="00C4110C">
        <w:rPr>
          <w:rStyle w:val="change"/>
          <w:color w:val="000000" w:themeColor="text1"/>
          <w:sz w:val="22"/>
          <w:szCs w:val="22"/>
        </w:rPr>
        <w:t>Cyfyngedig</w:t>
      </w:r>
      <w:proofErr w:type="spellEnd"/>
      <w:r w:rsidRPr="0049139F">
        <w:rPr>
          <w:sz w:val="22"/>
          <w:szCs w:val="22"/>
        </w:rPr>
        <w:t xml:space="preserve"> </w:t>
      </w:r>
      <w:r w:rsidRPr="0049139F">
        <w:rPr>
          <w:b w:val="0"/>
          <w:sz w:val="22"/>
          <w:szCs w:val="22"/>
        </w:rPr>
        <w:t>(“the operator”),</w:t>
      </w:r>
    </w:p>
    <w:p w14:paraId="119EF66B" w14:textId="77777777" w:rsidR="002C514B" w:rsidRDefault="002C514B" w:rsidP="003842F1">
      <w:pPr>
        <w:pStyle w:val="Data"/>
        <w:spacing w:line="276" w:lineRule="auto"/>
        <w:ind w:left="567"/>
        <w:rPr>
          <w:b w:val="0"/>
          <w:sz w:val="22"/>
          <w:szCs w:val="22"/>
        </w:rPr>
      </w:pPr>
    </w:p>
    <w:p w14:paraId="1A602F54" w14:textId="77777777" w:rsidR="002C514B" w:rsidRPr="0033428A" w:rsidRDefault="002C514B"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770475CA" w14:textId="77777777" w:rsidR="002C514B" w:rsidRPr="0033428A" w:rsidRDefault="002C514B" w:rsidP="003842F1">
      <w:pPr>
        <w:pStyle w:val="Data"/>
        <w:spacing w:line="276" w:lineRule="auto"/>
        <w:ind w:left="567"/>
        <w:rPr>
          <w:bCs/>
          <w:sz w:val="22"/>
          <w:szCs w:val="22"/>
        </w:rPr>
      </w:pPr>
      <w:r w:rsidRPr="0033428A">
        <w:rPr>
          <w:bCs/>
          <w:sz w:val="22"/>
          <w:szCs w:val="22"/>
        </w:rPr>
        <w:t>Linea</w:t>
      </w:r>
    </w:p>
    <w:p w14:paraId="0127C325" w14:textId="77777777" w:rsidR="002C514B" w:rsidRPr="0033428A" w:rsidRDefault="002C514B" w:rsidP="003842F1">
      <w:pPr>
        <w:pStyle w:val="Data"/>
        <w:spacing w:line="276" w:lineRule="auto"/>
        <w:ind w:left="567"/>
        <w:rPr>
          <w:bCs/>
          <w:sz w:val="22"/>
          <w:szCs w:val="22"/>
        </w:rPr>
      </w:pPr>
      <w:r w:rsidRPr="0033428A">
        <w:rPr>
          <w:bCs/>
          <w:sz w:val="22"/>
          <w:szCs w:val="22"/>
        </w:rPr>
        <w:t>Fortran Road</w:t>
      </w:r>
    </w:p>
    <w:p w14:paraId="6D76002F" w14:textId="77777777" w:rsidR="002C514B" w:rsidRPr="0033428A" w:rsidRDefault="002C514B"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62F20F8C" w14:textId="77777777" w:rsidR="002C514B" w:rsidRPr="0033428A" w:rsidRDefault="002C514B" w:rsidP="003842F1">
      <w:pPr>
        <w:pStyle w:val="Data"/>
        <w:spacing w:line="276" w:lineRule="auto"/>
        <w:ind w:left="567"/>
        <w:rPr>
          <w:bCs/>
          <w:sz w:val="22"/>
          <w:szCs w:val="22"/>
        </w:rPr>
      </w:pPr>
      <w:r w:rsidRPr="0033428A">
        <w:rPr>
          <w:bCs/>
          <w:sz w:val="22"/>
          <w:szCs w:val="22"/>
        </w:rPr>
        <w:t>Cardiff</w:t>
      </w:r>
    </w:p>
    <w:p w14:paraId="7B4B58A1" w14:textId="77777777" w:rsidR="002C514B" w:rsidRPr="00C4110C" w:rsidRDefault="002C514B"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14941279" w14:textId="77777777" w:rsidR="002C514B" w:rsidRPr="00C4110C" w:rsidRDefault="002C514B" w:rsidP="00597064">
      <w:pPr>
        <w:pStyle w:val="Data"/>
        <w:ind w:left="567"/>
        <w:rPr>
          <w:rStyle w:val="change"/>
          <w:i/>
          <w:color w:val="000000" w:themeColor="text1"/>
          <w:sz w:val="22"/>
          <w:szCs w:val="22"/>
        </w:rPr>
      </w:pPr>
    </w:p>
    <w:p w14:paraId="0F957AB6" w14:textId="77777777" w:rsidR="002C514B" w:rsidRPr="00C4110C" w:rsidRDefault="002C514B"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749147EB" w14:textId="77777777" w:rsidR="002C514B" w:rsidRPr="00C4110C" w:rsidRDefault="002C514B" w:rsidP="003842F1">
      <w:pPr>
        <w:keepLines/>
        <w:widowControl w:val="0"/>
        <w:spacing w:line="276" w:lineRule="auto"/>
        <w:ind w:left="567"/>
        <w:outlineLvl w:val="2"/>
        <w:rPr>
          <w:rFonts w:ascii="Arial" w:hAnsi="Arial"/>
          <w:color w:val="000000" w:themeColor="text1"/>
          <w:sz w:val="22"/>
          <w:szCs w:val="22"/>
          <w:lang w:eastAsia="en-US"/>
        </w:rPr>
      </w:pPr>
    </w:p>
    <w:p w14:paraId="0480FE3B" w14:textId="77777777" w:rsidR="002C514B" w:rsidRPr="003842F1" w:rsidRDefault="002C514B"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Pr>
          <w:rFonts w:ascii="Arial" w:hAnsi="Arial"/>
          <w:sz w:val="22"/>
          <w:szCs w:val="22"/>
          <w:lang w:eastAsia="en-US"/>
        </w:rPr>
        <w:t xml:space="preserve"> at</w:t>
      </w:r>
    </w:p>
    <w:p w14:paraId="63A5DAA6" w14:textId="77777777" w:rsidR="002C514B" w:rsidRPr="00CB6A70" w:rsidRDefault="002C514B" w:rsidP="00597064">
      <w:pPr>
        <w:pStyle w:val="Data"/>
        <w:ind w:left="567" w:right="1701"/>
        <w:rPr>
          <w:rStyle w:val="change"/>
          <w:color w:val="auto"/>
          <w:sz w:val="22"/>
          <w:szCs w:val="22"/>
        </w:rPr>
      </w:pPr>
      <w:r w:rsidRPr="00CB6A70">
        <w:rPr>
          <w:noProof/>
          <w:color w:val="auto"/>
          <w:sz w:val="22"/>
          <w:szCs w:val="22"/>
        </w:rPr>
        <w:t>Pandy Wastewater Treatment Works</w:t>
      </w:r>
    </w:p>
    <w:p w14:paraId="6CC1FB80" w14:textId="77777777" w:rsidR="002C514B" w:rsidRPr="00CB6A70" w:rsidRDefault="002C514B" w:rsidP="00597064">
      <w:pPr>
        <w:pStyle w:val="Data"/>
        <w:ind w:left="567"/>
        <w:rPr>
          <w:rStyle w:val="change"/>
          <w:color w:val="auto"/>
          <w:sz w:val="22"/>
          <w:szCs w:val="22"/>
        </w:rPr>
      </w:pPr>
      <w:r w:rsidRPr="00CB6A70">
        <w:rPr>
          <w:noProof/>
          <w:color w:val="auto"/>
          <w:sz w:val="22"/>
          <w:szCs w:val="22"/>
        </w:rPr>
        <w:t>Track off B4500</w:t>
      </w:r>
    </w:p>
    <w:p w14:paraId="68DA5E99" w14:textId="77777777" w:rsidR="002C514B" w:rsidRPr="00CB6A70" w:rsidRDefault="002C514B" w:rsidP="00597064">
      <w:pPr>
        <w:pStyle w:val="Data"/>
        <w:ind w:left="567"/>
        <w:rPr>
          <w:rStyle w:val="change"/>
          <w:color w:val="auto"/>
          <w:sz w:val="22"/>
          <w:szCs w:val="22"/>
        </w:rPr>
      </w:pPr>
      <w:r w:rsidRPr="00CB6A70">
        <w:rPr>
          <w:noProof/>
          <w:color w:val="auto"/>
          <w:sz w:val="22"/>
          <w:szCs w:val="22"/>
        </w:rPr>
        <w:t>Pandy</w:t>
      </w:r>
    </w:p>
    <w:p w14:paraId="1C6C1297" w14:textId="77777777" w:rsidR="002C514B" w:rsidRPr="00CB6A70" w:rsidRDefault="002C514B" w:rsidP="00597064">
      <w:pPr>
        <w:pStyle w:val="Data"/>
        <w:ind w:left="567"/>
        <w:rPr>
          <w:rStyle w:val="change"/>
          <w:color w:val="auto"/>
          <w:sz w:val="22"/>
          <w:szCs w:val="22"/>
        </w:rPr>
      </w:pPr>
      <w:r w:rsidRPr="00CB6A70">
        <w:rPr>
          <w:noProof/>
          <w:color w:val="auto"/>
          <w:sz w:val="22"/>
          <w:szCs w:val="22"/>
        </w:rPr>
        <w:t>Llangollen</w:t>
      </w:r>
    </w:p>
    <w:p w14:paraId="7911D9C2" w14:textId="77777777" w:rsidR="002C514B" w:rsidRPr="00CB6A70" w:rsidRDefault="002C514B" w:rsidP="00597064">
      <w:pPr>
        <w:pStyle w:val="Data"/>
        <w:ind w:left="567"/>
        <w:rPr>
          <w:rStyle w:val="change"/>
          <w:color w:val="auto"/>
          <w:sz w:val="22"/>
          <w:szCs w:val="22"/>
        </w:rPr>
      </w:pPr>
      <w:r w:rsidRPr="00CB6A70">
        <w:rPr>
          <w:noProof/>
          <w:color w:val="auto"/>
          <w:sz w:val="22"/>
          <w:szCs w:val="22"/>
        </w:rPr>
        <w:t>LL20 7NT</w:t>
      </w:r>
    </w:p>
    <w:p w14:paraId="3CDBDC71" w14:textId="77777777" w:rsidR="002C514B" w:rsidRDefault="002C514B" w:rsidP="00597064">
      <w:pPr>
        <w:pStyle w:val="Heading3nonum"/>
        <w:ind w:left="567"/>
        <w:rPr>
          <w:sz w:val="22"/>
          <w:szCs w:val="22"/>
        </w:rPr>
      </w:pPr>
    </w:p>
    <w:p w14:paraId="59A4A35B" w14:textId="2459145D" w:rsidR="002C514B" w:rsidRDefault="002C514B" w:rsidP="00597064">
      <w:pPr>
        <w:pStyle w:val="Heading3nonum"/>
        <w:ind w:left="567"/>
        <w:rPr>
          <w:sz w:val="22"/>
          <w:szCs w:val="22"/>
        </w:rPr>
      </w:pPr>
      <w:r w:rsidRPr="0049139F">
        <w:rPr>
          <w:sz w:val="22"/>
          <w:szCs w:val="22"/>
        </w:rPr>
        <w:t>to the extent authorised by and subject to the conditions of this permit.</w:t>
      </w:r>
      <w:r w:rsidR="008E3DE8">
        <w:rPr>
          <w:sz w:val="22"/>
          <w:szCs w:val="22"/>
        </w:rPr>
        <w:br/>
      </w:r>
    </w:p>
    <w:p w14:paraId="16083041" w14:textId="2E6BF08B" w:rsidR="00337EFF" w:rsidRPr="00633954" w:rsidRDefault="00337EFF" w:rsidP="00597064">
      <w:pPr>
        <w:pStyle w:val="Heading3nonum"/>
        <w:ind w:left="567"/>
        <w:rPr>
          <w:color w:val="auto"/>
          <w:sz w:val="22"/>
          <w:szCs w:val="22"/>
        </w:rPr>
      </w:pPr>
      <w:r w:rsidRPr="00C31D2C">
        <w:rPr>
          <w:rFonts w:cs="Arial"/>
          <w:sz w:val="22"/>
          <w:szCs w:val="22"/>
        </w:rPr>
        <w:t xml:space="preserve">The </w:t>
      </w:r>
      <w:r>
        <w:rPr>
          <w:rFonts w:cs="Arial"/>
          <w:sz w:val="22"/>
          <w:szCs w:val="22"/>
        </w:rPr>
        <w:t>permit variation and consoli</w:t>
      </w:r>
      <w:r w:rsidRPr="00633954">
        <w:rPr>
          <w:rFonts w:cs="Arial"/>
          <w:color w:val="auto"/>
          <w:sz w:val="22"/>
          <w:szCs w:val="22"/>
        </w:rPr>
        <w:t xml:space="preserve">dation shall take </w:t>
      </w:r>
      <w:r w:rsidRPr="005D746A">
        <w:rPr>
          <w:rFonts w:cs="Arial"/>
          <w:color w:val="auto"/>
          <w:sz w:val="22"/>
          <w:szCs w:val="22"/>
        </w:rPr>
        <w:t xml:space="preserve">effect from </w:t>
      </w:r>
      <w:r w:rsidR="007C7766" w:rsidRPr="005D746A">
        <w:rPr>
          <w:rFonts w:cs="Arial"/>
          <w:b/>
          <w:bCs/>
          <w:color w:val="auto"/>
          <w:sz w:val="22"/>
          <w:szCs w:val="22"/>
        </w:rPr>
        <w:t>04/07/2024</w:t>
      </w:r>
      <w:r w:rsidR="00362F57" w:rsidRPr="005D746A">
        <w:rPr>
          <w:rFonts w:cs="Arial"/>
          <w:b/>
          <w:bCs/>
          <w:color w:val="auto"/>
          <w:sz w:val="22"/>
          <w:szCs w:val="22"/>
        </w:rPr>
        <w:t>.</w:t>
      </w:r>
    </w:p>
    <w:p w14:paraId="1C1BBEC4" w14:textId="77777777" w:rsidR="002C514B" w:rsidRPr="00633954" w:rsidRDefault="002C514B"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3954" w:rsidRPr="00633954" w14:paraId="740EDCA4" w14:textId="77777777" w:rsidTr="00597064">
        <w:trPr>
          <w:trHeight w:hRule="exact" w:val="393"/>
        </w:trPr>
        <w:tc>
          <w:tcPr>
            <w:tcW w:w="5387" w:type="dxa"/>
            <w:tcBorders>
              <w:top w:val="nil"/>
              <w:left w:val="nil"/>
              <w:right w:val="nil"/>
            </w:tcBorders>
          </w:tcPr>
          <w:p w14:paraId="6F721D79" w14:textId="77777777" w:rsidR="002C514B" w:rsidRPr="00633954" w:rsidRDefault="002C514B" w:rsidP="00597064">
            <w:pPr>
              <w:pStyle w:val="Heading3nonum"/>
              <w:ind w:left="-108" w:right="1701"/>
              <w:rPr>
                <w:color w:val="auto"/>
                <w:sz w:val="22"/>
                <w:szCs w:val="22"/>
              </w:rPr>
            </w:pPr>
            <w:r w:rsidRPr="00633954">
              <w:rPr>
                <w:color w:val="auto"/>
                <w:sz w:val="22"/>
                <w:szCs w:val="22"/>
              </w:rPr>
              <w:t>Name</w:t>
            </w:r>
          </w:p>
        </w:tc>
        <w:tc>
          <w:tcPr>
            <w:tcW w:w="2551" w:type="dxa"/>
            <w:tcBorders>
              <w:top w:val="nil"/>
              <w:left w:val="nil"/>
              <w:right w:val="nil"/>
            </w:tcBorders>
          </w:tcPr>
          <w:p w14:paraId="07E1949C" w14:textId="77777777" w:rsidR="002C514B" w:rsidRPr="00633954" w:rsidRDefault="002C514B" w:rsidP="00597064">
            <w:pPr>
              <w:pStyle w:val="Heading3nonum"/>
              <w:ind w:left="-108" w:right="1701"/>
              <w:rPr>
                <w:color w:val="auto"/>
                <w:sz w:val="22"/>
                <w:szCs w:val="22"/>
              </w:rPr>
            </w:pPr>
            <w:r w:rsidRPr="00633954">
              <w:rPr>
                <w:color w:val="auto"/>
                <w:sz w:val="22"/>
                <w:szCs w:val="22"/>
              </w:rPr>
              <w:t>Date</w:t>
            </w:r>
          </w:p>
        </w:tc>
      </w:tr>
      <w:tr w:rsidR="005D746A" w:rsidRPr="00633954" w14:paraId="688FB053" w14:textId="77777777" w:rsidTr="0003018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793373B7" w14:textId="49AC3819" w:rsidR="005D746A" w:rsidRPr="00633954" w:rsidRDefault="005D746A" w:rsidP="005D746A">
            <w:pPr>
              <w:pStyle w:val="Heading3nonum"/>
              <w:spacing w:before="0"/>
              <w:ind w:left="-108" w:right="34"/>
              <w:jc w:val="center"/>
              <w:rPr>
                <w:color w:val="auto"/>
                <w:sz w:val="22"/>
                <w:szCs w:val="22"/>
              </w:rPr>
            </w:pPr>
            <w:r w:rsidRPr="005D746A">
              <w:rPr>
                <w:rFonts w:cs="Arial"/>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45EB224D" w14:textId="2A495713" w:rsidR="005D746A" w:rsidRPr="00633954" w:rsidRDefault="005D746A" w:rsidP="005D746A">
            <w:pPr>
              <w:pStyle w:val="Heading3nonum"/>
              <w:spacing w:before="0" w:line="240" w:lineRule="auto"/>
              <w:ind w:left="-108"/>
              <w:jc w:val="center"/>
              <w:rPr>
                <w:b/>
                <w:color w:val="auto"/>
                <w:sz w:val="22"/>
                <w:szCs w:val="22"/>
              </w:rPr>
            </w:pPr>
            <w:r w:rsidRPr="005D746A">
              <w:rPr>
                <w:rFonts w:cs="Arial"/>
                <w:b/>
                <w:color w:val="auto"/>
                <w:sz w:val="22"/>
                <w:szCs w:val="22"/>
              </w:rPr>
              <w:t>27/06/2024</w:t>
            </w:r>
          </w:p>
        </w:tc>
      </w:tr>
    </w:tbl>
    <w:p w14:paraId="6B6C3D83" w14:textId="77777777" w:rsidR="002C514B" w:rsidRPr="00C4110C" w:rsidRDefault="002C514B"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3280B0DE" w14:textId="77777777" w:rsidR="002C514B" w:rsidRDefault="002C514B" w:rsidP="0078668B">
      <w:pPr>
        <w:pStyle w:val="Heading1"/>
        <w:spacing w:before="0"/>
        <w:ind w:left="567"/>
        <w:rPr>
          <w:rFonts w:cs="Arial"/>
          <w:sz w:val="36"/>
          <w:szCs w:val="36"/>
        </w:rPr>
      </w:pPr>
      <w:r w:rsidRPr="0078668B">
        <w:rPr>
          <w:rFonts w:cs="Arial"/>
          <w:sz w:val="36"/>
          <w:szCs w:val="36"/>
        </w:rPr>
        <w:lastRenderedPageBreak/>
        <w:t>Conditions</w:t>
      </w:r>
    </w:p>
    <w:p w14:paraId="0E0E0C3E" w14:textId="77777777" w:rsidR="002C514B" w:rsidRPr="0078668B" w:rsidRDefault="002C514B" w:rsidP="007704A9">
      <w:pPr>
        <w:pStyle w:val="Bullet"/>
        <w:tabs>
          <w:tab w:val="num" w:pos="1134"/>
        </w:tabs>
        <w:spacing w:before="120" w:after="240"/>
        <w:ind w:hanging="113"/>
        <w:rPr>
          <w:rFonts w:cs="Arial"/>
        </w:rPr>
      </w:pPr>
      <w:r w:rsidRPr="0078668B">
        <w:rPr>
          <w:rFonts w:cs="Arial"/>
        </w:rPr>
        <w:t>Management</w:t>
      </w:r>
    </w:p>
    <w:p w14:paraId="4BF866F6" w14:textId="77777777" w:rsidR="002C514B" w:rsidRPr="0078668B" w:rsidRDefault="002C514B" w:rsidP="002C514B">
      <w:pPr>
        <w:pStyle w:val="Bullet0"/>
        <w:numPr>
          <w:ilvl w:val="1"/>
          <w:numId w:val="1"/>
        </w:numPr>
        <w:tabs>
          <w:tab w:val="clear" w:pos="680"/>
          <w:tab w:val="num" w:pos="1134"/>
        </w:tabs>
        <w:spacing w:before="120"/>
        <w:ind w:hanging="113"/>
        <w:rPr>
          <w:rFonts w:cs="Arial"/>
        </w:rPr>
      </w:pPr>
      <w:r w:rsidRPr="0078668B">
        <w:rPr>
          <w:rFonts w:cs="Arial"/>
        </w:rPr>
        <w:t>General management</w:t>
      </w:r>
    </w:p>
    <w:p w14:paraId="1392CD4D" w14:textId="77777777" w:rsidR="002C514B" w:rsidRPr="0078668B" w:rsidRDefault="002C514B"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01DAC5F6" w14:textId="77777777" w:rsidR="002C514B" w:rsidRPr="0078668B" w:rsidRDefault="002C514B"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40E930AE" w14:textId="77777777" w:rsidR="002C514B" w:rsidRPr="0078668B" w:rsidRDefault="002C514B"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CFD5389" w14:textId="77777777" w:rsidR="002C514B" w:rsidRPr="0078668B" w:rsidRDefault="002C514B"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2D7A94D3" w14:textId="77777777" w:rsidR="002C514B" w:rsidRPr="0078668B" w:rsidRDefault="002C514B"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52AC2543" w14:textId="77777777" w:rsidR="002C514B" w:rsidRPr="0078668B" w:rsidRDefault="002C514B" w:rsidP="007704A9">
      <w:pPr>
        <w:pStyle w:val="Bullet"/>
        <w:tabs>
          <w:tab w:val="num" w:pos="1134"/>
        </w:tabs>
        <w:spacing w:before="120" w:after="240"/>
        <w:ind w:hanging="113"/>
        <w:rPr>
          <w:rFonts w:cs="Arial"/>
        </w:rPr>
      </w:pPr>
      <w:r w:rsidRPr="0078668B">
        <w:rPr>
          <w:rFonts w:cs="Arial"/>
        </w:rPr>
        <w:t>Operations</w:t>
      </w:r>
    </w:p>
    <w:p w14:paraId="311E678A" w14:textId="77777777" w:rsidR="002C514B" w:rsidRPr="0078668B" w:rsidRDefault="002C514B"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7676D7B2" w14:textId="77777777" w:rsidR="002C514B" w:rsidRPr="0078668B" w:rsidRDefault="002C514B"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483DBB34" w14:textId="77777777" w:rsidR="002C514B" w:rsidRPr="001C4DE1" w:rsidRDefault="002C514B" w:rsidP="007704A9">
      <w:pPr>
        <w:pStyle w:val="Bullet0"/>
        <w:tabs>
          <w:tab w:val="num" w:pos="1134"/>
        </w:tabs>
        <w:spacing w:before="120"/>
        <w:ind w:hanging="113"/>
        <w:rPr>
          <w:rFonts w:cs="Arial"/>
          <w:color w:val="000000" w:themeColor="text1"/>
        </w:rPr>
      </w:pPr>
      <w:r w:rsidRPr="0078668B">
        <w:rPr>
          <w:rFonts w:cs="Arial"/>
        </w:rPr>
        <w:t xml:space="preserve">The site </w:t>
      </w:r>
    </w:p>
    <w:p w14:paraId="03439755" w14:textId="47CC52AD" w:rsidR="002C514B" w:rsidRPr="009C13EA" w:rsidRDefault="002C514B"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r w:rsidRPr="0078668B">
        <w:rPr>
          <w:rStyle w:val="Red"/>
          <w:rFonts w:cs="Arial"/>
          <w:sz w:val="18"/>
          <w:szCs w:val="18"/>
        </w:rPr>
        <w:t xml:space="preserve">; </w:t>
      </w:r>
      <w:proofErr w:type="gramStart"/>
      <w:r w:rsidRPr="009C13EA">
        <w:rPr>
          <w:rStyle w:val="Red"/>
          <w:rFonts w:cs="Arial"/>
          <w:color w:val="auto"/>
          <w:sz w:val="18"/>
          <w:szCs w:val="18"/>
        </w:rPr>
        <w:t>and,</w:t>
      </w:r>
      <w:proofErr w:type="gramEnd"/>
      <w:r w:rsidRPr="009C13EA">
        <w:rPr>
          <w:rStyle w:val="Red"/>
          <w:rFonts w:cs="Arial"/>
          <w:color w:val="auto"/>
          <w:sz w:val="18"/>
          <w:szCs w:val="18"/>
        </w:rPr>
        <w:t xml:space="preserve"> the operating technique that is the subject of conditions prefixed by 2.3 shall be applied at the location shown, or otherwise described, in schedule 7</w:t>
      </w:r>
      <w:r w:rsidRPr="009C13EA">
        <w:rPr>
          <w:rFonts w:cs="Arial"/>
          <w:sz w:val="18"/>
          <w:szCs w:val="18"/>
        </w:rPr>
        <w:t>.</w:t>
      </w:r>
    </w:p>
    <w:p w14:paraId="56AD7473" w14:textId="77777777" w:rsidR="002C514B" w:rsidRPr="009C13EA" w:rsidRDefault="002C514B" w:rsidP="007704A9">
      <w:pPr>
        <w:pStyle w:val="Bullet0"/>
        <w:tabs>
          <w:tab w:val="num" w:pos="1134"/>
        </w:tabs>
        <w:spacing w:before="120"/>
        <w:ind w:hanging="113"/>
        <w:rPr>
          <w:rStyle w:val="Red"/>
          <w:rFonts w:cs="Arial"/>
          <w:color w:val="auto"/>
        </w:rPr>
      </w:pPr>
      <w:r w:rsidRPr="009C13EA">
        <w:rPr>
          <w:rStyle w:val="Red"/>
          <w:rFonts w:cs="Arial"/>
          <w:color w:val="auto"/>
        </w:rPr>
        <w:t>Operating techniques</w:t>
      </w:r>
    </w:p>
    <w:p w14:paraId="6540C79A" w14:textId="77777777" w:rsidR="002C514B" w:rsidRPr="009C13EA" w:rsidRDefault="002C514B" w:rsidP="000558BB">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The operator shall comply with the relevant requirements of the Urban </w:t>
      </w:r>
      <w:proofErr w:type="gramStart"/>
      <w:r w:rsidRPr="009C13EA">
        <w:rPr>
          <w:rStyle w:val="Red"/>
          <w:rFonts w:cs="Arial"/>
          <w:color w:val="auto"/>
          <w:sz w:val="18"/>
          <w:szCs w:val="18"/>
        </w:rPr>
        <w:t>Waste Water</w:t>
      </w:r>
      <w:proofErr w:type="gramEnd"/>
      <w:r w:rsidRPr="009C13EA">
        <w:rPr>
          <w:rStyle w:val="Red"/>
          <w:rFonts w:cs="Arial"/>
          <w:color w:val="auto"/>
          <w:sz w:val="18"/>
          <w:szCs w:val="18"/>
        </w:rPr>
        <w:t xml:space="preserve"> Treatment (England and Wales) Regulations 1994.</w:t>
      </w:r>
    </w:p>
    <w:p w14:paraId="15C06CB1" w14:textId="77777777" w:rsidR="002C514B" w:rsidRPr="00A445C6" w:rsidRDefault="002C514B" w:rsidP="007704A9">
      <w:pPr>
        <w:pStyle w:val="Bullet"/>
        <w:tabs>
          <w:tab w:val="num" w:pos="1134"/>
        </w:tabs>
        <w:spacing w:before="120" w:after="240"/>
        <w:ind w:hanging="113"/>
        <w:rPr>
          <w:rFonts w:cs="Arial"/>
        </w:rPr>
      </w:pPr>
      <w:r w:rsidRPr="00A445C6">
        <w:rPr>
          <w:rFonts w:cs="Arial"/>
        </w:rPr>
        <w:t>Emissions and monitoring</w:t>
      </w:r>
    </w:p>
    <w:p w14:paraId="12166D33" w14:textId="77777777" w:rsidR="002C514B" w:rsidRPr="00A445C6" w:rsidRDefault="002C514B" w:rsidP="007704A9">
      <w:pPr>
        <w:pStyle w:val="Bullet0"/>
        <w:tabs>
          <w:tab w:val="num" w:pos="1134"/>
        </w:tabs>
        <w:spacing w:before="120"/>
        <w:ind w:hanging="113"/>
        <w:rPr>
          <w:rFonts w:cs="Arial"/>
        </w:rPr>
      </w:pPr>
      <w:r w:rsidRPr="00A445C6">
        <w:rPr>
          <w:rFonts w:cs="Arial"/>
        </w:rPr>
        <w:t>Emissions to water</w:t>
      </w:r>
    </w:p>
    <w:p w14:paraId="016803C7" w14:textId="77777777" w:rsidR="002C514B" w:rsidRPr="009C13EA" w:rsidRDefault="002C514B" w:rsidP="0033116C">
      <w:pPr>
        <w:pStyle w:val="Bullet1"/>
        <w:tabs>
          <w:tab w:val="num" w:pos="1134"/>
        </w:tabs>
        <w:spacing w:before="0"/>
        <w:ind w:left="1134" w:hanging="567"/>
        <w:rPr>
          <w:rFonts w:cs="Arial"/>
          <w:sz w:val="18"/>
          <w:szCs w:val="18"/>
        </w:rPr>
      </w:pPr>
      <w:r w:rsidRPr="009C13EA">
        <w:rPr>
          <w:rFonts w:cs="Arial"/>
          <w:sz w:val="18"/>
          <w:szCs w:val="18"/>
        </w:rPr>
        <w:t>The limits given in schedule 3 table S3.1 shall not be exceeded.</w:t>
      </w:r>
    </w:p>
    <w:p w14:paraId="6A042145" w14:textId="0CF14FA0" w:rsidR="002C514B" w:rsidRDefault="002C514B" w:rsidP="009C13EA">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08862B3" w14:textId="4F653F7D" w:rsidR="008F157D" w:rsidRDefault="008F157D" w:rsidP="008F157D">
      <w:pPr>
        <w:pStyle w:val="Bullet"/>
        <w:numPr>
          <w:ilvl w:val="0"/>
          <w:numId w:val="0"/>
        </w:numPr>
        <w:ind w:left="680" w:hanging="680"/>
        <w:rPr>
          <w:rStyle w:val="Pink"/>
          <w:rFonts w:cs="Arial"/>
          <w:color w:val="auto"/>
          <w:sz w:val="18"/>
          <w:szCs w:val="18"/>
        </w:rPr>
      </w:pPr>
    </w:p>
    <w:p w14:paraId="764603C9" w14:textId="5BEA10A8" w:rsidR="008F157D" w:rsidRDefault="008F157D" w:rsidP="008F157D">
      <w:pPr>
        <w:pStyle w:val="Bullet"/>
        <w:numPr>
          <w:ilvl w:val="0"/>
          <w:numId w:val="0"/>
        </w:numPr>
        <w:ind w:left="680" w:hanging="680"/>
        <w:rPr>
          <w:rStyle w:val="Pink"/>
          <w:rFonts w:cs="Arial"/>
          <w:color w:val="auto"/>
          <w:sz w:val="18"/>
          <w:szCs w:val="18"/>
        </w:rPr>
      </w:pPr>
    </w:p>
    <w:p w14:paraId="3D8DF3A5" w14:textId="77777777" w:rsidR="008F157D" w:rsidRPr="009C13EA" w:rsidRDefault="008F157D" w:rsidP="008F157D">
      <w:pPr>
        <w:pStyle w:val="Bullet"/>
        <w:numPr>
          <w:ilvl w:val="0"/>
          <w:numId w:val="0"/>
        </w:numPr>
        <w:ind w:left="680" w:hanging="680"/>
        <w:rPr>
          <w:rStyle w:val="Pink"/>
          <w:rFonts w:cs="Arial"/>
          <w:color w:val="auto"/>
          <w:sz w:val="18"/>
          <w:szCs w:val="18"/>
        </w:rPr>
      </w:pPr>
    </w:p>
    <w:p w14:paraId="3B7D3EEA" w14:textId="77777777" w:rsidR="002C514B" w:rsidRPr="00B428E7" w:rsidRDefault="002C514B"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4EE37198"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689C537"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E5F7F28" w14:textId="77777777" w:rsidR="002C514B" w:rsidRPr="00B428E7" w:rsidRDefault="002C514B"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59F7D9C" w14:textId="77777777" w:rsidR="002C514B" w:rsidRPr="00F667C2" w:rsidRDefault="002C514B"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 xml:space="preserve">The permitted Dry Weather Flow limit in schedule 3 table S3.1 is set at the operator’s planned annual 80% exceeded daily volume discharged. </w:t>
      </w:r>
    </w:p>
    <w:p w14:paraId="02A2C934" w14:textId="77777777" w:rsidR="002C514B" w:rsidRPr="00BE5551" w:rsidRDefault="002C514B"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3A0D895C" w14:textId="77777777" w:rsidR="002C514B" w:rsidRPr="00BE5551" w:rsidRDefault="002C514B"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45B747A" w14:textId="77777777" w:rsidR="002C514B" w:rsidRPr="00A708DD" w:rsidRDefault="002C514B" w:rsidP="007704A9">
      <w:pPr>
        <w:pStyle w:val="Bullet0"/>
        <w:tabs>
          <w:tab w:val="num" w:pos="1134"/>
        </w:tabs>
        <w:spacing w:before="120"/>
        <w:ind w:hanging="113"/>
        <w:rPr>
          <w:rFonts w:cs="Arial"/>
        </w:rPr>
      </w:pPr>
      <w:r w:rsidRPr="00A708DD">
        <w:rPr>
          <w:rFonts w:cs="Arial"/>
        </w:rPr>
        <w:t xml:space="preserve">Monitoring </w:t>
      </w:r>
    </w:p>
    <w:p w14:paraId="339045F0"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40D7C4F4" w14:textId="77777777" w:rsidR="002C514B" w:rsidRPr="00A708DD" w:rsidRDefault="002C514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0ABAA65" w14:textId="77777777" w:rsidR="002C514B" w:rsidRPr="00A708DD" w:rsidRDefault="002C514B"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4B4B1CB"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3158F10" w14:textId="77777777" w:rsidR="002C514B" w:rsidRPr="00A708DD" w:rsidRDefault="002C514B"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D1E3C3E" w14:textId="60A9B534" w:rsidR="002C514B" w:rsidRPr="00A708DD"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An Accessible monitoring point shall be provided and maintained to enable the emissions monitoring programme and the environmental or other monitoring to be carried out at the monitoring point </w:t>
      </w:r>
      <w:r w:rsidRPr="00A708DD">
        <w:rPr>
          <w:rStyle w:val="Red"/>
          <w:rFonts w:cs="Arial"/>
          <w:color w:val="auto"/>
          <w:sz w:val="18"/>
          <w:szCs w:val="18"/>
        </w:rPr>
        <w:t xml:space="preserve">specified in table S3.4 of schedule 3 and shown marked on the site plan in schedule 7. </w:t>
      </w:r>
    </w:p>
    <w:p w14:paraId="1BF9F1CA" w14:textId="77777777" w:rsidR="002C514B" w:rsidRPr="009C13EA"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The monitoring programme for the parameters subject to schedule 3B shall be:</w:t>
      </w:r>
    </w:p>
    <w:p w14:paraId="5EBD8F00" w14:textId="77777777" w:rsidR="002C514B" w:rsidRPr="009C13EA" w:rsidRDefault="002C514B" w:rsidP="0033116C">
      <w:pPr>
        <w:pStyle w:val="aBullet"/>
        <w:tabs>
          <w:tab w:val="num" w:pos="1701"/>
        </w:tabs>
        <w:spacing w:before="0"/>
        <w:ind w:left="1701" w:hanging="567"/>
        <w:rPr>
          <w:rStyle w:val="Red"/>
          <w:rFonts w:cs="Arial"/>
          <w:color w:val="auto"/>
          <w:sz w:val="18"/>
          <w:szCs w:val="18"/>
        </w:rPr>
      </w:pPr>
      <w:r w:rsidRPr="009C13EA">
        <w:rPr>
          <w:rStyle w:val="Red"/>
          <w:rFonts w:cs="Arial"/>
          <w:color w:val="auto"/>
          <w:sz w:val="18"/>
          <w:szCs w:val="18"/>
        </w:rPr>
        <w:t>pre-scheduled to cover a calendar year and the programme recorded before the start of a calendar year sample period; and</w:t>
      </w:r>
    </w:p>
    <w:p w14:paraId="2923CAD1" w14:textId="77777777" w:rsidR="002C514B" w:rsidRPr="009C13EA" w:rsidRDefault="002C514B" w:rsidP="0033116C">
      <w:pPr>
        <w:pStyle w:val="aBullet"/>
        <w:tabs>
          <w:tab w:val="num" w:pos="1701"/>
        </w:tabs>
        <w:spacing w:before="0"/>
        <w:ind w:left="1701" w:hanging="567"/>
        <w:rPr>
          <w:rStyle w:val="Red"/>
          <w:rFonts w:cs="Arial"/>
          <w:color w:val="auto"/>
          <w:sz w:val="18"/>
          <w:szCs w:val="18"/>
        </w:rPr>
      </w:pPr>
      <w:r w:rsidRPr="009C13E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D288945" w14:textId="58BDE832" w:rsidR="002C514B" w:rsidRDefault="002C514B" w:rsidP="0033116C">
      <w:pPr>
        <w:pStyle w:val="Bullet1"/>
        <w:tabs>
          <w:tab w:val="num" w:pos="1134"/>
        </w:tabs>
        <w:spacing w:before="0"/>
        <w:ind w:left="1134" w:hanging="567"/>
        <w:rPr>
          <w:rStyle w:val="Red"/>
          <w:rFonts w:cs="Arial"/>
          <w:color w:val="auto"/>
          <w:sz w:val="18"/>
          <w:szCs w:val="18"/>
        </w:rPr>
      </w:pPr>
      <w:r w:rsidRPr="009C13EA">
        <w:rPr>
          <w:rStyle w:val="Red"/>
          <w:rFonts w:cs="Arial"/>
          <w:color w:val="auto"/>
          <w:sz w:val="18"/>
          <w:szCs w:val="18"/>
        </w:rPr>
        <w:t xml:space="preserve">After becoming </w:t>
      </w:r>
      <w:proofErr w:type="gramStart"/>
      <w:r w:rsidRPr="009C13EA">
        <w:rPr>
          <w:rStyle w:val="Red"/>
          <w:rFonts w:cs="Arial"/>
          <w:color w:val="auto"/>
          <w:sz w:val="18"/>
          <w:szCs w:val="18"/>
        </w:rPr>
        <w:t>aware, or</w:t>
      </w:r>
      <w:proofErr w:type="gramEnd"/>
      <w:r w:rsidRPr="009C13E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0881AA46" w14:textId="73FDCE4D" w:rsidR="008F157D" w:rsidRDefault="008F157D" w:rsidP="008F157D">
      <w:pPr>
        <w:pStyle w:val="Bullet"/>
        <w:numPr>
          <w:ilvl w:val="0"/>
          <w:numId w:val="0"/>
        </w:numPr>
        <w:ind w:left="680" w:hanging="680"/>
        <w:rPr>
          <w:rStyle w:val="Red"/>
          <w:rFonts w:cs="Arial"/>
          <w:color w:val="auto"/>
          <w:sz w:val="18"/>
          <w:szCs w:val="18"/>
        </w:rPr>
      </w:pPr>
    </w:p>
    <w:p w14:paraId="6AE0468C" w14:textId="77777777" w:rsidR="008F157D" w:rsidRPr="009C13EA" w:rsidRDefault="008F157D" w:rsidP="008F157D">
      <w:pPr>
        <w:pStyle w:val="Bullet"/>
        <w:numPr>
          <w:ilvl w:val="0"/>
          <w:numId w:val="0"/>
        </w:numPr>
        <w:ind w:left="680" w:hanging="680"/>
        <w:rPr>
          <w:rStyle w:val="Red"/>
          <w:rFonts w:cs="Arial"/>
          <w:color w:val="auto"/>
          <w:sz w:val="18"/>
          <w:szCs w:val="18"/>
        </w:rPr>
      </w:pPr>
    </w:p>
    <w:p w14:paraId="4236FD7D" w14:textId="77777777" w:rsidR="002C514B" w:rsidRDefault="002C514B" w:rsidP="007704A9">
      <w:pPr>
        <w:pStyle w:val="Bullet"/>
        <w:tabs>
          <w:tab w:val="num" w:pos="1134"/>
        </w:tabs>
        <w:spacing w:before="120" w:after="240"/>
        <w:ind w:hanging="113"/>
      </w:pPr>
      <w:r>
        <w:lastRenderedPageBreak/>
        <w:t>Information</w:t>
      </w:r>
    </w:p>
    <w:p w14:paraId="52A77B1A" w14:textId="77777777" w:rsidR="002C514B" w:rsidRDefault="002C514B" w:rsidP="007704A9">
      <w:pPr>
        <w:pStyle w:val="Bullet0"/>
        <w:tabs>
          <w:tab w:val="num" w:pos="1134"/>
        </w:tabs>
        <w:spacing w:before="120"/>
        <w:ind w:hanging="113"/>
      </w:pPr>
      <w:r>
        <w:t>Records</w:t>
      </w:r>
    </w:p>
    <w:p w14:paraId="7E2A745A" w14:textId="77777777" w:rsidR="002C514B" w:rsidRPr="00175B8E" w:rsidRDefault="002C514B"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DBE8DB7"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524F8A68"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507DAB52"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0224614" w14:textId="77777777" w:rsidR="002C514B" w:rsidRPr="00175B8E" w:rsidRDefault="002C514B"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3DE72636" w14:textId="77777777" w:rsidR="002C514B" w:rsidRPr="00175B8E" w:rsidRDefault="002C514B"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7B1C141" w14:textId="77777777" w:rsidR="002C514B" w:rsidRDefault="002C514B" w:rsidP="007704A9">
      <w:pPr>
        <w:pStyle w:val="Bullet0"/>
        <w:tabs>
          <w:tab w:val="num" w:pos="1134"/>
        </w:tabs>
        <w:spacing w:before="120"/>
        <w:ind w:hanging="113"/>
      </w:pPr>
      <w:r>
        <w:t>Reporting</w:t>
      </w:r>
    </w:p>
    <w:p w14:paraId="294FC876" w14:textId="77777777" w:rsidR="002C514B" w:rsidRPr="00175B8E" w:rsidRDefault="002C514B"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4CA1548" w14:textId="77777777" w:rsidR="002C514B" w:rsidRPr="00175B8E" w:rsidRDefault="002C514B"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9F50C3"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05EA0802"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E41ECEB" w14:textId="77777777" w:rsidR="002C514B" w:rsidRPr="00175B8E" w:rsidRDefault="002C514B"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22AFC6A" w14:textId="77777777" w:rsidR="002C514B" w:rsidRDefault="002C514B" w:rsidP="007704A9">
      <w:pPr>
        <w:pStyle w:val="Bullet0"/>
        <w:tabs>
          <w:tab w:val="clear" w:pos="680"/>
          <w:tab w:val="num" w:pos="1134"/>
        </w:tabs>
        <w:spacing w:before="120"/>
        <w:ind w:hanging="113"/>
      </w:pPr>
      <w:r>
        <w:t>Notifications</w:t>
      </w:r>
    </w:p>
    <w:p w14:paraId="062250E4"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D860142" w14:textId="77777777" w:rsidR="002C514B" w:rsidRPr="003375BF" w:rsidRDefault="002C514B" w:rsidP="002C514B">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8EB374A" w14:textId="77777777" w:rsidR="002C514B" w:rsidRPr="009C13EA" w:rsidRDefault="002C514B"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9C13EA">
        <w:rPr>
          <w:rStyle w:val="Red"/>
          <w:color w:val="auto"/>
          <w:sz w:val="18"/>
          <w:szCs w:val="18"/>
        </w:rPr>
        <w:t>(including individual exceedances of limits which are covered by condition 3.1.2)</w:t>
      </w:r>
      <w:r w:rsidRPr="009C13EA">
        <w:rPr>
          <w:sz w:val="18"/>
          <w:szCs w:val="18"/>
        </w:rPr>
        <w:t>.</w:t>
      </w:r>
    </w:p>
    <w:p w14:paraId="02B4E488" w14:textId="77777777" w:rsidR="002C514B" w:rsidRPr="003375BF" w:rsidRDefault="002C514B"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98880A1"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74BB61BF" w14:textId="754359EF" w:rsidR="002C514B" w:rsidRDefault="002C514B" w:rsidP="00107B87">
      <w:pPr>
        <w:pStyle w:val="Bullet1"/>
        <w:tabs>
          <w:tab w:val="num" w:pos="1134"/>
        </w:tabs>
        <w:spacing w:before="0"/>
        <w:ind w:left="1134" w:hanging="567"/>
        <w:rPr>
          <w:rStyle w:val="Red"/>
          <w:color w:val="auto"/>
          <w:sz w:val="18"/>
          <w:szCs w:val="18"/>
        </w:rPr>
      </w:pPr>
      <w:r w:rsidRPr="009C13E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3DE2A60" w14:textId="77777777" w:rsidR="008F157D" w:rsidRPr="009C13EA" w:rsidRDefault="008F157D" w:rsidP="008F157D">
      <w:pPr>
        <w:pStyle w:val="Bullet"/>
        <w:numPr>
          <w:ilvl w:val="0"/>
          <w:numId w:val="0"/>
        </w:numPr>
        <w:ind w:left="680" w:hanging="680"/>
        <w:rPr>
          <w:rStyle w:val="Red"/>
          <w:color w:val="auto"/>
          <w:sz w:val="18"/>
          <w:szCs w:val="18"/>
        </w:rPr>
      </w:pPr>
    </w:p>
    <w:p w14:paraId="04CBF0D8" w14:textId="77777777" w:rsidR="002C514B" w:rsidRPr="003375BF" w:rsidRDefault="002C514B"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1EE33C7A" w14:textId="77777777" w:rsidR="002C514B" w:rsidRPr="003375BF" w:rsidRDefault="002C514B" w:rsidP="00107B87">
      <w:pPr>
        <w:pStyle w:val="ListParagraph"/>
        <w:spacing w:before="0"/>
        <w:ind w:left="1134"/>
        <w:contextualSpacing w:val="0"/>
        <w:rPr>
          <w:sz w:val="18"/>
          <w:szCs w:val="18"/>
        </w:rPr>
      </w:pPr>
      <w:r w:rsidRPr="003375BF">
        <w:rPr>
          <w:sz w:val="18"/>
          <w:szCs w:val="18"/>
        </w:rPr>
        <w:t>Where the operator is a registered company:</w:t>
      </w:r>
    </w:p>
    <w:p w14:paraId="0E93DC08"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596CCBDD" w14:textId="77777777" w:rsidR="002C514B" w:rsidRPr="00860C73" w:rsidRDefault="002C514B"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3DD5B686" w14:textId="77777777" w:rsidR="002C514B" w:rsidRPr="00860C73" w:rsidRDefault="002C514B"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AC81955" w14:textId="77777777" w:rsidR="002C514B" w:rsidRPr="0091033F" w:rsidRDefault="002C514B" w:rsidP="0091033F">
      <w:pPr>
        <w:pStyle w:val="aBullet"/>
        <w:numPr>
          <w:ilvl w:val="3"/>
          <w:numId w:val="15"/>
        </w:numPr>
        <w:ind w:left="1588"/>
        <w:rPr>
          <w:sz w:val="18"/>
          <w:szCs w:val="18"/>
        </w:rPr>
      </w:pPr>
      <w:r w:rsidRPr="0091033F">
        <w:rPr>
          <w:sz w:val="18"/>
          <w:szCs w:val="18"/>
        </w:rPr>
        <w:t>any change in the operator’s name or address; and</w:t>
      </w:r>
    </w:p>
    <w:p w14:paraId="40200CAD" w14:textId="4B1C7936" w:rsidR="00557C4F" w:rsidRPr="008F157D" w:rsidRDefault="002C514B" w:rsidP="008F157D">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57684D9A" w14:textId="77777777" w:rsidR="002C514B" w:rsidRPr="003375BF" w:rsidRDefault="002C514B"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775F4DF"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33FE660" w14:textId="77777777" w:rsidR="002C514B" w:rsidRPr="003375BF" w:rsidRDefault="002C514B"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2575E923" w14:textId="77777777" w:rsidR="002C514B" w:rsidRPr="009C13EA" w:rsidRDefault="002C514B" w:rsidP="00107B87">
      <w:pPr>
        <w:pStyle w:val="Bullet1"/>
        <w:tabs>
          <w:tab w:val="num" w:pos="1134"/>
        </w:tabs>
        <w:spacing w:before="0"/>
        <w:ind w:left="1134" w:hanging="567"/>
        <w:rPr>
          <w:rStyle w:val="Red"/>
          <w:color w:val="auto"/>
          <w:sz w:val="18"/>
          <w:szCs w:val="18"/>
        </w:rPr>
      </w:pPr>
      <w:r w:rsidRPr="009C13EA">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6B2EC12A" w14:textId="77777777" w:rsidR="002C514B" w:rsidRDefault="002C514B" w:rsidP="007704A9">
      <w:pPr>
        <w:pStyle w:val="Bullet0"/>
        <w:spacing w:before="120"/>
        <w:ind w:left="1134" w:hanging="567"/>
      </w:pPr>
      <w:r>
        <w:t>Interpretation</w:t>
      </w:r>
    </w:p>
    <w:p w14:paraId="7BB55B7F" w14:textId="77777777" w:rsidR="002C514B" w:rsidRPr="003375BF" w:rsidRDefault="002C514B"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783FF0F" w14:textId="77777777" w:rsidR="002C514B" w:rsidRDefault="002C514B"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DCE042" w14:textId="77777777" w:rsidR="002C514B" w:rsidRDefault="002C514B">
      <w:pPr>
        <w:rPr>
          <w:rFonts w:ascii="Arial" w:hAnsi="Arial"/>
          <w:b/>
          <w:kern w:val="28"/>
          <w:sz w:val="36"/>
        </w:rPr>
      </w:pPr>
      <w:r>
        <w:rPr>
          <w:sz w:val="36"/>
        </w:rPr>
        <w:br w:type="page"/>
      </w:r>
    </w:p>
    <w:p w14:paraId="7066705D" w14:textId="7A3B09D3" w:rsidR="002C514B" w:rsidRPr="009C13EA" w:rsidRDefault="002C514B" w:rsidP="009C13EA">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2C514B" w:rsidRPr="003375BF" w14:paraId="606BEE81" w14:textId="77777777" w:rsidTr="001F4EC0">
        <w:trPr>
          <w:cantSplit/>
          <w:tblHeader/>
        </w:trPr>
        <w:tc>
          <w:tcPr>
            <w:tcW w:w="5000" w:type="pct"/>
            <w:gridSpan w:val="2"/>
            <w:shd w:val="clear" w:color="auto" w:fill="000000"/>
          </w:tcPr>
          <w:p w14:paraId="24F18444" w14:textId="77777777" w:rsidR="002C514B" w:rsidRPr="001F4EC0" w:rsidRDefault="002C514B" w:rsidP="00821962">
            <w:pPr>
              <w:pStyle w:val="TableText"/>
              <w:rPr>
                <w:b/>
                <w:sz w:val="18"/>
                <w:szCs w:val="18"/>
              </w:rPr>
            </w:pPr>
            <w:r w:rsidRPr="001F4EC0">
              <w:rPr>
                <w:b/>
                <w:sz w:val="18"/>
                <w:szCs w:val="18"/>
              </w:rPr>
              <w:t>Table S1.1 Activities</w:t>
            </w:r>
          </w:p>
        </w:tc>
      </w:tr>
      <w:tr w:rsidR="002C514B" w:rsidRPr="003375BF" w14:paraId="25EBC0ED" w14:textId="77777777" w:rsidTr="00315300">
        <w:trPr>
          <w:cantSplit/>
          <w:tblHeader/>
        </w:trPr>
        <w:tc>
          <w:tcPr>
            <w:tcW w:w="3662" w:type="pct"/>
            <w:shd w:val="clear" w:color="auto" w:fill="auto"/>
          </w:tcPr>
          <w:p w14:paraId="27A9C7D8" w14:textId="77777777" w:rsidR="002C514B" w:rsidRPr="001F4EC0" w:rsidRDefault="002C514B" w:rsidP="00821962">
            <w:pPr>
              <w:pStyle w:val="TableText"/>
              <w:rPr>
                <w:b/>
                <w:sz w:val="18"/>
                <w:szCs w:val="18"/>
              </w:rPr>
            </w:pPr>
            <w:r w:rsidRPr="001F4EC0">
              <w:rPr>
                <w:b/>
                <w:sz w:val="18"/>
                <w:szCs w:val="18"/>
              </w:rPr>
              <w:t>Description of activity</w:t>
            </w:r>
          </w:p>
        </w:tc>
        <w:tc>
          <w:tcPr>
            <w:tcW w:w="1338" w:type="pct"/>
            <w:shd w:val="clear" w:color="auto" w:fill="auto"/>
          </w:tcPr>
          <w:p w14:paraId="37648269" w14:textId="77777777" w:rsidR="002C514B" w:rsidRPr="001F4EC0" w:rsidRDefault="002C514B" w:rsidP="00821962">
            <w:pPr>
              <w:pStyle w:val="TableText"/>
              <w:rPr>
                <w:b/>
                <w:sz w:val="18"/>
                <w:szCs w:val="18"/>
              </w:rPr>
            </w:pPr>
            <w:r w:rsidRPr="001F4EC0">
              <w:rPr>
                <w:b/>
                <w:sz w:val="18"/>
                <w:szCs w:val="18"/>
              </w:rPr>
              <w:t>Limits of specified activity</w:t>
            </w:r>
          </w:p>
        </w:tc>
      </w:tr>
      <w:tr w:rsidR="002C514B" w:rsidRPr="003375BF" w14:paraId="740E32C3" w14:textId="77777777" w:rsidTr="00315300">
        <w:trPr>
          <w:cantSplit/>
        </w:trPr>
        <w:tc>
          <w:tcPr>
            <w:tcW w:w="3662" w:type="pct"/>
            <w:shd w:val="clear" w:color="auto" w:fill="auto"/>
          </w:tcPr>
          <w:p w14:paraId="60550236" w14:textId="0C9A4F69" w:rsidR="002C514B" w:rsidRPr="009C13EA" w:rsidRDefault="002C514B" w:rsidP="00821962">
            <w:pPr>
              <w:pStyle w:val="TableText"/>
              <w:rPr>
                <w:rStyle w:val="Blue"/>
                <w:color w:val="auto"/>
                <w:sz w:val="18"/>
                <w:szCs w:val="18"/>
              </w:rPr>
            </w:pPr>
            <w:r w:rsidRPr="009C13EA">
              <w:rPr>
                <w:rStyle w:val="Blue"/>
                <w:color w:val="auto"/>
                <w:sz w:val="18"/>
                <w:szCs w:val="18"/>
              </w:rPr>
              <w:t>Discharge of secondary treated sewage effluent via Final Effluent Discharge Point</w:t>
            </w:r>
          </w:p>
        </w:tc>
        <w:tc>
          <w:tcPr>
            <w:tcW w:w="1338" w:type="pct"/>
            <w:shd w:val="clear" w:color="auto" w:fill="auto"/>
          </w:tcPr>
          <w:p w14:paraId="3842C1B6" w14:textId="77777777" w:rsidR="002C514B" w:rsidRPr="009C13EA" w:rsidRDefault="002C514B" w:rsidP="00821962">
            <w:pPr>
              <w:pStyle w:val="TableText"/>
              <w:rPr>
                <w:rStyle w:val="Red"/>
                <w:color w:val="auto"/>
                <w:sz w:val="18"/>
                <w:szCs w:val="18"/>
              </w:rPr>
            </w:pPr>
            <w:r w:rsidRPr="009C13EA">
              <w:rPr>
                <w:rStyle w:val="Red"/>
                <w:color w:val="auto"/>
                <w:sz w:val="18"/>
                <w:szCs w:val="18"/>
              </w:rPr>
              <w:t>N/A</w:t>
            </w:r>
          </w:p>
        </w:tc>
      </w:tr>
    </w:tbl>
    <w:p w14:paraId="4C327797" w14:textId="77777777" w:rsidR="002C514B" w:rsidRPr="00796C48" w:rsidRDefault="002C514B"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4722C02F" w14:textId="77777777" w:rsidR="002C514B" w:rsidRPr="00117092" w:rsidRDefault="002C514B" w:rsidP="00821962">
      <w:pPr>
        <w:ind w:left="567"/>
        <w:rPr>
          <w:rFonts w:ascii="Arial" w:hAnsi="Arial" w:cs="Arial"/>
          <w:sz w:val="18"/>
          <w:szCs w:val="18"/>
        </w:rPr>
      </w:pPr>
      <w:r w:rsidRPr="00117092">
        <w:rPr>
          <w:rFonts w:ascii="Arial" w:hAnsi="Arial" w:cs="Arial"/>
          <w:sz w:val="18"/>
          <w:szCs w:val="18"/>
        </w:rPr>
        <w:t>Schedule 2 not in use.</w:t>
      </w:r>
    </w:p>
    <w:p w14:paraId="1B33AD3C" w14:textId="77777777" w:rsidR="002C514B" w:rsidRDefault="002C514B">
      <w:r>
        <w:br w:type="page"/>
      </w:r>
    </w:p>
    <w:p w14:paraId="09FB0AAE" w14:textId="4EEE5FA1" w:rsidR="002C514B" w:rsidRPr="009C5CBC" w:rsidRDefault="002C514B" w:rsidP="009C5CBC">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C514B" w:rsidRPr="00C25946" w14:paraId="4D6D9451" w14:textId="77777777" w:rsidTr="00C227EC">
        <w:trPr>
          <w:cantSplit/>
          <w:tblHeader/>
        </w:trPr>
        <w:tc>
          <w:tcPr>
            <w:tcW w:w="5000" w:type="pct"/>
            <w:gridSpan w:val="7"/>
            <w:shd w:val="clear" w:color="auto" w:fill="000000"/>
          </w:tcPr>
          <w:p w14:paraId="5371E194" w14:textId="77777777" w:rsidR="002C514B" w:rsidRDefault="002C514B" w:rsidP="009E6B04">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5EAA7C40" w14:textId="1B2D7A34" w:rsidR="004805DB" w:rsidRPr="009E6B04" w:rsidRDefault="00AE7AC0" w:rsidP="009E6B04">
            <w:pPr>
              <w:pStyle w:val="TableText"/>
              <w:rPr>
                <w:b/>
                <w:color w:val="FFFFFF"/>
                <w:sz w:val="18"/>
                <w:szCs w:val="18"/>
              </w:rPr>
            </w:pPr>
            <w:r w:rsidRPr="00534C4C">
              <w:rPr>
                <w:b/>
                <w:color w:val="FFFFFF"/>
                <w:sz w:val="18"/>
                <w:szCs w:val="18"/>
              </w:rPr>
              <w:t xml:space="preserve">Effective up to and including </w:t>
            </w:r>
            <w:r>
              <w:rPr>
                <w:b/>
                <w:color w:val="FFFFFF"/>
                <w:sz w:val="18"/>
                <w:szCs w:val="18"/>
              </w:rPr>
              <w:t>31/12/2024</w:t>
            </w:r>
          </w:p>
        </w:tc>
      </w:tr>
      <w:tr w:rsidR="002C514B" w:rsidRPr="00C25946" w14:paraId="10556020" w14:textId="77777777" w:rsidTr="00ED758C">
        <w:trPr>
          <w:cantSplit/>
          <w:tblHeader/>
        </w:trPr>
        <w:tc>
          <w:tcPr>
            <w:tcW w:w="608" w:type="pct"/>
            <w:shd w:val="clear" w:color="auto" w:fill="auto"/>
          </w:tcPr>
          <w:p w14:paraId="7FDFC4EF" w14:textId="77777777" w:rsidR="002C514B" w:rsidRPr="00684736" w:rsidRDefault="002C514B" w:rsidP="00821962">
            <w:pPr>
              <w:pStyle w:val="TableText"/>
              <w:rPr>
                <w:b/>
                <w:sz w:val="18"/>
                <w:szCs w:val="18"/>
              </w:rPr>
            </w:pPr>
            <w:r w:rsidRPr="00684736">
              <w:rPr>
                <w:b/>
                <w:sz w:val="18"/>
                <w:szCs w:val="18"/>
              </w:rPr>
              <w:t>Effluent and discharge point</w:t>
            </w:r>
          </w:p>
        </w:tc>
        <w:tc>
          <w:tcPr>
            <w:tcW w:w="740" w:type="pct"/>
            <w:shd w:val="clear" w:color="auto" w:fill="auto"/>
          </w:tcPr>
          <w:p w14:paraId="4692F90A" w14:textId="77777777" w:rsidR="002C514B" w:rsidRPr="00684736" w:rsidRDefault="002C514B" w:rsidP="00821962">
            <w:pPr>
              <w:pStyle w:val="TableText"/>
              <w:rPr>
                <w:b/>
                <w:sz w:val="18"/>
                <w:szCs w:val="18"/>
              </w:rPr>
            </w:pPr>
            <w:r w:rsidRPr="00684736">
              <w:rPr>
                <w:b/>
                <w:sz w:val="18"/>
                <w:szCs w:val="18"/>
              </w:rPr>
              <w:t xml:space="preserve">Parameter </w:t>
            </w:r>
          </w:p>
        </w:tc>
        <w:tc>
          <w:tcPr>
            <w:tcW w:w="707" w:type="pct"/>
            <w:shd w:val="clear" w:color="auto" w:fill="auto"/>
          </w:tcPr>
          <w:p w14:paraId="0F68C3FC" w14:textId="77777777" w:rsidR="002C514B" w:rsidRPr="00684736" w:rsidRDefault="002C514B" w:rsidP="00821962">
            <w:pPr>
              <w:pStyle w:val="TableText"/>
              <w:rPr>
                <w:b/>
                <w:sz w:val="18"/>
                <w:szCs w:val="18"/>
              </w:rPr>
            </w:pPr>
            <w:r w:rsidRPr="00684736">
              <w:rPr>
                <w:b/>
                <w:sz w:val="18"/>
                <w:szCs w:val="18"/>
              </w:rPr>
              <w:t>Limit (including unit)</w:t>
            </w:r>
          </w:p>
        </w:tc>
        <w:tc>
          <w:tcPr>
            <w:tcW w:w="746" w:type="pct"/>
            <w:shd w:val="clear" w:color="auto" w:fill="auto"/>
          </w:tcPr>
          <w:p w14:paraId="41335BBC" w14:textId="77777777" w:rsidR="002C514B" w:rsidRPr="00684736" w:rsidRDefault="002C514B" w:rsidP="00821962">
            <w:pPr>
              <w:pStyle w:val="TableText"/>
              <w:rPr>
                <w:b/>
                <w:sz w:val="18"/>
                <w:szCs w:val="18"/>
              </w:rPr>
            </w:pPr>
            <w:r w:rsidRPr="00684736">
              <w:rPr>
                <w:b/>
                <w:sz w:val="18"/>
                <w:szCs w:val="18"/>
              </w:rPr>
              <w:t>Reference Period</w:t>
            </w:r>
          </w:p>
        </w:tc>
        <w:tc>
          <w:tcPr>
            <w:tcW w:w="645" w:type="pct"/>
            <w:shd w:val="clear" w:color="auto" w:fill="auto"/>
          </w:tcPr>
          <w:p w14:paraId="6A53162F" w14:textId="77777777" w:rsidR="002C514B" w:rsidRPr="00684736" w:rsidRDefault="002C514B" w:rsidP="00821962">
            <w:pPr>
              <w:pStyle w:val="TableText"/>
              <w:rPr>
                <w:b/>
                <w:sz w:val="18"/>
                <w:szCs w:val="18"/>
              </w:rPr>
            </w:pPr>
            <w:r w:rsidRPr="00684736">
              <w:rPr>
                <w:b/>
                <w:sz w:val="18"/>
                <w:szCs w:val="18"/>
              </w:rPr>
              <w:t>Limit of effective range</w:t>
            </w:r>
          </w:p>
        </w:tc>
        <w:tc>
          <w:tcPr>
            <w:tcW w:w="689" w:type="pct"/>
            <w:shd w:val="clear" w:color="auto" w:fill="auto"/>
          </w:tcPr>
          <w:p w14:paraId="1086EF94" w14:textId="77777777" w:rsidR="002C514B" w:rsidRPr="00684736" w:rsidRDefault="002C514B" w:rsidP="00821962">
            <w:pPr>
              <w:pStyle w:val="TableText"/>
              <w:rPr>
                <w:b/>
                <w:sz w:val="18"/>
                <w:szCs w:val="18"/>
              </w:rPr>
            </w:pPr>
            <w:r w:rsidRPr="00684736">
              <w:rPr>
                <w:b/>
                <w:sz w:val="18"/>
                <w:szCs w:val="18"/>
              </w:rPr>
              <w:t>Monitoring frequency</w:t>
            </w:r>
          </w:p>
        </w:tc>
        <w:tc>
          <w:tcPr>
            <w:tcW w:w="865" w:type="pct"/>
            <w:shd w:val="clear" w:color="auto" w:fill="auto"/>
          </w:tcPr>
          <w:p w14:paraId="23A1C6D3" w14:textId="77777777" w:rsidR="002C514B" w:rsidRPr="00684736" w:rsidRDefault="002C514B" w:rsidP="00821962">
            <w:pPr>
              <w:pStyle w:val="TableText"/>
              <w:rPr>
                <w:b/>
                <w:sz w:val="18"/>
                <w:szCs w:val="18"/>
              </w:rPr>
            </w:pPr>
            <w:r w:rsidRPr="00684736">
              <w:rPr>
                <w:b/>
                <w:sz w:val="18"/>
                <w:szCs w:val="18"/>
              </w:rPr>
              <w:t>Compliance Statistic</w:t>
            </w:r>
          </w:p>
        </w:tc>
      </w:tr>
      <w:tr w:rsidR="002C514B" w:rsidRPr="00C25946" w14:paraId="0F583884" w14:textId="77777777" w:rsidTr="00ED758C">
        <w:trPr>
          <w:cantSplit/>
        </w:trPr>
        <w:tc>
          <w:tcPr>
            <w:tcW w:w="608" w:type="pct"/>
            <w:vMerge w:val="restart"/>
            <w:shd w:val="clear" w:color="auto" w:fill="auto"/>
          </w:tcPr>
          <w:p w14:paraId="36556C70" w14:textId="7A6C2F0B" w:rsidR="002C514B" w:rsidRPr="00684736" w:rsidRDefault="002C514B" w:rsidP="00AF03C6">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062DE31A"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296E0AD4" w14:textId="665F9274" w:rsidR="002C514B" w:rsidRPr="00684736" w:rsidRDefault="009C5CBC" w:rsidP="00AF03C6">
            <w:pPr>
              <w:pStyle w:val="TableText"/>
              <w:rPr>
                <w:rStyle w:val="Blue"/>
                <w:rFonts w:cs="Calibri"/>
                <w:color w:val="auto"/>
                <w:sz w:val="18"/>
                <w:szCs w:val="18"/>
              </w:rPr>
            </w:pPr>
            <w:r w:rsidRPr="00684736">
              <w:rPr>
                <w:rStyle w:val="Blue"/>
                <w:rFonts w:cs="Calibri"/>
                <w:color w:val="auto"/>
                <w:sz w:val="18"/>
                <w:szCs w:val="18"/>
              </w:rPr>
              <w:t>30.3</w:t>
            </w:r>
            <w:r w:rsidR="002C514B" w:rsidRPr="00684736">
              <w:rPr>
                <w:rStyle w:val="Blue"/>
                <w:rFonts w:cs="Calibri"/>
                <w:color w:val="auto"/>
                <w:sz w:val="18"/>
                <w:szCs w:val="18"/>
              </w:rPr>
              <w:t xml:space="preserve"> m</w:t>
            </w:r>
            <w:r w:rsidR="002C514B" w:rsidRPr="00684736">
              <w:rPr>
                <w:rStyle w:val="Blue"/>
                <w:rFonts w:cs="Calibri"/>
                <w:color w:val="auto"/>
                <w:sz w:val="18"/>
                <w:szCs w:val="18"/>
                <w:vertAlign w:val="superscript"/>
              </w:rPr>
              <w:t>3</w:t>
            </w:r>
            <w:r w:rsidR="002C514B" w:rsidRPr="00684736">
              <w:rPr>
                <w:rStyle w:val="Blue"/>
                <w:rFonts w:cs="Calibri"/>
                <w:color w:val="auto"/>
                <w:sz w:val="18"/>
                <w:szCs w:val="18"/>
              </w:rPr>
              <w:t>/day</w:t>
            </w:r>
          </w:p>
          <w:p w14:paraId="7DA22B32" w14:textId="77777777" w:rsidR="002C514B" w:rsidRPr="00684736" w:rsidRDefault="002C514B" w:rsidP="00AF03C6">
            <w:pPr>
              <w:pStyle w:val="TableText"/>
              <w:rPr>
                <w:rStyle w:val="Blue"/>
                <w:rFonts w:cs="Calibri"/>
                <w:color w:val="auto"/>
                <w:sz w:val="18"/>
                <w:szCs w:val="18"/>
              </w:rPr>
            </w:pPr>
          </w:p>
          <w:p w14:paraId="5160289B" w14:textId="77777777" w:rsidR="002C514B" w:rsidRPr="00684736" w:rsidRDefault="002C514B" w:rsidP="00AF03C6">
            <w:pPr>
              <w:pStyle w:val="TableText"/>
              <w:rPr>
                <w:rStyle w:val="Blue"/>
                <w:rFonts w:cs="Calibri"/>
                <w:color w:val="auto"/>
                <w:sz w:val="18"/>
                <w:szCs w:val="18"/>
              </w:rPr>
            </w:pPr>
          </w:p>
        </w:tc>
        <w:tc>
          <w:tcPr>
            <w:tcW w:w="746" w:type="pct"/>
            <w:shd w:val="clear" w:color="auto" w:fill="auto"/>
          </w:tcPr>
          <w:p w14:paraId="71029D7E"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0C60ED27"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7D76A6BD" w14:textId="77777777"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4BE79BFE" w14:textId="52CFF25E" w:rsidR="002C514B" w:rsidRPr="00684736" w:rsidRDefault="002C514B" w:rsidP="00AF03C6">
            <w:pPr>
              <w:pStyle w:val="TableText"/>
              <w:rPr>
                <w:rStyle w:val="Blue"/>
                <w:rFonts w:cs="Calibri"/>
                <w:color w:val="auto"/>
                <w:sz w:val="18"/>
                <w:szCs w:val="18"/>
              </w:rPr>
            </w:pPr>
            <w:r w:rsidRPr="00684736">
              <w:rPr>
                <w:rStyle w:val="Blue"/>
                <w:rFonts w:cs="Calibri"/>
                <w:color w:val="auto"/>
                <w:sz w:val="18"/>
                <w:szCs w:val="18"/>
              </w:rPr>
              <w:t>Condition 3.1.</w:t>
            </w:r>
            <w:r w:rsidR="00684736" w:rsidRPr="00684736">
              <w:rPr>
                <w:rStyle w:val="Blue"/>
                <w:rFonts w:cs="Calibri"/>
                <w:color w:val="auto"/>
                <w:sz w:val="18"/>
                <w:szCs w:val="18"/>
              </w:rPr>
              <w:t>4</w:t>
            </w:r>
            <w:r w:rsidRPr="00684736">
              <w:rPr>
                <w:rStyle w:val="Blue"/>
                <w:rFonts w:cs="Calibri"/>
                <w:color w:val="auto"/>
                <w:sz w:val="18"/>
                <w:szCs w:val="18"/>
              </w:rPr>
              <w:t xml:space="preserve"> applies</w:t>
            </w:r>
          </w:p>
        </w:tc>
      </w:tr>
      <w:tr w:rsidR="002C514B" w:rsidRPr="00C25946" w14:paraId="0CE23506" w14:textId="77777777" w:rsidTr="00ED758C">
        <w:trPr>
          <w:cantSplit/>
        </w:trPr>
        <w:tc>
          <w:tcPr>
            <w:tcW w:w="608" w:type="pct"/>
            <w:vMerge/>
            <w:shd w:val="clear" w:color="auto" w:fill="auto"/>
          </w:tcPr>
          <w:p w14:paraId="4094D37D" w14:textId="77777777" w:rsidR="002C514B" w:rsidRPr="00684736" w:rsidRDefault="002C514B" w:rsidP="00375FB3">
            <w:pPr>
              <w:pStyle w:val="TableText"/>
              <w:rPr>
                <w:rStyle w:val="Blue"/>
                <w:color w:val="auto"/>
                <w:sz w:val="18"/>
                <w:szCs w:val="18"/>
              </w:rPr>
            </w:pPr>
          </w:p>
        </w:tc>
        <w:tc>
          <w:tcPr>
            <w:tcW w:w="740" w:type="pct"/>
            <w:shd w:val="clear" w:color="auto" w:fill="auto"/>
          </w:tcPr>
          <w:p w14:paraId="28822F4A"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78BB8C09" w14:textId="5D89BF5A" w:rsidR="002C514B" w:rsidRPr="00684736" w:rsidRDefault="009C5CBC" w:rsidP="00050812">
            <w:pPr>
              <w:pStyle w:val="TableText"/>
              <w:rPr>
                <w:rStyle w:val="Blue"/>
                <w:rFonts w:cs="Calibri"/>
                <w:color w:val="auto"/>
                <w:sz w:val="18"/>
                <w:szCs w:val="18"/>
              </w:rPr>
            </w:pPr>
            <w:r w:rsidRPr="00684736">
              <w:rPr>
                <w:rStyle w:val="Blue"/>
                <w:rFonts w:cs="Calibri"/>
                <w:color w:val="auto"/>
                <w:sz w:val="18"/>
                <w:szCs w:val="18"/>
              </w:rPr>
              <w:t>60</w:t>
            </w:r>
            <w:r w:rsidR="002C514B" w:rsidRPr="00684736">
              <w:rPr>
                <w:rStyle w:val="Blue"/>
                <w:rFonts w:cs="Calibri"/>
                <w:color w:val="auto"/>
                <w:sz w:val="18"/>
                <w:szCs w:val="18"/>
              </w:rPr>
              <w:t xml:space="preserve"> mg/l</w:t>
            </w:r>
          </w:p>
        </w:tc>
        <w:tc>
          <w:tcPr>
            <w:tcW w:w="746" w:type="pct"/>
            <w:shd w:val="clear" w:color="auto" w:fill="auto"/>
          </w:tcPr>
          <w:p w14:paraId="4DF835C5"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633B430"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48946550"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7FFF79A9"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 xml:space="preserve">Look up </w:t>
            </w:r>
            <w:proofErr w:type="gramStart"/>
            <w:r w:rsidRPr="00684736">
              <w:rPr>
                <w:rStyle w:val="Blue"/>
                <w:rFonts w:cs="Calibri"/>
                <w:color w:val="auto"/>
                <w:sz w:val="18"/>
                <w:szCs w:val="18"/>
              </w:rPr>
              <w:t>table</w:t>
            </w:r>
            <w:proofErr w:type="gramEnd"/>
          </w:p>
          <w:p w14:paraId="06EB532A" w14:textId="77777777" w:rsidR="002C514B" w:rsidRPr="00684736" w:rsidRDefault="002C514B" w:rsidP="00375FB3">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2C514B" w:rsidRPr="00C25946" w14:paraId="366EFC3D" w14:textId="77777777" w:rsidTr="00ED758C">
        <w:trPr>
          <w:cantSplit/>
        </w:trPr>
        <w:tc>
          <w:tcPr>
            <w:tcW w:w="608" w:type="pct"/>
            <w:vMerge/>
            <w:shd w:val="clear" w:color="auto" w:fill="auto"/>
          </w:tcPr>
          <w:p w14:paraId="65D9587A" w14:textId="77777777" w:rsidR="002C514B" w:rsidRPr="00684736" w:rsidRDefault="002C514B" w:rsidP="00375FB3">
            <w:pPr>
              <w:pStyle w:val="TableText"/>
              <w:rPr>
                <w:rStyle w:val="Blue"/>
                <w:color w:val="auto"/>
              </w:rPr>
            </w:pPr>
          </w:p>
        </w:tc>
        <w:tc>
          <w:tcPr>
            <w:tcW w:w="740" w:type="pct"/>
            <w:shd w:val="clear" w:color="auto" w:fill="auto"/>
          </w:tcPr>
          <w:p w14:paraId="5E242B3E" w14:textId="77777777" w:rsidR="002C514B" w:rsidRPr="00684736" w:rsidRDefault="002C514B" w:rsidP="00375FB3">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2C9BCB15" w14:textId="77777777" w:rsidR="002C514B" w:rsidRPr="00684736" w:rsidRDefault="002C514B" w:rsidP="00375FB3">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6FCAAB22" w14:textId="77777777" w:rsidR="002C514B" w:rsidRPr="00684736" w:rsidRDefault="002C514B" w:rsidP="00375FB3">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4D1434A2" w14:textId="77777777" w:rsidR="002C514B" w:rsidRPr="00684736" w:rsidRDefault="002C514B" w:rsidP="00375FB3">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1B33F94E" w14:textId="77777777" w:rsidR="002C514B" w:rsidRPr="00684736" w:rsidRDefault="002C514B" w:rsidP="00375FB3">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33EFDFA2" w14:textId="77777777" w:rsidR="002C514B" w:rsidRPr="00684736" w:rsidRDefault="002C514B" w:rsidP="00375FB3">
            <w:pPr>
              <w:pStyle w:val="TableText"/>
              <w:rPr>
                <w:rStyle w:val="Blue"/>
                <w:color w:val="auto"/>
                <w:sz w:val="18"/>
                <w:szCs w:val="18"/>
              </w:rPr>
            </w:pPr>
            <w:r w:rsidRPr="00684736">
              <w:rPr>
                <w:rStyle w:val="Blue"/>
                <w:color w:val="auto"/>
                <w:sz w:val="18"/>
                <w:szCs w:val="18"/>
              </w:rPr>
              <w:t>No significant trace</w:t>
            </w:r>
          </w:p>
          <w:p w14:paraId="14630978" w14:textId="77777777" w:rsidR="002C514B" w:rsidRPr="00684736" w:rsidRDefault="002C514B" w:rsidP="00375FB3">
            <w:pPr>
              <w:pStyle w:val="TableText"/>
              <w:rPr>
                <w:rStyle w:val="Blue"/>
                <w:color w:val="auto"/>
                <w:sz w:val="18"/>
                <w:szCs w:val="18"/>
              </w:rPr>
            </w:pPr>
            <w:r w:rsidRPr="00684736">
              <w:rPr>
                <w:rStyle w:val="Blue"/>
                <w:color w:val="auto"/>
                <w:sz w:val="18"/>
                <w:szCs w:val="18"/>
              </w:rPr>
              <w:t>(Condition 3.1.3 applies)</w:t>
            </w:r>
          </w:p>
        </w:tc>
      </w:tr>
    </w:tbl>
    <w:p w14:paraId="04DA0456" w14:textId="2544641E" w:rsidR="009C5CBC" w:rsidRDefault="009C5CBC" w:rsidP="00366B71">
      <w:pPr>
        <w:spacing w:before="120" w:after="120"/>
        <w:rPr>
          <w:rStyle w:val="Pink"/>
          <w:rFonts w:ascii="Arial" w:hAnsi="Arial" w:cs="Arial"/>
          <w:sz w:val="18"/>
          <w:szCs w:val="18"/>
        </w:rPr>
      </w:pPr>
    </w:p>
    <w:p w14:paraId="4BC19F1A" w14:textId="7A0053DF" w:rsidR="00AE7AC0" w:rsidRDefault="00AE7AC0" w:rsidP="00366B71">
      <w:pPr>
        <w:spacing w:before="120" w:after="120"/>
        <w:rPr>
          <w:rStyle w:val="Pink"/>
          <w:rFonts w:ascii="Arial" w:hAnsi="Arial"/>
          <w:sz w:val="18"/>
          <w:szCs w:val="18"/>
        </w:rPr>
      </w:pPr>
    </w:p>
    <w:p w14:paraId="799E919D" w14:textId="6DA651D9" w:rsidR="00AE7AC0" w:rsidRDefault="00AE7AC0" w:rsidP="00366B71">
      <w:pPr>
        <w:spacing w:before="120" w:after="120"/>
        <w:rPr>
          <w:rStyle w:val="Pink"/>
          <w:rFonts w:ascii="Arial" w:hAnsi="Arial"/>
          <w:sz w:val="18"/>
          <w:szCs w:val="18"/>
        </w:rPr>
      </w:pPr>
    </w:p>
    <w:p w14:paraId="209EDEA1" w14:textId="3157D17E" w:rsidR="00AE7AC0" w:rsidRDefault="00AE7AC0" w:rsidP="00366B71">
      <w:pPr>
        <w:spacing w:before="120" w:after="120"/>
        <w:rPr>
          <w:rStyle w:val="Pink"/>
          <w:rFonts w:ascii="Arial" w:hAnsi="Arial"/>
          <w:sz w:val="18"/>
          <w:szCs w:val="18"/>
        </w:rPr>
      </w:pPr>
    </w:p>
    <w:p w14:paraId="110C8D0B" w14:textId="69FCF373" w:rsidR="00AE7AC0" w:rsidRDefault="00AE7AC0" w:rsidP="00366B71">
      <w:pPr>
        <w:spacing w:before="120" w:after="120"/>
        <w:rPr>
          <w:rStyle w:val="Pink"/>
          <w:rFonts w:ascii="Arial" w:hAnsi="Arial"/>
          <w:sz w:val="18"/>
          <w:szCs w:val="18"/>
        </w:rPr>
      </w:pPr>
    </w:p>
    <w:p w14:paraId="281476B1" w14:textId="68E34F17" w:rsidR="00AE7AC0" w:rsidRDefault="00AE7AC0" w:rsidP="00366B71">
      <w:pPr>
        <w:spacing w:before="120" w:after="120"/>
        <w:rPr>
          <w:rStyle w:val="Pink"/>
          <w:rFonts w:ascii="Arial" w:hAnsi="Arial"/>
          <w:sz w:val="18"/>
          <w:szCs w:val="18"/>
        </w:rPr>
      </w:pPr>
    </w:p>
    <w:p w14:paraId="735E05B6" w14:textId="6519653F" w:rsidR="00AE7AC0" w:rsidRDefault="00AE7AC0" w:rsidP="00366B71">
      <w:pPr>
        <w:spacing w:before="120" w:after="120"/>
        <w:rPr>
          <w:rStyle w:val="Pink"/>
          <w:rFonts w:ascii="Arial" w:hAnsi="Arial"/>
          <w:sz w:val="18"/>
          <w:szCs w:val="18"/>
        </w:rPr>
      </w:pPr>
    </w:p>
    <w:p w14:paraId="1A4E0937" w14:textId="36BDA35C" w:rsidR="00AE7AC0" w:rsidRDefault="00AE7AC0" w:rsidP="00366B71">
      <w:pPr>
        <w:spacing w:before="120" w:after="120"/>
        <w:rPr>
          <w:rStyle w:val="Pink"/>
          <w:rFonts w:ascii="Arial" w:hAnsi="Arial"/>
          <w:sz w:val="18"/>
          <w:szCs w:val="18"/>
        </w:rPr>
      </w:pPr>
    </w:p>
    <w:p w14:paraId="2430D937" w14:textId="20C3FC83" w:rsidR="00AE7AC0" w:rsidRDefault="00AE7AC0" w:rsidP="00366B71">
      <w:pPr>
        <w:spacing w:before="120" w:after="120"/>
        <w:rPr>
          <w:rStyle w:val="Pink"/>
          <w:rFonts w:ascii="Arial" w:hAnsi="Arial"/>
          <w:sz w:val="18"/>
          <w:szCs w:val="18"/>
        </w:rPr>
      </w:pPr>
    </w:p>
    <w:p w14:paraId="19BAFE71" w14:textId="13CB4112" w:rsidR="00AE7AC0" w:rsidRDefault="00AE7AC0" w:rsidP="00366B71">
      <w:pPr>
        <w:spacing w:before="120" w:after="120"/>
        <w:rPr>
          <w:rStyle w:val="Pink"/>
          <w:rFonts w:ascii="Arial" w:hAnsi="Arial"/>
          <w:sz w:val="18"/>
          <w:szCs w:val="18"/>
        </w:rPr>
      </w:pPr>
    </w:p>
    <w:p w14:paraId="778C0F73" w14:textId="77777777" w:rsidR="00AE7AC0" w:rsidRDefault="00AE7AC0" w:rsidP="00366B71">
      <w:pPr>
        <w:spacing w:before="120" w:after="120"/>
        <w:rPr>
          <w:rStyle w:val="Pink"/>
          <w:rFonts w:ascii="Arial" w:hAnsi="Arial"/>
          <w:sz w:val="18"/>
          <w:szCs w:val="18"/>
        </w:rPr>
      </w:pPr>
    </w:p>
    <w:p w14:paraId="4AE55D12" w14:textId="65B832C4" w:rsidR="00AE7AC0" w:rsidRDefault="00AE7AC0" w:rsidP="00366B71">
      <w:pPr>
        <w:spacing w:before="120" w:after="120"/>
        <w:rPr>
          <w:rStyle w:val="Pink"/>
          <w:rFonts w:ascii="Arial" w:hAnsi="Arial"/>
          <w:sz w:val="18"/>
          <w:szCs w:val="18"/>
        </w:rPr>
      </w:pPr>
    </w:p>
    <w:p w14:paraId="66807001" w14:textId="77777777" w:rsidR="00AE7AC0" w:rsidRDefault="00AE7AC0"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805DB" w:rsidRPr="00C25946" w14:paraId="3CD57A37" w14:textId="77777777" w:rsidTr="00B217EB">
        <w:trPr>
          <w:cantSplit/>
          <w:tblHeader/>
        </w:trPr>
        <w:tc>
          <w:tcPr>
            <w:tcW w:w="5000" w:type="pct"/>
            <w:gridSpan w:val="7"/>
            <w:shd w:val="clear" w:color="auto" w:fill="000000"/>
          </w:tcPr>
          <w:p w14:paraId="0F3D0A82" w14:textId="474F5D21" w:rsidR="004805DB" w:rsidRDefault="004805DB" w:rsidP="00B217EB">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33C8E3BC" w14:textId="448DCA80" w:rsidR="004805DB" w:rsidRPr="009E6B04" w:rsidRDefault="00AE7AC0" w:rsidP="00B217EB">
            <w:pPr>
              <w:pStyle w:val="TableText"/>
              <w:rPr>
                <w:b/>
                <w:color w:val="FFFFFF"/>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w:t>
            </w:r>
            <w:r w:rsidRPr="005D746A">
              <w:rPr>
                <w:b/>
                <w:color w:val="FFFFFF"/>
                <w:sz w:val="18"/>
                <w:szCs w:val="18"/>
              </w:rPr>
              <w:t xml:space="preserve">including </w:t>
            </w:r>
            <w:r w:rsidR="00FC76AA" w:rsidRPr="005D746A">
              <w:rPr>
                <w:b/>
                <w:color w:val="FFFFFF"/>
                <w:sz w:val="18"/>
                <w:szCs w:val="18"/>
              </w:rPr>
              <w:t>25</w:t>
            </w:r>
            <w:r w:rsidR="00557C4F" w:rsidRPr="005D746A">
              <w:rPr>
                <w:b/>
                <w:color w:val="FFFFFF"/>
                <w:sz w:val="18"/>
                <w:szCs w:val="18"/>
              </w:rPr>
              <w:t>/0</w:t>
            </w:r>
            <w:r w:rsidR="00FC76AA" w:rsidRPr="005D746A">
              <w:rPr>
                <w:b/>
                <w:color w:val="FFFFFF"/>
                <w:sz w:val="18"/>
                <w:szCs w:val="18"/>
              </w:rPr>
              <w:t>1</w:t>
            </w:r>
            <w:r w:rsidRPr="005D746A">
              <w:rPr>
                <w:b/>
                <w:color w:val="FFFFFF"/>
                <w:sz w:val="18"/>
                <w:szCs w:val="18"/>
              </w:rPr>
              <w:t>/202</w:t>
            </w:r>
            <w:r w:rsidR="00FC76AA" w:rsidRPr="005D746A">
              <w:rPr>
                <w:b/>
                <w:color w:val="FFFFFF"/>
                <w:sz w:val="18"/>
                <w:szCs w:val="18"/>
              </w:rPr>
              <w:t>8</w:t>
            </w:r>
          </w:p>
        </w:tc>
      </w:tr>
      <w:tr w:rsidR="004805DB" w:rsidRPr="00C25946" w14:paraId="6088D4B0" w14:textId="77777777" w:rsidTr="00B217EB">
        <w:trPr>
          <w:cantSplit/>
          <w:tblHeader/>
        </w:trPr>
        <w:tc>
          <w:tcPr>
            <w:tcW w:w="608" w:type="pct"/>
            <w:shd w:val="clear" w:color="auto" w:fill="auto"/>
          </w:tcPr>
          <w:p w14:paraId="64BE5E6E" w14:textId="77777777" w:rsidR="004805DB" w:rsidRPr="00684736" w:rsidRDefault="004805DB" w:rsidP="00B217EB">
            <w:pPr>
              <w:pStyle w:val="TableText"/>
              <w:rPr>
                <w:b/>
                <w:sz w:val="18"/>
                <w:szCs w:val="18"/>
              </w:rPr>
            </w:pPr>
            <w:r w:rsidRPr="00684736">
              <w:rPr>
                <w:b/>
                <w:sz w:val="18"/>
                <w:szCs w:val="18"/>
              </w:rPr>
              <w:t>Effluent and discharge point</w:t>
            </w:r>
          </w:p>
        </w:tc>
        <w:tc>
          <w:tcPr>
            <w:tcW w:w="740" w:type="pct"/>
            <w:shd w:val="clear" w:color="auto" w:fill="auto"/>
          </w:tcPr>
          <w:p w14:paraId="7639829E" w14:textId="77777777" w:rsidR="004805DB" w:rsidRPr="00684736" w:rsidRDefault="004805DB" w:rsidP="00B217EB">
            <w:pPr>
              <w:pStyle w:val="TableText"/>
              <w:rPr>
                <w:b/>
                <w:sz w:val="18"/>
                <w:szCs w:val="18"/>
              </w:rPr>
            </w:pPr>
            <w:r w:rsidRPr="00684736">
              <w:rPr>
                <w:b/>
                <w:sz w:val="18"/>
                <w:szCs w:val="18"/>
              </w:rPr>
              <w:t xml:space="preserve">Parameter </w:t>
            </w:r>
          </w:p>
        </w:tc>
        <w:tc>
          <w:tcPr>
            <w:tcW w:w="707" w:type="pct"/>
            <w:shd w:val="clear" w:color="auto" w:fill="auto"/>
          </w:tcPr>
          <w:p w14:paraId="1754CD61" w14:textId="77777777" w:rsidR="004805DB" w:rsidRPr="00684736" w:rsidRDefault="004805DB" w:rsidP="00B217EB">
            <w:pPr>
              <w:pStyle w:val="TableText"/>
              <w:rPr>
                <w:b/>
                <w:sz w:val="18"/>
                <w:szCs w:val="18"/>
              </w:rPr>
            </w:pPr>
            <w:r w:rsidRPr="00684736">
              <w:rPr>
                <w:b/>
                <w:sz w:val="18"/>
                <w:szCs w:val="18"/>
              </w:rPr>
              <w:t>Limit (including unit)</w:t>
            </w:r>
          </w:p>
        </w:tc>
        <w:tc>
          <w:tcPr>
            <w:tcW w:w="746" w:type="pct"/>
            <w:shd w:val="clear" w:color="auto" w:fill="auto"/>
          </w:tcPr>
          <w:p w14:paraId="2B57BDF5" w14:textId="77777777" w:rsidR="004805DB" w:rsidRPr="00684736" w:rsidRDefault="004805DB" w:rsidP="00B217EB">
            <w:pPr>
              <w:pStyle w:val="TableText"/>
              <w:rPr>
                <w:b/>
                <w:sz w:val="18"/>
                <w:szCs w:val="18"/>
              </w:rPr>
            </w:pPr>
            <w:r w:rsidRPr="00684736">
              <w:rPr>
                <w:b/>
                <w:sz w:val="18"/>
                <w:szCs w:val="18"/>
              </w:rPr>
              <w:t>Reference Period</w:t>
            </w:r>
          </w:p>
        </w:tc>
        <w:tc>
          <w:tcPr>
            <w:tcW w:w="645" w:type="pct"/>
            <w:shd w:val="clear" w:color="auto" w:fill="auto"/>
          </w:tcPr>
          <w:p w14:paraId="601F30ED" w14:textId="77777777" w:rsidR="004805DB" w:rsidRPr="00684736" w:rsidRDefault="004805DB" w:rsidP="00B217EB">
            <w:pPr>
              <w:pStyle w:val="TableText"/>
              <w:rPr>
                <w:b/>
                <w:sz w:val="18"/>
                <w:szCs w:val="18"/>
              </w:rPr>
            </w:pPr>
            <w:r w:rsidRPr="00684736">
              <w:rPr>
                <w:b/>
                <w:sz w:val="18"/>
                <w:szCs w:val="18"/>
              </w:rPr>
              <w:t>Limit of effective range</w:t>
            </w:r>
          </w:p>
        </w:tc>
        <w:tc>
          <w:tcPr>
            <w:tcW w:w="689" w:type="pct"/>
            <w:shd w:val="clear" w:color="auto" w:fill="auto"/>
          </w:tcPr>
          <w:p w14:paraId="27A4D488" w14:textId="77777777" w:rsidR="004805DB" w:rsidRPr="00684736" w:rsidRDefault="004805DB" w:rsidP="00B217EB">
            <w:pPr>
              <w:pStyle w:val="TableText"/>
              <w:rPr>
                <w:b/>
                <w:sz w:val="18"/>
                <w:szCs w:val="18"/>
              </w:rPr>
            </w:pPr>
            <w:r w:rsidRPr="00684736">
              <w:rPr>
                <w:b/>
                <w:sz w:val="18"/>
                <w:szCs w:val="18"/>
              </w:rPr>
              <w:t>Monitoring frequency</w:t>
            </w:r>
          </w:p>
        </w:tc>
        <w:tc>
          <w:tcPr>
            <w:tcW w:w="865" w:type="pct"/>
            <w:shd w:val="clear" w:color="auto" w:fill="auto"/>
          </w:tcPr>
          <w:p w14:paraId="797A367A" w14:textId="77777777" w:rsidR="004805DB" w:rsidRPr="00684736" w:rsidRDefault="004805DB" w:rsidP="00B217EB">
            <w:pPr>
              <w:pStyle w:val="TableText"/>
              <w:rPr>
                <w:b/>
                <w:sz w:val="18"/>
                <w:szCs w:val="18"/>
              </w:rPr>
            </w:pPr>
            <w:r w:rsidRPr="00684736">
              <w:rPr>
                <w:b/>
                <w:sz w:val="18"/>
                <w:szCs w:val="18"/>
              </w:rPr>
              <w:t>Compliance Statistic</w:t>
            </w:r>
          </w:p>
        </w:tc>
      </w:tr>
      <w:tr w:rsidR="004805DB" w:rsidRPr="00C25946" w14:paraId="37D124EF" w14:textId="77777777" w:rsidTr="00B217EB">
        <w:trPr>
          <w:cantSplit/>
        </w:trPr>
        <w:tc>
          <w:tcPr>
            <w:tcW w:w="608" w:type="pct"/>
            <w:vMerge w:val="restart"/>
            <w:shd w:val="clear" w:color="auto" w:fill="auto"/>
          </w:tcPr>
          <w:p w14:paraId="7C545334" w14:textId="77777777" w:rsidR="004805DB" w:rsidRPr="00684736" w:rsidRDefault="004805DB" w:rsidP="00B217EB">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4A08E7F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52B845D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30.3 m</w:t>
            </w:r>
            <w:r w:rsidRPr="00684736">
              <w:rPr>
                <w:rStyle w:val="Blue"/>
                <w:rFonts w:cs="Calibri"/>
                <w:color w:val="auto"/>
                <w:sz w:val="18"/>
                <w:szCs w:val="18"/>
                <w:vertAlign w:val="superscript"/>
              </w:rPr>
              <w:t>3</w:t>
            </w:r>
            <w:r w:rsidRPr="00684736">
              <w:rPr>
                <w:rStyle w:val="Blue"/>
                <w:rFonts w:cs="Calibri"/>
                <w:color w:val="auto"/>
                <w:sz w:val="18"/>
                <w:szCs w:val="18"/>
              </w:rPr>
              <w:t>/day</w:t>
            </w:r>
          </w:p>
          <w:p w14:paraId="025C827B" w14:textId="77777777" w:rsidR="004805DB" w:rsidRPr="00684736" w:rsidRDefault="004805DB" w:rsidP="00B217EB">
            <w:pPr>
              <w:pStyle w:val="TableText"/>
              <w:rPr>
                <w:rStyle w:val="Blue"/>
                <w:rFonts w:cs="Calibri"/>
                <w:color w:val="auto"/>
                <w:sz w:val="18"/>
                <w:szCs w:val="18"/>
              </w:rPr>
            </w:pPr>
          </w:p>
          <w:p w14:paraId="32066AB2" w14:textId="77777777" w:rsidR="004805DB" w:rsidRPr="00684736" w:rsidRDefault="004805DB" w:rsidP="00B217EB">
            <w:pPr>
              <w:pStyle w:val="TableText"/>
              <w:rPr>
                <w:rStyle w:val="Blue"/>
                <w:rFonts w:cs="Calibri"/>
                <w:color w:val="auto"/>
                <w:sz w:val="18"/>
                <w:szCs w:val="18"/>
              </w:rPr>
            </w:pPr>
          </w:p>
        </w:tc>
        <w:tc>
          <w:tcPr>
            <w:tcW w:w="746" w:type="pct"/>
            <w:shd w:val="clear" w:color="auto" w:fill="auto"/>
          </w:tcPr>
          <w:p w14:paraId="3B38097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6FD083D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2D5F500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3C8E3D44"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 3.1.4 applies</w:t>
            </w:r>
          </w:p>
        </w:tc>
      </w:tr>
      <w:tr w:rsidR="004805DB" w:rsidRPr="00C25946" w14:paraId="06E8ED80" w14:textId="77777777" w:rsidTr="00B217EB">
        <w:trPr>
          <w:cantSplit/>
        </w:trPr>
        <w:tc>
          <w:tcPr>
            <w:tcW w:w="608" w:type="pct"/>
            <w:vMerge/>
            <w:shd w:val="clear" w:color="auto" w:fill="auto"/>
          </w:tcPr>
          <w:p w14:paraId="6D82A662" w14:textId="77777777" w:rsidR="004805DB" w:rsidRPr="00684736" w:rsidRDefault="004805DB" w:rsidP="00B217EB">
            <w:pPr>
              <w:pStyle w:val="TableText"/>
              <w:rPr>
                <w:rStyle w:val="Blue"/>
                <w:color w:val="auto"/>
                <w:sz w:val="18"/>
                <w:szCs w:val="18"/>
              </w:rPr>
            </w:pPr>
          </w:p>
        </w:tc>
        <w:tc>
          <w:tcPr>
            <w:tcW w:w="740" w:type="pct"/>
            <w:shd w:val="clear" w:color="auto" w:fill="auto"/>
          </w:tcPr>
          <w:p w14:paraId="4835FB55"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ATU-BOD as O</w:t>
            </w:r>
            <w:r w:rsidRPr="00684736">
              <w:rPr>
                <w:rStyle w:val="Blue"/>
                <w:rFonts w:cs="Calibri"/>
                <w:color w:val="auto"/>
                <w:sz w:val="18"/>
                <w:szCs w:val="18"/>
                <w:vertAlign w:val="subscript"/>
              </w:rPr>
              <w:t>2</w:t>
            </w:r>
          </w:p>
        </w:tc>
        <w:tc>
          <w:tcPr>
            <w:tcW w:w="707" w:type="pct"/>
            <w:shd w:val="clear" w:color="auto" w:fill="auto"/>
          </w:tcPr>
          <w:p w14:paraId="59F7BDED"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40 mg/l</w:t>
            </w:r>
          </w:p>
          <w:p w14:paraId="103E02F8" w14:textId="77777777" w:rsidR="004805DB" w:rsidRPr="00684736" w:rsidRDefault="004805DB" w:rsidP="00B217EB">
            <w:pPr>
              <w:pStyle w:val="TableText"/>
              <w:rPr>
                <w:rStyle w:val="Blue"/>
                <w:rFonts w:cs="Calibri"/>
                <w:i/>
                <w:iCs/>
                <w:color w:val="auto"/>
                <w:sz w:val="18"/>
                <w:szCs w:val="18"/>
              </w:rPr>
            </w:pPr>
          </w:p>
        </w:tc>
        <w:tc>
          <w:tcPr>
            <w:tcW w:w="746" w:type="pct"/>
            <w:shd w:val="clear" w:color="auto" w:fill="auto"/>
          </w:tcPr>
          <w:p w14:paraId="36049DB7"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6A23431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65D2438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4E75F214"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 xml:space="preserve">Look up </w:t>
            </w:r>
            <w:proofErr w:type="gramStart"/>
            <w:r w:rsidRPr="00684736">
              <w:rPr>
                <w:rStyle w:val="Blue"/>
                <w:rFonts w:cs="Calibri"/>
                <w:color w:val="auto"/>
                <w:sz w:val="18"/>
                <w:szCs w:val="18"/>
              </w:rPr>
              <w:t>table</w:t>
            </w:r>
            <w:proofErr w:type="gramEnd"/>
          </w:p>
          <w:p w14:paraId="1DD4C727"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4805DB" w:rsidRPr="00C25946" w14:paraId="7B430884" w14:textId="77777777" w:rsidTr="00B217EB">
        <w:trPr>
          <w:cantSplit/>
        </w:trPr>
        <w:tc>
          <w:tcPr>
            <w:tcW w:w="608" w:type="pct"/>
            <w:vMerge/>
            <w:shd w:val="clear" w:color="auto" w:fill="auto"/>
          </w:tcPr>
          <w:p w14:paraId="30EC022C" w14:textId="77777777" w:rsidR="004805DB" w:rsidRPr="00684736" w:rsidRDefault="004805DB" w:rsidP="00B217EB">
            <w:pPr>
              <w:pStyle w:val="TableText"/>
              <w:rPr>
                <w:rStyle w:val="Blue"/>
                <w:color w:val="auto"/>
                <w:sz w:val="18"/>
                <w:szCs w:val="18"/>
              </w:rPr>
            </w:pPr>
          </w:p>
        </w:tc>
        <w:tc>
          <w:tcPr>
            <w:tcW w:w="740" w:type="pct"/>
            <w:shd w:val="clear" w:color="auto" w:fill="auto"/>
          </w:tcPr>
          <w:p w14:paraId="691C0E13"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7454E2AA"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60 mg/l</w:t>
            </w:r>
          </w:p>
        </w:tc>
        <w:tc>
          <w:tcPr>
            <w:tcW w:w="746" w:type="pct"/>
            <w:shd w:val="clear" w:color="auto" w:fill="auto"/>
          </w:tcPr>
          <w:p w14:paraId="778885F2"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B878E39"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2A67FD8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7276995B"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 xml:space="preserve">Look up </w:t>
            </w:r>
            <w:proofErr w:type="gramStart"/>
            <w:r w:rsidRPr="00684736">
              <w:rPr>
                <w:rStyle w:val="Blue"/>
                <w:rFonts w:cs="Calibri"/>
                <w:color w:val="auto"/>
                <w:sz w:val="18"/>
                <w:szCs w:val="18"/>
              </w:rPr>
              <w:t>table</w:t>
            </w:r>
            <w:proofErr w:type="gramEnd"/>
          </w:p>
          <w:p w14:paraId="4AE62C6C" w14:textId="77777777" w:rsidR="004805DB" w:rsidRPr="00684736" w:rsidRDefault="004805DB" w:rsidP="00B217EB">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4805DB" w:rsidRPr="00C25946" w14:paraId="777DFFBE" w14:textId="77777777" w:rsidTr="00B217EB">
        <w:trPr>
          <w:cantSplit/>
        </w:trPr>
        <w:tc>
          <w:tcPr>
            <w:tcW w:w="608" w:type="pct"/>
            <w:vMerge/>
            <w:shd w:val="clear" w:color="auto" w:fill="auto"/>
          </w:tcPr>
          <w:p w14:paraId="2FBFB731" w14:textId="77777777" w:rsidR="004805DB" w:rsidRPr="00684736" w:rsidRDefault="004805DB" w:rsidP="00B217EB">
            <w:pPr>
              <w:pStyle w:val="TableText"/>
              <w:rPr>
                <w:rStyle w:val="Blue"/>
                <w:color w:val="auto"/>
              </w:rPr>
            </w:pPr>
          </w:p>
        </w:tc>
        <w:tc>
          <w:tcPr>
            <w:tcW w:w="740" w:type="pct"/>
            <w:shd w:val="clear" w:color="auto" w:fill="auto"/>
          </w:tcPr>
          <w:p w14:paraId="68E39BEE" w14:textId="77777777" w:rsidR="004805DB" w:rsidRPr="00684736" w:rsidRDefault="004805DB" w:rsidP="00B217EB">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7EE1DE16" w14:textId="77777777" w:rsidR="004805DB" w:rsidRPr="00684736" w:rsidRDefault="004805DB" w:rsidP="00B217EB">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3A11F006" w14:textId="77777777" w:rsidR="004805DB" w:rsidRPr="00684736" w:rsidRDefault="004805DB" w:rsidP="00B217EB">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5D31DDBC" w14:textId="77777777" w:rsidR="004805DB" w:rsidRPr="00684736" w:rsidRDefault="004805DB" w:rsidP="00B217EB">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5D14610B" w14:textId="77777777" w:rsidR="004805DB" w:rsidRPr="00684736" w:rsidRDefault="004805DB" w:rsidP="00B217EB">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71DBC47A" w14:textId="77777777" w:rsidR="004805DB" w:rsidRPr="00684736" w:rsidRDefault="004805DB" w:rsidP="00B217EB">
            <w:pPr>
              <w:pStyle w:val="TableText"/>
              <w:rPr>
                <w:rStyle w:val="Blue"/>
                <w:color w:val="auto"/>
                <w:sz w:val="18"/>
                <w:szCs w:val="18"/>
              </w:rPr>
            </w:pPr>
            <w:r w:rsidRPr="00684736">
              <w:rPr>
                <w:rStyle w:val="Blue"/>
                <w:color w:val="auto"/>
                <w:sz w:val="18"/>
                <w:szCs w:val="18"/>
              </w:rPr>
              <w:t>No significant trace</w:t>
            </w:r>
          </w:p>
          <w:p w14:paraId="170D623A" w14:textId="77777777" w:rsidR="004805DB" w:rsidRPr="00684736" w:rsidRDefault="004805DB" w:rsidP="00B217EB">
            <w:pPr>
              <w:pStyle w:val="TableText"/>
              <w:rPr>
                <w:rStyle w:val="Blue"/>
                <w:color w:val="auto"/>
                <w:sz w:val="18"/>
                <w:szCs w:val="18"/>
              </w:rPr>
            </w:pPr>
            <w:r w:rsidRPr="00684736">
              <w:rPr>
                <w:rStyle w:val="Blue"/>
                <w:color w:val="auto"/>
                <w:sz w:val="18"/>
                <w:szCs w:val="18"/>
              </w:rPr>
              <w:t>(Condition 3.1.3 applies)</w:t>
            </w:r>
          </w:p>
        </w:tc>
      </w:tr>
    </w:tbl>
    <w:p w14:paraId="46066053" w14:textId="5EEBA848" w:rsidR="004805DB" w:rsidRDefault="004805DB" w:rsidP="00366B71">
      <w:pPr>
        <w:spacing w:before="120" w:after="120"/>
        <w:rPr>
          <w:rStyle w:val="Pink"/>
          <w:rFonts w:ascii="Arial" w:hAnsi="Arial" w:cs="Arial"/>
          <w:sz w:val="18"/>
          <w:szCs w:val="18"/>
        </w:rPr>
      </w:pPr>
    </w:p>
    <w:p w14:paraId="11A3AC4C" w14:textId="3DA27B8E" w:rsidR="00AE7AC0" w:rsidRDefault="00AE7AC0" w:rsidP="00366B71">
      <w:pPr>
        <w:spacing w:before="120" w:after="120"/>
        <w:rPr>
          <w:rStyle w:val="Pink"/>
          <w:rFonts w:ascii="Arial" w:hAnsi="Arial" w:cs="Arial"/>
          <w:sz w:val="18"/>
          <w:szCs w:val="18"/>
        </w:rPr>
      </w:pPr>
    </w:p>
    <w:p w14:paraId="1D6ADBD1" w14:textId="4CF73A3C" w:rsidR="00AE7AC0" w:rsidRDefault="00AE7AC0" w:rsidP="00366B71">
      <w:pPr>
        <w:spacing w:before="120" w:after="120"/>
        <w:rPr>
          <w:rStyle w:val="Pink"/>
          <w:rFonts w:ascii="Arial" w:hAnsi="Arial" w:cs="Arial"/>
        </w:rPr>
      </w:pPr>
    </w:p>
    <w:p w14:paraId="4381F759" w14:textId="3518C8C9" w:rsidR="00AE7AC0" w:rsidRDefault="00AE7AC0" w:rsidP="00366B71">
      <w:pPr>
        <w:spacing w:before="120" w:after="120"/>
        <w:rPr>
          <w:rStyle w:val="Pink"/>
          <w:rFonts w:ascii="Arial" w:hAnsi="Arial" w:cs="Arial"/>
        </w:rPr>
      </w:pPr>
    </w:p>
    <w:p w14:paraId="12DBA56F" w14:textId="0F3FA5B5" w:rsidR="00AE7AC0" w:rsidRDefault="00AE7AC0" w:rsidP="00366B71">
      <w:pPr>
        <w:spacing w:before="120" w:after="120"/>
        <w:rPr>
          <w:rStyle w:val="Pink"/>
          <w:rFonts w:ascii="Arial" w:hAnsi="Arial" w:cs="Arial"/>
        </w:rPr>
      </w:pPr>
    </w:p>
    <w:p w14:paraId="17C4D684" w14:textId="297C028F" w:rsidR="00AE7AC0" w:rsidRDefault="00AE7AC0" w:rsidP="00366B71">
      <w:pPr>
        <w:spacing w:before="120" w:after="120"/>
        <w:rPr>
          <w:rStyle w:val="Pink"/>
          <w:rFonts w:ascii="Arial" w:hAnsi="Arial" w:cs="Arial"/>
        </w:rPr>
      </w:pPr>
    </w:p>
    <w:p w14:paraId="157B01CB" w14:textId="6D280500" w:rsidR="00AE7AC0" w:rsidRDefault="00AE7AC0" w:rsidP="00366B71">
      <w:pPr>
        <w:spacing w:before="120" w:after="120"/>
        <w:rPr>
          <w:rStyle w:val="Pink"/>
          <w:rFonts w:ascii="Arial" w:hAnsi="Arial" w:cs="Arial"/>
        </w:rPr>
      </w:pPr>
    </w:p>
    <w:p w14:paraId="3354B867" w14:textId="75A3501C" w:rsidR="00AE7AC0" w:rsidRDefault="00AE7AC0" w:rsidP="00366B71">
      <w:pPr>
        <w:spacing w:before="120" w:after="120"/>
        <w:rPr>
          <w:rStyle w:val="Pink"/>
          <w:rFonts w:ascii="Arial" w:hAnsi="Arial" w:cs="Arial"/>
        </w:rPr>
      </w:pPr>
    </w:p>
    <w:p w14:paraId="15454334" w14:textId="5901D434" w:rsidR="00AE7AC0" w:rsidRDefault="00AE7AC0" w:rsidP="00366B71">
      <w:pPr>
        <w:spacing w:before="120" w:after="120"/>
        <w:rPr>
          <w:rStyle w:val="Pink"/>
          <w:rFonts w:ascii="Arial" w:hAnsi="Arial" w:cs="Arial"/>
        </w:rPr>
      </w:pPr>
    </w:p>
    <w:p w14:paraId="3636C341" w14:textId="3BF90A65" w:rsidR="00AE7AC0" w:rsidRDefault="00AE7AC0" w:rsidP="00366B71">
      <w:pPr>
        <w:spacing w:before="120" w:after="120"/>
        <w:rPr>
          <w:rStyle w:val="Pink"/>
          <w:rFonts w:ascii="Arial" w:hAnsi="Arial" w:cs="Arial"/>
        </w:rPr>
      </w:pPr>
    </w:p>
    <w:p w14:paraId="30BE99B7" w14:textId="77777777" w:rsidR="00AE7AC0" w:rsidRDefault="00AE7AC0"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E7AC0" w:rsidRPr="00C25946" w14:paraId="75B6B4DF" w14:textId="77777777" w:rsidTr="00E069DD">
        <w:trPr>
          <w:cantSplit/>
          <w:tblHeader/>
        </w:trPr>
        <w:tc>
          <w:tcPr>
            <w:tcW w:w="5000" w:type="pct"/>
            <w:gridSpan w:val="7"/>
            <w:shd w:val="clear" w:color="auto" w:fill="000000"/>
          </w:tcPr>
          <w:p w14:paraId="0561BA59" w14:textId="2B14B0F4" w:rsidR="00AE7AC0" w:rsidRDefault="00AE7AC0" w:rsidP="00E069DD">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1136931F" w14:textId="382C988C" w:rsidR="00AE7AC0" w:rsidRPr="009E6B04" w:rsidRDefault="00AE7AC0" w:rsidP="00E069DD">
            <w:pPr>
              <w:pStyle w:val="TableText"/>
              <w:rPr>
                <w:b/>
                <w:color w:val="FFFFFF"/>
                <w:sz w:val="18"/>
                <w:szCs w:val="18"/>
              </w:rPr>
            </w:pPr>
            <w:r w:rsidRPr="00534C4C">
              <w:rPr>
                <w:b/>
                <w:color w:val="FFFFFF"/>
                <w:sz w:val="18"/>
                <w:szCs w:val="18"/>
              </w:rPr>
              <w:t xml:space="preserve">Effective </w:t>
            </w:r>
            <w:r w:rsidRPr="005D746A">
              <w:rPr>
                <w:b/>
                <w:color w:val="FFFFFF"/>
                <w:sz w:val="18"/>
                <w:szCs w:val="18"/>
              </w:rPr>
              <w:t xml:space="preserve">from </w:t>
            </w:r>
            <w:r w:rsidR="00BC227C" w:rsidRPr="005D746A">
              <w:rPr>
                <w:b/>
                <w:color w:val="FFFFFF"/>
                <w:sz w:val="18"/>
                <w:szCs w:val="18"/>
              </w:rPr>
              <w:t>26</w:t>
            </w:r>
            <w:r w:rsidR="00557C4F" w:rsidRPr="005D746A">
              <w:rPr>
                <w:b/>
                <w:color w:val="FFFFFF"/>
                <w:sz w:val="18"/>
                <w:szCs w:val="18"/>
              </w:rPr>
              <w:t>/</w:t>
            </w:r>
            <w:r w:rsidR="00557C4F" w:rsidRPr="005D746A">
              <w:rPr>
                <w:b/>
                <w:sz w:val="18"/>
                <w:szCs w:val="18"/>
              </w:rPr>
              <w:t>0</w:t>
            </w:r>
            <w:r w:rsidR="00BC227C" w:rsidRPr="005D746A">
              <w:rPr>
                <w:b/>
                <w:sz w:val="18"/>
                <w:szCs w:val="18"/>
              </w:rPr>
              <w:t>1</w:t>
            </w:r>
            <w:r w:rsidRPr="005D746A">
              <w:rPr>
                <w:b/>
                <w:sz w:val="18"/>
                <w:szCs w:val="18"/>
              </w:rPr>
              <w:t>/202</w:t>
            </w:r>
            <w:r w:rsidR="00BC227C" w:rsidRPr="005D746A">
              <w:rPr>
                <w:b/>
                <w:sz w:val="18"/>
                <w:szCs w:val="18"/>
              </w:rPr>
              <w:t>8</w:t>
            </w:r>
          </w:p>
        </w:tc>
      </w:tr>
      <w:tr w:rsidR="00AE7AC0" w:rsidRPr="00C25946" w14:paraId="22863E21" w14:textId="77777777" w:rsidTr="00E069DD">
        <w:trPr>
          <w:cantSplit/>
          <w:tblHeader/>
        </w:trPr>
        <w:tc>
          <w:tcPr>
            <w:tcW w:w="608" w:type="pct"/>
            <w:shd w:val="clear" w:color="auto" w:fill="auto"/>
          </w:tcPr>
          <w:p w14:paraId="7D45BA15" w14:textId="77777777" w:rsidR="00AE7AC0" w:rsidRPr="00684736" w:rsidRDefault="00AE7AC0" w:rsidP="00E069DD">
            <w:pPr>
              <w:pStyle w:val="TableText"/>
              <w:rPr>
                <w:b/>
                <w:sz w:val="18"/>
                <w:szCs w:val="18"/>
              </w:rPr>
            </w:pPr>
            <w:r w:rsidRPr="00684736">
              <w:rPr>
                <w:b/>
                <w:sz w:val="18"/>
                <w:szCs w:val="18"/>
              </w:rPr>
              <w:t>Effluent and discharge point</w:t>
            </w:r>
          </w:p>
        </w:tc>
        <w:tc>
          <w:tcPr>
            <w:tcW w:w="740" w:type="pct"/>
            <w:shd w:val="clear" w:color="auto" w:fill="auto"/>
          </w:tcPr>
          <w:p w14:paraId="7700A732" w14:textId="77777777" w:rsidR="00AE7AC0" w:rsidRPr="00684736" w:rsidRDefault="00AE7AC0" w:rsidP="00E069DD">
            <w:pPr>
              <w:pStyle w:val="TableText"/>
              <w:rPr>
                <w:b/>
                <w:sz w:val="18"/>
                <w:szCs w:val="18"/>
              </w:rPr>
            </w:pPr>
            <w:r w:rsidRPr="00684736">
              <w:rPr>
                <w:b/>
                <w:sz w:val="18"/>
                <w:szCs w:val="18"/>
              </w:rPr>
              <w:t xml:space="preserve">Parameter </w:t>
            </w:r>
          </w:p>
        </w:tc>
        <w:tc>
          <w:tcPr>
            <w:tcW w:w="707" w:type="pct"/>
            <w:shd w:val="clear" w:color="auto" w:fill="auto"/>
          </w:tcPr>
          <w:p w14:paraId="6F1B14D5" w14:textId="77777777" w:rsidR="00AE7AC0" w:rsidRPr="00684736" w:rsidRDefault="00AE7AC0" w:rsidP="00E069DD">
            <w:pPr>
              <w:pStyle w:val="TableText"/>
              <w:rPr>
                <w:b/>
                <w:sz w:val="18"/>
                <w:szCs w:val="18"/>
              </w:rPr>
            </w:pPr>
            <w:r w:rsidRPr="00684736">
              <w:rPr>
                <w:b/>
                <w:sz w:val="18"/>
                <w:szCs w:val="18"/>
              </w:rPr>
              <w:t>Limit (including unit)</w:t>
            </w:r>
          </w:p>
        </w:tc>
        <w:tc>
          <w:tcPr>
            <w:tcW w:w="746" w:type="pct"/>
            <w:shd w:val="clear" w:color="auto" w:fill="auto"/>
          </w:tcPr>
          <w:p w14:paraId="7CFB3054" w14:textId="77777777" w:rsidR="00AE7AC0" w:rsidRPr="00684736" w:rsidRDefault="00AE7AC0" w:rsidP="00E069DD">
            <w:pPr>
              <w:pStyle w:val="TableText"/>
              <w:rPr>
                <w:b/>
                <w:sz w:val="18"/>
                <w:szCs w:val="18"/>
              </w:rPr>
            </w:pPr>
            <w:r w:rsidRPr="00684736">
              <w:rPr>
                <w:b/>
                <w:sz w:val="18"/>
                <w:szCs w:val="18"/>
              </w:rPr>
              <w:t>Reference Period</w:t>
            </w:r>
          </w:p>
        </w:tc>
        <w:tc>
          <w:tcPr>
            <w:tcW w:w="645" w:type="pct"/>
            <w:shd w:val="clear" w:color="auto" w:fill="auto"/>
          </w:tcPr>
          <w:p w14:paraId="4B79F795" w14:textId="77777777" w:rsidR="00AE7AC0" w:rsidRPr="00684736" w:rsidRDefault="00AE7AC0" w:rsidP="00E069DD">
            <w:pPr>
              <w:pStyle w:val="TableText"/>
              <w:rPr>
                <w:b/>
                <w:sz w:val="18"/>
                <w:szCs w:val="18"/>
              </w:rPr>
            </w:pPr>
            <w:r w:rsidRPr="00684736">
              <w:rPr>
                <w:b/>
                <w:sz w:val="18"/>
                <w:szCs w:val="18"/>
              </w:rPr>
              <w:t>Limit of effective range</w:t>
            </w:r>
          </w:p>
        </w:tc>
        <w:tc>
          <w:tcPr>
            <w:tcW w:w="689" w:type="pct"/>
            <w:shd w:val="clear" w:color="auto" w:fill="auto"/>
          </w:tcPr>
          <w:p w14:paraId="211BECB7" w14:textId="77777777" w:rsidR="00AE7AC0" w:rsidRPr="00684736" w:rsidRDefault="00AE7AC0" w:rsidP="00E069DD">
            <w:pPr>
              <w:pStyle w:val="TableText"/>
              <w:rPr>
                <w:b/>
                <w:sz w:val="18"/>
                <w:szCs w:val="18"/>
              </w:rPr>
            </w:pPr>
            <w:r w:rsidRPr="00684736">
              <w:rPr>
                <w:b/>
                <w:sz w:val="18"/>
                <w:szCs w:val="18"/>
              </w:rPr>
              <w:t>Monitoring frequency</w:t>
            </w:r>
          </w:p>
        </w:tc>
        <w:tc>
          <w:tcPr>
            <w:tcW w:w="865" w:type="pct"/>
            <w:shd w:val="clear" w:color="auto" w:fill="auto"/>
          </w:tcPr>
          <w:p w14:paraId="4754FD4D" w14:textId="77777777" w:rsidR="00AE7AC0" w:rsidRPr="00684736" w:rsidRDefault="00AE7AC0" w:rsidP="00E069DD">
            <w:pPr>
              <w:pStyle w:val="TableText"/>
              <w:rPr>
                <w:b/>
                <w:sz w:val="18"/>
                <w:szCs w:val="18"/>
              </w:rPr>
            </w:pPr>
            <w:r w:rsidRPr="00684736">
              <w:rPr>
                <w:b/>
                <w:sz w:val="18"/>
                <w:szCs w:val="18"/>
              </w:rPr>
              <w:t>Compliance Statistic</w:t>
            </w:r>
          </w:p>
        </w:tc>
      </w:tr>
      <w:tr w:rsidR="00AE7AC0" w:rsidRPr="00C25946" w14:paraId="113859DB" w14:textId="77777777" w:rsidTr="00E069DD">
        <w:trPr>
          <w:cantSplit/>
        </w:trPr>
        <w:tc>
          <w:tcPr>
            <w:tcW w:w="608" w:type="pct"/>
            <w:vMerge w:val="restart"/>
            <w:shd w:val="clear" w:color="auto" w:fill="auto"/>
          </w:tcPr>
          <w:p w14:paraId="130A3296" w14:textId="77777777" w:rsidR="00AE7AC0" w:rsidRPr="00684736" w:rsidRDefault="00AE7AC0" w:rsidP="00E069DD">
            <w:pPr>
              <w:pStyle w:val="TableText"/>
              <w:rPr>
                <w:rStyle w:val="Blue"/>
                <w:color w:val="auto"/>
                <w:sz w:val="18"/>
                <w:szCs w:val="18"/>
              </w:rPr>
            </w:pPr>
            <w:r w:rsidRPr="00684736">
              <w:rPr>
                <w:rStyle w:val="Blue"/>
                <w:color w:val="auto"/>
                <w:sz w:val="18"/>
                <w:szCs w:val="18"/>
              </w:rPr>
              <w:t>Secondary treated sewage effluent via Final Effluent Discharge Point</w:t>
            </w:r>
          </w:p>
        </w:tc>
        <w:tc>
          <w:tcPr>
            <w:tcW w:w="740" w:type="pct"/>
            <w:shd w:val="clear" w:color="auto" w:fill="auto"/>
          </w:tcPr>
          <w:p w14:paraId="0943599F"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Dry weather flow</w:t>
            </w:r>
          </w:p>
        </w:tc>
        <w:tc>
          <w:tcPr>
            <w:tcW w:w="707" w:type="pct"/>
            <w:shd w:val="clear" w:color="auto" w:fill="auto"/>
          </w:tcPr>
          <w:p w14:paraId="77D1D3EB"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30.3 m</w:t>
            </w:r>
            <w:r w:rsidRPr="00684736">
              <w:rPr>
                <w:rStyle w:val="Blue"/>
                <w:rFonts w:cs="Calibri"/>
                <w:color w:val="auto"/>
                <w:sz w:val="18"/>
                <w:szCs w:val="18"/>
                <w:vertAlign w:val="superscript"/>
              </w:rPr>
              <w:t>3</w:t>
            </w:r>
            <w:r w:rsidRPr="00684736">
              <w:rPr>
                <w:rStyle w:val="Blue"/>
                <w:rFonts w:cs="Calibri"/>
                <w:color w:val="auto"/>
                <w:sz w:val="18"/>
                <w:szCs w:val="18"/>
              </w:rPr>
              <w:t>/day</w:t>
            </w:r>
          </w:p>
          <w:p w14:paraId="47BBD030" w14:textId="77777777" w:rsidR="00AE7AC0" w:rsidRPr="00684736" w:rsidRDefault="00AE7AC0" w:rsidP="00E069DD">
            <w:pPr>
              <w:pStyle w:val="TableText"/>
              <w:rPr>
                <w:rStyle w:val="Blue"/>
                <w:rFonts w:cs="Calibri"/>
                <w:color w:val="auto"/>
                <w:sz w:val="18"/>
                <w:szCs w:val="18"/>
              </w:rPr>
            </w:pPr>
          </w:p>
          <w:p w14:paraId="0B2E97FC" w14:textId="77777777" w:rsidR="00AE7AC0" w:rsidRPr="00684736" w:rsidRDefault="00AE7AC0" w:rsidP="00E069DD">
            <w:pPr>
              <w:pStyle w:val="TableText"/>
              <w:rPr>
                <w:rStyle w:val="Blue"/>
                <w:rFonts w:cs="Calibri"/>
                <w:color w:val="auto"/>
                <w:sz w:val="18"/>
                <w:szCs w:val="18"/>
              </w:rPr>
            </w:pPr>
          </w:p>
        </w:tc>
        <w:tc>
          <w:tcPr>
            <w:tcW w:w="746" w:type="pct"/>
            <w:shd w:val="clear" w:color="auto" w:fill="auto"/>
          </w:tcPr>
          <w:p w14:paraId="15894A2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Total daily volume</w:t>
            </w:r>
          </w:p>
        </w:tc>
        <w:tc>
          <w:tcPr>
            <w:tcW w:w="645" w:type="pct"/>
            <w:shd w:val="clear" w:color="auto" w:fill="auto"/>
          </w:tcPr>
          <w:p w14:paraId="4EEEAF6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35CCF31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865" w:type="pct"/>
            <w:shd w:val="clear" w:color="auto" w:fill="auto"/>
          </w:tcPr>
          <w:p w14:paraId="1295A06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 3.1.4 applies</w:t>
            </w:r>
          </w:p>
        </w:tc>
      </w:tr>
      <w:tr w:rsidR="00AE7AC0" w:rsidRPr="00C25946" w14:paraId="51CAED85" w14:textId="77777777" w:rsidTr="00E069DD">
        <w:trPr>
          <w:cantSplit/>
        </w:trPr>
        <w:tc>
          <w:tcPr>
            <w:tcW w:w="608" w:type="pct"/>
            <w:vMerge/>
            <w:shd w:val="clear" w:color="auto" w:fill="auto"/>
          </w:tcPr>
          <w:p w14:paraId="39DBDB62" w14:textId="77777777" w:rsidR="00AE7AC0" w:rsidRPr="00684736" w:rsidRDefault="00AE7AC0" w:rsidP="00E069DD">
            <w:pPr>
              <w:pStyle w:val="TableText"/>
              <w:rPr>
                <w:rStyle w:val="Blue"/>
                <w:color w:val="auto"/>
                <w:sz w:val="18"/>
                <w:szCs w:val="18"/>
              </w:rPr>
            </w:pPr>
          </w:p>
        </w:tc>
        <w:tc>
          <w:tcPr>
            <w:tcW w:w="740" w:type="pct"/>
            <w:shd w:val="clear" w:color="auto" w:fill="auto"/>
          </w:tcPr>
          <w:p w14:paraId="427C1A9D"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ATU-BOD as O</w:t>
            </w:r>
            <w:r w:rsidRPr="00684736">
              <w:rPr>
                <w:rStyle w:val="Blue"/>
                <w:rFonts w:cs="Calibri"/>
                <w:color w:val="auto"/>
                <w:sz w:val="18"/>
                <w:szCs w:val="18"/>
                <w:vertAlign w:val="subscript"/>
              </w:rPr>
              <w:t>2</w:t>
            </w:r>
          </w:p>
        </w:tc>
        <w:tc>
          <w:tcPr>
            <w:tcW w:w="707" w:type="pct"/>
            <w:shd w:val="clear" w:color="auto" w:fill="auto"/>
          </w:tcPr>
          <w:p w14:paraId="2E15D4F9"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40 mg/l</w:t>
            </w:r>
          </w:p>
          <w:p w14:paraId="1698296E" w14:textId="77777777" w:rsidR="00AE7AC0" w:rsidRPr="00684736" w:rsidRDefault="00AE7AC0" w:rsidP="00E069DD">
            <w:pPr>
              <w:pStyle w:val="TableText"/>
              <w:rPr>
                <w:rStyle w:val="Blue"/>
                <w:rFonts w:cs="Calibri"/>
                <w:i/>
                <w:iCs/>
                <w:color w:val="auto"/>
                <w:sz w:val="18"/>
                <w:szCs w:val="18"/>
              </w:rPr>
            </w:pPr>
          </w:p>
        </w:tc>
        <w:tc>
          <w:tcPr>
            <w:tcW w:w="746" w:type="pct"/>
            <w:shd w:val="clear" w:color="auto" w:fill="auto"/>
          </w:tcPr>
          <w:p w14:paraId="667A13AF"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74521FA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0D9525E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2DDBFFD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 xml:space="preserve">Look up </w:t>
            </w:r>
            <w:proofErr w:type="gramStart"/>
            <w:r w:rsidRPr="00684736">
              <w:rPr>
                <w:rStyle w:val="Blue"/>
                <w:rFonts w:cs="Calibri"/>
                <w:color w:val="auto"/>
                <w:sz w:val="18"/>
                <w:szCs w:val="18"/>
              </w:rPr>
              <w:t>table</w:t>
            </w:r>
            <w:proofErr w:type="gramEnd"/>
          </w:p>
          <w:p w14:paraId="6BF28450"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AE7AC0" w:rsidRPr="00C25946" w14:paraId="2D1DC91C" w14:textId="77777777" w:rsidTr="00E069DD">
        <w:trPr>
          <w:cantSplit/>
        </w:trPr>
        <w:tc>
          <w:tcPr>
            <w:tcW w:w="608" w:type="pct"/>
            <w:vMerge/>
            <w:shd w:val="clear" w:color="auto" w:fill="auto"/>
          </w:tcPr>
          <w:p w14:paraId="7106D5EA" w14:textId="77777777" w:rsidR="00AE7AC0" w:rsidRPr="00684736" w:rsidRDefault="00AE7AC0" w:rsidP="00E069DD">
            <w:pPr>
              <w:pStyle w:val="TableText"/>
              <w:rPr>
                <w:rStyle w:val="Blue"/>
                <w:color w:val="auto"/>
                <w:sz w:val="18"/>
                <w:szCs w:val="18"/>
              </w:rPr>
            </w:pPr>
          </w:p>
        </w:tc>
        <w:tc>
          <w:tcPr>
            <w:tcW w:w="740" w:type="pct"/>
            <w:shd w:val="clear" w:color="auto" w:fill="auto"/>
          </w:tcPr>
          <w:p w14:paraId="2E49609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Suspended solids (measured after drying at 105°C)</w:t>
            </w:r>
          </w:p>
        </w:tc>
        <w:tc>
          <w:tcPr>
            <w:tcW w:w="707" w:type="pct"/>
            <w:shd w:val="clear" w:color="auto" w:fill="auto"/>
          </w:tcPr>
          <w:p w14:paraId="500BD1AE"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60 mg/l</w:t>
            </w:r>
          </w:p>
        </w:tc>
        <w:tc>
          <w:tcPr>
            <w:tcW w:w="746" w:type="pct"/>
            <w:shd w:val="clear" w:color="auto" w:fill="auto"/>
          </w:tcPr>
          <w:p w14:paraId="7077E2F7"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424B070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53589325"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0811CDDC"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 xml:space="preserve">Look up </w:t>
            </w:r>
            <w:proofErr w:type="gramStart"/>
            <w:r w:rsidRPr="00684736">
              <w:rPr>
                <w:rStyle w:val="Blue"/>
                <w:rFonts w:cs="Calibri"/>
                <w:color w:val="auto"/>
                <w:sz w:val="18"/>
                <w:szCs w:val="18"/>
              </w:rPr>
              <w:t>table</w:t>
            </w:r>
            <w:proofErr w:type="gramEnd"/>
          </w:p>
          <w:p w14:paraId="2E13151D"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(Conditions 3.1.2 and 3.1.3 apply)</w:t>
            </w:r>
          </w:p>
        </w:tc>
      </w:tr>
      <w:tr w:rsidR="00AE7AC0" w:rsidRPr="00C25946" w14:paraId="44F0CC29" w14:textId="77777777" w:rsidTr="00E069DD">
        <w:trPr>
          <w:cantSplit/>
        </w:trPr>
        <w:tc>
          <w:tcPr>
            <w:tcW w:w="608" w:type="pct"/>
            <w:vMerge/>
            <w:shd w:val="clear" w:color="auto" w:fill="auto"/>
          </w:tcPr>
          <w:p w14:paraId="6AB90D43" w14:textId="77777777" w:rsidR="00AE7AC0" w:rsidRPr="00684736" w:rsidRDefault="00AE7AC0" w:rsidP="00E069DD">
            <w:pPr>
              <w:pStyle w:val="TableText"/>
              <w:rPr>
                <w:rStyle w:val="Blue"/>
                <w:color w:val="auto"/>
              </w:rPr>
            </w:pPr>
          </w:p>
        </w:tc>
        <w:tc>
          <w:tcPr>
            <w:tcW w:w="740" w:type="pct"/>
            <w:shd w:val="clear" w:color="auto" w:fill="auto"/>
          </w:tcPr>
          <w:p w14:paraId="583EB83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Total phosphorus as P</w:t>
            </w:r>
          </w:p>
        </w:tc>
        <w:tc>
          <w:tcPr>
            <w:tcW w:w="707" w:type="pct"/>
            <w:shd w:val="clear" w:color="auto" w:fill="auto"/>
          </w:tcPr>
          <w:p w14:paraId="792E70B1"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 xml:space="preserve">5 mg/l </w:t>
            </w:r>
          </w:p>
        </w:tc>
        <w:tc>
          <w:tcPr>
            <w:tcW w:w="746" w:type="pct"/>
            <w:shd w:val="clear" w:color="auto" w:fill="auto"/>
          </w:tcPr>
          <w:p w14:paraId="05A63E86"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Instantaneous (spot sample)</w:t>
            </w:r>
          </w:p>
        </w:tc>
        <w:tc>
          <w:tcPr>
            <w:tcW w:w="645" w:type="pct"/>
            <w:shd w:val="clear" w:color="auto" w:fill="auto"/>
          </w:tcPr>
          <w:p w14:paraId="55B956D9"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N/A</w:t>
            </w:r>
          </w:p>
        </w:tc>
        <w:tc>
          <w:tcPr>
            <w:tcW w:w="689" w:type="pct"/>
            <w:shd w:val="clear" w:color="auto" w:fill="auto"/>
          </w:tcPr>
          <w:p w14:paraId="42459734"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As specified in schedule 3B</w:t>
            </w:r>
          </w:p>
        </w:tc>
        <w:tc>
          <w:tcPr>
            <w:tcW w:w="865" w:type="pct"/>
            <w:shd w:val="clear" w:color="auto" w:fill="auto"/>
          </w:tcPr>
          <w:p w14:paraId="02C66D9A"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Annual mean</w:t>
            </w:r>
          </w:p>
          <w:p w14:paraId="116759E8" w14:textId="77777777" w:rsidR="00AE7AC0" w:rsidRPr="00684736" w:rsidRDefault="00AE7AC0" w:rsidP="00E069DD">
            <w:pPr>
              <w:pStyle w:val="TableText"/>
              <w:rPr>
                <w:rStyle w:val="Blue"/>
                <w:rFonts w:cs="Calibri"/>
                <w:color w:val="auto"/>
                <w:sz w:val="18"/>
                <w:szCs w:val="18"/>
              </w:rPr>
            </w:pPr>
            <w:r w:rsidRPr="00684736">
              <w:rPr>
                <w:rStyle w:val="Blue"/>
                <w:rFonts w:cs="Calibri"/>
                <w:color w:val="auto"/>
                <w:sz w:val="18"/>
                <w:szCs w:val="18"/>
              </w:rPr>
              <w:t>(Condition 3.1.3 applies)</w:t>
            </w:r>
          </w:p>
        </w:tc>
      </w:tr>
      <w:tr w:rsidR="00AE7AC0" w:rsidRPr="00C25946" w14:paraId="79A4BB07" w14:textId="77777777" w:rsidTr="00E069DD">
        <w:trPr>
          <w:cantSplit/>
        </w:trPr>
        <w:tc>
          <w:tcPr>
            <w:tcW w:w="608" w:type="pct"/>
            <w:vMerge/>
            <w:shd w:val="clear" w:color="auto" w:fill="auto"/>
          </w:tcPr>
          <w:p w14:paraId="64D5182F" w14:textId="77777777" w:rsidR="00AE7AC0" w:rsidRPr="00684736" w:rsidRDefault="00AE7AC0" w:rsidP="00E069DD">
            <w:pPr>
              <w:pStyle w:val="TableText"/>
              <w:rPr>
                <w:rStyle w:val="Blue"/>
                <w:color w:val="auto"/>
              </w:rPr>
            </w:pPr>
          </w:p>
        </w:tc>
        <w:tc>
          <w:tcPr>
            <w:tcW w:w="740" w:type="pct"/>
            <w:shd w:val="clear" w:color="auto" w:fill="auto"/>
          </w:tcPr>
          <w:p w14:paraId="5E0DB45D" w14:textId="77777777" w:rsidR="00AE7AC0" w:rsidRPr="00684736" w:rsidRDefault="00AE7AC0" w:rsidP="00E069DD">
            <w:pPr>
              <w:pStyle w:val="TableText"/>
              <w:rPr>
                <w:rStyle w:val="Blue"/>
                <w:color w:val="auto"/>
                <w:sz w:val="18"/>
                <w:szCs w:val="18"/>
              </w:rPr>
            </w:pPr>
            <w:r w:rsidRPr="00684736">
              <w:rPr>
                <w:rStyle w:val="Blue"/>
                <w:color w:val="auto"/>
                <w:sz w:val="18"/>
                <w:szCs w:val="18"/>
              </w:rPr>
              <w:t>Visible oil or grease</w:t>
            </w:r>
          </w:p>
        </w:tc>
        <w:tc>
          <w:tcPr>
            <w:tcW w:w="707" w:type="pct"/>
            <w:shd w:val="clear" w:color="auto" w:fill="auto"/>
          </w:tcPr>
          <w:p w14:paraId="4ECD4633" w14:textId="77777777" w:rsidR="00AE7AC0" w:rsidRPr="00684736" w:rsidRDefault="00AE7AC0" w:rsidP="00E069DD">
            <w:pPr>
              <w:pStyle w:val="TableText"/>
              <w:rPr>
                <w:rStyle w:val="Blue"/>
                <w:color w:val="auto"/>
                <w:sz w:val="18"/>
                <w:szCs w:val="18"/>
              </w:rPr>
            </w:pPr>
            <w:r w:rsidRPr="00684736">
              <w:rPr>
                <w:rStyle w:val="Blue"/>
                <w:color w:val="auto"/>
                <w:sz w:val="18"/>
                <w:szCs w:val="18"/>
              </w:rPr>
              <w:t>No significant trace present so far as is reasonably practicable</w:t>
            </w:r>
          </w:p>
        </w:tc>
        <w:tc>
          <w:tcPr>
            <w:tcW w:w="746" w:type="pct"/>
            <w:shd w:val="clear" w:color="auto" w:fill="auto"/>
          </w:tcPr>
          <w:p w14:paraId="340AFA61" w14:textId="77777777" w:rsidR="00AE7AC0" w:rsidRPr="00684736" w:rsidRDefault="00AE7AC0" w:rsidP="00E069DD">
            <w:pPr>
              <w:pStyle w:val="TableText"/>
              <w:rPr>
                <w:rStyle w:val="Blue"/>
                <w:color w:val="auto"/>
                <w:sz w:val="18"/>
                <w:szCs w:val="18"/>
              </w:rPr>
            </w:pPr>
            <w:r w:rsidRPr="00684736">
              <w:rPr>
                <w:rStyle w:val="Blue"/>
                <w:color w:val="auto"/>
                <w:sz w:val="18"/>
                <w:szCs w:val="18"/>
              </w:rPr>
              <w:t>Instantaneous (visual examination)</w:t>
            </w:r>
          </w:p>
        </w:tc>
        <w:tc>
          <w:tcPr>
            <w:tcW w:w="645" w:type="pct"/>
            <w:shd w:val="clear" w:color="auto" w:fill="auto"/>
          </w:tcPr>
          <w:p w14:paraId="24342BA3" w14:textId="77777777" w:rsidR="00AE7AC0" w:rsidRPr="00684736" w:rsidRDefault="00AE7AC0" w:rsidP="00E069DD">
            <w:pPr>
              <w:pStyle w:val="TableText"/>
              <w:rPr>
                <w:rStyle w:val="Blue"/>
                <w:color w:val="auto"/>
                <w:sz w:val="18"/>
                <w:szCs w:val="18"/>
              </w:rPr>
            </w:pPr>
            <w:r w:rsidRPr="00684736">
              <w:rPr>
                <w:rStyle w:val="Blue"/>
                <w:color w:val="auto"/>
                <w:sz w:val="18"/>
                <w:szCs w:val="18"/>
              </w:rPr>
              <w:t>N/A</w:t>
            </w:r>
          </w:p>
        </w:tc>
        <w:tc>
          <w:tcPr>
            <w:tcW w:w="689" w:type="pct"/>
            <w:shd w:val="clear" w:color="auto" w:fill="auto"/>
          </w:tcPr>
          <w:p w14:paraId="007AE23D" w14:textId="77777777" w:rsidR="00AE7AC0" w:rsidRPr="00684736" w:rsidRDefault="00AE7AC0" w:rsidP="00E069DD">
            <w:pPr>
              <w:pStyle w:val="TableText"/>
              <w:rPr>
                <w:rStyle w:val="Blue"/>
                <w:color w:val="auto"/>
                <w:sz w:val="18"/>
                <w:szCs w:val="18"/>
              </w:rPr>
            </w:pPr>
            <w:r w:rsidRPr="00684736">
              <w:rPr>
                <w:rStyle w:val="Blue"/>
                <w:color w:val="auto"/>
                <w:sz w:val="18"/>
                <w:szCs w:val="18"/>
              </w:rPr>
              <w:t>N/A</w:t>
            </w:r>
          </w:p>
        </w:tc>
        <w:tc>
          <w:tcPr>
            <w:tcW w:w="865" w:type="pct"/>
            <w:shd w:val="clear" w:color="auto" w:fill="auto"/>
          </w:tcPr>
          <w:p w14:paraId="0545DF5B" w14:textId="77777777" w:rsidR="00AE7AC0" w:rsidRPr="00684736" w:rsidRDefault="00AE7AC0" w:rsidP="00E069DD">
            <w:pPr>
              <w:pStyle w:val="TableText"/>
              <w:rPr>
                <w:rStyle w:val="Blue"/>
                <w:color w:val="auto"/>
                <w:sz w:val="18"/>
                <w:szCs w:val="18"/>
              </w:rPr>
            </w:pPr>
            <w:r w:rsidRPr="00684736">
              <w:rPr>
                <w:rStyle w:val="Blue"/>
                <w:color w:val="auto"/>
                <w:sz w:val="18"/>
                <w:szCs w:val="18"/>
              </w:rPr>
              <w:t>No significant trace</w:t>
            </w:r>
          </w:p>
          <w:p w14:paraId="64966B71" w14:textId="77777777" w:rsidR="00AE7AC0" w:rsidRPr="00684736" w:rsidRDefault="00AE7AC0" w:rsidP="00E069DD">
            <w:pPr>
              <w:pStyle w:val="TableText"/>
              <w:rPr>
                <w:rStyle w:val="Blue"/>
                <w:color w:val="auto"/>
                <w:sz w:val="18"/>
                <w:szCs w:val="18"/>
              </w:rPr>
            </w:pPr>
            <w:r w:rsidRPr="00684736">
              <w:rPr>
                <w:rStyle w:val="Blue"/>
                <w:color w:val="auto"/>
                <w:sz w:val="18"/>
                <w:szCs w:val="18"/>
              </w:rPr>
              <w:t>(Condition 3.1.3 applies)</w:t>
            </w:r>
          </w:p>
        </w:tc>
      </w:tr>
    </w:tbl>
    <w:p w14:paraId="2A949285" w14:textId="77777777" w:rsidR="00AE7AC0" w:rsidRDefault="00AE7AC0" w:rsidP="00366B71">
      <w:pPr>
        <w:spacing w:before="120" w:after="120"/>
        <w:rPr>
          <w:rStyle w:val="Pink"/>
          <w:rFonts w:ascii="Arial" w:hAnsi="Arial" w:cs="Arial"/>
          <w:sz w:val="18"/>
          <w:szCs w:val="18"/>
        </w:rPr>
      </w:pPr>
    </w:p>
    <w:p w14:paraId="03CFBA55" w14:textId="77777777" w:rsidR="004805DB" w:rsidRPr="003B780E" w:rsidRDefault="004805DB" w:rsidP="00366B7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2C514B" w:rsidRPr="00C25946" w14:paraId="5292B7D8" w14:textId="77777777" w:rsidTr="00537989">
        <w:trPr>
          <w:cantSplit/>
          <w:tblHeader/>
        </w:trPr>
        <w:tc>
          <w:tcPr>
            <w:tcW w:w="5000" w:type="pct"/>
            <w:gridSpan w:val="4"/>
            <w:shd w:val="clear" w:color="auto" w:fill="000000"/>
          </w:tcPr>
          <w:p w14:paraId="5404ADF7" w14:textId="77777777" w:rsidR="002C514B" w:rsidRPr="001F4EC0" w:rsidRDefault="002C514B" w:rsidP="00821962">
            <w:pPr>
              <w:pStyle w:val="TableText"/>
              <w:rPr>
                <w:b/>
                <w:sz w:val="18"/>
                <w:szCs w:val="18"/>
              </w:rPr>
            </w:pPr>
            <w:r w:rsidRPr="001F4EC0">
              <w:rPr>
                <w:b/>
                <w:sz w:val="18"/>
                <w:szCs w:val="18"/>
              </w:rPr>
              <w:t>Table S3.2 Discharge points</w:t>
            </w:r>
          </w:p>
        </w:tc>
      </w:tr>
      <w:tr w:rsidR="002C514B" w:rsidRPr="00C25946" w14:paraId="0548A395" w14:textId="77777777" w:rsidTr="00B538E3">
        <w:trPr>
          <w:cantSplit/>
          <w:tblHeader/>
        </w:trPr>
        <w:tc>
          <w:tcPr>
            <w:tcW w:w="1533" w:type="pct"/>
            <w:shd w:val="clear" w:color="auto" w:fill="auto"/>
          </w:tcPr>
          <w:p w14:paraId="61A3AE83" w14:textId="77777777" w:rsidR="002C514B" w:rsidRPr="001F4EC0" w:rsidRDefault="002C514B" w:rsidP="00821962">
            <w:pPr>
              <w:pStyle w:val="TableText"/>
              <w:rPr>
                <w:b/>
                <w:sz w:val="18"/>
                <w:szCs w:val="18"/>
              </w:rPr>
            </w:pPr>
            <w:r w:rsidRPr="001F4EC0">
              <w:rPr>
                <w:b/>
                <w:sz w:val="18"/>
                <w:szCs w:val="18"/>
              </w:rPr>
              <w:t>Effluent Name</w:t>
            </w:r>
          </w:p>
        </w:tc>
        <w:tc>
          <w:tcPr>
            <w:tcW w:w="1209" w:type="pct"/>
            <w:shd w:val="clear" w:color="auto" w:fill="auto"/>
          </w:tcPr>
          <w:p w14:paraId="5F6AB7A5" w14:textId="77777777" w:rsidR="002C514B" w:rsidRPr="001F4EC0" w:rsidRDefault="002C514B" w:rsidP="00821962">
            <w:pPr>
              <w:pStyle w:val="TableText"/>
              <w:rPr>
                <w:b/>
                <w:sz w:val="18"/>
                <w:szCs w:val="18"/>
              </w:rPr>
            </w:pPr>
            <w:r w:rsidRPr="001F4EC0">
              <w:rPr>
                <w:b/>
                <w:sz w:val="18"/>
                <w:szCs w:val="18"/>
              </w:rPr>
              <w:t>Discharge Point</w:t>
            </w:r>
          </w:p>
        </w:tc>
        <w:tc>
          <w:tcPr>
            <w:tcW w:w="1210" w:type="pct"/>
            <w:shd w:val="clear" w:color="auto" w:fill="auto"/>
          </w:tcPr>
          <w:p w14:paraId="1C142FE7" w14:textId="77777777" w:rsidR="002C514B" w:rsidRPr="001F4EC0" w:rsidRDefault="002C514B" w:rsidP="00821962">
            <w:pPr>
              <w:pStyle w:val="TableText"/>
              <w:rPr>
                <w:b/>
                <w:sz w:val="18"/>
                <w:szCs w:val="18"/>
              </w:rPr>
            </w:pPr>
            <w:r w:rsidRPr="001F4EC0">
              <w:rPr>
                <w:b/>
                <w:sz w:val="18"/>
                <w:szCs w:val="18"/>
              </w:rPr>
              <w:t xml:space="preserve"> Discharge point NGR</w:t>
            </w:r>
          </w:p>
        </w:tc>
        <w:tc>
          <w:tcPr>
            <w:tcW w:w="1048" w:type="pct"/>
            <w:shd w:val="clear" w:color="auto" w:fill="auto"/>
          </w:tcPr>
          <w:p w14:paraId="4D7E672A" w14:textId="77777777" w:rsidR="002C514B" w:rsidRPr="001F4EC0" w:rsidRDefault="002C514B" w:rsidP="00821962">
            <w:pPr>
              <w:pStyle w:val="TableText"/>
              <w:rPr>
                <w:b/>
                <w:sz w:val="18"/>
                <w:szCs w:val="18"/>
              </w:rPr>
            </w:pPr>
            <w:r w:rsidRPr="001F4EC0">
              <w:rPr>
                <w:b/>
                <w:sz w:val="18"/>
                <w:szCs w:val="18"/>
              </w:rPr>
              <w:t>Receiving water/Environment</w:t>
            </w:r>
          </w:p>
        </w:tc>
      </w:tr>
      <w:tr w:rsidR="002C514B" w:rsidRPr="009C5CBC" w14:paraId="5D35ABE6" w14:textId="77777777" w:rsidTr="00B538E3">
        <w:trPr>
          <w:cantSplit/>
        </w:trPr>
        <w:tc>
          <w:tcPr>
            <w:tcW w:w="1533" w:type="pct"/>
            <w:shd w:val="clear" w:color="auto" w:fill="auto"/>
          </w:tcPr>
          <w:p w14:paraId="4EB83F21" w14:textId="47830005" w:rsidR="002C514B" w:rsidRPr="009C5CBC" w:rsidRDefault="002C514B" w:rsidP="00821962">
            <w:pPr>
              <w:pStyle w:val="TableText"/>
              <w:rPr>
                <w:rStyle w:val="Blue"/>
                <w:color w:val="auto"/>
                <w:sz w:val="18"/>
                <w:szCs w:val="18"/>
              </w:rPr>
            </w:pPr>
            <w:r w:rsidRPr="009C5CBC">
              <w:rPr>
                <w:rStyle w:val="Blue"/>
                <w:color w:val="auto"/>
                <w:sz w:val="18"/>
                <w:szCs w:val="18"/>
              </w:rPr>
              <w:t xml:space="preserve">Secondary treated sewage effluent </w:t>
            </w:r>
          </w:p>
        </w:tc>
        <w:tc>
          <w:tcPr>
            <w:tcW w:w="1209" w:type="pct"/>
            <w:shd w:val="clear" w:color="auto" w:fill="auto"/>
          </w:tcPr>
          <w:p w14:paraId="0D5AB114" w14:textId="77777777" w:rsidR="002C514B" w:rsidRPr="009C5CBC" w:rsidRDefault="002C514B" w:rsidP="00821962">
            <w:pPr>
              <w:pStyle w:val="TableText"/>
              <w:rPr>
                <w:rStyle w:val="Blue"/>
                <w:color w:val="auto"/>
                <w:sz w:val="18"/>
                <w:szCs w:val="18"/>
              </w:rPr>
            </w:pPr>
            <w:r w:rsidRPr="009C5CBC">
              <w:rPr>
                <w:rStyle w:val="Blue"/>
                <w:color w:val="auto"/>
                <w:sz w:val="18"/>
                <w:szCs w:val="18"/>
              </w:rPr>
              <w:t>Final Effluent Discharge Point</w:t>
            </w:r>
          </w:p>
        </w:tc>
        <w:tc>
          <w:tcPr>
            <w:tcW w:w="1210" w:type="pct"/>
            <w:shd w:val="clear" w:color="auto" w:fill="auto"/>
          </w:tcPr>
          <w:p w14:paraId="6B4808CE" w14:textId="77777777" w:rsidR="002C514B" w:rsidRPr="009C5CBC" w:rsidRDefault="002C514B" w:rsidP="00821962">
            <w:pPr>
              <w:pStyle w:val="TableText"/>
              <w:rPr>
                <w:rStyle w:val="Blue"/>
                <w:color w:val="auto"/>
                <w:sz w:val="18"/>
                <w:szCs w:val="18"/>
              </w:rPr>
            </w:pPr>
            <w:r w:rsidRPr="009C5CBC">
              <w:rPr>
                <w:noProof/>
                <w:sz w:val="18"/>
                <w:szCs w:val="18"/>
              </w:rPr>
              <w:t>SJ 19656 35883</w:t>
            </w:r>
          </w:p>
        </w:tc>
        <w:tc>
          <w:tcPr>
            <w:tcW w:w="1048" w:type="pct"/>
            <w:shd w:val="clear" w:color="auto" w:fill="auto"/>
          </w:tcPr>
          <w:p w14:paraId="4586BE0C" w14:textId="77777777" w:rsidR="002C514B" w:rsidRPr="009C5CBC" w:rsidRDefault="002C514B" w:rsidP="00821962">
            <w:pPr>
              <w:pStyle w:val="TableText"/>
              <w:rPr>
                <w:rStyle w:val="Blue"/>
                <w:color w:val="auto"/>
                <w:sz w:val="18"/>
                <w:szCs w:val="18"/>
              </w:rPr>
            </w:pPr>
            <w:r w:rsidRPr="009C5CBC">
              <w:rPr>
                <w:noProof/>
                <w:sz w:val="18"/>
                <w:szCs w:val="18"/>
              </w:rPr>
              <w:t>Afon Ceiriog</w:t>
            </w:r>
          </w:p>
        </w:tc>
      </w:tr>
    </w:tbl>
    <w:p w14:paraId="6F1072B7" w14:textId="77777777" w:rsidR="002C514B" w:rsidRPr="009C5CBC" w:rsidRDefault="002C514B"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9C5CBC" w:rsidRPr="009C5CBC" w14:paraId="5B992FDC" w14:textId="77777777" w:rsidTr="00C227EC">
        <w:trPr>
          <w:cantSplit/>
          <w:tblHeader/>
        </w:trPr>
        <w:tc>
          <w:tcPr>
            <w:tcW w:w="5000" w:type="pct"/>
            <w:shd w:val="clear" w:color="auto" w:fill="000000"/>
          </w:tcPr>
          <w:p w14:paraId="650DC05A" w14:textId="77777777" w:rsidR="002C514B" w:rsidRPr="009C5CBC" w:rsidRDefault="002C514B" w:rsidP="00BB22EC">
            <w:pPr>
              <w:pStyle w:val="TableText"/>
              <w:keepNext/>
              <w:rPr>
                <w:b/>
                <w:sz w:val="18"/>
                <w:szCs w:val="18"/>
              </w:rPr>
            </w:pPr>
            <w:r w:rsidRPr="009C5CBC">
              <w:rPr>
                <w:b/>
                <w:sz w:val="18"/>
                <w:szCs w:val="18"/>
              </w:rPr>
              <w:t>Table S3.3 Storm sewage discharge settings</w:t>
            </w:r>
          </w:p>
        </w:tc>
      </w:tr>
      <w:tr w:rsidR="002C514B" w:rsidRPr="009C5CBC" w14:paraId="5CD9327C" w14:textId="77777777" w:rsidTr="0057323B">
        <w:trPr>
          <w:cantSplit/>
          <w:tblHeader/>
        </w:trPr>
        <w:tc>
          <w:tcPr>
            <w:tcW w:w="5000" w:type="pct"/>
            <w:shd w:val="clear" w:color="auto" w:fill="auto"/>
          </w:tcPr>
          <w:p w14:paraId="1ECDEBBB" w14:textId="77777777" w:rsidR="002C514B" w:rsidRPr="009C5CBC" w:rsidRDefault="002C514B" w:rsidP="00C02681">
            <w:pPr>
              <w:pStyle w:val="TableText"/>
              <w:keepNext/>
              <w:rPr>
                <w:bCs/>
              </w:rPr>
            </w:pPr>
            <w:r w:rsidRPr="009C5CBC">
              <w:rPr>
                <w:bCs/>
                <w:sz w:val="18"/>
                <w:szCs w:val="18"/>
              </w:rPr>
              <w:t>Table S3.3 not in use.</w:t>
            </w:r>
          </w:p>
        </w:tc>
      </w:tr>
    </w:tbl>
    <w:p w14:paraId="137298D0" w14:textId="77777777" w:rsidR="002C514B" w:rsidRPr="009C5CBC" w:rsidRDefault="002C514B" w:rsidP="00D932BD">
      <w:pPr>
        <w:spacing w:before="120" w:after="120"/>
        <w:ind w:left="567"/>
        <w:rPr>
          <w:rStyle w:val="Pink"/>
          <w:rFonts w:ascii="Arial" w:hAnsi="Arial" w:cs="Arial"/>
          <w:color w:val="auto"/>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9C5CBC" w:rsidRPr="009C5CBC" w14:paraId="47C4C437" w14:textId="77777777" w:rsidTr="00375251">
        <w:trPr>
          <w:cantSplit/>
          <w:tblHeader/>
        </w:trPr>
        <w:tc>
          <w:tcPr>
            <w:tcW w:w="5000" w:type="pct"/>
            <w:gridSpan w:val="4"/>
            <w:shd w:val="clear" w:color="auto" w:fill="000000"/>
          </w:tcPr>
          <w:p w14:paraId="2E5D2E44" w14:textId="77777777" w:rsidR="002C514B" w:rsidRPr="009C5CBC" w:rsidRDefault="002C514B" w:rsidP="0057323B">
            <w:pPr>
              <w:pStyle w:val="TableText"/>
              <w:rPr>
                <w:b/>
                <w:sz w:val="18"/>
                <w:szCs w:val="18"/>
              </w:rPr>
            </w:pPr>
            <w:r w:rsidRPr="009C5CBC">
              <w:rPr>
                <w:b/>
                <w:sz w:val="18"/>
                <w:szCs w:val="18"/>
              </w:rPr>
              <w:t>Table S3.4 Monitoring points</w:t>
            </w:r>
          </w:p>
        </w:tc>
      </w:tr>
      <w:tr w:rsidR="009C5CBC" w:rsidRPr="009C5CBC" w14:paraId="50F7F7F9" w14:textId="77777777" w:rsidTr="00366B71">
        <w:trPr>
          <w:cantSplit/>
          <w:tblHeader/>
        </w:trPr>
        <w:tc>
          <w:tcPr>
            <w:tcW w:w="1290" w:type="pct"/>
            <w:shd w:val="clear" w:color="auto" w:fill="auto"/>
          </w:tcPr>
          <w:p w14:paraId="62A83FD4" w14:textId="77777777" w:rsidR="002C514B" w:rsidRPr="009C5CBC" w:rsidRDefault="002C514B" w:rsidP="00821962">
            <w:pPr>
              <w:pStyle w:val="TableText"/>
              <w:rPr>
                <w:b/>
                <w:sz w:val="18"/>
                <w:szCs w:val="18"/>
              </w:rPr>
            </w:pPr>
            <w:r w:rsidRPr="009C5CBC">
              <w:rPr>
                <w:b/>
                <w:sz w:val="18"/>
                <w:szCs w:val="18"/>
              </w:rPr>
              <w:t>Effluent and discharge point</w:t>
            </w:r>
          </w:p>
        </w:tc>
        <w:tc>
          <w:tcPr>
            <w:tcW w:w="1131" w:type="pct"/>
            <w:shd w:val="clear" w:color="auto" w:fill="auto"/>
          </w:tcPr>
          <w:p w14:paraId="6BA59DA7" w14:textId="77777777" w:rsidR="002C514B" w:rsidRPr="009C5CBC" w:rsidRDefault="002C514B" w:rsidP="00821962">
            <w:pPr>
              <w:pStyle w:val="TableText"/>
              <w:rPr>
                <w:b/>
                <w:sz w:val="18"/>
                <w:szCs w:val="18"/>
              </w:rPr>
            </w:pPr>
            <w:r w:rsidRPr="009C5CBC">
              <w:rPr>
                <w:b/>
                <w:sz w:val="18"/>
                <w:szCs w:val="18"/>
              </w:rPr>
              <w:t>Monitoring type</w:t>
            </w:r>
          </w:p>
        </w:tc>
        <w:tc>
          <w:tcPr>
            <w:tcW w:w="1129" w:type="pct"/>
            <w:shd w:val="clear" w:color="auto" w:fill="auto"/>
          </w:tcPr>
          <w:p w14:paraId="4B9DF040" w14:textId="77777777" w:rsidR="002C514B" w:rsidRPr="009C5CBC" w:rsidRDefault="002C514B" w:rsidP="00821962">
            <w:pPr>
              <w:pStyle w:val="TableText"/>
              <w:rPr>
                <w:b/>
                <w:sz w:val="18"/>
                <w:szCs w:val="18"/>
              </w:rPr>
            </w:pPr>
            <w:r w:rsidRPr="009C5CBC">
              <w:rPr>
                <w:b/>
                <w:sz w:val="18"/>
                <w:szCs w:val="18"/>
              </w:rPr>
              <w:t>Monitoring point NGR</w:t>
            </w:r>
          </w:p>
        </w:tc>
        <w:tc>
          <w:tcPr>
            <w:tcW w:w="1450" w:type="pct"/>
            <w:shd w:val="clear" w:color="auto" w:fill="auto"/>
          </w:tcPr>
          <w:p w14:paraId="0516A657" w14:textId="77777777" w:rsidR="002C514B" w:rsidRPr="009C5CBC" w:rsidRDefault="002C514B" w:rsidP="00821962">
            <w:pPr>
              <w:pStyle w:val="TableText"/>
              <w:rPr>
                <w:b/>
                <w:sz w:val="18"/>
                <w:szCs w:val="18"/>
              </w:rPr>
            </w:pPr>
            <w:r w:rsidRPr="009C5CBC">
              <w:rPr>
                <w:b/>
                <w:sz w:val="18"/>
                <w:szCs w:val="18"/>
              </w:rPr>
              <w:t>Monitoring point reference</w:t>
            </w:r>
          </w:p>
        </w:tc>
      </w:tr>
      <w:tr w:rsidR="009C5CBC" w:rsidRPr="009C5CBC" w14:paraId="3A8AFE4E" w14:textId="77777777" w:rsidTr="00366B71">
        <w:trPr>
          <w:cantSplit/>
          <w:trHeight w:val="766"/>
        </w:trPr>
        <w:tc>
          <w:tcPr>
            <w:tcW w:w="1290" w:type="pct"/>
            <w:shd w:val="clear" w:color="auto" w:fill="auto"/>
          </w:tcPr>
          <w:p w14:paraId="53F0F747" w14:textId="2BCD3CFF" w:rsidR="009C5CBC" w:rsidRPr="009C5CBC" w:rsidRDefault="009C5CBC" w:rsidP="00821962">
            <w:pPr>
              <w:pStyle w:val="TableText"/>
              <w:rPr>
                <w:rStyle w:val="Blue"/>
                <w:color w:val="auto"/>
                <w:sz w:val="18"/>
                <w:szCs w:val="18"/>
              </w:rPr>
            </w:pPr>
            <w:r w:rsidRPr="009C5CBC">
              <w:rPr>
                <w:rStyle w:val="Blue"/>
                <w:color w:val="auto"/>
                <w:sz w:val="18"/>
                <w:szCs w:val="18"/>
              </w:rPr>
              <w:t>Secondary treated sewage effluent via Final Effluent Discharge Point</w:t>
            </w:r>
          </w:p>
        </w:tc>
        <w:tc>
          <w:tcPr>
            <w:tcW w:w="1131" w:type="pct"/>
            <w:shd w:val="clear" w:color="auto" w:fill="auto"/>
          </w:tcPr>
          <w:p w14:paraId="22B5503A" w14:textId="77777777" w:rsidR="009C5CBC" w:rsidRPr="009C5CBC" w:rsidRDefault="009C5CBC" w:rsidP="00821962">
            <w:pPr>
              <w:pStyle w:val="TableText"/>
              <w:rPr>
                <w:rStyle w:val="Blue"/>
                <w:color w:val="auto"/>
                <w:sz w:val="18"/>
                <w:szCs w:val="18"/>
              </w:rPr>
            </w:pPr>
            <w:r w:rsidRPr="009C5CBC">
              <w:rPr>
                <w:rStyle w:val="Blue"/>
                <w:color w:val="auto"/>
                <w:sz w:val="18"/>
                <w:szCs w:val="18"/>
              </w:rPr>
              <w:t>Final effluent sampling</w:t>
            </w:r>
          </w:p>
          <w:p w14:paraId="5E4B473E" w14:textId="5ECB7F26" w:rsidR="009C5CBC" w:rsidRPr="009C5CBC" w:rsidRDefault="009C5CBC" w:rsidP="00471AAA">
            <w:pPr>
              <w:pStyle w:val="TableText"/>
              <w:rPr>
                <w:rStyle w:val="Blue"/>
                <w:color w:val="auto"/>
                <w:sz w:val="18"/>
                <w:szCs w:val="18"/>
              </w:rPr>
            </w:pPr>
          </w:p>
        </w:tc>
        <w:tc>
          <w:tcPr>
            <w:tcW w:w="1129" w:type="pct"/>
            <w:shd w:val="clear" w:color="auto" w:fill="auto"/>
          </w:tcPr>
          <w:p w14:paraId="08F8F74F" w14:textId="18D4E925" w:rsidR="009C5CBC" w:rsidRPr="009C5CBC" w:rsidRDefault="009C5CBC" w:rsidP="00821962">
            <w:pPr>
              <w:pStyle w:val="TableText"/>
              <w:rPr>
                <w:rStyle w:val="Blue"/>
                <w:color w:val="auto"/>
                <w:sz w:val="18"/>
                <w:szCs w:val="18"/>
              </w:rPr>
            </w:pPr>
            <w:r w:rsidRPr="009C5CBC">
              <w:rPr>
                <w:noProof/>
                <w:sz w:val="18"/>
                <w:szCs w:val="18"/>
              </w:rPr>
              <w:t>SJ 196</w:t>
            </w:r>
            <w:r w:rsidR="0069520E">
              <w:rPr>
                <w:noProof/>
                <w:sz w:val="18"/>
                <w:szCs w:val="18"/>
              </w:rPr>
              <w:t>33 35859</w:t>
            </w:r>
          </w:p>
        </w:tc>
        <w:tc>
          <w:tcPr>
            <w:tcW w:w="1450" w:type="pct"/>
            <w:shd w:val="clear" w:color="auto" w:fill="auto"/>
          </w:tcPr>
          <w:p w14:paraId="45BD0308" w14:textId="77777777" w:rsidR="009C5CBC" w:rsidRPr="009C5CBC" w:rsidRDefault="009C5CBC" w:rsidP="00821962">
            <w:pPr>
              <w:pStyle w:val="TableText"/>
              <w:rPr>
                <w:rStyle w:val="Blue"/>
                <w:color w:val="auto"/>
                <w:sz w:val="18"/>
                <w:szCs w:val="18"/>
              </w:rPr>
            </w:pPr>
            <w:r w:rsidRPr="009C5CBC">
              <w:rPr>
                <w:rStyle w:val="Blue"/>
                <w:color w:val="auto"/>
                <w:sz w:val="18"/>
                <w:szCs w:val="18"/>
              </w:rPr>
              <w:t>Final Effluent Sample Point</w:t>
            </w:r>
          </w:p>
          <w:p w14:paraId="523446BF" w14:textId="6B4783F9" w:rsidR="009C5CBC" w:rsidRPr="009C5CBC" w:rsidRDefault="009C5CBC" w:rsidP="00471AAA">
            <w:pPr>
              <w:pStyle w:val="TableText"/>
              <w:rPr>
                <w:rStyle w:val="Blue"/>
                <w:color w:val="auto"/>
                <w:sz w:val="18"/>
                <w:szCs w:val="18"/>
              </w:rPr>
            </w:pPr>
          </w:p>
        </w:tc>
      </w:tr>
    </w:tbl>
    <w:p w14:paraId="0BAE4CD2" w14:textId="77777777" w:rsidR="002C514B" w:rsidRPr="00A4341F" w:rsidRDefault="002C514B" w:rsidP="00821962">
      <w:pPr>
        <w:pStyle w:val="Heading1NotIndexed"/>
        <w:ind w:left="567"/>
        <w:rPr>
          <w:rStyle w:val="Red"/>
        </w:rPr>
      </w:pPr>
      <w:r>
        <w:rPr>
          <w:rStyle w:val="Red"/>
        </w:rPr>
        <w:br w:type="page"/>
      </w:r>
      <w:r w:rsidRPr="009C5CBC">
        <w:rPr>
          <w:rStyle w:val="Red"/>
          <w:color w:val="auto"/>
        </w:rPr>
        <w:lastRenderedPageBreak/>
        <w:t xml:space="preserve">Schedule 3A - Look up </w:t>
      </w:r>
      <w:proofErr w:type="gramStart"/>
      <w:r w:rsidRPr="009C5CBC">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C514B" w:rsidRPr="00926B5E" w14:paraId="178790A0" w14:textId="77777777" w:rsidTr="001F4EC0">
        <w:trPr>
          <w:cantSplit/>
          <w:tblHeader/>
        </w:trPr>
        <w:tc>
          <w:tcPr>
            <w:tcW w:w="5000" w:type="pct"/>
            <w:gridSpan w:val="2"/>
            <w:shd w:val="clear" w:color="auto" w:fill="000000"/>
          </w:tcPr>
          <w:p w14:paraId="38C5CE49" w14:textId="77777777" w:rsidR="002C514B" w:rsidRPr="001F4EC0" w:rsidRDefault="002C514B" w:rsidP="00821962">
            <w:pPr>
              <w:pStyle w:val="TableText"/>
              <w:rPr>
                <w:rStyle w:val="Red"/>
                <w:b/>
                <w:sz w:val="18"/>
                <w:szCs w:val="18"/>
              </w:rPr>
            </w:pPr>
            <w:r w:rsidRPr="007A45BC">
              <w:rPr>
                <w:rStyle w:val="Red"/>
                <w:b/>
                <w:color w:val="FFFFFF" w:themeColor="background1"/>
                <w:sz w:val="18"/>
                <w:szCs w:val="18"/>
              </w:rPr>
              <w:t>Look up table</w:t>
            </w:r>
          </w:p>
        </w:tc>
      </w:tr>
      <w:tr w:rsidR="002C514B" w:rsidRPr="00926B5E" w14:paraId="085572D2" w14:textId="77777777" w:rsidTr="001F4EC0">
        <w:trPr>
          <w:cantSplit/>
          <w:tblHeader/>
        </w:trPr>
        <w:tc>
          <w:tcPr>
            <w:tcW w:w="2340" w:type="pct"/>
            <w:shd w:val="clear" w:color="auto" w:fill="auto"/>
          </w:tcPr>
          <w:p w14:paraId="46C41641" w14:textId="77777777" w:rsidR="002C514B" w:rsidRPr="009C5CBC" w:rsidRDefault="002C514B" w:rsidP="00821962">
            <w:pPr>
              <w:pStyle w:val="TableText"/>
              <w:rPr>
                <w:rStyle w:val="Red"/>
                <w:b/>
                <w:color w:val="auto"/>
                <w:sz w:val="18"/>
                <w:szCs w:val="18"/>
              </w:rPr>
            </w:pPr>
            <w:r w:rsidRPr="009C5CBC">
              <w:rPr>
                <w:rStyle w:val="Red"/>
                <w:b/>
                <w:color w:val="auto"/>
                <w:sz w:val="18"/>
                <w:szCs w:val="18"/>
              </w:rPr>
              <w:t>Number of samples taken in any period of 12 months</w:t>
            </w:r>
          </w:p>
        </w:tc>
        <w:tc>
          <w:tcPr>
            <w:tcW w:w="2660" w:type="pct"/>
            <w:shd w:val="clear" w:color="auto" w:fill="auto"/>
          </w:tcPr>
          <w:p w14:paraId="6B968411" w14:textId="77777777" w:rsidR="002C514B" w:rsidRPr="009C5CBC" w:rsidRDefault="002C514B" w:rsidP="00821962">
            <w:pPr>
              <w:pStyle w:val="TableText"/>
              <w:rPr>
                <w:rStyle w:val="Red"/>
                <w:b/>
                <w:color w:val="auto"/>
                <w:sz w:val="18"/>
                <w:szCs w:val="18"/>
              </w:rPr>
            </w:pPr>
            <w:r w:rsidRPr="009C5CBC">
              <w:rPr>
                <w:rStyle w:val="Red"/>
                <w:b/>
                <w:color w:val="auto"/>
                <w:sz w:val="18"/>
                <w:szCs w:val="18"/>
              </w:rPr>
              <w:t>Maximum number of samples permitted to exceed limit for given parameter</w:t>
            </w:r>
          </w:p>
        </w:tc>
      </w:tr>
      <w:tr w:rsidR="002C514B" w:rsidRPr="003E7111" w14:paraId="2FAFA494" w14:textId="77777777" w:rsidTr="001F4EC0">
        <w:trPr>
          <w:cantSplit/>
        </w:trPr>
        <w:tc>
          <w:tcPr>
            <w:tcW w:w="2340" w:type="pct"/>
            <w:shd w:val="clear" w:color="auto" w:fill="auto"/>
          </w:tcPr>
          <w:p w14:paraId="5122927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4–7 </w:t>
            </w:r>
          </w:p>
        </w:tc>
        <w:tc>
          <w:tcPr>
            <w:tcW w:w="2660" w:type="pct"/>
            <w:shd w:val="clear" w:color="auto" w:fill="auto"/>
          </w:tcPr>
          <w:p w14:paraId="3659D79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w:t>
            </w:r>
          </w:p>
        </w:tc>
      </w:tr>
      <w:tr w:rsidR="002C514B" w:rsidRPr="003E7111" w14:paraId="7E010B93" w14:textId="77777777" w:rsidTr="001F4EC0">
        <w:trPr>
          <w:cantSplit/>
        </w:trPr>
        <w:tc>
          <w:tcPr>
            <w:tcW w:w="2340" w:type="pct"/>
            <w:shd w:val="clear" w:color="auto" w:fill="auto"/>
          </w:tcPr>
          <w:p w14:paraId="00497F83" w14:textId="77777777" w:rsidR="002C514B" w:rsidRPr="009C5CBC" w:rsidRDefault="002C514B" w:rsidP="00821962">
            <w:pPr>
              <w:pStyle w:val="TableText"/>
              <w:rPr>
                <w:rStyle w:val="Red"/>
                <w:color w:val="auto"/>
                <w:sz w:val="18"/>
                <w:szCs w:val="18"/>
              </w:rPr>
            </w:pPr>
            <w:r w:rsidRPr="009C5CBC">
              <w:rPr>
                <w:rStyle w:val="Red"/>
                <w:color w:val="auto"/>
                <w:sz w:val="18"/>
                <w:szCs w:val="18"/>
              </w:rPr>
              <w:t>8–16</w:t>
            </w:r>
          </w:p>
        </w:tc>
        <w:tc>
          <w:tcPr>
            <w:tcW w:w="2660" w:type="pct"/>
            <w:shd w:val="clear" w:color="auto" w:fill="auto"/>
          </w:tcPr>
          <w:p w14:paraId="1EAD6B7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w:t>
            </w:r>
          </w:p>
        </w:tc>
      </w:tr>
      <w:tr w:rsidR="002C514B" w:rsidRPr="003E7111" w14:paraId="75272076" w14:textId="77777777" w:rsidTr="001F4EC0">
        <w:trPr>
          <w:cantSplit/>
        </w:trPr>
        <w:tc>
          <w:tcPr>
            <w:tcW w:w="2340" w:type="pct"/>
            <w:shd w:val="clear" w:color="auto" w:fill="auto"/>
          </w:tcPr>
          <w:p w14:paraId="0925EFF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17–28 </w:t>
            </w:r>
          </w:p>
        </w:tc>
        <w:tc>
          <w:tcPr>
            <w:tcW w:w="2660" w:type="pct"/>
            <w:shd w:val="clear" w:color="auto" w:fill="auto"/>
          </w:tcPr>
          <w:p w14:paraId="0F74211D"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3</w:t>
            </w:r>
          </w:p>
        </w:tc>
      </w:tr>
      <w:tr w:rsidR="002C514B" w:rsidRPr="003E7111" w14:paraId="38C4B012" w14:textId="77777777" w:rsidTr="001F4EC0">
        <w:trPr>
          <w:cantSplit/>
        </w:trPr>
        <w:tc>
          <w:tcPr>
            <w:tcW w:w="2340" w:type="pct"/>
            <w:shd w:val="clear" w:color="auto" w:fill="auto"/>
          </w:tcPr>
          <w:p w14:paraId="7915414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29–40 </w:t>
            </w:r>
          </w:p>
        </w:tc>
        <w:tc>
          <w:tcPr>
            <w:tcW w:w="2660" w:type="pct"/>
            <w:shd w:val="clear" w:color="auto" w:fill="auto"/>
          </w:tcPr>
          <w:p w14:paraId="3F764F1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4</w:t>
            </w:r>
          </w:p>
        </w:tc>
      </w:tr>
      <w:tr w:rsidR="002C514B" w:rsidRPr="003E7111" w14:paraId="6CD07187" w14:textId="77777777" w:rsidTr="001F4EC0">
        <w:trPr>
          <w:cantSplit/>
        </w:trPr>
        <w:tc>
          <w:tcPr>
            <w:tcW w:w="2340" w:type="pct"/>
            <w:shd w:val="clear" w:color="auto" w:fill="auto"/>
          </w:tcPr>
          <w:p w14:paraId="6CA37B6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41–53 </w:t>
            </w:r>
          </w:p>
        </w:tc>
        <w:tc>
          <w:tcPr>
            <w:tcW w:w="2660" w:type="pct"/>
            <w:shd w:val="clear" w:color="auto" w:fill="auto"/>
          </w:tcPr>
          <w:p w14:paraId="56C2089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5</w:t>
            </w:r>
          </w:p>
        </w:tc>
      </w:tr>
      <w:tr w:rsidR="002C514B" w:rsidRPr="003E7111" w14:paraId="0116413B" w14:textId="77777777" w:rsidTr="001F4EC0">
        <w:trPr>
          <w:cantSplit/>
        </w:trPr>
        <w:tc>
          <w:tcPr>
            <w:tcW w:w="2340" w:type="pct"/>
            <w:shd w:val="clear" w:color="auto" w:fill="auto"/>
          </w:tcPr>
          <w:p w14:paraId="13A03EB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54–67 </w:t>
            </w:r>
          </w:p>
        </w:tc>
        <w:tc>
          <w:tcPr>
            <w:tcW w:w="2660" w:type="pct"/>
            <w:shd w:val="clear" w:color="auto" w:fill="auto"/>
          </w:tcPr>
          <w:p w14:paraId="05935AFD"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6</w:t>
            </w:r>
          </w:p>
        </w:tc>
      </w:tr>
      <w:tr w:rsidR="002C514B" w:rsidRPr="003E7111" w14:paraId="6CE3F5AC" w14:textId="77777777" w:rsidTr="001F4EC0">
        <w:trPr>
          <w:cantSplit/>
        </w:trPr>
        <w:tc>
          <w:tcPr>
            <w:tcW w:w="2340" w:type="pct"/>
            <w:shd w:val="clear" w:color="auto" w:fill="auto"/>
          </w:tcPr>
          <w:p w14:paraId="4DD1131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68–81 </w:t>
            </w:r>
          </w:p>
        </w:tc>
        <w:tc>
          <w:tcPr>
            <w:tcW w:w="2660" w:type="pct"/>
            <w:shd w:val="clear" w:color="auto" w:fill="auto"/>
          </w:tcPr>
          <w:p w14:paraId="68D5CB4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7</w:t>
            </w:r>
          </w:p>
        </w:tc>
      </w:tr>
      <w:tr w:rsidR="002C514B" w:rsidRPr="003E7111" w14:paraId="243D2A9E" w14:textId="77777777" w:rsidTr="001F4EC0">
        <w:trPr>
          <w:cantSplit/>
        </w:trPr>
        <w:tc>
          <w:tcPr>
            <w:tcW w:w="2340" w:type="pct"/>
            <w:shd w:val="clear" w:color="auto" w:fill="auto"/>
          </w:tcPr>
          <w:p w14:paraId="0054BF00"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82–95 </w:t>
            </w:r>
          </w:p>
        </w:tc>
        <w:tc>
          <w:tcPr>
            <w:tcW w:w="2660" w:type="pct"/>
            <w:shd w:val="clear" w:color="auto" w:fill="auto"/>
          </w:tcPr>
          <w:p w14:paraId="4E300BAF"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8</w:t>
            </w:r>
          </w:p>
        </w:tc>
      </w:tr>
      <w:tr w:rsidR="002C514B" w:rsidRPr="003E7111" w14:paraId="4538042C" w14:textId="77777777" w:rsidTr="001F4EC0">
        <w:trPr>
          <w:cantSplit/>
        </w:trPr>
        <w:tc>
          <w:tcPr>
            <w:tcW w:w="2340" w:type="pct"/>
            <w:shd w:val="clear" w:color="auto" w:fill="auto"/>
          </w:tcPr>
          <w:p w14:paraId="5998C2C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96–110 </w:t>
            </w:r>
          </w:p>
        </w:tc>
        <w:tc>
          <w:tcPr>
            <w:tcW w:w="2660" w:type="pct"/>
            <w:shd w:val="clear" w:color="auto" w:fill="auto"/>
          </w:tcPr>
          <w:p w14:paraId="5475C5F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9</w:t>
            </w:r>
          </w:p>
        </w:tc>
      </w:tr>
      <w:tr w:rsidR="002C514B" w:rsidRPr="003E7111" w14:paraId="75B29485" w14:textId="77777777" w:rsidTr="001F4EC0">
        <w:trPr>
          <w:cantSplit/>
        </w:trPr>
        <w:tc>
          <w:tcPr>
            <w:tcW w:w="2340" w:type="pct"/>
            <w:shd w:val="clear" w:color="auto" w:fill="auto"/>
          </w:tcPr>
          <w:p w14:paraId="1104E05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111–125 </w:t>
            </w:r>
          </w:p>
        </w:tc>
        <w:tc>
          <w:tcPr>
            <w:tcW w:w="2660" w:type="pct"/>
            <w:shd w:val="clear" w:color="auto" w:fill="auto"/>
          </w:tcPr>
          <w:p w14:paraId="031FCAC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10</w:t>
            </w:r>
          </w:p>
        </w:tc>
      </w:tr>
      <w:tr w:rsidR="002C514B" w:rsidRPr="003E7111" w14:paraId="5E5F1178" w14:textId="77777777" w:rsidTr="001F4EC0">
        <w:trPr>
          <w:cantSplit/>
        </w:trPr>
        <w:tc>
          <w:tcPr>
            <w:tcW w:w="2340" w:type="pct"/>
            <w:shd w:val="clear" w:color="auto" w:fill="auto"/>
          </w:tcPr>
          <w:p w14:paraId="5EF8B1EC"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126–140 </w:t>
            </w:r>
          </w:p>
        </w:tc>
        <w:tc>
          <w:tcPr>
            <w:tcW w:w="2660" w:type="pct"/>
            <w:shd w:val="clear" w:color="auto" w:fill="auto"/>
          </w:tcPr>
          <w:p w14:paraId="05CE820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11</w:t>
            </w:r>
          </w:p>
        </w:tc>
      </w:tr>
      <w:tr w:rsidR="002C514B" w:rsidRPr="003E7111" w14:paraId="37C9152A" w14:textId="77777777" w:rsidTr="001F4EC0">
        <w:trPr>
          <w:cantSplit/>
        </w:trPr>
        <w:tc>
          <w:tcPr>
            <w:tcW w:w="2340" w:type="pct"/>
            <w:shd w:val="clear" w:color="auto" w:fill="auto"/>
          </w:tcPr>
          <w:p w14:paraId="002E1B03"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141–155 </w:t>
            </w:r>
          </w:p>
        </w:tc>
        <w:tc>
          <w:tcPr>
            <w:tcW w:w="2660" w:type="pct"/>
            <w:shd w:val="clear" w:color="auto" w:fill="auto"/>
          </w:tcPr>
          <w:p w14:paraId="03CF039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12</w:t>
            </w:r>
          </w:p>
        </w:tc>
      </w:tr>
      <w:tr w:rsidR="002C514B" w:rsidRPr="003E7111" w14:paraId="0B58EC2E" w14:textId="77777777" w:rsidTr="001F4EC0">
        <w:trPr>
          <w:cantSplit/>
        </w:trPr>
        <w:tc>
          <w:tcPr>
            <w:tcW w:w="2340" w:type="pct"/>
            <w:shd w:val="clear" w:color="auto" w:fill="auto"/>
          </w:tcPr>
          <w:p w14:paraId="383DD0A6"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156–171 </w:t>
            </w:r>
          </w:p>
        </w:tc>
        <w:tc>
          <w:tcPr>
            <w:tcW w:w="2660" w:type="pct"/>
            <w:shd w:val="clear" w:color="auto" w:fill="auto"/>
          </w:tcPr>
          <w:p w14:paraId="367A429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13</w:t>
            </w:r>
          </w:p>
        </w:tc>
      </w:tr>
      <w:tr w:rsidR="002C514B" w:rsidRPr="003E7111" w14:paraId="7FAAC1B5" w14:textId="77777777" w:rsidTr="001F4EC0">
        <w:trPr>
          <w:cantSplit/>
        </w:trPr>
        <w:tc>
          <w:tcPr>
            <w:tcW w:w="2340" w:type="pct"/>
            <w:shd w:val="clear" w:color="auto" w:fill="auto"/>
          </w:tcPr>
          <w:p w14:paraId="6D694DF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172–187 </w:t>
            </w:r>
          </w:p>
        </w:tc>
        <w:tc>
          <w:tcPr>
            <w:tcW w:w="2660" w:type="pct"/>
            <w:shd w:val="clear" w:color="auto" w:fill="auto"/>
          </w:tcPr>
          <w:p w14:paraId="7BE0F1D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14</w:t>
            </w:r>
          </w:p>
        </w:tc>
      </w:tr>
      <w:tr w:rsidR="002C514B" w:rsidRPr="003E7111" w14:paraId="62C00E2B" w14:textId="77777777" w:rsidTr="001F4EC0">
        <w:trPr>
          <w:cantSplit/>
        </w:trPr>
        <w:tc>
          <w:tcPr>
            <w:tcW w:w="2340" w:type="pct"/>
            <w:shd w:val="clear" w:color="auto" w:fill="auto"/>
          </w:tcPr>
          <w:p w14:paraId="54D63FA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188–203 </w:t>
            </w:r>
          </w:p>
        </w:tc>
        <w:tc>
          <w:tcPr>
            <w:tcW w:w="2660" w:type="pct"/>
            <w:shd w:val="clear" w:color="auto" w:fill="auto"/>
          </w:tcPr>
          <w:p w14:paraId="3A54D01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15</w:t>
            </w:r>
          </w:p>
        </w:tc>
      </w:tr>
      <w:tr w:rsidR="002C514B" w:rsidRPr="003E7111" w14:paraId="14FE8FD3" w14:textId="77777777" w:rsidTr="001F4EC0">
        <w:trPr>
          <w:cantSplit/>
        </w:trPr>
        <w:tc>
          <w:tcPr>
            <w:tcW w:w="2340" w:type="pct"/>
            <w:shd w:val="clear" w:color="auto" w:fill="auto"/>
          </w:tcPr>
          <w:p w14:paraId="7CEC8592"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204–219 </w:t>
            </w:r>
          </w:p>
        </w:tc>
        <w:tc>
          <w:tcPr>
            <w:tcW w:w="2660" w:type="pct"/>
            <w:shd w:val="clear" w:color="auto" w:fill="auto"/>
          </w:tcPr>
          <w:p w14:paraId="18CD3F3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16</w:t>
            </w:r>
          </w:p>
        </w:tc>
      </w:tr>
      <w:tr w:rsidR="002C514B" w:rsidRPr="003E7111" w14:paraId="2082D027" w14:textId="77777777" w:rsidTr="001F4EC0">
        <w:trPr>
          <w:cantSplit/>
        </w:trPr>
        <w:tc>
          <w:tcPr>
            <w:tcW w:w="2340" w:type="pct"/>
            <w:shd w:val="clear" w:color="auto" w:fill="auto"/>
          </w:tcPr>
          <w:p w14:paraId="04E054A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220–235 </w:t>
            </w:r>
          </w:p>
        </w:tc>
        <w:tc>
          <w:tcPr>
            <w:tcW w:w="2660" w:type="pct"/>
            <w:shd w:val="clear" w:color="auto" w:fill="auto"/>
          </w:tcPr>
          <w:p w14:paraId="2D1BD9E4"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17</w:t>
            </w:r>
          </w:p>
        </w:tc>
      </w:tr>
      <w:tr w:rsidR="002C514B" w:rsidRPr="003E7111" w14:paraId="7BDE4A2F" w14:textId="77777777" w:rsidTr="001F4EC0">
        <w:trPr>
          <w:cantSplit/>
        </w:trPr>
        <w:tc>
          <w:tcPr>
            <w:tcW w:w="2340" w:type="pct"/>
            <w:shd w:val="clear" w:color="auto" w:fill="auto"/>
          </w:tcPr>
          <w:p w14:paraId="5578373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236–251 </w:t>
            </w:r>
          </w:p>
        </w:tc>
        <w:tc>
          <w:tcPr>
            <w:tcW w:w="2660" w:type="pct"/>
            <w:shd w:val="clear" w:color="auto" w:fill="auto"/>
          </w:tcPr>
          <w:p w14:paraId="7FEB2B0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18</w:t>
            </w:r>
          </w:p>
        </w:tc>
      </w:tr>
      <w:tr w:rsidR="002C514B" w:rsidRPr="003E7111" w14:paraId="624A3017" w14:textId="77777777" w:rsidTr="001F4EC0">
        <w:trPr>
          <w:cantSplit/>
        </w:trPr>
        <w:tc>
          <w:tcPr>
            <w:tcW w:w="2340" w:type="pct"/>
            <w:shd w:val="clear" w:color="auto" w:fill="auto"/>
          </w:tcPr>
          <w:p w14:paraId="19D0F88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252–268 </w:t>
            </w:r>
          </w:p>
        </w:tc>
        <w:tc>
          <w:tcPr>
            <w:tcW w:w="2660" w:type="pct"/>
            <w:shd w:val="clear" w:color="auto" w:fill="auto"/>
          </w:tcPr>
          <w:p w14:paraId="00DABB25"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19</w:t>
            </w:r>
          </w:p>
        </w:tc>
      </w:tr>
      <w:tr w:rsidR="002C514B" w:rsidRPr="003E7111" w14:paraId="738D9B48" w14:textId="77777777" w:rsidTr="001F4EC0">
        <w:trPr>
          <w:cantSplit/>
        </w:trPr>
        <w:tc>
          <w:tcPr>
            <w:tcW w:w="2340" w:type="pct"/>
            <w:shd w:val="clear" w:color="auto" w:fill="auto"/>
          </w:tcPr>
          <w:p w14:paraId="5323BE4B"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269–284 </w:t>
            </w:r>
          </w:p>
        </w:tc>
        <w:tc>
          <w:tcPr>
            <w:tcW w:w="2660" w:type="pct"/>
            <w:shd w:val="clear" w:color="auto" w:fill="auto"/>
          </w:tcPr>
          <w:p w14:paraId="1D4823AE"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20</w:t>
            </w:r>
          </w:p>
        </w:tc>
      </w:tr>
      <w:tr w:rsidR="002C514B" w:rsidRPr="003E7111" w14:paraId="10F4D001" w14:textId="77777777" w:rsidTr="001F4EC0">
        <w:trPr>
          <w:cantSplit/>
        </w:trPr>
        <w:tc>
          <w:tcPr>
            <w:tcW w:w="2340" w:type="pct"/>
            <w:shd w:val="clear" w:color="auto" w:fill="auto"/>
          </w:tcPr>
          <w:p w14:paraId="1A8B0787"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285–300 </w:t>
            </w:r>
          </w:p>
        </w:tc>
        <w:tc>
          <w:tcPr>
            <w:tcW w:w="2660" w:type="pct"/>
            <w:shd w:val="clear" w:color="auto" w:fill="auto"/>
          </w:tcPr>
          <w:p w14:paraId="62AC8EF2"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21</w:t>
            </w:r>
          </w:p>
        </w:tc>
      </w:tr>
      <w:tr w:rsidR="002C514B" w:rsidRPr="003E7111" w14:paraId="66D8A2D0" w14:textId="77777777" w:rsidTr="001F4EC0">
        <w:trPr>
          <w:cantSplit/>
        </w:trPr>
        <w:tc>
          <w:tcPr>
            <w:tcW w:w="2340" w:type="pct"/>
            <w:shd w:val="clear" w:color="auto" w:fill="auto"/>
          </w:tcPr>
          <w:p w14:paraId="1ADC7408"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301–317 </w:t>
            </w:r>
          </w:p>
        </w:tc>
        <w:tc>
          <w:tcPr>
            <w:tcW w:w="2660" w:type="pct"/>
            <w:shd w:val="clear" w:color="auto" w:fill="auto"/>
          </w:tcPr>
          <w:p w14:paraId="165C1D3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22</w:t>
            </w:r>
          </w:p>
        </w:tc>
      </w:tr>
      <w:tr w:rsidR="002C514B" w:rsidRPr="003E7111" w14:paraId="16996054" w14:textId="77777777" w:rsidTr="001F4EC0">
        <w:trPr>
          <w:cantSplit/>
        </w:trPr>
        <w:tc>
          <w:tcPr>
            <w:tcW w:w="2340" w:type="pct"/>
            <w:shd w:val="clear" w:color="auto" w:fill="auto"/>
          </w:tcPr>
          <w:p w14:paraId="1FEAE06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318–334 </w:t>
            </w:r>
          </w:p>
        </w:tc>
        <w:tc>
          <w:tcPr>
            <w:tcW w:w="2660" w:type="pct"/>
            <w:shd w:val="clear" w:color="auto" w:fill="auto"/>
          </w:tcPr>
          <w:p w14:paraId="10AEA269"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23</w:t>
            </w:r>
          </w:p>
        </w:tc>
      </w:tr>
      <w:tr w:rsidR="002C514B" w:rsidRPr="003E7111" w14:paraId="120FD126" w14:textId="77777777" w:rsidTr="001F4EC0">
        <w:trPr>
          <w:cantSplit/>
        </w:trPr>
        <w:tc>
          <w:tcPr>
            <w:tcW w:w="2340" w:type="pct"/>
            <w:shd w:val="clear" w:color="auto" w:fill="auto"/>
          </w:tcPr>
          <w:p w14:paraId="15112340"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335–350 </w:t>
            </w:r>
          </w:p>
        </w:tc>
        <w:tc>
          <w:tcPr>
            <w:tcW w:w="2660" w:type="pct"/>
            <w:shd w:val="clear" w:color="auto" w:fill="auto"/>
          </w:tcPr>
          <w:p w14:paraId="4D821296"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24</w:t>
            </w:r>
          </w:p>
        </w:tc>
      </w:tr>
      <w:tr w:rsidR="002C514B" w:rsidRPr="003E7111" w14:paraId="0DC6D794" w14:textId="77777777" w:rsidTr="001F4EC0">
        <w:trPr>
          <w:cantSplit/>
        </w:trPr>
        <w:tc>
          <w:tcPr>
            <w:tcW w:w="2340" w:type="pct"/>
            <w:shd w:val="clear" w:color="auto" w:fill="auto"/>
          </w:tcPr>
          <w:p w14:paraId="03D74B51"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351–365 </w:t>
            </w:r>
          </w:p>
        </w:tc>
        <w:tc>
          <w:tcPr>
            <w:tcW w:w="2660" w:type="pct"/>
            <w:shd w:val="clear" w:color="auto" w:fill="auto"/>
          </w:tcPr>
          <w:p w14:paraId="757111DA" w14:textId="77777777" w:rsidR="002C514B" w:rsidRPr="009C5CBC" w:rsidRDefault="002C514B" w:rsidP="00821962">
            <w:pPr>
              <w:pStyle w:val="TableText"/>
              <w:rPr>
                <w:rStyle w:val="Red"/>
                <w:color w:val="auto"/>
                <w:sz w:val="18"/>
                <w:szCs w:val="18"/>
              </w:rPr>
            </w:pPr>
            <w:r w:rsidRPr="009C5CBC">
              <w:rPr>
                <w:rStyle w:val="Red"/>
                <w:color w:val="auto"/>
                <w:sz w:val="18"/>
                <w:szCs w:val="18"/>
              </w:rPr>
              <w:t xml:space="preserve"> 25</w:t>
            </w:r>
          </w:p>
        </w:tc>
      </w:tr>
    </w:tbl>
    <w:p w14:paraId="13880844" w14:textId="36BE577C" w:rsidR="004805DB" w:rsidRDefault="004805DB" w:rsidP="004805DB">
      <w:pPr>
        <w:pStyle w:val="Heading1NotIndexed"/>
        <w:tabs>
          <w:tab w:val="left" w:pos="2280"/>
        </w:tabs>
        <w:ind w:left="567"/>
        <w:rPr>
          <w:rStyle w:val="Red"/>
        </w:rPr>
      </w:pPr>
      <w:r>
        <w:rPr>
          <w:rStyle w:val="Red"/>
        </w:rPr>
        <w:tab/>
      </w:r>
    </w:p>
    <w:p w14:paraId="3F2F0192" w14:textId="393F66AE" w:rsidR="004805DB" w:rsidRDefault="004805DB" w:rsidP="004805DB">
      <w:pPr>
        <w:pStyle w:val="Heading1NotIndexed"/>
        <w:tabs>
          <w:tab w:val="left" w:pos="2280"/>
        </w:tabs>
        <w:ind w:left="567"/>
        <w:rPr>
          <w:rStyle w:val="Red"/>
        </w:rPr>
      </w:pPr>
    </w:p>
    <w:p w14:paraId="5052F7AD" w14:textId="565EB0C7" w:rsidR="004805DB" w:rsidRDefault="004805DB" w:rsidP="004805DB">
      <w:pPr>
        <w:pStyle w:val="Heading1NotIndexed"/>
        <w:tabs>
          <w:tab w:val="left" w:pos="2280"/>
        </w:tabs>
        <w:ind w:left="567"/>
        <w:rPr>
          <w:rStyle w:val="Red"/>
        </w:rPr>
      </w:pPr>
    </w:p>
    <w:p w14:paraId="09B0B4A3" w14:textId="7EA34CA5" w:rsidR="004805DB" w:rsidRDefault="004805DB" w:rsidP="004805DB">
      <w:pPr>
        <w:pStyle w:val="Heading1NotIndexed"/>
        <w:tabs>
          <w:tab w:val="left" w:pos="2280"/>
        </w:tabs>
        <w:ind w:left="567"/>
        <w:rPr>
          <w:rStyle w:val="Red"/>
        </w:rPr>
      </w:pPr>
    </w:p>
    <w:p w14:paraId="59C04B34" w14:textId="77777777" w:rsidR="004805DB" w:rsidRDefault="004805DB" w:rsidP="004805DB">
      <w:pPr>
        <w:pStyle w:val="Heading1NotIndexed"/>
        <w:tabs>
          <w:tab w:val="left" w:pos="2280"/>
        </w:tabs>
        <w:ind w:left="567"/>
        <w:rPr>
          <w:rStyle w:val="Red"/>
        </w:rPr>
      </w:pPr>
    </w:p>
    <w:p w14:paraId="3453C681" w14:textId="77777777" w:rsidR="004805DB" w:rsidRPr="00525FF1" w:rsidRDefault="004805DB" w:rsidP="004805DB">
      <w:pPr>
        <w:pStyle w:val="Heading1NotIndexed"/>
        <w:ind w:left="567"/>
        <w:rPr>
          <w:rStyle w:val="Red"/>
          <w:color w:val="000000" w:themeColor="text1"/>
        </w:rPr>
      </w:pPr>
      <w:r w:rsidRPr="00525FF1">
        <w:rPr>
          <w:rStyle w:val="Red"/>
          <w:color w:val="000000" w:themeColor="text1"/>
        </w:rPr>
        <w:lastRenderedPageBreak/>
        <w:t xml:space="preserve">Schedule 3B - OSM tier </w:t>
      </w:r>
      <w:r>
        <w:rPr>
          <w:rStyle w:val="Red"/>
          <w:color w:val="000000" w:themeColor="text1"/>
        </w:rPr>
        <w:t>2</w:t>
      </w:r>
      <w:r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805DB" w:rsidRPr="008F36B8" w14:paraId="635F310E" w14:textId="77777777" w:rsidTr="00B217EB">
        <w:trPr>
          <w:cantSplit/>
          <w:tblHeader/>
        </w:trPr>
        <w:tc>
          <w:tcPr>
            <w:tcW w:w="5000" w:type="pct"/>
            <w:gridSpan w:val="6"/>
            <w:shd w:val="clear" w:color="auto" w:fill="000000" w:themeFill="text1"/>
          </w:tcPr>
          <w:p w14:paraId="0CF30DA5" w14:textId="18C07E02" w:rsidR="004805DB" w:rsidRPr="008F36B8" w:rsidRDefault="004805DB" w:rsidP="00B217EB">
            <w:pPr>
              <w:pStyle w:val="TableText"/>
              <w:rPr>
                <w:rStyle w:val="Red"/>
                <w:b/>
                <w:sz w:val="18"/>
                <w:szCs w:val="18"/>
              </w:rPr>
            </w:pPr>
            <w:r>
              <w:rPr>
                <w:b/>
                <w:color w:val="FFFFFF"/>
                <w:sz w:val="18"/>
                <w:szCs w:val="18"/>
              </w:rPr>
              <w:t xml:space="preserve">Effective up to and </w:t>
            </w:r>
            <w:r w:rsidRPr="005D746A">
              <w:rPr>
                <w:b/>
                <w:color w:val="FFFFFF"/>
                <w:sz w:val="18"/>
                <w:szCs w:val="18"/>
              </w:rPr>
              <w:t xml:space="preserve">including </w:t>
            </w:r>
            <w:r w:rsidR="005815B2" w:rsidRPr="005D746A">
              <w:rPr>
                <w:b/>
                <w:color w:val="FFFFFF"/>
                <w:sz w:val="18"/>
                <w:szCs w:val="18"/>
              </w:rPr>
              <w:t>25</w:t>
            </w:r>
            <w:r w:rsidR="00BB71B0" w:rsidRPr="005D746A">
              <w:rPr>
                <w:b/>
                <w:color w:val="FFFFFF"/>
                <w:sz w:val="18"/>
                <w:szCs w:val="18"/>
              </w:rPr>
              <w:t>/0</w:t>
            </w:r>
            <w:r w:rsidR="009A3658" w:rsidRPr="005D746A">
              <w:rPr>
                <w:b/>
                <w:color w:val="FFFFFF"/>
                <w:sz w:val="18"/>
                <w:szCs w:val="18"/>
              </w:rPr>
              <w:t>1</w:t>
            </w:r>
            <w:r w:rsidRPr="005D746A">
              <w:rPr>
                <w:b/>
                <w:color w:val="FFFFFF"/>
                <w:sz w:val="18"/>
                <w:szCs w:val="18"/>
              </w:rPr>
              <w:t>/202</w:t>
            </w:r>
            <w:r w:rsidR="009A3658" w:rsidRPr="005D746A">
              <w:rPr>
                <w:b/>
                <w:color w:val="FFFFFF"/>
                <w:sz w:val="18"/>
                <w:szCs w:val="18"/>
              </w:rPr>
              <w:t>8</w:t>
            </w:r>
          </w:p>
        </w:tc>
      </w:tr>
      <w:tr w:rsidR="004805DB" w:rsidRPr="008F36B8" w14:paraId="0906AD03" w14:textId="77777777" w:rsidTr="00B217EB">
        <w:trPr>
          <w:cantSplit/>
          <w:tblHeader/>
        </w:trPr>
        <w:tc>
          <w:tcPr>
            <w:tcW w:w="808" w:type="pct"/>
            <w:shd w:val="clear" w:color="auto" w:fill="auto"/>
          </w:tcPr>
          <w:p w14:paraId="55E9D62D"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06CA725D"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1F92107C"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 xml:space="preserve">`Normal frequency` of samples per year </w:t>
            </w:r>
          </w:p>
          <w:p w14:paraId="418F2F73" w14:textId="77777777" w:rsidR="004805DB" w:rsidRPr="00C933D8" w:rsidRDefault="004805DB" w:rsidP="00B217EB">
            <w:pPr>
              <w:pStyle w:val="TableText"/>
              <w:rPr>
                <w:rStyle w:val="Red"/>
                <w:b/>
                <w:color w:val="auto"/>
                <w:sz w:val="18"/>
                <w:szCs w:val="18"/>
              </w:rPr>
            </w:pPr>
          </w:p>
        </w:tc>
        <w:tc>
          <w:tcPr>
            <w:tcW w:w="983" w:type="pct"/>
            <w:shd w:val="clear" w:color="auto" w:fill="auto"/>
          </w:tcPr>
          <w:p w14:paraId="2D1C36C7"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E6E4EA1"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58CB4443" w14:textId="77777777" w:rsidR="004805DB" w:rsidRPr="00C933D8" w:rsidRDefault="004805DB" w:rsidP="00B217EB">
            <w:pPr>
              <w:pStyle w:val="TableText"/>
              <w:rPr>
                <w:rStyle w:val="Red"/>
                <w:b/>
                <w:color w:val="auto"/>
                <w:sz w:val="18"/>
                <w:szCs w:val="18"/>
              </w:rPr>
            </w:pPr>
            <w:r w:rsidRPr="00C933D8">
              <w:rPr>
                <w:rStyle w:val="Red"/>
                <w:b/>
                <w:color w:val="auto"/>
                <w:sz w:val="18"/>
                <w:szCs w:val="18"/>
              </w:rPr>
              <w:t>Out of hours samples</w:t>
            </w:r>
          </w:p>
        </w:tc>
      </w:tr>
      <w:tr w:rsidR="004805DB" w:rsidRPr="008F36B8" w14:paraId="2E6CC528" w14:textId="77777777" w:rsidTr="00B217EB">
        <w:trPr>
          <w:cantSplit/>
        </w:trPr>
        <w:tc>
          <w:tcPr>
            <w:tcW w:w="808" w:type="pct"/>
            <w:shd w:val="clear" w:color="auto" w:fill="auto"/>
          </w:tcPr>
          <w:p w14:paraId="60280A6E" w14:textId="77777777" w:rsidR="004805DB" w:rsidRPr="00C933D8" w:rsidRDefault="004805DB" w:rsidP="00B217EB">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7B24FC98" w14:textId="77777777" w:rsidR="004805DB" w:rsidRPr="00C933D8" w:rsidRDefault="004805DB" w:rsidP="00B217EB">
            <w:pPr>
              <w:pStyle w:val="TableText"/>
              <w:rPr>
                <w:rStyle w:val="Red"/>
                <w:color w:val="auto"/>
                <w:sz w:val="18"/>
                <w:szCs w:val="18"/>
              </w:rPr>
            </w:pPr>
            <w:r w:rsidRPr="00C933D8">
              <w:rPr>
                <w:rStyle w:val="Red"/>
                <w:color w:val="auto"/>
                <w:sz w:val="18"/>
                <w:szCs w:val="18"/>
              </w:rPr>
              <w:t xml:space="preserve">Sanitary </w:t>
            </w:r>
          </w:p>
          <w:p w14:paraId="54FB3CDE" w14:textId="77777777" w:rsidR="004805DB" w:rsidRPr="00C933D8" w:rsidRDefault="004805DB" w:rsidP="00B217EB">
            <w:pPr>
              <w:pStyle w:val="TableText"/>
              <w:rPr>
                <w:rStyle w:val="Red"/>
                <w:color w:val="auto"/>
                <w:sz w:val="18"/>
                <w:szCs w:val="18"/>
              </w:rPr>
            </w:pPr>
          </w:p>
          <w:p w14:paraId="455AEEFC" w14:textId="77777777" w:rsidR="004805DB" w:rsidRPr="00C933D8" w:rsidRDefault="004805DB" w:rsidP="00B217EB">
            <w:pPr>
              <w:pStyle w:val="TableText"/>
              <w:rPr>
                <w:rStyle w:val="Red"/>
                <w:color w:val="auto"/>
                <w:sz w:val="18"/>
                <w:szCs w:val="18"/>
              </w:rPr>
            </w:pPr>
          </w:p>
          <w:p w14:paraId="4C8F0752" w14:textId="77777777" w:rsidR="004805DB" w:rsidRPr="00C933D8" w:rsidRDefault="004805DB" w:rsidP="00B217EB">
            <w:pPr>
              <w:pStyle w:val="TableText"/>
              <w:rPr>
                <w:rStyle w:val="Red"/>
                <w:color w:val="auto"/>
                <w:sz w:val="18"/>
                <w:szCs w:val="18"/>
              </w:rPr>
            </w:pPr>
          </w:p>
          <w:p w14:paraId="2618C376" w14:textId="77777777" w:rsidR="004805DB" w:rsidRPr="00C933D8" w:rsidRDefault="004805DB" w:rsidP="00B217EB">
            <w:pPr>
              <w:pStyle w:val="TableText"/>
              <w:rPr>
                <w:rStyle w:val="Red"/>
                <w:color w:val="auto"/>
                <w:sz w:val="18"/>
                <w:szCs w:val="18"/>
              </w:rPr>
            </w:pPr>
          </w:p>
          <w:p w14:paraId="1F0F4436" w14:textId="77777777" w:rsidR="004805DB" w:rsidRPr="00C933D8" w:rsidRDefault="004805DB" w:rsidP="00B217EB">
            <w:pPr>
              <w:pStyle w:val="TableText"/>
              <w:rPr>
                <w:rStyle w:val="Red"/>
                <w:color w:val="auto"/>
                <w:sz w:val="18"/>
                <w:szCs w:val="18"/>
              </w:rPr>
            </w:pPr>
          </w:p>
          <w:p w14:paraId="27B883E4" w14:textId="77777777" w:rsidR="004805DB" w:rsidRPr="00C933D8" w:rsidRDefault="004805DB" w:rsidP="00B217EB">
            <w:pPr>
              <w:pStyle w:val="TableText"/>
              <w:rPr>
                <w:rStyle w:val="Red"/>
                <w:color w:val="auto"/>
                <w:sz w:val="18"/>
                <w:szCs w:val="18"/>
              </w:rPr>
            </w:pPr>
          </w:p>
          <w:p w14:paraId="6CA8851D" w14:textId="77777777" w:rsidR="004805DB" w:rsidRPr="00C933D8" w:rsidRDefault="004805DB" w:rsidP="00B217EB">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180787B9"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p w14:paraId="73EE841E" w14:textId="77777777" w:rsidR="004805DB" w:rsidRPr="00C933D8" w:rsidRDefault="004805DB" w:rsidP="00B217EB">
            <w:pPr>
              <w:pStyle w:val="TableText"/>
              <w:rPr>
                <w:rStyle w:val="Red"/>
                <w:color w:val="auto"/>
                <w:sz w:val="18"/>
                <w:szCs w:val="18"/>
              </w:rPr>
            </w:pPr>
          </w:p>
          <w:p w14:paraId="204F70C8" w14:textId="77777777" w:rsidR="004805DB" w:rsidRPr="00C933D8" w:rsidRDefault="004805DB" w:rsidP="00B217EB">
            <w:pPr>
              <w:pStyle w:val="TableText"/>
              <w:rPr>
                <w:rStyle w:val="Red"/>
                <w:color w:val="auto"/>
                <w:sz w:val="18"/>
                <w:szCs w:val="18"/>
              </w:rPr>
            </w:pPr>
          </w:p>
          <w:p w14:paraId="22A66221" w14:textId="77777777" w:rsidR="004805DB" w:rsidRPr="00C933D8" w:rsidRDefault="004805DB" w:rsidP="00B217EB">
            <w:pPr>
              <w:pStyle w:val="TableText"/>
              <w:rPr>
                <w:rStyle w:val="Red"/>
                <w:color w:val="auto"/>
                <w:sz w:val="18"/>
                <w:szCs w:val="18"/>
              </w:rPr>
            </w:pPr>
          </w:p>
          <w:p w14:paraId="640F4BAD" w14:textId="77777777" w:rsidR="004805DB" w:rsidRPr="00C933D8" w:rsidRDefault="004805DB" w:rsidP="00B217EB">
            <w:pPr>
              <w:pStyle w:val="TableText"/>
              <w:rPr>
                <w:rStyle w:val="Red"/>
                <w:color w:val="auto"/>
                <w:sz w:val="18"/>
                <w:szCs w:val="18"/>
              </w:rPr>
            </w:pPr>
          </w:p>
          <w:p w14:paraId="39D714D3" w14:textId="77777777" w:rsidR="004805DB" w:rsidRPr="00C933D8" w:rsidRDefault="004805DB" w:rsidP="00B217EB">
            <w:pPr>
              <w:pStyle w:val="TableText"/>
              <w:rPr>
                <w:rStyle w:val="Red"/>
                <w:color w:val="auto"/>
                <w:sz w:val="18"/>
                <w:szCs w:val="18"/>
              </w:rPr>
            </w:pPr>
          </w:p>
          <w:p w14:paraId="0B46A87D" w14:textId="77777777" w:rsidR="004805DB" w:rsidRPr="00C933D8" w:rsidRDefault="004805DB" w:rsidP="00B217EB">
            <w:pPr>
              <w:pStyle w:val="TableText"/>
              <w:rPr>
                <w:rStyle w:val="Red"/>
                <w:color w:val="auto"/>
                <w:sz w:val="18"/>
                <w:szCs w:val="18"/>
              </w:rPr>
            </w:pPr>
          </w:p>
          <w:p w14:paraId="30BA81FA"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7E1920FE"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p w14:paraId="2513B3ED" w14:textId="77777777" w:rsidR="004805DB" w:rsidRPr="00C933D8" w:rsidRDefault="004805DB" w:rsidP="00B217EB">
            <w:pPr>
              <w:pStyle w:val="TableText"/>
              <w:rPr>
                <w:rStyle w:val="Red"/>
                <w:color w:val="auto"/>
                <w:sz w:val="18"/>
                <w:szCs w:val="18"/>
              </w:rPr>
            </w:pPr>
          </w:p>
          <w:p w14:paraId="7FEA441D" w14:textId="77777777" w:rsidR="004805DB" w:rsidRPr="00C933D8" w:rsidRDefault="004805DB" w:rsidP="00B217EB">
            <w:pPr>
              <w:pStyle w:val="TableText"/>
              <w:rPr>
                <w:rStyle w:val="Red"/>
                <w:color w:val="auto"/>
                <w:sz w:val="18"/>
                <w:szCs w:val="18"/>
              </w:rPr>
            </w:pPr>
          </w:p>
          <w:p w14:paraId="59441581" w14:textId="77777777" w:rsidR="004805DB" w:rsidRPr="00C933D8" w:rsidRDefault="004805DB" w:rsidP="00B217EB">
            <w:pPr>
              <w:pStyle w:val="TableText"/>
              <w:rPr>
                <w:rStyle w:val="Red"/>
                <w:color w:val="auto"/>
                <w:sz w:val="18"/>
                <w:szCs w:val="18"/>
              </w:rPr>
            </w:pPr>
          </w:p>
          <w:p w14:paraId="23F9D134" w14:textId="77777777" w:rsidR="004805DB" w:rsidRPr="00C933D8" w:rsidRDefault="004805DB" w:rsidP="00B217EB">
            <w:pPr>
              <w:pStyle w:val="TableText"/>
              <w:rPr>
                <w:rStyle w:val="Red"/>
                <w:color w:val="auto"/>
                <w:sz w:val="18"/>
                <w:szCs w:val="18"/>
              </w:rPr>
            </w:pPr>
          </w:p>
          <w:p w14:paraId="41DB7B7A" w14:textId="77777777" w:rsidR="004805DB" w:rsidRPr="00C933D8" w:rsidRDefault="004805DB" w:rsidP="00B217EB">
            <w:pPr>
              <w:pStyle w:val="TableText"/>
              <w:rPr>
                <w:rStyle w:val="Red"/>
                <w:color w:val="auto"/>
                <w:sz w:val="18"/>
                <w:szCs w:val="18"/>
              </w:rPr>
            </w:pPr>
          </w:p>
          <w:p w14:paraId="1C1CCB05" w14:textId="77777777" w:rsidR="004805DB" w:rsidRPr="00C933D8" w:rsidRDefault="004805DB" w:rsidP="00B217EB">
            <w:pPr>
              <w:pStyle w:val="TableText"/>
              <w:rPr>
                <w:rStyle w:val="Red"/>
                <w:color w:val="auto"/>
                <w:sz w:val="18"/>
                <w:szCs w:val="18"/>
              </w:rPr>
            </w:pPr>
          </w:p>
          <w:p w14:paraId="17A52E2D"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36E92008"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p w14:paraId="287EA8C7" w14:textId="77777777" w:rsidR="004805DB" w:rsidRPr="00C933D8" w:rsidRDefault="004805DB" w:rsidP="00B217EB">
            <w:pPr>
              <w:pStyle w:val="TableText"/>
              <w:rPr>
                <w:rStyle w:val="Red"/>
                <w:color w:val="auto"/>
                <w:sz w:val="18"/>
                <w:szCs w:val="18"/>
              </w:rPr>
            </w:pPr>
          </w:p>
          <w:p w14:paraId="1E1D93EA" w14:textId="77777777" w:rsidR="004805DB" w:rsidRPr="00C933D8" w:rsidRDefault="004805DB" w:rsidP="00B217EB">
            <w:pPr>
              <w:pStyle w:val="TableText"/>
              <w:rPr>
                <w:rStyle w:val="Red"/>
                <w:color w:val="auto"/>
                <w:sz w:val="18"/>
                <w:szCs w:val="18"/>
              </w:rPr>
            </w:pPr>
          </w:p>
          <w:p w14:paraId="6FC045A2" w14:textId="77777777" w:rsidR="004805DB" w:rsidRPr="00C933D8" w:rsidRDefault="004805DB" w:rsidP="00B217EB">
            <w:pPr>
              <w:pStyle w:val="TableText"/>
              <w:rPr>
                <w:rStyle w:val="Red"/>
                <w:color w:val="auto"/>
                <w:sz w:val="18"/>
                <w:szCs w:val="18"/>
              </w:rPr>
            </w:pPr>
          </w:p>
          <w:p w14:paraId="3E3C3896" w14:textId="77777777" w:rsidR="004805DB" w:rsidRPr="00C933D8" w:rsidRDefault="004805DB" w:rsidP="00B217EB">
            <w:pPr>
              <w:pStyle w:val="TableText"/>
              <w:rPr>
                <w:rStyle w:val="Red"/>
                <w:color w:val="auto"/>
                <w:sz w:val="18"/>
                <w:szCs w:val="18"/>
              </w:rPr>
            </w:pPr>
          </w:p>
          <w:p w14:paraId="27539927" w14:textId="77777777" w:rsidR="004805DB" w:rsidRPr="00C933D8" w:rsidRDefault="004805DB" w:rsidP="00B217EB">
            <w:pPr>
              <w:pStyle w:val="TableText"/>
              <w:rPr>
                <w:rStyle w:val="Red"/>
                <w:color w:val="auto"/>
                <w:sz w:val="18"/>
                <w:szCs w:val="18"/>
              </w:rPr>
            </w:pPr>
          </w:p>
          <w:p w14:paraId="4D272BA8" w14:textId="77777777" w:rsidR="004805DB" w:rsidRPr="00C933D8" w:rsidRDefault="004805DB" w:rsidP="00B217EB">
            <w:pPr>
              <w:pStyle w:val="TableText"/>
              <w:rPr>
                <w:rStyle w:val="Red"/>
                <w:color w:val="auto"/>
                <w:sz w:val="18"/>
                <w:szCs w:val="18"/>
              </w:rPr>
            </w:pPr>
          </w:p>
          <w:p w14:paraId="72C2B899" w14:textId="77777777" w:rsidR="004805DB" w:rsidRPr="00C933D8" w:rsidRDefault="004805DB" w:rsidP="00B217EB">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3330CD5A" w14:textId="77777777" w:rsidR="004805DB" w:rsidRPr="00C933D8" w:rsidRDefault="004805DB" w:rsidP="00B217EB">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7242D4A0" w14:textId="77777777" w:rsidR="004805DB" w:rsidRPr="00C933D8" w:rsidRDefault="004805DB" w:rsidP="00B217EB">
            <w:pPr>
              <w:pStyle w:val="TableText"/>
              <w:rPr>
                <w:rStyle w:val="Red"/>
                <w:color w:val="auto"/>
                <w:sz w:val="18"/>
                <w:szCs w:val="18"/>
              </w:rPr>
            </w:pPr>
          </w:p>
          <w:p w14:paraId="08E403A7" w14:textId="77777777" w:rsidR="004805DB" w:rsidRPr="00C933D8" w:rsidRDefault="004805DB" w:rsidP="00B217EB">
            <w:pPr>
              <w:pStyle w:val="TableText"/>
              <w:rPr>
                <w:rStyle w:val="Red"/>
                <w:color w:val="auto"/>
                <w:sz w:val="18"/>
                <w:szCs w:val="18"/>
              </w:rPr>
            </w:pPr>
          </w:p>
        </w:tc>
      </w:tr>
      <w:tr w:rsidR="004805DB" w:rsidRPr="008F36B8" w14:paraId="67BEE50A" w14:textId="77777777" w:rsidTr="00B217EB">
        <w:trPr>
          <w:cantSplit/>
        </w:trPr>
        <w:tc>
          <w:tcPr>
            <w:tcW w:w="808" w:type="pct"/>
            <w:shd w:val="clear" w:color="auto" w:fill="auto"/>
          </w:tcPr>
          <w:p w14:paraId="1DD45ECF" w14:textId="77777777" w:rsidR="004805DB" w:rsidRPr="00C933D8" w:rsidRDefault="004805DB" w:rsidP="00B217EB">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7745E56A" w14:textId="77777777" w:rsidR="004805DB" w:rsidRPr="00C933D8" w:rsidRDefault="004805DB" w:rsidP="00B217EB">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4F7F18E1"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59EA55DD" w14:textId="77777777" w:rsidR="004805DB" w:rsidRPr="00C933D8" w:rsidRDefault="004805DB" w:rsidP="00B217EB">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0DECEF3B" w14:textId="77777777" w:rsidR="004805DB" w:rsidRPr="00C933D8" w:rsidRDefault="004805DB" w:rsidP="00B217EB">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55A26C25" w14:textId="77777777" w:rsidR="004805DB" w:rsidRPr="00C933D8" w:rsidRDefault="004805DB" w:rsidP="00B217EB">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531BACBE" w14:textId="77777777" w:rsidR="004805DB" w:rsidRPr="00C933D8" w:rsidRDefault="004805DB" w:rsidP="00B217EB">
            <w:pPr>
              <w:pStyle w:val="TableText"/>
              <w:rPr>
                <w:rStyle w:val="Red"/>
                <w:color w:val="auto"/>
                <w:sz w:val="18"/>
                <w:szCs w:val="18"/>
              </w:rPr>
            </w:pPr>
          </w:p>
        </w:tc>
      </w:tr>
    </w:tbl>
    <w:p w14:paraId="5B421754" w14:textId="77777777" w:rsidR="004805DB" w:rsidRDefault="004805DB" w:rsidP="00821962">
      <w:pPr>
        <w:pStyle w:val="Heading1NotIndexed"/>
        <w:ind w:left="567"/>
        <w:rPr>
          <w:rStyle w:val="Red"/>
          <w:color w:val="000000" w:themeColor="text1"/>
        </w:rPr>
      </w:pPr>
    </w:p>
    <w:p w14:paraId="337600ED" w14:textId="77777777" w:rsidR="00714B25" w:rsidRPr="00714B25" w:rsidRDefault="00714B25" w:rsidP="00714B25">
      <w:pPr>
        <w:ind w:left="555"/>
        <w:textAlignment w:val="baseline"/>
        <w:rPr>
          <w:rFonts w:ascii="Segoe UI" w:hAnsi="Segoe UI" w:cs="Segoe UI"/>
          <w:b/>
          <w:bCs/>
          <w:sz w:val="18"/>
          <w:szCs w:val="18"/>
        </w:rPr>
      </w:pPr>
      <w:r w:rsidRPr="00714B25">
        <w:rPr>
          <w:rFonts w:ascii="Arial" w:hAnsi="Arial" w:cs="Arial"/>
          <w:b/>
          <w:bCs/>
          <w:color w:val="000000"/>
          <w:sz w:val="36"/>
          <w:szCs w:val="36"/>
        </w:rPr>
        <w:t>Schedule 3B - OSM tier 3 sampling frequency </w:t>
      </w:r>
    </w:p>
    <w:tbl>
      <w:tblPr>
        <w:tblW w:w="0"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5"/>
        <w:gridCol w:w="1784"/>
        <w:gridCol w:w="1784"/>
        <w:gridCol w:w="1799"/>
        <w:gridCol w:w="1889"/>
      </w:tblGrid>
      <w:tr w:rsidR="00714B25" w:rsidRPr="00714B25" w14:paraId="2B2040F0" w14:textId="77777777" w:rsidTr="00714B25">
        <w:trPr>
          <w:trHeight w:val="300"/>
        </w:trPr>
        <w:tc>
          <w:tcPr>
            <w:tcW w:w="8505" w:type="dxa"/>
            <w:gridSpan w:val="5"/>
            <w:tcBorders>
              <w:top w:val="single" w:sz="6" w:space="0" w:color="auto"/>
              <w:left w:val="single" w:sz="6" w:space="0" w:color="auto"/>
              <w:bottom w:val="single" w:sz="6" w:space="0" w:color="auto"/>
              <w:right w:val="single" w:sz="6" w:space="0" w:color="auto"/>
            </w:tcBorders>
            <w:shd w:val="clear" w:color="auto" w:fill="000000"/>
            <w:hideMark/>
          </w:tcPr>
          <w:p w14:paraId="510E42A9" w14:textId="44C47CDC" w:rsidR="00714B25" w:rsidRPr="00714B25" w:rsidRDefault="00714B25" w:rsidP="00714B25">
            <w:pPr>
              <w:ind w:left="75" w:right="75"/>
              <w:textAlignment w:val="baseline"/>
              <w:divId w:val="351030106"/>
              <w:rPr>
                <w:szCs w:val="24"/>
              </w:rPr>
            </w:pPr>
            <w:r w:rsidRPr="00714B25">
              <w:rPr>
                <w:rFonts w:ascii="Arial" w:hAnsi="Arial" w:cs="Arial"/>
                <w:b/>
                <w:bCs/>
                <w:color w:val="FFFFFF"/>
                <w:sz w:val="18"/>
                <w:szCs w:val="18"/>
              </w:rPr>
              <w:t xml:space="preserve">Effective </w:t>
            </w:r>
            <w:r w:rsidRPr="005D746A">
              <w:rPr>
                <w:rFonts w:ascii="Arial" w:hAnsi="Arial" w:cs="Arial"/>
                <w:b/>
                <w:bCs/>
                <w:color w:val="FFFFFF"/>
                <w:sz w:val="18"/>
                <w:szCs w:val="18"/>
              </w:rPr>
              <w:t xml:space="preserve">from </w:t>
            </w:r>
            <w:r w:rsidR="009A3658" w:rsidRPr="005D746A">
              <w:rPr>
                <w:rFonts w:ascii="Arial" w:hAnsi="Arial" w:cs="Arial"/>
                <w:b/>
                <w:bCs/>
                <w:color w:val="FFFFFF"/>
                <w:sz w:val="18"/>
                <w:szCs w:val="18"/>
              </w:rPr>
              <w:t>26</w:t>
            </w:r>
            <w:r w:rsidR="00BB71B0" w:rsidRPr="005D746A">
              <w:rPr>
                <w:rFonts w:ascii="Arial" w:hAnsi="Arial" w:cs="Arial"/>
                <w:b/>
                <w:bCs/>
                <w:color w:val="FFFFFF"/>
                <w:sz w:val="18"/>
                <w:szCs w:val="18"/>
              </w:rPr>
              <w:t>/0</w:t>
            </w:r>
            <w:r w:rsidR="009A3658" w:rsidRPr="005D746A">
              <w:rPr>
                <w:rFonts w:ascii="Arial" w:hAnsi="Arial" w:cs="Arial"/>
                <w:b/>
                <w:bCs/>
                <w:color w:val="FFFFFF"/>
                <w:sz w:val="18"/>
                <w:szCs w:val="18"/>
              </w:rPr>
              <w:t>1</w:t>
            </w:r>
            <w:r w:rsidRPr="005D746A">
              <w:rPr>
                <w:rFonts w:ascii="Arial" w:hAnsi="Arial" w:cs="Arial"/>
                <w:b/>
                <w:bCs/>
                <w:color w:val="FFFFFF"/>
                <w:sz w:val="18"/>
                <w:szCs w:val="18"/>
              </w:rPr>
              <w:t>/202</w:t>
            </w:r>
            <w:r w:rsidR="009A3658" w:rsidRPr="005D746A">
              <w:rPr>
                <w:rFonts w:ascii="Arial" w:hAnsi="Arial" w:cs="Arial"/>
                <w:b/>
                <w:bCs/>
                <w:color w:val="FFFFFF"/>
                <w:sz w:val="18"/>
                <w:szCs w:val="18"/>
              </w:rPr>
              <w:t>8</w:t>
            </w:r>
            <w:r w:rsidRPr="00714B25">
              <w:rPr>
                <w:rFonts w:ascii="Arial" w:hAnsi="Arial" w:cs="Arial"/>
                <w:color w:val="FFFFFF"/>
                <w:sz w:val="18"/>
                <w:szCs w:val="18"/>
              </w:rPr>
              <w:t> </w:t>
            </w:r>
          </w:p>
        </w:tc>
      </w:tr>
      <w:tr w:rsidR="00714B25" w:rsidRPr="00714B25" w14:paraId="1CD11216"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0F67EE1D"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Parameter</w:t>
            </w: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2126877C"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‘Normal frequency’ of samples per year</w:t>
            </w: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E285552"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Reduced Sampling frequency after 12 consecutive months of numeric permit compliance, samples per year or pro rata over the remainder of a year</w:t>
            </w:r>
            <w:r w:rsidRPr="00714B25">
              <w:rPr>
                <w:rFonts w:ascii="Arial" w:hAnsi="Arial" w:cs="Arial"/>
                <w:color w:val="000000"/>
                <w:sz w:val="18"/>
                <w:szCs w:val="18"/>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C5E0A3F"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On numeric limit failure return to normal frequency as soon as reasonably practicable, samples per 12 months</w:t>
            </w:r>
            <w:r w:rsidRPr="00714B25">
              <w:rPr>
                <w:rFonts w:ascii="Arial" w:hAnsi="Arial" w:cs="Arial"/>
                <w:color w:val="000000"/>
                <w:sz w:val="18"/>
                <w:szCs w:val="18"/>
              </w:rPr>
              <w:t>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4EBBFC76" w14:textId="77777777" w:rsidR="00714B25" w:rsidRPr="00714B25" w:rsidRDefault="00714B25" w:rsidP="00714B25">
            <w:pPr>
              <w:ind w:left="75" w:right="75"/>
              <w:textAlignment w:val="baseline"/>
              <w:rPr>
                <w:szCs w:val="24"/>
              </w:rPr>
            </w:pPr>
            <w:r w:rsidRPr="00714B25">
              <w:rPr>
                <w:rFonts w:ascii="Arial" w:hAnsi="Arial" w:cs="Arial"/>
                <w:b/>
                <w:bCs/>
                <w:color w:val="000000"/>
                <w:sz w:val="18"/>
                <w:szCs w:val="18"/>
              </w:rPr>
              <w:t>Out of hours samples</w:t>
            </w:r>
            <w:r w:rsidRPr="00714B25">
              <w:rPr>
                <w:rFonts w:ascii="Arial" w:hAnsi="Arial" w:cs="Arial"/>
                <w:color w:val="000000"/>
                <w:sz w:val="18"/>
                <w:szCs w:val="18"/>
              </w:rPr>
              <w:t> </w:t>
            </w:r>
          </w:p>
        </w:tc>
      </w:tr>
      <w:tr w:rsidR="00714B25" w:rsidRPr="00714B25" w14:paraId="50D616F2"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1BAF99F4"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Sanitary </w:t>
            </w:r>
          </w:p>
          <w:p w14:paraId="3AB1F5D1"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830140A"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24 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477D978D"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82BE6D9"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24 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0743D88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For 24 samples 2 out of hours samples per annum </w:t>
            </w:r>
          </w:p>
        </w:tc>
      </w:tr>
      <w:tr w:rsidR="00714B25" w:rsidRPr="00714B25" w14:paraId="3FEB8EBE" w14:textId="77777777" w:rsidTr="00714B25">
        <w:trPr>
          <w:trHeight w:val="300"/>
        </w:trPr>
        <w:tc>
          <w:tcPr>
            <w:tcW w:w="1245" w:type="dxa"/>
            <w:tcBorders>
              <w:top w:val="single" w:sz="6" w:space="0" w:color="auto"/>
              <w:left w:val="single" w:sz="6" w:space="0" w:color="auto"/>
              <w:bottom w:val="single" w:sz="6" w:space="0" w:color="auto"/>
              <w:right w:val="single" w:sz="6" w:space="0" w:color="auto"/>
            </w:tcBorders>
            <w:shd w:val="clear" w:color="auto" w:fill="auto"/>
            <w:hideMark/>
          </w:tcPr>
          <w:p w14:paraId="403B175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Non sanitary </w:t>
            </w:r>
          </w:p>
          <w:p w14:paraId="35FAF46B"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777F6CDB"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6E801267"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24EFB92"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12 </w:t>
            </w:r>
          </w:p>
        </w:tc>
        <w:tc>
          <w:tcPr>
            <w:tcW w:w="1860" w:type="dxa"/>
            <w:tcBorders>
              <w:top w:val="single" w:sz="6" w:space="0" w:color="auto"/>
              <w:left w:val="single" w:sz="6" w:space="0" w:color="auto"/>
              <w:bottom w:val="single" w:sz="6" w:space="0" w:color="auto"/>
              <w:right w:val="single" w:sz="6" w:space="0" w:color="auto"/>
            </w:tcBorders>
            <w:shd w:val="clear" w:color="auto" w:fill="auto"/>
            <w:hideMark/>
          </w:tcPr>
          <w:p w14:paraId="6B15D725" w14:textId="77777777" w:rsidR="00714B25" w:rsidRPr="00714B25" w:rsidRDefault="00714B25" w:rsidP="00714B25">
            <w:pPr>
              <w:ind w:left="75" w:right="75"/>
              <w:textAlignment w:val="baseline"/>
              <w:rPr>
                <w:szCs w:val="24"/>
              </w:rPr>
            </w:pPr>
            <w:r w:rsidRPr="00714B25">
              <w:rPr>
                <w:rFonts w:ascii="Arial" w:hAnsi="Arial" w:cs="Arial"/>
                <w:color w:val="000000"/>
                <w:sz w:val="18"/>
                <w:szCs w:val="18"/>
              </w:rPr>
              <w:t>For 12 samples 1 out of hours sample per annum </w:t>
            </w:r>
          </w:p>
        </w:tc>
      </w:tr>
    </w:tbl>
    <w:p w14:paraId="3A5B11C1" w14:textId="63952962" w:rsidR="002C514B" w:rsidRPr="0006689A" w:rsidRDefault="002C514B" w:rsidP="009C5CBC">
      <w:pPr>
        <w:pStyle w:val="Heading1NotIndexed"/>
        <w:ind w:left="567"/>
        <w:rPr>
          <w:rStyle w:val="Pink"/>
          <w:rFonts w:cs="Arial"/>
          <w:sz w:val="18"/>
          <w:szCs w:val="18"/>
        </w:rPr>
      </w:pPr>
      <w:r>
        <w:rPr>
          <w:rStyle w:val="Red"/>
        </w:rPr>
        <w:br w:type="page"/>
      </w:r>
    </w:p>
    <w:p w14:paraId="52C4F9FF" w14:textId="2E328925" w:rsidR="002C514B" w:rsidRPr="00796C48" w:rsidRDefault="002C514B" w:rsidP="003A4B33">
      <w:pPr>
        <w:pStyle w:val="Heading1"/>
        <w:spacing w:before="0" w:after="400"/>
        <w:ind w:left="567"/>
        <w:rPr>
          <w:sz w:val="36"/>
        </w:rPr>
      </w:pPr>
      <w:r w:rsidRPr="00796C48">
        <w:rPr>
          <w:sz w:val="36"/>
        </w:rPr>
        <w:lastRenderedPageBreak/>
        <w:t>Schedule 4 – Reporting</w:t>
      </w:r>
    </w:p>
    <w:p w14:paraId="186DE897" w14:textId="77777777" w:rsidR="002C514B" w:rsidRPr="0006689A" w:rsidRDefault="002C514B"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2C514B" w:rsidRPr="00C25946" w14:paraId="20D79098" w14:textId="77777777" w:rsidTr="00D55C1F">
        <w:trPr>
          <w:cantSplit/>
          <w:tblHeader/>
        </w:trPr>
        <w:tc>
          <w:tcPr>
            <w:tcW w:w="5000" w:type="pct"/>
            <w:gridSpan w:val="4"/>
            <w:shd w:val="clear" w:color="auto" w:fill="000000"/>
          </w:tcPr>
          <w:p w14:paraId="4B80A21A" w14:textId="77777777" w:rsidR="002C514B" w:rsidRPr="00D55C1F" w:rsidRDefault="002C514B" w:rsidP="00821962">
            <w:pPr>
              <w:pStyle w:val="TableText"/>
              <w:rPr>
                <w:b/>
                <w:sz w:val="18"/>
                <w:szCs w:val="18"/>
              </w:rPr>
            </w:pPr>
            <w:r w:rsidRPr="00D55C1F">
              <w:rPr>
                <w:b/>
                <w:sz w:val="18"/>
                <w:szCs w:val="18"/>
              </w:rPr>
              <w:t>Table S4.1 Reporting of monitoring data</w:t>
            </w:r>
          </w:p>
        </w:tc>
      </w:tr>
      <w:tr w:rsidR="002C514B" w:rsidRPr="00C25946" w14:paraId="6652EC50" w14:textId="77777777" w:rsidTr="009C5CBC">
        <w:trPr>
          <w:cantSplit/>
          <w:trHeight w:val="384"/>
          <w:tblHeader/>
        </w:trPr>
        <w:tc>
          <w:tcPr>
            <w:tcW w:w="1502" w:type="pct"/>
          </w:tcPr>
          <w:p w14:paraId="08D2E632" w14:textId="77777777" w:rsidR="002C514B" w:rsidRPr="001F4EC0" w:rsidRDefault="002C514B" w:rsidP="00821962">
            <w:pPr>
              <w:pStyle w:val="TableText"/>
              <w:rPr>
                <w:b/>
                <w:sz w:val="18"/>
                <w:szCs w:val="18"/>
              </w:rPr>
            </w:pPr>
            <w:r w:rsidRPr="001F4EC0">
              <w:rPr>
                <w:b/>
                <w:sz w:val="18"/>
                <w:szCs w:val="18"/>
              </w:rPr>
              <w:t>Parameter</w:t>
            </w:r>
          </w:p>
        </w:tc>
        <w:tc>
          <w:tcPr>
            <w:tcW w:w="1167" w:type="pct"/>
            <w:shd w:val="clear" w:color="auto" w:fill="auto"/>
          </w:tcPr>
          <w:p w14:paraId="2EBAEA82" w14:textId="74D117E6" w:rsidR="002C514B" w:rsidRPr="001F4EC0" w:rsidRDefault="002C514B" w:rsidP="009C5CBC">
            <w:pPr>
              <w:pStyle w:val="TableText"/>
              <w:rPr>
                <w:b/>
                <w:sz w:val="18"/>
                <w:szCs w:val="18"/>
              </w:rPr>
            </w:pPr>
            <w:r w:rsidRPr="001F4EC0">
              <w:rPr>
                <w:b/>
                <w:sz w:val="18"/>
                <w:szCs w:val="18"/>
              </w:rPr>
              <w:t>Monitoring point reference</w:t>
            </w:r>
          </w:p>
        </w:tc>
        <w:tc>
          <w:tcPr>
            <w:tcW w:w="1416" w:type="pct"/>
            <w:shd w:val="clear" w:color="auto" w:fill="auto"/>
          </w:tcPr>
          <w:p w14:paraId="53C33B7E" w14:textId="77777777" w:rsidR="002C514B" w:rsidRDefault="002C514B" w:rsidP="00821962">
            <w:pPr>
              <w:pStyle w:val="TableText"/>
              <w:rPr>
                <w:b/>
                <w:sz w:val="18"/>
                <w:szCs w:val="18"/>
              </w:rPr>
            </w:pPr>
            <w:r w:rsidRPr="001F4EC0">
              <w:rPr>
                <w:b/>
                <w:sz w:val="18"/>
                <w:szCs w:val="18"/>
              </w:rPr>
              <w:t>Reporting period</w:t>
            </w:r>
          </w:p>
          <w:p w14:paraId="03CE2872" w14:textId="2C7E312C" w:rsidR="002C514B" w:rsidRPr="00B31735" w:rsidRDefault="002C514B" w:rsidP="00821962">
            <w:pPr>
              <w:pStyle w:val="TableText"/>
              <w:rPr>
                <w:bCs/>
                <w:i/>
                <w:iCs/>
                <w:sz w:val="18"/>
                <w:szCs w:val="18"/>
              </w:rPr>
            </w:pPr>
          </w:p>
        </w:tc>
        <w:tc>
          <w:tcPr>
            <w:tcW w:w="915" w:type="pct"/>
            <w:shd w:val="clear" w:color="auto" w:fill="auto"/>
          </w:tcPr>
          <w:p w14:paraId="16F23E76" w14:textId="77777777" w:rsidR="002C514B" w:rsidRPr="001F4EC0" w:rsidRDefault="002C514B" w:rsidP="00821962">
            <w:pPr>
              <w:pStyle w:val="TableText"/>
              <w:rPr>
                <w:b/>
                <w:sz w:val="18"/>
                <w:szCs w:val="18"/>
              </w:rPr>
            </w:pPr>
            <w:r w:rsidRPr="001F4EC0">
              <w:rPr>
                <w:b/>
                <w:sz w:val="18"/>
                <w:szCs w:val="18"/>
              </w:rPr>
              <w:t>Period begins</w:t>
            </w:r>
          </w:p>
        </w:tc>
      </w:tr>
      <w:tr w:rsidR="002C514B" w:rsidRPr="00C25946" w14:paraId="64426AE5" w14:textId="77777777" w:rsidTr="00C4110C">
        <w:trPr>
          <w:cantSplit/>
        </w:trPr>
        <w:tc>
          <w:tcPr>
            <w:tcW w:w="1502" w:type="pct"/>
          </w:tcPr>
          <w:p w14:paraId="20D75CD8" w14:textId="6C96DCFD"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Operator Self-Monitoring - ATU-BOD as O</w:t>
            </w:r>
            <w:r w:rsidRPr="009C5CBC">
              <w:rPr>
                <w:rStyle w:val="Blue"/>
                <w:rFonts w:cs="Arial"/>
                <w:color w:val="auto"/>
                <w:sz w:val="18"/>
                <w:szCs w:val="18"/>
                <w:vertAlign w:val="subscript"/>
              </w:rPr>
              <w:t>2</w:t>
            </w:r>
            <w:r w:rsidRPr="009C5CBC">
              <w:rPr>
                <w:rStyle w:val="Blue"/>
                <w:rFonts w:cs="Arial"/>
                <w:color w:val="auto"/>
                <w:sz w:val="18"/>
                <w:szCs w:val="18"/>
              </w:rPr>
              <w:t>, suspended solids (measured after drying at 105°C), total phosphorus as P</w:t>
            </w:r>
          </w:p>
        </w:tc>
        <w:tc>
          <w:tcPr>
            <w:tcW w:w="1167" w:type="pct"/>
            <w:shd w:val="clear" w:color="auto" w:fill="auto"/>
          </w:tcPr>
          <w:p w14:paraId="01118C43"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Final Effluent Sample Point</w:t>
            </w:r>
          </w:p>
        </w:tc>
        <w:tc>
          <w:tcPr>
            <w:tcW w:w="1416" w:type="pct"/>
            <w:shd w:val="clear" w:color="auto" w:fill="auto"/>
          </w:tcPr>
          <w:p w14:paraId="193E85E3"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Quarterly</w:t>
            </w:r>
          </w:p>
          <w:p w14:paraId="0EA31B01"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Report to be submitted within 28 days</w:t>
            </w:r>
          </w:p>
        </w:tc>
        <w:tc>
          <w:tcPr>
            <w:tcW w:w="915" w:type="pct"/>
            <w:shd w:val="clear" w:color="auto" w:fill="auto"/>
          </w:tcPr>
          <w:p w14:paraId="224FA38F"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1</w:t>
            </w:r>
            <w:r w:rsidRPr="009C5CBC">
              <w:rPr>
                <w:rStyle w:val="Blue"/>
                <w:rFonts w:cs="Arial"/>
                <w:color w:val="auto"/>
                <w:sz w:val="18"/>
                <w:szCs w:val="18"/>
                <w:vertAlign w:val="superscript"/>
              </w:rPr>
              <w:t>st</w:t>
            </w:r>
            <w:r w:rsidRPr="009C5CBC">
              <w:rPr>
                <w:rStyle w:val="Blue"/>
                <w:rFonts w:cs="Arial"/>
                <w:color w:val="auto"/>
                <w:sz w:val="18"/>
                <w:szCs w:val="18"/>
              </w:rPr>
              <w:t xml:space="preserve"> of month</w:t>
            </w:r>
          </w:p>
        </w:tc>
      </w:tr>
      <w:tr w:rsidR="002C514B" w:rsidRPr="00C25946" w14:paraId="3192ACA6" w14:textId="77777777" w:rsidTr="00C4110C">
        <w:trPr>
          <w:cantSplit/>
        </w:trPr>
        <w:tc>
          <w:tcPr>
            <w:tcW w:w="1502" w:type="pct"/>
          </w:tcPr>
          <w:p w14:paraId="630BAF64"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Operator Self-Monitoring summary report</w:t>
            </w:r>
          </w:p>
        </w:tc>
        <w:tc>
          <w:tcPr>
            <w:tcW w:w="1167" w:type="pct"/>
            <w:shd w:val="clear" w:color="auto" w:fill="auto"/>
          </w:tcPr>
          <w:p w14:paraId="5254698A"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Final Effluent Sample Point</w:t>
            </w:r>
          </w:p>
        </w:tc>
        <w:tc>
          <w:tcPr>
            <w:tcW w:w="1416" w:type="pct"/>
            <w:shd w:val="clear" w:color="auto" w:fill="auto"/>
          </w:tcPr>
          <w:p w14:paraId="0B61C7A6"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Annually</w:t>
            </w:r>
          </w:p>
          <w:p w14:paraId="4134F017"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Report to be submitted within 2 months of the end of the calendar year</w:t>
            </w:r>
          </w:p>
        </w:tc>
        <w:tc>
          <w:tcPr>
            <w:tcW w:w="915" w:type="pct"/>
            <w:shd w:val="clear" w:color="auto" w:fill="auto"/>
          </w:tcPr>
          <w:p w14:paraId="26EB7275" w14:textId="77777777" w:rsidR="002C514B" w:rsidRPr="009C5CBC" w:rsidRDefault="002C514B" w:rsidP="00821962">
            <w:pPr>
              <w:pStyle w:val="TableText"/>
              <w:rPr>
                <w:rStyle w:val="Blue"/>
                <w:rFonts w:cs="Arial"/>
                <w:color w:val="auto"/>
                <w:sz w:val="18"/>
                <w:szCs w:val="18"/>
              </w:rPr>
            </w:pPr>
            <w:r w:rsidRPr="009C5CBC">
              <w:rPr>
                <w:rStyle w:val="Blue"/>
                <w:rFonts w:cs="Arial"/>
                <w:color w:val="auto"/>
                <w:sz w:val="18"/>
                <w:szCs w:val="18"/>
              </w:rPr>
              <w:t>1</w:t>
            </w:r>
            <w:r w:rsidRPr="009C5CBC">
              <w:rPr>
                <w:rStyle w:val="Blue"/>
                <w:rFonts w:cs="Arial"/>
                <w:color w:val="auto"/>
                <w:sz w:val="18"/>
                <w:szCs w:val="18"/>
                <w:vertAlign w:val="superscript"/>
              </w:rPr>
              <w:t>st</w:t>
            </w:r>
            <w:r w:rsidRPr="009C5CBC">
              <w:rPr>
                <w:rStyle w:val="Blue"/>
                <w:rFonts w:cs="Arial"/>
                <w:color w:val="auto"/>
                <w:sz w:val="18"/>
                <w:szCs w:val="18"/>
              </w:rPr>
              <w:t xml:space="preserve"> January</w:t>
            </w:r>
          </w:p>
        </w:tc>
      </w:tr>
    </w:tbl>
    <w:p w14:paraId="1A42FE38" w14:textId="5D8FBA58" w:rsidR="002C514B" w:rsidRDefault="002C514B">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2C514B" w:rsidRPr="00C25946" w14:paraId="2CA0AD75" w14:textId="77777777" w:rsidTr="001F4EC0">
        <w:trPr>
          <w:cantSplit/>
          <w:tblHeader/>
        </w:trPr>
        <w:tc>
          <w:tcPr>
            <w:tcW w:w="5000" w:type="pct"/>
            <w:gridSpan w:val="2"/>
            <w:shd w:val="clear" w:color="auto" w:fill="000000"/>
          </w:tcPr>
          <w:p w14:paraId="171F738D" w14:textId="77777777" w:rsidR="002C514B" w:rsidRPr="001F4EC0" w:rsidRDefault="002C514B" w:rsidP="00821962">
            <w:pPr>
              <w:pStyle w:val="TableText"/>
              <w:rPr>
                <w:b/>
                <w:sz w:val="18"/>
                <w:szCs w:val="18"/>
              </w:rPr>
            </w:pPr>
            <w:r w:rsidRPr="001F4EC0">
              <w:rPr>
                <w:b/>
                <w:sz w:val="18"/>
                <w:szCs w:val="18"/>
              </w:rPr>
              <w:t>Table S4.2 Reporting forms</w:t>
            </w:r>
          </w:p>
        </w:tc>
      </w:tr>
      <w:tr w:rsidR="002C514B" w:rsidRPr="00C25946" w14:paraId="75235E26" w14:textId="77777777" w:rsidTr="00C4110C">
        <w:trPr>
          <w:cantSplit/>
          <w:tblHeader/>
        </w:trPr>
        <w:tc>
          <w:tcPr>
            <w:tcW w:w="1915" w:type="pct"/>
            <w:shd w:val="clear" w:color="auto" w:fill="auto"/>
          </w:tcPr>
          <w:p w14:paraId="2B2B350D" w14:textId="77777777" w:rsidR="002C514B" w:rsidRPr="001F4EC0" w:rsidRDefault="002C514B" w:rsidP="00821962">
            <w:pPr>
              <w:pStyle w:val="TableText"/>
              <w:rPr>
                <w:b/>
                <w:sz w:val="18"/>
                <w:szCs w:val="18"/>
              </w:rPr>
            </w:pPr>
            <w:r w:rsidRPr="001F4EC0">
              <w:rPr>
                <w:b/>
                <w:sz w:val="18"/>
                <w:szCs w:val="18"/>
              </w:rPr>
              <w:t>Parameter</w:t>
            </w:r>
          </w:p>
        </w:tc>
        <w:tc>
          <w:tcPr>
            <w:tcW w:w="3085" w:type="pct"/>
            <w:shd w:val="clear" w:color="auto" w:fill="auto"/>
          </w:tcPr>
          <w:p w14:paraId="339EFB81" w14:textId="77777777" w:rsidR="002C514B" w:rsidRPr="001F4EC0" w:rsidRDefault="002C514B" w:rsidP="00821962">
            <w:pPr>
              <w:pStyle w:val="TableText"/>
              <w:rPr>
                <w:b/>
                <w:sz w:val="18"/>
                <w:szCs w:val="18"/>
              </w:rPr>
            </w:pPr>
            <w:r w:rsidRPr="001F4EC0">
              <w:rPr>
                <w:b/>
                <w:sz w:val="18"/>
                <w:szCs w:val="18"/>
              </w:rPr>
              <w:t>Reporting format</w:t>
            </w:r>
          </w:p>
        </w:tc>
      </w:tr>
      <w:tr w:rsidR="002C514B" w:rsidRPr="00C25946" w14:paraId="35F6D1E6" w14:textId="77777777" w:rsidTr="00C4110C">
        <w:trPr>
          <w:cantSplit/>
        </w:trPr>
        <w:tc>
          <w:tcPr>
            <w:tcW w:w="1915" w:type="pct"/>
            <w:shd w:val="clear" w:color="auto" w:fill="auto"/>
          </w:tcPr>
          <w:p w14:paraId="152C4705" w14:textId="264CFF14" w:rsidR="002C514B" w:rsidRPr="009C5CBC" w:rsidRDefault="002C514B" w:rsidP="00821962">
            <w:pPr>
              <w:pStyle w:val="TableText"/>
              <w:rPr>
                <w:rStyle w:val="Blue"/>
                <w:color w:val="auto"/>
                <w:sz w:val="18"/>
                <w:szCs w:val="18"/>
              </w:rPr>
            </w:pPr>
            <w:r w:rsidRPr="009C5CBC">
              <w:rPr>
                <w:rStyle w:val="Blue"/>
                <w:color w:val="auto"/>
                <w:sz w:val="18"/>
                <w:szCs w:val="18"/>
              </w:rPr>
              <w:t>OSM - ATU-BOD as O</w:t>
            </w:r>
            <w:r w:rsidRPr="009C5CBC">
              <w:rPr>
                <w:rStyle w:val="Blue"/>
                <w:color w:val="auto"/>
                <w:sz w:val="18"/>
                <w:szCs w:val="18"/>
                <w:vertAlign w:val="subscript"/>
              </w:rPr>
              <w:t>2</w:t>
            </w:r>
            <w:r w:rsidR="00EF13DA">
              <w:rPr>
                <w:rStyle w:val="Blue"/>
                <w:color w:val="auto"/>
                <w:sz w:val="18"/>
                <w:szCs w:val="18"/>
              </w:rPr>
              <w:t xml:space="preserve">, </w:t>
            </w:r>
            <w:r w:rsidRPr="009C5CBC">
              <w:rPr>
                <w:rStyle w:val="Blue"/>
                <w:color w:val="auto"/>
                <w:sz w:val="18"/>
                <w:szCs w:val="18"/>
              </w:rPr>
              <w:t>suspended solids (measured after drying at 105°C), total phosphorus as P</w:t>
            </w:r>
          </w:p>
        </w:tc>
        <w:tc>
          <w:tcPr>
            <w:tcW w:w="3085" w:type="pct"/>
            <w:shd w:val="clear" w:color="auto" w:fill="auto"/>
          </w:tcPr>
          <w:p w14:paraId="5EAD35D3" w14:textId="77777777" w:rsidR="002C514B" w:rsidRPr="009C5CBC" w:rsidRDefault="002C514B" w:rsidP="00821962">
            <w:pPr>
              <w:pStyle w:val="TableText"/>
              <w:rPr>
                <w:rStyle w:val="Blue"/>
                <w:color w:val="auto"/>
                <w:sz w:val="18"/>
                <w:szCs w:val="18"/>
              </w:rPr>
            </w:pPr>
            <w:r w:rsidRPr="009C5CBC">
              <w:rPr>
                <w:rStyle w:val="Blue"/>
                <w:color w:val="auto"/>
                <w:sz w:val="18"/>
                <w:szCs w:val="18"/>
              </w:rPr>
              <w:t xml:space="preserve">Quarterly - Electronic format specified by Natural Resources Wales </w:t>
            </w:r>
          </w:p>
        </w:tc>
      </w:tr>
      <w:tr w:rsidR="002C514B" w:rsidRPr="00C25946" w14:paraId="1DAFF396" w14:textId="77777777" w:rsidTr="00C4110C">
        <w:trPr>
          <w:cantSplit/>
        </w:trPr>
        <w:tc>
          <w:tcPr>
            <w:tcW w:w="1915" w:type="pct"/>
            <w:shd w:val="clear" w:color="auto" w:fill="auto"/>
          </w:tcPr>
          <w:p w14:paraId="58DF4656" w14:textId="77777777" w:rsidR="002C514B" w:rsidRPr="009C5CBC" w:rsidRDefault="002C514B" w:rsidP="00821962">
            <w:pPr>
              <w:pStyle w:val="TableText"/>
              <w:rPr>
                <w:rStyle w:val="Blue"/>
                <w:color w:val="auto"/>
                <w:sz w:val="18"/>
                <w:szCs w:val="18"/>
              </w:rPr>
            </w:pPr>
            <w:r w:rsidRPr="009C5CBC">
              <w:rPr>
                <w:rStyle w:val="Blue"/>
                <w:color w:val="auto"/>
                <w:sz w:val="18"/>
                <w:szCs w:val="18"/>
              </w:rPr>
              <w:t>Operator Self-Monitoring summary report</w:t>
            </w:r>
          </w:p>
        </w:tc>
        <w:tc>
          <w:tcPr>
            <w:tcW w:w="3085" w:type="pct"/>
            <w:shd w:val="clear" w:color="auto" w:fill="auto"/>
          </w:tcPr>
          <w:p w14:paraId="089A2CA9" w14:textId="77777777" w:rsidR="002C514B" w:rsidRPr="009C5CBC" w:rsidRDefault="002C514B" w:rsidP="00821962">
            <w:pPr>
              <w:pStyle w:val="TableText"/>
              <w:rPr>
                <w:rStyle w:val="Blue"/>
                <w:color w:val="auto"/>
                <w:sz w:val="18"/>
                <w:szCs w:val="18"/>
              </w:rPr>
            </w:pPr>
            <w:r w:rsidRPr="009C5CBC">
              <w:rPr>
                <w:rStyle w:val="Blue"/>
                <w:color w:val="auto"/>
                <w:sz w:val="18"/>
                <w:szCs w:val="18"/>
              </w:rPr>
              <w:t xml:space="preserve">Annually - Summary report of compliance with the monitoring programme specified in Table 3.1 and schedule 3B in a format specified by Natural Resources Wales </w:t>
            </w:r>
          </w:p>
        </w:tc>
      </w:tr>
    </w:tbl>
    <w:p w14:paraId="02209112" w14:textId="77777777" w:rsidR="002C514B" w:rsidRPr="00796C48" w:rsidRDefault="002C514B"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366A0F45" w14:textId="77777777" w:rsidR="002C514B" w:rsidRPr="0006689A" w:rsidRDefault="002C514B"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DD89899" w14:textId="77777777" w:rsidR="002C514B" w:rsidRPr="0006689A" w:rsidRDefault="002C514B"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962D77D" w14:textId="77777777" w:rsidR="002C514B" w:rsidRPr="0006689A" w:rsidRDefault="002C514B"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7FF188D5" w14:textId="77777777" w:rsidR="002C514B" w:rsidRPr="0006689A" w:rsidRDefault="002C514B"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2C514B" w:rsidRPr="00834B3A" w14:paraId="258AE246" w14:textId="77777777" w:rsidTr="001F4EC0">
        <w:trPr>
          <w:cantSplit/>
        </w:trPr>
        <w:tc>
          <w:tcPr>
            <w:tcW w:w="1469" w:type="pct"/>
            <w:shd w:val="clear" w:color="auto" w:fill="auto"/>
          </w:tcPr>
          <w:p w14:paraId="701B5CF2" w14:textId="77777777" w:rsidR="002C514B" w:rsidRPr="001F4EC0" w:rsidRDefault="002C514B" w:rsidP="00821962">
            <w:pPr>
              <w:pStyle w:val="TableText"/>
              <w:rPr>
                <w:sz w:val="18"/>
                <w:szCs w:val="18"/>
              </w:rPr>
            </w:pPr>
            <w:r w:rsidRPr="001F4EC0">
              <w:rPr>
                <w:sz w:val="18"/>
                <w:szCs w:val="18"/>
              </w:rPr>
              <w:t>Permit Number</w:t>
            </w:r>
          </w:p>
        </w:tc>
        <w:tc>
          <w:tcPr>
            <w:tcW w:w="3531" w:type="pct"/>
            <w:shd w:val="clear" w:color="auto" w:fill="auto"/>
          </w:tcPr>
          <w:p w14:paraId="64C99CA2" w14:textId="77777777" w:rsidR="002C514B" w:rsidRPr="009C5CBC" w:rsidRDefault="002C514B" w:rsidP="00821962">
            <w:pPr>
              <w:pStyle w:val="TableText"/>
            </w:pPr>
            <w:r w:rsidRPr="009C5CBC">
              <w:rPr>
                <w:noProof/>
              </w:rPr>
              <w:t>CM0022201</w:t>
            </w:r>
          </w:p>
        </w:tc>
      </w:tr>
      <w:tr w:rsidR="002C514B" w:rsidRPr="00834B3A" w14:paraId="398ABD74" w14:textId="77777777" w:rsidTr="001F4EC0">
        <w:trPr>
          <w:cantSplit/>
        </w:trPr>
        <w:tc>
          <w:tcPr>
            <w:tcW w:w="1469" w:type="pct"/>
            <w:shd w:val="clear" w:color="auto" w:fill="auto"/>
          </w:tcPr>
          <w:p w14:paraId="5C174EBA" w14:textId="77777777" w:rsidR="002C514B" w:rsidRPr="001F4EC0" w:rsidRDefault="002C514B" w:rsidP="00821962">
            <w:pPr>
              <w:pStyle w:val="TableText"/>
              <w:rPr>
                <w:sz w:val="18"/>
                <w:szCs w:val="18"/>
              </w:rPr>
            </w:pPr>
            <w:r w:rsidRPr="001F4EC0">
              <w:rPr>
                <w:sz w:val="18"/>
                <w:szCs w:val="18"/>
              </w:rPr>
              <w:t>Name of operator</w:t>
            </w:r>
          </w:p>
        </w:tc>
        <w:tc>
          <w:tcPr>
            <w:tcW w:w="3531" w:type="pct"/>
            <w:shd w:val="clear" w:color="auto" w:fill="auto"/>
          </w:tcPr>
          <w:p w14:paraId="0534115D" w14:textId="77777777" w:rsidR="002C514B" w:rsidRPr="009C5CBC" w:rsidRDefault="002C514B" w:rsidP="00821962">
            <w:pPr>
              <w:pStyle w:val="TableText"/>
            </w:pPr>
            <w:proofErr w:type="spellStart"/>
            <w:r w:rsidRPr="009C5CBC">
              <w:t>Dŵr</w:t>
            </w:r>
            <w:proofErr w:type="spellEnd"/>
            <w:r w:rsidRPr="009C5CBC">
              <w:t xml:space="preserve"> Cymru </w:t>
            </w:r>
            <w:proofErr w:type="spellStart"/>
            <w:r w:rsidRPr="009C5CBC">
              <w:t>Cyfyngedig</w:t>
            </w:r>
            <w:proofErr w:type="spellEnd"/>
          </w:p>
        </w:tc>
      </w:tr>
      <w:tr w:rsidR="002C514B" w:rsidRPr="00834B3A" w14:paraId="77FE0203" w14:textId="77777777" w:rsidTr="001F4EC0">
        <w:trPr>
          <w:cantSplit/>
        </w:trPr>
        <w:tc>
          <w:tcPr>
            <w:tcW w:w="1469" w:type="pct"/>
            <w:shd w:val="clear" w:color="auto" w:fill="auto"/>
          </w:tcPr>
          <w:p w14:paraId="1A92EC7A" w14:textId="77777777" w:rsidR="002C514B" w:rsidRPr="001F4EC0" w:rsidRDefault="002C514B" w:rsidP="00821962">
            <w:pPr>
              <w:pStyle w:val="TableText"/>
              <w:rPr>
                <w:sz w:val="18"/>
                <w:szCs w:val="18"/>
              </w:rPr>
            </w:pPr>
            <w:r w:rsidRPr="001F4EC0">
              <w:rPr>
                <w:sz w:val="18"/>
                <w:szCs w:val="18"/>
              </w:rPr>
              <w:t>Location of Facility</w:t>
            </w:r>
          </w:p>
        </w:tc>
        <w:tc>
          <w:tcPr>
            <w:tcW w:w="3531" w:type="pct"/>
            <w:shd w:val="clear" w:color="auto" w:fill="auto"/>
          </w:tcPr>
          <w:p w14:paraId="1186B5ED" w14:textId="77777777" w:rsidR="002C514B" w:rsidRPr="009C5CBC" w:rsidRDefault="002C514B" w:rsidP="00821962">
            <w:pPr>
              <w:pStyle w:val="TableText"/>
            </w:pPr>
            <w:r w:rsidRPr="009C5CBC">
              <w:rPr>
                <w:noProof/>
              </w:rPr>
              <w:t>Pandy Wastewater Treatment Works</w:t>
            </w:r>
            <w:r w:rsidRPr="009C5CBC">
              <w:t xml:space="preserve">, </w:t>
            </w:r>
            <w:r w:rsidRPr="009C5CBC">
              <w:rPr>
                <w:noProof/>
              </w:rPr>
              <w:t>Track off B4500</w:t>
            </w:r>
            <w:r w:rsidRPr="009C5CBC">
              <w:t xml:space="preserve">, </w:t>
            </w:r>
            <w:r w:rsidRPr="009C5CBC">
              <w:rPr>
                <w:noProof/>
              </w:rPr>
              <w:t>Pandy</w:t>
            </w:r>
            <w:r w:rsidRPr="009C5CBC">
              <w:t xml:space="preserve">, </w:t>
            </w:r>
            <w:r w:rsidRPr="009C5CBC">
              <w:rPr>
                <w:noProof/>
              </w:rPr>
              <w:t>Llangollen</w:t>
            </w:r>
            <w:r w:rsidRPr="009C5CBC">
              <w:t xml:space="preserve">, </w:t>
            </w:r>
            <w:r w:rsidRPr="009C5CBC">
              <w:rPr>
                <w:noProof/>
              </w:rPr>
              <w:t>LL20 7NT</w:t>
            </w:r>
          </w:p>
        </w:tc>
      </w:tr>
      <w:tr w:rsidR="002C514B" w:rsidRPr="00834B3A" w14:paraId="7D0E6804" w14:textId="77777777" w:rsidTr="001F4EC0">
        <w:trPr>
          <w:cantSplit/>
        </w:trPr>
        <w:tc>
          <w:tcPr>
            <w:tcW w:w="1469" w:type="pct"/>
            <w:shd w:val="clear" w:color="auto" w:fill="auto"/>
          </w:tcPr>
          <w:p w14:paraId="66A020C7" w14:textId="77777777" w:rsidR="002C514B" w:rsidRPr="001F4EC0" w:rsidRDefault="002C514B"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8165D84" w14:textId="77777777" w:rsidR="002C514B" w:rsidRPr="00926B5E" w:rsidRDefault="002C514B" w:rsidP="00821962">
            <w:pPr>
              <w:pStyle w:val="TableText"/>
            </w:pPr>
          </w:p>
        </w:tc>
      </w:tr>
    </w:tbl>
    <w:p w14:paraId="2CB96434" w14:textId="77777777" w:rsidR="002C514B" w:rsidRDefault="002C514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15459" w14:paraId="1A3031F0" w14:textId="77777777" w:rsidTr="001F4EC0">
        <w:trPr>
          <w:cantSplit/>
          <w:tblHeader/>
        </w:trPr>
        <w:tc>
          <w:tcPr>
            <w:tcW w:w="5000" w:type="pct"/>
            <w:gridSpan w:val="2"/>
            <w:shd w:val="clear" w:color="auto" w:fill="auto"/>
          </w:tcPr>
          <w:p w14:paraId="5F45F761" w14:textId="77777777" w:rsidR="002C514B" w:rsidRPr="001F4EC0" w:rsidRDefault="002C514B"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C514B" w:rsidRPr="00C15459" w14:paraId="67A08B9A" w14:textId="77777777" w:rsidTr="001F4EC0">
        <w:trPr>
          <w:cantSplit/>
          <w:tblHeader/>
        </w:trPr>
        <w:tc>
          <w:tcPr>
            <w:tcW w:w="5000" w:type="pct"/>
            <w:gridSpan w:val="2"/>
            <w:shd w:val="clear" w:color="auto" w:fill="auto"/>
          </w:tcPr>
          <w:p w14:paraId="45F874AB" w14:textId="77777777" w:rsidR="002C514B" w:rsidRPr="00362820" w:rsidRDefault="002C514B"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Pr>
                <w:rStyle w:val="Red"/>
                <w:b/>
                <w:color w:val="000000" w:themeColor="text1"/>
                <w:sz w:val="18"/>
                <w:szCs w:val="18"/>
              </w:rPr>
              <w:t>Natural</w:t>
            </w:r>
            <w:r w:rsidRPr="00362820">
              <w:rPr>
                <w:rStyle w:val="Red"/>
                <w:b/>
                <w:color w:val="000000" w:themeColor="text1"/>
                <w:sz w:val="18"/>
                <w:szCs w:val="18"/>
              </w:rPr>
              <w:t xml:space="preserve"> Resources Wales.</w:t>
            </w:r>
          </w:p>
        </w:tc>
      </w:tr>
      <w:tr w:rsidR="002C514B" w:rsidRPr="00C15459" w14:paraId="6971BFBA" w14:textId="77777777" w:rsidTr="001F4EC0">
        <w:trPr>
          <w:cantSplit/>
        </w:trPr>
        <w:tc>
          <w:tcPr>
            <w:tcW w:w="1469" w:type="pct"/>
            <w:shd w:val="clear" w:color="auto" w:fill="auto"/>
          </w:tcPr>
          <w:p w14:paraId="151877BA" w14:textId="77777777" w:rsidR="002C514B" w:rsidRPr="001F4EC0" w:rsidRDefault="002C514B" w:rsidP="00821962">
            <w:pPr>
              <w:pStyle w:val="TableText"/>
              <w:rPr>
                <w:sz w:val="18"/>
                <w:szCs w:val="18"/>
              </w:rPr>
            </w:pPr>
            <w:r w:rsidRPr="001F4EC0">
              <w:rPr>
                <w:sz w:val="18"/>
                <w:szCs w:val="18"/>
              </w:rPr>
              <w:t>Date and time of the event</w:t>
            </w:r>
          </w:p>
        </w:tc>
        <w:tc>
          <w:tcPr>
            <w:tcW w:w="3531" w:type="pct"/>
            <w:shd w:val="clear" w:color="auto" w:fill="auto"/>
          </w:tcPr>
          <w:p w14:paraId="66B5D9CF" w14:textId="77777777" w:rsidR="002C514B" w:rsidRPr="00C15459" w:rsidRDefault="002C514B" w:rsidP="00821962">
            <w:pPr>
              <w:pStyle w:val="TableText"/>
            </w:pPr>
          </w:p>
        </w:tc>
      </w:tr>
      <w:tr w:rsidR="002C514B" w:rsidRPr="00C15459" w14:paraId="18CC6F6E" w14:textId="77777777" w:rsidTr="001F4EC0">
        <w:trPr>
          <w:cantSplit/>
        </w:trPr>
        <w:tc>
          <w:tcPr>
            <w:tcW w:w="1469" w:type="pct"/>
            <w:shd w:val="clear" w:color="auto" w:fill="auto"/>
          </w:tcPr>
          <w:p w14:paraId="4BD52121" w14:textId="77777777" w:rsidR="002C514B" w:rsidRPr="001F4EC0" w:rsidRDefault="002C514B"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A64D1AB" w14:textId="77777777" w:rsidR="002C514B" w:rsidRPr="00C15459" w:rsidRDefault="002C514B" w:rsidP="00821962">
            <w:pPr>
              <w:pStyle w:val="TableText"/>
            </w:pPr>
          </w:p>
        </w:tc>
      </w:tr>
      <w:tr w:rsidR="002C514B" w:rsidRPr="00C15459" w14:paraId="5C0CD577" w14:textId="77777777" w:rsidTr="001F4EC0">
        <w:trPr>
          <w:cantSplit/>
        </w:trPr>
        <w:tc>
          <w:tcPr>
            <w:tcW w:w="1469" w:type="pct"/>
            <w:shd w:val="clear" w:color="auto" w:fill="auto"/>
          </w:tcPr>
          <w:p w14:paraId="75DB8E6C" w14:textId="77777777" w:rsidR="002C514B" w:rsidRPr="001F4EC0" w:rsidRDefault="002C514B"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02F3BFAC" w14:textId="77777777" w:rsidR="002C514B" w:rsidRPr="00C15459" w:rsidRDefault="002C514B" w:rsidP="00821962">
            <w:pPr>
              <w:pStyle w:val="TableText"/>
            </w:pPr>
          </w:p>
        </w:tc>
      </w:tr>
      <w:tr w:rsidR="002C514B" w:rsidRPr="00C15459" w14:paraId="0F72E06E" w14:textId="77777777" w:rsidTr="001F4EC0">
        <w:trPr>
          <w:cantSplit/>
        </w:trPr>
        <w:tc>
          <w:tcPr>
            <w:tcW w:w="1469" w:type="pct"/>
            <w:shd w:val="clear" w:color="auto" w:fill="auto"/>
          </w:tcPr>
          <w:p w14:paraId="736627F9" w14:textId="77777777" w:rsidR="002C514B" w:rsidRPr="001F4EC0" w:rsidRDefault="002C514B"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11861F6" w14:textId="77777777" w:rsidR="002C514B" w:rsidRPr="00C15459" w:rsidRDefault="002C514B" w:rsidP="00821962">
            <w:pPr>
              <w:pStyle w:val="TableText"/>
            </w:pPr>
          </w:p>
        </w:tc>
      </w:tr>
      <w:tr w:rsidR="002C514B" w:rsidRPr="00C15459" w14:paraId="4F31B31B" w14:textId="77777777" w:rsidTr="001F4EC0">
        <w:trPr>
          <w:cantSplit/>
        </w:trPr>
        <w:tc>
          <w:tcPr>
            <w:tcW w:w="1469" w:type="pct"/>
            <w:shd w:val="clear" w:color="auto" w:fill="auto"/>
          </w:tcPr>
          <w:p w14:paraId="45188911" w14:textId="77777777" w:rsidR="002C514B" w:rsidRPr="001F4EC0" w:rsidRDefault="002C514B"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94F385A" w14:textId="77777777" w:rsidR="002C514B" w:rsidRPr="00C15459" w:rsidRDefault="002C514B" w:rsidP="00821962">
            <w:pPr>
              <w:pStyle w:val="TableText"/>
            </w:pPr>
          </w:p>
        </w:tc>
      </w:tr>
      <w:tr w:rsidR="002C514B" w:rsidRPr="00C15459" w14:paraId="429AC8A5" w14:textId="77777777" w:rsidTr="001F4EC0">
        <w:trPr>
          <w:cantSplit/>
        </w:trPr>
        <w:tc>
          <w:tcPr>
            <w:tcW w:w="1469" w:type="pct"/>
            <w:shd w:val="clear" w:color="auto" w:fill="auto"/>
          </w:tcPr>
          <w:p w14:paraId="40B0E78E" w14:textId="77777777" w:rsidR="002C514B" w:rsidRPr="001F4EC0" w:rsidRDefault="002C514B"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5DAFF6C5" w14:textId="77777777" w:rsidR="002C514B" w:rsidRPr="00C15459" w:rsidRDefault="002C514B" w:rsidP="00821962">
            <w:pPr>
              <w:pStyle w:val="TableText"/>
            </w:pPr>
          </w:p>
        </w:tc>
      </w:tr>
      <w:tr w:rsidR="002C514B" w:rsidRPr="00C15459" w14:paraId="729B2D0B" w14:textId="77777777" w:rsidTr="001F4EC0">
        <w:trPr>
          <w:cantSplit/>
        </w:trPr>
        <w:tc>
          <w:tcPr>
            <w:tcW w:w="1469" w:type="pct"/>
            <w:shd w:val="clear" w:color="auto" w:fill="auto"/>
          </w:tcPr>
          <w:p w14:paraId="47103D0E" w14:textId="77777777" w:rsidR="002C514B" w:rsidRPr="001F4EC0" w:rsidRDefault="002C514B"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5031721" w14:textId="77777777" w:rsidR="002C514B" w:rsidRPr="00C15459" w:rsidRDefault="002C514B" w:rsidP="00821962">
            <w:pPr>
              <w:pStyle w:val="TableText"/>
            </w:pPr>
          </w:p>
        </w:tc>
      </w:tr>
      <w:tr w:rsidR="002C514B" w:rsidRPr="00C15459" w14:paraId="4C077E71" w14:textId="77777777" w:rsidTr="001F4EC0">
        <w:trPr>
          <w:cantSplit/>
        </w:trPr>
        <w:tc>
          <w:tcPr>
            <w:tcW w:w="1469" w:type="pct"/>
            <w:shd w:val="clear" w:color="auto" w:fill="auto"/>
          </w:tcPr>
          <w:p w14:paraId="461BF9F4" w14:textId="77777777" w:rsidR="002C514B" w:rsidRPr="001F4EC0" w:rsidRDefault="002C514B" w:rsidP="00821962">
            <w:pPr>
              <w:pStyle w:val="TableText"/>
              <w:rPr>
                <w:sz w:val="18"/>
                <w:szCs w:val="18"/>
              </w:rPr>
            </w:pPr>
            <w:r w:rsidRPr="001F4EC0">
              <w:rPr>
                <w:sz w:val="18"/>
                <w:szCs w:val="18"/>
              </w:rPr>
              <w:t>Description of the failure or accident.</w:t>
            </w:r>
          </w:p>
        </w:tc>
        <w:tc>
          <w:tcPr>
            <w:tcW w:w="3531" w:type="pct"/>
            <w:shd w:val="clear" w:color="auto" w:fill="auto"/>
          </w:tcPr>
          <w:p w14:paraId="3A50E254" w14:textId="77777777" w:rsidR="002C514B" w:rsidRPr="00C15459" w:rsidRDefault="002C514B" w:rsidP="00821962">
            <w:pPr>
              <w:pStyle w:val="TableText"/>
            </w:pPr>
          </w:p>
        </w:tc>
      </w:tr>
    </w:tbl>
    <w:p w14:paraId="568A8B4B" w14:textId="77777777" w:rsidR="002C514B" w:rsidRDefault="002C514B" w:rsidP="00821962"/>
    <w:p w14:paraId="1C0E98B6" w14:textId="77777777" w:rsidR="002C514B" w:rsidRDefault="002C514B">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15459" w14:paraId="77485120" w14:textId="77777777" w:rsidTr="001F4EC0">
        <w:trPr>
          <w:cantSplit/>
          <w:tblHeader/>
        </w:trPr>
        <w:tc>
          <w:tcPr>
            <w:tcW w:w="5000" w:type="pct"/>
            <w:gridSpan w:val="2"/>
            <w:shd w:val="clear" w:color="auto" w:fill="auto"/>
          </w:tcPr>
          <w:p w14:paraId="1E211C53" w14:textId="7359E31E" w:rsidR="002C514B" w:rsidRPr="009C5CBC" w:rsidRDefault="002C514B" w:rsidP="009C5CBC">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w:t>
            </w:r>
            <w:r w:rsidRPr="009C5CBC">
              <w:rPr>
                <w:b/>
                <w:sz w:val="18"/>
                <w:szCs w:val="18"/>
              </w:rPr>
              <w:t xml:space="preserve">table S3.1 </w:t>
            </w:r>
            <w:r w:rsidRPr="009C5CBC">
              <w:rPr>
                <w:rStyle w:val="Red"/>
                <w:b/>
                <w:color w:val="auto"/>
                <w:sz w:val="18"/>
                <w:szCs w:val="18"/>
              </w:rPr>
              <w:t>(including individual exceedances of limits which are covered by condition 3.1.2)</w:t>
            </w:r>
          </w:p>
        </w:tc>
      </w:tr>
      <w:tr w:rsidR="002C514B" w:rsidRPr="00C15459" w14:paraId="0C043540" w14:textId="77777777" w:rsidTr="001F4EC0">
        <w:trPr>
          <w:cantSplit/>
          <w:tblHeader/>
        </w:trPr>
        <w:tc>
          <w:tcPr>
            <w:tcW w:w="5000" w:type="pct"/>
            <w:gridSpan w:val="2"/>
            <w:shd w:val="clear" w:color="auto" w:fill="auto"/>
          </w:tcPr>
          <w:p w14:paraId="2C5D2293" w14:textId="77777777" w:rsidR="002C514B" w:rsidRPr="001F4EC0" w:rsidRDefault="002C514B"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2C514B" w:rsidRPr="00C15459" w14:paraId="14CBC398" w14:textId="77777777" w:rsidTr="001F4EC0">
        <w:trPr>
          <w:cantSplit/>
        </w:trPr>
        <w:tc>
          <w:tcPr>
            <w:tcW w:w="1469" w:type="pct"/>
            <w:shd w:val="clear" w:color="auto" w:fill="auto"/>
          </w:tcPr>
          <w:p w14:paraId="187B958B" w14:textId="77777777" w:rsidR="002C514B" w:rsidRPr="001F4EC0" w:rsidRDefault="002C514B" w:rsidP="00821962">
            <w:pPr>
              <w:pStyle w:val="TableText"/>
              <w:rPr>
                <w:sz w:val="18"/>
                <w:szCs w:val="18"/>
              </w:rPr>
            </w:pPr>
            <w:r w:rsidRPr="001F4EC0">
              <w:rPr>
                <w:sz w:val="18"/>
                <w:szCs w:val="18"/>
              </w:rPr>
              <w:t>Monitoring point reference/ source</w:t>
            </w:r>
          </w:p>
        </w:tc>
        <w:tc>
          <w:tcPr>
            <w:tcW w:w="3531" w:type="pct"/>
            <w:shd w:val="clear" w:color="auto" w:fill="auto"/>
          </w:tcPr>
          <w:p w14:paraId="5824BF4D" w14:textId="77777777" w:rsidR="002C514B" w:rsidRPr="001F4EC0" w:rsidRDefault="002C514B" w:rsidP="00821962">
            <w:pPr>
              <w:pStyle w:val="TableText"/>
              <w:rPr>
                <w:sz w:val="18"/>
                <w:szCs w:val="18"/>
              </w:rPr>
            </w:pPr>
          </w:p>
        </w:tc>
      </w:tr>
      <w:tr w:rsidR="002C514B" w:rsidRPr="00C15459" w14:paraId="011924F3" w14:textId="77777777" w:rsidTr="001F4EC0">
        <w:trPr>
          <w:cantSplit/>
        </w:trPr>
        <w:tc>
          <w:tcPr>
            <w:tcW w:w="1469" w:type="pct"/>
            <w:shd w:val="clear" w:color="auto" w:fill="auto"/>
          </w:tcPr>
          <w:p w14:paraId="681B50CB" w14:textId="77777777" w:rsidR="002C514B" w:rsidRPr="001F4EC0" w:rsidRDefault="002C514B"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7AF76CE2" w14:textId="5DE832C3" w:rsidR="002C514B" w:rsidRPr="009C5CBC" w:rsidRDefault="002C514B" w:rsidP="00294A29">
            <w:pPr>
              <w:pStyle w:val="TableText"/>
              <w:rPr>
                <w:sz w:val="18"/>
                <w:szCs w:val="18"/>
              </w:rPr>
            </w:pPr>
            <w:proofErr w:type="gramStart"/>
            <w:r w:rsidRPr="009C5CBC">
              <w:rPr>
                <w:rStyle w:val="Blue"/>
                <w:color w:val="auto"/>
                <w:sz w:val="18"/>
                <w:szCs w:val="18"/>
              </w:rPr>
              <w:t>e.g.</w:t>
            </w:r>
            <w:proofErr w:type="gramEnd"/>
            <w:r w:rsidRPr="009C5CBC">
              <w:rPr>
                <w:rStyle w:val="Blue"/>
                <w:color w:val="auto"/>
                <w:sz w:val="18"/>
                <w:szCs w:val="18"/>
              </w:rPr>
              <w:t xml:space="preserve"> OSM</w:t>
            </w:r>
          </w:p>
        </w:tc>
      </w:tr>
      <w:tr w:rsidR="002C514B" w:rsidRPr="00C15459" w14:paraId="1263BD32" w14:textId="77777777" w:rsidTr="001F4EC0">
        <w:trPr>
          <w:cantSplit/>
        </w:trPr>
        <w:tc>
          <w:tcPr>
            <w:tcW w:w="1469" w:type="pct"/>
            <w:shd w:val="clear" w:color="auto" w:fill="auto"/>
          </w:tcPr>
          <w:p w14:paraId="3CAB21B8" w14:textId="77777777" w:rsidR="002C514B" w:rsidRPr="001F4EC0" w:rsidRDefault="002C514B" w:rsidP="00821962">
            <w:pPr>
              <w:pStyle w:val="TableText"/>
              <w:rPr>
                <w:sz w:val="18"/>
                <w:szCs w:val="18"/>
              </w:rPr>
            </w:pPr>
            <w:r w:rsidRPr="001F4EC0">
              <w:rPr>
                <w:sz w:val="18"/>
                <w:szCs w:val="18"/>
              </w:rPr>
              <w:t xml:space="preserve">Type of failure </w:t>
            </w:r>
          </w:p>
        </w:tc>
        <w:tc>
          <w:tcPr>
            <w:tcW w:w="3531" w:type="pct"/>
            <w:shd w:val="clear" w:color="auto" w:fill="auto"/>
          </w:tcPr>
          <w:p w14:paraId="111CA146" w14:textId="111EC92A" w:rsidR="002C514B" w:rsidRPr="009C5CBC" w:rsidRDefault="002C514B" w:rsidP="009C5CBC">
            <w:pPr>
              <w:pStyle w:val="TableText"/>
              <w:rPr>
                <w:rStyle w:val="Pink"/>
                <w:color w:val="auto"/>
                <w:sz w:val="18"/>
                <w:szCs w:val="18"/>
              </w:rPr>
            </w:pPr>
            <w:proofErr w:type="gramStart"/>
            <w:r w:rsidRPr="009C5CBC">
              <w:rPr>
                <w:rStyle w:val="Blue"/>
                <w:color w:val="auto"/>
                <w:sz w:val="18"/>
                <w:szCs w:val="18"/>
              </w:rPr>
              <w:t>e.g.</w:t>
            </w:r>
            <w:proofErr w:type="gramEnd"/>
            <w:r w:rsidRPr="009C5CBC">
              <w:rPr>
                <w:rStyle w:val="Blue"/>
                <w:color w:val="auto"/>
                <w:sz w:val="18"/>
                <w:szCs w:val="18"/>
              </w:rPr>
              <w:t xml:space="preserve"> LUT failure/LUT exceedance/other</w:t>
            </w:r>
          </w:p>
        </w:tc>
      </w:tr>
      <w:tr w:rsidR="002C514B" w:rsidRPr="00C15459" w14:paraId="6904CA7E" w14:textId="77777777" w:rsidTr="001F4EC0">
        <w:trPr>
          <w:cantSplit/>
        </w:trPr>
        <w:tc>
          <w:tcPr>
            <w:tcW w:w="1469" w:type="pct"/>
            <w:shd w:val="clear" w:color="auto" w:fill="auto"/>
          </w:tcPr>
          <w:p w14:paraId="175DD493" w14:textId="77777777" w:rsidR="002C514B" w:rsidRPr="001F4EC0" w:rsidRDefault="002C514B" w:rsidP="00821962">
            <w:pPr>
              <w:pStyle w:val="TableText"/>
              <w:rPr>
                <w:sz w:val="18"/>
                <w:szCs w:val="18"/>
              </w:rPr>
            </w:pPr>
            <w:r w:rsidRPr="001F4EC0">
              <w:rPr>
                <w:sz w:val="18"/>
                <w:szCs w:val="18"/>
              </w:rPr>
              <w:t>Date of sample/event</w:t>
            </w:r>
          </w:p>
        </w:tc>
        <w:tc>
          <w:tcPr>
            <w:tcW w:w="3531" w:type="pct"/>
            <w:shd w:val="clear" w:color="auto" w:fill="auto"/>
          </w:tcPr>
          <w:p w14:paraId="05B0C1BB" w14:textId="77777777" w:rsidR="002C514B" w:rsidRPr="001F4EC0" w:rsidRDefault="002C514B" w:rsidP="00821962">
            <w:pPr>
              <w:pStyle w:val="TableText"/>
              <w:rPr>
                <w:sz w:val="18"/>
                <w:szCs w:val="18"/>
              </w:rPr>
            </w:pPr>
          </w:p>
        </w:tc>
      </w:tr>
      <w:tr w:rsidR="002C514B" w:rsidRPr="00C15459" w14:paraId="42ECA390" w14:textId="77777777" w:rsidTr="001F4EC0">
        <w:trPr>
          <w:cantSplit/>
        </w:trPr>
        <w:tc>
          <w:tcPr>
            <w:tcW w:w="1469" w:type="pct"/>
            <w:shd w:val="clear" w:color="auto" w:fill="auto"/>
          </w:tcPr>
          <w:p w14:paraId="77D94060" w14:textId="77777777" w:rsidR="002C514B" w:rsidRPr="001F4EC0" w:rsidRDefault="002C514B" w:rsidP="00821962">
            <w:pPr>
              <w:pStyle w:val="TableText"/>
              <w:rPr>
                <w:sz w:val="18"/>
                <w:szCs w:val="18"/>
              </w:rPr>
            </w:pPr>
            <w:r w:rsidRPr="001F4EC0">
              <w:rPr>
                <w:sz w:val="18"/>
                <w:szCs w:val="18"/>
              </w:rPr>
              <w:t>Parameter</w:t>
            </w:r>
          </w:p>
        </w:tc>
        <w:tc>
          <w:tcPr>
            <w:tcW w:w="3531" w:type="pct"/>
            <w:shd w:val="clear" w:color="auto" w:fill="auto"/>
          </w:tcPr>
          <w:p w14:paraId="6487A5B3" w14:textId="77777777" w:rsidR="002C514B" w:rsidRPr="001F4EC0" w:rsidRDefault="002C514B" w:rsidP="00821962">
            <w:pPr>
              <w:pStyle w:val="TableText"/>
              <w:rPr>
                <w:sz w:val="18"/>
                <w:szCs w:val="18"/>
              </w:rPr>
            </w:pPr>
          </w:p>
        </w:tc>
      </w:tr>
      <w:tr w:rsidR="002C514B" w:rsidRPr="00C15459" w14:paraId="00C3905A" w14:textId="77777777" w:rsidTr="001F4EC0">
        <w:trPr>
          <w:cantSplit/>
        </w:trPr>
        <w:tc>
          <w:tcPr>
            <w:tcW w:w="1469" w:type="pct"/>
            <w:shd w:val="clear" w:color="auto" w:fill="auto"/>
          </w:tcPr>
          <w:p w14:paraId="0B4B957F" w14:textId="77777777" w:rsidR="002C514B" w:rsidRPr="001F4EC0" w:rsidRDefault="002C514B" w:rsidP="00821962">
            <w:pPr>
              <w:pStyle w:val="TableText"/>
              <w:rPr>
                <w:sz w:val="18"/>
                <w:szCs w:val="18"/>
              </w:rPr>
            </w:pPr>
            <w:r w:rsidRPr="001F4EC0">
              <w:rPr>
                <w:sz w:val="18"/>
                <w:szCs w:val="18"/>
              </w:rPr>
              <w:t>Result and units</w:t>
            </w:r>
          </w:p>
        </w:tc>
        <w:tc>
          <w:tcPr>
            <w:tcW w:w="3531" w:type="pct"/>
            <w:shd w:val="clear" w:color="auto" w:fill="auto"/>
          </w:tcPr>
          <w:p w14:paraId="6DB2D5DE" w14:textId="77777777" w:rsidR="002C514B" w:rsidRPr="001F4EC0" w:rsidRDefault="002C514B" w:rsidP="00821962">
            <w:pPr>
              <w:pStyle w:val="TableText"/>
              <w:rPr>
                <w:sz w:val="18"/>
                <w:szCs w:val="18"/>
              </w:rPr>
            </w:pPr>
          </w:p>
        </w:tc>
      </w:tr>
      <w:tr w:rsidR="002C514B" w:rsidRPr="00C4110C" w14:paraId="6BB1EA20" w14:textId="77777777" w:rsidTr="001F4EC0">
        <w:trPr>
          <w:cantSplit/>
          <w:trHeight w:val="423"/>
        </w:trPr>
        <w:tc>
          <w:tcPr>
            <w:tcW w:w="1469" w:type="pct"/>
            <w:shd w:val="clear" w:color="auto" w:fill="auto"/>
          </w:tcPr>
          <w:p w14:paraId="698572FB" w14:textId="77777777" w:rsidR="002C514B" w:rsidRPr="00C4110C" w:rsidRDefault="002C514B"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F99006B" w14:textId="77777777" w:rsidR="002C514B" w:rsidRPr="00C4110C" w:rsidRDefault="002C514B" w:rsidP="00821962">
            <w:pPr>
              <w:pStyle w:val="TableText"/>
              <w:rPr>
                <w:color w:val="000000" w:themeColor="text1"/>
                <w:sz w:val="18"/>
                <w:szCs w:val="18"/>
              </w:rPr>
            </w:pPr>
          </w:p>
        </w:tc>
      </w:tr>
    </w:tbl>
    <w:p w14:paraId="236FC4FD" w14:textId="77777777" w:rsidR="002C514B" w:rsidRPr="00C4110C" w:rsidRDefault="002C514B"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514B" w:rsidRPr="00C4110C" w14:paraId="144CBD1A" w14:textId="77777777" w:rsidTr="001F4EC0">
        <w:trPr>
          <w:cantSplit/>
          <w:tblHeader/>
        </w:trPr>
        <w:tc>
          <w:tcPr>
            <w:tcW w:w="5000" w:type="pct"/>
            <w:gridSpan w:val="2"/>
            <w:shd w:val="clear" w:color="auto" w:fill="auto"/>
          </w:tcPr>
          <w:p w14:paraId="11E4DF07" w14:textId="77777777" w:rsidR="002C514B" w:rsidRPr="00C4110C" w:rsidRDefault="002C514B"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2C514B" w:rsidRPr="003375BF" w14:paraId="0414AF71" w14:textId="77777777" w:rsidTr="001F4EC0">
        <w:trPr>
          <w:cantSplit/>
          <w:tblHeader/>
        </w:trPr>
        <w:tc>
          <w:tcPr>
            <w:tcW w:w="5000" w:type="pct"/>
            <w:gridSpan w:val="2"/>
            <w:shd w:val="clear" w:color="auto" w:fill="auto"/>
          </w:tcPr>
          <w:p w14:paraId="5EFF52B4" w14:textId="77777777" w:rsidR="002C514B" w:rsidRPr="00362820" w:rsidRDefault="002C514B"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2C514B" w:rsidRPr="003375BF" w14:paraId="027B8707" w14:textId="77777777" w:rsidTr="001F4EC0">
        <w:trPr>
          <w:cantSplit/>
        </w:trPr>
        <w:tc>
          <w:tcPr>
            <w:tcW w:w="1469" w:type="pct"/>
            <w:shd w:val="clear" w:color="auto" w:fill="auto"/>
          </w:tcPr>
          <w:p w14:paraId="289B32AE" w14:textId="77777777" w:rsidR="002C514B" w:rsidRPr="00362820" w:rsidRDefault="002C514B"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64F412A1" w14:textId="77777777" w:rsidR="002C514B" w:rsidRPr="00362820" w:rsidRDefault="002C514B" w:rsidP="00821962">
            <w:pPr>
              <w:pStyle w:val="TableText"/>
              <w:rPr>
                <w:rStyle w:val="Red"/>
                <w:color w:val="000000" w:themeColor="text1"/>
                <w:sz w:val="18"/>
                <w:szCs w:val="18"/>
              </w:rPr>
            </w:pPr>
          </w:p>
        </w:tc>
      </w:tr>
      <w:tr w:rsidR="002C514B" w:rsidRPr="008B7E06" w14:paraId="59EFCF8B" w14:textId="77777777" w:rsidTr="001F4EC0">
        <w:trPr>
          <w:cantSplit/>
        </w:trPr>
        <w:tc>
          <w:tcPr>
            <w:tcW w:w="1469" w:type="pct"/>
            <w:shd w:val="clear" w:color="auto" w:fill="auto"/>
          </w:tcPr>
          <w:p w14:paraId="57F7D788" w14:textId="77777777" w:rsidR="002C514B" w:rsidRPr="008B7E06" w:rsidRDefault="002C514B"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5A145AE4" w14:textId="77777777" w:rsidR="002C514B" w:rsidRPr="008B7E06" w:rsidRDefault="002C514B" w:rsidP="00821962">
            <w:pPr>
              <w:pStyle w:val="TableText"/>
              <w:rPr>
                <w:rStyle w:val="Red"/>
                <w:color w:val="auto"/>
                <w:sz w:val="18"/>
                <w:szCs w:val="18"/>
              </w:rPr>
            </w:pPr>
          </w:p>
        </w:tc>
      </w:tr>
      <w:tr w:rsidR="002C514B" w:rsidRPr="008B7E06" w14:paraId="387A6842" w14:textId="77777777" w:rsidTr="001F4EC0">
        <w:trPr>
          <w:cantSplit/>
        </w:trPr>
        <w:tc>
          <w:tcPr>
            <w:tcW w:w="1469" w:type="pct"/>
            <w:shd w:val="clear" w:color="auto" w:fill="auto"/>
          </w:tcPr>
          <w:p w14:paraId="5FF9E4DB" w14:textId="77777777" w:rsidR="002C514B" w:rsidRPr="008B7E06" w:rsidRDefault="002C514B"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10CD8BD7" w14:textId="77777777" w:rsidR="002C514B" w:rsidRPr="008B7E06" w:rsidRDefault="002C514B" w:rsidP="00821962">
            <w:pPr>
              <w:pStyle w:val="TableText"/>
              <w:rPr>
                <w:rStyle w:val="Red"/>
                <w:color w:val="auto"/>
                <w:sz w:val="18"/>
                <w:szCs w:val="18"/>
              </w:rPr>
            </w:pPr>
          </w:p>
        </w:tc>
      </w:tr>
      <w:tr w:rsidR="002C514B" w:rsidRPr="008B7E06" w14:paraId="0267023B" w14:textId="77777777" w:rsidTr="001F4EC0">
        <w:trPr>
          <w:cantSplit/>
        </w:trPr>
        <w:tc>
          <w:tcPr>
            <w:tcW w:w="1469" w:type="pct"/>
            <w:shd w:val="clear" w:color="auto" w:fill="auto"/>
          </w:tcPr>
          <w:p w14:paraId="4AFE8BCF" w14:textId="77777777" w:rsidR="002C514B" w:rsidRPr="008B7E06" w:rsidRDefault="002C514B"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22466A41" w14:textId="77777777" w:rsidR="002C514B" w:rsidRPr="008B7E06" w:rsidRDefault="002C514B" w:rsidP="00821962">
            <w:pPr>
              <w:pStyle w:val="TableText"/>
              <w:rPr>
                <w:rStyle w:val="Red"/>
                <w:color w:val="auto"/>
                <w:sz w:val="18"/>
                <w:szCs w:val="18"/>
              </w:rPr>
            </w:pPr>
          </w:p>
        </w:tc>
      </w:tr>
    </w:tbl>
    <w:p w14:paraId="44CD30E7" w14:textId="77777777" w:rsidR="002C514B" w:rsidRPr="008B7E06" w:rsidRDefault="002C514B">
      <w:pPr>
        <w:rPr>
          <w:rStyle w:val="Pink"/>
          <w:rFonts w:ascii="Arial" w:hAnsi="Arial" w:cs="Arial"/>
          <w:color w:val="auto"/>
          <w:sz w:val="18"/>
          <w:szCs w:val="18"/>
        </w:rPr>
      </w:pPr>
    </w:p>
    <w:p w14:paraId="0ED9F2DA" w14:textId="77777777" w:rsidR="002C514B" w:rsidRPr="008B7E06" w:rsidRDefault="002C514B"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2C514B" w:rsidRPr="008B7E06" w14:paraId="20F3ACD6" w14:textId="77777777" w:rsidTr="001F4EC0">
        <w:trPr>
          <w:cantSplit/>
        </w:trPr>
        <w:tc>
          <w:tcPr>
            <w:tcW w:w="2293" w:type="pct"/>
            <w:shd w:val="clear" w:color="auto" w:fill="auto"/>
          </w:tcPr>
          <w:p w14:paraId="5A465303" w14:textId="77777777" w:rsidR="002C514B" w:rsidRPr="008B7E06" w:rsidRDefault="002C514B"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56EB6E4F" w14:textId="77777777" w:rsidR="002C514B" w:rsidRPr="008B7E06" w:rsidRDefault="002C514B" w:rsidP="00821962">
            <w:pPr>
              <w:pStyle w:val="TableText"/>
            </w:pPr>
          </w:p>
        </w:tc>
      </w:tr>
      <w:tr w:rsidR="002C514B" w:rsidRPr="00C15459" w14:paraId="25D39D54" w14:textId="77777777" w:rsidTr="001F4EC0">
        <w:trPr>
          <w:cantSplit/>
        </w:trPr>
        <w:tc>
          <w:tcPr>
            <w:tcW w:w="2293" w:type="pct"/>
            <w:shd w:val="clear" w:color="auto" w:fill="auto"/>
          </w:tcPr>
          <w:p w14:paraId="3F3A42F1" w14:textId="77777777" w:rsidR="002C514B" w:rsidRPr="001F4EC0" w:rsidRDefault="002C514B"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926F00B" w14:textId="77777777" w:rsidR="002C514B" w:rsidRPr="00C15459" w:rsidRDefault="002C514B" w:rsidP="00821962">
            <w:pPr>
              <w:pStyle w:val="TableText"/>
            </w:pPr>
          </w:p>
        </w:tc>
      </w:tr>
      <w:tr w:rsidR="002C514B" w:rsidRPr="00C15459" w14:paraId="3B6F78B2" w14:textId="77777777" w:rsidTr="001F4EC0">
        <w:trPr>
          <w:cantSplit/>
        </w:trPr>
        <w:tc>
          <w:tcPr>
            <w:tcW w:w="2293" w:type="pct"/>
            <w:shd w:val="clear" w:color="auto" w:fill="auto"/>
          </w:tcPr>
          <w:p w14:paraId="4247765C" w14:textId="77777777" w:rsidR="002C514B" w:rsidRPr="001F4EC0" w:rsidRDefault="002C514B"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A946EE7" w14:textId="77777777" w:rsidR="002C514B" w:rsidRPr="00C15459" w:rsidRDefault="002C514B" w:rsidP="00821962">
            <w:pPr>
              <w:pStyle w:val="TableText"/>
            </w:pPr>
          </w:p>
        </w:tc>
      </w:tr>
    </w:tbl>
    <w:p w14:paraId="3E762A44" w14:textId="77777777" w:rsidR="002C514B" w:rsidRDefault="002C514B"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2C514B" w:rsidRPr="00C15459" w14:paraId="0C70CBF5" w14:textId="77777777" w:rsidTr="001F4EC0">
        <w:trPr>
          <w:cantSplit/>
        </w:trPr>
        <w:tc>
          <w:tcPr>
            <w:tcW w:w="2293" w:type="pct"/>
            <w:shd w:val="clear" w:color="auto" w:fill="auto"/>
          </w:tcPr>
          <w:p w14:paraId="5640583B" w14:textId="77777777" w:rsidR="002C514B" w:rsidRPr="001F4EC0" w:rsidRDefault="002C514B" w:rsidP="00821962">
            <w:pPr>
              <w:pStyle w:val="TableText"/>
              <w:rPr>
                <w:rStyle w:val="Bold"/>
                <w:sz w:val="18"/>
                <w:szCs w:val="18"/>
              </w:rPr>
            </w:pPr>
            <w:r w:rsidRPr="001F4EC0">
              <w:rPr>
                <w:rStyle w:val="Bold"/>
                <w:sz w:val="18"/>
                <w:szCs w:val="18"/>
              </w:rPr>
              <w:t>Name*</w:t>
            </w:r>
          </w:p>
        </w:tc>
        <w:tc>
          <w:tcPr>
            <w:tcW w:w="2707" w:type="pct"/>
            <w:shd w:val="clear" w:color="auto" w:fill="auto"/>
          </w:tcPr>
          <w:p w14:paraId="7D85ADFD" w14:textId="77777777" w:rsidR="002C514B" w:rsidRPr="00C15459" w:rsidRDefault="002C514B" w:rsidP="00821962">
            <w:pPr>
              <w:pStyle w:val="TableText"/>
            </w:pPr>
          </w:p>
        </w:tc>
      </w:tr>
      <w:tr w:rsidR="002C514B" w:rsidRPr="00C15459" w14:paraId="4D2A14FC" w14:textId="77777777" w:rsidTr="001F4EC0">
        <w:trPr>
          <w:cantSplit/>
        </w:trPr>
        <w:tc>
          <w:tcPr>
            <w:tcW w:w="2293" w:type="pct"/>
            <w:shd w:val="clear" w:color="auto" w:fill="auto"/>
          </w:tcPr>
          <w:p w14:paraId="5E4D3205" w14:textId="77777777" w:rsidR="002C514B" w:rsidRPr="001F4EC0" w:rsidRDefault="002C514B" w:rsidP="00821962">
            <w:pPr>
              <w:pStyle w:val="TableText"/>
              <w:rPr>
                <w:rStyle w:val="Bold"/>
                <w:sz w:val="18"/>
                <w:szCs w:val="18"/>
              </w:rPr>
            </w:pPr>
            <w:r w:rsidRPr="001F4EC0">
              <w:rPr>
                <w:rStyle w:val="Bold"/>
                <w:sz w:val="18"/>
                <w:szCs w:val="18"/>
              </w:rPr>
              <w:t>Post</w:t>
            </w:r>
          </w:p>
        </w:tc>
        <w:tc>
          <w:tcPr>
            <w:tcW w:w="2707" w:type="pct"/>
            <w:shd w:val="clear" w:color="auto" w:fill="auto"/>
          </w:tcPr>
          <w:p w14:paraId="5284D69D" w14:textId="77777777" w:rsidR="002C514B" w:rsidRPr="00C15459" w:rsidRDefault="002C514B" w:rsidP="00821962">
            <w:pPr>
              <w:pStyle w:val="TableText"/>
            </w:pPr>
          </w:p>
        </w:tc>
      </w:tr>
      <w:tr w:rsidR="002C514B" w:rsidRPr="00C15459" w14:paraId="7F657B35" w14:textId="77777777" w:rsidTr="001F4EC0">
        <w:trPr>
          <w:cantSplit/>
        </w:trPr>
        <w:tc>
          <w:tcPr>
            <w:tcW w:w="2293" w:type="pct"/>
            <w:shd w:val="clear" w:color="auto" w:fill="auto"/>
          </w:tcPr>
          <w:p w14:paraId="6273DA1E" w14:textId="77777777" w:rsidR="002C514B" w:rsidRPr="001F4EC0" w:rsidRDefault="002C514B"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183912F" w14:textId="77777777" w:rsidR="002C514B" w:rsidRPr="00C15459" w:rsidRDefault="002C514B" w:rsidP="00821962">
            <w:pPr>
              <w:pStyle w:val="TableText"/>
            </w:pPr>
          </w:p>
        </w:tc>
      </w:tr>
      <w:tr w:rsidR="002C514B" w:rsidRPr="00C15459" w14:paraId="01B5D7AF" w14:textId="77777777" w:rsidTr="001F4EC0">
        <w:trPr>
          <w:cantSplit/>
        </w:trPr>
        <w:tc>
          <w:tcPr>
            <w:tcW w:w="2293" w:type="pct"/>
            <w:shd w:val="clear" w:color="auto" w:fill="auto"/>
          </w:tcPr>
          <w:p w14:paraId="733496DD" w14:textId="77777777" w:rsidR="002C514B" w:rsidRPr="001F4EC0" w:rsidRDefault="002C514B" w:rsidP="00821962">
            <w:pPr>
              <w:pStyle w:val="TableText"/>
              <w:rPr>
                <w:rStyle w:val="Bold"/>
                <w:sz w:val="18"/>
                <w:szCs w:val="18"/>
              </w:rPr>
            </w:pPr>
            <w:r w:rsidRPr="001F4EC0">
              <w:rPr>
                <w:rStyle w:val="Bold"/>
                <w:sz w:val="18"/>
                <w:szCs w:val="18"/>
              </w:rPr>
              <w:t>Date</w:t>
            </w:r>
          </w:p>
        </w:tc>
        <w:tc>
          <w:tcPr>
            <w:tcW w:w="2707" w:type="pct"/>
            <w:shd w:val="clear" w:color="auto" w:fill="auto"/>
          </w:tcPr>
          <w:p w14:paraId="438C8ACE" w14:textId="77777777" w:rsidR="002C514B" w:rsidRPr="00C15459" w:rsidRDefault="002C514B" w:rsidP="00821962">
            <w:pPr>
              <w:pStyle w:val="TableText"/>
            </w:pPr>
          </w:p>
        </w:tc>
      </w:tr>
    </w:tbl>
    <w:p w14:paraId="381FF5B1" w14:textId="77777777" w:rsidR="002C514B" w:rsidRDefault="002C514B"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br w:type="page"/>
      </w:r>
    </w:p>
    <w:p w14:paraId="3D216C15" w14:textId="77777777" w:rsidR="002C514B" w:rsidRPr="00796C48" w:rsidRDefault="002C514B" w:rsidP="003A4B33">
      <w:pPr>
        <w:pStyle w:val="Heading2"/>
        <w:spacing w:before="0" w:after="400"/>
        <w:ind w:left="567"/>
        <w:rPr>
          <w:i w:val="0"/>
          <w:sz w:val="36"/>
        </w:rPr>
      </w:pPr>
      <w:r w:rsidRPr="00796C48">
        <w:rPr>
          <w:i w:val="0"/>
          <w:sz w:val="36"/>
        </w:rPr>
        <w:lastRenderedPageBreak/>
        <w:t xml:space="preserve">Schedule 6 – Interpretation </w:t>
      </w:r>
    </w:p>
    <w:p w14:paraId="0F38427A" w14:textId="77777777" w:rsidR="002C514B" w:rsidRPr="00FE40B4" w:rsidRDefault="002C514B"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C5AFB56"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9691B36" w14:textId="77777777" w:rsidR="002C514B" w:rsidRPr="00FE40B4" w:rsidRDefault="002C514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6045C1F4"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F2E9796"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97A4F8C"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144AAA05"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0F693479"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520EB157"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B636F7"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21676BD6"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17A0BCDF"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0C7A7F79" w14:textId="77777777" w:rsidR="002C514B" w:rsidRPr="00FE40B4" w:rsidRDefault="002C514B"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78EADF" w14:textId="77777777" w:rsidR="002C514B" w:rsidRPr="00FE40B4" w:rsidRDefault="002C514B"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3D74368"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7441B0D0" w14:textId="77777777" w:rsidR="002C514B" w:rsidRPr="00FE40B4" w:rsidRDefault="002C514B"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17291912"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EB3849C"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67F30992" w14:textId="77777777" w:rsidR="002C514B" w:rsidRPr="00FE40B4" w:rsidRDefault="002C514B"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1C30904" w14:textId="77777777" w:rsidR="002C514B" w:rsidRPr="00FE40B4" w:rsidRDefault="002C514B"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23DDCA1" w14:textId="77777777" w:rsidR="002C514B" w:rsidRPr="00FE40B4" w:rsidRDefault="002C514B"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A460831" w14:textId="77777777" w:rsidR="002C514B" w:rsidRDefault="002C514B"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6BB53BBB" w14:textId="77777777" w:rsidR="002C514B" w:rsidRDefault="002C514B">
      <w:pPr>
        <w:rPr>
          <w:rFonts w:ascii="Arial" w:hAnsi="Arial"/>
          <w:b/>
          <w:kern w:val="28"/>
          <w:sz w:val="36"/>
        </w:rPr>
      </w:pPr>
      <w:r>
        <w:rPr>
          <w:sz w:val="36"/>
        </w:rPr>
        <w:br w:type="page"/>
      </w:r>
    </w:p>
    <w:p w14:paraId="22C15F8F" w14:textId="2EDB3361" w:rsidR="002C514B" w:rsidRPr="00796C48" w:rsidRDefault="002C514B" w:rsidP="00CD1173">
      <w:pPr>
        <w:pStyle w:val="Heading1"/>
        <w:spacing w:before="0" w:after="400"/>
        <w:ind w:left="567"/>
        <w:rPr>
          <w:sz w:val="36"/>
        </w:rPr>
      </w:pPr>
      <w:r w:rsidRPr="00796C48">
        <w:rPr>
          <w:sz w:val="36"/>
        </w:rPr>
        <w:lastRenderedPageBreak/>
        <w:t>Schedule 7 – Site plan</w:t>
      </w:r>
    </w:p>
    <w:p w14:paraId="781D1BB6" w14:textId="0DA56EF0" w:rsidR="002C514B" w:rsidRPr="00CF50EF" w:rsidRDefault="0069520E" w:rsidP="00821962">
      <w:pPr>
        <w:spacing w:after="160" w:line="259" w:lineRule="auto"/>
        <w:jc w:val="center"/>
        <w:rPr>
          <w:rFonts w:ascii="Calibri" w:eastAsia="Calibri" w:hAnsi="Calibri"/>
          <w:b/>
          <w:sz w:val="22"/>
          <w:szCs w:val="22"/>
          <w:u w:val="single"/>
        </w:rPr>
      </w:pPr>
      <w:r w:rsidRPr="0069520E">
        <w:rPr>
          <w:rFonts w:ascii="Calibri" w:eastAsia="Calibri" w:hAnsi="Calibri"/>
          <w:b/>
          <w:noProof/>
          <w:sz w:val="22"/>
          <w:szCs w:val="22"/>
          <w:u w:val="single"/>
        </w:rPr>
        <w:drawing>
          <wp:inline distT="0" distB="0" distL="0" distR="0" wp14:anchorId="1E9D9DF8" wp14:editId="764A9633">
            <wp:extent cx="5760720" cy="35020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502025"/>
                    </a:xfrm>
                    <a:prstGeom prst="rect">
                      <a:avLst/>
                    </a:prstGeom>
                  </pic:spPr>
                </pic:pic>
              </a:graphicData>
            </a:graphic>
          </wp:inline>
        </w:drawing>
      </w:r>
    </w:p>
    <w:p w14:paraId="0FBD0CEE" w14:textId="77777777" w:rsidR="002C514B" w:rsidRDefault="002C514B" w:rsidP="00821962">
      <w:pPr>
        <w:ind w:left="567"/>
        <w:rPr>
          <w:rStyle w:val="Pink"/>
          <w:sz w:val="18"/>
          <w:szCs w:val="18"/>
        </w:rPr>
      </w:pPr>
    </w:p>
    <w:p w14:paraId="0D6A6060" w14:textId="77ECB83E" w:rsidR="002C514B" w:rsidRPr="00CD1173" w:rsidRDefault="002C514B"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383E28">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5000962" w14:textId="77777777" w:rsidR="002C514B" w:rsidRDefault="002C514B" w:rsidP="00821962">
      <w:pPr>
        <w:ind w:left="567"/>
      </w:pPr>
    </w:p>
    <w:p w14:paraId="2D74CB85" w14:textId="77777777" w:rsidR="002C514B" w:rsidRDefault="002C514B" w:rsidP="00821962">
      <w:pPr>
        <w:ind w:left="567"/>
        <w:rPr>
          <w:rFonts w:ascii="Arial" w:hAnsi="Arial" w:cs="Arial"/>
          <w:sz w:val="20"/>
        </w:rPr>
        <w:sectPr w:rsidR="002C514B"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4B07BC3" w14:textId="77777777" w:rsidR="002C514B" w:rsidRPr="00CD1173" w:rsidRDefault="002C514B" w:rsidP="00821962">
      <w:pPr>
        <w:ind w:left="567"/>
        <w:rPr>
          <w:rFonts w:ascii="Arial" w:hAnsi="Arial" w:cs="Arial"/>
          <w:sz w:val="20"/>
        </w:rPr>
      </w:pPr>
    </w:p>
    <w:sectPr w:rsidR="002C514B" w:rsidRPr="00CD1173" w:rsidSect="002C514B">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11A39" w14:textId="77777777" w:rsidR="00D24540" w:rsidRDefault="00D24540">
      <w:r>
        <w:separator/>
      </w:r>
    </w:p>
  </w:endnote>
  <w:endnote w:type="continuationSeparator" w:id="0">
    <w:p w14:paraId="4F3EEBF4" w14:textId="77777777" w:rsidR="00D24540" w:rsidRDefault="00D24540">
      <w:r>
        <w:continuationSeparator/>
      </w:r>
    </w:p>
  </w:endnote>
  <w:endnote w:type="continuationNotice" w:id="1">
    <w:p w14:paraId="53B139F9" w14:textId="77777777" w:rsidR="00D24540" w:rsidRDefault="00D24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6FB24" w14:textId="77777777" w:rsidR="002C514B" w:rsidRPr="004C6C5B" w:rsidRDefault="002C514B"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02AD8DFE" w14:textId="729AB0CC" w:rsidR="002C514B" w:rsidRPr="004C6C5B" w:rsidRDefault="002C514B"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2631A4">
      <w:rPr>
        <w:rFonts w:ascii="Arial" w:hAnsi="Arial"/>
        <w:noProof/>
        <w:sz w:val="18"/>
        <w:szCs w:val="18"/>
      </w:rPr>
      <w:t>PAN-02</w:t>
    </w:r>
    <w:r w:rsidR="001453F0">
      <w:rPr>
        <w:rFonts w:ascii="Arial" w:hAnsi="Arial"/>
        <w:noProof/>
        <w:sz w:val="18"/>
        <w:szCs w:val="18"/>
      </w:rPr>
      <w:t>5857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74276" w14:textId="77777777" w:rsidR="002C514B" w:rsidRPr="000B393C" w:rsidRDefault="002C514B"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6FFD90DD" w14:textId="56FA8243" w:rsidR="002C514B" w:rsidRPr="000B393C" w:rsidRDefault="002C514B" w:rsidP="00FB1541">
    <w:pPr>
      <w:pStyle w:val="Footer"/>
      <w:rPr>
        <w:sz w:val="18"/>
        <w:szCs w:val="18"/>
      </w:rPr>
    </w:pPr>
    <w:r w:rsidRPr="00CB6A70">
      <w:rPr>
        <w:rFonts w:ascii="Arial" w:hAnsi="Arial" w:cs="Arial"/>
        <w:noProof/>
        <w:sz w:val="18"/>
        <w:szCs w:val="18"/>
      </w:rPr>
      <w:t>CM0022201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5D746A">
      <w:rPr>
        <w:rFonts w:ascii="Arial" w:hAnsi="Arial" w:cs="Arial"/>
        <w:noProof/>
        <w:sz w:val="18"/>
        <w:szCs w:val="18"/>
      </w:rPr>
      <w:t>17</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6FB65"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3AC74768" w14:textId="77777777" w:rsidR="002B5D5F" w:rsidRPr="000B393C" w:rsidRDefault="008002A4"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C514B">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0B54D" w14:textId="77777777" w:rsidR="00D24540" w:rsidRDefault="00D24540">
      <w:r>
        <w:separator/>
      </w:r>
    </w:p>
  </w:footnote>
  <w:footnote w:type="continuationSeparator" w:id="0">
    <w:p w14:paraId="4620CCE5" w14:textId="77777777" w:rsidR="00D24540" w:rsidRDefault="00D24540">
      <w:r>
        <w:continuationSeparator/>
      </w:r>
    </w:p>
  </w:footnote>
  <w:footnote w:type="continuationNotice" w:id="1">
    <w:p w14:paraId="74CC7CA3" w14:textId="77777777" w:rsidR="00D24540" w:rsidRDefault="00D245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12"/>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228B"/>
    <w:rsid w:val="000D6B16"/>
    <w:rsid w:val="000E39B6"/>
    <w:rsid w:val="000E445B"/>
    <w:rsid w:val="000F7B24"/>
    <w:rsid w:val="001001E2"/>
    <w:rsid w:val="0010272E"/>
    <w:rsid w:val="001038EE"/>
    <w:rsid w:val="0010409C"/>
    <w:rsid w:val="00105142"/>
    <w:rsid w:val="00107B87"/>
    <w:rsid w:val="00112064"/>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453F0"/>
    <w:rsid w:val="00151891"/>
    <w:rsid w:val="001566BD"/>
    <w:rsid w:val="00157B09"/>
    <w:rsid w:val="00167FFA"/>
    <w:rsid w:val="00175B8E"/>
    <w:rsid w:val="0018468B"/>
    <w:rsid w:val="00185400"/>
    <w:rsid w:val="001855D4"/>
    <w:rsid w:val="001A6C95"/>
    <w:rsid w:val="001B00DB"/>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31A4"/>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C514B"/>
    <w:rsid w:val="002D4262"/>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37EFF"/>
    <w:rsid w:val="003425F8"/>
    <w:rsid w:val="00346178"/>
    <w:rsid w:val="00361C65"/>
    <w:rsid w:val="00362820"/>
    <w:rsid w:val="00362E32"/>
    <w:rsid w:val="00362F57"/>
    <w:rsid w:val="00366B71"/>
    <w:rsid w:val="00367A15"/>
    <w:rsid w:val="00375251"/>
    <w:rsid w:val="00375FB3"/>
    <w:rsid w:val="00377090"/>
    <w:rsid w:val="00380EE5"/>
    <w:rsid w:val="00383E28"/>
    <w:rsid w:val="003842F1"/>
    <w:rsid w:val="00385ED6"/>
    <w:rsid w:val="00385F36"/>
    <w:rsid w:val="003912AE"/>
    <w:rsid w:val="003920F1"/>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D3D28"/>
    <w:rsid w:val="003D60CE"/>
    <w:rsid w:val="003E19D0"/>
    <w:rsid w:val="003E3547"/>
    <w:rsid w:val="003E7B9F"/>
    <w:rsid w:val="003F076A"/>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33E1"/>
    <w:rsid w:val="00464B17"/>
    <w:rsid w:val="00470FBE"/>
    <w:rsid w:val="00471AAA"/>
    <w:rsid w:val="00473C1D"/>
    <w:rsid w:val="00474365"/>
    <w:rsid w:val="00474970"/>
    <w:rsid w:val="004770F0"/>
    <w:rsid w:val="00480399"/>
    <w:rsid w:val="004805DB"/>
    <w:rsid w:val="00483344"/>
    <w:rsid w:val="00484213"/>
    <w:rsid w:val="004854BB"/>
    <w:rsid w:val="00486E1B"/>
    <w:rsid w:val="00492EA8"/>
    <w:rsid w:val="00493E33"/>
    <w:rsid w:val="00494D8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57C4F"/>
    <w:rsid w:val="00565C71"/>
    <w:rsid w:val="00570C67"/>
    <w:rsid w:val="00572718"/>
    <w:rsid w:val="0057323B"/>
    <w:rsid w:val="0057696D"/>
    <w:rsid w:val="005815B2"/>
    <w:rsid w:val="0058559D"/>
    <w:rsid w:val="00585A6E"/>
    <w:rsid w:val="00585F88"/>
    <w:rsid w:val="00591B56"/>
    <w:rsid w:val="00592373"/>
    <w:rsid w:val="00595A19"/>
    <w:rsid w:val="00596214"/>
    <w:rsid w:val="00596813"/>
    <w:rsid w:val="00597064"/>
    <w:rsid w:val="005A431D"/>
    <w:rsid w:val="005B15C8"/>
    <w:rsid w:val="005B1FFD"/>
    <w:rsid w:val="005B6479"/>
    <w:rsid w:val="005B6AFB"/>
    <w:rsid w:val="005B73A2"/>
    <w:rsid w:val="005C3A28"/>
    <w:rsid w:val="005D2F25"/>
    <w:rsid w:val="005D3AF5"/>
    <w:rsid w:val="005D5EDD"/>
    <w:rsid w:val="005D7335"/>
    <w:rsid w:val="005D746A"/>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3954"/>
    <w:rsid w:val="00637A4F"/>
    <w:rsid w:val="0064377F"/>
    <w:rsid w:val="00643A32"/>
    <w:rsid w:val="00644289"/>
    <w:rsid w:val="00646362"/>
    <w:rsid w:val="0064736A"/>
    <w:rsid w:val="00657EED"/>
    <w:rsid w:val="006653C4"/>
    <w:rsid w:val="00675541"/>
    <w:rsid w:val="00684736"/>
    <w:rsid w:val="006863C7"/>
    <w:rsid w:val="00692529"/>
    <w:rsid w:val="0069263D"/>
    <w:rsid w:val="0069520E"/>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4B25"/>
    <w:rsid w:val="00717300"/>
    <w:rsid w:val="007201BE"/>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53C7"/>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C7766"/>
    <w:rsid w:val="007D7E5A"/>
    <w:rsid w:val="007E12E3"/>
    <w:rsid w:val="007E2BCB"/>
    <w:rsid w:val="007E3427"/>
    <w:rsid w:val="007E52AD"/>
    <w:rsid w:val="007E5A3A"/>
    <w:rsid w:val="007E76A5"/>
    <w:rsid w:val="007F2C12"/>
    <w:rsid w:val="007F408A"/>
    <w:rsid w:val="008002A4"/>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65DE"/>
    <w:rsid w:val="008B7058"/>
    <w:rsid w:val="008B7E06"/>
    <w:rsid w:val="008C2ADA"/>
    <w:rsid w:val="008C471F"/>
    <w:rsid w:val="008C4DB7"/>
    <w:rsid w:val="008C571B"/>
    <w:rsid w:val="008C6B7D"/>
    <w:rsid w:val="008D5F71"/>
    <w:rsid w:val="008E2C8F"/>
    <w:rsid w:val="008E3140"/>
    <w:rsid w:val="008E3DE8"/>
    <w:rsid w:val="008E76A1"/>
    <w:rsid w:val="008F0548"/>
    <w:rsid w:val="008F157D"/>
    <w:rsid w:val="008F4652"/>
    <w:rsid w:val="008F5C28"/>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5361"/>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58"/>
    <w:rsid w:val="009A36B5"/>
    <w:rsid w:val="009A54D1"/>
    <w:rsid w:val="009B21A1"/>
    <w:rsid w:val="009C13EA"/>
    <w:rsid w:val="009C1D21"/>
    <w:rsid w:val="009C28CB"/>
    <w:rsid w:val="009C5CBC"/>
    <w:rsid w:val="009D05EA"/>
    <w:rsid w:val="009D42E5"/>
    <w:rsid w:val="009D5F6A"/>
    <w:rsid w:val="009D780F"/>
    <w:rsid w:val="009E1FE3"/>
    <w:rsid w:val="009E2367"/>
    <w:rsid w:val="009E2E6C"/>
    <w:rsid w:val="009E6B04"/>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57A8B"/>
    <w:rsid w:val="00A60AC7"/>
    <w:rsid w:val="00A63EC6"/>
    <w:rsid w:val="00A6447B"/>
    <w:rsid w:val="00A67387"/>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E7AC0"/>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5653E"/>
    <w:rsid w:val="00B67BD0"/>
    <w:rsid w:val="00B72782"/>
    <w:rsid w:val="00B77A3F"/>
    <w:rsid w:val="00B94E56"/>
    <w:rsid w:val="00BA0A1B"/>
    <w:rsid w:val="00BA110E"/>
    <w:rsid w:val="00BA5708"/>
    <w:rsid w:val="00BA611D"/>
    <w:rsid w:val="00BA69B1"/>
    <w:rsid w:val="00BB22EC"/>
    <w:rsid w:val="00BB30CE"/>
    <w:rsid w:val="00BB71B0"/>
    <w:rsid w:val="00BC0511"/>
    <w:rsid w:val="00BC227C"/>
    <w:rsid w:val="00BD2511"/>
    <w:rsid w:val="00BD7B25"/>
    <w:rsid w:val="00BE0FE9"/>
    <w:rsid w:val="00BE20D3"/>
    <w:rsid w:val="00BE296F"/>
    <w:rsid w:val="00BE5551"/>
    <w:rsid w:val="00BE55EE"/>
    <w:rsid w:val="00BE5E02"/>
    <w:rsid w:val="00BE604E"/>
    <w:rsid w:val="00BE7721"/>
    <w:rsid w:val="00BF2649"/>
    <w:rsid w:val="00BF6B24"/>
    <w:rsid w:val="00C0086A"/>
    <w:rsid w:val="00C02681"/>
    <w:rsid w:val="00C05640"/>
    <w:rsid w:val="00C05961"/>
    <w:rsid w:val="00C06281"/>
    <w:rsid w:val="00C11281"/>
    <w:rsid w:val="00C12A4F"/>
    <w:rsid w:val="00C14F99"/>
    <w:rsid w:val="00C17C7E"/>
    <w:rsid w:val="00C227EC"/>
    <w:rsid w:val="00C2452B"/>
    <w:rsid w:val="00C25E57"/>
    <w:rsid w:val="00C31393"/>
    <w:rsid w:val="00C31D2C"/>
    <w:rsid w:val="00C4110C"/>
    <w:rsid w:val="00C41C5D"/>
    <w:rsid w:val="00C43E22"/>
    <w:rsid w:val="00C446AA"/>
    <w:rsid w:val="00C45B96"/>
    <w:rsid w:val="00C51EBA"/>
    <w:rsid w:val="00C52ACA"/>
    <w:rsid w:val="00C566EA"/>
    <w:rsid w:val="00C601A6"/>
    <w:rsid w:val="00C6024D"/>
    <w:rsid w:val="00C62DDA"/>
    <w:rsid w:val="00C6722C"/>
    <w:rsid w:val="00C74C4D"/>
    <w:rsid w:val="00C76E5D"/>
    <w:rsid w:val="00C77DEA"/>
    <w:rsid w:val="00C81C9A"/>
    <w:rsid w:val="00C8568E"/>
    <w:rsid w:val="00C93940"/>
    <w:rsid w:val="00C94451"/>
    <w:rsid w:val="00C94802"/>
    <w:rsid w:val="00C966FB"/>
    <w:rsid w:val="00CA5DF4"/>
    <w:rsid w:val="00CA6808"/>
    <w:rsid w:val="00CB27EE"/>
    <w:rsid w:val="00CB55AE"/>
    <w:rsid w:val="00CB576C"/>
    <w:rsid w:val="00CB6A42"/>
    <w:rsid w:val="00CB6A70"/>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24540"/>
    <w:rsid w:val="00D30C6C"/>
    <w:rsid w:val="00D323B9"/>
    <w:rsid w:val="00D33C65"/>
    <w:rsid w:val="00D34A86"/>
    <w:rsid w:val="00D366EB"/>
    <w:rsid w:val="00D40E87"/>
    <w:rsid w:val="00D41813"/>
    <w:rsid w:val="00D41898"/>
    <w:rsid w:val="00D555F3"/>
    <w:rsid w:val="00D55C1F"/>
    <w:rsid w:val="00D56820"/>
    <w:rsid w:val="00D56CAD"/>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59FA"/>
    <w:rsid w:val="00E16588"/>
    <w:rsid w:val="00E277C4"/>
    <w:rsid w:val="00E31ECA"/>
    <w:rsid w:val="00E33705"/>
    <w:rsid w:val="00E33E6F"/>
    <w:rsid w:val="00E401E7"/>
    <w:rsid w:val="00E41750"/>
    <w:rsid w:val="00E43FF5"/>
    <w:rsid w:val="00E4680B"/>
    <w:rsid w:val="00E52F1B"/>
    <w:rsid w:val="00E55767"/>
    <w:rsid w:val="00E56971"/>
    <w:rsid w:val="00E61407"/>
    <w:rsid w:val="00E64575"/>
    <w:rsid w:val="00E6548C"/>
    <w:rsid w:val="00E7117A"/>
    <w:rsid w:val="00E7257D"/>
    <w:rsid w:val="00E84C8B"/>
    <w:rsid w:val="00E86B46"/>
    <w:rsid w:val="00E93922"/>
    <w:rsid w:val="00E95083"/>
    <w:rsid w:val="00E9577E"/>
    <w:rsid w:val="00EA1F59"/>
    <w:rsid w:val="00EA5CAE"/>
    <w:rsid w:val="00EA7822"/>
    <w:rsid w:val="00EB25CD"/>
    <w:rsid w:val="00EB5B59"/>
    <w:rsid w:val="00EC0A49"/>
    <w:rsid w:val="00EC15BA"/>
    <w:rsid w:val="00EC4A5D"/>
    <w:rsid w:val="00EC5CA8"/>
    <w:rsid w:val="00EC63E3"/>
    <w:rsid w:val="00ED3863"/>
    <w:rsid w:val="00ED758C"/>
    <w:rsid w:val="00EF13DA"/>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C76A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B85FF"/>
  <w15:chartTrackingRefBased/>
  <w15:docId w15:val="{29EA90AD-EF8D-4AFE-A11A-C52AA66D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paragraph">
    <w:name w:val="paragraph"/>
    <w:basedOn w:val="Normal"/>
    <w:rsid w:val="00714B25"/>
    <w:pPr>
      <w:spacing w:before="100" w:beforeAutospacing="1" w:after="100" w:afterAutospacing="1"/>
    </w:pPr>
    <w:rPr>
      <w:szCs w:val="24"/>
    </w:rPr>
  </w:style>
  <w:style w:type="character" w:customStyle="1" w:styleId="normaltextrun">
    <w:name w:val="normaltextrun"/>
    <w:basedOn w:val="DefaultParagraphFont"/>
    <w:rsid w:val="00714B25"/>
  </w:style>
  <w:style w:type="character" w:customStyle="1" w:styleId="eop">
    <w:name w:val="eop"/>
    <w:basedOn w:val="DefaultParagraphFont"/>
    <w:rsid w:val="00714B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85541182">
      <w:bodyDiv w:val="1"/>
      <w:marLeft w:val="0"/>
      <w:marRight w:val="0"/>
      <w:marTop w:val="0"/>
      <w:marBottom w:val="0"/>
      <w:divBdr>
        <w:top w:val="none" w:sz="0" w:space="0" w:color="auto"/>
        <w:left w:val="none" w:sz="0" w:space="0" w:color="auto"/>
        <w:bottom w:val="none" w:sz="0" w:space="0" w:color="auto"/>
        <w:right w:val="none" w:sz="0" w:space="0" w:color="auto"/>
      </w:divBdr>
      <w:divsChild>
        <w:div w:id="844055671">
          <w:marLeft w:val="0"/>
          <w:marRight w:val="0"/>
          <w:marTop w:val="0"/>
          <w:marBottom w:val="0"/>
          <w:divBdr>
            <w:top w:val="none" w:sz="0" w:space="0" w:color="auto"/>
            <w:left w:val="none" w:sz="0" w:space="0" w:color="auto"/>
            <w:bottom w:val="none" w:sz="0" w:space="0" w:color="auto"/>
            <w:right w:val="none" w:sz="0" w:space="0" w:color="auto"/>
          </w:divBdr>
        </w:div>
        <w:div w:id="68384714">
          <w:marLeft w:val="0"/>
          <w:marRight w:val="0"/>
          <w:marTop w:val="0"/>
          <w:marBottom w:val="0"/>
          <w:divBdr>
            <w:top w:val="none" w:sz="0" w:space="0" w:color="auto"/>
            <w:left w:val="none" w:sz="0" w:space="0" w:color="auto"/>
            <w:bottom w:val="none" w:sz="0" w:space="0" w:color="auto"/>
            <w:right w:val="none" w:sz="0" w:space="0" w:color="auto"/>
          </w:divBdr>
          <w:divsChild>
            <w:div w:id="881091771">
              <w:marLeft w:val="0"/>
              <w:marRight w:val="0"/>
              <w:marTop w:val="30"/>
              <w:marBottom w:val="30"/>
              <w:divBdr>
                <w:top w:val="none" w:sz="0" w:space="0" w:color="auto"/>
                <w:left w:val="none" w:sz="0" w:space="0" w:color="auto"/>
                <w:bottom w:val="none" w:sz="0" w:space="0" w:color="auto"/>
                <w:right w:val="none" w:sz="0" w:space="0" w:color="auto"/>
              </w:divBdr>
              <w:divsChild>
                <w:div w:id="1340162467">
                  <w:marLeft w:val="0"/>
                  <w:marRight w:val="0"/>
                  <w:marTop w:val="0"/>
                  <w:marBottom w:val="0"/>
                  <w:divBdr>
                    <w:top w:val="none" w:sz="0" w:space="0" w:color="auto"/>
                    <w:left w:val="none" w:sz="0" w:space="0" w:color="auto"/>
                    <w:bottom w:val="none" w:sz="0" w:space="0" w:color="auto"/>
                    <w:right w:val="none" w:sz="0" w:space="0" w:color="auto"/>
                  </w:divBdr>
                  <w:divsChild>
                    <w:div w:id="351030106">
                      <w:marLeft w:val="0"/>
                      <w:marRight w:val="0"/>
                      <w:marTop w:val="0"/>
                      <w:marBottom w:val="0"/>
                      <w:divBdr>
                        <w:top w:val="none" w:sz="0" w:space="0" w:color="auto"/>
                        <w:left w:val="none" w:sz="0" w:space="0" w:color="auto"/>
                        <w:bottom w:val="none" w:sz="0" w:space="0" w:color="auto"/>
                        <w:right w:val="none" w:sz="0" w:space="0" w:color="auto"/>
                      </w:divBdr>
                    </w:div>
                  </w:divsChild>
                </w:div>
                <w:div w:id="2126533473">
                  <w:marLeft w:val="0"/>
                  <w:marRight w:val="0"/>
                  <w:marTop w:val="0"/>
                  <w:marBottom w:val="0"/>
                  <w:divBdr>
                    <w:top w:val="none" w:sz="0" w:space="0" w:color="auto"/>
                    <w:left w:val="none" w:sz="0" w:space="0" w:color="auto"/>
                    <w:bottom w:val="none" w:sz="0" w:space="0" w:color="auto"/>
                    <w:right w:val="none" w:sz="0" w:space="0" w:color="auto"/>
                  </w:divBdr>
                  <w:divsChild>
                    <w:div w:id="766775130">
                      <w:marLeft w:val="0"/>
                      <w:marRight w:val="0"/>
                      <w:marTop w:val="0"/>
                      <w:marBottom w:val="0"/>
                      <w:divBdr>
                        <w:top w:val="none" w:sz="0" w:space="0" w:color="auto"/>
                        <w:left w:val="none" w:sz="0" w:space="0" w:color="auto"/>
                        <w:bottom w:val="none" w:sz="0" w:space="0" w:color="auto"/>
                        <w:right w:val="none" w:sz="0" w:space="0" w:color="auto"/>
                      </w:divBdr>
                    </w:div>
                  </w:divsChild>
                </w:div>
                <w:div w:id="1461919201">
                  <w:marLeft w:val="0"/>
                  <w:marRight w:val="0"/>
                  <w:marTop w:val="0"/>
                  <w:marBottom w:val="0"/>
                  <w:divBdr>
                    <w:top w:val="none" w:sz="0" w:space="0" w:color="auto"/>
                    <w:left w:val="none" w:sz="0" w:space="0" w:color="auto"/>
                    <w:bottom w:val="none" w:sz="0" w:space="0" w:color="auto"/>
                    <w:right w:val="none" w:sz="0" w:space="0" w:color="auto"/>
                  </w:divBdr>
                  <w:divsChild>
                    <w:div w:id="1674187763">
                      <w:marLeft w:val="0"/>
                      <w:marRight w:val="0"/>
                      <w:marTop w:val="0"/>
                      <w:marBottom w:val="0"/>
                      <w:divBdr>
                        <w:top w:val="none" w:sz="0" w:space="0" w:color="auto"/>
                        <w:left w:val="none" w:sz="0" w:space="0" w:color="auto"/>
                        <w:bottom w:val="none" w:sz="0" w:space="0" w:color="auto"/>
                        <w:right w:val="none" w:sz="0" w:space="0" w:color="auto"/>
                      </w:divBdr>
                    </w:div>
                  </w:divsChild>
                </w:div>
                <w:div w:id="714040272">
                  <w:marLeft w:val="0"/>
                  <w:marRight w:val="0"/>
                  <w:marTop w:val="0"/>
                  <w:marBottom w:val="0"/>
                  <w:divBdr>
                    <w:top w:val="none" w:sz="0" w:space="0" w:color="auto"/>
                    <w:left w:val="none" w:sz="0" w:space="0" w:color="auto"/>
                    <w:bottom w:val="none" w:sz="0" w:space="0" w:color="auto"/>
                    <w:right w:val="none" w:sz="0" w:space="0" w:color="auto"/>
                  </w:divBdr>
                  <w:divsChild>
                    <w:div w:id="1564213603">
                      <w:marLeft w:val="0"/>
                      <w:marRight w:val="0"/>
                      <w:marTop w:val="0"/>
                      <w:marBottom w:val="0"/>
                      <w:divBdr>
                        <w:top w:val="none" w:sz="0" w:space="0" w:color="auto"/>
                        <w:left w:val="none" w:sz="0" w:space="0" w:color="auto"/>
                        <w:bottom w:val="none" w:sz="0" w:space="0" w:color="auto"/>
                        <w:right w:val="none" w:sz="0" w:space="0" w:color="auto"/>
                      </w:divBdr>
                    </w:div>
                  </w:divsChild>
                </w:div>
                <w:div w:id="281899">
                  <w:marLeft w:val="0"/>
                  <w:marRight w:val="0"/>
                  <w:marTop w:val="0"/>
                  <w:marBottom w:val="0"/>
                  <w:divBdr>
                    <w:top w:val="none" w:sz="0" w:space="0" w:color="auto"/>
                    <w:left w:val="none" w:sz="0" w:space="0" w:color="auto"/>
                    <w:bottom w:val="none" w:sz="0" w:space="0" w:color="auto"/>
                    <w:right w:val="none" w:sz="0" w:space="0" w:color="auto"/>
                  </w:divBdr>
                  <w:divsChild>
                    <w:div w:id="1423644063">
                      <w:marLeft w:val="0"/>
                      <w:marRight w:val="0"/>
                      <w:marTop w:val="0"/>
                      <w:marBottom w:val="0"/>
                      <w:divBdr>
                        <w:top w:val="none" w:sz="0" w:space="0" w:color="auto"/>
                        <w:left w:val="none" w:sz="0" w:space="0" w:color="auto"/>
                        <w:bottom w:val="none" w:sz="0" w:space="0" w:color="auto"/>
                        <w:right w:val="none" w:sz="0" w:space="0" w:color="auto"/>
                      </w:divBdr>
                    </w:div>
                  </w:divsChild>
                </w:div>
                <w:div w:id="1128233960">
                  <w:marLeft w:val="0"/>
                  <w:marRight w:val="0"/>
                  <w:marTop w:val="0"/>
                  <w:marBottom w:val="0"/>
                  <w:divBdr>
                    <w:top w:val="none" w:sz="0" w:space="0" w:color="auto"/>
                    <w:left w:val="none" w:sz="0" w:space="0" w:color="auto"/>
                    <w:bottom w:val="none" w:sz="0" w:space="0" w:color="auto"/>
                    <w:right w:val="none" w:sz="0" w:space="0" w:color="auto"/>
                  </w:divBdr>
                  <w:divsChild>
                    <w:div w:id="2035568921">
                      <w:marLeft w:val="0"/>
                      <w:marRight w:val="0"/>
                      <w:marTop w:val="0"/>
                      <w:marBottom w:val="0"/>
                      <w:divBdr>
                        <w:top w:val="none" w:sz="0" w:space="0" w:color="auto"/>
                        <w:left w:val="none" w:sz="0" w:space="0" w:color="auto"/>
                        <w:bottom w:val="none" w:sz="0" w:space="0" w:color="auto"/>
                        <w:right w:val="none" w:sz="0" w:space="0" w:color="auto"/>
                      </w:divBdr>
                    </w:div>
                  </w:divsChild>
                </w:div>
                <w:div w:id="232356357">
                  <w:marLeft w:val="0"/>
                  <w:marRight w:val="0"/>
                  <w:marTop w:val="0"/>
                  <w:marBottom w:val="0"/>
                  <w:divBdr>
                    <w:top w:val="none" w:sz="0" w:space="0" w:color="auto"/>
                    <w:left w:val="none" w:sz="0" w:space="0" w:color="auto"/>
                    <w:bottom w:val="none" w:sz="0" w:space="0" w:color="auto"/>
                    <w:right w:val="none" w:sz="0" w:space="0" w:color="auto"/>
                  </w:divBdr>
                  <w:divsChild>
                    <w:div w:id="790518530">
                      <w:marLeft w:val="0"/>
                      <w:marRight w:val="0"/>
                      <w:marTop w:val="0"/>
                      <w:marBottom w:val="0"/>
                      <w:divBdr>
                        <w:top w:val="none" w:sz="0" w:space="0" w:color="auto"/>
                        <w:left w:val="none" w:sz="0" w:space="0" w:color="auto"/>
                        <w:bottom w:val="none" w:sz="0" w:space="0" w:color="auto"/>
                        <w:right w:val="none" w:sz="0" w:space="0" w:color="auto"/>
                      </w:divBdr>
                    </w:div>
                    <w:div w:id="2000576292">
                      <w:marLeft w:val="0"/>
                      <w:marRight w:val="0"/>
                      <w:marTop w:val="0"/>
                      <w:marBottom w:val="0"/>
                      <w:divBdr>
                        <w:top w:val="none" w:sz="0" w:space="0" w:color="auto"/>
                        <w:left w:val="none" w:sz="0" w:space="0" w:color="auto"/>
                        <w:bottom w:val="none" w:sz="0" w:space="0" w:color="auto"/>
                        <w:right w:val="none" w:sz="0" w:space="0" w:color="auto"/>
                      </w:divBdr>
                    </w:div>
                  </w:divsChild>
                </w:div>
                <w:div w:id="1364481435">
                  <w:marLeft w:val="0"/>
                  <w:marRight w:val="0"/>
                  <w:marTop w:val="0"/>
                  <w:marBottom w:val="0"/>
                  <w:divBdr>
                    <w:top w:val="none" w:sz="0" w:space="0" w:color="auto"/>
                    <w:left w:val="none" w:sz="0" w:space="0" w:color="auto"/>
                    <w:bottom w:val="none" w:sz="0" w:space="0" w:color="auto"/>
                    <w:right w:val="none" w:sz="0" w:space="0" w:color="auto"/>
                  </w:divBdr>
                  <w:divsChild>
                    <w:div w:id="1068578091">
                      <w:marLeft w:val="0"/>
                      <w:marRight w:val="0"/>
                      <w:marTop w:val="0"/>
                      <w:marBottom w:val="0"/>
                      <w:divBdr>
                        <w:top w:val="none" w:sz="0" w:space="0" w:color="auto"/>
                        <w:left w:val="none" w:sz="0" w:space="0" w:color="auto"/>
                        <w:bottom w:val="none" w:sz="0" w:space="0" w:color="auto"/>
                        <w:right w:val="none" w:sz="0" w:space="0" w:color="auto"/>
                      </w:divBdr>
                    </w:div>
                  </w:divsChild>
                </w:div>
                <w:div w:id="1188592964">
                  <w:marLeft w:val="0"/>
                  <w:marRight w:val="0"/>
                  <w:marTop w:val="0"/>
                  <w:marBottom w:val="0"/>
                  <w:divBdr>
                    <w:top w:val="none" w:sz="0" w:space="0" w:color="auto"/>
                    <w:left w:val="none" w:sz="0" w:space="0" w:color="auto"/>
                    <w:bottom w:val="none" w:sz="0" w:space="0" w:color="auto"/>
                    <w:right w:val="none" w:sz="0" w:space="0" w:color="auto"/>
                  </w:divBdr>
                  <w:divsChild>
                    <w:div w:id="899096170">
                      <w:marLeft w:val="0"/>
                      <w:marRight w:val="0"/>
                      <w:marTop w:val="0"/>
                      <w:marBottom w:val="0"/>
                      <w:divBdr>
                        <w:top w:val="none" w:sz="0" w:space="0" w:color="auto"/>
                        <w:left w:val="none" w:sz="0" w:space="0" w:color="auto"/>
                        <w:bottom w:val="none" w:sz="0" w:space="0" w:color="auto"/>
                        <w:right w:val="none" w:sz="0" w:space="0" w:color="auto"/>
                      </w:divBdr>
                    </w:div>
                  </w:divsChild>
                </w:div>
                <w:div w:id="1200821242">
                  <w:marLeft w:val="0"/>
                  <w:marRight w:val="0"/>
                  <w:marTop w:val="0"/>
                  <w:marBottom w:val="0"/>
                  <w:divBdr>
                    <w:top w:val="none" w:sz="0" w:space="0" w:color="auto"/>
                    <w:left w:val="none" w:sz="0" w:space="0" w:color="auto"/>
                    <w:bottom w:val="none" w:sz="0" w:space="0" w:color="auto"/>
                    <w:right w:val="none" w:sz="0" w:space="0" w:color="auto"/>
                  </w:divBdr>
                  <w:divsChild>
                    <w:div w:id="1078753110">
                      <w:marLeft w:val="0"/>
                      <w:marRight w:val="0"/>
                      <w:marTop w:val="0"/>
                      <w:marBottom w:val="0"/>
                      <w:divBdr>
                        <w:top w:val="none" w:sz="0" w:space="0" w:color="auto"/>
                        <w:left w:val="none" w:sz="0" w:space="0" w:color="auto"/>
                        <w:bottom w:val="none" w:sz="0" w:space="0" w:color="auto"/>
                        <w:right w:val="none" w:sz="0" w:space="0" w:color="auto"/>
                      </w:divBdr>
                    </w:div>
                  </w:divsChild>
                </w:div>
                <w:div w:id="2071533892">
                  <w:marLeft w:val="0"/>
                  <w:marRight w:val="0"/>
                  <w:marTop w:val="0"/>
                  <w:marBottom w:val="0"/>
                  <w:divBdr>
                    <w:top w:val="none" w:sz="0" w:space="0" w:color="auto"/>
                    <w:left w:val="none" w:sz="0" w:space="0" w:color="auto"/>
                    <w:bottom w:val="none" w:sz="0" w:space="0" w:color="auto"/>
                    <w:right w:val="none" w:sz="0" w:space="0" w:color="auto"/>
                  </w:divBdr>
                  <w:divsChild>
                    <w:div w:id="1877500491">
                      <w:marLeft w:val="0"/>
                      <w:marRight w:val="0"/>
                      <w:marTop w:val="0"/>
                      <w:marBottom w:val="0"/>
                      <w:divBdr>
                        <w:top w:val="none" w:sz="0" w:space="0" w:color="auto"/>
                        <w:left w:val="none" w:sz="0" w:space="0" w:color="auto"/>
                        <w:bottom w:val="none" w:sz="0" w:space="0" w:color="auto"/>
                        <w:right w:val="none" w:sz="0" w:space="0" w:color="auto"/>
                      </w:divBdr>
                    </w:div>
                  </w:divsChild>
                </w:div>
                <w:div w:id="2077820631">
                  <w:marLeft w:val="0"/>
                  <w:marRight w:val="0"/>
                  <w:marTop w:val="0"/>
                  <w:marBottom w:val="0"/>
                  <w:divBdr>
                    <w:top w:val="none" w:sz="0" w:space="0" w:color="auto"/>
                    <w:left w:val="none" w:sz="0" w:space="0" w:color="auto"/>
                    <w:bottom w:val="none" w:sz="0" w:space="0" w:color="auto"/>
                    <w:right w:val="none" w:sz="0" w:space="0" w:color="auto"/>
                  </w:divBdr>
                  <w:divsChild>
                    <w:div w:id="1278100311">
                      <w:marLeft w:val="0"/>
                      <w:marRight w:val="0"/>
                      <w:marTop w:val="0"/>
                      <w:marBottom w:val="0"/>
                      <w:divBdr>
                        <w:top w:val="none" w:sz="0" w:space="0" w:color="auto"/>
                        <w:left w:val="none" w:sz="0" w:space="0" w:color="auto"/>
                        <w:bottom w:val="none" w:sz="0" w:space="0" w:color="auto"/>
                        <w:right w:val="none" w:sz="0" w:space="0" w:color="auto"/>
                      </w:divBdr>
                    </w:div>
                    <w:div w:id="1849053506">
                      <w:marLeft w:val="0"/>
                      <w:marRight w:val="0"/>
                      <w:marTop w:val="0"/>
                      <w:marBottom w:val="0"/>
                      <w:divBdr>
                        <w:top w:val="none" w:sz="0" w:space="0" w:color="auto"/>
                        <w:left w:val="none" w:sz="0" w:space="0" w:color="auto"/>
                        <w:bottom w:val="none" w:sz="0" w:space="0" w:color="auto"/>
                        <w:right w:val="none" w:sz="0" w:space="0" w:color="auto"/>
                      </w:divBdr>
                    </w:div>
                  </w:divsChild>
                </w:div>
                <w:div w:id="2146119154">
                  <w:marLeft w:val="0"/>
                  <w:marRight w:val="0"/>
                  <w:marTop w:val="0"/>
                  <w:marBottom w:val="0"/>
                  <w:divBdr>
                    <w:top w:val="none" w:sz="0" w:space="0" w:color="auto"/>
                    <w:left w:val="none" w:sz="0" w:space="0" w:color="auto"/>
                    <w:bottom w:val="none" w:sz="0" w:space="0" w:color="auto"/>
                    <w:right w:val="none" w:sz="0" w:space="0" w:color="auto"/>
                  </w:divBdr>
                  <w:divsChild>
                    <w:div w:id="1725594649">
                      <w:marLeft w:val="0"/>
                      <w:marRight w:val="0"/>
                      <w:marTop w:val="0"/>
                      <w:marBottom w:val="0"/>
                      <w:divBdr>
                        <w:top w:val="none" w:sz="0" w:space="0" w:color="auto"/>
                        <w:left w:val="none" w:sz="0" w:space="0" w:color="auto"/>
                        <w:bottom w:val="none" w:sz="0" w:space="0" w:color="auto"/>
                        <w:right w:val="none" w:sz="0" w:space="0" w:color="auto"/>
                      </w:divBdr>
                    </w:div>
                  </w:divsChild>
                </w:div>
                <w:div w:id="1446264599">
                  <w:marLeft w:val="0"/>
                  <w:marRight w:val="0"/>
                  <w:marTop w:val="0"/>
                  <w:marBottom w:val="0"/>
                  <w:divBdr>
                    <w:top w:val="none" w:sz="0" w:space="0" w:color="auto"/>
                    <w:left w:val="none" w:sz="0" w:space="0" w:color="auto"/>
                    <w:bottom w:val="none" w:sz="0" w:space="0" w:color="auto"/>
                    <w:right w:val="none" w:sz="0" w:space="0" w:color="auto"/>
                  </w:divBdr>
                  <w:divsChild>
                    <w:div w:id="633290698">
                      <w:marLeft w:val="0"/>
                      <w:marRight w:val="0"/>
                      <w:marTop w:val="0"/>
                      <w:marBottom w:val="0"/>
                      <w:divBdr>
                        <w:top w:val="none" w:sz="0" w:space="0" w:color="auto"/>
                        <w:left w:val="none" w:sz="0" w:space="0" w:color="auto"/>
                        <w:bottom w:val="none" w:sz="0" w:space="0" w:color="auto"/>
                        <w:right w:val="none" w:sz="0" w:space="0" w:color="auto"/>
                      </w:divBdr>
                    </w:div>
                  </w:divsChild>
                </w:div>
                <w:div w:id="149176876">
                  <w:marLeft w:val="0"/>
                  <w:marRight w:val="0"/>
                  <w:marTop w:val="0"/>
                  <w:marBottom w:val="0"/>
                  <w:divBdr>
                    <w:top w:val="none" w:sz="0" w:space="0" w:color="auto"/>
                    <w:left w:val="none" w:sz="0" w:space="0" w:color="auto"/>
                    <w:bottom w:val="none" w:sz="0" w:space="0" w:color="auto"/>
                    <w:right w:val="none" w:sz="0" w:space="0" w:color="auto"/>
                  </w:divBdr>
                  <w:divsChild>
                    <w:div w:id="49809452">
                      <w:marLeft w:val="0"/>
                      <w:marRight w:val="0"/>
                      <w:marTop w:val="0"/>
                      <w:marBottom w:val="0"/>
                      <w:divBdr>
                        <w:top w:val="none" w:sz="0" w:space="0" w:color="auto"/>
                        <w:left w:val="none" w:sz="0" w:space="0" w:color="auto"/>
                        <w:bottom w:val="none" w:sz="0" w:space="0" w:color="auto"/>
                        <w:right w:val="none" w:sz="0" w:space="0" w:color="auto"/>
                      </w:divBdr>
                    </w:div>
                  </w:divsChild>
                </w:div>
                <w:div w:id="1758744709">
                  <w:marLeft w:val="0"/>
                  <w:marRight w:val="0"/>
                  <w:marTop w:val="0"/>
                  <w:marBottom w:val="0"/>
                  <w:divBdr>
                    <w:top w:val="none" w:sz="0" w:space="0" w:color="auto"/>
                    <w:left w:val="none" w:sz="0" w:space="0" w:color="auto"/>
                    <w:bottom w:val="none" w:sz="0" w:space="0" w:color="auto"/>
                    <w:right w:val="none" w:sz="0" w:space="0" w:color="auto"/>
                  </w:divBdr>
                  <w:divsChild>
                    <w:div w:id="77995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REGU-369-2755469</_dlc_DocId>
    <_dlc_DocIdUrl xmlns="9be56660-2c31-41ef-bc00-23e72f632f2a">
      <Url>https://cyfoethnaturiolcymru.sharepoint.com/teams/Regulatory/Permitting/_layouts/15/DocIdRedir.aspx?ID=REGU-369-2755469</Url>
      <Description>REGU-369-2755469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Pandy Wastewater Treatment Works</Site_x0020_Name>
    <Internal_x002f_External xmlns="859f7ad6-93f6-4205-b62b-a17f28acbbac">Outgoing document</Internal_x002f_External>
    <Post_x0020_code xmlns="859f7ad6-93f6-4205-b62b-a17f28acbbac">LL20 7NT</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2024-06-26T23:00:00+00:00</Document_x0020_Date>
    <Facility_x0020_Address xmlns="859f7ad6-93f6-4205-b62b-a17f28acbbac">Track off B4500, Pandy, Llangollen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A4F051-EA83-4317-AA35-88BB9027C6DE}">
  <ds:schemaRef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cd6faf52-b12f-444c-a3fc-1f0e7a71d996"/>
    <ds:schemaRef ds:uri="859f7ad6-93f6-4205-b62b-a17f28acbbac"/>
    <ds:schemaRef ds:uri="6e121689-de5b-41b9-a751-bfeda7fa2b07"/>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0337FA3-F665-4738-BD22-A25D61C73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4088</Words>
  <Characters>22301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2024-06-27T10:19:00Z</dcterms:created>
  <dcterms:modified xsi:type="dcterms:W3CDTF">2024-06-27T10:19:00Z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bb8cc34f-4f08-49ad-b8d6-ed345a7a11ae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