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 xml:space="preserve">Checking whether a variation application is duly made – water discharges and groundwater </w:t>
      </w:r>
      <w:proofErr w:type="gramStart"/>
      <w:r>
        <w:rPr>
          <w:rStyle w:val="BlocktextChar0"/>
          <w:rFonts w:cs="Times New Roman"/>
          <w:color w:val="0070C0"/>
          <w:sz w:val="28"/>
          <w:szCs w:val="28"/>
        </w:rPr>
        <w:t>activities</w:t>
      </w:r>
      <w:proofErr w:type="gramEnd"/>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w:t>
      </w:r>
      <w:proofErr w:type="spellStart"/>
      <w:r>
        <w:rPr>
          <w:rFonts w:ascii="Calibri" w:hAnsi="Calibri"/>
          <w:b/>
          <w:color w:val="0070C0"/>
        </w:rPr>
        <w:t>i</w:t>
      </w:r>
      <w:proofErr w:type="spellEnd"/>
      <w:r>
        <w:rPr>
          <w:rFonts w:ascii="Calibri" w:hAnsi="Calibri"/>
          <w:b/>
          <w:color w:val="0070C0"/>
        </w:rPr>
        <w:t>).</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974DB8">
        <w:trPr>
          <w:trHeight w:val="364"/>
        </w:trPr>
        <w:tc>
          <w:tcPr>
            <w:tcW w:w="10774" w:type="dxa"/>
            <w:gridSpan w:val="3"/>
            <w:shd w:val="clear" w:color="auto" w:fill="0070C0"/>
          </w:tcPr>
          <w:p w14:paraId="78DDB118" w14:textId="77777777" w:rsidR="00F16914" w:rsidRPr="008B1E77" w:rsidRDefault="00F16914" w:rsidP="00974DB8">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974DB8">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974DB8">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974DB8">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719C4890" w:rsidR="00F16914" w:rsidRPr="009F66BC" w:rsidRDefault="005002A2" w:rsidP="00707AE0">
            <w:pPr>
              <w:pStyle w:val="BlockText"/>
              <w:tabs>
                <w:tab w:val="left" w:pos="1781"/>
              </w:tabs>
            </w:pPr>
            <w:r w:rsidRPr="009F66BC">
              <w:t>PAN-</w:t>
            </w:r>
            <w:r w:rsidR="000C58C3" w:rsidRPr="009F66BC">
              <w:t>02608</w:t>
            </w:r>
            <w:r w:rsidR="001B13FF">
              <w:t>8</w:t>
            </w:r>
            <w:r w:rsidR="00707AE0">
              <w:tab/>
            </w:r>
            <w:r w:rsidR="009B7DB6">
              <w:t>Variation of</w:t>
            </w:r>
            <w:r w:rsidR="00762BC5">
              <w:t xml:space="preserve"> </w:t>
            </w:r>
            <w:r w:rsidR="009B7DB6">
              <w:t xml:space="preserve"> CB3594FF</w:t>
            </w:r>
          </w:p>
        </w:tc>
      </w:tr>
      <w:tr w:rsidR="00F16914" w:rsidRPr="0042536D" w14:paraId="566D89C2" w14:textId="77777777" w:rsidTr="00974DB8">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26D38061" w:rsidR="00F16914" w:rsidRPr="009F66BC" w:rsidRDefault="000D1937" w:rsidP="00974DB8">
            <w:pPr>
              <w:pStyle w:val="BlockText"/>
            </w:pPr>
            <w:r w:rsidRPr="009F66BC">
              <w:rPr>
                <w:rFonts w:eastAsia="Times New Roman"/>
                <w:lang w:eastAsia="en-GB"/>
              </w:rPr>
              <w:t xml:space="preserve">FCC </w:t>
            </w:r>
            <w:proofErr w:type="spellStart"/>
            <w:r w:rsidRPr="009F66BC">
              <w:rPr>
                <w:rFonts w:eastAsia="Times New Roman"/>
                <w:lang w:eastAsia="en-GB"/>
              </w:rPr>
              <w:t>Construccion</w:t>
            </w:r>
            <w:proofErr w:type="spellEnd"/>
          </w:p>
        </w:tc>
      </w:tr>
      <w:tr w:rsidR="00F16914" w:rsidRPr="0042536D" w14:paraId="16A2A05C" w14:textId="77777777" w:rsidTr="00974DB8">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1D97D9B0" w:rsidR="00F16914" w:rsidRPr="00637B70" w:rsidRDefault="001E0B30" w:rsidP="00974DB8">
            <w:pPr>
              <w:pStyle w:val="BlockText"/>
              <w:rPr>
                <w:bCs/>
              </w:rPr>
            </w:pPr>
            <w:r w:rsidRPr="00637B70">
              <w:rPr>
                <w:bCs/>
                <w:lang w:val="en-US"/>
              </w:rPr>
              <w:t>A465 section 5 and 6 Dowlais Top to Hirwaun</w:t>
            </w:r>
            <w:r w:rsidRPr="00637B70">
              <w:rPr>
                <w:bCs/>
              </w:rPr>
              <w:t xml:space="preserve"> </w:t>
            </w:r>
            <w:r w:rsidR="00637B70" w:rsidRPr="00637B70">
              <w:rPr>
                <w:bCs/>
              </w:rPr>
              <w:t xml:space="preserve">- </w:t>
            </w:r>
            <w:proofErr w:type="spellStart"/>
            <w:r w:rsidR="001B13FF" w:rsidRPr="00637B70">
              <w:rPr>
                <w:bCs/>
              </w:rPr>
              <w:t>Gurnos</w:t>
            </w:r>
            <w:proofErr w:type="spellEnd"/>
            <w:r w:rsidR="001B13FF" w:rsidRPr="00637B70">
              <w:rPr>
                <w:bCs/>
              </w:rPr>
              <w:t xml:space="preserve"> Farm</w:t>
            </w:r>
          </w:p>
        </w:tc>
      </w:tr>
      <w:tr w:rsidR="00F16914" w:rsidRPr="0042536D" w14:paraId="566923E0" w14:textId="77777777" w:rsidTr="00974DB8">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3DDFDDCF" w:rsidR="00F16914" w:rsidRPr="009F66BC" w:rsidRDefault="00B17A11" w:rsidP="00974DB8">
            <w:pPr>
              <w:pStyle w:val="BlockText"/>
              <w:jc w:val="both"/>
            </w:pPr>
            <w:r w:rsidRPr="009F66BC">
              <w:t>Bridgend, Rhondda Cynon Taff and Merthyr</w:t>
            </w:r>
          </w:p>
        </w:tc>
      </w:tr>
      <w:tr w:rsidR="00F16914" w:rsidRPr="0042536D" w14:paraId="6E4E017D" w14:textId="77777777" w:rsidTr="00974DB8">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7A7E04CC" w:rsidR="00F16914" w:rsidRPr="009F66BC" w:rsidRDefault="00B17A11" w:rsidP="00974DB8">
            <w:pPr>
              <w:pStyle w:val="BlockText"/>
              <w:jc w:val="both"/>
            </w:pPr>
            <w:r w:rsidRPr="009F66BC">
              <w:t>Merthyr</w:t>
            </w:r>
            <w:r w:rsidR="001F5118">
              <w:t xml:space="preserve"> CC</w:t>
            </w:r>
          </w:p>
        </w:tc>
      </w:tr>
      <w:tr w:rsidR="00F16914" w:rsidRPr="0042536D" w14:paraId="1AA8A4F6" w14:textId="77777777" w:rsidTr="00974DB8">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974DB8">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974DB8">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3534BBCA" w:rsidR="00F16914" w:rsidRPr="001B2E87" w:rsidRDefault="002E2F5B" w:rsidP="00974DB8">
            <w:pPr>
              <w:jc w:val="center"/>
              <w:rPr>
                <w:rFonts w:ascii="Calibri" w:hAnsi="Calibri" w:cs="Arial"/>
                <w:color w:val="0070C0"/>
                <w:sz w:val="24"/>
              </w:rPr>
            </w:pPr>
            <w:r>
              <w:rPr>
                <w:rFonts w:ascii="Calibri" w:hAnsi="Calibri" w:cs="Arial"/>
                <w:color w:val="0070C0"/>
                <w:sz w:val="24"/>
              </w:rPr>
              <w:t>14/06/2024</w:t>
            </w:r>
          </w:p>
        </w:tc>
      </w:tr>
      <w:tr w:rsidR="00F16914" w:rsidRPr="0042536D" w14:paraId="185E0570" w14:textId="77777777" w:rsidTr="00974DB8">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76B77457" w:rsidR="00F16914" w:rsidRPr="001B2E87" w:rsidRDefault="002E2F5B" w:rsidP="00974DB8">
            <w:pPr>
              <w:jc w:val="center"/>
              <w:rPr>
                <w:rFonts w:ascii="Calibri" w:hAnsi="Calibri" w:cs="Arial"/>
                <w:color w:val="0070C0"/>
                <w:sz w:val="24"/>
              </w:rPr>
            </w:pPr>
            <w:r>
              <w:rPr>
                <w:rFonts w:ascii="Calibri" w:hAnsi="Calibri" w:cs="Arial"/>
                <w:color w:val="0070C0"/>
                <w:sz w:val="24"/>
              </w:rPr>
              <w:t>14/06/2024</w:t>
            </w:r>
          </w:p>
        </w:tc>
      </w:tr>
      <w:tr w:rsidR="00F16914" w:rsidRPr="0042536D" w14:paraId="09CFF9C1" w14:textId="77777777" w:rsidTr="00974DB8">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084AFADE" w:rsidR="00F16914" w:rsidRPr="001B2E87" w:rsidRDefault="001F5118" w:rsidP="00974DB8">
            <w:pPr>
              <w:jc w:val="center"/>
              <w:rPr>
                <w:rFonts w:ascii="Calibri" w:hAnsi="Calibri" w:cs="Arial"/>
                <w:color w:val="0070C0"/>
                <w:sz w:val="24"/>
              </w:rPr>
            </w:pPr>
            <w:r>
              <w:rPr>
                <w:rFonts w:ascii="Calibri" w:hAnsi="Calibri" w:cs="Arial"/>
                <w:color w:val="0070C0"/>
                <w:sz w:val="24"/>
              </w:rPr>
              <w:t>DD/WW/YYYY</w:t>
            </w:r>
          </w:p>
        </w:tc>
      </w:tr>
      <w:tr w:rsidR="00F16914" w:rsidRPr="0042536D" w14:paraId="20B9ADD5" w14:textId="77777777" w:rsidTr="00974DB8">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2A426900" w:rsidR="00F16914" w:rsidRPr="001B2E87" w:rsidRDefault="00762BC5" w:rsidP="00974DB8">
            <w:pPr>
              <w:jc w:val="center"/>
              <w:rPr>
                <w:rFonts w:ascii="Calibri" w:hAnsi="Calibri" w:cs="Arial"/>
                <w:color w:val="0070C0"/>
                <w:sz w:val="24"/>
              </w:rPr>
            </w:pPr>
            <w:r>
              <w:rPr>
                <w:rFonts w:ascii="Calibri" w:hAnsi="Calibri" w:cs="Arial"/>
                <w:color w:val="0070C0"/>
                <w:sz w:val="24"/>
              </w:rPr>
              <w:t>04/07/2024</w:t>
            </w:r>
          </w:p>
        </w:tc>
      </w:tr>
      <w:tr w:rsidR="00F16914" w:rsidRPr="0042536D" w14:paraId="2ADCFAD2" w14:textId="77777777" w:rsidTr="00974DB8">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5C580F8A" w:rsidR="00F16914" w:rsidRPr="001B2E87" w:rsidRDefault="00FA7B87" w:rsidP="00974DB8">
            <w:pPr>
              <w:pStyle w:val="BlockText"/>
              <w:jc w:val="center"/>
              <w:rPr>
                <w:rFonts w:ascii="Calibri" w:hAnsi="Calibri"/>
                <w:color w:val="0070C0"/>
                <w:sz w:val="24"/>
              </w:rPr>
            </w:pPr>
            <w:r>
              <w:rPr>
                <w:rFonts w:ascii="Calibri" w:hAnsi="Calibri"/>
                <w:color w:val="0070C0"/>
                <w:sz w:val="24"/>
              </w:rPr>
              <w:t>14/06/2024</w:t>
            </w:r>
          </w:p>
        </w:tc>
      </w:tr>
      <w:tr w:rsidR="00F16914" w:rsidRPr="0042536D" w14:paraId="421B06CE" w14:textId="77777777" w:rsidTr="00974DB8">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721BB8AF" w14:textId="77777777" w:rsidTr="00974DB8">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5892EBA4" w:rsidR="00F16914" w:rsidRPr="001B2E87" w:rsidRDefault="009639AA" w:rsidP="00974DB8">
            <w:pPr>
              <w:pStyle w:val="BlockText"/>
              <w:jc w:val="center"/>
              <w:rPr>
                <w:rFonts w:ascii="Calibri" w:hAnsi="Calibri"/>
                <w:color w:val="0070C0"/>
                <w:sz w:val="24"/>
              </w:rPr>
            </w:pPr>
            <w:r>
              <w:rPr>
                <w:rFonts w:ascii="Calibri" w:hAnsi="Calibri"/>
                <w:color w:val="0070C0"/>
                <w:sz w:val="24"/>
              </w:rPr>
              <w:t>05/07/2024</w:t>
            </w:r>
          </w:p>
        </w:tc>
      </w:tr>
      <w:tr w:rsidR="00F16914" w:rsidRPr="0042536D" w14:paraId="5BD7A0DA" w14:textId="77777777" w:rsidTr="00974DB8">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974DB8">
        <w:tc>
          <w:tcPr>
            <w:tcW w:w="8658" w:type="dxa"/>
            <w:shd w:val="clear" w:color="auto" w:fill="0070C0"/>
          </w:tcPr>
          <w:p w14:paraId="6BFB4255" w14:textId="77777777" w:rsidR="00F16914" w:rsidRPr="00A151E7" w:rsidRDefault="00F16914" w:rsidP="00974DB8">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974DB8">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974DB8">
        <w:tc>
          <w:tcPr>
            <w:tcW w:w="8658" w:type="dxa"/>
          </w:tcPr>
          <w:p w14:paraId="5F2D1CFA" w14:textId="31659250" w:rsidR="00F16914" w:rsidRPr="0042536D" w:rsidRDefault="00FA7B87" w:rsidP="00974DB8">
            <w:pPr>
              <w:pStyle w:val="BlockText"/>
              <w:jc w:val="both"/>
              <w:rPr>
                <w:rFonts w:ascii="Calibri" w:hAnsi="Calibri"/>
                <w:color w:val="0070C0"/>
              </w:rPr>
            </w:pPr>
            <w:r>
              <w:rPr>
                <w:rFonts w:ascii="Calibri" w:hAnsi="Calibri"/>
                <w:color w:val="0070C0"/>
              </w:rPr>
              <w:t>Steve Bickerton</w:t>
            </w:r>
          </w:p>
        </w:tc>
        <w:tc>
          <w:tcPr>
            <w:tcW w:w="2127" w:type="dxa"/>
          </w:tcPr>
          <w:p w14:paraId="60BD83B3" w14:textId="40E9801D" w:rsidR="00F16914" w:rsidRPr="0042536D" w:rsidRDefault="001F170B" w:rsidP="00974DB8">
            <w:pPr>
              <w:pStyle w:val="BlockText"/>
              <w:jc w:val="both"/>
              <w:rPr>
                <w:rFonts w:ascii="Calibri" w:hAnsi="Calibri"/>
                <w:color w:val="0070C0"/>
              </w:rPr>
            </w:pPr>
            <w:r>
              <w:rPr>
                <w:rFonts w:ascii="Calibri" w:hAnsi="Calibri"/>
                <w:color w:val="0070C0"/>
              </w:rPr>
              <w:t>0</w:t>
            </w:r>
            <w:r w:rsidR="00206170">
              <w:rPr>
                <w:rFonts w:ascii="Calibri" w:hAnsi="Calibri"/>
                <w:color w:val="0070C0"/>
              </w:rPr>
              <w:t>4</w:t>
            </w:r>
            <w:r>
              <w:rPr>
                <w:rFonts w:ascii="Calibri" w:hAnsi="Calibri"/>
                <w:color w:val="0070C0"/>
              </w:rPr>
              <w:t>/07/2024</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974DB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974DB8">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974DB8">
            <w:pPr>
              <w:rPr>
                <w:rFonts w:ascii="Calibri" w:hAnsi="Calibri"/>
                <w:b/>
                <w:color w:val="0070C0"/>
              </w:rPr>
            </w:pPr>
            <w:r w:rsidRPr="0042536D">
              <w:rPr>
                <w:rFonts w:ascii="Calibri" w:hAnsi="Calibri"/>
                <w:b/>
                <w:color w:val="0070C0"/>
              </w:rPr>
              <w:t>No</w:t>
            </w:r>
          </w:p>
        </w:tc>
      </w:tr>
      <w:tr w:rsidR="00F16914" w:rsidRPr="0042536D" w14:paraId="2F8640DD" w14:textId="77777777" w:rsidTr="00974DB8">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76E1B94F" w:rsidR="00F16914" w:rsidRPr="0042536D" w:rsidRDefault="001F170B" w:rsidP="00974DB8">
            <w:pPr>
              <w:pStyle w:val="Textintable"/>
              <w:jc w:val="both"/>
              <w:rPr>
                <w:rFonts w:ascii="Calibri" w:hAnsi="Calibri"/>
                <w:color w:val="0070C0"/>
                <w:szCs w:val="22"/>
              </w:rPr>
            </w:pPr>
            <w:r>
              <w:rPr>
                <w:rFonts w:ascii="Calibri" w:hAnsi="Calibri"/>
                <w:color w:val="0070C0"/>
                <w:szCs w:val="22"/>
              </w:rPr>
              <w:sym w:font="Wingdings 2" w:char="F050"/>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974DB8">
            <w:pPr>
              <w:pStyle w:val="Textintable"/>
              <w:jc w:val="both"/>
              <w:rPr>
                <w:rFonts w:ascii="Calibri" w:hAnsi="Calibri"/>
                <w:color w:val="0070C0"/>
                <w:szCs w:val="22"/>
              </w:rPr>
            </w:pPr>
          </w:p>
        </w:tc>
      </w:tr>
      <w:tr w:rsidR="00F16914" w:rsidRPr="0042536D" w14:paraId="6BC4BDBC"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974DB8">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17AA24F9" w:rsidR="00F16914" w:rsidRDefault="00F16914" w:rsidP="00974DB8">
            <w:pPr>
              <w:pStyle w:val="BlockText"/>
              <w:jc w:val="both"/>
              <w:rPr>
                <w:rFonts w:ascii="Calibri" w:hAnsi="Calibri"/>
                <w:color w:val="0070C0"/>
              </w:rPr>
            </w:pPr>
            <w:r>
              <w:rPr>
                <w:rFonts w:ascii="Calibri" w:hAnsi="Calibri"/>
                <w:color w:val="0070C0"/>
              </w:rPr>
              <w:t xml:space="preserve">Fee paid (delete as appropriate): </w:t>
            </w:r>
            <w:proofErr w:type="gramStart"/>
            <w:r w:rsidRPr="00005C2A">
              <w:rPr>
                <w:rFonts w:ascii="Calibri" w:hAnsi="Calibri"/>
                <w:b/>
                <w:color w:val="FF0000"/>
              </w:rPr>
              <w:t>£</w:t>
            </w:r>
            <w:r w:rsidR="00724A84">
              <w:rPr>
                <w:rFonts w:ascii="Calibri" w:hAnsi="Calibri"/>
                <w:b/>
                <w:color w:val="FF0000"/>
              </w:rPr>
              <w:t>1893</w:t>
            </w:r>
            <w:proofErr w:type="gramEnd"/>
          </w:p>
          <w:p w14:paraId="29FF221E" w14:textId="02E19BA0" w:rsidR="00F16914" w:rsidRPr="001B2E87" w:rsidRDefault="00F16914" w:rsidP="00974DB8">
            <w:pPr>
              <w:pStyle w:val="BlockText"/>
              <w:jc w:val="both"/>
              <w:rPr>
                <w:rFonts w:ascii="Calibri" w:hAnsi="Calibri"/>
                <w:color w:val="0070C0"/>
              </w:rPr>
            </w:pPr>
            <w:r>
              <w:rPr>
                <w:rFonts w:ascii="Calibri" w:hAnsi="Calibri"/>
                <w:color w:val="0070C0"/>
              </w:rPr>
              <w:t xml:space="preserve">Payment type (delete as appropriate):  </w:t>
            </w:r>
            <w:r w:rsidRPr="00005C2A">
              <w:rPr>
                <w:rFonts w:ascii="Calibri" w:hAnsi="Calibri"/>
                <w:b/>
                <w:color w:val="FF0000"/>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3BCCAEFE" w14:textId="241BF52F" w:rsidR="00F16914" w:rsidRPr="0042536D" w:rsidRDefault="00BD7224" w:rsidP="00974DB8">
            <w:pPr>
              <w:pStyle w:val="Textintable"/>
              <w:jc w:val="both"/>
              <w:rPr>
                <w:rFonts w:ascii="Calibri" w:hAnsi="Calibri"/>
                <w:color w:val="0070C0"/>
                <w:szCs w:val="22"/>
              </w:rPr>
            </w:pPr>
            <w:r>
              <w:rPr>
                <w:rFonts w:ascii="Calibri" w:hAnsi="Calibri"/>
                <w:color w:val="0070C0"/>
                <w:szCs w:val="22"/>
              </w:rPr>
              <w:sym w:font="Wingdings 2" w:char="F050"/>
            </w: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F16914" w:rsidRPr="0042536D" w:rsidRDefault="00F16914" w:rsidP="00974DB8">
            <w:pPr>
              <w:pStyle w:val="Textintable"/>
              <w:jc w:val="both"/>
              <w:rPr>
                <w:rFonts w:ascii="Calibri" w:hAnsi="Calibri"/>
                <w:color w:val="0070C0"/>
                <w:szCs w:val="22"/>
              </w:rPr>
            </w:pPr>
          </w:p>
        </w:tc>
      </w:tr>
      <w:tr w:rsidR="00F16914" w:rsidRPr="0042536D" w14:paraId="1EBD38B6"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974D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5D6C8683" w:rsidR="00F16914" w:rsidRPr="0042536D" w:rsidRDefault="004C590C" w:rsidP="00974DB8">
            <w:pPr>
              <w:pStyle w:val="Textintable"/>
              <w:jc w:val="both"/>
              <w:rPr>
                <w:rFonts w:ascii="Calibri" w:hAnsi="Calibri"/>
                <w:color w:val="0070C0"/>
                <w:szCs w:val="22"/>
              </w:rPr>
            </w:pPr>
            <w:r>
              <w:rPr>
                <w:rFonts w:ascii="Calibri" w:hAnsi="Calibri"/>
                <w:color w:val="0070C0"/>
                <w:szCs w:val="22"/>
              </w:rPr>
              <w:sym w:font="Wingdings 2" w:char="F050"/>
            </w:r>
          </w:p>
        </w:tc>
      </w:tr>
      <w:tr w:rsidR="00F16914" w:rsidRPr="0042536D" w14:paraId="09A339A3" w14:textId="77777777" w:rsidTr="00974DB8">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 xml:space="preserve">Has the correct person completed the </w:t>
            </w:r>
            <w:proofErr w:type="gramStart"/>
            <w:r w:rsidRPr="0042536D">
              <w:rPr>
                <w:rFonts w:ascii="Calibri" w:hAnsi="Calibri"/>
                <w:color w:val="0070C0"/>
                <w:szCs w:val="22"/>
              </w:rPr>
              <w:t>declaration</w:t>
            </w:r>
            <w:proofErr w:type="gramEnd"/>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277128D5" w:rsidR="00F16914" w:rsidRPr="0042536D" w:rsidRDefault="004C590C" w:rsidP="00974DB8">
            <w:pPr>
              <w:pStyle w:val="Textintable"/>
              <w:jc w:val="both"/>
              <w:rPr>
                <w:rFonts w:ascii="Calibri" w:hAnsi="Calibri"/>
                <w:color w:val="0070C0"/>
                <w:szCs w:val="22"/>
              </w:rPr>
            </w:pPr>
            <w:r>
              <w:rPr>
                <w:rFonts w:ascii="Calibri" w:hAnsi="Calibri"/>
                <w:color w:val="0070C0"/>
                <w:szCs w:val="22"/>
              </w:rPr>
              <w:sym w:font="Wingdings 2" w:char="F050"/>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974DB8">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974DB8">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974DB8">
        <w:trPr>
          <w:trHeight w:val="274"/>
        </w:trPr>
        <w:tc>
          <w:tcPr>
            <w:tcW w:w="8800" w:type="dxa"/>
          </w:tcPr>
          <w:p w14:paraId="247DADA5"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974DB8">
            <w:pPr>
              <w:pStyle w:val="BlockText1"/>
            </w:pPr>
            <w:r w:rsidRPr="0042536D">
              <w:t>No</w:t>
            </w:r>
          </w:p>
        </w:tc>
      </w:tr>
      <w:tr w:rsidR="00F16914" w:rsidRPr="0042536D" w14:paraId="5AC7DEDF" w14:textId="77777777" w:rsidTr="00974DB8">
        <w:tc>
          <w:tcPr>
            <w:tcW w:w="8800" w:type="dxa"/>
          </w:tcPr>
          <w:p w14:paraId="7BB7E5F9"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3B3833AB" w:rsidR="00F16914" w:rsidRPr="0042536D" w:rsidRDefault="004C590C" w:rsidP="00974DB8">
            <w:pPr>
              <w:pStyle w:val="BlockText"/>
              <w:jc w:val="both"/>
              <w:rPr>
                <w:rFonts w:ascii="Calibri" w:hAnsi="Calibri"/>
                <w:color w:val="0070C0"/>
              </w:rPr>
            </w:pPr>
            <w:r>
              <w:rPr>
                <w:rFonts w:ascii="Calibri" w:hAnsi="Calibri"/>
                <w:color w:val="0070C0"/>
              </w:rPr>
              <w:sym w:font="Wingdings 2" w:char="F050"/>
            </w:r>
          </w:p>
        </w:tc>
        <w:tc>
          <w:tcPr>
            <w:tcW w:w="1008" w:type="dxa"/>
          </w:tcPr>
          <w:p w14:paraId="35FD8AF0" w14:textId="77777777" w:rsidR="00F16914" w:rsidRPr="0042536D" w:rsidRDefault="00F16914" w:rsidP="00974DB8">
            <w:pPr>
              <w:pStyle w:val="BlockText"/>
              <w:jc w:val="both"/>
              <w:rPr>
                <w:rFonts w:ascii="Calibri" w:hAnsi="Calibri"/>
                <w:color w:val="0070C0"/>
              </w:rPr>
            </w:pPr>
          </w:p>
        </w:tc>
      </w:tr>
      <w:tr w:rsidR="00F16914" w:rsidRPr="0042536D" w14:paraId="45B73A27" w14:textId="77777777" w:rsidTr="00974DB8">
        <w:tc>
          <w:tcPr>
            <w:tcW w:w="8800" w:type="dxa"/>
          </w:tcPr>
          <w:p w14:paraId="40BDE80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7622FB1D" w:rsidR="00F16914" w:rsidRPr="0042536D" w:rsidRDefault="004C590C" w:rsidP="00974DB8">
            <w:pPr>
              <w:pStyle w:val="BlockText"/>
              <w:jc w:val="both"/>
              <w:rPr>
                <w:rFonts w:ascii="Calibri" w:hAnsi="Calibri"/>
                <w:color w:val="0070C0"/>
              </w:rPr>
            </w:pPr>
            <w:r>
              <w:rPr>
                <w:rFonts w:ascii="Calibri" w:hAnsi="Calibri"/>
                <w:color w:val="0070C0"/>
              </w:rPr>
              <w:sym w:font="Wingdings 2" w:char="F050"/>
            </w:r>
          </w:p>
        </w:tc>
        <w:tc>
          <w:tcPr>
            <w:tcW w:w="1008" w:type="dxa"/>
          </w:tcPr>
          <w:p w14:paraId="7D872C30" w14:textId="77777777" w:rsidR="00F16914" w:rsidRPr="0042536D" w:rsidRDefault="00F16914" w:rsidP="00974DB8">
            <w:pPr>
              <w:pStyle w:val="BlockText"/>
              <w:jc w:val="both"/>
              <w:rPr>
                <w:rFonts w:ascii="Calibri" w:hAnsi="Calibri"/>
                <w:color w:val="0070C0"/>
              </w:rPr>
            </w:pPr>
          </w:p>
        </w:tc>
      </w:tr>
      <w:tr w:rsidR="00F16914" w:rsidRPr="0042536D" w14:paraId="7E42AC9D" w14:textId="77777777" w:rsidTr="00974DB8">
        <w:tc>
          <w:tcPr>
            <w:tcW w:w="8800" w:type="dxa"/>
          </w:tcPr>
          <w:p w14:paraId="213EC8CE"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37087921" w:rsidR="00F16914" w:rsidRPr="0042536D" w:rsidRDefault="004C590C" w:rsidP="00974DB8">
            <w:pPr>
              <w:pStyle w:val="BlockText1"/>
            </w:pPr>
            <w:r>
              <w:sym w:font="Wingdings 2" w:char="F050"/>
            </w:r>
          </w:p>
        </w:tc>
        <w:tc>
          <w:tcPr>
            <w:tcW w:w="1008" w:type="dxa"/>
          </w:tcPr>
          <w:p w14:paraId="1FEA6573" w14:textId="77777777" w:rsidR="00F16914" w:rsidRPr="0042536D" w:rsidRDefault="00F16914" w:rsidP="00974DB8">
            <w:pPr>
              <w:pStyle w:val="BlockText1"/>
            </w:pPr>
          </w:p>
        </w:tc>
      </w:tr>
      <w:tr w:rsidR="00F16914" w:rsidRPr="0042536D" w14:paraId="6929D09B" w14:textId="77777777" w:rsidTr="00974DB8">
        <w:tc>
          <w:tcPr>
            <w:tcW w:w="8800" w:type="dxa"/>
          </w:tcPr>
          <w:p w14:paraId="5EE5057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5B1BA88D" w:rsidR="00F16914" w:rsidRPr="0042536D" w:rsidRDefault="004C590C" w:rsidP="00974DB8">
            <w:pPr>
              <w:pStyle w:val="BlockText1"/>
            </w:pPr>
            <w:r>
              <w:sym w:font="Wingdings 2" w:char="F050"/>
            </w:r>
          </w:p>
        </w:tc>
        <w:tc>
          <w:tcPr>
            <w:tcW w:w="1008" w:type="dxa"/>
          </w:tcPr>
          <w:p w14:paraId="3BACA459" w14:textId="77777777" w:rsidR="00F16914" w:rsidRPr="0042536D" w:rsidRDefault="00F16914" w:rsidP="00974DB8">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Pr="00537617" w:rsidRDefault="00F16914" w:rsidP="00F16914">
            <w:pPr>
              <w:spacing w:after="0"/>
              <w:jc w:val="both"/>
              <w:rPr>
                <w:rFonts w:ascii="Calibri" w:hAnsi="Calibri"/>
                <w:strike/>
                <w:color w:val="0070C0"/>
                <w:lang w:eastAsia="en-GB"/>
              </w:rPr>
            </w:pPr>
            <w:r w:rsidRPr="00537617">
              <w:rPr>
                <w:rFonts w:ascii="Calibri" w:hAnsi="Calibri"/>
                <w:strike/>
                <w:color w:val="0070C0"/>
                <w:lang w:eastAsia="en-GB"/>
              </w:rPr>
              <w:t>Administrative Variation</w:t>
            </w:r>
          </w:p>
        </w:tc>
        <w:tc>
          <w:tcPr>
            <w:tcW w:w="2552" w:type="dxa"/>
            <w:hideMark/>
          </w:tcPr>
          <w:p w14:paraId="07285DF8" w14:textId="77777777" w:rsidR="00F16914" w:rsidRPr="00537617" w:rsidRDefault="00F16914">
            <w:pPr>
              <w:jc w:val="both"/>
              <w:rPr>
                <w:rFonts w:ascii="Calibri" w:hAnsi="Calibri"/>
                <w:strike/>
                <w:color w:val="0070C0"/>
                <w:lang w:eastAsia="en-GB"/>
              </w:rPr>
            </w:pPr>
            <w:r w:rsidRPr="00537617">
              <w:rPr>
                <w:rFonts w:ascii="Calibri" w:hAnsi="Calibri"/>
                <w:strike/>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Pr="00537617" w:rsidRDefault="00F16914" w:rsidP="00F16914">
            <w:pPr>
              <w:numPr>
                <w:ilvl w:val="0"/>
                <w:numId w:val="1"/>
              </w:numPr>
              <w:spacing w:after="0" w:line="240" w:lineRule="auto"/>
              <w:jc w:val="both"/>
              <w:rPr>
                <w:rFonts w:ascii="Calibri" w:hAnsi="Calibri" w:cs="Arial"/>
                <w:strike/>
                <w:color w:val="0070C0"/>
                <w:lang w:val="en-US"/>
              </w:rPr>
            </w:pPr>
            <w:r w:rsidRPr="00537617">
              <w:rPr>
                <w:rFonts w:ascii="Calibri" w:hAnsi="Calibri" w:cs="Arial"/>
                <w:strike/>
                <w:color w:val="0070C0"/>
                <w:lang w:val="en-US"/>
              </w:rPr>
              <w:t>Variation to a Land Spreading discharge permit (</w:t>
            </w:r>
            <w:proofErr w:type="gramStart"/>
            <w:r w:rsidRPr="00537617">
              <w:rPr>
                <w:rFonts w:ascii="Calibri" w:hAnsi="Calibri" w:cs="Arial"/>
                <w:strike/>
                <w:color w:val="0070C0"/>
                <w:lang w:val="en-US"/>
              </w:rPr>
              <w:t>i.e.</w:t>
            </w:r>
            <w:proofErr w:type="gramEnd"/>
            <w:r w:rsidRPr="00537617">
              <w:rPr>
                <w:rFonts w:ascii="Calibri" w:hAnsi="Calibri" w:cs="Arial"/>
                <w:strike/>
                <w:color w:val="0070C0"/>
                <w:lang w:val="en-US"/>
              </w:rPr>
              <w:t xml:space="preserve"> sheep dip)</w:t>
            </w:r>
          </w:p>
        </w:tc>
        <w:tc>
          <w:tcPr>
            <w:tcW w:w="2552" w:type="dxa"/>
            <w:hideMark/>
          </w:tcPr>
          <w:p w14:paraId="2C76E26F" w14:textId="77777777" w:rsidR="00F16914" w:rsidRPr="00537617" w:rsidRDefault="00F16914">
            <w:pPr>
              <w:jc w:val="both"/>
              <w:rPr>
                <w:rFonts w:ascii="Calibri" w:hAnsi="Calibri" w:cs="Times New Roman"/>
                <w:strike/>
                <w:color w:val="0070C0"/>
                <w:lang w:val="en-US"/>
              </w:rPr>
            </w:pPr>
            <w:r w:rsidRPr="00537617">
              <w:rPr>
                <w:rFonts w:ascii="Calibri" w:hAnsi="Calibri"/>
                <w:strike/>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974DB8">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974DB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 xml:space="preserve">Location and habitats </w:t>
            </w:r>
            <w:proofErr w:type="gramStart"/>
            <w:r w:rsidRPr="00A151E7">
              <w:rPr>
                <w:rFonts w:ascii="Calibri" w:hAnsi="Calibri" w:cs="Arial"/>
                <w:color w:val="0070C0"/>
                <w:sz w:val="22"/>
                <w:szCs w:val="22"/>
                <w:highlight w:val="yellow"/>
                <w:shd w:val="clear" w:color="auto" w:fill="0070C0"/>
              </w:rPr>
              <w:t>checks</w:t>
            </w:r>
            <w:proofErr w:type="gramEnd"/>
            <w:r w:rsidRPr="00A151E7">
              <w:rPr>
                <w:rFonts w:ascii="Calibri" w:hAnsi="Calibri" w:cs="Arial"/>
                <w:color w:val="0070C0"/>
                <w:sz w:val="22"/>
                <w:szCs w:val="22"/>
                <w:highlight w:val="yellow"/>
                <w:shd w:val="clear" w:color="auto" w:fill="0070C0"/>
              </w:rPr>
              <w:t xml:space="preserve"> – to complete for all applications</w:t>
            </w:r>
          </w:p>
        </w:tc>
      </w:tr>
      <w:tr w:rsidR="00F16914" w:rsidRPr="0042536D" w14:paraId="3FDBA728" w14:textId="77777777" w:rsidTr="00974DB8">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974DB8">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974DB8">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974DB8">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974DB8">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974DB8">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974DB8">
            <w:pPr>
              <w:rPr>
                <w:rFonts w:ascii="Calibri" w:hAnsi="Calibri" w:cs="Arial"/>
                <w:color w:val="0070C0"/>
              </w:rPr>
            </w:pPr>
            <w:r w:rsidRPr="0042536D">
              <w:rPr>
                <w:rFonts w:ascii="Calibri" w:hAnsi="Calibri" w:cs="Arial"/>
                <w:color w:val="0070C0"/>
              </w:rPr>
              <w:t>Ramsar</w:t>
            </w:r>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974DB8">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974DB8">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974DB8">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974DB8">
        <w:trPr>
          <w:cantSplit/>
          <w:trHeight w:val="280"/>
        </w:trPr>
        <w:tc>
          <w:tcPr>
            <w:tcW w:w="1843" w:type="dxa"/>
            <w:tcBorders>
              <w:top w:val="single" w:sz="2" w:space="0" w:color="0070C0"/>
              <w:right w:val="single" w:sz="2" w:space="0" w:color="0070C0"/>
            </w:tcBorders>
          </w:tcPr>
          <w:p w14:paraId="68A8847E" w14:textId="1F8CB24D" w:rsidR="00F16914" w:rsidRPr="000A3460" w:rsidRDefault="00F16914" w:rsidP="00974DB8">
            <w:pPr>
              <w:rPr>
                <w:rFonts w:ascii="Calibri" w:hAnsi="Calibri" w:cs="Arial"/>
                <w:color w:val="FF0000"/>
              </w:rPr>
            </w:pPr>
            <w:r w:rsidRPr="000A3460">
              <w:rPr>
                <w:rFonts w:ascii="Calibri" w:hAnsi="Calibri" w:cs="Arial"/>
                <w:color w:val="FF0000"/>
              </w:rPr>
              <w:t>N</w:t>
            </w:r>
          </w:p>
        </w:tc>
        <w:tc>
          <w:tcPr>
            <w:tcW w:w="993" w:type="dxa"/>
            <w:tcBorders>
              <w:top w:val="single" w:sz="2" w:space="0" w:color="0070C0"/>
              <w:left w:val="single" w:sz="2" w:space="0" w:color="0070C0"/>
              <w:right w:val="single" w:sz="2" w:space="0" w:color="0070C0"/>
            </w:tcBorders>
          </w:tcPr>
          <w:p w14:paraId="23EFCEB6" w14:textId="6382375C"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775" w:type="dxa"/>
            <w:tcBorders>
              <w:top w:val="single" w:sz="2" w:space="0" w:color="0070C0"/>
              <w:left w:val="single" w:sz="2" w:space="0" w:color="0070C0"/>
              <w:right w:val="single" w:sz="2" w:space="0" w:color="0070C0"/>
            </w:tcBorders>
          </w:tcPr>
          <w:p w14:paraId="41D9D609" w14:textId="0145FCA6" w:rsidR="00F16914" w:rsidRPr="000A3460" w:rsidRDefault="00F16914" w:rsidP="00974DB8">
            <w:pPr>
              <w:rPr>
                <w:rFonts w:ascii="Calibri" w:hAnsi="Calibri" w:cs="Arial"/>
                <w:color w:val="FF0000"/>
              </w:rPr>
            </w:pPr>
            <w:r w:rsidRPr="000A3460">
              <w:rPr>
                <w:rFonts w:ascii="Calibri" w:hAnsi="Calibri" w:cs="Arial"/>
                <w:color w:val="FF0000"/>
              </w:rPr>
              <w:t>N</w:t>
            </w:r>
          </w:p>
        </w:tc>
        <w:tc>
          <w:tcPr>
            <w:tcW w:w="828" w:type="dxa"/>
            <w:tcBorders>
              <w:top w:val="single" w:sz="2" w:space="0" w:color="0070C0"/>
              <w:left w:val="single" w:sz="2" w:space="0" w:color="0070C0"/>
              <w:right w:val="single" w:sz="2" w:space="0" w:color="0070C0"/>
            </w:tcBorders>
          </w:tcPr>
          <w:p w14:paraId="5CF500C4" w14:textId="100DE7B6" w:rsidR="00F16914" w:rsidRPr="000A3460" w:rsidRDefault="00F16914" w:rsidP="00974DB8">
            <w:pPr>
              <w:rPr>
                <w:rFonts w:ascii="Calibri" w:hAnsi="Calibri" w:cs="Arial"/>
                <w:color w:val="FF0000"/>
              </w:rPr>
            </w:pPr>
            <w:r w:rsidRPr="000A3460">
              <w:rPr>
                <w:rFonts w:ascii="Calibri" w:hAnsi="Calibri" w:cs="Arial"/>
                <w:color w:val="FF0000"/>
              </w:rPr>
              <w:t>N</w:t>
            </w:r>
          </w:p>
        </w:tc>
        <w:tc>
          <w:tcPr>
            <w:tcW w:w="696" w:type="dxa"/>
            <w:tcBorders>
              <w:top w:val="single" w:sz="2" w:space="0" w:color="0070C0"/>
              <w:left w:val="single" w:sz="2" w:space="0" w:color="0070C0"/>
              <w:right w:val="single" w:sz="2" w:space="0" w:color="0070C0"/>
            </w:tcBorders>
          </w:tcPr>
          <w:p w14:paraId="3E2B55D1" w14:textId="212DF4B5"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109" w:type="dxa"/>
            <w:tcBorders>
              <w:top w:val="single" w:sz="2" w:space="0" w:color="0070C0"/>
              <w:left w:val="single" w:sz="2" w:space="0" w:color="0070C0"/>
              <w:right w:val="single" w:sz="2" w:space="0" w:color="0070C0"/>
            </w:tcBorders>
          </w:tcPr>
          <w:p w14:paraId="1F87FB02" w14:textId="7BF4E352" w:rsidR="00F16914" w:rsidRPr="000A3460" w:rsidRDefault="00F16914" w:rsidP="00974DB8">
            <w:pPr>
              <w:rPr>
                <w:rFonts w:ascii="Calibri" w:hAnsi="Calibri" w:cs="Arial"/>
                <w:color w:val="FF0000"/>
              </w:rPr>
            </w:pPr>
            <w:r w:rsidRPr="000A3460">
              <w:rPr>
                <w:rFonts w:ascii="Calibri" w:hAnsi="Calibri" w:cs="Arial"/>
                <w:color w:val="FF0000"/>
              </w:rPr>
              <w:t>N</w:t>
            </w:r>
          </w:p>
        </w:tc>
        <w:tc>
          <w:tcPr>
            <w:tcW w:w="724" w:type="dxa"/>
            <w:tcBorders>
              <w:top w:val="single" w:sz="2" w:space="0" w:color="0070C0"/>
              <w:left w:val="single" w:sz="2" w:space="0" w:color="0070C0"/>
              <w:right w:val="single" w:sz="2" w:space="0" w:color="0070C0"/>
            </w:tcBorders>
          </w:tcPr>
          <w:p w14:paraId="3EB54B87" w14:textId="088067E2" w:rsidR="00F16914" w:rsidRPr="000A3460" w:rsidRDefault="00A21EE2" w:rsidP="00974DB8">
            <w:pPr>
              <w:rPr>
                <w:rFonts w:ascii="Calibri" w:hAnsi="Calibri" w:cs="Arial"/>
                <w:color w:val="FF0000"/>
              </w:rPr>
            </w:pPr>
            <w:r>
              <w:rPr>
                <w:rFonts w:ascii="Calibri" w:hAnsi="Calibri" w:cs="Arial"/>
                <w:color w:val="FF0000"/>
              </w:rPr>
              <w:t>Y</w:t>
            </w:r>
          </w:p>
        </w:tc>
        <w:tc>
          <w:tcPr>
            <w:tcW w:w="1190" w:type="dxa"/>
            <w:tcBorders>
              <w:top w:val="single" w:sz="2" w:space="0" w:color="0070C0"/>
              <w:left w:val="single" w:sz="2" w:space="0" w:color="0070C0"/>
              <w:right w:val="single" w:sz="2" w:space="0" w:color="0070C0"/>
            </w:tcBorders>
          </w:tcPr>
          <w:p w14:paraId="4C1F3EAD" w14:textId="47641430" w:rsidR="00F16914" w:rsidRPr="000A3460" w:rsidRDefault="00F16914" w:rsidP="00974DB8">
            <w:pPr>
              <w:rPr>
                <w:rFonts w:ascii="Calibri" w:hAnsi="Calibri" w:cs="Arial"/>
                <w:color w:val="FF0000"/>
              </w:rPr>
            </w:pPr>
            <w:r w:rsidRPr="000A3460">
              <w:rPr>
                <w:rFonts w:ascii="Calibri" w:hAnsi="Calibri" w:cs="Arial"/>
                <w:color w:val="FF0000"/>
              </w:rPr>
              <w:t>Y</w:t>
            </w:r>
          </w:p>
        </w:tc>
        <w:tc>
          <w:tcPr>
            <w:tcW w:w="1649" w:type="dxa"/>
            <w:tcBorders>
              <w:top w:val="single" w:sz="2" w:space="0" w:color="0070C0"/>
              <w:left w:val="single" w:sz="2" w:space="0" w:color="0070C0"/>
            </w:tcBorders>
          </w:tcPr>
          <w:p w14:paraId="65B45B5F" w14:textId="1B8AB803" w:rsidR="00F16914" w:rsidRPr="000A3460" w:rsidRDefault="00F16914" w:rsidP="00974DB8">
            <w:pPr>
              <w:rPr>
                <w:rFonts w:ascii="Calibri" w:hAnsi="Calibri" w:cs="Arial"/>
                <w:color w:val="FF0000"/>
              </w:rPr>
            </w:pPr>
            <w:r w:rsidRPr="000A3460">
              <w:rPr>
                <w:rFonts w:ascii="Calibri" w:hAnsi="Calibri" w:cs="Arial"/>
                <w:color w:val="FF0000"/>
              </w:rPr>
              <w:t>N</w:t>
            </w:r>
          </w:p>
        </w:tc>
      </w:tr>
    </w:tbl>
    <w:p w14:paraId="623BC5A1" w14:textId="77777777" w:rsidR="00F16914" w:rsidRDefault="00F16914" w:rsidP="00F16914">
      <w:pPr>
        <w:rPr>
          <w:rFonts w:ascii="Calibri" w:hAnsi="Calibri" w:cs="Times New Roman"/>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68"/>
        <w:gridCol w:w="567"/>
        <w:gridCol w:w="567"/>
        <w:gridCol w:w="713"/>
      </w:tblGrid>
      <w:tr w:rsidR="00F16914" w14:paraId="34869EB6" w14:textId="77777777" w:rsidTr="00F16914">
        <w:trPr>
          <w:cantSplit/>
          <w:trHeight w:val="269"/>
        </w:trPr>
        <w:tc>
          <w:tcPr>
            <w:tcW w:w="10815" w:type="dxa"/>
            <w:gridSpan w:val="4"/>
            <w:shd w:val="clear" w:color="auto" w:fill="0070C0"/>
            <w:hideMark/>
          </w:tcPr>
          <w:p w14:paraId="2A19A2C8" w14:textId="77777777" w:rsidR="00F16914" w:rsidRDefault="00F16914">
            <w:pPr>
              <w:rPr>
                <w:rFonts w:ascii="Calibri" w:hAnsi="Calibri"/>
                <w:color w:val="0070C0"/>
              </w:rPr>
            </w:pPr>
            <w:r w:rsidRPr="00F16914">
              <w:rPr>
                <w:rFonts w:ascii="Calibri" w:hAnsi="Calibri" w:cs="Times New Roman"/>
                <w:b/>
                <w:color w:val="FFFFFF" w:themeColor="background1"/>
              </w:rPr>
              <w:t>Application form Part C0.5  – admin variation</w:t>
            </w:r>
          </w:p>
        </w:tc>
      </w:tr>
      <w:tr w:rsidR="00F16914" w14:paraId="5888D3CB" w14:textId="77777777" w:rsidTr="00F16914">
        <w:trPr>
          <w:cantSplit/>
          <w:trHeight w:val="431"/>
        </w:trPr>
        <w:tc>
          <w:tcPr>
            <w:tcW w:w="8968" w:type="dxa"/>
            <w:hideMark/>
          </w:tcPr>
          <w:p w14:paraId="2B836D9B" w14:textId="77777777" w:rsidR="00F16914" w:rsidRPr="00F16914" w:rsidRDefault="00F16914">
            <w:pPr>
              <w:rPr>
                <w:rFonts w:ascii="Calibri" w:hAnsi="Calibri"/>
                <w:b/>
                <w:color w:val="0070C0"/>
              </w:rPr>
            </w:pPr>
            <w:r w:rsidRPr="00F16914">
              <w:rPr>
                <w:rFonts w:ascii="Calibri" w:hAnsi="Calibri" w:cs="Arial"/>
                <w:b/>
                <w:color w:val="0070C0"/>
              </w:rPr>
              <w:t>Is the form complete and does i</w:t>
            </w:r>
            <w:r>
              <w:rPr>
                <w:rFonts w:ascii="Calibri" w:hAnsi="Calibri" w:cs="Arial"/>
                <w:b/>
                <w:color w:val="0070C0"/>
              </w:rPr>
              <w:t>t contain the right information…</w:t>
            </w:r>
          </w:p>
        </w:tc>
        <w:tc>
          <w:tcPr>
            <w:tcW w:w="567" w:type="dxa"/>
            <w:hideMark/>
          </w:tcPr>
          <w:p w14:paraId="6C10A3B4" w14:textId="77777777" w:rsidR="00F16914" w:rsidRDefault="00F16914">
            <w:pPr>
              <w:rPr>
                <w:rFonts w:ascii="Calibri" w:hAnsi="Calibri"/>
                <w:b/>
                <w:color w:val="0070C0"/>
              </w:rPr>
            </w:pPr>
            <w:r>
              <w:rPr>
                <w:rFonts w:ascii="Calibri" w:hAnsi="Calibri"/>
                <w:b/>
                <w:color w:val="0070C0"/>
              </w:rPr>
              <w:t>Yes</w:t>
            </w:r>
          </w:p>
        </w:tc>
        <w:tc>
          <w:tcPr>
            <w:tcW w:w="567" w:type="dxa"/>
            <w:hideMark/>
          </w:tcPr>
          <w:p w14:paraId="55652CC5" w14:textId="77777777" w:rsidR="00F16914" w:rsidRDefault="00F16914">
            <w:pPr>
              <w:rPr>
                <w:rFonts w:ascii="Calibri" w:hAnsi="Calibri"/>
                <w:b/>
                <w:color w:val="0070C0"/>
              </w:rPr>
            </w:pPr>
            <w:r>
              <w:rPr>
                <w:rFonts w:ascii="Calibri" w:hAnsi="Calibri"/>
                <w:b/>
                <w:color w:val="0070C0"/>
              </w:rPr>
              <w:t>No</w:t>
            </w:r>
          </w:p>
        </w:tc>
        <w:tc>
          <w:tcPr>
            <w:tcW w:w="713" w:type="dxa"/>
            <w:hideMark/>
          </w:tcPr>
          <w:p w14:paraId="25736F7D" w14:textId="77777777" w:rsidR="00F16914" w:rsidRDefault="00F16914">
            <w:pPr>
              <w:rPr>
                <w:rFonts w:ascii="Calibri" w:hAnsi="Calibri"/>
                <w:b/>
                <w:color w:val="0070C0"/>
              </w:rPr>
            </w:pPr>
            <w:r>
              <w:rPr>
                <w:rFonts w:ascii="Calibri" w:hAnsi="Calibri"/>
                <w:b/>
                <w:color w:val="0070C0"/>
              </w:rPr>
              <w:t>N/A</w:t>
            </w:r>
          </w:p>
        </w:tc>
      </w:tr>
      <w:tr w:rsidR="00F16914" w14:paraId="451C9EF2" w14:textId="77777777" w:rsidTr="00F16914">
        <w:trPr>
          <w:cantSplit/>
          <w:trHeight w:val="431"/>
        </w:trPr>
        <w:tc>
          <w:tcPr>
            <w:tcW w:w="8968" w:type="dxa"/>
            <w:hideMark/>
          </w:tcPr>
          <w:p w14:paraId="1431F43B" w14:textId="77777777" w:rsidR="00F16914" w:rsidRDefault="00F16914">
            <w:pPr>
              <w:rPr>
                <w:rFonts w:ascii="Calibri" w:hAnsi="Calibri"/>
                <w:color w:val="0070C0"/>
              </w:rPr>
            </w:pPr>
            <w:r>
              <w:rPr>
                <w:rFonts w:ascii="Calibri" w:hAnsi="Calibri"/>
                <w:color w:val="0070C0"/>
              </w:rPr>
              <w:t>1. Complete Part A section above</w:t>
            </w:r>
          </w:p>
        </w:tc>
        <w:tc>
          <w:tcPr>
            <w:tcW w:w="567" w:type="dxa"/>
          </w:tcPr>
          <w:p w14:paraId="5B733AF9" w14:textId="547FE17D" w:rsidR="00F16914" w:rsidRDefault="006D68B6">
            <w:pPr>
              <w:rPr>
                <w:rFonts w:ascii="Calibri" w:hAnsi="Calibri"/>
                <w:b/>
              </w:rPr>
            </w:pPr>
            <w:r>
              <w:rPr>
                <w:rFonts w:ascii="Calibri" w:hAnsi="Calibri"/>
                <w:b/>
              </w:rPr>
              <w:sym w:font="Wingdings 2" w:char="F050"/>
            </w:r>
          </w:p>
        </w:tc>
        <w:tc>
          <w:tcPr>
            <w:tcW w:w="567" w:type="dxa"/>
          </w:tcPr>
          <w:p w14:paraId="6EAA3D7E" w14:textId="77777777" w:rsidR="00F16914" w:rsidRDefault="00F16914">
            <w:pPr>
              <w:rPr>
                <w:rFonts w:ascii="Calibri" w:hAnsi="Calibri"/>
                <w:b/>
              </w:rPr>
            </w:pPr>
          </w:p>
        </w:tc>
        <w:tc>
          <w:tcPr>
            <w:tcW w:w="713" w:type="dxa"/>
          </w:tcPr>
          <w:p w14:paraId="1405FF37" w14:textId="77777777" w:rsidR="00F16914" w:rsidRDefault="00F16914">
            <w:pPr>
              <w:rPr>
                <w:rFonts w:ascii="Calibri" w:hAnsi="Calibri"/>
                <w:b/>
              </w:rPr>
            </w:pPr>
          </w:p>
        </w:tc>
      </w:tr>
      <w:tr w:rsidR="00F16914" w14:paraId="7890521C" w14:textId="77777777" w:rsidTr="00F16914">
        <w:trPr>
          <w:cantSplit/>
          <w:trHeight w:val="431"/>
        </w:trPr>
        <w:tc>
          <w:tcPr>
            <w:tcW w:w="8968" w:type="dxa"/>
            <w:hideMark/>
          </w:tcPr>
          <w:p w14:paraId="760A8C11" w14:textId="77777777" w:rsidR="00F16914" w:rsidRDefault="00F16914">
            <w:pPr>
              <w:rPr>
                <w:rFonts w:ascii="Calibri" w:hAnsi="Calibri"/>
                <w:color w:val="0070C0"/>
              </w:rPr>
            </w:pPr>
            <w:r>
              <w:rPr>
                <w:rFonts w:ascii="Calibri" w:hAnsi="Calibri"/>
                <w:color w:val="0070C0"/>
              </w:rPr>
              <w:t xml:space="preserve">2. Are the proposed changes admin only? </w:t>
            </w:r>
            <w:r>
              <w:rPr>
                <w:rStyle w:val="DraftingnotesChar"/>
                <w:rFonts w:ascii="Calibri" w:eastAsiaTheme="minorHAnsi" w:hAnsi="Calibri"/>
                <w:color w:val="0070C0"/>
              </w:rPr>
              <w:t xml:space="preserve"> See pg 27 of the charging scheme http://www.environment-agency.gov.uk/static/documents/Business/EP_scheme_and_guidance_2011-12.pdf</w:t>
            </w:r>
          </w:p>
        </w:tc>
        <w:tc>
          <w:tcPr>
            <w:tcW w:w="567" w:type="dxa"/>
          </w:tcPr>
          <w:p w14:paraId="0DAC666F" w14:textId="77777777" w:rsidR="00F16914" w:rsidRDefault="00F16914">
            <w:pPr>
              <w:rPr>
                <w:rFonts w:ascii="Calibri" w:hAnsi="Calibri"/>
                <w:b/>
              </w:rPr>
            </w:pPr>
          </w:p>
        </w:tc>
        <w:tc>
          <w:tcPr>
            <w:tcW w:w="567" w:type="dxa"/>
          </w:tcPr>
          <w:p w14:paraId="29E26659" w14:textId="48FA5193" w:rsidR="00F16914" w:rsidRDefault="006D68B6">
            <w:pPr>
              <w:rPr>
                <w:rFonts w:ascii="Calibri" w:hAnsi="Calibri"/>
                <w:b/>
              </w:rPr>
            </w:pPr>
            <w:r>
              <w:rPr>
                <w:rFonts w:ascii="Calibri" w:hAnsi="Calibri"/>
                <w:b/>
              </w:rPr>
              <w:sym w:font="Wingdings 2" w:char="F050"/>
            </w:r>
          </w:p>
        </w:tc>
        <w:tc>
          <w:tcPr>
            <w:tcW w:w="713" w:type="dxa"/>
          </w:tcPr>
          <w:p w14:paraId="6D7D3CBF" w14:textId="77777777" w:rsidR="00F16914" w:rsidRDefault="00F16914">
            <w:pPr>
              <w:rPr>
                <w:rFonts w:ascii="Calibri" w:hAnsi="Calibri"/>
                <w:b/>
              </w:rPr>
            </w:pPr>
          </w:p>
        </w:tc>
      </w:tr>
      <w:tr w:rsidR="00F16914" w14:paraId="63D0BF2D" w14:textId="77777777" w:rsidTr="00F16914">
        <w:trPr>
          <w:cantSplit/>
          <w:trHeight w:val="431"/>
        </w:trPr>
        <w:tc>
          <w:tcPr>
            <w:tcW w:w="8968" w:type="dxa"/>
            <w:hideMark/>
          </w:tcPr>
          <w:p w14:paraId="53AAFD92" w14:textId="77777777" w:rsidR="00F16914" w:rsidRDefault="00F16914">
            <w:pPr>
              <w:rPr>
                <w:rFonts w:ascii="Calibri" w:hAnsi="Calibri"/>
                <w:color w:val="0070C0"/>
              </w:rPr>
            </w:pPr>
            <w:r>
              <w:rPr>
                <w:rFonts w:ascii="Calibri" w:hAnsi="Calibri"/>
                <w:color w:val="0070C0"/>
              </w:rPr>
              <w:t xml:space="preserve">4 – 6. Complete Part F section above </w:t>
            </w:r>
          </w:p>
        </w:tc>
        <w:tc>
          <w:tcPr>
            <w:tcW w:w="567" w:type="dxa"/>
          </w:tcPr>
          <w:p w14:paraId="61CEBE8D" w14:textId="46185416" w:rsidR="00F16914" w:rsidRDefault="006D68B6">
            <w:pPr>
              <w:rPr>
                <w:rFonts w:ascii="Calibri" w:hAnsi="Calibri"/>
                <w:b/>
              </w:rPr>
            </w:pPr>
            <w:r>
              <w:rPr>
                <w:rFonts w:ascii="Calibri" w:hAnsi="Calibri"/>
                <w:b/>
              </w:rPr>
              <w:sym w:font="Wingdings 2" w:char="F050"/>
            </w:r>
          </w:p>
        </w:tc>
        <w:tc>
          <w:tcPr>
            <w:tcW w:w="567" w:type="dxa"/>
          </w:tcPr>
          <w:p w14:paraId="5371125F" w14:textId="77777777" w:rsidR="00F16914" w:rsidRDefault="00F16914">
            <w:pPr>
              <w:rPr>
                <w:rFonts w:ascii="Calibri" w:hAnsi="Calibri"/>
                <w:b/>
              </w:rPr>
            </w:pPr>
          </w:p>
        </w:tc>
        <w:tc>
          <w:tcPr>
            <w:tcW w:w="713" w:type="dxa"/>
          </w:tcPr>
          <w:p w14:paraId="33DA969C" w14:textId="77777777" w:rsidR="00F16914" w:rsidRDefault="00F16914">
            <w:pPr>
              <w:rPr>
                <w:rFonts w:ascii="Calibri" w:hAnsi="Calibri"/>
                <w:b/>
              </w:rPr>
            </w:pPr>
          </w:p>
        </w:tc>
      </w:tr>
    </w:tbl>
    <w:p w14:paraId="5A431FC0" w14:textId="77777777" w:rsidR="00F16914" w:rsidRDefault="00F16914" w:rsidP="00F16914">
      <w:pPr>
        <w:rPr>
          <w:rFonts w:ascii="Calibri" w:hAnsi="Calibri"/>
          <w:color w:val="0070C0"/>
          <w:lang w:val="en-US"/>
        </w:rPr>
      </w:pPr>
    </w:p>
    <w:p w14:paraId="5C25F2FF" w14:textId="77777777" w:rsidR="00F16914" w:rsidRDefault="00F16914" w:rsidP="00F16914">
      <w:pPr>
        <w:rPr>
          <w:rFonts w:ascii="Calibri" w:hAnsi="Calibri"/>
          <w:color w:val="0070C0"/>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FC2867C" w14:textId="77777777" w:rsidTr="00F16914">
        <w:trPr>
          <w:cantSplit/>
          <w:trHeight w:val="308"/>
        </w:trPr>
        <w:tc>
          <w:tcPr>
            <w:tcW w:w="10815" w:type="dxa"/>
            <w:gridSpan w:val="4"/>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lastRenderedPageBreak/>
              <w:t>Application form Part C2  – variation</w:t>
            </w:r>
          </w:p>
        </w:tc>
      </w:tr>
      <w:tr w:rsidR="00F16914" w14:paraId="4E2D9B28" w14:textId="77777777" w:rsidTr="00F16914">
        <w:trPr>
          <w:cantSplit/>
          <w:trHeight w:val="431"/>
        </w:trPr>
        <w:tc>
          <w:tcPr>
            <w:tcW w:w="8946" w:type="dxa"/>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5"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F16914">
        <w:trPr>
          <w:cantSplit/>
          <w:trHeight w:val="431"/>
        </w:trPr>
        <w:tc>
          <w:tcPr>
            <w:tcW w:w="8946" w:type="dxa"/>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1F18F300" w:rsidR="00F16914" w:rsidRDefault="009E5474">
            <w:pPr>
              <w:rPr>
                <w:rFonts w:ascii="Calibri" w:hAnsi="Calibri"/>
                <w:b/>
                <w:color w:val="0070C0"/>
              </w:rPr>
            </w:pPr>
            <w:r>
              <w:rPr>
                <w:rFonts w:ascii="Calibri" w:hAnsi="Calibri"/>
                <w:b/>
                <w:color w:val="0070C0"/>
              </w:rPr>
              <w:sym w:font="Wingdings 2" w:char="F050"/>
            </w:r>
          </w:p>
        </w:tc>
        <w:tc>
          <w:tcPr>
            <w:tcW w:w="567" w:type="dxa"/>
          </w:tcPr>
          <w:p w14:paraId="1CEC7446" w14:textId="77777777" w:rsidR="00F16914" w:rsidRDefault="00F16914">
            <w:pPr>
              <w:rPr>
                <w:rFonts w:ascii="Calibri" w:hAnsi="Calibri"/>
                <w:b/>
                <w:color w:val="0070C0"/>
              </w:rPr>
            </w:pPr>
          </w:p>
        </w:tc>
        <w:tc>
          <w:tcPr>
            <w:tcW w:w="735" w:type="dxa"/>
          </w:tcPr>
          <w:p w14:paraId="363555A8" w14:textId="77777777" w:rsidR="00F16914" w:rsidRDefault="00F16914">
            <w:pPr>
              <w:rPr>
                <w:rFonts w:ascii="Calibri" w:hAnsi="Calibri"/>
                <w:b/>
                <w:color w:val="0070C0"/>
              </w:rPr>
            </w:pPr>
          </w:p>
        </w:tc>
      </w:tr>
      <w:tr w:rsidR="00F16914" w14:paraId="73E9283A" w14:textId="77777777" w:rsidTr="00F16914">
        <w:trPr>
          <w:cantSplit/>
          <w:trHeight w:val="431"/>
        </w:trPr>
        <w:tc>
          <w:tcPr>
            <w:tcW w:w="8946" w:type="dxa"/>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35DFDF3E" w:rsidR="00F16914" w:rsidRDefault="001A3B82">
            <w:pPr>
              <w:rPr>
                <w:rFonts w:ascii="Calibri" w:hAnsi="Calibri"/>
                <w:b/>
              </w:rPr>
            </w:pPr>
            <w:r>
              <w:rPr>
                <w:rFonts w:ascii="Calibri" w:hAnsi="Calibri"/>
                <w:b/>
              </w:rPr>
              <w:sym w:font="Wingdings 2" w:char="F050"/>
            </w:r>
          </w:p>
        </w:tc>
        <w:tc>
          <w:tcPr>
            <w:tcW w:w="567" w:type="dxa"/>
          </w:tcPr>
          <w:p w14:paraId="6A5061F1" w14:textId="77777777" w:rsidR="00F16914" w:rsidRDefault="00F16914">
            <w:pPr>
              <w:rPr>
                <w:rFonts w:ascii="Calibri" w:hAnsi="Calibri"/>
                <w:b/>
              </w:rPr>
            </w:pPr>
          </w:p>
        </w:tc>
        <w:tc>
          <w:tcPr>
            <w:tcW w:w="735" w:type="dxa"/>
          </w:tcPr>
          <w:p w14:paraId="28CA4C98" w14:textId="77777777" w:rsidR="00F16914" w:rsidRDefault="00F16914">
            <w:pPr>
              <w:rPr>
                <w:rFonts w:ascii="Calibri" w:hAnsi="Calibri"/>
                <w:b/>
              </w:rPr>
            </w:pPr>
          </w:p>
        </w:tc>
      </w:tr>
      <w:tr w:rsidR="00F16914" w14:paraId="2545D7E7" w14:textId="77777777" w:rsidTr="00F16914">
        <w:trPr>
          <w:cantSplit/>
          <w:trHeight w:val="431"/>
        </w:trPr>
        <w:tc>
          <w:tcPr>
            <w:tcW w:w="8946" w:type="dxa"/>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45705486" w:rsidR="00F16914" w:rsidRDefault="001622EB">
            <w:pPr>
              <w:rPr>
                <w:rFonts w:ascii="Calibri" w:hAnsi="Calibri"/>
                <w:b/>
              </w:rPr>
            </w:pPr>
            <w:r>
              <w:rPr>
                <w:rFonts w:ascii="Calibri" w:hAnsi="Calibri"/>
                <w:b/>
              </w:rPr>
              <w:sym w:font="Wingdings 2" w:char="F050"/>
            </w:r>
          </w:p>
        </w:tc>
        <w:tc>
          <w:tcPr>
            <w:tcW w:w="567" w:type="dxa"/>
          </w:tcPr>
          <w:p w14:paraId="43ED0C86" w14:textId="77777777" w:rsidR="00F16914" w:rsidRDefault="00F16914">
            <w:pPr>
              <w:rPr>
                <w:rFonts w:ascii="Calibri" w:hAnsi="Calibri"/>
                <w:b/>
              </w:rPr>
            </w:pPr>
          </w:p>
        </w:tc>
        <w:tc>
          <w:tcPr>
            <w:tcW w:w="735" w:type="dxa"/>
          </w:tcPr>
          <w:p w14:paraId="7806505C" w14:textId="77777777" w:rsidR="00F16914" w:rsidRDefault="00F16914">
            <w:pPr>
              <w:rPr>
                <w:rFonts w:ascii="Calibri" w:hAnsi="Calibri"/>
                <w:b/>
              </w:rPr>
            </w:pPr>
          </w:p>
        </w:tc>
      </w:tr>
      <w:tr w:rsidR="00F16914" w14:paraId="11BA0552" w14:textId="77777777" w:rsidTr="00F16914">
        <w:trPr>
          <w:cantSplit/>
          <w:trHeight w:val="431"/>
        </w:trPr>
        <w:tc>
          <w:tcPr>
            <w:tcW w:w="8946" w:type="dxa"/>
            <w:hideMark/>
          </w:tcPr>
          <w:p w14:paraId="037883C6" w14:textId="77777777" w:rsidR="00F16914" w:rsidRDefault="00F16914" w:rsidP="00F16914">
            <w:pPr>
              <w:rPr>
                <w:rFonts w:ascii="Calibri" w:hAnsi="Calibri"/>
                <w:color w:val="0070C0"/>
              </w:rPr>
            </w:pPr>
            <w:r>
              <w:rPr>
                <w:rFonts w:ascii="Calibri" w:hAnsi="Calibri"/>
                <w:color w:val="0070C0"/>
              </w:rPr>
              <w:t xml:space="preserve">5a. Has applicant provided a site plan? </w:t>
            </w:r>
          </w:p>
          <w:p w14:paraId="41640804" w14:textId="77777777" w:rsidR="00F16914" w:rsidRDefault="00F16914" w:rsidP="00F16914">
            <w:pPr>
              <w:rPr>
                <w:rFonts w:ascii="Calibri" w:hAnsi="Calibri"/>
                <w:color w:val="0070C0"/>
              </w:rPr>
            </w:pPr>
            <w:r>
              <w:rPr>
                <w:rFonts w:ascii="Calibri" w:hAnsi="Calibri"/>
                <w:color w:val="0070C0"/>
              </w:rPr>
              <w:t>Site plan must include the treatment facility, pipework and discharge point outlined in green. Sample point should also be marked on site plan.</w:t>
            </w:r>
          </w:p>
        </w:tc>
        <w:tc>
          <w:tcPr>
            <w:tcW w:w="567" w:type="dxa"/>
          </w:tcPr>
          <w:p w14:paraId="35944710" w14:textId="1DDC2C0C" w:rsidR="00F16914" w:rsidRDefault="00A45DD9">
            <w:pPr>
              <w:rPr>
                <w:rFonts w:ascii="Calibri" w:hAnsi="Calibri"/>
                <w:b/>
              </w:rPr>
            </w:pPr>
            <w:r>
              <w:rPr>
                <w:rFonts w:ascii="Calibri" w:hAnsi="Calibri"/>
                <w:b/>
              </w:rPr>
              <w:sym w:font="Wingdings 2" w:char="F050"/>
            </w:r>
          </w:p>
        </w:tc>
        <w:tc>
          <w:tcPr>
            <w:tcW w:w="567" w:type="dxa"/>
          </w:tcPr>
          <w:p w14:paraId="147700D7" w14:textId="77777777" w:rsidR="00F16914" w:rsidRDefault="00F16914">
            <w:pPr>
              <w:rPr>
                <w:rFonts w:ascii="Calibri" w:hAnsi="Calibri"/>
                <w:b/>
              </w:rPr>
            </w:pPr>
          </w:p>
        </w:tc>
        <w:tc>
          <w:tcPr>
            <w:tcW w:w="735" w:type="dxa"/>
          </w:tcPr>
          <w:p w14:paraId="3467EB48" w14:textId="77777777" w:rsidR="00F16914" w:rsidRDefault="00F16914">
            <w:pPr>
              <w:rPr>
                <w:rFonts w:ascii="Calibri" w:hAnsi="Calibri"/>
                <w:b/>
              </w:rPr>
            </w:pPr>
          </w:p>
        </w:tc>
      </w:tr>
      <w:tr w:rsidR="00F16914" w14:paraId="6D78192D" w14:textId="77777777" w:rsidTr="00F16914">
        <w:trPr>
          <w:cantSplit/>
          <w:trHeight w:val="431"/>
        </w:trPr>
        <w:tc>
          <w:tcPr>
            <w:tcW w:w="8946" w:type="dxa"/>
            <w:hideMark/>
          </w:tcPr>
          <w:p w14:paraId="286ADE4D" w14:textId="77777777" w:rsidR="00F16914" w:rsidRDefault="00F16914">
            <w:pPr>
              <w:rPr>
                <w:rFonts w:ascii="Calibri" w:hAnsi="Calibri"/>
                <w:color w:val="0070C0"/>
              </w:rPr>
            </w:pPr>
            <w:r>
              <w:rPr>
                <w:rFonts w:ascii="Calibri" w:hAnsi="Calibri"/>
                <w:color w:val="0070C0"/>
              </w:rPr>
              <w:t>5c. Non-technical summary provided?</w:t>
            </w:r>
          </w:p>
        </w:tc>
        <w:tc>
          <w:tcPr>
            <w:tcW w:w="567" w:type="dxa"/>
          </w:tcPr>
          <w:p w14:paraId="26DEFCB3" w14:textId="77777777" w:rsidR="00F16914" w:rsidRDefault="00F16914">
            <w:pPr>
              <w:rPr>
                <w:rFonts w:ascii="Calibri" w:hAnsi="Calibri"/>
                <w:b/>
              </w:rPr>
            </w:pPr>
          </w:p>
        </w:tc>
        <w:tc>
          <w:tcPr>
            <w:tcW w:w="567" w:type="dxa"/>
          </w:tcPr>
          <w:p w14:paraId="539138DE" w14:textId="77777777" w:rsidR="00F16914" w:rsidRDefault="00F16914">
            <w:pPr>
              <w:rPr>
                <w:rFonts w:ascii="Calibri" w:hAnsi="Calibri"/>
                <w:b/>
              </w:rPr>
            </w:pPr>
          </w:p>
        </w:tc>
        <w:tc>
          <w:tcPr>
            <w:tcW w:w="735" w:type="dxa"/>
          </w:tcPr>
          <w:p w14:paraId="053F6E53" w14:textId="22927E16" w:rsidR="00F16914" w:rsidRDefault="00A45DD9">
            <w:pPr>
              <w:rPr>
                <w:rFonts w:ascii="Calibri" w:hAnsi="Calibri"/>
                <w:b/>
              </w:rPr>
            </w:pPr>
            <w:r>
              <w:rPr>
                <w:rFonts w:ascii="Calibri" w:hAnsi="Calibri"/>
                <w:b/>
              </w:rPr>
              <w:sym w:font="Wingdings 2" w:char="F050"/>
            </w:r>
          </w:p>
        </w:tc>
      </w:tr>
      <w:tr w:rsidR="00F16914" w14:paraId="0266599F" w14:textId="77777777" w:rsidTr="00F16914">
        <w:trPr>
          <w:cantSplit/>
          <w:trHeight w:val="431"/>
        </w:trPr>
        <w:tc>
          <w:tcPr>
            <w:tcW w:w="8946" w:type="dxa"/>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77777777" w:rsidR="00F16914" w:rsidRDefault="00F16914">
            <w:pPr>
              <w:rPr>
                <w:rFonts w:ascii="Calibri" w:hAnsi="Calibri"/>
                <w:b/>
              </w:rPr>
            </w:pPr>
          </w:p>
        </w:tc>
        <w:tc>
          <w:tcPr>
            <w:tcW w:w="567" w:type="dxa"/>
          </w:tcPr>
          <w:p w14:paraId="6574A287" w14:textId="77777777" w:rsidR="00F16914" w:rsidRDefault="00F16914">
            <w:pPr>
              <w:rPr>
                <w:rFonts w:ascii="Calibri" w:hAnsi="Calibri"/>
                <w:b/>
              </w:rPr>
            </w:pPr>
          </w:p>
        </w:tc>
        <w:tc>
          <w:tcPr>
            <w:tcW w:w="735" w:type="dxa"/>
          </w:tcPr>
          <w:p w14:paraId="468BF5ED" w14:textId="68FBCE88" w:rsidR="00F16914" w:rsidRDefault="00A45DD9">
            <w:pPr>
              <w:rPr>
                <w:rFonts w:ascii="Calibri" w:hAnsi="Calibri"/>
                <w:b/>
              </w:rPr>
            </w:pPr>
            <w:r>
              <w:rPr>
                <w:rFonts w:ascii="Calibri" w:hAnsi="Calibri"/>
                <w:b/>
              </w:rPr>
              <w:sym w:font="Wingdings 2" w:char="F050"/>
            </w:r>
          </w:p>
        </w:tc>
      </w:tr>
    </w:tbl>
    <w:p w14:paraId="2B88D80B" w14:textId="77777777" w:rsidR="00F16914" w:rsidRDefault="00F16914" w:rsidP="00F16914">
      <w:pPr>
        <w:rPr>
          <w:rFonts w:ascii="Calibri" w:hAnsi="Calibri"/>
          <w:color w:val="0070C0"/>
          <w:lang w:val="en-US"/>
        </w:rPr>
      </w:pP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1FE6EE4" w14:textId="77777777" w:rsidTr="00F16914">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3BD4E914" w14:textId="77777777" w:rsidR="00F16914" w:rsidRDefault="00F16914">
            <w:pPr>
              <w:rPr>
                <w:rFonts w:ascii="Calibri" w:hAnsi="Calibri"/>
                <w:color w:val="0070C0"/>
              </w:rPr>
            </w:pPr>
            <w:r w:rsidRPr="00F16914">
              <w:rPr>
                <w:rFonts w:ascii="Calibri" w:hAnsi="Calibri"/>
                <w:b/>
                <w:color w:val="FFFFFF" w:themeColor="background1"/>
              </w:rPr>
              <w:t>Application form Part C6 – variation to WDS/GWA</w:t>
            </w:r>
          </w:p>
        </w:tc>
      </w:tr>
      <w:tr w:rsidR="00F16914" w14:paraId="0959A0C5" w14:textId="77777777" w:rsidTr="00F16914">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48F11DBC" w14:textId="77777777" w:rsidR="00F16914" w:rsidRDefault="00F16914">
            <w:pPr>
              <w:rPr>
                <w:rFonts w:ascii="Calibri" w:hAnsi="Calibri"/>
                <w:color w:val="0070C0"/>
              </w:rPr>
            </w:pPr>
            <w:r>
              <w:rPr>
                <w:rFonts w:ascii="Calibri" w:hAnsi="Calibri"/>
                <w:color w:val="0070C0"/>
              </w:rPr>
              <w:t>Is all information in Part C6 complete and each associated document acceptable?</w:t>
            </w:r>
          </w:p>
          <w:p w14:paraId="650E8757" w14:textId="77777777" w:rsidR="00F16914" w:rsidRDefault="00F16914">
            <w:pPr>
              <w:rPr>
                <w:rFonts w:ascii="Calibri" w:hAnsi="Calibri"/>
                <w:b/>
                <w:color w:val="0070C0"/>
              </w:rPr>
            </w:pPr>
          </w:p>
        </w:tc>
        <w:tc>
          <w:tcPr>
            <w:tcW w:w="567" w:type="dxa"/>
            <w:tcBorders>
              <w:top w:val="single" w:sz="24" w:space="0" w:color="0070C0"/>
              <w:left w:val="single" w:sz="6" w:space="0" w:color="0070C0"/>
              <w:bottom w:val="single" w:sz="6" w:space="0" w:color="0070C0"/>
              <w:right w:val="single" w:sz="6" w:space="0" w:color="0070C0"/>
            </w:tcBorders>
            <w:hideMark/>
          </w:tcPr>
          <w:p w14:paraId="796B10D5" w14:textId="77777777" w:rsidR="00F16914" w:rsidRDefault="00F16914">
            <w:pPr>
              <w:rPr>
                <w:rFonts w:ascii="Calibri" w:hAnsi="Calibri"/>
                <w:b/>
                <w:color w:val="0070C0"/>
              </w:rPr>
            </w:pPr>
            <w:r>
              <w:rPr>
                <w:rFonts w:ascii="Calibri" w:hAnsi="Calibri"/>
                <w:b/>
                <w:color w:val="0070C0"/>
              </w:rPr>
              <w:t>Yes</w:t>
            </w:r>
          </w:p>
        </w:tc>
        <w:tc>
          <w:tcPr>
            <w:tcW w:w="567" w:type="dxa"/>
            <w:tcBorders>
              <w:top w:val="single" w:sz="24" w:space="0" w:color="0070C0"/>
              <w:left w:val="single" w:sz="6" w:space="0" w:color="0070C0"/>
              <w:bottom w:val="single" w:sz="6" w:space="0" w:color="0070C0"/>
              <w:right w:val="single" w:sz="6" w:space="0" w:color="0070C0"/>
            </w:tcBorders>
            <w:hideMark/>
          </w:tcPr>
          <w:p w14:paraId="1B71C1BA" w14:textId="77777777" w:rsidR="00F16914" w:rsidRDefault="00F16914">
            <w:pPr>
              <w:rPr>
                <w:rFonts w:ascii="Calibri" w:hAnsi="Calibri"/>
                <w:b/>
                <w:color w:val="0070C0"/>
              </w:rPr>
            </w:pPr>
            <w:r>
              <w:rPr>
                <w:rFonts w:ascii="Calibri" w:hAnsi="Calibri"/>
                <w:b/>
                <w:color w:val="0070C0"/>
              </w:rPr>
              <w:t>No</w:t>
            </w:r>
          </w:p>
        </w:tc>
        <w:tc>
          <w:tcPr>
            <w:tcW w:w="735" w:type="dxa"/>
            <w:tcBorders>
              <w:top w:val="single" w:sz="24" w:space="0" w:color="0070C0"/>
              <w:left w:val="single" w:sz="6" w:space="0" w:color="0070C0"/>
              <w:bottom w:val="single" w:sz="6" w:space="0" w:color="0070C0"/>
              <w:right w:val="single" w:sz="24" w:space="0" w:color="0070C0"/>
            </w:tcBorders>
            <w:hideMark/>
          </w:tcPr>
          <w:p w14:paraId="7621CA45" w14:textId="77777777" w:rsidR="00F16914" w:rsidRDefault="00F16914">
            <w:pPr>
              <w:rPr>
                <w:rFonts w:ascii="Calibri" w:hAnsi="Calibri"/>
                <w:b/>
                <w:color w:val="0070C0"/>
              </w:rPr>
            </w:pPr>
            <w:r>
              <w:rPr>
                <w:rFonts w:ascii="Calibri" w:hAnsi="Calibri"/>
                <w:b/>
                <w:color w:val="0070C0"/>
              </w:rPr>
              <w:t>N/A</w:t>
            </w:r>
          </w:p>
        </w:tc>
      </w:tr>
      <w:tr w:rsidR="00F16914" w14:paraId="60C1AF7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796807" w14:textId="77777777" w:rsidR="00F16914" w:rsidRDefault="00F16914">
            <w:pPr>
              <w:rPr>
                <w:rFonts w:ascii="Calibri" w:hAnsi="Calibri"/>
                <w:color w:val="0070C0"/>
              </w:rPr>
            </w:pPr>
            <w:r>
              <w:rPr>
                <w:rFonts w:ascii="Calibri" w:hAnsi="Calibri"/>
                <w:color w:val="0070C0"/>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2298B2CE" w14:textId="588DFD66" w:rsidR="00F16914" w:rsidRDefault="00F16C67">
            <w:pPr>
              <w:rPr>
                <w:rFonts w:ascii="Calibri" w:hAnsi="Calibri"/>
              </w:rPr>
            </w:pPr>
            <w:r>
              <w:rPr>
                <w:rFonts w:ascii="Calibri" w:hAnsi="Calibri"/>
              </w:rPr>
              <w:sym w:font="Wingdings 2" w:char="F050"/>
            </w:r>
          </w:p>
        </w:tc>
        <w:tc>
          <w:tcPr>
            <w:tcW w:w="567" w:type="dxa"/>
            <w:tcBorders>
              <w:top w:val="single" w:sz="6" w:space="0" w:color="0070C0"/>
              <w:left w:val="single" w:sz="6" w:space="0" w:color="0070C0"/>
              <w:bottom w:val="single" w:sz="6" w:space="0" w:color="0070C0"/>
              <w:right w:val="single" w:sz="6" w:space="0" w:color="0070C0"/>
            </w:tcBorders>
          </w:tcPr>
          <w:p w14:paraId="57104FA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7CC395F" w14:textId="77777777" w:rsidR="00F16914" w:rsidRDefault="00F16914">
            <w:pPr>
              <w:ind w:right="-193"/>
              <w:rPr>
                <w:rFonts w:ascii="Calibri" w:hAnsi="Calibri"/>
              </w:rPr>
            </w:pPr>
          </w:p>
        </w:tc>
      </w:tr>
      <w:tr w:rsidR="00F16914" w14:paraId="20675248"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175BD7B" w14:textId="77777777" w:rsidR="00F16914" w:rsidRDefault="00F16914">
            <w:pPr>
              <w:rPr>
                <w:rFonts w:ascii="Calibri" w:hAnsi="Calibri"/>
                <w:color w:val="0070C0"/>
              </w:rPr>
            </w:pPr>
            <w:r>
              <w:rPr>
                <w:rFonts w:ascii="Calibri" w:hAnsi="Calibri"/>
                <w:color w:val="0070C0"/>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1CF2C937" w14:textId="5A3F0633" w:rsidR="00F16914" w:rsidRDefault="00F16C67">
            <w:pPr>
              <w:rPr>
                <w:rFonts w:ascii="Calibri" w:hAnsi="Calibri"/>
              </w:rPr>
            </w:pPr>
            <w:r>
              <w:rPr>
                <w:rFonts w:ascii="Calibri" w:hAnsi="Calibri"/>
              </w:rPr>
              <w:sym w:font="Wingdings 2" w:char="F050"/>
            </w:r>
          </w:p>
        </w:tc>
        <w:tc>
          <w:tcPr>
            <w:tcW w:w="567" w:type="dxa"/>
            <w:tcBorders>
              <w:top w:val="single" w:sz="6" w:space="0" w:color="0070C0"/>
              <w:left w:val="single" w:sz="6" w:space="0" w:color="0070C0"/>
              <w:bottom w:val="single" w:sz="6" w:space="0" w:color="0070C0"/>
              <w:right w:val="single" w:sz="6" w:space="0" w:color="0070C0"/>
            </w:tcBorders>
          </w:tcPr>
          <w:p w14:paraId="291DF8EF"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DE39F68" w14:textId="77777777" w:rsidR="00F16914" w:rsidRDefault="00F16914">
            <w:pPr>
              <w:rPr>
                <w:rFonts w:ascii="Calibri" w:hAnsi="Calibri"/>
              </w:rPr>
            </w:pPr>
          </w:p>
        </w:tc>
      </w:tr>
      <w:tr w:rsidR="00F16914" w14:paraId="006FA9B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6CC48D5" w14:textId="77777777" w:rsidR="00F16914" w:rsidRDefault="00F16914">
            <w:pPr>
              <w:rPr>
                <w:rFonts w:ascii="Calibri" w:hAnsi="Calibri"/>
                <w:color w:val="0070C0"/>
              </w:rPr>
            </w:pPr>
            <w:r>
              <w:rPr>
                <w:rFonts w:ascii="Calibri" w:hAnsi="Calibri"/>
                <w:color w:val="0070C0"/>
              </w:rPr>
              <w:t xml:space="preserve">2a. Start date provided? </w:t>
            </w:r>
            <w:r>
              <w:rPr>
                <w:rStyle w:val="DraftingnotesChar"/>
                <w:rFonts w:ascii="Calibri" w:eastAsiaTheme="minorHAnsi" w:hAnsi="Calibri"/>
                <w:color w:val="0070C0"/>
              </w:rPr>
              <w:t xml:space="preserve">If chargeable, remember to explain to applicant that this is when annual charges will start. </w:t>
            </w:r>
          </w:p>
          <w:p w14:paraId="5612E174" w14:textId="3F8F3397" w:rsidR="00F16914" w:rsidRDefault="00F16914">
            <w:pPr>
              <w:rPr>
                <w:rFonts w:ascii="Calibri" w:hAnsi="Calibri"/>
                <w:color w:val="0070C0"/>
              </w:rPr>
            </w:pPr>
            <w:r>
              <w:rPr>
                <w:rFonts w:ascii="Calibri" w:hAnsi="Calibri"/>
                <w:color w:val="0070C0"/>
              </w:rPr>
              <w:t xml:space="preserve">2b. End date provided? </w:t>
            </w:r>
          </w:p>
          <w:p w14:paraId="2D600352" w14:textId="77777777" w:rsidR="00F16914" w:rsidRDefault="00F16914">
            <w:pPr>
              <w:rPr>
                <w:rFonts w:ascii="Calibri" w:hAnsi="Calibri"/>
                <w:color w:val="0070C0"/>
              </w:rPr>
            </w:pPr>
            <w:r>
              <w:rPr>
                <w:rFonts w:ascii="Calibri" w:hAnsi="Calibri"/>
                <w:color w:val="0070C0"/>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69CA8FA9" w14:textId="77777777" w:rsidR="00F16914" w:rsidRDefault="00F16C67">
            <w:pPr>
              <w:rPr>
                <w:rFonts w:ascii="Calibri" w:hAnsi="Calibri"/>
              </w:rPr>
            </w:pPr>
            <w:r>
              <w:rPr>
                <w:rFonts w:ascii="Calibri" w:hAnsi="Calibri"/>
              </w:rPr>
              <w:sym w:font="Wingdings 2" w:char="F050"/>
            </w:r>
          </w:p>
          <w:p w14:paraId="557535DE" w14:textId="77777777" w:rsidR="00F16C67" w:rsidRDefault="00F16C67">
            <w:pPr>
              <w:rPr>
                <w:rFonts w:ascii="Calibri" w:hAnsi="Calibri"/>
              </w:rPr>
            </w:pPr>
            <w:r>
              <w:rPr>
                <w:rFonts w:ascii="Calibri" w:hAnsi="Calibri"/>
              </w:rPr>
              <w:sym w:font="Wingdings 2" w:char="F050"/>
            </w:r>
          </w:p>
          <w:p w14:paraId="576C3502" w14:textId="15F9A675" w:rsidR="00F16C67" w:rsidRDefault="00CE0081">
            <w:pPr>
              <w:rPr>
                <w:rFonts w:ascii="Calibri" w:hAnsi="Calibri"/>
              </w:rPr>
            </w:pPr>
            <w:r>
              <w:rPr>
                <w:rFonts w:ascii="Calibri" w:hAnsi="Calibri"/>
              </w:rPr>
              <w:sym w:font="Wingdings 2" w:char="F050"/>
            </w:r>
          </w:p>
        </w:tc>
        <w:tc>
          <w:tcPr>
            <w:tcW w:w="567" w:type="dxa"/>
            <w:tcBorders>
              <w:top w:val="single" w:sz="6" w:space="0" w:color="0070C0"/>
              <w:left w:val="single" w:sz="6" w:space="0" w:color="0070C0"/>
              <w:bottom w:val="single" w:sz="6" w:space="0" w:color="0070C0"/>
              <w:right w:val="single" w:sz="6" w:space="0" w:color="0070C0"/>
            </w:tcBorders>
          </w:tcPr>
          <w:p w14:paraId="6D3A6DD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5956C7B" w14:textId="77777777" w:rsidR="00F16914" w:rsidRDefault="00F16914">
            <w:pPr>
              <w:rPr>
                <w:rFonts w:ascii="Calibri" w:hAnsi="Calibri"/>
              </w:rPr>
            </w:pPr>
          </w:p>
        </w:tc>
      </w:tr>
      <w:tr w:rsidR="00F16914" w14:paraId="77D7CF4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6CD9A48" w14:textId="77777777" w:rsidR="00F16914" w:rsidRDefault="00F16914">
            <w:pPr>
              <w:rPr>
                <w:rFonts w:ascii="Calibri" w:hAnsi="Calibri"/>
                <w:color w:val="0070C0"/>
              </w:rPr>
            </w:pPr>
            <w:r>
              <w:rPr>
                <w:rFonts w:ascii="Calibri" w:hAnsi="Calibri"/>
                <w:color w:val="0070C0"/>
              </w:rPr>
              <w:t xml:space="preserve">3. Is the discharge in a sewered area? </w:t>
            </w:r>
            <w:r>
              <w:rPr>
                <w:rStyle w:val="DraftingnotesChar"/>
                <w:rFonts w:ascii="Calibri" w:eastAsiaTheme="minorHAnsi" w:hAnsi="Calibri"/>
                <w:color w:val="0070C0"/>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28A491BA"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4C775C2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1A16CD89" w14:textId="25739E4A" w:rsidR="00F16914" w:rsidRDefault="00CE0081">
            <w:pPr>
              <w:rPr>
                <w:rFonts w:ascii="Calibri" w:hAnsi="Calibri"/>
              </w:rPr>
            </w:pPr>
            <w:r>
              <w:rPr>
                <w:rFonts w:ascii="Calibri" w:hAnsi="Calibri"/>
              </w:rPr>
              <w:sym w:font="Wingdings 2" w:char="F050"/>
            </w:r>
          </w:p>
        </w:tc>
      </w:tr>
      <w:tr w:rsidR="00F16914" w14:paraId="11F5A187"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D3857E0" w14:textId="77777777" w:rsidR="00F16914" w:rsidRDefault="00F16914">
            <w:pPr>
              <w:tabs>
                <w:tab w:val="left" w:pos="4590"/>
              </w:tabs>
              <w:rPr>
                <w:rFonts w:ascii="Calibri" w:hAnsi="Calibri"/>
                <w:color w:val="0070C0"/>
              </w:rPr>
            </w:pPr>
            <w:r>
              <w:rPr>
                <w:rFonts w:ascii="Calibri" w:hAnsi="Calibri"/>
                <w:color w:val="0070C0"/>
              </w:rPr>
              <w:t>4. Volume / rate provided?</w:t>
            </w:r>
          </w:p>
          <w:p w14:paraId="658FE7F1" w14:textId="77777777" w:rsidR="00F16914" w:rsidRDefault="00F16914">
            <w:pPr>
              <w:rPr>
                <w:rFonts w:ascii="Calibri" w:hAnsi="Calibri"/>
                <w:color w:val="0070C0"/>
              </w:rPr>
            </w:pPr>
            <w:r>
              <w:rPr>
                <w:rFonts w:ascii="Calibri" w:hAnsi="Calibri"/>
                <w:color w:val="0070C0"/>
              </w:rPr>
              <w:t>4f.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5CC1F1E6" w14:textId="5F8C3C4F" w:rsidR="00F16914" w:rsidRDefault="00CE0081">
            <w:pPr>
              <w:rPr>
                <w:rFonts w:ascii="Calibri" w:hAnsi="Calibri"/>
              </w:rPr>
            </w:pPr>
            <w:r>
              <w:rPr>
                <w:rFonts w:ascii="Calibri" w:hAnsi="Calibri"/>
              </w:rPr>
              <w:sym w:font="Wingdings 2" w:char="F050"/>
            </w:r>
          </w:p>
        </w:tc>
        <w:tc>
          <w:tcPr>
            <w:tcW w:w="567" w:type="dxa"/>
            <w:tcBorders>
              <w:top w:val="single" w:sz="6" w:space="0" w:color="0070C0"/>
              <w:left w:val="single" w:sz="6" w:space="0" w:color="0070C0"/>
              <w:bottom w:val="single" w:sz="6" w:space="0" w:color="0070C0"/>
              <w:right w:val="single" w:sz="6" w:space="0" w:color="0070C0"/>
            </w:tcBorders>
          </w:tcPr>
          <w:p w14:paraId="1769ED3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4BE6B7D" w14:textId="77777777" w:rsidR="00F16914" w:rsidRDefault="00F16914">
            <w:pPr>
              <w:rPr>
                <w:rFonts w:ascii="Calibri" w:hAnsi="Calibri"/>
              </w:rPr>
            </w:pPr>
          </w:p>
          <w:p w14:paraId="55BEC0C1" w14:textId="382E62F1" w:rsidR="00613AD7" w:rsidRDefault="00613AD7">
            <w:pPr>
              <w:rPr>
                <w:rFonts w:ascii="Calibri" w:hAnsi="Calibri"/>
              </w:rPr>
            </w:pPr>
            <w:r>
              <w:rPr>
                <w:rFonts w:ascii="Calibri" w:hAnsi="Calibri"/>
              </w:rPr>
              <w:sym w:font="Wingdings 2" w:char="F050"/>
            </w:r>
          </w:p>
        </w:tc>
      </w:tr>
      <w:tr w:rsidR="00F16914" w14:paraId="0BF30A2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4283B9" w14:textId="77777777" w:rsidR="00F16914" w:rsidRDefault="00F16914">
            <w:pPr>
              <w:rPr>
                <w:rFonts w:ascii="Calibri" w:hAnsi="Calibri"/>
                <w:color w:val="0070C0"/>
              </w:rPr>
            </w:pPr>
            <w:r>
              <w:rPr>
                <w:rFonts w:ascii="Calibri" w:hAnsi="Calibri"/>
                <w:color w:val="0070C0"/>
              </w:rPr>
              <w:t xml:space="preserve">5. Intermittent discharges - relevant questions completed? </w:t>
            </w:r>
          </w:p>
          <w:p w14:paraId="6DC41537" w14:textId="77777777" w:rsidR="00F16914" w:rsidRDefault="00F16914">
            <w:pPr>
              <w:rPr>
                <w:rStyle w:val="DraftingnotesChar"/>
                <w:rFonts w:ascii="Calibri" w:eastAsiaTheme="minorHAnsi" w:hAnsi="Calibri"/>
                <w:color w:val="0070C0"/>
              </w:rPr>
            </w:pPr>
            <w:r>
              <w:rPr>
                <w:rStyle w:val="DraftingnotesChar"/>
                <w:rFonts w:ascii="Calibri" w:eastAsiaTheme="minorHAnsi" w:hAnsi="Calibri"/>
                <w:color w:val="0070C0"/>
              </w:rPr>
              <w:t>(refer to B6 table 1 to check)</w:t>
            </w:r>
          </w:p>
          <w:p w14:paraId="166EC3FD" w14:textId="77777777" w:rsidR="00F16914" w:rsidRDefault="00F16914">
            <w:r>
              <w:rPr>
                <w:rFonts w:ascii="Calibri" w:hAnsi="Calibri"/>
                <w:color w:val="0070C0"/>
              </w:rPr>
              <w:t>5m.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32616EB1" w14:textId="40B9F4F0" w:rsidR="00F16914" w:rsidRDefault="004271FD">
            <w:pPr>
              <w:rPr>
                <w:rFonts w:ascii="Calibri" w:hAnsi="Calibri"/>
              </w:rPr>
            </w:pPr>
            <w:r>
              <w:rPr>
                <w:rFonts w:ascii="Calibri" w:hAnsi="Calibri"/>
              </w:rPr>
              <w:sym w:font="Wingdings 2" w:char="F050"/>
            </w:r>
          </w:p>
        </w:tc>
        <w:tc>
          <w:tcPr>
            <w:tcW w:w="567" w:type="dxa"/>
            <w:tcBorders>
              <w:top w:val="single" w:sz="6" w:space="0" w:color="0070C0"/>
              <w:left w:val="single" w:sz="6" w:space="0" w:color="0070C0"/>
              <w:bottom w:val="single" w:sz="6" w:space="0" w:color="0070C0"/>
              <w:right w:val="single" w:sz="6" w:space="0" w:color="0070C0"/>
            </w:tcBorders>
          </w:tcPr>
          <w:p w14:paraId="5EE0557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8909EC0" w14:textId="77777777" w:rsidR="00F16914" w:rsidRDefault="00F16914">
            <w:pPr>
              <w:rPr>
                <w:rFonts w:ascii="Calibri" w:hAnsi="Calibri"/>
              </w:rPr>
            </w:pPr>
          </w:p>
          <w:p w14:paraId="5F3B95EA" w14:textId="4F26F51B" w:rsidR="00613AD7" w:rsidRDefault="00613AD7">
            <w:pPr>
              <w:rPr>
                <w:rFonts w:ascii="Calibri" w:hAnsi="Calibri"/>
              </w:rPr>
            </w:pPr>
            <w:r>
              <w:rPr>
                <w:rFonts w:ascii="Calibri" w:hAnsi="Calibri"/>
              </w:rPr>
              <w:sym w:font="Wingdings 2" w:char="F050"/>
            </w:r>
          </w:p>
        </w:tc>
      </w:tr>
      <w:tr w:rsidR="00F16914" w14:paraId="449F93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5D8387B" w14:textId="77777777" w:rsidR="00F16914" w:rsidRDefault="00F16914">
            <w:pPr>
              <w:rPr>
                <w:rFonts w:ascii="Calibri" w:hAnsi="Calibri"/>
                <w:color w:val="0070C0"/>
              </w:rPr>
            </w:pPr>
            <w:r>
              <w:rPr>
                <w:rFonts w:ascii="Calibri" w:hAnsi="Calibri"/>
                <w:color w:val="0070C0"/>
              </w:rPr>
              <w:t xml:space="preserve">6a. Will effluent be treated? If no, justification provided on separate sheet? </w:t>
            </w:r>
            <w:r>
              <w:rPr>
                <w:rStyle w:val="DraftingnotesChar"/>
                <w:rFonts w:ascii="Calibri" w:eastAsiaTheme="minorHAnsi" w:hAnsi="Calibri"/>
                <w:color w:val="0070C0"/>
              </w:rPr>
              <w:t>Question to be added from 04/12.</w:t>
            </w:r>
          </w:p>
          <w:p w14:paraId="52FB8BC4" w14:textId="77777777" w:rsidR="00F16914" w:rsidRDefault="00F16914">
            <w:pPr>
              <w:rPr>
                <w:rFonts w:ascii="Calibri" w:hAnsi="Calibri"/>
                <w:color w:val="0070C0"/>
              </w:rPr>
            </w:pPr>
            <w:r>
              <w:rPr>
                <w:rFonts w:ascii="Calibri" w:hAnsi="Calibri"/>
                <w:color w:val="0070C0"/>
              </w:rPr>
              <w:t>6b. Stages of treatment / overall design provided?</w:t>
            </w:r>
          </w:p>
          <w:p w14:paraId="172DCA2D" w14:textId="77777777" w:rsidR="00F16914" w:rsidRDefault="00F16914">
            <w:pPr>
              <w:rPr>
                <w:rFonts w:ascii="Calibri" w:hAnsi="Calibri"/>
                <w:color w:val="0070C0"/>
              </w:rPr>
            </w:pPr>
            <w:r>
              <w:rPr>
                <w:rFonts w:ascii="Calibri" w:hAnsi="Calibri"/>
                <w:color w:val="0070C0"/>
              </w:rPr>
              <w:t xml:space="preserve">6c. Has the applicant provided detail of final effluent discharge quality? </w:t>
            </w:r>
            <w:r>
              <w:rPr>
                <w:rStyle w:val="DraftingnotesChar"/>
                <w:rFonts w:ascii="Calibri" w:eastAsiaTheme="minorHAnsi" w:hAnsi="Calibri"/>
                <w:color w:val="0070C0"/>
              </w:rPr>
              <w:t>Question to be added from 04/12</w:t>
            </w:r>
            <w:r>
              <w:rPr>
                <w:rStyle w:val="CommentReference"/>
                <w:rFonts w:ascii="Calibri" w:hAnsi="Calibri" w:cs="Times New Roman"/>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21CA6A0A" w14:textId="77777777" w:rsidR="00F16914" w:rsidRDefault="00F16914">
            <w:pPr>
              <w:rPr>
                <w:rFonts w:ascii="Calibri" w:hAnsi="Calibri"/>
              </w:rPr>
            </w:pPr>
          </w:p>
          <w:p w14:paraId="52B1F05F" w14:textId="6D52C8D0" w:rsidR="00567079" w:rsidRDefault="00567079">
            <w:pPr>
              <w:rPr>
                <w:rFonts w:ascii="Calibri" w:hAnsi="Calibri"/>
              </w:rPr>
            </w:pPr>
            <w:r>
              <w:rPr>
                <w:rFonts w:ascii="Calibri" w:hAnsi="Calibri"/>
              </w:rPr>
              <w:sym w:font="Wingdings 2" w:char="F050"/>
            </w:r>
          </w:p>
        </w:tc>
        <w:tc>
          <w:tcPr>
            <w:tcW w:w="567" w:type="dxa"/>
            <w:tcBorders>
              <w:top w:val="single" w:sz="6" w:space="0" w:color="0070C0"/>
              <w:left w:val="single" w:sz="6" w:space="0" w:color="0070C0"/>
              <w:bottom w:val="single" w:sz="6" w:space="0" w:color="0070C0"/>
              <w:right w:val="single" w:sz="6" w:space="0" w:color="0070C0"/>
            </w:tcBorders>
          </w:tcPr>
          <w:p w14:paraId="0F5F460E" w14:textId="66968ACB" w:rsidR="00F16914" w:rsidRDefault="00613AD7">
            <w:pPr>
              <w:rPr>
                <w:rFonts w:ascii="Calibri" w:hAnsi="Calibri"/>
              </w:rPr>
            </w:pPr>
            <w:r>
              <w:rPr>
                <w:rFonts w:ascii="Calibri" w:hAnsi="Calibri"/>
              </w:rPr>
              <w:sym w:font="Wingdings 2" w:char="F050"/>
            </w:r>
          </w:p>
        </w:tc>
        <w:tc>
          <w:tcPr>
            <w:tcW w:w="735" w:type="dxa"/>
            <w:tcBorders>
              <w:top w:val="single" w:sz="6" w:space="0" w:color="0070C0"/>
              <w:left w:val="single" w:sz="6" w:space="0" w:color="0070C0"/>
              <w:bottom w:val="single" w:sz="6" w:space="0" w:color="0070C0"/>
              <w:right w:val="single" w:sz="24" w:space="0" w:color="0070C0"/>
            </w:tcBorders>
          </w:tcPr>
          <w:p w14:paraId="550F3CE2" w14:textId="77777777" w:rsidR="00F16914" w:rsidRDefault="00F16914">
            <w:pPr>
              <w:rPr>
                <w:rFonts w:ascii="Calibri" w:hAnsi="Calibri"/>
              </w:rPr>
            </w:pPr>
          </w:p>
        </w:tc>
      </w:tr>
      <w:tr w:rsidR="00F16914" w14:paraId="177A10D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FCAA8C" w14:textId="77777777" w:rsidR="00F16914" w:rsidRDefault="00F16914">
            <w:pPr>
              <w:rPr>
                <w:rFonts w:ascii="Calibri" w:hAnsi="Calibri"/>
                <w:color w:val="0070C0"/>
              </w:rPr>
            </w:pPr>
            <w:r>
              <w:rPr>
                <w:rFonts w:ascii="Calibri" w:hAnsi="Calibri"/>
                <w:color w:val="0070C0"/>
              </w:rPr>
              <w:t xml:space="preserve">7a – e Will the discharge will contain dangerous / priority / hazardous substances? </w:t>
            </w:r>
          </w:p>
          <w:p w14:paraId="502796B3" w14:textId="77777777" w:rsidR="00F16914" w:rsidRDefault="00F16914">
            <w:pPr>
              <w:pStyle w:val="Draftingnotes"/>
              <w:spacing w:before="0" w:after="0"/>
              <w:rPr>
                <w:rFonts w:ascii="Calibri" w:hAnsi="Calibri"/>
                <w:color w:val="0070C0"/>
                <w:szCs w:val="22"/>
              </w:rPr>
            </w:pPr>
            <w:r>
              <w:rPr>
                <w:rFonts w:ascii="Calibri" w:hAnsi="Calibri"/>
                <w:color w:val="0070C0"/>
                <w:szCs w:val="22"/>
              </w:rPr>
              <w:t>Has the applicant ticked the boxes in a – d or is this type of discharge likely to contain dangerous / priority / hazardous substances e.g. trade effluents?</w:t>
            </w:r>
          </w:p>
          <w:p w14:paraId="19CD22B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If yes, applicant must provide sample data.  </w:t>
            </w:r>
          </w:p>
          <w:p w14:paraId="6DB9066A" w14:textId="77777777" w:rsidR="00F16914" w:rsidRDefault="00F16914">
            <w:pPr>
              <w:rPr>
                <w:rFonts w:ascii="Calibri" w:hAnsi="Calibri"/>
                <w:color w:val="0070C0"/>
              </w:rPr>
            </w:pPr>
            <w:r>
              <w:rPr>
                <w:rFonts w:ascii="Calibri" w:hAnsi="Calibri"/>
                <w:color w:val="0070C0"/>
              </w:rPr>
              <w:t xml:space="preserve">7f-g Temperature of discharge provided? </w:t>
            </w:r>
            <w:r>
              <w:rPr>
                <w:rStyle w:val="DraftingnotesChar"/>
                <w:rFonts w:ascii="Calibri" w:eastAsiaTheme="minorHAnsi" w:hAnsi="Calibri"/>
                <w:color w:val="0070C0"/>
              </w:rPr>
              <w:t>(trade effluent only)</w:t>
            </w:r>
          </w:p>
        </w:tc>
        <w:tc>
          <w:tcPr>
            <w:tcW w:w="567" w:type="dxa"/>
            <w:tcBorders>
              <w:top w:val="single" w:sz="6" w:space="0" w:color="0070C0"/>
              <w:left w:val="single" w:sz="6" w:space="0" w:color="0070C0"/>
              <w:bottom w:val="single" w:sz="6" w:space="0" w:color="0070C0"/>
              <w:right w:val="single" w:sz="6" w:space="0" w:color="0070C0"/>
            </w:tcBorders>
          </w:tcPr>
          <w:p w14:paraId="6E380518"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665D3787" w14:textId="77777777" w:rsidR="00F16914" w:rsidRDefault="00506C8A">
            <w:pPr>
              <w:rPr>
                <w:rFonts w:ascii="Calibri" w:hAnsi="Calibri"/>
              </w:rPr>
            </w:pPr>
            <w:r>
              <w:rPr>
                <w:rFonts w:ascii="Calibri" w:hAnsi="Calibri"/>
              </w:rPr>
              <w:sym w:font="Wingdings 2" w:char="F050"/>
            </w:r>
          </w:p>
          <w:p w14:paraId="76285BD5" w14:textId="2128180D" w:rsidR="005B775F" w:rsidRDefault="005B775F">
            <w:pPr>
              <w:rPr>
                <w:rFonts w:ascii="Calibri" w:hAnsi="Calibri"/>
              </w:rPr>
            </w:pPr>
            <w:r>
              <w:rPr>
                <w:rFonts w:ascii="Calibri" w:hAnsi="Calibri"/>
              </w:rPr>
              <w:sym w:font="Wingdings 2" w:char="F050"/>
            </w:r>
          </w:p>
        </w:tc>
        <w:tc>
          <w:tcPr>
            <w:tcW w:w="735" w:type="dxa"/>
            <w:tcBorders>
              <w:top w:val="single" w:sz="6" w:space="0" w:color="0070C0"/>
              <w:left w:val="single" w:sz="6" w:space="0" w:color="0070C0"/>
              <w:bottom w:val="single" w:sz="6" w:space="0" w:color="0070C0"/>
              <w:right w:val="single" w:sz="24" w:space="0" w:color="0070C0"/>
            </w:tcBorders>
          </w:tcPr>
          <w:p w14:paraId="0557ECCC" w14:textId="77777777" w:rsidR="00F16914" w:rsidRDefault="00F16914">
            <w:pPr>
              <w:rPr>
                <w:rFonts w:ascii="Calibri" w:hAnsi="Calibri"/>
              </w:rPr>
            </w:pPr>
          </w:p>
          <w:p w14:paraId="19240FAD" w14:textId="77777777" w:rsidR="00F16914" w:rsidRDefault="00F16914">
            <w:pPr>
              <w:rPr>
                <w:rFonts w:ascii="Calibri" w:hAnsi="Calibri"/>
              </w:rPr>
            </w:pPr>
          </w:p>
        </w:tc>
      </w:tr>
      <w:tr w:rsidR="00F16914" w14:paraId="5300545F"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E54D18" w14:textId="77777777" w:rsidR="00F16914" w:rsidRDefault="00F16914">
            <w:pPr>
              <w:rPr>
                <w:rFonts w:ascii="Calibri" w:hAnsi="Calibri"/>
                <w:color w:val="0070C0"/>
              </w:rPr>
            </w:pPr>
            <w:r>
              <w:rPr>
                <w:rFonts w:ascii="Calibri" w:hAnsi="Calibri"/>
                <w:color w:val="0070C0"/>
              </w:rPr>
              <w:t>8. Relevant monitoring NGRs provided?</w:t>
            </w:r>
          </w:p>
          <w:p w14:paraId="37CB59A7" w14:textId="77777777" w:rsidR="00F16914" w:rsidRDefault="00F16914">
            <w:pPr>
              <w:rPr>
                <w:rFonts w:ascii="Calibri" w:hAnsi="Calibri"/>
                <w:color w:val="0070C0"/>
              </w:rPr>
            </w:pPr>
            <w:r>
              <w:rPr>
                <w:rFonts w:ascii="Calibri" w:hAnsi="Calibri"/>
                <w:color w:val="0070C0"/>
              </w:rPr>
              <w:t xml:space="preserve">8d - e. Flow measurement details provided? </w:t>
            </w:r>
            <w:r>
              <w:rPr>
                <w:rStyle w:val="DraftingnotesChar"/>
                <w:rFonts w:ascii="Calibri" w:eastAsiaTheme="minorHAnsi" w:hAnsi="Calibri"/>
                <w:color w:val="0070C0"/>
              </w:rPr>
              <w:t>(check against EPR 7.01 sec. 2.4.3.2)</w:t>
            </w:r>
            <w:r>
              <w:rPr>
                <w:rFonts w:ascii="Calibri" w:hAnsi="Calibri"/>
                <w:color w:val="0070C0"/>
              </w:rPr>
              <w:t xml:space="preserve"> </w:t>
            </w:r>
          </w:p>
          <w:p w14:paraId="0F3B1D89" w14:textId="77777777" w:rsidR="00F16914" w:rsidRDefault="00F16914">
            <w:pPr>
              <w:rPr>
                <w:rFonts w:ascii="Calibri" w:hAnsi="Calibri"/>
                <w:color w:val="0070C0"/>
              </w:rPr>
            </w:pPr>
            <w:r>
              <w:rPr>
                <w:rFonts w:ascii="Calibri" w:hAnsi="Calibri"/>
                <w:color w:val="0070C0"/>
              </w:rPr>
              <w:t>8g. Monitoring points marked on site plan?</w:t>
            </w:r>
          </w:p>
        </w:tc>
        <w:tc>
          <w:tcPr>
            <w:tcW w:w="567" w:type="dxa"/>
            <w:tcBorders>
              <w:top w:val="single" w:sz="6" w:space="0" w:color="0070C0"/>
              <w:left w:val="single" w:sz="6" w:space="0" w:color="0070C0"/>
              <w:bottom w:val="single" w:sz="6" w:space="0" w:color="0070C0"/>
              <w:right w:val="single" w:sz="6" w:space="0" w:color="0070C0"/>
            </w:tcBorders>
          </w:tcPr>
          <w:p w14:paraId="69E8B748" w14:textId="1A2F74AE" w:rsidR="00F16914" w:rsidRDefault="005B775F">
            <w:pPr>
              <w:rPr>
                <w:rFonts w:ascii="Calibri" w:hAnsi="Calibri"/>
              </w:rPr>
            </w:pPr>
            <w:r>
              <w:rPr>
                <w:rFonts w:ascii="Calibri" w:hAnsi="Calibri"/>
              </w:rPr>
              <w:sym w:font="Wingdings 2" w:char="F050"/>
            </w:r>
          </w:p>
          <w:p w14:paraId="337529A1" w14:textId="07450275" w:rsidR="00E307CC" w:rsidRDefault="00E307CC">
            <w:pPr>
              <w:rPr>
                <w:rFonts w:ascii="Calibri" w:hAnsi="Calibri"/>
              </w:rPr>
            </w:pPr>
          </w:p>
          <w:p w14:paraId="1FCC2CEF" w14:textId="62D8882C" w:rsidR="00F16914" w:rsidRDefault="00E307CC" w:rsidP="00BB4CE0">
            <w:pPr>
              <w:rPr>
                <w:rFonts w:ascii="Calibri" w:hAnsi="Calibri"/>
              </w:rPr>
            </w:pPr>
            <w:r>
              <w:rPr>
                <w:rFonts w:ascii="Calibri" w:hAnsi="Calibri"/>
              </w:rPr>
              <w:sym w:font="Wingdings 2" w:char="F050"/>
            </w:r>
          </w:p>
        </w:tc>
        <w:tc>
          <w:tcPr>
            <w:tcW w:w="567" w:type="dxa"/>
            <w:tcBorders>
              <w:top w:val="single" w:sz="6" w:space="0" w:color="0070C0"/>
              <w:left w:val="single" w:sz="6" w:space="0" w:color="0070C0"/>
              <w:bottom w:val="single" w:sz="6" w:space="0" w:color="0070C0"/>
              <w:right w:val="single" w:sz="6" w:space="0" w:color="0070C0"/>
            </w:tcBorders>
          </w:tcPr>
          <w:p w14:paraId="76E49640"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16A6FAB9" w14:textId="77777777" w:rsidR="00F16914" w:rsidRDefault="00F16914">
            <w:pPr>
              <w:rPr>
                <w:rFonts w:ascii="Calibri" w:hAnsi="Calibri"/>
              </w:rPr>
            </w:pPr>
          </w:p>
          <w:p w14:paraId="3A6515C1" w14:textId="1EED3F49" w:rsidR="00CC71B9" w:rsidRDefault="00CC71B9">
            <w:pPr>
              <w:rPr>
                <w:rFonts w:ascii="Calibri" w:hAnsi="Calibri"/>
              </w:rPr>
            </w:pPr>
            <w:r>
              <w:rPr>
                <w:rFonts w:ascii="Calibri" w:hAnsi="Calibri"/>
              </w:rPr>
              <w:sym w:font="Wingdings 2" w:char="F050"/>
            </w:r>
          </w:p>
        </w:tc>
      </w:tr>
      <w:tr w:rsidR="00F16914" w14:paraId="4B1DA419"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B19062" w14:textId="77777777" w:rsidR="00F16914" w:rsidRDefault="00F16914">
            <w:pPr>
              <w:rPr>
                <w:rFonts w:ascii="Calibri" w:hAnsi="Calibri"/>
                <w:color w:val="0070C0"/>
              </w:rPr>
            </w:pPr>
            <w:r>
              <w:rPr>
                <w:rFonts w:ascii="Calibri" w:hAnsi="Calibri"/>
                <w:color w:val="0070C0"/>
              </w:rPr>
              <w:t xml:space="preserve">9. Emissions management plan provided? </w:t>
            </w:r>
            <w:r>
              <w:rPr>
                <w:rStyle w:val="DraftingnotesChar"/>
                <w:rFonts w:ascii="Calibri" w:eastAsiaTheme="minorHAnsi" w:hAnsi="Calibri"/>
                <w:color w:val="0070C0"/>
              </w:rPr>
              <w:t>Note this question doesn’t apply to domestic sewage discharges less than 15 m3/day to ground / less than 20m3/day to surface water.</w:t>
            </w:r>
            <w:r>
              <w:rPr>
                <w:rFonts w:ascii="Calibri" w:hAnsi="Calibri"/>
                <w:color w:val="0070C0"/>
              </w:rPr>
              <w:t xml:space="preserve"> </w:t>
            </w:r>
            <w:r>
              <w:rPr>
                <w:rStyle w:val="DraftingnotesChar"/>
                <w:rFonts w:ascii="Calibri" w:eastAsiaTheme="minorHAnsi" w:hAnsi="Calibri"/>
                <w:color w:val="0070C0"/>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0CFCF192" w14:textId="27ECEE81" w:rsidR="00F16914" w:rsidRDefault="00BB4CE0">
            <w:pPr>
              <w:rPr>
                <w:rFonts w:ascii="Calibri" w:hAnsi="Calibri"/>
              </w:rPr>
            </w:pPr>
            <w:r>
              <w:rPr>
                <w:rFonts w:ascii="Calibri" w:hAnsi="Calibri"/>
              </w:rPr>
              <w:sym w:font="Wingdings 2" w:char="F050"/>
            </w:r>
          </w:p>
        </w:tc>
        <w:tc>
          <w:tcPr>
            <w:tcW w:w="567" w:type="dxa"/>
            <w:tcBorders>
              <w:top w:val="single" w:sz="6" w:space="0" w:color="0070C0"/>
              <w:left w:val="single" w:sz="6" w:space="0" w:color="0070C0"/>
              <w:bottom w:val="single" w:sz="6" w:space="0" w:color="0070C0"/>
              <w:right w:val="single" w:sz="6" w:space="0" w:color="0070C0"/>
            </w:tcBorders>
          </w:tcPr>
          <w:p w14:paraId="5ECC2C1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9C3E464" w14:textId="77777777" w:rsidR="00F16914" w:rsidRDefault="00F16914">
            <w:pPr>
              <w:rPr>
                <w:rFonts w:ascii="Calibri" w:hAnsi="Calibri"/>
              </w:rPr>
            </w:pPr>
          </w:p>
        </w:tc>
      </w:tr>
      <w:tr w:rsidR="00F16914" w14:paraId="339DBD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B2D2FC5" w14:textId="77777777" w:rsidR="00F16914" w:rsidRDefault="00F16914">
            <w:pPr>
              <w:rPr>
                <w:rFonts w:ascii="Calibri" w:hAnsi="Calibri"/>
                <w:color w:val="0070C0"/>
              </w:rPr>
            </w:pPr>
            <w:r>
              <w:rPr>
                <w:rFonts w:ascii="Calibri" w:hAnsi="Calibri"/>
                <w:color w:val="0070C0"/>
              </w:rPr>
              <w:lastRenderedPageBreak/>
              <w:t xml:space="preserve">10. Design Criteria. Has the applicant submitted modelling / H1 risk assessment to support the application? </w:t>
            </w:r>
            <w:r>
              <w:rPr>
                <w:rStyle w:val="DraftingnotesChar"/>
                <w:rFonts w:ascii="Calibri" w:eastAsiaTheme="minorHAnsi" w:hAnsi="Calibri"/>
                <w:color w:val="0070C0"/>
              </w:rPr>
              <w:t>Note this question doesn’t apply to domestic sewage discharges less than 15 m3/day to ground / less than 20m3/day to surface water.</w:t>
            </w:r>
          </w:p>
          <w:p w14:paraId="1F8E667E" w14:textId="77777777" w:rsidR="00F16914" w:rsidRDefault="00F16914">
            <w:pPr>
              <w:pStyle w:val="Draftingnotes"/>
              <w:spacing w:before="0" w:after="0"/>
              <w:rPr>
                <w:rFonts w:ascii="Calibri" w:hAnsi="Calibri"/>
                <w:color w:val="0070C0"/>
                <w:szCs w:val="22"/>
              </w:rPr>
            </w:pPr>
            <w:r>
              <w:rPr>
                <w:rFonts w:ascii="Calibri" w:hAnsi="Calibri"/>
                <w:color w:val="0070C0"/>
                <w:szCs w:val="22"/>
              </w:rPr>
              <w:t>10a. Final effluent from a water company WwTW or intermittent sewage discharges – sewer modelling report or water company / Environment Agency approval form must be submitted.</w:t>
            </w:r>
          </w:p>
          <w:p w14:paraId="34FEC604" w14:textId="77777777" w:rsidR="00F16914" w:rsidRDefault="00F16914">
            <w:pPr>
              <w:pStyle w:val="Draftingnotes"/>
              <w:spacing w:before="0" w:after="0"/>
              <w:rPr>
                <w:rFonts w:ascii="Calibri" w:hAnsi="Calibri"/>
                <w:color w:val="0070C0"/>
                <w:szCs w:val="22"/>
              </w:rPr>
            </w:pPr>
            <w:r>
              <w:rPr>
                <w:rFonts w:ascii="Calibri" w:hAnsi="Calibri"/>
                <w:color w:val="0070C0"/>
                <w:szCs w:val="22"/>
              </w:rPr>
              <w:t>10b. Discharges to lakes, estuaries, coastal or bathing waters – modelling must be submitted.</w:t>
            </w:r>
          </w:p>
          <w:p w14:paraId="2CFF63EB" w14:textId="77777777" w:rsidR="00F16914" w:rsidRDefault="00F16914">
            <w:pPr>
              <w:pStyle w:val="Draftingnotes"/>
              <w:spacing w:before="0" w:after="0"/>
              <w:rPr>
                <w:rFonts w:ascii="Calibri" w:hAnsi="Calibri"/>
                <w:color w:val="0070C0"/>
                <w:szCs w:val="22"/>
              </w:rPr>
            </w:pPr>
            <w:r>
              <w:rPr>
                <w:rFonts w:ascii="Calibri" w:hAnsi="Calibri"/>
                <w:color w:val="0070C0"/>
                <w:szCs w:val="22"/>
              </w:rPr>
              <w:t>10c. Discharge to non-tidal rivers – applicant can choose to do the assessment or ask us to do it on their behalf.</w:t>
            </w:r>
          </w:p>
          <w:p w14:paraId="5CA8E76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6C1C9EF"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36CB129"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BD55BD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331412A" w14:textId="77777777" w:rsidR="00F16914" w:rsidRDefault="00F16914">
            <w:pPr>
              <w:rPr>
                <w:rFonts w:ascii="Calibri" w:hAnsi="Calibri"/>
              </w:rPr>
            </w:pPr>
          </w:p>
        </w:tc>
      </w:tr>
      <w:tr w:rsidR="00F16914" w14:paraId="38FB822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58DF1DE" w14:textId="77777777" w:rsidR="00F16914" w:rsidRDefault="00F16914">
            <w:pPr>
              <w:rPr>
                <w:rFonts w:ascii="Calibri" w:hAnsi="Calibri"/>
                <w:color w:val="0070C0"/>
              </w:rPr>
            </w:pPr>
            <w:r>
              <w:rPr>
                <w:rFonts w:ascii="Calibri" w:hAnsi="Calibri"/>
                <w:color w:val="0070C0"/>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7184A783" w14:textId="4786A1A1" w:rsidR="00F16914" w:rsidRDefault="00BB4CE0">
            <w:pPr>
              <w:rPr>
                <w:rFonts w:ascii="Calibri" w:hAnsi="Calibri"/>
              </w:rPr>
            </w:pPr>
            <w:r>
              <w:rPr>
                <w:rFonts w:ascii="Calibri" w:hAnsi="Calibri"/>
              </w:rPr>
              <w:sym w:font="Wingdings 2" w:char="F050"/>
            </w:r>
          </w:p>
        </w:tc>
        <w:tc>
          <w:tcPr>
            <w:tcW w:w="567" w:type="dxa"/>
            <w:tcBorders>
              <w:top w:val="single" w:sz="6" w:space="0" w:color="0070C0"/>
              <w:left w:val="single" w:sz="6" w:space="0" w:color="0070C0"/>
              <w:bottom w:val="single" w:sz="6" w:space="0" w:color="0070C0"/>
              <w:right w:val="single" w:sz="6" w:space="0" w:color="0070C0"/>
            </w:tcBorders>
          </w:tcPr>
          <w:p w14:paraId="091B52F1"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8498EE3" w14:textId="77777777" w:rsidR="00F16914" w:rsidRDefault="00F16914">
            <w:pPr>
              <w:rPr>
                <w:rFonts w:ascii="Calibri" w:hAnsi="Calibri"/>
              </w:rPr>
            </w:pPr>
          </w:p>
        </w:tc>
      </w:tr>
      <w:tr w:rsidR="00F16914" w14:paraId="747A42E7" w14:textId="77777777" w:rsidTr="00F16914">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23BD6E16" w14:textId="77777777" w:rsidR="00F16914" w:rsidRDefault="00F16914">
            <w:pPr>
              <w:rPr>
                <w:rFonts w:ascii="Calibri" w:hAnsi="Calibri"/>
                <w:color w:val="0070C0"/>
              </w:rPr>
            </w:pPr>
            <w:r>
              <w:rPr>
                <w:rFonts w:ascii="Calibri" w:hAnsi="Calibri" w:cs="Arial"/>
                <w:color w:val="0070C0"/>
              </w:rPr>
              <w:t xml:space="preserve">Is the application accompanied by the supporting documents relevant to the type of application? </w:t>
            </w:r>
            <w:r>
              <w:rPr>
                <w:rStyle w:val="DraftingnotesChar"/>
                <w:rFonts w:ascii="Calibri" w:eastAsiaTheme="minorHAnsi" w:hAnsi="Calibri"/>
                <w:color w:val="0070C0"/>
              </w:rPr>
              <w:t>(e.g.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3534F9E4" w14:textId="12F3845E" w:rsidR="00F16914" w:rsidRDefault="00BB4CE0">
            <w:pPr>
              <w:rPr>
                <w:rFonts w:ascii="Calibri" w:hAnsi="Calibri"/>
              </w:rPr>
            </w:pPr>
            <w:r>
              <w:rPr>
                <w:rFonts w:ascii="Calibri" w:hAnsi="Calibri"/>
              </w:rPr>
              <w:sym w:font="Wingdings 2" w:char="F050"/>
            </w:r>
          </w:p>
        </w:tc>
        <w:tc>
          <w:tcPr>
            <w:tcW w:w="567" w:type="dxa"/>
            <w:tcBorders>
              <w:top w:val="single" w:sz="6" w:space="0" w:color="0070C0"/>
              <w:left w:val="single" w:sz="6" w:space="0" w:color="0070C0"/>
              <w:bottom w:val="single" w:sz="24" w:space="0" w:color="0070C0"/>
              <w:right w:val="single" w:sz="6" w:space="0" w:color="0070C0"/>
            </w:tcBorders>
          </w:tcPr>
          <w:p w14:paraId="4C6366A3" w14:textId="77777777" w:rsidR="00F16914" w:rsidRDefault="00F16914">
            <w:pPr>
              <w:rPr>
                <w:rFonts w:ascii="Calibri" w:hAnsi="Calibri"/>
              </w:rPr>
            </w:pPr>
          </w:p>
        </w:tc>
        <w:tc>
          <w:tcPr>
            <w:tcW w:w="735" w:type="dxa"/>
            <w:tcBorders>
              <w:top w:val="single" w:sz="6" w:space="0" w:color="0070C0"/>
              <w:left w:val="single" w:sz="6" w:space="0" w:color="0070C0"/>
              <w:bottom w:val="single" w:sz="24" w:space="0" w:color="0070C0"/>
              <w:right w:val="single" w:sz="24" w:space="0" w:color="0070C0"/>
            </w:tcBorders>
          </w:tcPr>
          <w:p w14:paraId="1C6547A5" w14:textId="77777777" w:rsidR="00F16914" w:rsidRDefault="00F16914">
            <w:pPr>
              <w:rPr>
                <w:rFonts w:ascii="Calibri" w:hAnsi="Calibri"/>
              </w:rPr>
            </w:pPr>
          </w:p>
        </w:tc>
      </w:tr>
    </w:tbl>
    <w:p w14:paraId="1165A071" w14:textId="77777777" w:rsidR="00F16914" w:rsidRDefault="00F16914" w:rsidP="00F16914">
      <w:pPr>
        <w:rPr>
          <w:rFonts w:ascii="Calibri" w:hAnsi="Calibri"/>
          <w:lang w:val="en-US"/>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974DB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974DB8">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974DB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974DB8">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974DB8">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974DB8">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5590FE00" w:rsidR="00F16914" w:rsidRDefault="00C74F7F" w:rsidP="00974DB8">
                  <w:pPr>
                    <w:pStyle w:val="BlockText"/>
                    <w:rPr>
                      <w:rFonts w:ascii="Calibri" w:hAnsi="Calibri"/>
                      <w:color w:val="0070C0"/>
                      <w:szCs w:val="22"/>
                    </w:rPr>
                  </w:pPr>
                  <w:r>
                    <w:rPr>
                      <w:rFonts w:ascii="Calibri" w:hAnsi="Calibri"/>
                      <w:color w:val="0070C0"/>
                      <w:szCs w:val="22"/>
                    </w:rPr>
                    <w:t>04/07/2024</w:t>
                  </w:r>
                </w:p>
              </w:tc>
            </w:tr>
            <w:tr w:rsidR="00F16914" w14:paraId="27FE31B8" w14:textId="77777777" w:rsidTr="00974DB8">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362A37B9" w:rsidR="00F16914" w:rsidRDefault="00C74F7F" w:rsidP="00974DB8">
                  <w:pPr>
                    <w:pStyle w:val="BlockText"/>
                    <w:rPr>
                      <w:rFonts w:ascii="Calibri" w:hAnsi="Calibri"/>
                      <w:color w:val="0070C0"/>
                      <w:szCs w:val="22"/>
                    </w:rPr>
                  </w:pPr>
                  <w:r>
                    <w:rPr>
                      <w:rFonts w:ascii="Calibri" w:hAnsi="Calibri"/>
                      <w:color w:val="0070C0"/>
                      <w:szCs w:val="22"/>
                    </w:rPr>
                    <w:t>05/07/2024</w:t>
                  </w:r>
                </w:p>
              </w:tc>
            </w:tr>
          </w:tbl>
          <w:p w14:paraId="5DC626B9" w14:textId="77777777" w:rsidR="00F16914" w:rsidRDefault="00F16914" w:rsidP="00974DB8">
            <w:pPr>
              <w:pStyle w:val="BlockText"/>
              <w:jc w:val="both"/>
              <w:rPr>
                <w:rFonts w:ascii="Calibri" w:hAnsi="Calibri"/>
                <w:b/>
                <w:color w:val="0070C0"/>
                <w:highlight w:val="yellow"/>
              </w:rPr>
            </w:pPr>
          </w:p>
          <w:p w14:paraId="15C880F8" w14:textId="77777777" w:rsidR="00F16914"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974DB8">
              <w:trPr>
                <w:trHeight w:val="174"/>
              </w:trPr>
              <w:tc>
                <w:tcPr>
                  <w:tcW w:w="8080" w:type="dxa"/>
                </w:tcPr>
                <w:p w14:paraId="480863F0"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DD/MM/YYYYY</w:t>
                  </w:r>
                </w:p>
              </w:tc>
            </w:tr>
          </w:tbl>
          <w:p w14:paraId="571DC0B0" w14:textId="77777777" w:rsidR="00F16914" w:rsidRPr="00017937" w:rsidRDefault="00F16914" w:rsidP="00974DB8">
            <w:pPr>
              <w:pStyle w:val="BlockText"/>
              <w:spacing w:after="0"/>
              <w:jc w:val="both"/>
              <w:rPr>
                <w:rFonts w:ascii="Calibri" w:hAnsi="Calibri"/>
                <w:b/>
                <w:color w:val="0070C0"/>
              </w:rPr>
            </w:pPr>
          </w:p>
        </w:tc>
      </w:tr>
      <w:tr w:rsidR="00F16914" w:rsidRPr="0042536D" w14:paraId="6E83995F" w14:textId="77777777" w:rsidTr="00974DB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974DB8">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974DB8">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974DB8">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974DB8">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974DB8">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974DB8">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974DB8">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For high public interest contact area to discuss stakeholder engagement plan and whether or not we need to advertise in a newspaper.</w:t>
            </w:r>
          </w:p>
          <w:p w14:paraId="1AFDAA3B"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974DB8">
        <w:tc>
          <w:tcPr>
            <w:tcW w:w="10846" w:type="dxa"/>
            <w:gridSpan w:val="5"/>
            <w:shd w:val="clear" w:color="auto" w:fill="0070C0"/>
          </w:tcPr>
          <w:p w14:paraId="1D1DFE13" w14:textId="77777777" w:rsidR="00F16914" w:rsidRPr="0042536D" w:rsidRDefault="00F16914" w:rsidP="00974DB8">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974DB8">
        <w:tc>
          <w:tcPr>
            <w:tcW w:w="5568" w:type="dxa"/>
          </w:tcPr>
          <w:p w14:paraId="45CEB48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974DB8">
            <w:pPr>
              <w:pStyle w:val="BlockText"/>
              <w:jc w:val="both"/>
              <w:rPr>
                <w:rFonts w:ascii="Calibri" w:hAnsi="Calibri"/>
                <w:color w:val="0070C0"/>
              </w:rPr>
            </w:pPr>
          </w:p>
        </w:tc>
        <w:tc>
          <w:tcPr>
            <w:tcW w:w="709" w:type="dxa"/>
          </w:tcPr>
          <w:p w14:paraId="1C67BAE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974DB8">
            <w:pPr>
              <w:pStyle w:val="BlockText"/>
              <w:jc w:val="both"/>
              <w:rPr>
                <w:rFonts w:ascii="Calibri" w:hAnsi="Calibri"/>
                <w:color w:val="0070C0"/>
              </w:rPr>
            </w:pPr>
          </w:p>
        </w:tc>
      </w:tr>
      <w:tr w:rsidR="00F16914" w:rsidRPr="0042536D" w14:paraId="267E5FD8" w14:textId="77777777" w:rsidTr="00974DB8">
        <w:trPr>
          <w:trHeight w:val="390"/>
        </w:trPr>
        <w:tc>
          <w:tcPr>
            <w:tcW w:w="5568" w:type="dxa"/>
          </w:tcPr>
          <w:p w14:paraId="2D1BFF9B" w14:textId="77777777" w:rsidR="00F16914" w:rsidRPr="0042536D" w:rsidRDefault="00F16914" w:rsidP="00974DB8">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974DB8">
        <w:trPr>
          <w:trHeight w:val="390"/>
        </w:trPr>
        <w:tc>
          <w:tcPr>
            <w:tcW w:w="5568" w:type="dxa"/>
          </w:tcPr>
          <w:p w14:paraId="592FAFEB" w14:textId="77777777" w:rsidR="00F16914" w:rsidRPr="0042536D" w:rsidRDefault="00F16914" w:rsidP="00974DB8">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974DB8">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974DB8">
        <w:tc>
          <w:tcPr>
            <w:tcW w:w="10813" w:type="dxa"/>
            <w:gridSpan w:val="2"/>
            <w:shd w:val="clear" w:color="auto" w:fill="0070C0"/>
          </w:tcPr>
          <w:p w14:paraId="2E89231C" w14:textId="77777777" w:rsidR="00F16914" w:rsidRPr="0042536D" w:rsidRDefault="00F16914" w:rsidP="00974DB8">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974DB8">
        <w:tc>
          <w:tcPr>
            <w:tcW w:w="6560" w:type="dxa"/>
          </w:tcPr>
          <w:p w14:paraId="59684B5A"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application withdrawn</w:t>
            </w:r>
          </w:p>
        </w:tc>
        <w:tc>
          <w:tcPr>
            <w:tcW w:w="4253" w:type="dxa"/>
            <w:shd w:val="clear" w:color="auto" w:fill="auto"/>
          </w:tcPr>
          <w:p w14:paraId="111FA978"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974DB8">
        <w:tc>
          <w:tcPr>
            <w:tcW w:w="6560" w:type="dxa"/>
          </w:tcPr>
          <w:p w14:paraId="6C68215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we return fee</w:t>
            </w:r>
          </w:p>
        </w:tc>
        <w:tc>
          <w:tcPr>
            <w:tcW w:w="4253" w:type="dxa"/>
            <w:shd w:val="clear" w:color="auto" w:fill="auto"/>
          </w:tcPr>
          <w:p w14:paraId="71D48536"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974DB8">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974DB8">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974DB8">
        <w:trPr>
          <w:trHeight w:val="518"/>
        </w:trPr>
        <w:tc>
          <w:tcPr>
            <w:tcW w:w="10790" w:type="dxa"/>
            <w:tcBorders>
              <w:top w:val="single" w:sz="4" w:space="0" w:color="auto"/>
            </w:tcBorders>
            <w:shd w:val="clear" w:color="auto" w:fill="auto"/>
          </w:tcPr>
          <w:p w14:paraId="4F8268E5" w14:textId="77777777" w:rsidR="00F16914" w:rsidRPr="0042536D" w:rsidRDefault="00F16914" w:rsidP="00974DB8">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58FF026D" w14:textId="77777777" w:rsidR="00F16914" w:rsidRPr="0042536D" w:rsidRDefault="00F16914" w:rsidP="00974DB8">
            <w:pPr>
              <w:pStyle w:val="BlockText"/>
              <w:jc w:val="both"/>
              <w:rPr>
                <w:rFonts w:ascii="Calibri" w:hAnsi="Calibri"/>
              </w:rPr>
            </w:pPr>
          </w:p>
          <w:p w14:paraId="6FEDB69E" w14:textId="77777777" w:rsidR="00F16914" w:rsidRPr="0042536D" w:rsidRDefault="00F16914" w:rsidP="00974DB8">
            <w:pPr>
              <w:pStyle w:val="BlockText"/>
              <w:jc w:val="both"/>
              <w:rPr>
                <w:rFonts w:ascii="Calibri" w:hAnsi="Calibri"/>
              </w:rPr>
            </w:pPr>
          </w:p>
          <w:p w14:paraId="0D83D160" w14:textId="77777777" w:rsidR="00F16914" w:rsidRPr="0042536D" w:rsidRDefault="00F16914" w:rsidP="00974DB8">
            <w:pPr>
              <w:pStyle w:val="BlockText"/>
              <w:jc w:val="both"/>
              <w:rPr>
                <w:rFonts w:ascii="Calibri" w:hAnsi="Calibri"/>
              </w:rPr>
            </w:pPr>
          </w:p>
          <w:p w14:paraId="1503FAA9" w14:textId="77777777" w:rsidR="00F16914" w:rsidRPr="0042536D" w:rsidRDefault="00F16914" w:rsidP="00974DB8">
            <w:pPr>
              <w:pStyle w:val="BlockText"/>
              <w:jc w:val="both"/>
              <w:rPr>
                <w:rFonts w:ascii="Calibri" w:hAnsi="Calibri"/>
              </w:rPr>
            </w:pPr>
          </w:p>
          <w:p w14:paraId="54B3F45E" w14:textId="77777777" w:rsidR="00F16914" w:rsidRPr="0042536D" w:rsidRDefault="00F16914" w:rsidP="00974DB8">
            <w:pPr>
              <w:pStyle w:val="BlockText"/>
              <w:jc w:val="both"/>
              <w:rPr>
                <w:rFonts w:ascii="Calibri" w:hAnsi="Calibri"/>
              </w:rPr>
            </w:pPr>
          </w:p>
          <w:p w14:paraId="16B2A539" w14:textId="77777777" w:rsidR="00F16914" w:rsidRPr="0042536D" w:rsidRDefault="00F16914" w:rsidP="00974DB8">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16cid:durableId="2096131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25CD6"/>
    <w:rsid w:val="000A0A22"/>
    <w:rsid w:val="000C58C3"/>
    <w:rsid w:val="000D1937"/>
    <w:rsid w:val="000F122C"/>
    <w:rsid w:val="0010472E"/>
    <w:rsid w:val="001622EB"/>
    <w:rsid w:val="001A3B82"/>
    <w:rsid w:val="001B13FF"/>
    <w:rsid w:val="001D483E"/>
    <w:rsid w:val="001E0B30"/>
    <w:rsid w:val="001F170B"/>
    <w:rsid w:val="001F5118"/>
    <w:rsid w:val="00206170"/>
    <w:rsid w:val="002B4D41"/>
    <w:rsid w:val="002B7C15"/>
    <w:rsid w:val="002D33E0"/>
    <w:rsid w:val="002E2F5B"/>
    <w:rsid w:val="004271FD"/>
    <w:rsid w:val="004C590C"/>
    <w:rsid w:val="004F3EF6"/>
    <w:rsid w:val="005002A2"/>
    <w:rsid w:val="00506C8A"/>
    <w:rsid w:val="00537617"/>
    <w:rsid w:val="00567079"/>
    <w:rsid w:val="005B775F"/>
    <w:rsid w:val="00613AD7"/>
    <w:rsid w:val="00637B70"/>
    <w:rsid w:val="006A3DA9"/>
    <w:rsid w:val="006D4D36"/>
    <w:rsid w:val="006D68B6"/>
    <w:rsid w:val="00707AE0"/>
    <w:rsid w:val="00724A84"/>
    <w:rsid w:val="00762BC5"/>
    <w:rsid w:val="00766177"/>
    <w:rsid w:val="00770551"/>
    <w:rsid w:val="008442D7"/>
    <w:rsid w:val="00882C7C"/>
    <w:rsid w:val="009639AA"/>
    <w:rsid w:val="0097457F"/>
    <w:rsid w:val="009B7DB6"/>
    <w:rsid w:val="009C4B79"/>
    <w:rsid w:val="009E5474"/>
    <w:rsid w:val="009F66BC"/>
    <w:rsid w:val="00A21EE2"/>
    <w:rsid w:val="00A45DD9"/>
    <w:rsid w:val="00A53C2F"/>
    <w:rsid w:val="00A93262"/>
    <w:rsid w:val="00AF6052"/>
    <w:rsid w:val="00B17A11"/>
    <w:rsid w:val="00B96358"/>
    <w:rsid w:val="00BB4CE0"/>
    <w:rsid w:val="00BD7224"/>
    <w:rsid w:val="00BF7087"/>
    <w:rsid w:val="00C72997"/>
    <w:rsid w:val="00C74F7F"/>
    <w:rsid w:val="00CC71B9"/>
    <w:rsid w:val="00CE0081"/>
    <w:rsid w:val="00D37838"/>
    <w:rsid w:val="00E27B6E"/>
    <w:rsid w:val="00E307CC"/>
    <w:rsid w:val="00E373AB"/>
    <w:rsid w:val="00F16914"/>
    <w:rsid w:val="00F16C67"/>
    <w:rsid w:val="00FA4CB5"/>
    <w:rsid w:val="00FA7B87"/>
    <w:rsid w:val="00FB2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REGU-184-13526799</_dlc_DocId>
    <_dlc_DocIdUrl xmlns="9be56660-2c31-41ef-bc00-23e72f632f2a">
      <Url>https://cyfoethnaturiolcymru.sharepoint.com/teams/Regulatory/Permitting/_layouts/15/DocIdRedir.aspx?ID=REGU-184-13526799</Url>
      <Description>REGU-184-13526799</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A465 section 5 and 6 Dowlaid Top to Hirwaun x 3 Locations</Site_x0020_Name>
    <Internal_x002f_External xmlns="859f7ad6-93f6-4205-b62b-a17f28acbbac">Internal document</Internal_x002f_External>
    <Post_x0020_code xmlns="859f7ad6-93f6-4205-b62b-a17f28acbbac">CF48 1DL</Post_x0020_code>
    <Document_x0020_Type xmlns="859f7ad6-93f6-4205-b62b-a17f28acbbac">Form/Proforma</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239 Kensington High Street, London, W8 6SN</Addressee>
    <Process_x0020_Type xmlns="859f7ad6-93f6-4205-b62b-a17f28acbbac">Application</Process_x0020_Type>
    <Surrendered_x002f_Expired xmlns="859f7ad6-93f6-4205-b62b-a17f28acbbac" xsi:nil="true"/>
    <Document_x0020_Date xmlns="859f7ad6-93f6-4205-b62b-a17f28acbbac">2024-07-04T23:00:00+00:00</Document_x0020_Date>
    <Facility_x0020_Address xmlns="859f7ad6-93f6-4205-b62b-a17f28acbbac">Orbit Business Centre, Rhydycar Business Park, Merthyr Tydfil</Facility_x0020_Address>
    <Environment_x0020_Sub_x0020_Folder xmlns="859f7ad6-93f6-4205-b62b-a17f28acbbac">Licence variation</Environment_x0020_Sub_x0020_Folder>
    <Customer_x0020_Name xmlns="859f7ad6-93f6-4205-b62b-a17f28acbbac">FCC Construccion</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AFD2AB-0158-4589-9418-14B310C63AA1}">
  <ds:schemaRefs>
    <ds:schemaRef ds:uri="Microsoft.SharePoint.Taxonomy.ContentTypeSync"/>
  </ds:schemaRefs>
</ds:datastoreItem>
</file>

<file path=customXml/itemProps2.xml><?xml version="1.0" encoding="utf-8"?>
<ds:datastoreItem xmlns:ds="http://schemas.openxmlformats.org/officeDocument/2006/customXml" ds:itemID="{7FFAB5C4-3163-4865-82AB-B8587F827430}">
  <ds:schemaRefs>
    <ds:schemaRef ds:uri="http://schemas.microsoft.com/office/2006/metadata/properties"/>
    <ds:schemaRef ds:uri="http://schemas.microsoft.com/office/infopath/2007/PartnerControls"/>
    <ds:schemaRef ds:uri="9be56660-2c31-41ef-bc00-23e72f632f2a"/>
    <ds:schemaRef ds:uri="859f7ad6-93f6-4205-b62b-a17f28acbbac"/>
    <ds:schemaRef ds:uri="a84e7805-6a46-4291-b6c6-33e265e5a8c8"/>
    <ds:schemaRef ds:uri="http://schemas.microsoft.com/sharepoint/v4"/>
  </ds:schemaRefs>
</ds:datastoreItem>
</file>

<file path=customXml/itemProps3.xml><?xml version="1.0" encoding="utf-8"?>
<ds:datastoreItem xmlns:ds="http://schemas.openxmlformats.org/officeDocument/2006/customXml" ds:itemID="{BEED8891-FF7F-4619-95DD-776E1ECAC400}">
  <ds:schemaRefs>
    <ds:schemaRef ds:uri="http://schemas.microsoft.com/sharepoint/v3/contenttype/forms"/>
  </ds:schemaRefs>
</ds:datastoreItem>
</file>

<file path=customXml/itemProps4.xml><?xml version="1.0" encoding="utf-8"?>
<ds:datastoreItem xmlns:ds="http://schemas.openxmlformats.org/officeDocument/2006/customXml" ds:itemID="{15CF9A56-F46C-4961-89FB-EB80758AF22F}">
  <ds:schemaRefs>
    <ds:schemaRef ds:uri="http://schemas.microsoft.com/sharepoint/events"/>
  </ds:schemaRefs>
</ds:datastoreItem>
</file>

<file path=customXml/itemProps5.xml><?xml version="1.0" encoding="utf-8"?>
<ds:datastoreItem xmlns:ds="http://schemas.openxmlformats.org/officeDocument/2006/customXml" ds:itemID="{22C58E0A-D68E-4C0A-A06B-49CF15CA7143}"/>
</file>

<file path=docProps/app.xml><?xml version="1.0" encoding="utf-8"?>
<Properties xmlns="http://schemas.openxmlformats.org/officeDocument/2006/extended-properties" xmlns:vt="http://schemas.openxmlformats.org/officeDocument/2006/docPropsVTypes">
  <Template>Normal</Template>
  <TotalTime>198</TotalTime>
  <Pages>5</Pages>
  <Words>1496</Words>
  <Characters>8532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61</cp:revision>
  <dcterms:created xsi:type="dcterms:W3CDTF">2024-07-01T09:22:00Z</dcterms:created>
  <dcterms:modified xsi:type="dcterms:W3CDTF">2024-07-05T07:49:00Z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48ba8872-4796-468d-aff7-0dcda64b8521</vt:lpwstr>
  </property>
  <property fmtid="{D5CDD505-2E9C-101B-9397-08002B2CF9AE}" pid="4" name="MediaServiceImageTags">
    <vt:lpwstr/>
  </property>
</Properties>
</file>