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0CC684D5" w:rsidR="00F16914" w:rsidRPr="0042536D" w:rsidRDefault="00185DD3" w:rsidP="00974DB8">
            <w:pPr>
              <w:pStyle w:val="BlockText"/>
              <w:rPr>
                <w:rFonts w:ascii="Calibri" w:hAnsi="Calibri"/>
                <w:color w:val="0070C0"/>
              </w:rPr>
            </w:pPr>
            <w:r>
              <w:rPr>
                <w:rFonts w:ascii="Calibri" w:hAnsi="Calibri"/>
                <w:color w:val="0070C0"/>
              </w:rPr>
              <w:t>PAN-026220</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55EF3F33" w:rsidR="00F16914" w:rsidRPr="0042536D" w:rsidRDefault="00185DD3" w:rsidP="00974DB8">
            <w:pPr>
              <w:pStyle w:val="BlockText"/>
              <w:rPr>
                <w:rFonts w:ascii="Calibri" w:hAnsi="Calibri"/>
                <w:color w:val="0070C0"/>
              </w:rPr>
            </w:pPr>
            <w:r w:rsidRPr="00185DD3">
              <w:rPr>
                <w:rFonts w:ascii="Calibri" w:hAnsi="Calibri"/>
                <w:color w:val="0070C0"/>
              </w:rPr>
              <w:t>A&amp;C Aggregates Ltd</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4E3EE757" w:rsidR="00F16914" w:rsidRPr="0042536D" w:rsidRDefault="00185DD3" w:rsidP="00974DB8">
            <w:pPr>
              <w:pStyle w:val="BlockText"/>
              <w:rPr>
                <w:rFonts w:ascii="Calibri" w:hAnsi="Calibri"/>
                <w:color w:val="0070C0"/>
              </w:rPr>
            </w:pPr>
            <w:r>
              <w:rPr>
                <w:rFonts w:ascii="Calibri" w:hAnsi="Calibri"/>
                <w:color w:val="0070C0"/>
              </w:rPr>
              <w:t>Carew Quarry</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78967804" w:rsidR="00F16914" w:rsidRPr="0042536D" w:rsidRDefault="00185DD3" w:rsidP="00974DB8">
            <w:pPr>
              <w:pStyle w:val="BlockText"/>
              <w:jc w:val="both"/>
              <w:rPr>
                <w:rFonts w:ascii="Calibri" w:hAnsi="Calibri"/>
                <w:color w:val="0070C0"/>
              </w:rPr>
            </w:pPr>
            <w:proofErr w:type="spellStart"/>
            <w:r>
              <w:rPr>
                <w:rFonts w:ascii="Calibri" w:hAnsi="Calibri"/>
                <w:color w:val="0070C0"/>
              </w:rPr>
              <w:t>Pembs</w:t>
            </w:r>
            <w:proofErr w:type="spellEnd"/>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2649E5B3" w:rsidR="00F16914" w:rsidRPr="0042536D" w:rsidRDefault="00185DD3" w:rsidP="00974DB8">
            <w:pPr>
              <w:pStyle w:val="BlockText"/>
              <w:jc w:val="both"/>
              <w:rPr>
                <w:rFonts w:ascii="Calibri" w:hAnsi="Calibri"/>
                <w:color w:val="0070C0"/>
              </w:rPr>
            </w:pPr>
            <w:proofErr w:type="spellStart"/>
            <w:r>
              <w:rPr>
                <w:rFonts w:ascii="Calibri" w:hAnsi="Calibri"/>
                <w:color w:val="0070C0"/>
              </w:rPr>
              <w:t>Pembs</w:t>
            </w:r>
            <w:proofErr w:type="spellEnd"/>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20BD7683" w:rsidR="00F16914" w:rsidRPr="001B2E87" w:rsidRDefault="00185DD3" w:rsidP="00974DB8">
            <w:pPr>
              <w:jc w:val="center"/>
              <w:rPr>
                <w:rFonts w:ascii="Calibri" w:hAnsi="Calibri" w:cs="Arial"/>
                <w:color w:val="0070C0"/>
                <w:sz w:val="24"/>
              </w:rPr>
            </w:pPr>
            <w:r>
              <w:rPr>
                <w:rFonts w:ascii="Calibri" w:hAnsi="Calibri" w:cs="Arial"/>
                <w:color w:val="0070C0"/>
              </w:rPr>
              <w:t>27/06/2024</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57626112" w:rsidR="00F16914" w:rsidRPr="001B2E87" w:rsidRDefault="00185DD3" w:rsidP="00974DB8">
            <w:pPr>
              <w:jc w:val="center"/>
              <w:rPr>
                <w:rFonts w:ascii="Calibri" w:hAnsi="Calibri" w:cs="Arial"/>
                <w:color w:val="0070C0"/>
                <w:sz w:val="24"/>
              </w:rPr>
            </w:pPr>
            <w:r>
              <w:rPr>
                <w:rFonts w:ascii="Calibri" w:hAnsi="Calibri" w:cs="Arial"/>
                <w:color w:val="0070C0"/>
              </w:rPr>
              <w:t>16/07/2024</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3E7573C6" w:rsidR="00F16914" w:rsidRPr="001B2E87" w:rsidRDefault="00185DD3" w:rsidP="00974DB8">
            <w:pPr>
              <w:jc w:val="center"/>
              <w:rPr>
                <w:rFonts w:ascii="Calibri" w:hAnsi="Calibri" w:cs="Arial"/>
                <w:color w:val="0070C0"/>
                <w:sz w:val="24"/>
              </w:rPr>
            </w:pPr>
            <w:r>
              <w:rPr>
                <w:rFonts w:ascii="Calibri" w:hAnsi="Calibri" w:cs="Arial"/>
                <w:color w:val="0070C0"/>
                <w:sz w:val="24"/>
              </w:rPr>
              <w:t>18/07/2024</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2BE3AE80" w:rsidR="00F16914" w:rsidRPr="0042536D" w:rsidRDefault="00185DD3" w:rsidP="00974DB8">
            <w:pPr>
              <w:pStyle w:val="BlockText"/>
              <w:jc w:val="both"/>
              <w:rPr>
                <w:rFonts w:ascii="Calibri" w:hAnsi="Calibri"/>
                <w:color w:val="0070C0"/>
              </w:rPr>
            </w:pPr>
            <w:r>
              <w:rPr>
                <w:rFonts w:ascii="Calibri" w:hAnsi="Calibri"/>
                <w:color w:val="0070C0"/>
              </w:rPr>
              <w:t>James Wakeford</w:t>
            </w:r>
          </w:p>
        </w:tc>
        <w:tc>
          <w:tcPr>
            <w:tcW w:w="2127" w:type="dxa"/>
          </w:tcPr>
          <w:p w14:paraId="60BD83B3" w14:textId="3F16104B" w:rsidR="00F16914" w:rsidRPr="0042536D" w:rsidRDefault="00185DD3" w:rsidP="00974DB8">
            <w:pPr>
              <w:pStyle w:val="BlockText"/>
              <w:jc w:val="both"/>
              <w:rPr>
                <w:rFonts w:ascii="Calibri" w:hAnsi="Calibri"/>
                <w:color w:val="0070C0"/>
              </w:rPr>
            </w:pPr>
            <w:r>
              <w:rPr>
                <w:rFonts w:ascii="Calibri" w:hAnsi="Calibri"/>
                <w:color w:val="0070C0"/>
                <w:sz w:val="24"/>
              </w:rPr>
              <w:t>18/07/2024</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58AA2B02" w:rsidR="00F16914" w:rsidRPr="0042536D" w:rsidRDefault="00185DD3"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350096FD" w14:textId="1DD7DD76" w:rsidR="00185DD3" w:rsidRDefault="00F16914" w:rsidP="00185DD3">
            <w:pPr>
              <w:pStyle w:val="BlockText"/>
              <w:jc w:val="both"/>
              <w:rPr>
                <w:rFonts w:ascii="Calibri" w:hAnsi="Calibri"/>
                <w:b/>
                <w:color w:val="FF0000"/>
              </w:rPr>
            </w:pPr>
            <w:r>
              <w:rPr>
                <w:rFonts w:ascii="Calibri" w:hAnsi="Calibri"/>
                <w:color w:val="0070C0"/>
              </w:rPr>
              <w:t xml:space="preserve">Fee paid (delete as appropriate): </w:t>
            </w:r>
            <w:r w:rsidRPr="00005C2A">
              <w:rPr>
                <w:rFonts w:ascii="Calibri" w:hAnsi="Calibri"/>
                <w:b/>
                <w:color w:val="FF0000"/>
              </w:rPr>
              <w:t>£</w:t>
            </w:r>
            <w:r w:rsidR="00185DD3">
              <w:rPr>
                <w:rFonts w:ascii="Calibri" w:hAnsi="Calibri"/>
                <w:b/>
                <w:color w:val="FF0000"/>
              </w:rPr>
              <w:t>9797</w:t>
            </w:r>
          </w:p>
          <w:p w14:paraId="29FF221E" w14:textId="40A61E4F" w:rsidR="00F16914" w:rsidRPr="001B2E87" w:rsidRDefault="00F16914" w:rsidP="00185DD3">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366214CD" w14:textId="3AE747E7" w:rsidR="00F16914" w:rsidRPr="00185DD3" w:rsidRDefault="00185DD3" w:rsidP="00974DB8">
            <w:pPr>
              <w:pStyle w:val="Textintable"/>
              <w:jc w:val="both"/>
              <w:rPr>
                <w:rFonts w:ascii="Calibri" w:hAnsi="Calibri"/>
                <w:color w:val="0070C0"/>
                <w:szCs w:val="22"/>
                <w:highlight w:val="yellow"/>
              </w:rPr>
            </w:pPr>
            <w:r w:rsidRPr="00185DD3">
              <w:rPr>
                <w:rFonts w:ascii="Calibri" w:hAnsi="Calibri"/>
                <w:color w:val="0070C0"/>
                <w:szCs w:val="22"/>
                <w:highlight w:val="yellow"/>
              </w:rPr>
              <w:t>x</w:t>
            </w: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55BE32A5" w:rsidR="00F16914" w:rsidRPr="0042536D" w:rsidRDefault="00185DD3"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CA9D9F3" w:rsidR="00F16914" w:rsidRPr="0042536D" w:rsidRDefault="00185DD3"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1B1B42B4" w:rsidR="00F16914" w:rsidRPr="0042536D" w:rsidRDefault="00185DD3"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7FDABDF1" w:rsidR="00F16914" w:rsidRPr="0042536D" w:rsidRDefault="00185DD3"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05B5BC7E" w:rsidR="00F16914" w:rsidRPr="0042536D" w:rsidRDefault="00185DD3"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280CDDA8" w:rsidR="00F16914" w:rsidRPr="0042536D" w:rsidRDefault="00185DD3"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w:t>
            </w:r>
            <w:proofErr w:type="gramStart"/>
            <w:r>
              <w:rPr>
                <w:rFonts w:ascii="Calibri" w:hAnsi="Calibri" w:cs="Arial"/>
                <w:color w:val="0070C0"/>
                <w:lang w:val="en-US"/>
              </w:rPr>
              <w:t>i.e.</w:t>
            </w:r>
            <w:proofErr w:type="gramEnd"/>
            <w:r>
              <w:rPr>
                <w:rFonts w:ascii="Calibri" w:hAnsi="Calibri" w:cs="Arial"/>
                <w:color w:val="0070C0"/>
                <w:lang w:val="en-US"/>
              </w:rPr>
              <w:t xml:space="preserv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974DB8">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974DB8">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0B50923D" w:rsidR="00F16914" w:rsidRDefault="00185DD3">
            <w:pPr>
              <w:rPr>
                <w:rFonts w:ascii="Calibri" w:hAnsi="Calibri"/>
                <w:b/>
              </w:rPr>
            </w:pPr>
            <w:r>
              <w:rPr>
                <w:rFonts w:ascii="Calibri" w:hAnsi="Calibri"/>
                <w:b/>
              </w:rPr>
              <w:t>x</w:t>
            </w:r>
          </w:p>
        </w:tc>
        <w:tc>
          <w:tcPr>
            <w:tcW w:w="567" w:type="dxa"/>
          </w:tcPr>
          <w:p w14:paraId="6EAA3D7E" w14:textId="2D06F1BF"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77777777" w:rsidR="00F16914" w:rsidRDefault="00F16914">
            <w:pPr>
              <w:rPr>
                <w:rFonts w:ascii="Calibri" w:hAnsi="Calibri"/>
                <w:b/>
              </w:rPr>
            </w:pPr>
          </w:p>
        </w:tc>
        <w:tc>
          <w:tcPr>
            <w:tcW w:w="567" w:type="dxa"/>
          </w:tcPr>
          <w:p w14:paraId="29E26659" w14:textId="6BC9CD5F" w:rsidR="00F16914" w:rsidRDefault="00185DD3">
            <w:pPr>
              <w:rPr>
                <w:rFonts w:ascii="Calibri" w:hAnsi="Calibri"/>
                <w:b/>
              </w:rPr>
            </w:pPr>
            <w:r>
              <w:rPr>
                <w:rFonts w:ascii="Calibri" w:hAnsi="Calibri"/>
                <w:b/>
              </w:rPr>
              <w:t>x</w:t>
            </w: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77777777" w:rsidR="00F16914" w:rsidRDefault="00F16914">
            <w:pPr>
              <w:rPr>
                <w:rFonts w:ascii="Calibri" w:hAnsi="Calibri"/>
                <w:b/>
              </w:rPr>
            </w:pPr>
          </w:p>
        </w:tc>
        <w:tc>
          <w:tcPr>
            <w:tcW w:w="567" w:type="dxa"/>
          </w:tcPr>
          <w:p w14:paraId="5371125F" w14:textId="37D8981E" w:rsidR="00F16914" w:rsidRDefault="00185DD3">
            <w:pPr>
              <w:rPr>
                <w:rFonts w:ascii="Calibri" w:hAnsi="Calibri"/>
                <w:b/>
              </w:rPr>
            </w:pPr>
            <w:r>
              <w:rPr>
                <w:rFonts w:ascii="Calibri" w:hAnsi="Calibri"/>
                <w:b/>
              </w:rPr>
              <w:t>x</w:t>
            </w: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lastRenderedPageBreak/>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77777777" w:rsidR="00F16914" w:rsidRDefault="00F16914">
            <w:pPr>
              <w:rPr>
                <w:rFonts w:ascii="Calibri" w:hAnsi="Calibri"/>
                <w:b/>
                <w:color w:val="0070C0"/>
              </w:rPr>
            </w:pP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77777777" w:rsidR="00F16914" w:rsidRDefault="00F16914">
            <w:pPr>
              <w:rPr>
                <w:rFonts w:ascii="Calibri" w:hAnsi="Calibri"/>
                <w:b/>
              </w:rPr>
            </w:pP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77777777" w:rsidR="00F16914" w:rsidRDefault="00F16914">
            <w:pPr>
              <w:rPr>
                <w:rFonts w:ascii="Calibri" w:hAnsi="Calibri"/>
                <w:b/>
              </w:rPr>
            </w:pP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77777777" w:rsidR="00F16914" w:rsidRDefault="00F16914">
            <w:pPr>
              <w:rPr>
                <w:rFonts w:ascii="Calibri" w:hAnsi="Calibri"/>
                <w:b/>
              </w:rPr>
            </w:pP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7777777" w:rsidR="00F16914" w:rsidRDefault="00F16914">
            <w:pPr>
              <w:rPr>
                <w:rFonts w:ascii="Calibri" w:hAnsi="Calibri"/>
                <w:b/>
              </w:rPr>
            </w:pP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77777777" w:rsidR="00F16914" w:rsidRDefault="00F16914">
            <w:pPr>
              <w:rPr>
                <w:rFonts w:ascii="Calibri" w:hAnsi="Calibri"/>
                <w:b/>
              </w:rPr>
            </w:pP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77777777" w:rsidR="00F16914" w:rsidRDefault="00F16914">
            <w:pPr>
              <w:rPr>
                <w:rFonts w:ascii="Calibri" w:hAnsi="Calibri"/>
              </w:rPr>
            </w:pP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77777777"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7777777" w:rsidR="00F16914" w:rsidRDefault="00F16914">
            <w:pPr>
              <w:rPr>
                <w:rFonts w:ascii="Calibri" w:hAnsi="Calibri"/>
              </w:rPr>
            </w:pPr>
          </w:p>
          <w:p w14:paraId="1FCC2CE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77777777" w:rsidR="00F16914" w:rsidRDefault="00F16914">
            <w:pPr>
              <w:rPr>
                <w:rFonts w:ascii="Calibri" w:hAnsi="Calibri"/>
              </w:rPr>
            </w:pP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lastRenderedPageBreak/>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77777777" w:rsidR="00F16914" w:rsidRDefault="00F16914">
            <w:pPr>
              <w:rPr>
                <w:rFonts w:ascii="Calibri" w:hAnsi="Calibri"/>
              </w:rPr>
            </w:pP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77777777" w:rsidR="00F16914" w:rsidRDefault="00F16914">
            <w:pPr>
              <w:rPr>
                <w:rFonts w:ascii="Calibri" w:hAnsi="Calibri"/>
              </w:rPr>
            </w:pP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5879C832" w:rsidR="00F16914" w:rsidRDefault="001A24F5" w:rsidP="00974DB8">
            <w:pPr>
              <w:pStyle w:val="BlockText"/>
              <w:jc w:val="both"/>
              <w:rPr>
                <w:rFonts w:ascii="Calibri" w:hAnsi="Calibri"/>
              </w:rPr>
            </w:pPr>
            <w:r>
              <w:rPr>
                <w:rFonts w:ascii="Calibri" w:hAnsi="Calibri"/>
              </w:rPr>
              <w:t>Needs a new site plan</w:t>
            </w:r>
            <w:r w:rsidR="00806E1C">
              <w:rPr>
                <w:rFonts w:ascii="Calibri" w:hAnsi="Calibri"/>
              </w:rPr>
              <w:t xml:space="preserve"> and plan of the discharge point.</w:t>
            </w:r>
          </w:p>
          <w:p w14:paraId="4EBE3C63" w14:textId="77777777" w:rsidR="00B872C3" w:rsidRDefault="00B872C3" w:rsidP="00974DB8">
            <w:pPr>
              <w:pStyle w:val="BlockText"/>
              <w:jc w:val="both"/>
              <w:rPr>
                <w:rFonts w:ascii="Calibri" w:hAnsi="Calibri"/>
              </w:rPr>
            </w:pPr>
          </w:p>
          <w:p w14:paraId="0DE9A1FF" w14:textId="00DA38B6" w:rsidR="00806E1C" w:rsidRDefault="00806E1C" w:rsidP="00974DB8">
            <w:pPr>
              <w:pStyle w:val="BlockText"/>
              <w:jc w:val="both"/>
              <w:rPr>
                <w:rFonts w:ascii="Calibri" w:hAnsi="Calibri"/>
              </w:rPr>
            </w:pPr>
            <w:r>
              <w:rPr>
                <w:rFonts w:ascii="Calibri" w:hAnsi="Calibri"/>
              </w:rPr>
              <w:t xml:space="preserve">Can the </w:t>
            </w:r>
            <w:proofErr w:type="spellStart"/>
            <w:r>
              <w:rPr>
                <w:rFonts w:ascii="Calibri" w:hAnsi="Calibri"/>
              </w:rPr>
              <w:t>adit</w:t>
            </w:r>
            <w:proofErr w:type="spellEnd"/>
            <w:r>
              <w:rPr>
                <w:rFonts w:ascii="Calibri" w:hAnsi="Calibri"/>
              </w:rPr>
              <w:t xml:space="preserve"> be cleaned out? </w:t>
            </w:r>
          </w:p>
          <w:p w14:paraId="2D0DAE08" w14:textId="77777777" w:rsidR="00B872C3" w:rsidRDefault="00B872C3" w:rsidP="00974DB8">
            <w:pPr>
              <w:pStyle w:val="BlockText"/>
              <w:jc w:val="both"/>
              <w:rPr>
                <w:rFonts w:ascii="Calibri" w:hAnsi="Calibri"/>
              </w:rPr>
            </w:pPr>
          </w:p>
          <w:p w14:paraId="20473CDB" w14:textId="64F1D88E" w:rsidR="001A24F5" w:rsidRDefault="001A24F5" w:rsidP="00974DB8">
            <w:pPr>
              <w:pStyle w:val="BlockText"/>
              <w:jc w:val="both"/>
              <w:rPr>
                <w:rFonts w:ascii="Calibri" w:hAnsi="Calibri"/>
              </w:rPr>
            </w:pPr>
            <w:r>
              <w:rPr>
                <w:rFonts w:ascii="Calibri" w:hAnsi="Calibri"/>
              </w:rPr>
              <w:t xml:space="preserve">Fees paid don’t match up. </w:t>
            </w:r>
          </w:p>
          <w:p w14:paraId="7044D961" w14:textId="77777777" w:rsidR="001A24F5" w:rsidRDefault="001A24F5" w:rsidP="00974DB8">
            <w:pPr>
              <w:pStyle w:val="BlockText"/>
              <w:jc w:val="both"/>
              <w:rPr>
                <w:rFonts w:ascii="Calibri" w:hAnsi="Calibri"/>
              </w:rPr>
            </w:pPr>
          </w:p>
          <w:p w14:paraId="68F1E6AA" w14:textId="5ACC269A" w:rsidR="001A24F5" w:rsidRDefault="001A24F5" w:rsidP="00974DB8">
            <w:pPr>
              <w:pStyle w:val="BlockText"/>
              <w:jc w:val="both"/>
              <w:rPr>
                <w:rFonts w:ascii="Calibri" w:hAnsi="Calibri"/>
              </w:rPr>
            </w:pPr>
            <w:r>
              <w:rPr>
                <w:rFonts w:ascii="Calibri" w:hAnsi="Calibri"/>
              </w:rPr>
              <w:t xml:space="preserve">Minor variation applied for when it should be Substantial. </w:t>
            </w:r>
          </w:p>
          <w:p w14:paraId="4560AAC8" w14:textId="77777777" w:rsidR="001A24F5" w:rsidRDefault="001A24F5" w:rsidP="00974DB8">
            <w:pPr>
              <w:pStyle w:val="BlockText"/>
              <w:jc w:val="both"/>
              <w:rPr>
                <w:rFonts w:ascii="Calibri" w:hAnsi="Calibri"/>
              </w:rPr>
            </w:pPr>
          </w:p>
          <w:p w14:paraId="7EFFE343" w14:textId="6BB07A75" w:rsidR="001A24F5" w:rsidRDefault="001A24F5" w:rsidP="00974DB8">
            <w:pPr>
              <w:pStyle w:val="BlockText"/>
              <w:jc w:val="both"/>
              <w:rPr>
                <w:rFonts w:ascii="Calibri" w:hAnsi="Calibri"/>
              </w:rPr>
            </w:pPr>
            <w:r>
              <w:rPr>
                <w:rFonts w:ascii="Calibri" w:hAnsi="Calibri"/>
              </w:rPr>
              <w:t>Mill Pond is a SSSI</w:t>
            </w:r>
            <w:r w:rsidR="00B872C3">
              <w:rPr>
                <w:rFonts w:ascii="Calibri" w:hAnsi="Calibri"/>
              </w:rPr>
              <w:t xml:space="preserve"> – which is part of the </w:t>
            </w:r>
            <w:proofErr w:type="spellStart"/>
            <w:r w:rsidR="00B872C3">
              <w:rPr>
                <w:rFonts w:ascii="Calibri" w:hAnsi="Calibri"/>
              </w:rPr>
              <w:t>Millford</w:t>
            </w:r>
            <w:proofErr w:type="spellEnd"/>
            <w:r w:rsidR="00B872C3">
              <w:rPr>
                <w:rFonts w:ascii="Calibri" w:hAnsi="Calibri"/>
              </w:rPr>
              <w:t xml:space="preserve"> haven waterway</w:t>
            </w:r>
          </w:p>
          <w:p w14:paraId="6A1CF561" w14:textId="77777777" w:rsidR="001A24F5" w:rsidRDefault="001A24F5" w:rsidP="00974DB8">
            <w:pPr>
              <w:pStyle w:val="BlockText"/>
              <w:jc w:val="both"/>
              <w:rPr>
                <w:rFonts w:ascii="Calibri" w:hAnsi="Calibri"/>
              </w:rPr>
            </w:pPr>
          </w:p>
          <w:p w14:paraId="03D3281A" w14:textId="034F083C" w:rsidR="001A24F5" w:rsidRPr="0042536D" w:rsidRDefault="001A24F5" w:rsidP="00974DB8">
            <w:pPr>
              <w:pStyle w:val="BlockText"/>
              <w:jc w:val="both"/>
              <w:rPr>
                <w:rFonts w:ascii="Calibri" w:hAnsi="Calibri"/>
              </w:rPr>
            </w:pPr>
            <w:r>
              <w:rPr>
                <w:rFonts w:ascii="Calibri" w:hAnsi="Calibri"/>
              </w:rPr>
              <w:t>CAR form issued with Stop notice for the discharge direct to Mill Pond</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1689256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0472E"/>
    <w:rsid w:val="00185DD3"/>
    <w:rsid w:val="001A24F5"/>
    <w:rsid w:val="002D33E0"/>
    <w:rsid w:val="007564DE"/>
    <w:rsid w:val="00766177"/>
    <w:rsid w:val="00806E1C"/>
    <w:rsid w:val="0097457F"/>
    <w:rsid w:val="009C4B79"/>
    <w:rsid w:val="00B872C3"/>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REGU-193-13537263</_dlc_DocId>
    <_dlc_DocIdUrl xmlns="9be56660-2c31-41ef-bc00-23e72f632f2a">
      <Url>https://cyfoethnaturiolcymru.sharepoint.com/teams/Regulatory/Permitting/_layouts/15/DocIdRedir.aspx?ID=REGU-193-13537263</Url>
      <Description>REGU-193-13537263</Description>
    </_dlc_DocIdUrl>
    <License_x002f_Activity_x0020_Type xmlns="859f7ad6-93f6-4205-b62b-a17f28acbbac">6. EPR Groundwater Permits</License_x002f_Activity_x0020_Type>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CAREW QUARRY</Site_x0020_Name>
    <Internal_x002f_External xmlns="859f7ad6-93f6-4205-b62b-a17f28acbbac">Internal document</Internal_x002f_External>
    <Post_x0020_code xmlns="859f7ad6-93f6-4205-b62b-a17f28acbbac">SA68 0TP</Post_x0020_cod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A&amp;C Aggregates Ltd, Rowlands View, Templeton, Narberth, Pembrokeshire, SA67 8RG</Addressee>
    <Process_x0020_Type xmlns="859f7ad6-93f6-4205-b62b-a17f28acbbac">Application</Process_x0020_Type>
    <Surrendered_x002f_Expired xmlns="859f7ad6-93f6-4205-b62b-a17f28acbbac" xsi:nil="true"/>
    <Document_x0020_Date xmlns="859f7ad6-93f6-4205-b62b-a17f28acbbac">2024-07-17T23:00:00+00:00</Document_x0020_Date>
    <Facility_x0020_Address xmlns="859f7ad6-93f6-4205-b62b-a17f28acbbac">CAREW CHERITON TENBY</Facility_x0020_Address>
    <Environment_x0020_Sub_x0020_Folder xmlns="859f7ad6-93f6-4205-b62b-a17f28acbbac">Licence variation</Environment_x0020_Sub_x0020_Folder>
    <Customer_x0020_Name xmlns="859f7ad6-93f6-4205-b62b-a17f28acbbac">A&amp;C Aggregates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2.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3.xml><?xml version="1.0" encoding="utf-8"?>
<ds:datastoreItem xmlns:ds="http://schemas.openxmlformats.org/officeDocument/2006/customXml" ds:itemID="{7FFAB5C4-3163-4865-82AB-B8587F827430}">
  <ds:schemaRefs>
    <ds:schemaRef ds:uri="6e121689-de5b-41b9-a751-bfeda7fa2b07"/>
    <ds:schemaRef ds:uri="http://schemas.microsoft.com/office/2006/documentManagement/types"/>
    <ds:schemaRef ds:uri="http://schemas.microsoft.com/office/infopath/2007/PartnerControls"/>
    <ds:schemaRef ds:uri="http://purl.org/dc/elements/1.1/"/>
    <ds:schemaRef ds:uri="005db27c-c37f-4c3b-898d-3fee1249b087"/>
    <ds:schemaRef ds:uri="http://schemas.microsoft.com/office/2006/metadata/properties"/>
    <ds:schemaRef ds:uri="http://schemas.openxmlformats.org/package/2006/metadata/core-properties"/>
    <ds:schemaRef ds:uri="9be56660-2c31-41ef-bc00-23e72f632f2a"/>
    <ds:schemaRef ds:uri="http://schemas.microsoft.com/sharepoint/v4"/>
    <ds:schemaRef ds:uri="http://purl.org/dc/terms/"/>
    <ds:schemaRef ds:uri="976c396e-0f13-4de6-8381-592a969a477d"/>
    <ds:schemaRef ds:uri="859f7ad6-93f6-4205-b62b-a17f28acbbac"/>
    <ds:schemaRef ds:uri="http://www.w3.org/XML/1998/namespace"/>
    <ds:schemaRef ds:uri="http://purl.org/dc/dcmitype/"/>
  </ds:schemaRefs>
</ds:datastoreItem>
</file>

<file path=customXml/itemProps4.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5.xml><?xml version="1.0" encoding="utf-8"?>
<ds:datastoreItem xmlns:ds="http://schemas.openxmlformats.org/officeDocument/2006/customXml" ds:itemID="{AA5F7F22-386B-44BD-8DB5-A64771B7A1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Pages>
  <Words>1528</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
  <dc:description/>
  <cp:lastModifiedBy>Wakeford, James</cp:lastModifiedBy>
  <cp:revision>3</cp:revision>
  <dcterms:created xsi:type="dcterms:W3CDTF">2024-07-18T09:04:00Z</dcterms:created>
  <dcterms:modified xsi:type="dcterms:W3CDTF">2024-07-18T12:03:00Z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0da0ebdc-4db5-4f5f-8784-d581cae19560</vt:lpwstr>
  </property>
  <property fmtid="{D5CDD505-2E9C-101B-9397-08002B2CF9AE}" pid="4" name="MediaServiceImageTags">
    <vt:lpwstr/>
  </property>
</Properties>
</file>