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77777777" w:rsidR="009E0F19" w:rsidRDefault="009E0F19" w:rsidP="00166CA5">
      <w:pPr>
        <w:pStyle w:val="coverTitle"/>
        <w:tabs>
          <w:tab w:val="left" w:pos="3600"/>
        </w:tabs>
        <w:spacing w:line="312" w:lineRule="auto"/>
      </w:pPr>
      <w:bookmarkStart w:id="0" w:name="_Toc392252823"/>
    </w:p>
    <w:p w14:paraId="72A97486" w14:textId="07D63981"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D83C25" w:rsidRDefault="00166CA5" w:rsidP="00166CA5">
      <w:pPr>
        <w:pStyle w:val="coverLicenceHolder"/>
        <w:pBdr>
          <w:top w:val="single" w:sz="4" w:space="25" w:color="auto"/>
        </w:pBdr>
        <w:spacing w:line="312" w:lineRule="auto"/>
        <w:rPr>
          <w:color w:val="000000" w:themeColor="text1"/>
          <w:szCs w:val="24"/>
        </w:rPr>
      </w:pPr>
      <w:r w:rsidRPr="00D83C25">
        <w:rPr>
          <w:color w:val="000000" w:themeColor="text1"/>
          <w:szCs w:val="24"/>
        </w:rPr>
        <w:t>Dŵr Cymru Cyfyngedig</w:t>
      </w:r>
    </w:p>
    <w:p w14:paraId="2A05480D" w14:textId="77777777" w:rsidR="00166CA5" w:rsidRPr="00D83C25" w:rsidRDefault="00166CA5" w:rsidP="00166CA5">
      <w:pPr>
        <w:pStyle w:val="coverLicenceHolder"/>
        <w:pBdr>
          <w:top w:val="single" w:sz="4" w:space="25" w:color="auto"/>
        </w:pBdr>
        <w:spacing w:line="312" w:lineRule="auto"/>
        <w:rPr>
          <w:color w:val="000000" w:themeColor="text1"/>
          <w:szCs w:val="24"/>
        </w:rPr>
      </w:pPr>
    </w:p>
    <w:p w14:paraId="3EEC82B3" w14:textId="00749F0C" w:rsidR="00312211" w:rsidRPr="00D83C25" w:rsidRDefault="00312211" w:rsidP="00532EF8">
      <w:pPr>
        <w:pStyle w:val="coverLicenceHolder"/>
        <w:pBdr>
          <w:top w:val="single" w:sz="4" w:space="25" w:color="auto"/>
        </w:pBdr>
        <w:spacing w:line="276" w:lineRule="auto"/>
        <w:contextualSpacing/>
        <w:rPr>
          <w:color w:val="000000" w:themeColor="text1"/>
          <w:szCs w:val="24"/>
        </w:rPr>
      </w:pPr>
      <w:r w:rsidRPr="00D83C25">
        <w:rPr>
          <w:color w:val="000000" w:themeColor="text1"/>
          <w:szCs w:val="24"/>
        </w:rPr>
        <w:fldChar w:fldCharType="begin"/>
      </w:r>
      <w:r w:rsidRPr="00D83C25">
        <w:rPr>
          <w:color w:val="000000" w:themeColor="text1"/>
          <w:szCs w:val="24"/>
        </w:rPr>
        <w:instrText xml:space="preserve"> MERGEFIELD Site_name </w:instrText>
      </w:r>
      <w:r w:rsidRPr="00D83C25">
        <w:rPr>
          <w:color w:val="000000" w:themeColor="text1"/>
          <w:szCs w:val="24"/>
        </w:rPr>
        <w:fldChar w:fldCharType="separate"/>
      </w:r>
      <w:r w:rsidR="00D83C25" w:rsidRPr="00D83C25">
        <w:rPr>
          <w:noProof/>
          <w:color w:val="000000" w:themeColor="text1"/>
          <w:szCs w:val="24"/>
        </w:rPr>
        <w:t>Storm and Emergency Overflow at Manorbier Transfer SPS</w:t>
      </w:r>
      <w:r w:rsidRPr="00D83C25">
        <w:rPr>
          <w:color w:val="000000" w:themeColor="text1"/>
          <w:szCs w:val="24"/>
        </w:rPr>
        <w:fldChar w:fldCharType="end"/>
      </w:r>
    </w:p>
    <w:p w14:paraId="5C998AAF" w14:textId="52EC7979" w:rsidR="00312211" w:rsidRPr="00D83C25" w:rsidRDefault="00312211" w:rsidP="00532EF8">
      <w:pPr>
        <w:pStyle w:val="coverLicenceHolder"/>
        <w:pBdr>
          <w:top w:val="single" w:sz="4" w:space="25" w:color="auto"/>
        </w:pBdr>
        <w:spacing w:line="276" w:lineRule="auto"/>
        <w:contextualSpacing/>
        <w:rPr>
          <w:color w:val="000000" w:themeColor="text1"/>
          <w:szCs w:val="24"/>
        </w:rPr>
      </w:pPr>
      <w:r w:rsidRPr="00D83C25">
        <w:rPr>
          <w:color w:val="000000" w:themeColor="text1"/>
          <w:szCs w:val="24"/>
        </w:rPr>
        <w:fldChar w:fldCharType="begin"/>
      </w:r>
      <w:r w:rsidRPr="00D83C25">
        <w:rPr>
          <w:color w:val="000000" w:themeColor="text1"/>
          <w:szCs w:val="24"/>
        </w:rPr>
        <w:instrText xml:space="preserve"> MERGEFIELD DSI_ADD2 </w:instrText>
      </w:r>
      <w:r w:rsidRPr="00D83C25">
        <w:rPr>
          <w:color w:val="000000" w:themeColor="text1"/>
          <w:szCs w:val="24"/>
        </w:rPr>
        <w:fldChar w:fldCharType="separate"/>
      </w:r>
      <w:r w:rsidR="00D83C25" w:rsidRPr="00D83C25">
        <w:rPr>
          <w:noProof/>
          <w:color w:val="000000" w:themeColor="text1"/>
          <w:szCs w:val="24"/>
        </w:rPr>
        <w:t>Lane opposite Beach Car Park</w:t>
      </w:r>
      <w:r w:rsidRPr="00D83C25">
        <w:rPr>
          <w:color w:val="000000" w:themeColor="text1"/>
          <w:szCs w:val="24"/>
        </w:rPr>
        <w:fldChar w:fldCharType="end"/>
      </w:r>
    </w:p>
    <w:p w14:paraId="4694FE03" w14:textId="6F40BFF0" w:rsidR="00312211" w:rsidRPr="00D83C25" w:rsidRDefault="00312211" w:rsidP="00532EF8">
      <w:pPr>
        <w:pStyle w:val="coverLicenceHolder"/>
        <w:pBdr>
          <w:top w:val="single" w:sz="4" w:space="25" w:color="auto"/>
        </w:pBdr>
        <w:spacing w:line="276" w:lineRule="auto"/>
        <w:contextualSpacing/>
        <w:rPr>
          <w:color w:val="000000" w:themeColor="text1"/>
          <w:szCs w:val="24"/>
        </w:rPr>
      </w:pPr>
      <w:r w:rsidRPr="00D83C25">
        <w:rPr>
          <w:color w:val="000000" w:themeColor="text1"/>
          <w:szCs w:val="24"/>
        </w:rPr>
        <w:fldChar w:fldCharType="begin"/>
      </w:r>
      <w:r w:rsidRPr="00D83C25">
        <w:rPr>
          <w:color w:val="000000" w:themeColor="text1"/>
          <w:szCs w:val="24"/>
        </w:rPr>
        <w:instrText xml:space="preserve"> MERGEFIELD DSI_ADD3 </w:instrText>
      </w:r>
      <w:r w:rsidRPr="00D83C25">
        <w:rPr>
          <w:color w:val="000000" w:themeColor="text1"/>
          <w:szCs w:val="24"/>
        </w:rPr>
        <w:fldChar w:fldCharType="separate"/>
      </w:r>
      <w:r w:rsidR="00D83C25" w:rsidRPr="00D83C25">
        <w:rPr>
          <w:noProof/>
          <w:color w:val="000000" w:themeColor="text1"/>
          <w:szCs w:val="24"/>
        </w:rPr>
        <w:t>Manorbier</w:t>
      </w:r>
      <w:r w:rsidRPr="00D83C25">
        <w:rPr>
          <w:color w:val="000000" w:themeColor="text1"/>
          <w:szCs w:val="24"/>
        </w:rPr>
        <w:fldChar w:fldCharType="end"/>
      </w:r>
    </w:p>
    <w:p w14:paraId="23BA299A" w14:textId="779A3316" w:rsidR="00312211" w:rsidRPr="00D83C25" w:rsidRDefault="00312211" w:rsidP="00532EF8">
      <w:pPr>
        <w:pStyle w:val="coverLicenceHolder"/>
        <w:pBdr>
          <w:top w:val="single" w:sz="4" w:space="25" w:color="auto"/>
        </w:pBdr>
        <w:spacing w:line="276" w:lineRule="auto"/>
        <w:contextualSpacing/>
        <w:rPr>
          <w:color w:val="000000" w:themeColor="text1"/>
          <w:szCs w:val="24"/>
        </w:rPr>
      </w:pPr>
      <w:r w:rsidRPr="00D83C25">
        <w:rPr>
          <w:color w:val="000000" w:themeColor="text1"/>
          <w:szCs w:val="24"/>
        </w:rPr>
        <w:fldChar w:fldCharType="begin"/>
      </w:r>
      <w:r w:rsidRPr="00D83C25">
        <w:rPr>
          <w:color w:val="000000" w:themeColor="text1"/>
          <w:szCs w:val="24"/>
        </w:rPr>
        <w:instrText xml:space="preserve"> MERGEFIELD DSI_ADD4 </w:instrText>
      </w:r>
      <w:r w:rsidRPr="00D83C25">
        <w:rPr>
          <w:color w:val="000000" w:themeColor="text1"/>
          <w:szCs w:val="24"/>
        </w:rPr>
        <w:fldChar w:fldCharType="separate"/>
      </w:r>
      <w:r w:rsidR="00D83C25" w:rsidRPr="00D83C25">
        <w:rPr>
          <w:noProof/>
          <w:color w:val="000000" w:themeColor="text1"/>
          <w:szCs w:val="24"/>
        </w:rPr>
        <w:t>Pembrokeshire</w:t>
      </w:r>
      <w:r w:rsidRPr="00D83C25">
        <w:rPr>
          <w:color w:val="000000" w:themeColor="text1"/>
          <w:szCs w:val="24"/>
        </w:rPr>
        <w:fldChar w:fldCharType="end"/>
      </w:r>
    </w:p>
    <w:p w14:paraId="62BF2515" w14:textId="3FD7C9F9" w:rsidR="00166CA5" w:rsidRPr="00D83C25" w:rsidRDefault="00312211" w:rsidP="00532EF8">
      <w:pPr>
        <w:pStyle w:val="coverLicenceHolder"/>
        <w:pBdr>
          <w:top w:val="single" w:sz="4" w:space="25" w:color="auto"/>
        </w:pBdr>
        <w:spacing w:line="276" w:lineRule="auto"/>
        <w:contextualSpacing/>
        <w:rPr>
          <w:rFonts w:cs="Arial"/>
          <w:color w:val="000000" w:themeColor="text1"/>
          <w:szCs w:val="24"/>
        </w:rPr>
      </w:pPr>
      <w:r w:rsidRPr="00D83C25">
        <w:rPr>
          <w:color w:val="000000" w:themeColor="text1"/>
          <w:szCs w:val="24"/>
        </w:rPr>
        <w:fldChar w:fldCharType="begin"/>
      </w:r>
      <w:r w:rsidRPr="00D83C25">
        <w:rPr>
          <w:color w:val="000000" w:themeColor="text1"/>
          <w:szCs w:val="24"/>
        </w:rPr>
        <w:instrText xml:space="preserve"> MERGEFIELD DSI_POST_CODE </w:instrText>
      </w:r>
      <w:r w:rsidRPr="00D83C25">
        <w:rPr>
          <w:color w:val="000000" w:themeColor="text1"/>
          <w:szCs w:val="24"/>
        </w:rPr>
        <w:fldChar w:fldCharType="separate"/>
      </w:r>
      <w:r w:rsidR="00D83C25" w:rsidRPr="00D83C25">
        <w:rPr>
          <w:noProof/>
          <w:color w:val="000000" w:themeColor="text1"/>
          <w:szCs w:val="24"/>
        </w:rPr>
        <w:t>SA70 7SU</w:t>
      </w:r>
      <w:r w:rsidRPr="00D83C25">
        <w:rPr>
          <w:color w:val="000000" w:themeColor="text1"/>
          <w:szCs w:val="24"/>
        </w:rPr>
        <w:fldChar w:fldCharType="end"/>
      </w:r>
    </w:p>
    <w:p w14:paraId="59FE7E67" w14:textId="77777777" w:rsidR="00166CA5" w:rsidRPr="00D83C25"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08A9BE3A" w:rsidR="00166CA5" w:rsidRPr="00D83C25" w:rsidRDefault="00166CA5" w:rsidP="007857E3">
      <w:pPr>
        <w:pStyle w:val="coverLicenceHolder"/>
        <w:pBdr>
          <w:top w:val="single" w:sz="4" w:space="25" w:color="auto"/>
        </w:pBdr>
        <w:spacing w:before="120" w:line="276" w:lineRule="auto"/>
        <w:rPr>
          <w:rFonts w:cs="Arial"/>
          <w:color w:val="000000" w:themeColor="text1"/>
          <w:szCs w:val="24"/>
        </w:rPr>
      </w:pPr>
      <w:r w:rsidRPr="00D83C25">
        <w:rPr>
          <w:rFonts w:cs="Arial"/>
          <w:color w:val="000000" w:themeColor="text1"/>
          <w:szCs w:val="24"/>
        </w:rPr>
        <w:t>Variation number</w:t>
      </w:r>
    </w:p>
    <w:p w14:paraId="385462C2" w14:textId="6DB6955D" w:rsidR="00166CA5" w:rsidRPr="00D83C25" w:rsidRDefault="00312211" w:rsidP="007857E3">
      <w:pPr>
        <w:pStyle w:val="coverLicenceHolder"/>
        <w:pBdr>
          <w:top w:val="single" w:sz="4" w:space="25" w:color="auto"/>
        </w:pBdr>
        <w:spacing w:before="60" w:line="276" w:lineRule="auto"/>
        <w:rPr>
          <w:rFonts w:cs="Arial"/>
          <w:color w:val="000000" w:themeColor="text1"/>
          <w:szCs w:val="24"/>
        </w:rPr>
      </w:pPr>
      <w:r w:rsidRPr="00D83C25">
        <w:rPr>
          <w:rFonts w:cs="Arial"/>
          <w:color w:val="000000" w:themeColor="text1"/>
          <w:szCs w:val="24"/>
        </w:rPr>
        <w:fldChar w:fldCharType="begin"/>
      </w:r>
      <w:r w:rsidRPr="00D83C25">
        <w:rPr>
          <w:rFonts w:cs="Arial"/>
          <w:color w:val="000000" w:themeColor="text1"/>
          <w:szCs w:val="24"/>
        </w:rPr>
        <w:instrText xml:space="preserve"> MERGEFIELD PAN </w:instrText>
      </w:r>
      <w:r w:rsidRPr="00D83C25">
        <w:rPr>
          <w:rFonts w:cs="Arial"/>
          <w:color w:val="000000" w:themeColor="text1"/>
          <w:szCs w:val="24"/>
        </w:rPr>
        <w:fldChar w:fldCharType="separate"/>
      </w:r>
      <w:r w:rsidR="00D83C25" w:rsidRPr="00D83C25">
        <w:rPr>
          <w:rFonts w:cs="Arial"/>
          <w:noProof/>
          <w:color w:val="000000" w:themeColor="text1"/>
          <w:szCs w:val="24"/>
        </w:rPr>
        <w:t>PAN-023217</w:t>
      </w:r>
      <w:r w:rsidRPr="00D83C25">
        <w:rPr>
          <w:rFonts w:cs="Arial"/>
          <w:color w:val="000000" w:themeColor="text1"/>
          <w:szCs w:val="24"/>
        </w:rPr>
        <w:fldChar w:fldCharType="end"/>
      </w:r>
    </w:p>
    <w:p w14:paraId="185D73A9" w14:textId="77777777" w:rsidR="00166CA5" w:rsidRPr="00D83C25" w:rsidRDefault="00166CA5" w:rsidP="007857E3">
      <w:pPr>
        <w:pStyle w:val="coverAuthNos"/>
        <w:spacing w:before="480" w:line="276" w:lineRule="auto"/>
        <w:rPr>
          <w:color w:val="000000" w:themeColor="text1"/>
          <w:sz w:val="24"/>
          <w:szCs w:val="24"/>
          <w:lang w:val="de-DE"/>
        </w:rPr>
      </w:pPr>
      <w:r w:rsidRPr="00D83C25">
        <w:rPr>
          <w:color w:val="000000" w:themeColor="text1"/>
          <w:sz w:val="24"/>
          <w:szCs w:val="24"/>
          <w:lang w:val="de-DE"/>
        </w:rPr>
        <w:t>Permit number</w:t>
      </w:r>
    </w:p>
    <w:p w14:paraId="542AE34D" w14:textId="6F19D85B" w:rsidR="00F756D7" w:rsidRPr="00D83C25" w:rsidRDefault="00312211" w:rsidP="007857E3">
      <w:pPr>
        <w:spacing w:before="60"/>
        <w:ind w:left="3249" w:firstLine="720"/>
        <w:rPr>
          <w:rFonts w:ascii="Arial" w:hAnsi="Arial"/>
          <w:color w:val="000000" w:themeColor="text1"/>
          <w:sz w:val="24"/>
          <w:lang w:val="de-DE"/>
        </w:rPr>
      </w:pPr>
      <w:r w:rsidRPr="00D83C25">
        <w:rPr>
          <w:rFonts w:ascii="Arial" w:hAnsi="Arial"/>
          <w:color w:val="000000" w:themeColor="text1"/>
          <w:sz w:val="24"/>
          <w:lang w:val="de-DE"/>
        </w:rPr>
        <w:fldChar w:fldCharType="begin"/>
      </w:r>
      <w:r w:rsidRPr="00D83C25">
        <w:rPr>
          <w:rFonts w:ascii="Arial" w:hAnsi="Arial"/>
          <w:color w:val="000000" w:themeColor="text1"/>
          <w:sz w:val="24"/>
          <w:lang w:val="de-DE"/>
        </w:rPr>
        <w:instrText xml:space="preserve"> MERGEFIELD Permit_number </w:instrText>
      </w:r>
      <w:r w:rsidRPr="00D83C25">
        <w:rPr>
          <w:rFonts w:ascii="Arial" w:hAnsi="Arial"/>
          <w:color w:val="000000" w:themeColor="text1"/>
          <w:sz w:val="24"/>
          <w:lang w:val="de-DE"/>
        </w:rPr>
        <w:fldChar w:fldCharType="separate"/>
      </w:r>
      <w:r w:rsidR="00D83C25" w:rsidRPr="00D83C25">
        <w:rPr>
          <w:rFonts w:ascii="Arial" w:hAnsi="Arial"/>
          <w:noProof/>
          <w:color w:val="000000" w:themeColor="text1"/>
          <w:sz w:val="24"/>
          <w:lang w:val="de-DE"/>
        </w:rPr>
        <w:t>BP0266601</w:t>
      </w:r>
      <w:r w:rsidRPr="00D83C25">
        <w:rPr>
          <w:rFonts w:ascii="Arial" w:hAnsi="Arial"/>
          <w:color w:val="000000" w:themeColor="text1"/>
          <w:sz w:val="24"/>
          <w:lang w:val="de-DE"/>
        </w:rPr>
        <w:fldChar w:fldCharType="end"/>
      </w:r>
      <w:r w:rsidR="00166CA5" w:rsidRPr="00D83C25">
        <w:rPr>
          <w:rFonts w:ascii="Arial" w:hAnsi="Arial"/>
          <w:color w:val="000000" w:themeColor="text1"/>
          <w:sz w:val="24"/>
          <w:lang w:val="de-DE"/>
        </w:rPr>
        <w:tab/>
      </w:r>
    </w:p>
    <w:p w14:paraId="246F4986" w14:textId="77777777" w:rsidR="00F756D7" w:rsidRDefault="00F756D7">
      <w:pPr>
        <w:spacing w:before="0" w:after="0" w:line="240" w:lineRule="auto"/>
        <w:rPr>
          <w:rFonts w:ascii="Arial" w:hAnsi="Arial"/>
          <w:color w:val="FF0000"/>
          <w:sz w:val="24"/>
          <w:lang w:val="de-DE"/>
        </w:rPr>
      </w:pPr>
      <w:r>
        <w:rPr>
          <w:rFonts w:ascii="Arial" w:hAnsi="Arial"/>
          <w:color w:val="FF0000"/>
          <w:sz w:val="24"/>
          <w:lang w:val="de-DE"/>
        </w:rPr>
        <w:br w:type="page"/>
      </w:r>
    </w:p>
    <w:p w14:paraId="43697157" w14:textId="2F34DCCE" w:rsidR="00CB7743" w:rsidRPr="00D83C25" w:rsidRDefault="00CB7743" w:rsidP="00166CA5">
      <w:pPr>
        <w:pStyle w:val="Heading1nonum"/>
        <w:spacing w:before="80" w:after="0" w:line="312" w:lineRule="auto"/>
        <w:jc w:val="center"/>
        <w:rPr>
          <w:color w:val="000000" w:themeColor="text1"/>
        </w:rPr>
      </w:pPr>
      <w:r w:rsidRPr="00D83C25">
        <w:rPr>
          <w:color w:val="000000" w:themeColor="text1"/>
        </w:rPr>
        <w:lastRenderedPageBreak/>
        <w:fldChar w:fldCharType="begin"/>
      </w:r>
      <w:r w:rsidRPr="00D83C25">
        <w:rPr>
          <w:color w:val="000000" w:themeColor="text1"/>
        </w:rPr>
        <w:instrText xml:space="preserve"> MERGEFIELD Site_name </w:instrText>
      </w:r>
      <w:r w:rsidRPr="00D83C25">
        <w:rPr>
          <w:color w:val="000000" w:themeColor="text1"/>
        </w:rPr>
        <w:fldChar w:fldCharType="separate"/>
      </w:r>
      <w:r w:rsidR="00D83C25" w:rsidRPr="00D83C25">
        <w:rPr>
          <w:noProof/>
          <w:color w:val="000000" w:themeColor="text1"/>
        </w:rPr>
        <w:t>Storm and Emergency Overflow at Manorbier Transfer SPS</w:t>
      </w:r>
      <w:r w:rsidRPr="00D83C25">
        <w:rPr>
          <w:color w:val="000000" w:themeColor="text1"/>
        </w:rPr>
        <w:fldChar w:fldCharType="end"/>
      </w:r>
    </w:p>
    <w:p w14:paraId="74D591DB" w14:textId="3550F3E2" w:rsidR="00166CA5" w:rsidRPr="00D83C25" w:rsidRDefault="00166CA5" w:rsidP="00166CA5">
      <w:pPr>
        <w:pStyle w:val="Heading1nonum"/>
        <w:spacing w:before="80" w:after="0" w:line="312" w:lineRule="auto"/>
        <w:jc w:val="center"/>
        <w:rPr>
          <w:color w:val="000000" w:themeColor="text1"/>
        </w:rPr>
      </w:pPr>
      <w:r w:rsidRPr="00D83C25">
        <w:rPr>
          <w:color w:val="000000" w:themeColor="text1"/>
        </w:rPr>
        <w:t xml:space="preserve">Permit Number </w:t>
      </w:r>
      <w:r w:rsidR="00CB7743" w:rsidRPr="00D83C25">
        <w:rPr>
          <w:color w:val="000000" w:themeColor="text1"/>
        </w:rPr>
        <w:fldChar w:fldCharType="begin"/>
      </w:r>
      <w:r w:rsidR="00CB7743" w:rsidRPr="00D83C25">
        <w:rPr>
          <w:color w:val="000000" w:themeColor="text1"/>
        </w:rPr>
        <w:instrText xml:space="preserve"> MERGEFIELD Permit_number </w:instrText>
      </w:r>
      <w:r w:rsidR="00CB7743" w:rsidRPr="00D83C25">
        <w:rPr>
          <w:color w:val="000000" w:themeColor="text1"/>
        </w:rPr>
        <w:fldChar w:fldCharType="separate"/>
      </w:r>
      <w:r w:rsidR="00D83C25" w:rsidRPr="00D83C25">
        <w:rPr>
          <w:noProof/>
          <w:color w:val="000000" w:themeColor="text1"/>
        </w:rPr>
        <w:t>BP0266601</w:t>
      </w:r>
      <w:r w:rsidR="00CB7743" w:rsidRPr="00D83C25">
        <w:rPr>
          <w:color w:val="000000" w:themeColor="text1"/>
        </w:rPr>
        <w:fldChar w:fldCharType="end"/>
      </w:r>
    </w:p>
    <w:p w14:paraId="40498162" w14:textId="77777777" w:rsidR="00166CA5" w:rsidRPr="00D83C25" w:rsidRDefault="00166CA5" w:rsidP="00166CA5">
      <w:pPr>
        <w:pStyle w:val="Heading1nonum"/>
        <w:spacing w:line="312" w:lineRule="auto"/>
        <w:rPr>
          <w:color w:val="000000" w:themeColor="text1"/>
        </w:rPr>
      </w:pPr>
      <w:r w:rsidRPr="00D83C25">
        <w:rPr>
          <w:color w:val="000000" w:themeColor="text1"/>
        </w:rP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19F4A4C" w14:textId="77777777" w:rsidR="007F197F" w:rsidRDefault="007F197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3FCD460C" w14:textId="217299F5" w:rsidR="007F197F" w:rsidRPr="00B53F99" w:rsidRDefault="007F197F"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7F197F">
        <w:rPr>
          <w:rFonts w:ascii="Arial" w:hAnsi="Arial" w:cs="Arial"/>
          <w:sz w:val="22"/>
          <w:szCs w:val="22"/>
        </w:rPr>
        <w:t>This permit variation and consolidation is to reflect asset improvements that have been agreed between Natural Resources Wales and Dŵr Cymru Cyfyngedig as part of the National Environment Programme. This permit requires the operator to install overflow operation monitoring into storm storage and MCERTS flow monitoring to record flow passed forward</w:t>
      </w:r>
      <w:r>
        <w:rPr>
          <w:rFonts w:ascii="Arial" w:hAnsi="Arial" w:cs="Arial"/>
          <w:sz w:val="22"/>
          <w:szCs w:val="22"/>
        </w:rPr>
        <w:t>.</w:t>
      </w:r>
      <w:r w:rsidRPr="007F197F">
        <w:rPr>
          <w:rFonts w:ascii="Arial" w:hAnsi="Arial" w:cs="Arial"/>
          <w:sz w:val="22"/>
          <w:szCs w:val="22"/>
        </w:rPr>
        <w:t xml:space="preserve"> Compliance assessment against flow passed forward and overflow operation into storm storage will be carried out for the first full calendar year after both monitors have been installed.</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4AEA0AC5"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870877" w:rsidRPr="00870877">
        <w:rPr>
          <w:rFonts w:cs="Arial"/>
          <w:sz w:val="22"/>
          <w:szCs w:val="22"/>
          <w:vertAlign w:val="superscript"/>
        </w:rPr>
        <w:t>th</w:t>
      </w:r>
      <w:r w:rsidR="00870877">
        <w:rPr>
          <w:rFonts w:cs="Arial"/>
          <w:sz w:val="22"/>
          <w:szCs w:val="22"/>
        </w:rPr>
        <w:t xml:space="preserve"> </w:t>
      </w:r>
      <w:r>
        <w:rPr>
          <w:rFonts w:cs="Arial"/>
          <w:sz w:val="22"/>
          <w:szCs w:val="22"/>
        </w:rPr>
        <w:t>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00"/>
        <w:gridCol w:w="1903"/>
        <w:gridCol w:w="3969"/>
      </w:tblGrid>
      <w:tr w:rsidR="00166CA5" w14:paraId="0A228D43" w14:textId="77777777" w:rsidTr="00BC2C15">
        <w:trPr>
          <w:cantSplit/>
        </w:trPr>
        <w:tc>
          <w:tcPr>
            <w:tcW w:w="90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166CA5">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245378">
        <w:tc>
          <w:tcPr>
            <w:tcW w:w="3200" w:type="dxa"/>
            <w:tcBorders>
              <w:top w:val="single" w:sz="6" w:space="0" w:color="auto"/>
              <w:left w:val="nil"/>
              <w:bottom w:val="single" w:sz="6" w:space="0" w:color="auto"/>
              <w:right w:val="nil"/>
            </w:tcBorders>
          </w:tcPr>
          <w:p w14:paraId="6A92087F"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Detail</w:t>
            </w:r>
          </w:p>
        </w:tc>
        <w:tc>
          <w:tcPr>
            <w:tcW w:w="1903" w:type="dxa"/>
            <w:tcBorders>
              <w:top w:val="single" w:sz="6" w:space="0" w:color="auto"/>
              <w:left w:val="nil"/>
              <w:bottom w:val="single" w:sz="6" w:space="0" w:color="auto"/>
              <w:right w:val="nil"/>
            </w:tcBorders>
          </w:tcPr>
          <w:p w14:paraId="7F5CE313"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Comments</w:t>
            </w:r>
          </w:p>
        </w:tc>
      </w:tr>
      <w:tr w:rsidR="005344E4" w14:paraId="777B0112" w14:textId="77777777" w:rsidTr="005344E4">
        <w:tc>
          <w:tcPr>
            <w:tcW w:w="3200" w:type="dxa"/>
            <w:tcBorders>
              <w:top w:val="single" w:sz="6" w:space="0" w:color="auto"/>
              <w:left w:val="nil"/>
              <w:bottom w:val="single" w:sz="6" w:space="0" w:color="auto"/>
              <w:right w:val="nil"/>
            </w:tcBorders>
          </w:tcPr>
          <w:p w14:paraId="4C7F7CA7" w14:textId="022AC8EC" w:rsidR="005344E4" w:rsidRPr="00CE544F" w:rsidRDefault="005344E4" w:rsidP="005344E4">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Regulator-</w:t>
            </w:r>
            <w:r w:rsidRPr="005C0585">
              <w:rPr>
                <w:rFonts w:ascii="Arial" w:hAnsi="Arial" w:cs="Arial"/>
                <w:color w:val="auto"/>
                <w:sz w:val="22"/>
                <w:szCs w:val="22"/>
              </w:rPr>
              <w:t xml:space="preserve">initiated variation </w:t>
            </w:r>
            <w:r w:rsidRPr="00AC53E2">
              <w:rPr>
                <w:rFonts w:ascii="Arial" w:hAnsi="Arial" w:cs="Arial"/>
                <w:color w:val="auto"/>
                <w:sz w:val="22"/>
                <w:szCs w:val="22"/>
              </w:rPr>
              <w:t>PAN-021129</w:t>
            </w:r>
          </w:p>
        </w:tc>
        <w:tc>
          <w:tcPr>
            <w:tcW w:w="1903" w:type="dxa"/>
            <w:tcBorders>
              <w:top w:val="single" w:sz="6" w:space="0" w:color="auto"/>
              <w:left w:val="nil"/>
              <w:bottom w:val="single" w:sz="6" w:space="0" w:color="auto"/>
              <w:right w:val="nil"/>
            </w:tcBorders>
          </w:tcPr>
          <w:p w14:paraId="51DDF1E7" w14:textId="3E6AC80C" w:rsidR="005344E4" w:rsidRDefault="005344E4" w:rsidP="005344E4">
            <w:pPr>
              <w:pStyle w:val="Tablebody"/>
              <w:spacing w:beforeLines="20" w:before="48" w:afterLines="20" w:after="48" w:line="276" w:lineRule="auto"/>
              <w:rPr>
                <w:rFonts w:ascii="Arial" w:hAnsi="Arial" w:cs="Arial"/>
                <w:color w:val="FF0000"/>
                <w:sz w:val="22"/>
                <w:szCs w:val="22"/>
              </w:rPr>
            </w:pPr>
            <w:r w:rsidRPr="00AC53E2">
              <w:rPr>
                <w:rFonts w:ascii="Arial" w:hAnsi="Arial" w:cs="Arial"/>
                <w:color w:val="auto"/>
                <w:sz w:val="22"/>
                <w:szCs w:val="22"/>
              </w:rPr>
              <w:t>25/05/2023</w:t>
            </w:r>
          </w:p>
        </w:tc>
        <w:tc>
          <w:tcPr>
            <w:tcW w:w="3969" w:type="dxa"/>
            <w:tcBorders>
              <w:top w:val="single" w:sz="6" w:space="0" w:color="auto"/>
              <w:left w:val="nil"/>
              <w:bottom w:val="single" w:sz="6" w:space="0" w:color="auto"/>
              <w:right w:val="nil"/>
            </w:tcBorders>
          </w:tcPr>
          <w:p w14:paraId="4A95FF96" w14:textId="218944B0" w:rsidR="005344E4" w:rsidRPr="00CE544F" w:rsidRDefault="005344E4" w:rsidP="005344E4">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5344E4" w14:paraId="3DA82CC6" w14:textId="77777777" w:rsidTr="005344E4">
        <w:tc>
          <w:tcPr>
            <w:tcW w:w="3200" w:type="dxa"/>
            <w:tcBorders>
              <w:top w:val="single" w:sz="6" w:space="0" w:color="auto"/>
              <w:left w:val="nil"/>
              <w:bottom w:val="single" w:sz="6" w:space="0" w:color="auto"/>
              <w:right w:val="nil"/>
            </w:tcBorders>
          </w:tcPr>
          <w:p w14:paraId="2EEF8A1A" w14:textId="77777777" w:rsidR="005344E4" w:rsidRPr="005C0585" w:rsidRDefault="005344E4" w:rsidP="005344E4">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2B65148" w14:textId="3691CD48" w:rsidR="005344E4" w:rsidRPr="00CE544F" w:rsidRDefault="005344E4" w:rsidP="005344E4">
            <w:pPr>
              <w:pStyle w:val="Tablebody"/>
              <w:spacing w:beforeLines="20" w:before="48" w:afterLines="20" w:after="48" w:line="276" w:lineRule="auto"/>
              <w:rPr>
                <w:rFonts w:ascii="Arial" w:hAnsi="Arial" w:cs="Arial"/>
                <w:color w:val="FF0000"/>
                <w:sz w:val="22"/>
                <w:szCs w:val="22"/>
              </w:rPr>
            </w:pPr>
            <w:r w:rsidRPr="00AC53E2">
              <w:rPr>
                <w:rFonts w:ascii="Arial" w:hAnsi="Arial" w:cs="Arial"/>
                <w:color w:val="auto"/>
                <w:sz w:val="22"/>
                <w:szCs w:val="22"/>
              </w:rPr>
              <w:t>BP0266601</w:t>
            </w:r>
          </w:p>
        </w:tc>
        <w:tc>
          <w:tcPr>
            <w:tcW w:w="1903" w:type="dxa"/>
            <w:tcBorders>
              <w:top w:val="single" w:sz="6" w:space="0" w:color="auto"/>
              <w:left w:val="nil"/>
              <w:bottom w:val="single" w:sz="6" w:space="0" w:color="auto"/>
              <w:right w:val="nil"/>
            </w:tcBorders>
          </w:tcPr>
          <w:p w14:paraId="3759084E" w14:textId="60B7E362" w:rsidR="005344E4" w:rsidRPr="00CE544F" w:rsidRDefault="005344E4" w:rsidP="005344E4">
            <w:pPr>
              <w:pStyle w:val="Tablebody"/>
              <w:spacing w:beforeLines="20" w:before="48" w:afterLines="20" w:after="48" w:line="276" w:lineRule="auto"/>
              <w:rPr>
                <w:rFonts w:ascii="Arial" w:hAnsi="Arial" w:cs="Arial"/>
                <w:color w:val="FF0000"/>
                <w:sz w:val="22"/>
                <w:szCs w:val="22"/>
              </w:rPr>
            </w:pPr>
            <w:r w:rsidRPr="00C0149B">
              <w:rPr>
                <w:rFonts w:ascii="Arial" w:hAnsi="Arial" w:cs="Arial"/>
                <w:color w:val="000000" w:themeColor="text1"/>
                <w:sz w:val="22"/>
                <w:szCs w:val="22"/>
              </w:rPr>
              <w:t>31/07/2023</w:t>
            </w:r>
          </w:p>
        </w:tc>
        <w:tc>
          <w:tcPr>
            <w:tcW w:w="3969" w:type="dxa"/>
            <w:tcBorders>
              <w:top w:val="single" w:sz="6" w:space="0" w:color="auto"/>
              <w:left w:val="nil"/>
              <w:bottom w:val="single" w:sz="6" w:space="0" w:color="auto"/>
              <w:right w:val="nil"/>
            </w:tcBorders>
          </w:tcPr>
          <w:p w14:paraId="6DA0674F" w14:textId="1AF0FAC7" w:rsidR="005344E4" w:rsidRPr="00CE544F" w:rsidRDefault="005344E4" w:rsidP="005344E4">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9F798E" w14:paraId="6B607EE5" w14:textId="77777777" w:rsidTr="00245378">
        <w:tc>
          <w:tcPr>
            <w:tcW w:w="3200" w:type="dxa"/>
            <w:tcBorders>
              <w:top w:val="single" w:sz="6" w:space="0" w:color="auto"/>
              <w:left w:val="nil"/>
              <w:bottom w:val="single" w:sz="6" w:space="0" w:color="auto"/>
              <w:right w:val="nil"/>
            </w:tcBorders>
          </w:tcPr>
          <w:p w14:paraId="2C6310F3" w14:textId="0C4979D8" w:rsidR="009F798E" w:rsidRPr="005344E4" w:rsidRDefault="009F798E" w:rsidP="009F798E">
            <w:pPr>
              <w:pStyle w:val="Tablebody"/>
              <w:spacing w:beforeLines="20" w:before="48" w:afterLines="20" w:after="48" w:line="276" w:lineRule="auto"/>
              <w:rPr>
                <w:rFonts w:ascii="Arial" w:hAnsi="Arial" w:cs="Arial"/>
                <w:color w:val="000000" w:themeColor="text1"/>
                <w:sz w:val="22"/>
                <w:szCs w:val="22"/>
              </w:rPr>
            </w:pPr>
            <w:r w:rsidRPr="005344E4">
              <w:rPr>
                <w:rFonts w:ascii="Arial" w:hAnsi="Arial" w:cs="Arial"/>
                <w:color w:val="000000" w:themeColor="text1"/>
                <w:sz w:val="22"/>
                <w:szCs w:val="22"/>
              </w:rPr>
              <w:t>Regulator-initiated variation</w:t>
            </w:r>
            <w:r w:rsidR="00B873B4" w:rsidRPr="005344E4">
              <w:rPr>
                <w:rFonts w:ascii="Arial" w:hAnsi="Arial" w:cs="Arial"/>
                <w:color w:val="000000" w:themeColor="text1"/>
                <w:sz w:val="22"/>
                <w:szCs w:val="22"/>
              </w:rPr>
              <w:t xml:space="preserve"> </w:t>
            </w:r>
            <w:r w:rsidRPr="005344E4">
              <w:rPr>
                <w:rFonts w:ascii="Arial" w:hAnsi="Arial" w:cs="Arial"/>
                <w:color w:val="000000" w:themeColor="text1"/>
                <w:sz w:val="22"/>
                <w:szCs w:val="22"/>
              </w:rPr>
              <w:fldChar w:fldCharType="begin"/>
            </w:r>
            <w:r w:rsidRPr="005344E4">
              <w:rPr>
                <w:rFonts w:ascii="Arial" w:hAnsi="Arial" w:cs="Arial"/>
                <w:color w:val="000000" w:themeColor="text1"/>
                <w:sz w:val="22"/>
                <w:szCs w:val="22"/>
              </w:rPr>
              <w:instrText xml:space="preserve"> MERGEFIELD PAN </w:instrText>
            </w:r>
            <w:r w:rsidRPr="005344E4">
              <w:rPr>
                <w:rFonts w:ascii="Arial" w:hAnsi="Arial" w:cs="Arial"/>
                <w:color w:val="000000" w:themeColor="text1"/>
                <w:sz w:val="22"/>
                <w:szCs w:val="22"/>
              </w:rPr>
              <w:fldChar w:fldCharType="separate"/>
            </w:r>
            <w:r w:rsidR="00D83C25" w:rsidRPr="005344E4">
              <w:rPr>
                <w:rFonts w:ascii="Arial" w:hAnsi="Arial" w:cs="Arial"/>
                <w:noProof/>
                <w:color w:val="000000" w:themeColor="text1"/>
                <w:sz w:val="22"/>
                <w:szCs w:val="22"/>
              </w:rPr>
              <w:t>PAN-023217</w:t>
            </w:r>
            <w:r w:rsidRPr="005344E4">
              <w:rPr>
                <w:rFonts w:ascii="Arial" w:hAnsi="Arial" w:cs="Arial"/>
                <w:color w:val="000000" w:themeColor="text1"/>
                <w:sz w:val="22"/>
                <w:szCs w:val="22"/>
              </w:rPr>
              <w:fldChar w:fldCharType="end"/>
            </w:r>
          </w:p>
        </w:tc>
        <w:tc>
          <w:tcPr>
            <w:tcW w:w="1903" w:type="dxa"/>
            <w:tcBorders>
              <w:top w:val="single" w:sz="6" w:space="0" w:color="auto"/>
              <w:left w:val="nil"/>
              <w:bottom w:val="single" w:sz="6" w:space="0" w:color="auto"/>
              <w:right w:val="nil"/>
            </w:tcBorders>
          </w:tcPr>
          <w:p w14:paraId="37B51F6F" w14:textId="079FA2FF" w:rsidR="009F798E" w:rsidRPr="005344E4" w:rsidRDefault="005344E4" w:rsidP="009F798E">
            <w:pPr>
              <w:pStyle w:val="Tablebody"/>
              <w:spacing w:beforeLines="20" w:before="48" w:afterLines="20" w:after="48" w:line="276" w:lineRule="auto"/>
              <w:rPr>
                <w:rFonts w:ascii="Arial" w:hAnsi="Arial" w:cs="Arial"/>
                <w:color w:val="000000" w:themeColor="text1"/>
                <w:sz w:val="22"/>
                <w:szCs w:val="22"/>
              </w:rPr>
            </w:pPr>
            <w:r w:rsidRPr="005344E4">
              <w:rPr>
                <w:rFonts w:ascii="Arial" w:hAnsi="Arial" w:cs="Arial"/>
                <w:color w:val="000000" w:themeColor="text1"/>
                <w:sz w:val="22"/>
                <w:szCs w:val="22"/>
              </w:rPr>
              <w:t>02/05/2024</w:t>
            </w:r>
          </w:p>
        </w:tc>
        <w:tc>
          <w:tcPr>
            <w:tcW w:w="3969" w:type="dxa"/>
            <w:tcBorders>
              <w:top w:val="single" w:sz="6" w:space="0" w:color="auto"/>
              <w:left w:val="nil"/>
              <w:bottom w:val="single" w:sz="6" w:space="0" w:color="auto"/>
              <w:right w:val="nil"/>
            </w:tcBorders>
          </w:tcPr>
          <w:p w14:paraId="3A83BFC3" w14:textId="4615E613" w:rsidR="009F798E" w:rsidRPr="005344E4" w:rsidRDefault="00CB530A" w:rsidP="009F798E">
            <w:pPr>
              <w:pStyle w:val="Tablebody"/>
              <w:spacing w:beforeLines="20" w:before="48" w:afterLines="20" w:after="48" w:line="276" w:lineRule="auto"/>
              <w:rPr>
                <w:rFonts w:ascii="Arial" w:hAnsi="Arial" w:cs="Arial"/>
                <w:color w:val="000000" w:themeColor="text1"/>
                <w:sz w:val="22"/>
                <w:szCs w:val="22"/>
              </w:rPr>
            </w:pPr>
            <w:r w:rsidRPr="005344E4">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245378">
        <w:tc>
          <w:tcPr>
            <w:tcW w:w="3200" w:type="dxa"/>
            <w:tcBorders>
              <w:top w:val="single" w:sz="6" w:space="0" w:color="auto"/>
              <w:left w:val="nil"/>
              <w:bottom w:val="single" w:sz="6" w:space="0" w:color="auto"/>
              <w:right w:val="nil"/>
            </w:tcBorders>
          </w:tcPr>
          <w:p w14:paraId="6FF0F5F9" w14:textId="77777777" w:rsidR="009F798E" w:rsidRPr="005344E4" w:rsidRDefault="009F798E" w:rsidP="009F798E">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Variati</w:t>
            </w:r>
            <w:r w:rsidRPr="005344E4">
              <w:rPr>
                <w:rFonts w:ascii="Arial" w:hAnsi="Arial" w:cs="Arial"/>
                <w:color w:val="000000" w:themeColor="text1"/>
                <w:sz w:val="22"/>
                <w:szCs w:val="22"/>
              </w:rPr>
              <w:t>on Issued</w:t>
            </w:r>
          </w:p>
          <w:p w14:paraId="0A19491F" w14:textId="55B9A733"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5344E4">
              <w:rPr>
                <w:rFonts w:ascii="Arial" w:hAnsi="Arial" w:cs="Arial"/>
                <w:color w:val="000000" w:themeColor="text1"/>
                <w:sz w:val="22"/>
                <w:szCs w:val="22"/>
              </w:rPr>
              <w:fldChar w:fldCharType="begin"/>
            </w:r>
            <w:r w:rsidRPr="005344E4">
              <w:rPr>
                <w:rFonts w:ascii="Arial" w:hAnsi="Arial" w:cs="Arial"/>
                <w:color w:val="000000" w:themeColor="text1"/>
                <w:sz w:val="22"/>
                <w:szCs w:val="22"/>
              </w:rPr>
              <w:instrText xml:space="preserve"> MERGEFIELD Permit_number </w:instrText>
            </w:r>
            <w:r w:rsidRPr="005344E4">
              <w:rPr>
                <w:rFonts w:ascii="Arial" w:hAnsi="Arial" w:cs="Arial"/>
                <w:color w:val="000000" w:themeColor="text1"/>
                <w:sz w:val="22"/>
                <w:szCs w:val="22"/>
              </w:rPr>
              <w:fldChar w:fldCharType="separate"/>
            </w:r>
            <w:r w:rsidR="00D83C25" w:rsidRPr="005344E4">
              <w:rPr>
                <w:rFonts w:ascii="Arial" w:hAnsi="Arial" w:cs="Arial"/>
                <w:noProof/>
                <w:color w:val="000000" w:themeColor="text1"/>
                <w:sz w:val="22"/>
                <w:szCs w:val="22"/>
              </w:rPr>
              <w:t>BP0266601</w:t>
            </w:r>
            <w:r w:rsidRPr="005344E4">
              <w:rPr>
                <w:rFonts w:ascii="Arial" w:hAnsi="Arial" w:cs="Arial"/>
                <w:color w:val="000000" w:themeColor="text1"/>
                <w:sz w:val="22"/>
                <w:szCs w:val="22"/>
              </w:rPr>
              <w:fldChar w:fldCharType="end"/>
            </w:r>
          </w:p>
        </w:tc>
        <w:tc>
          <w:tcPr>
            <w:tcW w:w="1903" w:type="dxa"/>
            <w:tcBorders>
              <w:top w:val="single" w:sz="6" w:space="0" w:color="auto"/>
              <w:left w:val="nil"/>
              <w:bottom w:val="single" w:sz="6" w:space="0" w:color="auto"/>
              <w:right w:val="nil"/>
            </w:tcBorders>
          </w:tcPr>
          <w:p w14:paraId="0716E0E3" w14:textId="3D4C85FB" w:rsidR="009F798E" w:rsidRPr="004A615E" w:rsidRDefault="00870877" w:rsidP="009F798E">
            <w:pPr>
              <w:pStyle w:val="Tablebody"/>
              <w:spacing w:beforeLines="20" w:before="48" w:afterLines="20" w:after="48" w:line="276" w:lineRule="auto"/>
              <w:rPr>
                <w:rFonts w:ascii="Arial" w:hAnsi="Arial" w:cs="Arial"/>
                <w:color w:val="FF0000"/>
                <w:sz w:val="22"/>
                <w:szCs w:val="22"/>
              </w:rPr>
            </w:pPr>
            <w:r w:rsidRPr="00870877">
              <w:rPr>
                <w:rFonts w:ascii="Arial" w:hAnsi="Arial" w:cs="Arial"/>
                <w:color w:val="000000" w:themeColor="text1"/>
                <w:sz w:val="22"/>
                <w:szCs w:val="22"/>
              </w:rPr>
              <w:t>02/08/2024</w:t>
            </w:r>
          </w:p>
        </w:tc>
        <w:tc>
          <w:tcPr>
            <w:tcW w:w="3969" w:type="dxa"/>
            <w:tcBorders>
              <w:top w:val="single" w:sz="6" w:space="0" w:color="auto"/>
              <w:left w:val="nil"/>
              <w:bottom w:val="single" w:sz="6" w:space="0" w:color="auto"/>
              <w:right w:val="nil"/>
            </w:tcBorders>
          </w:tcPr>
          <w:p w14:paraId="13BE27E7" w14:textId="46812062"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166CA5">
      <w:pPr>
        <w:pStyle w:val="Heading3nonum"/>
        <w:spacing w:line="312" w:lineRule="auto"/>
        <w:rPr>
          <w:sz w:val="22"/>
          <w:szCs w:val="22"/>
        </w:rPr>
      </w:pPr>
      <w:r w:rsidRPr="00093D0C">
        <w:rPr>
          <w:sz w:val="22"/>
          <w:szCs w:val="22"/>
        </w:rPr>
        <w:t>End of Introductory Note</w:t>
      </w:r>
      <w:r w:rsidR="00940C9C">
        <w:rPr>
          <w:sz w:val="22"/>
          <w:szCs w:val="22"/>
        </w:rPr>
        <w:t>.</w:t>
      </w:r>
    </w:p>
    <w:p w14:paraId="28E97DA0" w14:textId="77777777" w:rsidR="00F756D7" w:rsidRDefault="00F756D7">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0"/>
      </w:tblGrid>
      <w:tr w:rsidR="00166CA5" w:rsidRPr="00452DD5" w14:paraId="0D84C0A0" w14:textId="77777777" w:rsidTr="00870877">
        <w:trPr>
          <w:trHeight w:val="363"/>
        </w:trPr>
        <w:tc>
          <w:tcPr>
            <w:tcW w:w="6090"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6ADDAE13" w:rsidR="00166CA5" w:rsidRPr="00F756D7" w:rsidRDefault="00166CA5" w:rsidP="007857E3">
      <w:pPr>
        <w:pStyle w:val="Heading3nonum"/>
        <w:spacing w:before="0" w:line="276" w:lineRule="auto"/>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7857E3">
      <w:pPr>
        <w:pStyle w:val="Data"/>
        <w:spacing w:line="276" w:lineRule="auto"/>
        <w:rPr>
          <w:rStyle w:val="change"/>
          <w:rFonts w:cs="Arial"/>
          <w:color w:val="000000" w:themeColor="text1"/>
          <w:sz w:val="22"/>
          <w:szCs w:val="22"/>
        </w:rPr>
      </w:pPr>
    </w:p>
    <w:p w14:paraId="63224986" w14:textId="0CADBF18" w:rsidR="00166CA5" w:rsidRPr="005344E4" w:rsidRDefault="008D2310" w:rsidP="007857E3">
      <w:pPr>
        <w:pStyle w:val="Heading3nonum"/>
        <w:spacing w:before="0" w:line="276" w:lineRule="auto"/>
        <w:ind w:right="1701"/>
        <w:rPr>
          <w:rFonts w:cs="Arial"/>
          <w:color w:val="000000" w:themeColor="text1"/>
          <w:sz w:val="22"/>
          <w:szCs w:val="22"/>
        </w:rPr>
      </w:pPr>
      <w:r w:rsidRPr="00F756D7">
        <w:rPr>
          <w:rFonts w:cs="Arial"/>
          <w:color w:val="000000" w:themeColor="text1"/>
          <w:sz w:val="22"/>
          <w:szCs w:val="22"/>
        </w:rPr>
        <w:t>P</w:t>
      </w:r>
      <w:r w:rsidR="00166CA5" w:rsidRPr="00F756D7">
        <w:rPr>
          <w:rFonts w:cs="Arial"/>
          <w:color w:val="000000" w:themeColor="text1"/>
          <w:sz w:val="22"/>
          <w:szCs w:val="22"/>
        </w:rPr>
        <w:t>erm</w:t>
      </w:r>
      <w:r w:rsidR="00166CA5" w:rsidRPr="005344E4">
        <w:rPr>
          <w:rFonts w:cs="Arial"/>
          <w:color w:val="000000" w:themeColor="text1"/>
          <w:sz w:val="22"/>
          <w:szCs w:val="22"/>
        </w:rPr>
        <w:t>it number</w:t>
      </w:r>
    </w:p>
    <w:p w14:paraId="356B825B" w14:textId="73DCD1FE" w:rsidR="00166CA5" w:rsidRPr="005344E4" w:rsidRDefault="00312211" w:rsidP="007857E3">
      <w:pPr>
        <w:pStyle w:val="Data"/>
        <w:spacing w:line="276" w:lineRule="auto"/>
        <w:rPr>
          <w:rFonts w:cs="Arial"/>
          <w:color w:val="000000" w:themeColor="text1"/>
          <w:sz w:val="22"/>
          <w:szCs w:val="22"/>
        </w:rPr>
      </w:pPr>
      <w:r w:rsidRPr="005344E4">
        <w:rPr>
          <w:rFonts w:cs="Arial"/>
          <w:color w:val="000000" w:themeColor="text1"/>
          <w:sz w:val="22"/>
          <w:szCs w:val="22"/>
        </w:rPr>
        <w:fldChar w:fldCharType="begin"/>
      </w:r>
      <w:r w:rsidRPr="005344E4">
        <w:rPr>
          <w:rFonts w:cs="Arial"/>
          <w:color w:val="000000" w:themeColor="text1"/>
          <w:sz w:val="22"/>
          <w:szCs w:val="22"/>
        </w:rPr>
        <w:instrText xml:space="preserve"> MERGEFIELD Permit_number </w:instrText>
      </w:r>
      <w:r w:rsidRPr="005344E4">
        <w:rPr>
          <w:rFonts w:cs="Arial"/>
          <w:color w:val="000000" w:themeColor="text1"/>
          <w:sz w:val="22"/>
          <w:szCs w:val="22"/>
        </w:rPr>
        <w:fldChar w:fldCharType="separate"/>
      </w:r>
      <w:r w:rsidR="00D83C25" w:rsidRPr="005344E4">
        <w:rPr>
          <w:rFonts w:cs="Arial"/>
          <w:noProof/>
          <w:color w:val="000000" w:themeColor="text1"/>
          <w:sz w:val="22"/>
          <w:szCs w:val="22"/>
        </w:rPr>
        <w:t>BP0266601</w:t>
      </w:r>
      <w:r w:rsidRPr="005344E4">
        <w:rPr>
          <w:rFonts w:cs="Arial"/>
          <w:color w:val="000000" w:themeColor="text1"/>
          <w:sz w:val="22"/>
          <w:szCs w:val="22"/>
        </w:rPr>
        <w:fldChar w:fldCharType="end"/>
      </w:r>
    </w:p>
    <w:p w14:paraId="7874AD61" w14:textId="77777777" w:rsidR="00166CA5" w:rsidRPr="005344E4" w:rsidRDefault="00166CA5" w:rsidP="007857E3">
      <w:pPr>
        <w:pStyle w:val="Data"/>
        <w:spacing w:line="276" w:lineRule="auto"/>
        <w:rPr>
          <w:rStyle w:val="change"/>
          <w:rFonts w:cs="Arial"/>
          <w:color w:val="000000" w:themeColor="text1"/>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3" w:name="_Hlk13917238"/>
      <w:r w:rsidRPr="005344E4">
        <w:rPr>
          <w:rStyle w:val="change"/>
          <w:rFonts w:cs="Arial"/>
          <w:b w:val="0"/>
          <w:color w:val="000000" w:themeColor="text1"/>
          <w:sz w:val="22"/>
          <w:szCs w:val="22"/>
        </w:rPr>
        <w:t xml:space="preserve">Issued </w:t>
      </w:r>
      <w:r w:rsidRPr="008D2310">
        <w:rPr>
          <w:rStyle w:val="change"/>
          <w:rFonts w:cs="Arial"/>
          <w:b w:val="0"/>
          <w:color w:val="auto"/>
          <w:sz w:val="22"/>
          <w:szCs w:val="22"/>
        </w:rPr>
        <w:t>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BC2C15">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BC2C15">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5344E4" w:rsidRDefault="00166CA5" w:rsidP="007857E3">
      <w:pPr>
        <w:pStyle w:val="Data"/>
        <w:spacing w:line="276" w:lineRule="auto"/>
        <w:ind w:right="23"/>
        <w:rPr>
          <w:rStyle w:val="change"/>
          <w:rFonts w:cs="Arial"/>
          <w:b w:val="0"/>
          <w:color w:val="000000" w:themeColor="text1"/>
          <w:sz w:val="22"/>
          <w:szCs w:val="22"/>
        </w:rPr>
      </w:pPr>
      <w:r w:rsidRPr="009F6C74">
        <w:rPr>
          <w:b w:val="0"/>
          <w:color w:val="auto"/>
          <w:sz w:val="22"/>
          <w:szCs w:val="22"/>
        </w:rPr>
        <w:t>to op</w:t>
      </w:r>
      <w:r w:rsidRPr="005344E4">
        <w:rPr>
          <w:b w:val="0"/>
          <w:color w:val="000000" w:themeColor="text1"/>
          <w:sz w:val="22"/>
          <w:szCs w:val="22"/>
        </w:rPr>
        <w:t xml:space="preserve">erate </w:t>
      </w:r>
      <w:r w:rsidRPr="005344E4">
        <w:rPr>
          <w:rFonts w:cs="Arial"/>
          <w:b w:val="0"/>
          <w:color w:val="000000" w:themeColor="text1"/>
          <w:sz w:val="22"/>
          <w:szCs w:val="22"/>
        </w:rPr>
        <w:t>a water discharge activity</w:t>
      </w:r>
      <w:r w:rsidRPr="005344E4">
        <w:rPr>
          <w:b w:val="0"/>
          <w:color w:val="000000" w:themeColor="text1"/>
          <w:sz w:val="22"/>
          <w:szCs w:val="22"/>
        </w:rPr>
        <w:t xml:space="preserve"> at</w:t>
      </w:r>
    </w:p>
    <w:p w14:paraId="585B66E3" w14:textId="30F95175" w:rsidR="00312211" w:rsidRPr="005344E4" w:rsidRDefault="00312211" w:rsidP="007857E3">
      <w:pPr>
        <w:pStyle w:val="Data"/>
        <w:spacing w:line="276" w:lineRule="auto"/>
        <w:rPr>
          <w:rStyle w:val="change"/>
          <w:rFonts w:cs="Arial"/>
          <w:color w:val="000000" w:themeColor="text1"/>
          <w:sz w:val="22"/>
          <w:szCs w:val="22"/>
        </w:rPr>
      </w:pPr>
      <w:r w:rsidRPr="005344E4">
        <w:rPr>
          <w:rStyle w:val="change"/>
          <w:rFonts w:cs="Arial"/>
          <w:color w:val="000000" w:themeColor="text1"/>
          <w:sz w:val="22"/>
          <w:szCs w:val="22"/>
        </w:rPr>
        <w:fldChar w:fldCharType="begin"/>
      </w:r>
      <w:r w:rsidRPr="005344E4">
        <w:rPr>
          <w:rStyle w:val="change"/>
          <w:rFonts w:cs="Arial"/>
          <w:color w:val="000000" w:themeColor="text1"/>
          <w:sz w:val="22"/>
          <w:szCs w:val="22"/>
        </w:rPr>
        <w:instrText xml:space="preserve"> MERGEFIELD Site_name </w:instrText>
      </w:r>
      <w:r w:rsidRPr="005344E4">
        <w:rPr>
          <w:rStyle w:val="change"/>
          <w:rFonts w:cs="Arial"/>
          <w:color w:val="000000" w:themeColor="text1"/>
          <w:sz w:val="22"/>
          <w:szCs w:val="22"/>
        </w:rPr>
        <w:fldChar w:fldCharType="separate"/>
      </w:r>
      <w:r w:rsidR="00D83C25" w:rsidRPr="005344E4">
        <w:rPr>
          <w:rStyle w:val="change"/>
          <w:rFonts w:cs="Arial"/>
          <w:noProof/>
          <w:color w:val="000000" w:themeColor="text1"/>
          <w:sz w:val="22"/>
          <w:szCs w:val="22"/>
        </w:rPr>
        <w:t>Storm and Emergency Overflow at Manorbier Transfer SPS</w:t>
      </w:r>
      <w:r w:rsidRPr="005344E4">
        <w:rPr>
          <w:rStyle w:val="change"/>
          <w:rFonts w:cs="Arial"/>
          <w:color w:val="000000" w:themeColor="text1"/>
          <w:sz w:val="22"/>
          <w:szCs w:val="22"/>
        </w:rPr>
        <w:fldChar w:fldCharType="end"/>
      </w:r>
    </w:p>
    <w:p w14:paraId="766DFC9C" w14:textId="3D98988B" w:rsidR="00312211" w:rsidRPr="005344E4" w:rsidRDefault="00312211" w:rsidP="007857E3">
      <w:pPr>
        <w:pStyle w:val="Data"/>
        <w:spacing w:line="276" w:lineRule="auto"/>
        <w:rPr>
          <w:rStyle w:val="change"/>
          <w:rFonts w:cs="Arial"/>
          <w:color w:val="000000" w:themeColor="text1"/>
          <w:sz w:val="22"/>
          <w:szCs w:val="22"/>
        </w:rPr>
      </w:pPr>
      <w:r w:rsidRPr="005344E4">
        <w:rPr>
          <w:rStyle w:val="change"/>
          <w:rFonts w:cs="Arial"/>
          <w:color w:val="000000" w:themeColor="text1"/>
          <w:sz w:val="22"/>
          <w:szCs w:val="22"/>
        </w:rPr>
        <w:fldChar w:fldCharType="begin"/>
      </w:r>
      <w:r w:rsidRPr="005344E4">
        <w:rPr>
          <w:rStyle w:val="change"/>
          <w:rFonts w:cs="Arial"/>
          <w:color w:val="000000" w:themeColor="text1"/>
          <w:sz w:val="22"/>
          <w:szCs w:val="22"/>
        </w:rPr>
        <w:instrText xml:space="preserve"> MERGEFIELD DSI_ADD2 </w:instrText>
      </w:r>
      <w:r w:rsidRPr="005344E4">
        <w:rPr>
          <w:rStyle w:val="change"/>
          <w:rFonts w:cs="Arial"/>
          <w:color w:val="000000" w:themeColor="text1"/>
          <w:sz w:val="22"/>
          <w:szCs w:val="22"/>
        </w:rPr>
        <w:fldChar w:fldCharType="separate"/>
      </w:r>
      <w:r w:rsidR="00D83C25" w:rsidRPr="005344E4">
        <w:rPr>
          <w:rStyle w:val="change"/>
          <w:rFonts w:cs="Arial"/>
          <w:noProof/>
          <w:color w:val="000000" w:themeColor="text1"/>
          <w:sz w:val="22"/>
          <w:szCs w:val="22"/>
        </w:rPr>
        <w:t>Lane opposite Beach Car Park</w:t>
      </w:r>
      <w:r w:rsidRPr="005344E4">
        <w:rPr>
          <w:rStyle w:val="change"/>
          <w:rFonts w:cs="Arial"/>
          <w:color w:val="000000" w:themeColor="text1"/>
          <w:sz w:val="22"/>
          <w:szCs w:val="22"/>
        </w:rPr>
        <w:fldChar w:fldCharType="end"/>
      </w:r>
    </w:p>
    <w:p w14:paraId="38094AC0" w14:textId="7470DD74" w:rsidR="00312211" w:rsidRPr="005344E4" w:rsidRDefault="00312211" w:rsidP="007857E3">
      <w:pPr>
        <w:pStyle w:val="Data"/>
        <w:spacing w:line="276" w:lineRule="auto"/>
        <w:rPr>
          <w:rStyle w:val="change"/>
          <w:rFonts w:cs="Arial"/>
          <w:color w:val="000000" w:themeColor="text1"/>
          <w:sz w:val="22"/>
          <w:szCs w:val="22"/>
        </w:rPr>
      </w:pPr>
      <w:r w:rsidRPr="005344E4">
        <w:rPr>
          <w:rStyle w:val="change"/>
          <w:rFonts w:cs="Arial"/>
          <w:color w:val="000000" w:themeColor="text1"/>
          <w:sz w:val="22"/>
          <w:szCs w:val="22"/>
        </w:rPr>
        <w:fldChar w:fldCharType="begin"/>
      </w:r>
      <w:r w:rsidRPr="005344E4">
        <w:rPr>
          <w:rStyle w:val="change"/>
          <w:rFonts w:cs="Arial"/>
          <w:color w:val="000000" w:themeColor="text1"/>
          <w:sz w:val="22"/>
          <w:szCs w:val="22"/>
        </w:rPr>
        <w:instrText xml:space="preserve"> MERGEFIELD DSI_ADD3 </w:instrText>
      </w:r>
      <w:r w:rsidRPr="005344E4">
        <w:rPr>
          <w:rStyle w:val="change"/>
          <w:rFonts w:cs="Arial"/>
          <w:color w:val="000000" w:themeColor="text1"/>
          <w:sz w:val="22"/>
          <w:szCs w:val="22"/>
        </w:rPr>
        <w:fldChar w:fldCharType="separate"/>
      </w:r>
      <w:r w:rsidR="00D83C25" w:rsidRPr="005344E4">
        <w:rPr>
          <w:rStyle w:val="change"/>
          <w:rFonts w:cs="Arial"/>
          <w:noProof/>
          <w:color w:val="000000" w:themeColor="text1"/>
          <w:sz w:val="22"/>
          <w:szCs w:val="22"/>
        </w:rPr>
        <w:t>Manorbier</w:t>
      </w:r>
      <w:r w:rsidRPr="005344E4">
        <w:rPr>
          <w:rStyle w:val="change"/>
          <w:rFonts w:cs="Arial"/>
          <w:color w:val="000000" w:themeColor="text1"/>
          <w:sz w:val="22"/>
          <w:szCs w:val="22"/>
        </w:rPr>
        <w:fldChar w:fldCharType="end"/>
      </w:r>
    </w:p>
    <w:p w14:paraId="018E1182" w14:textId="28537782" w:rsidR="00312211" w:rsidRPr="005344E4" w:rsidRDefault="00312211" w:rsidP="007857E3">
      <w:pPr>
        <w:pStyle w:val="Data"/>
        <w:spacing w:line="276" w:lineRule="auto"/>
        <w:rPr>
          <w:rStyle w:val="change"/>
          <w:rFonts w:cs="Arial"/>
          <w:color w:val="000000" w:themeColor="text1"/>
          <w:sz w:val="22"/>
          <w:szCs w:val="22"/>
        </w:rPr>
      </w:pPr>
      <w:r w:rsidRPr="005344E4">
        <w:rPr>
          <w:rStyle w:val="change"/>
          <w:rFonts w:cs="Arial"/>
          <w:color w:val="000000" w:themeColor="text1"/>
          <w:sz w:val="22"/>
          <w:szCs w:val="22"/>
        </w:rPr>
        <w:fldChar w:fldCharType="begin"/>
      </w:r>
      <w:r w:rsidRPr="005344E4">
        <w:rPr>
          <w:rStyle w:val="change"/>
          <w:rFonts w:cs="Arial"/>
          <w:color w:val="000000" w:themeColor="text1"/>
          <w:sz w:val="22"/>
          <w:szCs w:val="22"/>
        </w:rPr>
        <w:instrText xml:space="preserve"> MERGEFIELD DSI_ADD4 </w:instrText>
      </w:r>
      <w:r w:rsidRPr="005344E4">
        <w:rPr>
          <w:rStyle w:val="change"/>
          <w:rFonts w:cs="Arial"/>
          <w:color w:val="000000" w:themeColor="text1"/>
          <w:sz w:val="22"/>
          <w:szCs w:val="22"/>
        </w:rPr>
        <w:fldChar w:fldCharType="separate"/>
      </w:r>
      <w:r w:rsidR="00D83C25" w:rsidRPr="005344E4">
        <w:rPr>
          <w:rStyle w:val="change"/>
          <w:rFonts w:cs="Arial"/>
          <w:noProof/>
          <w:color w:val="000000" w:themeColor="text1"/>
          <w:sz w:val="22"/>
          <w:szCs w:val="22"/>
        </w:rPr>
        <w:t>Pembrokeshire</w:t>
      </w:r>
      <w:r w:rsidRPr="005344E4">
        <w:rPr>
          <w:rStyle w:val="change"/>
          <w:rFonts w:cs="Arial"/>
          <w:color w:val="000000" w:themeColor="text1"/>
          <w:sz w:val="22"/>
          <w:szCs w:val="22"/>
        </w:rPr>
        <w:fldChar w:fldCharType="end"/>
      </w:r>
    </w:p>
    <w:p w14:paraId="4513B9B1" w14:textId="1806E883" w:rsidR="00312211" w:rsidRPr="005344E4" w:rsidRDefault="00312211" w:rsidP="007857E3">
      <w:pPr>
        <w:pStyle w:val="Data"/>
        <w:spacing w:line="276" w:lineRule="auto"/>
        <w:rPr>
          <w:rStyle w:val="change"/>
          <w:rFonts w:cs="Arial"/>
          <w:color w:val="000000" w:themeColor="text1"/>
          <w:sz w:val="22"/>
          <w:szCs w:val="22"/>
        </w:rPr>
      </w:pPr>
      <w:r w:rsidRPr="005344E4">
        <w:rPr>
          <w:rStyle w:val="change"/>
          <w:rFonts w:cs="Arial"/>
          <w:color w:val="000000" w:themeColor="text1"/>
          <w:sz w:val="22"/>
          <w:szCs w:val="22"/>
        </w:rPr>
        <w:fldChar w:fldCharType="begin"/>
      </w:r>
      <w:r w:rsidRPr="005344E4">
        <w:rPr>
          <w:rStyle w:val="change"/>
          <w:rFonts w:cs="Arial"/>
          <w:color w:val="000000" w:themeColor="text1"/>
          <w:sz w:val="22"/>
          <w:szCs w:val="22"/>
        </w:rPr>
        <w:instrText xml:space="preserve"> MERGEFIELD DSI_POST_CODE </w:instrText>
      </w:r>
      <w:r w:rsidRPr="005344E4">
        <w:rPr>
          <w:rStyle w:val="change"/>
          <w:rFonts w:cs="Arial"/>
          <w:color w:val="000000" w:themeColor="text1"/>
          <w:sz w:val="22"/>
          <w:szCs w:val="22"/>
        </w:rPr>
        <w:fldChar w:fldCharType="separate"/>
      </w:r>
      <w:r w:rsidR="00D83C25" w:rsidRPr="005344E4">
        <w:rPr>
          <w:rStyle w:val="change"/>
          <w:rFonts w:cs="Arial"/>
          <w:noProof/>
          <w:color w:val="000000" w:themeColor="text1"/>
          <w:sz w:val="22"/>
          <w:szCs w:val="22"/>
        </w:rPr>
        <w:t>SA70 7SU</w:t>
      </w:r>
      <w:r w:rsidRPr="005344E4">
        <w:rPr>
          <w:rStyle w:val="change"/>
          <w:rFonts w:cs="Arial"/>
          <w:color w:val="000000" w:themeColor="text1"/>
          <w:sz w:val="22"/>
          <w:szCs w:val="22"/>
        </w:rPr>
        <w:fldChar w:fldCharType="end"/>
      </w:r>
    </w:p>
    <w:p w14:paraId="74449A65" w14:textId="77777777" w:rsidR="00166CA5" w:rsidRPr="005344E4" w:rsidRDefault="00166CA5" w:rsidP="007857E3">
      <w:pPr>
        <w:pStyle w:val="Heading3nonum"/>
        <w:spacing w:before="0" w:line="276" w:lineRule="auto"/>
        <w:rPr>
          <w:rFonts w:cs="Arial"/>
          <w:color w:val="000000" w:themeColor="text1"/>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5344E4">
        <w:rPr>
          <w:rFonts w:cs="Arial"/>
          <w:color w:val="000000" w:themeColor="text1"/>
          <w:sz w:val="22"/>
          <w:szCs w:val="22"/>
        </w:rPr>
        <w:t>to the exte</w:t>
      </w:r>
      <w:r w:rsidRPr="003A38DA">
        <w:rPr>
          <w:rFonts w:cs="Arial"/>
          <w:color w:val="auto"/>
          <w:sz w:val="22"/>
          <w:szCs w:val="22"/>
        </w:rPr>
        <w:t>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13A107EB" w:rsidR="00166CA5" w:rsidRPr="00870877" w:rsidRDefault="00166CA5" w:rsidP="007857E3">
      <w:pPr>
        <w:pStyle w:val="Heading3nonum"/>
        <w:spacing w:before="0" w:line="276" w:lineRule="auto"/>
        <w:rPr>
          <w:rFonts w:cs="Arial"/>
          <w:color w:val="000000" w:themeColor="text1"/>
          <w:sz w:val="22"/>
          <w:szCs w:val="22"/>
        </w:rPr>
      </w:pPr>
      <w:r w:rsidRPr="003A38DA">
        <w:rPr>
          <w:rFonts w:cs="Arial"/>
          <w:color w:val="auto"/>
          <w:sz w:val="22"/>
          <w:szCs w:val="22"/>
        </w:rPr>
        <w:t>The notice shall take effect fro</w:t>
      </w:r>
      <w:r w:rsidRPr="00870877">
        <w:rPr>
          <w:rFonts w:cs="Arial"/>
          <w:color w:val="000000" w:themeColor="text1"/>
          <w:sz w:val="22"/>
          <w:szCs w:val="22"/>
        </w:rPr>
        <w:t xml:space="preserve">m </w:t>
      </w:r>
      <w:r w:rsidR="00870877" w:rsidRPr="00870877">
        <w:rPr>
          <w:rFonts w:cs="Arial"/>
          <w:b/>
          <w:bCs/>
          <w:color w:val="000000" w:themeColor="text1"/>
          <w:sz w:val="22"/>
          <w:szCs w:val="22"/>
        </w:rPr>
        <w:t>09/08/2024</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7B5869E3" w:rsidR="00166CA5" w:rsidRPr="00870877" w:rsidRDefault="00870877" w:rsidP="00BC2C15">
            <w:pPr>
              <w:pStyle w:val="Heading3nonum"/>
              <w:spacing w:before="0"/>
              <w:ind w:right="-135"/>
              <w:jc w:val="center"/>
              <w:rPr>
                <w:rFonts w:cs="Arial"/>
                <w:b/>
                <w:color w:val="000000" w:themeColor="text1"/>
                <w:sz w:val="22"/>
                <w:szCs w:val="22"/>
              </w:rPr>
            </w:pPr>
            <w:r w:rsidRPr="00870877">
              <w:rPr>
                <w:rFonts w:cs="Arial"/>
                <w:b/>
                <w:color w:val="000000" w:themeColor="text1"/>
                <w:sz w:val="22"/>
                <w:szCs w:val="22"/>
              </w:rPr>
              <w:t>Joanne Fitton</w:t>
            </w:r>
          </w:p>
        </w:tc>
        <w:tc>
          <w:tcPr>
            <w:tcW w:w="2437" w:type="dxa"/>
            <w:vAlign w:val="center"/>
          </w:tcPr>
          <w:p w14:paraId="77C01C85" w14:textId="794C0D2E" w:rsidR="00166CA5" w:rsidRPr="00870877" w:rsidRDefault="00870877" w:rsidP="00BC2C15">
            <w:pPr>
              <w:pStyle w:val="Heading3nonum"/>
              <w:spacing w:before="0"/>
              <w:ind w:right="34"/>
              <w:jc w:val="center"/>
              <w:rPr>
                <w:rFonts w:cs="Arial"/>
                <w:b/>
                <w:color w:val="000000" w:themeColor="text1"/>
                <w:sz w:val="22"/>
                <w:szCs w:val="22"/>
              </w:rPr>
            </w:pPr>
            <w:r w:rsidRPr="00870877">
              <w:rPr>
                <w:rFonts w:cs="Arial"/>
                <w:b/>
                <w:color w:val="000000" w:themeColor="text1"/>
                <w:sz w:val="22"/>
                <w:szCs w:val="22"/>
              </w:rPr>
              <w:t>02/08/2024</w:t>
            </w:r>
          </w:p>
        </w:tc>
      </w:tr>
    </w:tbl>
    <w:p w14:paraId="52C9EB91" w14:textId="16B5D86B" w:rsidR="00166CA5" w:rsidRPr="00C31D2C" w:rsidRDefault="00166CA5" w:rsidP="00870877">
      <w:pPr>
        <w:pStyle w:val="Heading3nonum"/>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67BDB49" w14:textId="77777777" w:rsidR="00C52A90" w:rsidRPr="00AE7660" w:rsidRDefault="00C52A90" w:rsidP="00C52A90">
      <w:pPr>
        <w:spacing w:after="0" w:line="270" w:lineRule="exact"/>
        <w:rPr>
          <w:rFonts w:ascii="Arial" w:hAnsi="Arial" w:cs="Arial"/>
          <w:color w:val="000000" w:themeColor="text1"/>
          <w:sz w:val="22"/>
          <w:szCs w:val="22"/>
          <w:lang w:eastAsia="en-GB"/>
        </w:rPr>
      </w:pPr>
      <w:r w:rsidRPr="00AE7660">
        <w:rPr>
          <w:rFonts w:ascii="Arial" w:hAnsi="Arial" w:cs="Arial"/>
          <w:color w:val="000000" w:themeColor="text1"/>
          <w:sz w:val="22"/>
          <w:szCs w:val="22"/>
          <w:lang w:eastAsia="en-GB"/>
        </w:rPr>
        <w:t>The following conditions were varied as a result of a Natural Resources Wales-initiated variation:</w:t>
      </w:r>
    </w:p>
    <w:p w14:paraId="1898529E" w14:textId="25831C0F" w:rsidR="00C52A90" w:rsidRPr="00AE7660" w:rsidRDefault="00AE7660" w:rsidP="00C52A90">
      <w:pPr>
        <w:spacing w:after="0" w:line="270" w:lineRule="exact"/>
        <w:rPr>
          <w:rFonts w:ascii="Arial" w:hAnsi="Arial" w:cs="Arial"/>
          <w:color w:val="000000" w:themeColor="text1"/>
          <w:sz w:val="22"/>
          <w:szCs w:val="22"/>
          <w:lang w:eastAsia="en-GB"/>
        </w:rPr>
      </w:pPr>
      <w:r w:rsidRPr="00AE7660">
        <w:rPr>
          <w:rFonts w:ascii="Arial" w:hAnsi="Arial" w:cs="Arial"/>
          <w:color w:val="000000" w:themeColor="text1"/>
          <w:sz w:val="22"/>
          <w:szCs w:val="22"/>
          <w:lang w:eastAsia="en-GB"/>
        </w:rPr>
        <w:t>2.4.1, 3.1.2, 3.2.3, 3.2.6, 3.2.7, 3.2.8, 4.2.3</w:t>
      </w:r>
      <w:r w:rsidR="00A52BC1">
        <w:rPr>
          <w:rFonts w:ascii="Arial" w:hAnsi="Arial" w:cs="Arial"/>
          <w:color w:val="000000" w:themeColor="text1"/>
          <w:sz w:val="22"/>
          <w:szCs w:val="22"/>
          <w:lang w:eastAsia="en-GB"/>
        </w:rPr>
        <w:t>, 4.3.1</w:t>
      </w:r>
    </w:p>
    <w:p w14:paraId="63101786" w14:textId="77777777" w:rsidR="00166CA5" w:rsidRPr="00F756D7" w:rsidRDefault="00166CA5" w:rsidP="00166CA5">
      <w:pPr>
        <w:pStyle w:val="Heading3nonum"/>
        <w:rPr>
          <w:rFonts w:cs="Arial"/>
          <w:color w:val="000000" w:themeColor="text1"/>
          <w:sz w:val="22"/>
          <w:szCs w:val="22"/>
        </w:rPr>
      </w:pPr>
    </w:p>
    <w:p w14:paraId="7B635115" w14:textId="77777777" w:rsidR="00166CA5" w:rsidRPr="00AE41DB" w:rsidRDefault="00166CA5" w:rsidP="00166CA5">
      <w:pPr>
        <w:pStyle w:val="Heading3nonum"/>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166CA5">
      <w:pPr>
        <w:pStyle w:val="Heading3nonum"/>
        <w:rPr>
          <w:rFonts w:cs="Arial"/>
          <w:color w:val="auto"/>
          <w:sz w:val="22"/>
          <w:szCs w:val="22"/>
        </w:rPr>
        <w:sectPr w:rsidR="00BC2C15"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3F423E">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F423E">
      <w:pPr>
        <w:pStyle w:val="Act"/>
        <w:spacing w:line="240" w:lineRule="auto"/>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F423E">
      <w:pPr>
        <w:pStyle w:val="Act"/>
        <w:spacing w:before="0" w:line="276" w:lineRule="auto"/>
      </w:pPr>
    </w:p>
    <w:p w14:paraId="04BAA0DC" w14:textId="77777777" w:rsidR="00166CA5" w:rsidRPr="005344E4" w:rsidRDefault="00166CA5" w:rsidP="003F423E">
      <w:pPr>
        <w:spacing w:before="0" w:after="0"/>
        <w:rPr>
          <w:rStyle w:val="Bold"/>
          <w:b w:val="0"/>
          <w:color w:val="000000" w:themeColor="text1"/>
          <w:sz w:val="22"/>
          <w:szCs w:val="22"/>
        </w:rPr>
      </w:pPr>
      <w:r w:rsidRPr="008D2310">
        <w:rPr>
          <w:rStyle w:val="Bold"/>
          <w:b w:val="0"/>
          <w:sz w:val="22"/>
          <w:szCs w:val="22"/>
        </w:rPr>
        <w:t>P</w:t>
      </w:r>
      <w:r w:rsidRPr="005344E4">
        <w:rPr>
          <w:rStyle w:val="Bold"/>
          <w:b w:val="0"/>
          <w:color w:val="000000" w:themeColor="text1"/>
          <w:sz w:val="22"/>
          <w:szCs w:val="22"/>
        </w:rPr>
        <w:t>ermit number</w:t>
      </w:r>
    </w:p>
    <w:p w14:paraId="06B9C6C2" w14:textId="7A9CF266" w:rsidR="00166CA5" w:rsidRPr="005344E4" w:rsidRDefault="00312211" w:rsidP="003F423E">
      <w:pPr>
        <w:pStyle w:val="Data"/>
        <w:spacing w:line="276" w:lineRule="auto"/>
        <w:rPr>
          <w:rFonts w:cs="Arial"/>
          <w:color w:val="000000" w:themeColor="text1"/>
          <w:sz w:val="22"/>
          <w:szCs w:val="22"/>
        </w:rPr>
      </w:pPr>
      <w:r w:rsidRPr="005344E4">
        <w:rPr>
          <w:rFonts w:cs="Arial"/>
          <w:color w:val="000000" w:themeColor="text1"/>
          <w:sz w:val="22"/>
          <w:szCs w:val="22"/>
        </w:rPr>
        <w:fldChar w:fldCharType="begin"/>
      </w:r>
      <w:r w:rsidRPr="005344E4">
        <w:rPr>
          <w:rFonts w:cs="Arial"/>
          <w:color w:val="000000" w:themeColor="text1"/>
          <w:sz w:val="22"/>
          <w:szCs w:val="22"/>
        </w:rPr>
        <w:instrText xml:space="preserve"> MERGEFIELD Permit_number </w:instrText>
      </w:r>
      <w:r w:rsidRPr="005344E4">
        <w:rPr>
          <w:rFonts w:cs="Arial"/>
          <w:color w:val="000000" w:themeColor="text1"/>
          <w:sz w:val="22"/>
          <w:szCs w:val="22"/>
        </w:rPr>
        <w:fldChar w:fldCharType="separate"/>
      </w:r>
      <w:r w:rsidR="00D83C25" w:rsidRPr="005344E4">
        <w:rPr>
          <w:rFonts w:cs="Arial"/>
          <w:noProof/>
          <w:color w:val="000000" w:themeColor="text1"/>
          <w:sz w:val="22"/>
          <w:szCs w:val="22"/>
        </w:rPr>
        <w:t>BP0266601</w:t>
      </w:r>
      <w:r w:rsidRPr="005344E4">
        <w:rPr>
          <w:rFonts w:cs="Arial"/>
          <w:color w:val="000000" w:themeColor="text1"/>
          <w:sz w:val="22"/>
          <w:szCs w:val="22"/>
        </w:rPr>
        <w:fldChar w:fldCharType="end"/>
      </w:r>
    </w:p>
    <w:p w14:paraId="200AA1BF" w14:textId="77777777" w:rsidR="00166CA5" w:rsidRPr="005344E4" w:rsidRDefault="00166CA5" w:rsidP="003F423E">
      <w:pPr>
        <w:pStyle w:val="Data"/>
        <w:spacing w:line="276" w:lineRule="auto"/>
        <w:rPr>
          <w:rFonts w:cs="Arial"/>
          <w:color w:val="000000" w:themeColor="text1"/>
          <w:sz w:val="22"/>
          <w:szCs w:val="22"/>
        </w:rPr>
      </w:pPr>
    </w:p>
    <w:p w14:paraId="52EBE8BD" w14:textId="0039CCA4" w:rsidR="00166CA5" w:rsidRPr="0049139F" w:rsidRDefault="00166CA5" w:rsidP="003F423E">
      <w:pPr>
        <w:pStyle w:val="Heading3nonum"/>
        <w:spacing w:before="0" w:line="276" w:lineRule="auto"/>
        <w:rPr>
          <w:color w:val="FF0000"/>
          <w:sz w:val="22"/>
          <w:szCs w:val="22"/>
        </w:rPr>
      </w:pPr>
      <w:r w:rsidRPr="005344E4">
        <w:rPr>
          <w:color w:val="000000" w:themeColor="text1"/>
          <w:sz w:val="22"/>
          <w:szCs w:val="22"/>
        </w:rPr>
        <w:t xml:space="preserve">This is the consolidated permit referred to in the variation and consolidation notice for </w:t>
      </w:r>
      <w:r w:rsidR="00B873B4" w:rsidRPr="005344E4">
        <w:rPr>
          <w:color w:val="000000" w:themeColor="text1"/>
          <w:sz w:val="22"/>
          <w:szCs w:val="22"/>
        </w:rPr>
        <w:t>variation</w:t>
      </w:r>
      <w:r w:rsidRPr="005344E4">
        <w:rPr>
          <w:color w:val="000000" w:themeColor="text1"/>
          <w:sz w:val="22"/>
          <w:szCs w:val="22"/>
        </w:rPr>
        <w:t xml:space="preserve"> </w:t>
      </w:r>
      <w:r w:rsidR="00312211" w:rsidRPr="005344E4">
        <w:rPr>
          <w:color w:val="000000" w:themeColor="text1"/>
          <w:sz w:val="22"/>
          <w:szCs w:val="22"/>
        </w:rPr>
        <w:fldChar w:fldCharType="begin"/>
      </w:r>
      <w:r w:rsidR="00312211" w:rsidRPr="005344E4">
        <w:rPr>
          <w:color w:val="000000" w:themeColor="text1"/>
          <w:sz w:val="22"/>
          <w:szCs w:val="22"/>
        </w:rPr>
        <w:instrText xml:space="preserve"> MERGEFIELD PAN </w:instrText>
      </w:r>
      <w:r w:rsidR="00312211" w:rsidRPr="005344E4">
        <w:rPr>
          <w:color w:val="000000" w:themeColor="text1"/>
          <w:sz w:val="22"/>
          <w:szCs w:val="22"/>
        </w:rPr>
        <w:fldChar w:fldCharType="separate"/>
      </w:r>
      <w:r w:rsidR="00D83C25" w:rsidRPr="005344E4">
        <w:rPr>
          <w:noProof/>
          <w:color w:val="000000" w:themeColor="text1"/>
          <w:sz w:val="22"/>
          <w:szCs w:val="22"/>
        </w:rPr>
        <w:t>PAN-023217</w:t>
      </w:r>
      <w:r w:rsidR="00312211" w:rsidRPr="005344E4">
        <w:rPr>
          <w:color w:val="000000" w:themeColor="text1"/>
          <w:sz w:val="22"/>
          <w:szCs w:val="22"/>
        </w:rPr>
        <w:fldChar w:fldCharType="end"/>
      </w:r>
      <w:r w:rsidR="00312211" w:rsidRPr="005344E4">
        <w:rPr>
          <w:color w:val="000000" w:themeColor="text1"/>
          <w:sz w:val="22"/>
          <w:szCs w:val="22"/>
        </w:rPr>
        <w:t xml:space="preserve"> </w:t>
      </w:r>
      <w:r w:rsidRPr="005344E4">
        <w:rPr>
          <w:color w:val="000000" w:themeColor="text1"/>
          <w:sz w:val="22"/>
          <w:szCs w:val="22"/>
        </w:rPr>
        <w:t>auth</w:t>
      </w:r>
      <w:r w:rsidRPr="0049139F">
        <w:rPr>
          <w:sz w:val="22"/>
          <w:szCs w:val="22"/>
        </w:rPr>
        <w:t>ori</w:t>
      </w:r>
      <w:r>
        <w:rPr>
          <w:sz w:val="22"/>
          <w:szCs w:val="22"/>
        </w:rPr>
        <w:t>sing</w:t>
      </w:r>
      <w:r w:rsidRPr="0049139F">
        <w:rPr>
          <w:sz w:val="22"/>
          <w:szCs w:val="22"/>
        </w:rPr>
        <w:t xml:space="preserve"> </w:t>
      </w:r>
    </w:p>
    <w:p w14:paraId="3F4C7805" w14:textId="77777777" w:rsidR="00166CA5" w:rsidRPr="008036BE" w:rsidRDefault="00166CA5" w:rsidP="003F423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3F423E">
      <w:pPr>
        <w:pStyle w:val="Data"/>
        <w:spacing w:line="276" w:lineRule="auto"/>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F423E">
      <w:pPr>
        <w:pStyle w:val="Heading3nonum"/>
        <w:spacing w:before="0" w:line="276" w:lineRule="auto"/>
        <w:rPr>
          <w:rFonts w:cs="Arial"/>
          <w:color w:val="auto"/>
          <w:sz w:val="22"/>
          <w:szCs w:val="22"/>
        </w:rPr>
      </w:pPr>
    </w:p>
    <w:p w14:paraId="6E323BA1" w14:textId="77777777" w:rsidR="00166CA5" w:rsidRPr="009F6C74" w:rsidRDefault="00166CA5" w:rsidP="003F423E">
      <w:pPr>
        <w:pStyle w:val="Heading3nonum"/>
        <w:spacing w:before="0" w:line="276" w:lineRule="auto"/>
        <w:rPr>
          <w:rStyle w:val="change"/>
          <w:i/>
          <w:color w:val="auto"/>
          <w:sz w:val="22"/>
          <w:szCs w:val="22"/>
        </w:rPr>
      </w:pPr>
      <w:r w:rsidRPr="009F6C74">
        <w:rPr>
          <w:color w:val="auto"/>
          <w:sz w:val="22"/>
        </w:rPr>
        <w:t>whose registered office is</w:t>
      </w:r>
    </w:p>
    <w:p w14:paraId="7A41EFF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F423E">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F423E">
      <w:pPr>
        <w:pStyle w:val="Data"/>
        <w:spacing w:line="276" w:lineRule="auto"/>
        <w:rPr>
          <w:rStyle w:val="change"/>
          <w:color w:val="auto"/>
          <w:sz w:val="22"/>
          <w:szCs w:val="22"/>
        </w:rPr>
      </w:pPr>
    </w:p>
    <w:p w14:paraId="54CE7070" w14:textId="3D68F6EE" w:rsidR="00166CA5" w:rsidRDefault="00166CA5" w:rsidP="003F423E">
      <w:pPr>
        <w:spacing w:before="0" w:after="0"/>
        <w:ind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3F423E">
      <w:pPr>
        <w:spacing w:before="0" w:after="0"/>
        <w:ind w:right="282"/>
        <w:rPr>
          <w:b/>
          <w:sz w:val="22"/>
          <w:szCs w:val="22"/>
        </w:rPr>
      </w:pPr>
    </w:p>
    <w:p w14:paraId="0EBC5839" w14:textId="6E68B4DE" w:rsidR="00166CA5" w:rsidRPr="005344E4" w:rsidRDefault="00166CA5" w:rsidP="003F423E">
      <w:pPr>
        <w:spacing w:before="0" w:after="0"/>
        <w:ind w:right="282"/>
        <w:rPr>
          <w:rStyle w:val="Red"/>
          <w:color w:val="000000" w:themeColor="text1"/>
          <w:sz w:val="22"/>
          <w:szCs w:val="22"/>
        </w:rPr>
      </w:pPr>
      <w:r w:rsidRPr="00247885">
        <w:rPr>
          <w:sz w:val="22"/>
          <w:szCs w:val="22"/>
        </w:rPr>
        <w:t>to op</w:t>
      </w:r>
      <w:r w:rsidRPr="005344E4">
        <w:rPr>
          <w:color w:val="000000" w:themeColor="text1"/>
          <w:sz w:val="22"/>
          <w:szCs w:val="22"/>
        </w:rPr>
        <w:t xml:space="preserve">erate </w:t>
      </w:r>
      <w:r w:rsidRPr="005344E4">
        <w:rPr>
          <w:rStyle w:val="Red"/>
          <w:color w:val="000000" w:themeColor="text1"/>
          <w:sz w:val="22"/>
          <w:szCs w:val="22"/>
        </w:rPr>
        <w:t>a water discharge activity at</w:t>
      </w:r>
    </w:p>
    <w:p w14:paraId="1C16373C" w14:textId="6AA36B8F" w:rsidR="00312211" w:rsidRPr="005344E4" w:rsidRDefault="00312211" w:rsidP="003F423E">
      <w:pPr>
        <w:pStyle w:val="Data"/>
        <w:spacing w:line="276" w:lineRule="auto"/>
        <w:rPr>
          <w:rStyle w:val="change"/>
          <w:rFonts w:cs="Arial"/>
          <w:color w:val="000000" w:themeColor="text1"/>
          <w:sz w:val="22"/>
          <w:szCs w:val="22"/>
        </w:rPr>
      </w:pPr>
      <w:r w:rsidRPr="005344E4">
        <w:rPr>
          <w:rStyle w:val="change"/>
          <w:rFonts w:cs="Arial"/>
          <w:color w:val="000000" w:themeColor="text1"/>
          <w:sz w:val="22"/>
          <w:szCs w:val="22"/>
        </w:rPr>
        <w:fldChar w:fldCharType="begin"/>
      </w:r>
      <w:r w:rsidRPr="005344E4">
        <w:rPr>
          <w:rStyle w:val="change"/>
          <w:rFonts w:cs="Arial"/>
          <w:color w:val="000000" w:themeColor="text1"/>
          <w:sz w:val="22"/>
          <w:szCs w:val="22"/>
        </w:rPr>
        <w:instrText xml:space="preserve"> MERGEFIELD Site_name </w:instrText>
      </w:r>
      <w:r w:rsidRPr="005344E4">
        <w:rPr>
          <w:rStyle w:val="change"/>
          <w:rFonts w:cs="Arial"/>
          <w:color w:val="000000" w:themeColor="text1"/>
          <w:sz w:val="22"/>
          <w:szCs w:val="22"/>
        </w:rPr>
        <w:fldChar w:fldCharType="separate"/>
      </w:r>
      <w:r w:rsidR="00D83C25" w:rsidRPr="005344E4">
        <w:rPr>
          <w:rStyle w:val="change"/>
          <w:rFonts w:cs="Arial"/>
          <w:noProof/>
          <w:color w:val="000000" w:themeColor="text1"/>
          <w:sz w:val="22"/>
          <w:szCs w:val="22"/>
        </w:rPr>
        <w:t>Storm and Emergency Overflow at Manorbier Transfer SPS</w:t>
      </w:r>
      <w:r w:rsidRPr="005344E4">
        <w:rPr>
          <w:rStyle w:val="change"/>
          <w:rFonts w:cs="Arial"/>
          <w:color w:val="000000" w:themeColor="text1"/>
          <w:sz w:val="22"/>
          <w:szCs w:val="22"/>
        </w:rPr>
        <w:fldChar w:fldCharType="end"/>
      </w:r>
    </w:p>
    <w:p w14:paraId="5175CD4C" w14:textId="63BB3CB4" w:rsidR="00312211" w:rsidRPr="005344E4" w:rsidRDefault="00312211" w:rsidP="003F423E">
      <w:pPr>
        <w:pStyle w:val="Data"/>
        <w:spacing w:line="276" w:lineRule="auto"/>
        <w:rPr>
          <w:rStyle w:val="change"/>
          <w:rFonts w:cs="Arial"/>
          <w:color w:val="000000" w:themeColor="text1"/>
          <w:sz w:val="22"/>
          <w:szCs w:val="22"/>
        </w:rPr>
      </w:pPr>
      <w:r w:rsidRPr="005344E4">
        <w:rPr>
          <w:rStyle w:val="change"/>
          <w:rFonts w:cs="Arial"/>
          <w:color w:val="000000" w:themeColor="text1"/>
          <w:sz w:val="22"/>
          <w:szCs w:val="22"/>
        </w:rPr>
        <w:fldChar w:fldCharType="begin"/>
      </w:r>
      <w:r w:rsidRPr="005344E4">
        <w:rPr>
          <w:rStyle w:val="change"/>
          <w:rFonts w:cs="Arial"/>
          <w:color w:val="000000" w:themeColor="text1"/>
          <w:sz w:val="22"/>
          <w:szCs w:val="22"/>
        </w:rPr>
        <w:instrText xml:space="preserve"> MERGEFIELD DSI_ADD2 </w:instrText>
      </w:r>
      <w:r w:rsidRPr="005344E4">
        <w:rPr>
          <w:rStyle w:val="change"/>
          <w:rFonts w:cs="Arial"/>
          <w:color w:val="000000" w:themeColor="text1"/>
          <w:sz w:val="22"/>
          <w:szCs w:val="22"/>
        </w:rPr>
        <w:fldChar w:fldCharType="separate"/>
      </w:r>
      <w:r w:rsidR="00D83C25" w:rsidRPr="005344E4">
        <w:rPr>
          <w:rStyle w:val="change"/>
          <w:rFonts w:cs="Arial"/>
          <w:noProof/>
          <w:color w:val="000000" w:themeColor="text1"/>
          <w:sz w:val="22"/>
          <w:szCs w:val="22"/>
        </w:rPr>
        <w:t>Lane opposite Beach Car Park</w:t>
      </w:r>
      <w:r w:rsidRPr="005344E4">
        <w:rPr>
          <w:rStyle w:val="change"/>
          <w:rFonts w:cs="Arial"/>
          <w:color w:val="000000" w:themeColor="text1"/>
          <w:sz w:val="22"/>
          <w:szCs w:val="22"/>
        </w:rPr>
        <w:fldChar w:fldCharType="end"/>
      </w:r>
    </w:p>
    <w:p w14:paraId="1C16CA3B" w14:textId="16852E09" w:rsidR="00312211" w:rsidRPr="005344E4" w:rsidRDefault="00312211" w:rsidP="003F423E">
      <w:pPr>
        <w:pStyle w:val="Data"/>
        <w:spacing w:line="276" w:lineRule="auto"/>
        <w:rPr>
          <w:rStyle w:val="change"/>
          <w:rFonts w:cs="Arial"/>
          <w:color w:val="000000" w:themeColor="text1"/>
          <w:sz w:val="22"/>
          <w:szCs w:val="22"/>
        </w:rPr>
      </w:pPr>
      <w:r w:rsidRPr="005344E4">
        <w:rPr>
          <w:rStyle w:val="change"/>
          <w:rFonts w:cs="Arial"/>
          <w:color w:val="000000" w:themeColor="text1"/>
          <w:sz w:val="22"/>
          <w:szCs w:val="22"/>
        </w:rPr>
        <w:fldChar w:fldCharType="begin"/>
      </w:r>
      <w:r w:rsidRPr="005344E4">
        <w:rPr>
          <w:rStyle w:val="change"/>
          <w:rFonts w:cs="Arial"/>
          <w:color w:val="000000" w:themeColor="text1"/>
          <w:sz w:val="22"/>
          <w:szCs w:val="22"/>
        </w:rPr>
        <w:instrText xml:space="preserve"> MERGEFIELD DSI_ADD3 </w:instrText>
      </w:r>
      <w:r w:rsidRPr="005344E4">
        <w:rPr>
          <w:rStyle w:val="change"/>
          <w:rFonts w:cs="Arial"/>
          <w:color w:val="000000" w:themeColor="text1"/>
          <w:sz w:val="22"/>
          <w:szCs w:val="22"/>
        </w:rPr>
        <w:fldChar w:fldCharType="separate"/>
      </w:r>
      <w:r w:rsidR="00D83C25" w:rsidRPr="005344E4">
        <w:rPr>
          <w:rStyle w:val="change"/>
          <w:rFonts w:cs="Arial"/>
          <w:noProof/>
          <w:color w:val="000000" w:themeColor="text1"/>
          <w:sz w:val="22"/>
          <w:szCs w:val="22"/>
        </w:rPr>
        <w:t>Manorbier</w:t>
      </w:r>
      <w:r w:rsidRPr="005344E4">
        <w:rPr>
          <w:rStyle w:val="change"/>
          <w:rFonts w:cs="Arial"/>
          <w:color w:val="000000" w:themeColor="text1"/>
          <w:sz w:val="22"/>
          <w:szCs w:val="22"/>
        </w:rPr>
        <w:fldChar w:fldCharType="end"/>
      </w:r>
    </w:p>
    <w:p w14:paraId="69D13306" w14:textId="4FB39D2E" w:rsidR="00312211" w:rsidRPr="005344E4" w:rsidRDefault="00312211" w:rsidP="003F423E">
      <w:pPr>
        <w:pStyle w:val="Data"/>
        <w:spacing w:line="276" w:lineRule="auto"/>
        <w:rPr>
          <w:rStyle w:val="change"/>
          <w:rFonts w:cs="Arial"/>
          <w:color w:val="000000" w:themeColor="text1"/>
          <w:sz w:val="22"/>
          <w:szCs w:val="22"/>
        </w:rPr>
      </w:pPr>
      <w:r w:rsidRPr="005344E4">
        <w:rPr>
          <w:rStyle w:val="change"/>
          <w:rFonts w:cs="Arial"/>
          <w:color w:val="000000" w:themeColor="text1"/>
          <w:sz w:val="22"/>
          <w:szCs w:val="22"/>
        </w:rPr>
        <w:fldChar w:fldCharType="begin"/>
      </w:r>
      <w:r w:rsidRPr="005344E4">
        <w:rPr>
          <w:rStyle w:val="change"/>
          <w:rFonts w:cs="Arial"/>
          <w:color w:val="000000" w:themeColor="text1"/>
          <w:sz w:val="22"/>
          <w:szCs w:val="22"/>
        </w:rPr>
        <w:instrText xml:space="preserve"> MERGEFIELD DSI_ADD4 </w:instrText>
      </w:r>
      <w:r w:rsidRPr="005344E4">
        <w:rPr>
          <w:rStyle w:val="change"/>
          <w:rFonts w:cs="Arial"/>
          <w:color w:val="000000" w:themeColor="text1"/>
          <w:sz w:val="22"/>
          <w:szCs w:val="22"/>
        </w:rPr>
        <w:fldChar w:fldCharType="separate"/>
      </w:r>
      <w:r w:rsidR="00D83C25" w:rsidRPr="005344E4">
        <w:rPr>
          <w:rStyle w:val="change"/>
          <w:rFonts w:cs="Arial"/>
          <w:noProof/>
          <w:color w:val="000000" w:themeColor="text1"/>
          <w:sz w:val="22"/>
          <w:szCs w:val="22"/>
        </w:rPr>
        <w:t>Pembrokeshire</w:t>
      </w:r>
      <w:r w:rsidRPr="005344E4">
        <w:rPr>
          <w:rStyle w:val="change"/>
          <w:rFonts w:cs="Arial"/>
          <w:color w:val="000000" w:themeColor="text1"/>
          <w:sz w:val="22"/>
          <w:szCs w:val="22"/>
        </w:rPr>
        <w:fldChar w:fldCharType="end"/>
      </w:r>
    </w:p>
    <w:p w14:paraId="381CFFB0" w14:textId="5242B9C9" w:rsidR="00312211" w:rsidRPr="005344E4" w:rsidRDefault="00312211" w:rsidP="003F423E">
      <w:pPr>
        <w:pStyle w:val="Data"/>
        <w:spacing w:line="276" w:lineRule="auto"/>
        <w:rPr>
          <w:rStyle w:val="change"/>
          <w:rFonts w:cs="Arial"/>
          <w:color w:val="000000" w:themeColor="text1"/>
          <w:sz w:val="22"/>
          <w:szCs w:val="22"/>
        </w:rPr>
      </w:pPr>
      <w:r w:rsidRPr="005344E4">
        <w:rPr>
          <w:rStyle w:val="change"/>
          <w:rFonts w:cs="Arial"/>
          <w:color w:val="000000" w:themeColor="text1"/>
          <w:sz w:val="22"/>
          <w:szCs w:val="22"/>
        </w:rPr>
        <w:fldChar w:fldCharType="begin"/>
      </w:r>
      <w:r w:rsidRPr="005344E4">
        <w:rPr>
          <w:rStyle w:val="change"/>
          <w:rFonts w:cs="Arial"/>
          <w:color w:val="000000" w:themeColor="text1"/>
          <w:sz w:val="22"/>
          <w:szCs w:val="22"/>
        </w:rPr>
        <w:instrText xml:space="preserve"> MERGEFIELD DSI_POST_CODE </w:instrText>
      </w:r>
      <w:r w:rsidRPr="005344E4">
        <w:rPr>
          <w:rStyle w:val="change"/>
          <w:rFonts w:cs="Arial"/>
          <w:color w:val="000000" w:themeColor="text1"/>
          <w:sz w:val="22"/>
          <w:szCs w:val="22"/>
        </w:rPr>
        <w:fldChar w:fldCharType="separate"/>
      </w:r>
      <w:r w:rsidR="00D83C25" w:rsidRPr="005344E4">
        <w:rPr>
          <w:rStyle w:val="change"/>
          <w:rFonts w:cs="Arial"/>
          <w:noProof/>
          <w:color w:val="000000" w:themeColor="text1"/>
          <w:sz w:val="22"/>
          <w:szCs w:val="22"/>
        </w:rPr>
        <w:t>SA70 7SU</w:t>
      </w:r>
      <w:r w:rsidRPr="005344E4">
        <w:rPr>
          <w:rStyle w:val="change"/>
          <w:rFonts w:cs="Arial"/>
          <w:color w:val="000000" w:themeColor="text1"/>
          <w:sz w:val="22"/>
          <w:szCs w:val="22"/>
        </w:rPr>
        <w:fldChar w:fldCharType="end"/>
      </w:r>
    </w:p>
    <w:p w14:paraId="1D90D32C" w14:textId="77777777" w:rsidR="00166CA5" w:rsidRPr="004A615E" w:rsidRDefault="00166CA5" w:rsidP="003F423E">
      <w:pPr>
        <w:pStyle w:val="Heading3nonum"/>
        <w:spacing w:before="0" w:line="276" w:lineRule="auto"/>
        <w:rPr>
          <w:b/>
          <w:color w:val="FF0000"/>
          <w:sz w:val="22"/>
          <w:szCs w:val="22"/>
        </w:rPr>
      </w:pPr>
    </w:p>
    <w:p w14:paraId="5801F1A2" w14:textId="648ABEFF" w:rsidR="00166CA5" w:rsidRDefault="00166CA5" w:rsidP="003F423E">
      <w:pPr>
        <w:spacing w:before="0" w:after="0"/>
        <w:rPr>
          <w:sz w:val="22"/>
          <w:szCs w:val="22"/>
        </w:rPr>
      </w:pPr>
      <w:r w:rsidRPr="008036BE">
        <w:rPr>
          <w:sz w:val="22"/>
          <w:szCs w:val="22"/>
        </w:rPr>
        <w:t>to the extent authorised by and subject to the conditions of this permit.</w:t>
      </w:r>
    </w:p>
    <w:p w14:paraId="39CE1CC5" w14:textId="77777777" w:rsidR="00D6025A" w:rsidRPr="00870877" w:rsidRDefault="00D6025A" w:rsidP="003F423E">
      <w:pPr>
        <w:spacing w:before="0" w:after="0"/>
        <w:rPr>
          <w:color w:val="000000" w:themeColor="text1"/>
          <w:sz w:val="22"/>
          <w:szCs w:val="22"/>
        </w:rPr>
      </w:pPr>
    </w:p>
    <w:p w14:paraId="21D7E348" w14:textId="43A03C5D" w:rsidR="00D6025A" w:rsidRPr="00870877" w:rsidRDefault="00D6025A" w:rsidP="003F423E">
      <w:pPr>
        <w:spacing w:before="0" w:after="0"/>
        <w:rPr>
          <w:color w:val="000000" w:themeColor="text1"/>
          <w:sz w:val="22"/>
          <w:szCs w:val="22"/>
        </w:rPr>
      </w:pPr>
      <w:r w:rsidRPr="00870877">
        <w:rPr>
          <w:color w:val="000000" w:themeColor="text1"/>
          <w:sz w:val="22"/>
          <w:szCs w:val="22"/>
        </w:rPr>
        <w:t xml:space="preserve">The permit variation and consolidation shall take effect from </w:t>
      </w:r>
      <w:r w:rsidR="00870877" w:rsidRPr="00870877">
        <w:rPr>
          <w:b/>
          <w:bCs/>
          <w:color w:val="000000" w:themeColor="text1"/>
          <w:sz w:val="22"/>
          <w:szCs w:val="22"/>
        </w:rPr>
        <w:t>09/08/2024</w:t>
      </w:r>
    </w:p>
    <w:p w14:paraId="5D9FCBF6" w14:textId="77777777" w:rsidR="00166CA5" w:rsidRPr="0049139F" w:rsidRDefault="00166CA5" w:rsidP="003F423E">
      <w:pPr>
        <w:pStyle w:val="Data"/>
        <w:ind w:right="1701"/>
        <w:rPr>
          <w:sz w:val="22"/>
          <w:szCs w:val="22"/>
        </w:rPr>
      </w:pPr>
    </w:p>
    <w:tbl>
      <w:tblP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3F423E">
        <w:trPr>
          <w:trHeight w:hRule="exact" w:val="393"/>
        </w:trPr>
        <w:tc>
          <w:tcPr>
            <w:tcW w:w="5387" w:type="dxa"/>
            <w:tcBorders>
              <w:top w:val="nil"/>
              <w:left w:val="nil"/>
              <w:right w:val="nil"/>
            </w:tcBorders>
          </w:tcPr>
          <w:p w14:paraId="56607CB9" w14:textId="77777777" w:rsidR="00166CA5" w:rsidRPr="0049139F" w:rsidRDefault="00166CA5" w:rsidP="003F423E">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3F423E">
            <w:pPr>
              <w:pStyle w:val="Heading3nonum"/>
              <w:ind w:right="1701"/>
              <w:rPr>
                <w:sz w:val="22"/>
                <w:szCs w:val="22"/>
              </w:rPr>
            </w:pPr>
            <w:r w:rsidRPr="0049139F">
              <w:rPr>
                <w:sz w:val="22"/>
                <w:szCs w:val="22"/>
              </w:rPr>
              <w:t>Date</w:t>
            </w:r>
          </w:p>
        </w:tc>
      </w:tr>
      <w:tr w:rsidR="00870877" w:rsidRPr="0049139F" w14:paraId="133F0D16" w14:textId="77777777" w:rsidTr="003F423E">
        <w:trPr>
          <w:trHeight w:hRule="exact" w:val="977"/>
        </w:trPr>
        <w:tc>
          <w:tcPr>
            <w:tcW w:w="5387" w:type="dxa"/>
            <w:vAlign w:val="center"/>
          </w:tcPr>
          <w:p w14:paraId="6B073446" w14:textId="5B2A74F1" w:rsidR="00870877" w:rsidRPr="00A515BD" w:rsidRDefault="00870877" w:rsidP="00870877">
            <w:pPr>
              <w:pStyle w:val="Heading3nonum"/>
              <w:spacing w:before="0"/>
              <w:ind w:right="34"/>
              <w:jc w:val="center"/>
              <w:rPr>
                <w:sz w:val="22"/>
                <w:szCs w:val="22"/>
                <w:highlight w:val="yellow"/>
              </w:rPr>
            </w:pPr>
            <w:r w:rsidRPr="00870877">
              <w:rPr>
                <w:rFonts w:cs="Arial"/>
                <w:b/>
                <w:color w:val="000000" w:themeColor="text1"/>
                <w:sz w:val="22"/>
                <w:szCs w:val="22"/>
              </w:rPr>
              <w:t>Joanne Fitton</w:t>
            </w:r>
          </w:p>
        </w:tc>
        <w:tc>
          <w:tcPr>
            <w:tcW w:w="2551" w:type="dxa"/>
            <w:vAlign w:val="center"/>
          </w:tcPr>
          <w:p w14:paraId="0E6D5413" w14:textId="3B151FA5" w:rsidR="00870877" w:rsidRPr="00A515BD" w:rsidRDefault="00870877" w:rsidP="00870877">
            <w:pPr>
              <w:pStyle w:val="Heading3nonum"/>
              <w:spacing w:before="0" w:line="240" w:lineRule="auto"/>
              <w:jc w:val="center"/>
              <w:rPr>
                <w:b/>
                <w:color w:val="FF0000"/>
                <w:sz w:val="22"/>
                <w:szCs w:val="22"/>
                <w:highlight w:val="yellow"/>
              </w:rPr>
            </w:pPr>
            <w:r w:rsidRPr="00870877">
              <w:rPr>
                <w:rFonts w:cs="Arial"/>
                <w:b/>
                <w:color w:val="000000" w:themeColor="text1"/>
                <w:sz w:val="22"/>
                <w:szCs w:val="22"/>
              </w:rPr>
              <w:t>02/08/2024</w:t>
            </w:r>
          </w:p>
        </w:tc>
      </w:tr>
    </w:tbl>
    <w:p w14:paraId="74E5B099" w14:textId="111E6FF5" w:rsidR="00166CA5" w:rsidRDefault="00166CA5" w:rsidP="003F423E">
      <w:pPr>
        <w:pStyle w:val="Heading3nonum"/>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562E2A87"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585E16">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12C1BC5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181F0BDF"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561168A7" w:rsidR="00D13E30" w:rsidRPr="00530972"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59358C">
        <w:rPr>
          <w:color w:val="000000" w:themeColor="text1"/>
          <w:sz w:val="18"/>
          <w:szCs w:val="18"/>
        </w:rPr>
        <w:t>activity</w:t>
      </w:r>
      <w:r w:rsidR="00CC4DE8" w:rsidRPr="0059358C">
        <w:rPr>
          <w:color w:val="000000" w:themeColor="text1"/>
          <w:sz w:val="18"/>
          <w:szCs w:val="18"/>
        </w:rPr>
        <w:t xml:space="preserve"> A2</w:t>
      </w:r>
      <w:r w:rsidR="00933AE5" w:rsidRPr="0059358C">
        <w:rPr>
          <w:color w:val="000000" w:themeColor="text1"/>
          <w:sz w:val="18"/>
          <w:szCs w:val="18"/>
        </w:rPr>
        <w:t>, refer</w:t>
      </w:r>
      <w:r w:rsidR="00933AE5" w:rsidRPr="00245378">
        <w:rPr>
          <w:color w:val="000000" w:themeColor="text1"/>
          <w:sz w:val="18"/>
          <w:szCs w:val="18"/>
        </w:rPr>
        <w:t>enced in schedule 1, table S1.1, the activity shall, subject to the conditions of this permit, be operated using the techniques and in the manner described in the documentation spec</w:t>
      </w:r>
      <w:r w:rsidR="00933AE5" w:rsidRPr="00530972">
        <w:rPr>
          <w:color w:val="000000" w:themeColor="text1"/>
          <w:sz w:val="18"/>
          <w:szCs w:val="18"/>
        </w:rPr>
        <w:t>ified in schedule 1, table S1.2, unless otherwise agreed in writing by Natural Resources Wales.</w:t>
      </w:r>
    </w:p>
    <w:p w14:paraId="5B69A1B2" w14:textId="01569721" w:rsidR="00F6187E" w:rsidRPr="00530972" w:rsidRDefault="00F6187E" w:rsidP="00940C9C">
      <w:pPr>
        <w:pStyle w:val="Bullet1"/>
        <w:ind w:hanging="80"/>
        <w:rPr>
          <w:color w:val="000000" w:themeColor="text1"/>
          <w:sz w:val="18"/>
          <w:szCs w:val="18"/>
        </w:rPr>
      </w:pPr>
      <w:r w:rsidRPr="00530972">
        <w:rPr>
          <w:color w:val="000000" w:themeColor="text1"/>
          <w:sz w:val="18"/>
          <w:szCs w:val="18"/>
        </w:rPr>
        <w:t>For the discharge specified in table S3.3:</w:t>
      </w:r>
    </w:p>
    <w:p w14:paraId="7E6D04C6" w14:textId="77777777" w:rsidR="00F6187E" w:rsidRPr="00530972" w:rsidRDefault="00F6187E" w:rsidP="000C7DB1">
      <w:pPr>
        <w:pStyle w:val="aBullet"/>
        <w:ind w:left="1600" w:hanging="500"/>
        <w:rPr>
          <w:rStyle w:val="Red"/>
          <w:color w:val="000000" w:themeColor="text1"/>
          <w:sz w:val="18"/>
          <w:szCs w:val="18"/>
        </w:rPr>
      </w:pPr>
      <w:r w:rsidRPr="00530972">
        <w:rPr>
          <w:rStyle w:val="Red"/>
          <w:color w:val="000000" w:themeColor="text1"/>
          <w:sz w:val="18"/>
          <w:szCs w:val="18"/>
        </w:rPr>
        <w:t>The discharge shall only occur when and only for as long as either:</w:t>
      </w:r>
    </w:p>
    <w:p w14:paraId="375D1B56" w14:textId="77777777" w:rsidR="00F6187E" w:rsidRPr="00530972" w:rsidRDefault="00F6187E" w:rsidP="00F6187E">
      <w:pPr>
        <w:pStyle w:val="aBullet"/>
        <w:keepNext/>
        <w:keepLines/>
        <w:numPr>
          <w:ilvl w:val="0"/>
          <w:numId w:val="0"/>
        </w:numPr>
        <w:ind w:left="1985" w:right="686" w:hanging="284"/>
        <w:rPr>
          <w:rStyle w:val="Red"/>
          <w:color w:val="000000" w:themeColor="text1"/>
          <w:sz w:val="18"/>
          <w:szCs w:val="18"/>
        </w:rPr>
      </w:pPr>
      <w:r w:rsidRPr="00530972">
        <w:rPr>
          <w:rStyle w:val="Red"/>
          <w:color w:val="000000" w:themeColor="text1"/>
          <w:sz w:val="18"/>
          <w:szCs w:val="18"/>
        </w:rPr>
        <w:t>(i)  the flow passed forward is equal to or greater than the overflow setting indicated due to rainfall and/or snow melt or</w:t>
      </w:r>
    </w:p>
    <w:p w14:paraId="09EE9261" w14:textId="77777777" w:rsidR="00F6187E" w:rsidRPr="00530972" w:rsidRDefault="00F6187E" w:rsidP="00F6187E">
      <w:pPr>
        <w:pStyle w:val="Default"/>
        <w:keepNext/>
        <w:keepLines/>
        <w:spacing w:after="120" w:line="276" w:lineRule="auto"/>
        <w:ind w:left="1985" w:hanging="1985"/>
        <w:rPr>
          <w:color w:val="000000" w:themeColor="text1"/>
          <w:sz w:val="18"/>
          <w:szCs w:val="18"/>
        </w:rPr>
      </w:pPr>
      <w:r w:rsidRPr="00530972">
        <w:rPr>
          <w:rStyle w:val="Red"/>
          <w:color w:val="000000" w:themeColor="text1"/>
          <w:sz w:val="18"/>
          <w:szCs w:val="18"/>
        </w:rPr>
        <w:t xml:space="preserve">                                  (ii)  </w:t>
      </w:r>
      <w:r w:rsidRPr="00530972">
        <w:rPr>
          <w:rStyle w:val="Red"/>
          <w:rFonts w:asciiTheme="majorHAnsi" w:eastAsiaTheme="majorEastAsia" w:hAnsiTheme="majorHAnsi" w:cstheme="majorBidi"/>
          <w:bCs/>
          <w:color w:val="000000" w:themeColor="text1"/>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530972">
        <w:rPr>
          <w:color w:val="000000" w:themeColor="text1"/>
          <w:sz w:val="18"/>
          <w:szCs w:val="18"/>
        </w:rPr>
        <w:t xml:space="preserve"> </w:t>
      </w:r>
    </w:p>
    <w:p w14:paraId="321C5E5A" w14:textId="097F1A46" w:rsidR="00971A55" w:rsidRPr="00530972" w:rsidRDefault="00F6187E" w:rsidP="007E2803">
      <w:pPr>
        <w:pStyle w:val="aBullet"/>
        <w:numPr>
          <w:ilvl w:val="0"/>
          <w:numId w:val="0"/>
        </w:numPr>
        <w:ind w:left="1600"/>
        <w:rPr>
          <w:rStyle w:val="Red"/>
          <w:color w:val="000000" w:themeColor="text1"/>
          <w:sz w:val="18"/>
          <w:szCs w:val="18"/>
        </w:rPr>
      </w:pPr>
      <w:r w:rsidRPr="00530972">
        <w:rPr>
          <w:color w:val="000000" w:themeColor="text1"/>
          <w:sz w:val="18"/>
          <w:szCs w:val="18"/>
        </w:rPr>
        <w:t>The capacity of the sewer network downstream of the combined sewer overflow shall not be altered in any way which would lead to a significant increase in the frequency or volume of the discharge</w:t>
      </w:r>
      <w:r w:rsidR="005672A2" w:rsidRPr="00530972">
        <w:rPr>
          <w:color w:val="000000" w:themeColor="text1"/>
          <w:sz w:val="18"/>
          <w:szCs w:val="18"/>
        </w:rPr>
        <w:t>.</w:t>
      </w:r>
    </w:p>
    <w:p w14:paraId="6BB63E62" w14:textId="4BF9092D" w:rsidR="00657C76" w:rsidRPr="00530972" w:rsidRDefault="00657C76" w:rsidP="000C7DB1">
      <w:pPr>
        <w:pStyle w:val="aBullet"/>
        <w:ind w:left="1600" w:hanging="500"/>
        <w:rPr>
          <w:color w:val="000000" w:themeColor="text1"/>
          <w:sz w:val="18"/>
          <w:szCs w:val="18"/>
        </w:rPr>
      </w:pPr>
      <w:r w:rsidRPr="00530972">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7FB5E7DF" w14:textId="04CCA217" w:rsidR="007315C3" w:rsidRPr="00530972" w:rsidRDefault="00657C76" w:rsidP="00530972">
      <w:pPr>
        <w:pStyle w:val="aBullet"/>
        <w:ind w:left="1600" w:hanging="505"/>
        <w:rPr>
          <w:rFonts w:ascii="Calibri Light" w:hAnsi="Calibri Light"/>
          <w:color w:val="000000" w:themeColor="text1"/>
          <w:sz w:val="18"/>
          <w:szCs w:val="18"/>
        </w:rPr>
      </w:pPr>
      <w:r w:rsidRPr="00530972">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530972">
        <w:rPr>
          <w:color w:val="000000" w:themeColor="text1"/>
          <w:sz w:val="18"/>
          <w:szCs w:val="18"/>
        </w:rPr>
        <w:t>emptied</w:t>
      </w:r>
      <w:proofErr w:type="gramEnd"/>
      <w:r w:rsidRPr="00530972">
        <w:rPr>
          <w:color w:val="000000" w:themeColor="text1"/>
          <w:sz w:val="18"/>
          <w:szCs w:val="18"/>
        </w:rPr>
        <w:t xml:space="preserve"> and its contents returned to the continuation flow as soon as reasonably practicable. The minimum on-line storm storage required is specified in table S3.3</w:t>
      </w:r>
      <w:r w:rsidR="007315C3" w:rsidRPr="00530972">
        <w:rPr>
          <w:color w:val="000000" w:themeColor="text1"/>
          <w:sz w:val="18"/>
          <w:szCs w:val="18"/>
        </w:rPr>
        <w:t>.</w:t>
      </w:r>
    </w:p>
    <w:p w14:paraId="60E4D446" w14:textId="636C527E" w:rsidR="00657C76" w:rsidRPr="00530972" w:rsidRDefault="00657C76" w:rsidP="005D72AF">
      <w:pPr>
        <w:pStyle w:val="aBullet"/>
        <w:ind w:left="1600" w:hanging="500"/>
        <w:rPr>
          <w:color w:val="000000" w:themeColor="text1"/>
          <w:sz w:val="18"/>
          <w:szCs w:val="18"/>
        </w:rPr>
      </w:pPr>
      <w:r w:rsidRPr="00530972">
        <w:rPr>
          <w:color w:val="000000" w:themeColor="text1"/>
          <w:sz w:val="18"/>
          <w:szCs w:val="18"/>
        </w:rPr>
        <w:lastRenderedPageBreak/>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530972" w:rsidRDefault="00657C76" w:rsidP="005D72AF">
      <w:pPr>
        <w:pStyle w:val="aBullet"/>
        <w:ind w:left="1600" w:hanging="500"/>
        <w:rPr>
          <w:color w:val="000000" w:themeColor="text1"/>
          <w:sz w:val="18"/>
          <w:szCs w:val="18"/>
        </w:rPr>
      </w:pPr>
      <w:r w:rsidRPr="00530972">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530972">
        <w:rPr>
          <w:rStyle w:val="Red"/>
          <w:rFonts w:cs="Arial"/>
          <w:color w:val="000000" w:themeColor="text1"/>
        </w:rPr>
        <w:t>Improvement pro</w:t>
      </w:r>
      <w:r w:rsidRPr="00BA4FC0">
        <w:rPr>
          <w:rStyle w:val="Red"/>
          <w:rFonts w:cs="Arial"/>
          <w:color w:val="000000" w:themeColor="text1"/>
        </w:rPr>
        <w:t>gramme</w:t>
      </w:r>
    </w:p>
    <w:p w14:paraId="52528FC5" w14:textId="54059041" w:rsidR="00D6025A" w:rsidRPr="00BA4FC0" w:rsidRDefault="00585E16"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530972" w:rsidRDefault="00DD52A1" w:rsidP="00F80582">
      <w:pPr>
        <w:pStyle w:val="aiBullet"/>
        <w:spacing w:before="0"/>
        <w:ind w:left="2127"/>
        <w:rPr>
          <w:rStyle w:val="Red"/>
          <w:color w:val="000000" w:themeColor="text1"/>
          <w:sz w:val="18"/>
          <w:szCs w:val="18"/>
        </w:rPr>
      </w:pPr>
      <w:r w:rsidRPr="003F423E">
        <w:rPr>
          <w:rStyle w:val="Red"/>
          <w:color w:val="auto"/>
          <w:sz w:val="18"/>
          <w:szCs w:val="18"/>
        </w:rPr>
        <w:t>data that is not ‘good’ data; or</w:t>
      </w:r>
    </w:p>
    <w:p w14:paraId="31E3695C" w14:textId="4A573F5E" w:rsidR="00DD52A1" w:rsidRPr="00530972" w:rsidRDefault="00DD52A1" w:rsidP="00F80582">
      <w:pPr>
        <w:pStyle w:val="aiBullet"/>
        <w:tabs>
          <w:tab w:val="num" w:pos="2268"/>
        </w:tabs>
        <w:spacing w:before="0"/>
        <w:ind w:left="2127"/>
        <w:rPr>
          <w:rStyle w:val="Red"/>
          <w:color w:val="000000" w:themeColor="text1"/>
          <w:sz w:val="18"/>
          <w:szCs w:val="18"/>
        </w:rPr>
      </w:pPr>
      <w:r w:rsidRPr="00530972">
        <w:rPr>
          <w:rStyle w:val="Red"/>
          <w:color w:val="000000" w:themeColor="text1"/>
          <w:sz w:val="18"/>
          <w:szCs w:val="18"/>
        </w:rPr>
        <w:t>the first flow reading taken after the start of each overflow event; or</w:t>
      </w:r>
    </w:p>
    <w:p w14:paraId="7C4DB0CE" w14:textId="77777777" w:rsidR="00DD52A1" w:rsidRDefault="00DD52A1" w:rsidP="00F80582">
      <w:pPr>
        <w:pStyle w:val="aiBullet"/>
        <w:spacing w:before="0"/>
        <w:ind w:left="2127"/>
        <w:rPr>
          <w:rStyle w:val="Red"/>
          <w:color w:val="auto"/>
          <w:sz w:val="18"/>
          <w:szCs w:val="18"/>
        </w:rPr>
      </w:pPr>
      <w:r w:rsidRPr="00530972">
        <w:rPr>
          <w:rStyle w:val="Red"/>
          <w:color w:val="000000" w:themeColor="text1"/>
          <w:sz w:val="18"/>
          <w:szCs w:val="18"/>
        </w:rPr>
        <w:t>Readings taken when the overflow to the storm tank is operating to f</w:t>
      </w:r>
      <w:r w:rsidRPr="003F423E">
        <w:rPr>
          <w:rStyle w:val="Red"/>
          <w:color w:val="auto"/>
          <w:sz w:val="18"/>
          <w:szCs w:val="18"/>
        </w:rPr>
        <w:t>acilitate regular planned maintenance, non-routine planned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Natural Resources Wales for the purpo</w:t>
      </w:r>
      <w:r w:rsidRPr="00530972">
        <w:rPr>
          <w:rFonts w:cs="Arial"/>
          <w:iCs/>
          <w:color w:val="000000" w:themeColor="text1"/>
          <w:sz w:val="18"/>
          <w:szCs w:val="18"/>
        </w:rPr>
        <w:t>ses of 3.1.</w:t>
      </w:r>
      <w:r w:rsidR="00691251" w:rsidRPr="00530972">
        <w:rPr>
          <w:rFonts w:cs="Arial"/>
          <w:iCs/>
          <w:color w:val="000000" w:themeColor="text1"/>
          <w:sz w:val="18"/>
          <w:szCs w:val="18"/>
        </w:rPr>
        <w:t>2</w:t>
      </w:r>
      <w:r w:rsidRPr="00530972">
        <w:rPr>
          <w:rFonts w:cs="Arial"/>
          <w:iCs/>
          <w:color w:val="000000" w:themeColor="text1"/>
          <w:sz w:val="18"/>
          <w:szCs w:val="18"/>
        </w:rPr>
        <w:t xml:space="preserve"> (a) (iii) </w:t>
      </w:r>
      <w:r w:rsidRPr="003F423E">
        <w:rPr>
          <w:rFonts w:cs="Arial"/>
          <w:iCs/>
          <w:sz w:val="18"/>
          <w:szCs w:val="18"/>
        </w:rPr>
        <w:t>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530972" w:rsidRDefault="00DD52A1" w:rsidP="00DC567F">
      <w:pPr>
        <w:pStyle w:val="aBullet"/>
        <w:tabs>
          <w:tab w:val="num" w:pos="1700"/>
        </w:tabs>
        <w:spacing w:before="0"/>
        <w:ind w:left="1700" w:hanging="600"/>
        <w:rPr>
          <w:rStyle w:val="Red"/>
          <w:color w:val="000000" w:themeColor="text1"/>
          <w:sz w:val="18"/>
          <w:szCs w:val="18"/>
        </w:rPr>
      </w:pPr>
      <w:r w:rsidRPr="003F423E">
        <w:rPr>
          <w:rStyle w:val="Red"/>
          <w:color w:val="auto"/>
          <w:sz w:val="18"/>
          <w:szCs w:val="18"/>
        </w:rPr>
        <w:t>For any readings to be considered for the purposes o</w:t>
      </w:r>
      <w:r w:rsidRPr="00530972">
        <w:rPr>
          <w:rStyle w:val="Red"/>
          <w:color w:val="000000" w:themeColor="text1"/>
          <w:sz w:val="18"/>
          <w:szCs w:val="18"/>
        </w:rPr>
        <w:t>f 3.1.</w:t>
      </w:r>
      <w:r w:rsidR="00691251" w:rsidRPr="00530972">
        <w:rPr>
          <w:rStyle w:val="Red"/>
          <w:color w:val="000000" w:themeColor="text1"/>
          <w:sz w:val="18"/>
          <w:szCs w:val="18"/>
        </w:rPr>
        <w:t>2</w:t>
      </w:r>
      <w:r w:rsidRPr="00530972">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7FE88DDF" w:rsidR="00DD52A1" w:rsidRPr="003F423E" w:rsidRDefault="00DD52A1" w:rsidP="00DC567F">
      <w:pPr>
        <w:pStyle w:val="aBullet"/>
        <w:tabs>
          <w:tab w:val="num" w:pos="1700"/>
        </w:tabs>
        <w:spacing w:before="0"/>
        <w:ind w:left="1700" w:hanging="600"/>
        <w:rPr>
          <w:rStyle w:val="Red"/>
          <w:color w:val="auto"/>
          <w:sz w:val="18"/>
          <w:szCs w:val="18"/>
        </w:rPr>
      </w:pPr>
      <w:r w:rsidRPr="00530972">
        <w:rPr>
          <w:rStyle w:val="Red"/>
          <w:color w:val="000000" w:themeColor="text1"/>
          <w:sz w:val="18"/>
          <w:szCs w:val="18"/>
        </w:rPr>
        <w:t>Records demonstrating that the requirements of 3.1.</w:t>
      </w:r>
      <w:r w:rsidR="00691251" w:rsidRPr="00530972">
        <w:rPr>
          <w:rStyle w:val="Red"/>
          <w:color w:val="000000" w:themeColor="text1"/>
          <w:sz w:val="18"/>
          <w:szCs w:val="18"/>
        </w:rPr>
        <w:t>2</w:t>
      </w:r>
      <w:r w:rsidRPr="00530972">
        <w:rPr>
          <w:rStyle w:val="Red"/>
          <w:color w:val="000000" w:themeColor="text1"/>
          <w:sz w:val="18"/>
          <w:szCs w:val="18"/>
        </w:rPr>
        <w:t xml:space="preserve"> (a), </w:t>
      </w:r>
      <w:r w:rsidRPr="003F423E">
        <w:rPr>
          <w:rStyle w:val="Red"/>
          <w:color w:val="auto"/>
          <w:sz w:val="18"/>
          <w:szCs w:val="18"/>
        </w:rPr>
        <w:t>(b) and (c) above have been met shall be maintained</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530972"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w:t>
      </w:r>
      <w:r w:rsidRPr="00530972">
        <w:rPr>
          <w:rStyle w:val="Red"/>
          <w:color w:val="000000" w:themeColor="text1"/>
          <w:sz w:val="18"/>
          <w:szCs w:val="18"/>
        </w:rPr>
        <w:t xml:space="preserve">ing by Natural Resources Wales. </w:t>
      </w:r>
    </w:p>
    <w:p w14:paraId="5388F547" w14:textId="0A1890A4" w:rsidR="009A6E55" w:rsidRPr="00166CA5" w:rsidRDefault="00156B9A" w:rsidP="00940C9C">
      <w:pPr>
        <w:pStyle w:val="Bullet1"/>
        <w:tabs>
          <w:tab w:val="num" w:pos="1134"/>
        </w:tabs>
        <w:ind w:left="1134" w:hanging="534"/>
        <w:rPr>
          <w:rStyle w:val="Red"/>
          <w:color w:val="auto"/>
          <w:sz w:val="18"/>
          <w:szCs w:val="18"/>
        </w:rPr>
      </w:pPr>
      <w:r w:rsidRPr="00530972">
        <w:rPr>
          <w:rStyle w:val="Red"/>
          <w:color w:val="000000" w:themeColor="text1"/>
          <w:sz w:val="18"/>
          <w:szCs w:val="18"/>
        </w:rPr>
        <w:t>A</w:t>
      </w:r>
      <w:r w:rsidR="00E65E75" w:rsidRPr="00530972">
        <w:rPr>
          <w:rStyle w:val="Red"/>
          <w:color w:val="000000" w:themeColor="text1"/>
          <w:sz w:val="18"/>
          <w:szCs w:val="18"/>
        </w:rPr>
        <w:t>ccessible monitoring</w:t>
      </w:r>
      <w:r w:rsidR="00166CA5" w:rsidRPr="00530972">
        <w:rPr>
          <w:rStyle w:val="Red"/>
          <w:color w:val="000000" w:themeColor="text1"/>
          <w:sz w:val="18"/>
          <w:szCs w:val="18"/>
        </w:rPr>
        <w:t xml:space="preserve"> point</w:t>
      </w:r>
      <w:r w:rsidRPr="00530972">
        <w:rPr>
          <w:rStyle w:val="Red"/>
          <w:color w:val="000000" w:themeColor="text1"/>
          <w:sz w:val="18"/>
          <w:szCs w:val="18"/>
        </w:rPr>
        <w:t>s</w:t>
      </w:r>
      <w:r w:rsidR="009A6E55" w:rsidRPr="00530972">
        <w:rPr>
          <w:rStyle w:val="Red"/>
          <w:color w:val="000000" w:themeColor="text1"/>
          <w:sz w:val="18"/>
          <w:szCs w:val="18"/>
        </w:rPr>
        <w:t xml:space="preserve"> shall be provided and maintained to enable </w:t>
      </w:r>
      <w:r w:rsidR="00E65E75" w:rsidRPr="00530972">
        <w:rPr>
          <w:color w:val="000000" w:themeColor="text1"/>
          <w:sz w:val="18"/>
          <w:szCs w:val="18"/>
        </w:rPr>
        <w:t xml:space="preserve">the emissions monitoring programme </w:t>
      </w:r>
      <w:r w:rsidR="009A6E55" w:rsidRPr="00530972">
        <w:rPr>
          <w:rStyle w:val="Red"/>
          <w:color w:val="000000" w:themeColor="text1"/>
          <w:sz w:val="18"/>
          <w:szCs w:val="18"/>
        </w:rPr>
        <w:t>to be carri</w:t>
      </w:r>
      <w:r w:rsidR="00166CA5" w:rsidRPr="00530972">
        <w:rPr>
          <w:rStyle w:val="Red"/>
          <w:color w:val="000000" w:themeColor="text1"/>
          <w:sz w:val="18"/>
          <w:szCs w:val="18"/>
        </w:rPr>
        <w:t>ed out at the monitoring point</w:t>
      </w:r>
      <w:r w:rsidRPr="00530972">
        <w:rPr>
          <w:rStyle w:val="Red"/>
          <w:color w:val="000000" w:themeColor="text1"/>
          <w:sz w:val="18"/>
          <w:szCs w:val="18"/>
        </w:rPr>
        <w:t>s</w:t>
      </w:r>
      <w:r w:rsidR="00166CA5" w:rsidRPr="00530972">
        <w:rPr>
          <w:rStyle w:val="Red"/>
          <w:color w:val="000000" w:themeColor="text1"/>
          <w:sz w:val="18"/>
          <w:szCs w:val="18"/>
        </w:rPr>
        <w:t xml:space="preserve"> specified in table </w:t>
      </w:r>
      <w:r w:rsidR="009A6E55" w:rsidRPr="00530972">
        <w:rPr>
          <w:rStyle w:val="Red"/>
          <w:color w:val="000000" w:themeColor="text1"/>
          <w:sz w:val="18"/>
          <w:szCs w:val="18"/>
        </w:rPr>
        <w:t>S3.4 of schedule 3 and shown marked on the site plan</w:t>
      </w:r>
      <w:r w:rsidRPr="00530972">
        <w:rPr>
          <w:rStyle w:val="Red"/>
          <w:color w:val="000000" w:themeColor="text1"/>
          <w:sz w:val="18"/>
          <w:szCs w:val="18"/>
        </w:rPr>
        <w:t>s</w:t>
      </w:r>
      <w:r w:rsidR="009A6E55" w:rsidRPr="00530972">
        <w:rPr>
          <w:rStyle w:val="Red"/>
          <w:color w:val="000000" w:themeColor="text1"/>
          <w:sz w:val="18"/>
          <w:szCs w:val="18"/>
        </w:rPr>
        <w:t xml:space="preserve"> in </w:t>
      </w:r>
      <w:r w:rsidR="00957ADD" w:rsidRPr="00530972">
        <w:rPr>
          <w:rStyle w:val="Red"/>
          <w:color w:val="000000" w:themeColor="text1"/>
          <w:sz w:val="18"/>
          <w:szCs w:val="18"/>
        </w:rPr>
        <w:t>s</w:t>
      </w:r>
      <w:r w:rsidR="009A6E55" w:rsidRPr="00166CA5">
        <w:rPr>
          <w:rStyle w:val="Red"/>
          <w:color w:val="auto"/>
          <w:sz w:val="18"/>
          <w:szCs w:val="18"/>
        </w:rPr>
        <w:t xml:space="preserve">chedule 7. </w:t>
      </w:r>
    </w:p>
    <w:p w14:paraId="6F2BCCEF" w14:textId="4A6114FB"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350597"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w:t>
      </w:r>
      <w:r w:rsidRPr="00350597">
        <w:rPr>
          <w:rStyle w:val="Pink"/>
          <w:color w:val="auto"/>
          <w:sz w:val="18"/>
          <w:szCs w:val="18"/>
        </w:rPr>
        <w:t xml:space="preserve"> 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350597">
        <w:rPr>
          <w:rStyle w:val="Pink"/>
          <w:rFonts w:cs="Arial"/>
          <w:color w:val="auto"/>
          <w:sz w:val="18"/>
          <w:szCs w:val="18"/>
        </w:rPr>
        <w:t xml:space="preserve">have </w:t>
      </w:r>
      <w:r w:rsidRPr="00350597">
        <w:rPr>
          <w:rStyle w:val="Red"/>
          <w:color w:val="auto"/>
          <w:sz w:val="18"/>
          <w:szCs w:val="18"/>
        </w:rPr>
        <w:t>appropriate</w:t>
      </w:r>
      <w:r w:rsidRPr="00350597">
        <w:rPr>
          <w:rStyle w:val="Pink"/>
          <w:rFonts w:cs="Arial"/>
          <w:color w:val="auto"/>
          <w:sz w:val="18"/>
          <w:szCs w:val="18"/>
        </w:rPr>
        <w:t xml:space="preserve"> systems in place that allow them to detect and record all issues and failures of the monitoring systems, and any o</w:t>
      </w:r>
      <w:r w:rsidRPr="00B826B0">
        <w:rPr>
          <w:rStyle w:val="Pink"/>
          <w:rFonts w:cs="Arial"/>
          <w:color w:val="auto"/>
          <w:sz w:val="18"/>
          <w:szCs w:val="18"/>
        </w:rPr>
        <w:t>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C033ED">
      <w:pPr>
        <w:pStyle w:val="Bullet1"/>
        <w:keepNext/>
        <w:keepLines/>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C033ED">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C033ED">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530972">
      <w:pPr>
        <w:pStyle w:val="Bullet0"/>
        <w:keepNext/>
        <w:keepLines/>
        <w:spacing w:before="120"/>
        <w:ind w:hanging="646"/>
      </w:pPr>
      <w:r w:rsidRPr="0090101A">
        <w:lastRenderedPageBreak/>
        <w:t>Notifications</w:t>
      </w:r>
    </w:p>
    <w:p w14:paraId="42757D60" w14:textId="77777777" w:rsidR="002E76F1" w:rsidRPr="0090101A" w:rsidRDefault="002E76F1" w:rsidP="00530972">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530972">
      <w:pPr>
        <w:pStyle w:val="AlphaBulletL3"/>
        <w:keepNext/>
        <w:keepLines/>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34"/>
        <w:gridCol w:w="3136"/>
        <w:gridCol w:w="4520"/>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8" w:name="_Hlk20748931"/>
            <w:r w:rsidRPr="00D71970">
              <w:rPr>
                <w:sz w:val="18"/>
                <w:szCs w:val="18"/>
              </w:rPr>
              <w:t>Table S1.1 Activities</w:t>
            </w:r>
          </w:p>
        </w:tc>
      </w:tr>
      <w:tr w:rsidR="009855F7" w:rsidRPr="00D71970" w14:paraId="1DE10E11"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784"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571"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E55052">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784" w:type="pct"/>
          </w:tcPr>
          <w:p w14:paraId="427E148E" w14:textId="77777777" w:rsidR="009855F7" w:rsidRPr="00530972" w:rsidRDefault="009855F7" w:rsidP="00E55052">
            <w:pPr>
              <w:pStyle w:val="TableText"/>
              <w:rPr>
                <w:rStyle w:val="Blue"/>
                <w:color w:val="000000" w:themeColor="text1"/>
                <w:sz w:val="18"/>
                <w:szCs w:val="18"/>
              </w:rPr>
            </w:pPr>
            <w:r w:rsidRPr="00530972">
              <w:rPr>
                <w:rStyle w:val="Blue"/>
                <w:color w:val="000000" w:themeColor="text1"/>
                <w:sz w:val="18"/>
                <w:szCs w:val="18"/>
              </w:rPr>
              <w:t>Discharge of settled storm sewage via Settled Storm Discharge Poin</w:t>
            </w:r>
            <w:r w:rsidRPr="00530972">
              <w:rPr>
                <w:rStyle w:val="Blue"/>
                <w:color w:val="000000" w:themeColor="text1"/>
              </w:rPr>
              <w:t>t</w:t>
            </w:r>
          </w:p>
        </w:tc>
        <w:tc>
          <w:tcPr>
            <w:tcW w:w="2571" w:type="pct"/>
          </w:tcPr>
          <w:p w14:paraId="79E765F2" w14:textId="77777777" w:rsidR="009855F7" w:rsidRPr="009E1AA7" w:rsidRDefault="009855F7" w:rsidP="00E55052">
            <w:pPr>
              <w:pStyle w:val="TableText"/>
              <w:rPr>
                <w:rStyle w:val="Blue"/>
                <w:color w:val="auto"/>
                <w:sz w:val="18"/>
                <w:szCs w:val="18"/>
              </w:rPr>
            </w:pPr>
            <w:r w:rsidRPr="009E1AA7">
              <w:rPr>
                <w:rStyle w:val="Blue"/>
                <w:color w:val="auto"/>
                <w:sz w:val="18"/>
                <w:szCs w:val="18"/>
              </w:rPr>
              <w:t xml:space="preserve">N/A </w:t>
            </w:r>
          </w:p>
        </w:tc>
      </w:tr>
      <w:tr w:rsidR="009855F7" w:rsidRPr="00245C4B" w14:paraId="176D778F" w14:textId="77777777" w:rsidTr="00E55052">
        <w:trPr>
          <w:cantSplit/>
          <w:trHeight w:val="2431"/>
        </w:trPr>
        <w:tc>
          <w:tcPr>
            <w:tcW w:w="645" w:type="pct"/>
          </w:tcPr>
          <w:p w14:paraId="33A48DC4" w14:textId="77777777" w:rsidR="009855F7" w:rsidRPr="009E1AA7" w:rsidRDefault="009855F7" w:rsidP="00E55052">
            <w:pPr>
              <w:pStyle w:val="TableText"/>
              <w:rPr>
                <w:rStyle w:val="Blue"/>
                <w:color w:val="auto"/>
                <w:sz w:val="18"/>
                <w:szCs w:val="18"/>
              </w:rPr>
            </w:pPr>
            <w:r w:rsidRPr="009E1AA7">
              <w:rPr>
                <w:rStyle w:val="Blue"/>
                <w:color w:val="auto"/>
                <w:sz w:val="18"/>
                <w:szCs w:val="18"/>
              </w:rPr>
              <w:t>A2</w:t>
            </w:r>
          </w:p>
        </w:tc>
        <w:tc>
          <w:tcPr>
            <w:tcW w:w="1784" w:type="pct"/>
          </w:tcPr>
          <w:p w14:paraId="4ADF7005" w14:textId="77777777" w:rsidR="009855F7" w:rsidRPr="00530972" w:rsidRDefault="009855F7" w:rsidP="00E55052">
            <w:pPr>
              <w:pStyle w:val="TableText"/>
              <w:rPr>
                <w:rStyle w:val="Blue"/>
                <w:color w:val="000000" w:themeColor="text1"/>
                <w:sz w:val="18"/>
                <w:szCs w:val="18"/>
              </w:rPr>
            </w:pPr>
            <w:r w:rsidRPr="00530972">
              <w:rPr>
                <w:rStyle w:val="Blue"/>
                <w:color w:val="000000" w:themeColor="text1"/>
                <w:sz w:val="18"/>
                <w:szCs w:val="18"/>
              </w:rPr>
              <w:t>Discharge of sewage in emergency via Emergency Discharge Point</w:t>
            </w:r>
          </w:p>
        </w:tc>
        <w:tc>
          <w:tcPr>
            <w:tcW w:w="2571" w:type="pct"/>
          </w:tcPr>
          <w:p w14:paraId="78D94528" w14:textId="77777777" w:rsidR="009855F7" w:rsidRPr="009E1AA7" w:rsidRDefault="009855F7" w:rsidP="00E55052">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423F0B76"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07A7987E"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391DF75"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4E36627F"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blockage of the downstream sewer.</w:t>
            </w:r>
          </w:p>
        </w:tc>
      </w:tr>
      <w:bookmarkEnd w:id="8"/>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34"/>
        <w:gridCol w:w="4399"/>
        <w:gridCol w:w="1399"/>
        <w:gridCol w:w="1858"/>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9" w:name="_Hlk20749018"/>
            <w:r w:rsidRPr="00D71970">
              <w:rPr>
                <w:sz w:val="18"/>
                <w:szCs w:val="18"/>
              </w:rPr>
              <w:t>Table S1.2 Operating techniques</w:t>
            </w:r>
          </w:p>
        </w:tc>
      </w:tr>
      <w:tr w:rsidR="00D1497D" w:rsidRPr="00D71970" w14:paraId="2841FC4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796"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1057"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D1497D" w:rsidRPr="006B3F41" w14:paraId="1E8C442E" w14:textId="77777777" w:rsidTr="00E55052">
        <w:trPr>
          <w:cantSplit/>
        </w:trPr>
        <w:tc>
          <w:tcPr>
            <w:tcW w:w="645" w:type="pct"/>
          </w:tcPr>
          <w:p w14:paraId="37688B3E" w14:textId="77777777" w:rsidR="00D1497D" w:rsidRPr="006B3F41" w:rsidRDefault="00D1497D" w:rsidP="00E55052">
            <w:pPr>
              <w:pStyle w:val="TableText"/>
              <w:rPr>
                <w:rStyle w:val="Blue"/>
                <w:color w:val="auto"/>
                <w:sz w:val="18"/>
                <w:szCs w:val="18"/>
              </w:rPr>
            </w:pPr>
            <w:r>
              <w:rPr>
                <w:rStyle w:val="Blue"/>
                <w:color w:val="auto"/>
                <w:sz w:val="18"/>
                <w:szCs w:val="18"/>
              </w:rPr>
              <w:t>A2</w:t>
            </w:r>
          </w:p>
        </w:tc>
        <w:tc>
          <w:tcPr>
            <w:tcW w:w="2502" w:type="pct"/>
          </w:tcPr>
          <w:p w14:paraId="40B29773" w14:textId="77777777" w:rsidR="00D1497D" w:rsidRPr="006B3F41" w:rsidRDefault="00D1497D" w:rsidP="00E55052">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1E68ED06" w14:textId="77777777" w:rsidR="00D1497D" w:rsidRPr="006B3F41" w:rsidRDefault="00D1497D" w:rsidP="00E55052">
            <w:pPr>
              <w:pStyle w:val="TableText"/>
              <w:rPr>
                <w:rStyle w:val="Blue"/>
                <w:color w:val="auto"/>
                <w:sz w:val="18"/>
                <w:szCs w:val="18"/>
              </w:rPr>
            </w:pPr>
            <w:r w:rsidRPr="006B3F41">
              <w:rPr>
                <w:rStyle w:val="Blue"/>
                <w:color w:val="auto"/>
                <w:sz w:val="18"/>
                <w:szCs w:val="18"/>
              </w:rPr>
              <w:t>All</w:t>
            </w:r>
          </w:p>
        </w:tc>
        <w:tc>
          <w:tcPr>
            <w:tcW w:w="1057" w:type="pct"/>
          </w:tcPr>
          <w:p w14:paraId="3A59B547" w14:textId="614620EC" w:rsidR="00D1497D" w:rsidRPr="006B3F41" w:rsidRDefault="001B339E" w:rsidP="00E55052">
            <w:pPr>
              <w:pStyle w:val="TableText"/>
              <w:rPr>
                <w:rStyle w:val="Blue"/>
                <w:color w:val="auto"/>
                <w:sz w:val="18"/>
                <w:szCs w:val="18"/>
              </w:rPr>
            </w:pPr>
            <w:r>
              <w:rPr>
                <w:rStyle w:val="Blue"/>
                <w:color w:val="auto"/>
                <w:sz w:val="18"/>
                <w:szCs w:val="18"/>
              </w:rPr>
              <w:t>09/03/2023</w:t>
            </w:r>
          </w:p>
        </w:tc>
      </w:tr>
      <w:bookmarkEnd w:id="9"/>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339E" w:rsidRPr="004921D8" w14:paraId="74B37BB3" w14:textId="77777777" w:rsidTr="004266E9">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1B339E" w:rsidRPr="004921D8" w14:paraId="5A396C67" w14:textId="77777777" w:rsidTr="004266E9">
        <w:trPr>
          <w:cantSplit/>
        </w:trPr>
        <w:tc>
          <w:tcPr>
            <w:tcW w:w="707" w:type="pct"/>
            <w:vMerge w:val="restart"/>
          </w:tcPr>
          <w:p w14:paraId="447BB91F" w14:textId="4831AE63" w:rsidR="002E76F1" w:rsidRPr="001B339E" w:rsidRDefault="004266E9" w:rsidP="002E76F1">
            <w:pPr>
              <w:pStyle w:val="TableText"/>
              <w:rPr>
                <w:rStyle w:val="Blue"/>
                <w:rFonts w:ascii="Arial" w:hAnsi="Arial"/>
                <w:color w:val="000000" w:themeColor="text1"/>
                <w:sz w:val="18"/>
                <w:szCs w:val="18"/>
              </w:rPr>
            </w:pPr>
            <w:r w:rsidRPr="001B339E">
              <w:rPr>
                <w:rStyle w:val="Blue"/>
                <w:color w:val="000000" w:themeColor="text1"/>
                <w:sz w:val="18"/>
                <w:szCs w:val="18"/>
              </w:rPr>
              <w:t>A1 Settled s</w:t>
            </w:r>
            <w:r w:rsidR="002E76F1" w:rsidRPr="001B339E">
              <w:rPr>
                <w:rStyle w:val="Blue"/>
                <w:color w:val="000000" w:themeColor="text1"/>
                <w:sz w:val="18"/>
                <w:szCs w:val="18"/>
              </w:rPr>
              <w:t xml:space="preserve">torm sewage via </w:t>
            </w:r>
            <w:r w:rsidRPr="001B339E">
              <w:rPr>
                <w:rStyle w:val="Blue"/>
                <w:color w:val="000000" w:themeColor="text1"/>
                <w:sz w:val="18"/>
                <w:szCs w:val="18"/>
              </w:rPr>
              <w:t xml:space="preserve">Settled </w:t>
            </w:r>
            <w:r w:rsidR="002E76F1" w:rsidRPr="001B339E">
              <w:rPr>
                <w:rStyle w:val="Blue"/>
                <w:color w:val="000000" w:themeColor="text1"/>
                <w:sz w:val="18"/>
                <w:szCs w:val="18"/>
              </w:rPr>
              <w:t>Storm Discharge Point</w:t>
            </w:r>
          </w:p>
          <w:p w14:paraId="7EB5C7D3" w14:textId="77777777" w:rsidR="002E76F1" w:rsidRPr="001B339E" w:rsidRDefault="002E76F1" w:rsidP="002E76F1">
            <w:pPr>
              <w:pStyle w:val="TableText"/>
              <w:rPr>
                <w:rStyle w:val="Blue"/>
                <w:color w:val="000000" w:themeColor="text1"/>
                <w:sz w:val="18"/>
                <w:szCs w:val="18"/>
              </w:rPr>
            </w:pPr>
          </w:p>
          <w:p w14:paraId="249D806F" w14:textId="1EBFD434" w:rsidR="002E76F1" w:rsidRPr="001B339E" w:rsidRDefault="002E76F1" w:rsidP="002E76F1">
            <w:pPr>
              <w:pStyle w:val="TableText"/>
              <w:rPr>
                <w:rStyle w:val="Blue"/>
                <w:rFonts w:ascii="Arial" w:hAnsi="Arial"/>
                <w:color w:val="000000" w:themeColor="text1"/>
                <w:sz w:val="18"/>
                <w:szCs w:val="18"/>
              </w:rPr>
            </w:pPr>
          </w:p>
        </w:tc>
        <w:tc>
          <w:tcPr>
            <w:tcW w:w="781" w:type="pct"/>
            <w:shd w:val="clear" w:color="auto" w:fill="auto"/>
          </w:tcPr>
          <w:p w14:paraId="59134EB1" w14:textId="69456FED" w:rsidR="002E76F1" w:rsidRPr="001B339E" w:rsidRDefault="002E76F1" w:rsidP="001B339E">
            <w:pPr>
              <w:pStyle w:val="TableText"/>
              <w:rPr>
                <w:rStyle w:val="Blue"/>
                <w:color w:val="000000" w:themeColor="text1"/>
                <w:sz w:val="18"/>
                <w:szCs w:val="18"/>
              </w:rPr>
            </w:pPr>
            <w:r w:rsidRPr="001B339E">
              <w:rPr>
                <w:rFonts w:cs="Arial"/>
                <w:color w:val="000000" w:themeColor="text1"/>
                <w:sz w:val="18"/>
                <w:szCs w:val="18"/>
              </w:rPr>
              <w:t>Discharge start and end times</w:t>
            </w:r>
          </w:p>
        </w:tc>
        <w:tc>
          <w:tcPr>
            <w:tcW w:w="651" w:type="pct"/>
            <w:shd w:val="clear" w:color="auto" w:fill="auto"/>
          </w:tcPr>
          <w:p w14:paraId="3D2E1686" w14:textId="77777777" w:rsidR="002E76F1" w:rsidRPr="001B339E" w:rsidRDefault="002E76F1" w:rsidP="002E76F1">
            <w:pPr>
              <w:pStyle w:val="TableText"/>
              <w:rPr>
                <w:rFonts w:cs="Arial"/>
                <w:color w:val="000000" w:themeColor="text1"/>
                <w:sz w:val="18"/>
                <w:szCs w:val="18"/>
              </w:rPr>
            </w:pPr>
            <w:r w:rsidRPr="001B339E">
              <w:rPr>
                <w:rFonts w:cs="Arial"/>
                <w:color w:val="000000" w:themeColor="text1"/>
                <w:sz w:val="18"/>
                <w:szCs w:val="18"/>
              </w:rPr>
              <w:t>N/A</w:t>
            </w:r>
          </w:p>
          <w:p w14:paraId="2C22DB96" w14:textId="77777777" w:rsidR="002E76F1" w:rsidRPr="001B339E" w:rsidRDefault="002E76F1" w:rsidP="002E76F1">
            <w:pPr>
              <w:pStyle w:val="TableText"/>
              <w:rPr>
                <w:rFonts w:cs="Arial"/>
                <w:color w:val="000000" w:themeColor="text1"/>
                <w:sz w:val="18"/>
                <w:szCs w:val="18"/>
              </w:rPr>
            </w:pPr>
          </w:p>
          <w:p w14:paraId="2AF56B3E" w14:textId="77777777" w:rsidR="002E76F1" w:rsidRPr="001B339E" w:rsidRDefault="002E76F1" w:rsidP="002E76F1">
            <w:pPr>
              <w:pStyle w:val="TableText"/>
              <w:rPr>
                <w:rStyle w:val="Blue"/>
                <w:color w:val="000000" w:themeColor="text1"/>
                <w:sz w:val="18"/>
                <w:szCs w:val="18"/>
              </w:rPr>
            </w:pPr>
          </w:p>
        </w:tc>
        <w:tc>
          <w:tcPr>
            <w:tcW w:w="875" w:type="pct"/>
            <w:shd w:val="clear" w:color="auto" w:fill="auto"/>
          </w:tcPr>
          <w:p w14:paraId="504ED937" w14:textId="77777777" w:rsidR="002E76F1" w:rsidRPr="001B339E" w:rsidRDefault="002E76F1" w:rsidP="002E76F1">
            <w:pPr>
              <w:pStyle w:val="TableText"/>
              <w:rPr>
                <w:rFonts w:cs="Arial"/>
                <w:color w:val="000000" w:themeColor="text1"/>
                <w:sz w:val="18"/>
                <w:szCs w:val="18"/>
              </w:rPr>
            </w:pPr>
            <w:r w:rsidRPr="001B339E">
              <w:rPr>
                <w:rFonts w:cs="Arial"/>
                <w:color w:val="000000" w:themeColor="text1"/>
                <w:sz w:val="18"/>
                <w:szCs w:val="18"/>
              </w:rPr>
              <w:t>N/A</w:t>
            </w:r>
          </w:p>
          <w:p w14:paraId="7BEFF702" w14:textId="77777777" w:rsidR="002E76F1" w:rsidRPr="001B339E" w:rsidRDefault="002E76F1" w:rsidP="002E76F1">
            <w:pPr>
              <w:pStyle w:val="TableText"/>
              <w:rPr>
                <w:rFonts w:cs="Arial"/>
                <w:color w:val="000000" w:themeColor="text1"/>
                <w:sz w:val="18"/>
                <w:szCs w:val="18"/>
              </w:rPr>
            </w:pPr>
          </w:p>
          <w:p w14:paraId="48D8954E" w14:textId="77777777" w:rsidR="002E76F1" w:rsidRPr="001B339E" w:rsidRDefault="002E76F1" w:rsidP="002E76F1">
            <w:pPr>
              <w:pStyle w:val="TableText"/>
              <w:rPr>
                <w:rStyle w:val="Blue"/>
                <w:color w:val="000000" w:themeColor="text1"/>
                <w:sz w:val="18"/>
                <w:szCs w:val="18"/>
              </w:rPr>
            </w:pPr>
          </w:p>
        </w:tc>
        <w:tc>
          <w:tcPr>
            <w:tcW w:w="564" w:type="pct"/>
            <w:shd w:val="clear" w:color="auto" w:fill="auto"/>
          </w:tcPr>
          <w:p w14:paraId="24391046" w14:textId="0094F36C" w:rsidR="002E76F1" w:rsidRPr="001B339E" w:rsidRDefault="002E76F1" w:rsidP="002E76F1">
            <w:pPr>
              <w:pStyle w:val="TableText"/>
              <w:rPr>
                <w:rStyle w:val="Blue"/>
                <w:color w:val="000000" w:themeColor="text1"/>
                <w:sz w:val="18"/>
                <w:szCs w:val="18"/>
              </w:rPr>
            </w:pPr>
            <w:r w:rsidRPr="001B339E">
              <w:rPr>
                <w:rFonts w:cs="Arial"/>
                <w:color w:val="000000" w:themeColor="text1"/>
                <w:sz w:val="18"/>
                <w:szCs w:val="18"/>
              </w:rPr>
              <w:t>Condition 3.</w:t>
            </w:r>
            <w:r w:rsidR="00D716C9" w:rsidRPr="001B339E">
              <w:rPr>
                <w:rFonts w:cs="Arial"/>
                <w:color w:val="000000" w:themeColor="text1"/>
                <w:sz w:val="18"/>
                <w:szCs w:val="18"/>
              </w:rPr>
              <w:t>2</w:t>
            </w:r>
            <w:r w:rsidRPr="001B339E">
              <w:rPr>
                <w:rFonts w:cs="Arial"/>
                <w:color w:val="000000" w:themeColor="text1"/>
                <w:sz w:val="18"/>
                <w:szCs w:val="18"/>
              </w:rPr>
              <w:t>.3 does not apply</w:t>
            </w:r>
            <w:r w:rsidRPr="001B339E">
              <w:rPr>
                <w:rStyle w:val="Blue"/>
                <w:rFonts w:cs="Arial"/>
                <w:color w:val="000000" w:themeColor="text1"/>
                <w:sz w:val="18"/>
                <w:szCs w:val="18"/>
              </w:rPr>
              <w:t xml:space="preserve"> </w:t>
            </w:r>
          </w:p>
        </w:tc>
        <w:tc>
          <w:tcPr>
            <w:tcW w:w="739" w:type="pct"/>
            <w:shd w:val="clear" w:color="auto" w:fill="auto"/>
          </w:tcPr>
          <w:p w14:paraId="3C3202C7" w14:textId="2722C90A" w:rsidR="002E76F1" w:rsidRPr="001B339E" w:rsidRDefault="002E76F1" w:rsidP="002E76F1">
            <w:pPr>
              <w:pStyle w:val="TableText"/>
              <w:rPr>
                <w:rStyle w:val="Blue"/>
                <w:color w:val="000000" w:themeColor="text1"/>
                <w:sz w:val="18"/>
                <w:szCs w:val="18"/>
              </w:rPr>
            </w:pPr>
            <w:r w:rsidRPr="001B339E">
              <w:rPr>
                <w:rFonts w:cs="Arial"/>
                <w:color w:val="000000" w:themeColor="text1"/>
                <w:sz w:val="18"/>
                <w:szCs w:val="18"/>
              </w:rPr>
              <w:t>Whenever a discharge occurs</w:t>
            </w:r>
          </w:p>
        </w:tc>
        <w:tc>
          <w:tcPr>
            <w:tcW w:w="683" w:type="pct"/>
            <w:shd w:val="clear" w:color="auto" w:fill="auto"/>
          </w:tcPr>
          <w:p w14:paraId="7C874704" w14:textId="77777777" w:rsidR="002E76F1" w:rsidRPr="001B339E" w:rsidRDefault="002E76F1" w:rsidP="002E76F1">
            <w:pPr>
              <w:pStyle w:val="TableText"/>
              <w:rPr>
                <w:rFonts w:cs="Arial"/>
                <w:color w:val="000000" w:themeColor="text1"/>
                <w:sz w:val="18"/>
                <w:szCs w:val="18"/>
              </w:rPr>
            </w:pPr>
            <w:r w:rsidRPr="001B339E">
              <w:rPr>
                <w:rFonts w:cs="Arial"/>
                <w:color w:val="000000" w:themeColor="text1"/>
                <w:sz w:val="18"/>
                <w:szCs w:val="18"/>
              </w:rPr>
              <w:t>N/A</w:t>
            </w:r>
          </w:p>
          <w:p w14:paraId="6CBC621B" w14:textId="77777777" w:rsidR="002E76F1" w:rsidRPr="001B339E" w:rsidRDefault="002E76F1" w:rsidP="002E76F1">
            <w:pPr>
              <w:pStyle w:val="TableText"/>
              <w:rPr>
                <w:rFonts w:cs="Arial"/>
                <w:color w:val="000000" w:themeColor="text1"/>
                <w:sz w:val="18"/>
                <w:szCs w:val="18"/>
              </w:rPr>
            </w:pPr>
          </w:p>
          <w:p w14:paraId="05885534" w14:textId="77777777" w:rsidR="002E76F1" w:rsidRPr="001B339E" w:rsidRDefault="002E76F1" w:rsidP="002E76F1">
            <w:pPr>
              <w:pStyle w:val="TableText"/>
              <w:rPr>
                <w:rStyle w:val="Blue"/>
                <w:color w:val="000000" w:themeColor="text1"/>
                <w:sz w:val="18"/>
                <w:szCs w:val="18"/>
              </w:rPr>
            </w:pPr>
          </w:p>
        </w:tc>
      </w:tr>
      <w:tr w:rsidR="001B339E" w:rsidRPr="004921D8" w14:paraId="6473147C" w14:textId="77777777" w:rsidTr="004266E9">
        <w:trPr>
          <w:cantSplit/>
        </w:trPr>
        <w:tc>
          <w:tcPr>
            <w:tcW w:w="707" w:type="pct"/>
            <w:vMerge/>
          </w:tcPr>
          <w:p w14:paraId="58C933EB" w14:textId="77777777" w:rsidR="002E76F1" w:rsidRPr="00166CA5"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51"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75"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64"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39"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683"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1B339E" w:rsidRPr="004921D8" w14:paraId="56D4BAD6" w14:textId="77777777" w:rsidTr="004266E9">
        <w:trPr>
          <w:cantSplit/>
        </w:trPr>
        <w:tc>
          <w:tcPr>
            <w:tcW w:w="707" w:type="pct"/>
            <w:vMerge/>
          </w:tcPr>
          <w:p w14:paraId="3ADE0CF7" w14:textId="77777777" w:rsidR="002E76F1" w:rsidRPr="00166CA5" w:rsidRDefault="002E76F1" w:rsidP="002E76F1">
            <w:pPr>
              <w:pStyle w:val="TableText"/>
              <w:rPr>
                <w:rStyle w:val="Blue"/>
                <w:color w:val="auto"/>
                <w:sz w:val="18"/>
                <w:szCs w:val="18"/>
              </w:rPr>
            </w:pPr>
          </w:p>
        </w:tc>
        <w:tc>
          <w:tcPr>
            <w:tcW w:w="781" w:type="pct"/>
            <w:shd w:val="clear" w:color="auto" w:fill="auto"/>
          </w:tcPr>
          <w:p w14:paraId="73A43EA9" w14:textId="158967FE" w:rsidR="002E76F1" w:rsidRPr="001B339E" w:rsidRDefault="002E76F1" w:rsidP="001B339E">
            <w:pPr>
              <w:pStyle w:val="TableText"/>
              <w:rPr>
                <w:rFonts w:ascii="Arial" w:hAnsi="Arial" w:cs="Arial"/>
                <w:color w:val="000000" w:themeColor="text1"/>
                <w:sz w:val="18"/>
                <w:szCs w:val="18"/>
              </w:rPr>
            </w:pPr>
            <w:r w:rsidRPr="001B339E">
              <w:rPr>
                <w:rFonts w:cs="Arial"/>
                <w:color w:val="000000" w:themeColor="text1"/>
                <w:sz w:val="18"/>
                <w:szCs w:val="18"/>
              </w:rPr>
              <w:t>Event duration monitoring status (operational / not operational)</w:t>
            </w:r>
          </w:p>
        </w:tc>
        <w:tc>
          <w:tcPr>
            <w:tcW w:w="651" w:type="pct"/>
            <w:shd w:val="clear" w:color="auto" w:fill="auto"/>
          </w:tcPr>
          <w:p w14:paraId="7F04DEEA" w14:textId="7D00D191" w:rsidR="002E76F1" w:rsidRPr="001B339E" w:rsidRDefault="002E76F1" w:rsidP="002E76F1">
            <w:pPr>
              <w:pStyle w:val="TableText"/>
              <w:rPr>
                <w:rFonts w:ascii="Arial" w:hAnsi="Arial" w:cs="Arial"/>
                <w:color w:val="000000" w:themeColor="text1"/>
                <w:sz w:val="18"/>
                <w:szCs w:val="18"/>
              </w:rPr>
            </w:pPr>
            <w:r w:rsidRPr="001B339E">
              <w:rPr>
                <w:rStyle w:val="Blue"/>
                <w:color w:val="000000" w:themeColor="text1"/>
                <w:sz w:val="18"/>
                <w:szCs w:val="18"/>
              </w:rPr>
              <w:t>N/A</w:t>
            </w:r>
          </w:p>
        </w:tc>
        <w:tc>
          <w:tcPr>
            <w:tcW w:w="875" w:type="pct"/>
            <w:shd w:val="clear" w:color="auto" w:fill="auto"/>
          </w:tcPr>
          <w:p w14:paraId="78E8AB38" w14:textId="23749632" w:rsidR="002E76F1" w:rsidRPr="001B339E" w:rsidRDefault="002E76F1" w:rsidP="002E76F1">
            <w:pPr>
              <w:pStyle w:val="TableText"/>
              <w:rPr>
                <w:rFonts w:ascii="Arial" w:hAnsi="Arial" w:cs="Arial"/>
                <w:color w:val="000000" w:themeColor="text1"/>
                <w:sz w:val="18"/>
                <w:szCs w:val="18"/>
              </w:rPr>
            </w:pPr>
            <w:r w:rsidRPr="001B339E">
              <w:rPr>
                <w:rStyle w:val="Blue"/>
                <w:color w:val="000000" w:themeColor="text1"/>
                <w:sz w:val="18"/>
                <w:szCs w:val="18"/>
              </w:rPr>
              <w:t>N/A</w:t>
            </w:r>
          </w:p>
        </w:tc>
        <w:tc>
          <w:tcPr>
            <w:tcW w:w="564" w:type="pct"/>
            <w:shd w:val="clear" w:color="auto" w:fill="auto"/>
          </w:tcPr>
          <w:p w14:paraId="10FD790F" w14:textId="69459CD4" w:rsidR="002E76F1" w:rsidRPr="001B339E" w:rsidRDefault="00D716C9" w:rsidP="002E76F1">
            <w:pPr>
              <w:pStyle w:val="TableText"/>
              <w:rPr>
                <w:rFonts w:ascii="Arial" w:hAnsi="Arial" w:cs="Arial"/>
                <w:color w:val="000000" w:themeColor="text1"/>
                <w:sz w:val="18"/>
                <w:szCs w:val="18"/>
              </w:rPr>
            </w:pPr>
            <w:r w:rsidRPr="001B339E">
              <w:rPr>
                <w:rFonts w:cs="Arial"/>
                <w:color w:val="000000" w:themeColor="text1"/>
                <w:sz w:val="18"/>
                <w:szCs w:val="18"/>
              </w:rPr>
              <w:t>Condition 3.2.3 does not apply</w:t>
            </w:r>
          </w:p>
        </w:tc>
        <w:tc>
          <w:tcPr>
            <w:tcW w:w="739" w:type="pct"/>
            <w:shd w:val="clear" w:color="auto" w:fill="auto"/>
          </w:tcPr>
          <w:p w14:paraId="6719F5B6" w14:textId="4955BB35" w:rsidR="002E76F1" w:rsidRPr="001B339E" w:rsidRDefault="002E76F1" w:rsidP="002E76F1">
            <w:pPr>
              <w:pStyle w:val="TableText"/>
              <w:rPr>
                <w:rStyle w:val="Blue"/>
                <w:color w:val="000000" w:themeColor="text1"/>
                <w:sz w:val="18"/>
                <w:szCs w:val="18"/>
              </w:rPr>
            </w:pPr>
            <w:r w:rsidRPr="001B339E">
              <w:rPr>
                <w:rStyle w:val="Blue"/>
                <w:color w:val="000000" w:themeColor="text1"/>
                <w:sz w:val="18"/>
                <w:szCs w:val="18"/>
              </w:rPr>
              <w:t>15 minutes</w:t>
            </w:r>
          </w:p>
        </w:tc>
        <w:tc>
          <w:tcPr>
            <w:tcW w:w="683" w:type="pct"/>
            <w:shd w:val="clear" w:color="auto" w:fill="auto"/>
          </w:tcPr>
          <w:p w14:paraId="69F428F9" w14:textId="78FBC508" w:rsidR="002E76F1" w:rsidRPr="001B339E" w:rsidRDefault="002E76F1" w:rsidP="002E76F1">
            <w:pPr>
              <w:pStyle w:val="TableText"/>
              <w:rPr>
                <w:rFonts w:ascii="Arial" w:hAnsi="Arial" w:cs="Arial"/>
                <w:color w:val="000000" w:themeColor="text1"/>
                <w:sz w:val="18"/>
                <w:szCs w:val="18"/>
              </w:rPr>
            </w:pPr>
            <w:r w:rsidRPr="001B339E">
              <w:rPr>
                <w:rStyle w:val="Blue"/>
                <w:color w:val="000000" w:themeColor="text1"/>
                <w:sz w:val="18"/>
                <w:szCs w:val="18"/>
              </w:rPr>
              <w:t>N/A</w:t>
            </w:r>
          </w:p>
        </w:tc>
      </w:tr>
      <w:tr w:rsidR="001B339E" w:rsidRPr="004921D8" w14:paraId="74953692" w14:textId="77777777" w:rsidTr="004266E9">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1B339E" w:rsidRDefault="002E76F1" w:rsidP="002E76F1">
            <w:pPr>
              <w:pStyle w:val="TableText"/>
              <w:rPr>
                <w:rFonts w:ascii="Arial" w:hAnsi="Arial" w:cs="Arial"/>
                <w:color w:val="000000" w:themeColor="text1"/>
                <w:sz w:val="18"/>
                <w:szCs w:val="18"/>
              </w:rPr>
            </w:pPr>
            <w:r w:rsidRPr="001B339E">
              <w:rPr>
                <w:rStyle w:val="Blue"/>
                <w:rFonts w:cs="Arial"/>
                <w:color w:val="000000" w:themeColor="text1"/>
                <w:sz w:val="18"/>
                <w:szCs w:val="18"/>
              </w:rPr>
              <w:t xml:space="preserve">Flow passed forward </w:t>
            </w:r>
          </w:p>
        </w:tc>
        <w:tc>
          <w:tcPr>
            <w:tcW w:w="651" w:type="pct"/>
            <w:shd w:val="clear" w:color="auto" w:fill="auto"/>
          </w:tcPr>
          <w:p w14:paraId="2C6AD2E9" w14:textId="07409B57" w:rsidR="002E76F1" w:rsidRPr="001B339E" w:rsidRDefault="001B339E" w:rsidP="002E76F1">
            <w:pPr>
              <w:pStyle w:val="TableText"/>
              <w:rPr>
                <w:rFonts w:ascii="Arial" w:hAnsi="Arial" w:cs="Arial"/>
                <w:color w:val="000000" w:themeColor="text1"/>
                <w:sz w:val="18"/>
                <w:szCs w:val="18"/>
              </w:rPr>
            </w:pPr>
            <w:r w:rsidRPr="001B339E">
              <w:rPr>
                <w:rStyle w:val="Blue"/>
                <w:rFonts w:cs="Arial"/>
                <w:color w:val="000000" w:themeColor="text1"/>
                <w:sz w:val="18"/>
                <w:szCs w:val="18"/>
              </w:rPr>
              <w:t>26</w:t>
            </w:r>
            <w:r w:rsidR="002E76F1" w:rsidRPr="001B339E">
              <w:rPr>
                <w:rStyle w:val="Blue"/>
                <w:rFonts w:cs="Arial"/>
                <w:color w:val="000000" w:themeColor="text1"/>
                <w:sz w:val="18"/>
                <w:szCs w:val="18"/>
              </w:rPr>
              <w:t xml:space="preserve"> l/s</w:t>
            </w:r>
          </w:p>
        </w:tc>
        <w:tc>
          <w:tcPr>
            <w:tcW w:w="875"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64"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39"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683"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1B339E" w:rsidRPr="004921D8" w14:paraId="798E3C25" w14:textId="77777777" w:rsidTr="004266E9">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1B339E" w:rsidRPr="004921D8" w14:paraId="0EC0A811" w14:textId="77777777" w:rsidTr="004266E9">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1B339E" w:rsidRPr="004921D8" w14:paraId="79B9190C" w14:textId="77777777" w:rsidTr="004266E9">
        <w:trPr>
          <w:cantSplit/>
        </w:trPr>
        <w:tc>
          <w:tcPr>
            <w:tcW w:w="707" w:type="pct"/>
          </w:tcPr>
          <w:p w14:paraId="5B4B7E6B" w14:textId="60BE6E31" w:rsidR="004266E9" w:rsidRPr="00166CA5" w:rsidRDefault="004266E9" w:rsidP="004266E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Sewage in an emerg</w:t>
            </w:r>
            <w:r w:rsidRPr="001B339E">
              <w:rPr>
                <w:rStyle w:val="Blue"/>
                <w:color w:val="000000" w:themeColor="text1"/>
                <w:sz w:val="18"/>
                <w:szCs w:val="18"/>
              </w:rPr>
              <w:t>ency via Emergency Discharge Point</w:t>
            </w:r>
          </w:p>
        </w:tc>
        <w:tc>
          <w:tcPr>
            <w:tcW w:w="781" w:type="pct"/>
          </w:tcPr>
          <w:p w14:paraId="7A3DB811" w14:textId="04963F8C" w:rsidR="004266E9" w:rsidRPr="00580228" w:rsidRDefault="004266E9" w:rsidP="004266E9">
            <w:pPr>
              <w:pStyle w:val="TableText"/>
              <w:rPr>
                <w:rStyle w:val="Blue"/>
                <w:rFonts w:cs="Arial"/>
                <w:color w:val="auto"/>
                <w:sz w:val="18"/>
                <w:szCs w:val="18"/>
              </w:rPr>
            </w:pPr>
            <w:r w:rsidRPr="0090009D">
              <w:rPr>
                <w:rStyle w:val="Blue"/>
                <w:color w:val="auto"/>
                <w:sz w:val="18"/>
                <w:szCs w:val="18"/>
              </w:rPr>
              <w:t>Discharge start and end times</w:t>
            </w:r>
          </w:p>
        </w:tc>
        <w:tc>
          <w:tcPr>
            <w:tcW w:w="651" w:type="pct"/>
          </w:tcPr>
          <w:p w14:paraId="13108700"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CCB6547" w14:textId="77777777" w:rsidR="004266E9" w:rsidRPr="00580228" w:rsidRDefault="004266E9" w:rsidP="004266E9">
            <w:pPr>
              <w:pStyle w:val="TableText"/>
              <w:rPr>
                <w:rStyle w:val="Blue"/>
                <w:rFonts w:cs="Arial"/>
                <w:color w:val="auto"/>
                <w:sz w:val="18"/>
                <w:szCs w:val="18"/>
              </w:rPr>
            </w:pPr>
          </w:p>
        </w:tc>
        <w:tc>
          <w:tcPr>
            <w:tcW w:w="875" w:type="pct"/>
          </w:tcPr>
          <w:p w14:paraId="7C17B3C2"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1F92D70" w14:textId="77777777" w:rsidR="004266E9" w:rsidRPr="00580228" w:rsidRDefault="004266E9" w:rsidP="004266E9">
            <w:pPr>
              <w:pStyle w:val="TableText"/>
              <w:rPr>
                <w:rStyle w:val="Blue"/>
                <w:rFonts w:cs="Arial"/>
                <w:color w:val="auto"/>
                <w:sz w:val="18"/>
                <w:szCs w:val="18"/>
              </w:rPr>
            </w:pPr>
          </w:p>
        </w:tc>
        <w:tc>
          <w:tcPr>
            <w:tcW w:w="564" w:type="pct"/>
          </w:tcPr>
          <w:p w14:paraId="3458127D"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F50D098" w14:textId="77777777" w:rsidR="004266E9" w:rsidRPr="00580228" w:rsidRDefault="004266E9" w:rsidP="004266E9">
            <w:pPr>
              <w:pStyle w:val="TableText"/>
              <w:rPr>
                <w:rStyle w:val="Blue"/>
                <w:rFonts w:cs="Arial"/>
                <w:color w:val="auto"/>
                <w:sz w:val="18"/>
                <w:szCs w:val="18"/>
              </w:rPr>
            </w:pPr>
          </w:p>
        </w:tc>
        <w:tc>
          <w:tcPr>
            <w:tcW w:w="739" w:type="pct"/>
          </w:tcPr>
          <w:p w14:paraId="7A5F25D1" w14:textId="31CA0660"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683" w:type="pct"/>
          </w:tcPr>
          <w:p w14:paraId="2E6356DC"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F3AB185" w14:textId="77777777" w:rsidR="004266E9" w:rsidRPr="00580228" w:rsidRDefault="004266E9" w:rsidP="004266E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F70FC5" w:rsidRPr="004921D8" w14:paraId="6CCCF404" w14:textId="77777777" w:rsidTr="00177D84">
        <w:trPr>
          <w:cantSplit/>
        </w:trPr>
        <w:tc>
          <w:tcPr>
            <w:tcW w:w="1027" w:type="pct"/>
          </w:tcPr>
          <w:p w14:paraId="23BFDBC7" w14:textId="69D8F2B8" w:rsidR="00F70FC5" w:rsidRPr="001B339E" w:rsidRDefault="00F70FC5" w:rsidP="000A07C9">
            <w:pPr>
              <w:pStyle w:val="TableText"/>
              <w:rPr>
                <w:rStyle w:val="Blue"/>
                <w:color w:val="000000" w:themeColor="text1"/>
                <w:sz w:val="18"/>
                <w:szCs w:val="18"/>
              </w:rPr>
            </w:pPr>
            <w:r w:rsidRPr="001B339E">
              <w:rPr>
                <w:rStyle w:val="Blue"/>
                <w:color w:val="000000" w:themeColor="text1"/>
                <w:sz w:val="18"/>
                <w:szCs w:val="18"/>
              </w:rPr>
              <w:t>A1 Settled storm sewage</w:t>
            </w:r>
          </w:p>
        </w:tc>
        <w:tc>
          <w:tcPr>
            <w:tcW w:w="1323" w:type="pct"/>
          </w:tcPr>
          <w:p w14:paraId="125F29AD" w14:textId="6920712D" w:rsidR="00F70FC5" w:rsidRPr="001B339E" w:rsidRDefault="00F70FC5" w:rsidP="00C30128">
            <w:pPr>
              <w:pStyle w:val="TableText"/>
              <w:rPr>
                <w:rStyle w:val="Blue"/>
                <w:rFonts w:ascii="Arial" w:hAnsi="Arial"/>
                <w:color w:val="000000" w:themeColor="text1"/>
                <w:sz w:val="18"/>
                <w:szCs w:val="18"/>
              </w:rPr>
            </w:pPr>
            <w:r w:rsidRPr="001B339E">
              <w:rPr>
                <w:rStyle w:val="Blue"/>
                <w:color w:val="000000" w:themeColor="text1"/>
                <w:sz w:val="18"/>
                <w:szCs w:val="18"/>
              </w:rPr>
              <w:t>Settled Storm Discharge Point</w:t>
            </w:r>
          </w:p>
        </w:tc>
        <w:tc>
          <w:tcPr>
            <w:tcW w:w="1323" w:type="pct"/>
          </w:tcPr>
          <w:p w14:paraId="67CE9727" w14:textId="66069FC5" w:rsidR="00F70FC5" w:rsidRPr="00F70FC5" w:rsidRDefault="00F70FC5" w:rsidP="000A07C9">
            <w:pPr>
              <w:pStyle w:val="TableText"/>
              <w:rPr>
                <w:rStyle w:val="Blue"/>
                <w:color w:val="000000" w:themeColor="text1"/>
                <w:sz w:val="18"/>
                <w:szCs w:val="18"/>
              </w:rPr>
            </w:pPr>
            <w:r w:rsidRPr="00F70FC5">
              <w:rPr>
                <w:rStyle w:val="Blue"/>
                <w:color w:val="000000" w:themeColor="text1"/>
                <w:sz w:val="18"/>
                <w:szCs w:val="18"/>
              </w:rPr>
              <w:t>SS 05800 97300</w:t>
            </w:r>
          </w:p>
        </w:tc>
        <w:tc>
          <w:tcPr>
            <w:tcW w:w="1327" w:type="pct"/>
            <w:vMerge w:val="restart"/>
          </w:tcPr>
          <w:p w14:paraId="7B89B40B" w14:textId="04973163" w:rsidR="00F70FC5" w:rsidRPr="00F70FC5" w:rsidRDefault="00F70FC5" w:rsidP="000A07C9">
            <w:pPr>
              <w:pStyle w:val="TableText"/>
              <w:rPr>
                <w:rStyle w:val="Blue"/>
                <w:color w:val="000000" w:themeColor="text1"/>
                <w:sz w:val="18"/>
                <w:szCs w:val="18"/>
              </w:rPr>
            </w:pPr>
            <w:r w:rsidRPr="00F70FC5">
              <w:rPr>
                <w:rStyle w:val="Blue"/>
                <w:color w:val="000000" w:themeColor="text1"/>
                <w:sz w:val="18"/>
                <w:szCs w:val="18"/>
              </w:rPr>
              <w:t>Coastal Waters of Manorbier</w:t>
            </w:r>
            <w:r w:rsidR="00FC4AAF">
              <w:rPr>
                <w:rStyle w:val="Blue"/>
                <w:color w:val="000000" w:themeColor="text1"/>
                <w:sz w:val="18"/>
                <w:szCs w:val="18"/>
              </w:rPr>
              <w:t xml:space="preserve"> Bay</w:t>
            </w:r>
          </w:p>
        </w:tc>
      </w:tr>
      <w:tr w:rsidR="00F70FC5" w:rsidRPr="004921D8" w14:paraId="3F6390A8" w14:textId="77777777" w:rsidTr="00177D84">
        <w:trPr>
          <w:cantSplit/>
        </w:trPr>
        <w:tc>
          <w:tcPr>
            <w:tcW w:w="1027" w:type="pct"/>
          </w:tcPr>
          <w:p w14:paraId="4F28C6DB" w14:textId="765EA7B2" w:rsidR="00F70FC5" w:rsidRPr="002C5C9D" w:rsidRDefault="00F70FC5" w:rsidP="009058DE">
            <w:pPr>
              <w:pStyle w:val="TableText"/>
              <w:rPr>
                <w:rStyle w:val="Blue"/>
                <w:color w:val="auto"/>
                <w:sz w:val="18"/>
                <w:szCs w:val="18"/>
              </w:rPr>
            </w:pPr>
            <w:r w:rsidRPr="00CB54FF">
              <w:rPr>
                <w:rStyle w:val="Blue"/>
                <w:color w:val="auto"/>
                <w:sz w:val="18"/>
                <w:szCs w:val="18"/>
              </w:rPr>
              <w:t>A2 Sewage in an emergency</w:t>
            </w:r>
          </w:p>
        </w:tc>
        <w:tc>
          <w:tcPr>
            <w:tcW w:w="1323" w:type="pct"/>
          </w:tcPr>
          <w:p w14:paraId="6A6195B9" w14:textId="2854564B" w:rsidR="00F70FC5" w:rsidRPr="006A658E" w:rsidRDefault="00F70FC5" w:rsidP="009058DE">
            <w:pPr>
              <w:pStyle w:val="TableText"/>
              <w:rPr>
                <w:rStyle w:val="Blue"/>
                <w:color w:val="auto"/>
                <w:sz w:val="18"/>
                <w:szCs w:val="18"/>
              </w:rPr>
            </w:pPr>
            <w:r w:rsidRPr="00A5000D">
              <w:rPr>
                <w:rStyle w:val="Blue"/>
                <w:color w:val="000000" w:themeColor="text1"/>
                <w:sz w:val="18"/>
                <w:szCs w:val="18"/>
              </w:rPr>
              <w:t>Emergency Discharge Point</w:t>
            </w:r>
          </w:p>
        </w:tc>
        <w:tc>
          <w:tcPr>
            <w:tcW w:w="1323" w:type="pct"/>
          </w:tcPr>
          <w:p w14:paraId="3CB9D610" w14:textId="1CEC8D1A" w:rsidR="00F70FC5" w:rsidRPr="00F70FC5" w:rsidRDefault="00F70FC5" w:rsidP="009058DE">
            <w:pPr>
              <w:pStyle w:val="TableText"/>
              <w:rPr>
                <w:rStyle w:val="Blue"/>
                <w:color w:val="000000" w:themeColor="text1"/>
                <w:sz w:val="18"/>
                <w:szCs w:val="18"/>
              </w:rPr>
            </w:pPr>
            <w:r w:rsidRPr="00F70FC5">
              <w:rPr>
                <w:rStyle w:val="Blue"/>
                <w:color w:val="000000" w:themeColor="text1"/>
                <w:sz w:val="18"/>
                <w:szCs w:val="18"/>
              </w:rPr>
              <w:t>SS 05800 97300</w:t>
            </w:r>
          </w:p>
        </w:tc>
        <w:tc>
          <w:tcPr>
            <w:tcW w:w="1327" w:type="pct"/>
            <w:vMerge/>
          </w:tcPr>
          <w:p w14:paraId="40560751" w14:textId="31362E62" w:rsidR="00F70FC5" w:rsidRPr="00F70FC5" w:rsidRDefault="00F70FC5" w:rsidP="009058DE">
            <w:pPr>
              <w:pStyle w:val="TableText"/>
              <w:rPr>
                <w:rStyle w:val="Blue"/>
                <w:color w:val="000000" w:themeColor="text1"/>
                <w:sz w:val="18"/>
                <w:szCs w:val="18"/>
              </w:rPr>
            </w:pP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2133"/>
        <w:gridCol w:w="1300"/>
        <w:gridCol w:w="1100"/>
        <w:gridCol w:w="1700"/>
        <w:gridCol w:w="1300"/>
        <w:gridCol w:w="12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E0449A">
        <w:trPr>
          <w:cnfStyle w:val="100000000000" w:firstRow="1" w:lastRow="0" w:firstColumn="0" w:lastColumn="0" w:oddVBand="0" w:evenVBand="0" w:oddHBand="0" w:evenHBand="0" w:firstRowFirstColumn="0" w:firstRowLastColumn="0" w:lastRowFirstColumn="0" w:lastRowLastColumn="0"/>
          <w:tblHeader/>
        </w:trPr>
        <w:tc>
          <w:tcPr>
            <w:tcW w:w="21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3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3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228"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E0449A">
        <w:tc>
          <w:tcPr>
            <w:tcW w:w="2133" w:type="dxa"/>
          </w:tcPr>
          <w:p w14:paraId="4476A212" w14:textId="5B5B2D12" w:rsidR="00166CA5" w:rsidRPr="00F70FC5" w:rsidRDefault="003F6EBC" w:rsidP="00C30128">
            <w:pPr>
              <w:pStyle w:val="TableText"/>
              <w:rPr>
                <w:rStyle w:val="Blue"/>
                <w:rFonts w:cstheme="minorHAnsi"/>
                <w:color w:val="000000" w:themeColor="text1"/>
                <w:sz w:val="18"/>
                <w:szCs w:val="18"/>
              </w:rPr>
            </w:pPr>
            <w:r w:rsidRPr="00F70FC5">
              <w:rPr>
                <w:rStyle w:val="Blue"/>
                <w:rFonts w:cstheme="minorHAnsi"/>
                <w:color w:val="000000" w:themeColor="text1"/>
                <w:sz w:val="18"/>
                <w:szCs w:val="18"/>
              </w:rPr>
              <w:t xml:space="preserve">A1 </w:t>
            </w:r>
            <w:r w:rsidR="00993A72" w:rsidRPr="00F70FC5">
              <w:rPr>
                <w:rStyle w:val="Blue"/>
                <w:rFonts w:cstheme="minorHAnsi"/>
                <w:color w:val="000000" w:themeColor="text1"/>
                <w:sz w:val="18"/>
                <w:szCs w:val="18"/>
              </w:rPr>
              <w:t>S</w:t>
            </w:r>
            <w:r w:rsidR="009058DE" w:rsidRPr="00F70FC5">
              <w:rPr>
                <w:rStyle w:val="Blue"/>
                <w:rFonts w:cstheme="minorHAnsi"/>
                <w:color w:val="000000" w:themeColor="text1"/>
                <w:sz w:val="18"/>
                <w:szCs w:val="18"/>
              </w:rPr>
              <w:t>ettled s</w:t>
            </w:r>
            <w:r w:rsidR="00993A72" w:rsidRPr="00F70FC5">
              <w:rPr>
                <w:rStyle w:val="Blue"/>
                <w:rFonts w:cstheme="minorHAnsi"/>
                <w:color w:val="000000" w:themeColor="text1"/>
                <w:sz w:val="18"/>
                <w:szCs w:val="18"/>
              </w:rPr>
              <w:t>torm sewage</w:t>
            </w:r>
            <w:r w:rsidR="00166CA5" w:rsidRPr="00F70FC5">
              <w:rPr>
                <w:rStyle w:val="Blue"/>
                <w:rFonts w:cstheme="minorHAnsi"/>
                <w:color w:val="000000" w:themeColor="text1"/>
                <w:sz w:val="18"/>
                <w:szCs w:val="18"/>
              </w:rPr>
              <w:t xml:space="preserve"> via </w:t>
            </w:r>
            <w:r w:rsidR="009058DE" w:rsidRPr="00F70FC5">
              <w:rPr>
                <w:rStyle w:val="Blue"/>
                <w:rFonts w:cstheme="minorHAnsi"/>
                <w:color w:val="000000" w:themeColor="text1"/>
                <w:sz w:val="18"/>
                <w:szCs w:val="18"/>
              </w:rPr>
              <w:t xml:space="preserve">Settled </w:t>
            </w:r>
            <w:r w:rsidR="00A2676D" w:rsidRPr="00F70FC5">
              <w:rPr>
                <w:rStyle w:val="Blue"/>
                <w:rFonts w:cstheme="minorHAnsi"/>
                <w:color w:val="000000" w:themeColor="text1"/>
                <w:sz w:val="18"/>
                <w:szCs w:val="18"/>
              </w:rPr>
              <w:t>Storm Discharge Point</w:t>
            </w:r>
          </w:p>
        </w:tc>
        <w:tc>
          <w:tcPr>
            <w:tcW w:w="1300" w:type="dxa"/>
          </w:tcPr>
          <w:p w14:paraId="163457B2" w14:textId="6B2C89BA" w:rsidR="00166CA5" w:rsidRPr="00F70FC5" w:rsidRDefault="00993A72" w:rsidP="000A07C9">
            <w:pPr>
              <w:pStyle w:val="TableText"/>
              <w:rPr>
                <w:rStyle w:val="Blue"/>
                <w:rFonts w:cstheme="minorHAnsi"/>
                <w:color w:val="000000" w:themeColor="text1"/>
                <w:sz w:val="18"/>
                <w:szCs w:val="18"/>
              </w:rPr>
            </w:pPr>
            <w:r w:rsidRPr="00F70FC5">
              <w:rPr>
                <w:rStyle w:val="Blue"/>
                <w:rFonts w:cstheme="minorHAnsi"/>
                <w:color w:val="000000" w:themeColor="text1"/>
                <w:sz w:val="18"/>
                <w:szCs w:val="18"/>
              </w:rPr>
              <w:t>S</w:t>
            </w:r>
            <w:r w:rsidR="009058DE" w:rsidRPr="00F70FC5">
              <w:rPr>
                <w:rStyle w:val="Blue"/>
                <w:rFonts w:cstheme="minorHAnsi"/>
                <w:color w:val="000000" w:themeColor="text1"/>
                <w:sz w:val="18"/>
                <w:szCs w:val="18"/>
              </w:rPr>
              <w:t>ettled s</w:t>
            </w:r>
            <w:r w:rsidRPr="00F70FC5">
              <w:rPr>
                <w:rStyle w:val="Blue"/>
                <w:rFonts w:cstheme="minorHAnsi"/>
                <w:color w:val="000000" w:themeColor="text1"/>
                <w:sz w:val="18"/>
                <w:szCs w:val="18"/>
              </w:rPr>
              <w:t>torm sewage</w:t>
            </w:r>
          </w:p>
        </w:tc>
        <w:tc>
          <w:tcPr>
            <w:tcW w:w="1100" w:type="dxa"/>
          </w:tcPr>
          <w:p w14:paraId="4E047977" w14:textId="027AB66A" w:rsidR="00166CA5" w:rsidRPr="00E0449A" w:rsidRDefault="00F70FC5" w:rsidP="00CA09E2">
            <w:pPr>
              <w:pStyle w:val="TableText"/>
              <w:rPr>
                <w:rStyle w:val="Blue"/>
                <w:rFonts w:cstheme="minorHAnsi"/>
                <w:color w:val="000000" w:themeColor="text1"/>
                <w:sz w:val="18"/>
                <w:szCs w:val="18"/>
              </w:rPr>
            </w:pPr>
            <w:r w:rsidRPr="00E0449A">
              <w:rPr>
                <w:rStyle w:val="Blue"/>
                <w:rFonts w:cstheme="minorHAnsi"/>
                <w:color w:val="000000" w:themeColor="text1"/>
                <w:sz w:val="18"/>
                <w:szCs w:val="18"/>
              </w:rPr>
              <w:t>26</w:t>
            </w:r>
          </w:p>
        </w:tc>
        <w:tc>
          <w:tcPr>
            <w:tcW w:w="1700" w:type="dxa"/>
          </w:tcPr>
          <w:p w14:paraId="2DEE09A6" w14:textId="3054EEF8" w:rsidR="00166CA5" w:rsidRPr="00E0449A" w:rsidRDefault="00166CA5" w:rsidP="00F70FC5">
            <w:pPr>
              <w:pStyle w:val="TableText"/>
              <w:rPr>
                <w:rStyle w:val="Pink"/>
                <w:rFonts w:cstheme="minorHAnsi"/>
                <w:color w:val="000000" w:themeColor="text1"/>
                <w:sz w:val="18"/>
                <w:szCs w:val="18"/>
              </w:rPr>
            </w:pPr>
            <w:r w:rsidRPr="00E0449A">
              <w:rPr>
                <w:rStyle w:val="Blue"/>
                <w:rFonts w:cstheme="minorHAnsi"/>
                <w:color w:val="000000" w:themeColor="text1"/>
                <w:sz w:val="18"/>
                <w:szCs w:val="18"/>
              </w:rPr>
              <w:t>No greater than 6 mm in more than 1 dimension</w:t>
            </w:r>
          </w:p>
        </w:tc>
        <w:tc>
          <w:tcPr>
            <w:tcW w:w="1300" w:type="dxa"/>
          </w:tcPr>
          <w:p w14:paraId="279704EA" w14:textId="0844B49D" w:rsidR="00A515BD" w:rsidRPr="00E0449A" w:rsidRDefault="00166CA5" w:rsidP="00F70FC5">
            <w:pPr>
              <w:pStyle w:val="TableText"/>
              <w:rPr>
                <w:rStyle w:val="Blue"/>
                <w:rFonts w:cstheme="minorHAnsi"/>
                <w:color w:val="000000" w:themeColor="text1"/>
                <w:sz w:val="18"/>
                <w:szCs w:val="18"/>
                <w:highlight w:val="yellow"/>
              </w:rPr>
            </w:pPr>
            <w:r w:rsidRPr="00E0449A">
              <w:rPr>
                <w:rStyle w:val="Blue"/>
                <w:rFonts w:cstheme="minorHAnsi"/>
                <w:color w:val="000000" w:themeColor="text1"/>
                <w:sz w:val="18"/>
                <w:szCs w:val="18"/>
              </w:rPr>
              <w:t>6 mm x 6 mm</w:t>
            </w:r>
          </w:p>
        </w:tc>
        <w:tc>
          <w:tcPr>
            <w:tcW w:w="1228" w:type="dxa"/>
          </w:tcPr>
          <w:p w14:paraId="58714155" w14:textId="12F76268" w:rsidR="00166CA5" w:rsidRPr="00E0449A" w:rsidRDefault="00E0449A" w:rsidP="00CA09E2">
            <w:pPr>
              <w:pStyle w:val="TableText"/>
              <w:rPr>
                <w:rStyle w:val="Blue"/>
                <w:rFonts w:cstheme="minorHAnsi"/>
                <w:color w:val="000000" w:themeColor="text1"/>
                <w:sz w:val="18"/>
                <w:szCs w:val="18"/>
              </w:rPr>
            </w:pPr>
            <w:r w:rsidRPr="00E0449A">
              <w:rPr>
                <w:rStyle w:val="Blue"/>
                <w:rFonts w:cstheme="minorHAnsi"/>
                <w:color w:val="000000" w:themeColor="text1"/>
                <w:sz w:val="18"/>
                <w:szCs w:val="18"/>
              </w:rPr>
              <w:t>213</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2134"/>
        <w:gridCol w:w="2200"/>
        <w:gridCol w:w="2089"/>
        <w:gridCol w:w="2378"/>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DA3248">
        <w:trPr>
          <w:cnfStyle w:val="100000000000" w:firstRow="1" w:lastRow="0" w:firstColumn="0" w:lastColumn="0" w:oddVBand="0" w:evenVBand="0" w:oddHBand="0" w:evenHBand="0" w:firstRowFirstColumn="0" w:firstRowLastColumn="0" w:lastRowFirstColumn="0" w:lastRowLastColumn="0"/>
          <w:cantSplit/>
          <w:tblHeader/>
        </w:trPr>
        <w:tc>
          <w:tcPr>
            <w:tcW w:w="1212"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5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18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51"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DA3248">
        <w:trPr>
          <w:cantSplit/>
        </w:trPr>
        <w:tc>
          <w:tcPr>
            <w:tcW w:w="1212" w:type="pct"/>
            <w:vMerge w:val="restart"/>
          </w:tcPr>
          <w:p w14:paraId="17E9934D" w14:textId="321471F2" w:rsidR="00C96847" w:rsidRPr="00E0449A" w:rsidRDefault="00EF1E10" w:rsidP="00164190">
            <w:pPr>
              <w:pStyle w:val="TableText"/>
              <w:rPr>
                <w:rStyle w:val="Blue"/>
                <w:rFonts w:ascii="Arial" w:hAnsi="Arial"/>
                <w:color w:val="000000" w:themeColor="text1"/>
                <w:sz w:val="18"/>
                <w:szCs w:val="18"/>
              </w:rPr>
            </w:pPr>
            <w:r w:rsidRPr="00E0449A">
              <w:rPr>
                <w:rStyle w:val="Blue"/>
                <w:color w:val="000000" w:themeColor="text1"/>
                <w:sz w:val="18"/>
                <w:szCs w:val="18"/>
              </w:rPr>
              <w:t xml:space="preserve">A1 </w:t>
            </w:r>
            <w:r w:rsidR="00FC5B33" w:rsidRPr="00E0449A">
              <w:rPr>
                <w:rStyle w:val="Blue"/>
                <w:color w:val="000000" w:themeColor="text1"/>
                <w:sz w:val="18"/>
                <w:szCs w:val="18"/>
              </w:rPr>
              <w:t>Settled s</w:t>
            </w:r>
            <w:r w:rsidR="00C96847" w:rsidRPr="00E0449A">
              <w:rPr>
                <w:rStyle w:val="Blue"/>
                <w:color w:val="000000" w:themeColor="text1"/>
                <w:sz w:val="18"/>
                <w:szCs w:val="18"/>
              </w:rPr>
              <w:t>torm sewage via</w:t>
            </w:r>
            <w:r w:rsidRPr="00E0449A">
              <w:rPr>
                <w:rStyle w:val="Blue"/>
                <w:color w:val="000000" w:themeColor="text1"/>
                <w:sz w:val="18"/>
                <w:szCs w:val="18"/>
              </w:rPr>
              <w:t xml:space="preserve"> Settled </w:t>
            </w:r>
            <w:r w:rsidR="00A2676D" w:rsidRPr="00E0449A">
              <w:rPr>
                <w:rStyle w:val="Blue"/>
                <w:color w:val="000000" w:themeColor="text1"/>
                <w:sz w:val="18"/>
                <w:szCs w:val="18"/>
              </w:rPr>
              <w:t>Storm Discharge Point</w:t>
            </w:r>
          </w:p>
        </w:tc>
        <w:tc>
          <w:tcPr>
            <w:tcW w:w="1250" w:type="pct"/>
          </w:tcPr>
          <w:p w14:paraId="6FBD8EC4" w14:textId="792F4CF0" w:rsidR="00C96847" w:rsidRPr="00E0449A" w:rsidRDefault="00FC5B33" w:rsidP="000A07C9">
            <w:pPr>
              <w:pStyle w:val="TableText"/>
              <w:rPr>
                <w:rStyle w:val="Blue"/>
                <w:rFonts w:ascii="Arial" w:hAnsi="Arial"/>
                <w:color w:val="000000" w:themeColor="text1"/>
                <w:sz w:val="18"/>
                <w:szCs w:val="18"/>
              </w:rPr>
            </w:pPr>
            <w:r w:rsidRPr="00E0449A">
              <w:rPr>
                <w:rStyle w:val="Blue"/>
                <w:color w:val="000000" w:themeColor="text1"/>
                <w:sz w:val="18"/>
                <w:szCs w:val="18"/>
              </w:rPr>
              <w:t>Settled s</w:t>
            </w:r>
            <w:r w:rsidR="00C96847" w:rsidRPr="00E0449A">
              <w:rPr>
                <w:rStyle w:val="Blue"/>
                <w:color w:val="000000" w:themeColor="text1"/>
                <w:sz w:val="18"/>
                <w:szCs w:val="18"/>
              </w:rPr>
              <w:t>torm effluent sampling</w:t>
            </w:r>
          </w:p>
        </w:tc>
        <w:tc>
          <w:tcPr>
            <w:tcW w:w="1187" w:type="pct"/>
          </w:tcPr>
          <w:p w14:paraId="561AF781" w14:textId="76BE5F31" w:rsidR="00C96847" w:rsidRPr="00DA3248" w:rsidRDefault="00E76341" w:rsidP="000A07C9">
            <w:pPr>
              <w:pStyle w:val="TableText"/>
              <w:rPr>
                <w:rStyle w:val="Blue"/>
                <w:color w:val="000000" w:themeColor="text1"/>
                <w:sz w:val="18"/>
                <w:szCs w:val="18"/>
              </w:rPr>
            </w:pPr>
            <w:r w:rsidRPr="00DA3248">
              <w:rPr>
                <w:rStyle w:val="Blue"/>
                <w:color w:val="000000" w:themeColor="text1"/>
                <w:sz w:val="18"/>
                <w:szCs w:val="18"/>
              </w:rPr>
              <w:t>SS 06249 97852</w:t>
            </w:r>
          </w:p>
        </w:tc>
        <w:tc>
          <w:tcPr>
            <w:tcW w:w="1351" w:type="pct"/>
          </w:tcPr>
          <w:p w14:paraId="6395E4E8" w14:textId="1C761502" w:rsidR="00C96847" w:rsidRPr="00E0449A" w:rsidRDefault="00EF1E10" w:rsidP="0045495C">
            <w:pPr>
              <w:pStyle w:val="TableText"/>
              <w:rPr>
                <w:rStyle w:val="Blue"/>
                <w:color w:val="000000" w:themeColor="text1"/>
                <w:sz w:val="18"/>
                <w:szCs w:val="18"/>
              </w:rPr>
            </w:pPr>
            <w:r w:rsidRPr="00E0449A">
              <w:rPr>
                <w:rStyle w:val="Blue"/>
                <w:rFonts w:ascii="Arial" w:hAnsi="Arial"/>
                <w:color w:val="000000" w:themeColor="text1"/>
                <w:sz w:val="18"/>
                <w:szCs w:val="18"/>
              </w:rPr>
              <w:t xml:space="preserve">Settled </w:t>
            </w:r>
            <w:r w:rsidR="00C96847" w:rsidRPr="00E0449A">
              <w:rPr>
                <w:rStyle w:val="Blue"/>
                <w:rFonts w:ascii="Arial" w:hAnsi="Arial"/>
                <w:color w:val="000000" w:themeColor="text1"/>
                <w:sz w:val="18"/>
                <w:szCs w:val="18"/>
              </w:rPr>
              <w:t>Storm Sample Point</w:t>
            </w:r>
          </w:p>
        </w:tc>
      </w:tr>
      <w:tr w:rsidR="00C96847" w:rsidRPr="004921D8" w14:paraId="48AD10F0" w14:textId="77777777" w:rsidTr="00DA3248">
        <w:trPr>
          <w:cantSplit/>
        </w:trPr>
        <w:tc>
          <w:tcPr>
            <w:tcW w:w="1212" w:type="pct"/>
            <w:vMerge/>
          </w:tcPr>
          <w:p w14:paraId="03C47634" w14:textId="029DB915" w:rsidR="00C96847" w:rsidRPr="00E0449A" w:rsidRDefault="00C96847" w:rsidP="00C96847">
            <w:pPr>
              <w:pStyle w:val="TableText"/>
              <w:rPr>
                <w:rStyle w:val="Blue"/>
                <w:rFonts w:ascii="Arial" w:hAnsi="Arial"/>
                <w:color w:val="000000" w:themeColor="text1"/>
                <w:sz w:val="18"/>
                <w:szCs w:val="18"/>
              </w:rPr>
            </w:pPr>
          </w:p>
        </w:tc>
        <w:tc>
          <w:tcPr>
            <w:tcW w:w="1250" w:type="pct"/>
          </w:tcPr>
          <w:p w14:paraId="22F75F24" w14:textId="5DFBAA9A" w:rsidR="00C96847" w:rsidRPr="00E0449A" w:rsidRDefault="00C96847" w:rsidP="00E0449A">
            <w:pPr>
              <w:pStyle w:val="TableText"/>
              <w:rPr>
                <w:rStyle w:val="Blue"/>
                <w:rFonts w:ascii="Arial" w:hAnsi="Arial"/>
                <w:color w:val="000000" w:themeColor="text1"/>
                <w:sz w:val="18"/>
                <w:szCs w:val="18"/>
              </w:rPr>
            </w:pPr>
            <w:r w:rsidRPr="00E0449A">
              <w:rPr>
                <w:rStyle w:val="Blue"/>
                <w:color w:val="000000" w:themeColor="text1"/>
                <w:sz w:val="18"/>
                <w:szCs w:val="18"/>
              </w:rPr>
              <w:t>Event duration monitoring</w:t>
            </w:r>
          </w:p>
        </w:tc>
        <w:tc>
          <w:tcPr>
            <w:tcW w:w="1187" w:type="pct"/>
            <w:shd w:val="clear" w:color="auto" w:fill="auto"/>
          </w:tcPr>
          <w:p w14:paraId="0709AF0A" w14:textId="24008D94" w:rsidR="00C96847" w:rsidRPr="00DA3248" w:rsidRDefault="00E76341" w:rsidP="00C96847">
            <w:pPr>
              <w:pStyle w:val="TableText"/>
              <w:rPr>
                <w:rStyle w:val="Blue"/>
                <w:color w:val="000000" w:themeColor="text1"/>
                <w:sz w:val="18"/>
                <w:szCs w:val="18"/>
              </w:rPr>
            </w:pPr>
            <w:r w:rsidRPr="00DA3248">
              <w:rPr>
                <w:rStyle w:val="Blue"/>
                <w:color w:val="000000" w:themeColor="text1"/>
                <w:sz w:val="18"/>
                <w:szCs w:val="18"/>
              </w:rPr>
              <w:t>SS 06257 97846</w:t>
            </w:r>
          </w:p>
        </w:tc>
        <w:tc>
          <w:tcPr>
            <w:tcW w:w="1351" w:type="pct"/>
          </w:tcPr>
          <w:p w14:paraId="198CC6A3" w14:textId="52C74E47" w:rsidR="00C96847" w:rsidRPr="00E0449A" w:rsidRDefault="00EF1E10" w:rsidP="00C96847">
            <w:pPr>
              <w:pStyle w:val="TableText"/>
              <w:rPr>
                <w:rStyle w:val="Blue"/>
                <w:rFonts w:ascii="Arial" w:hAnsi="Arial"/>
                <w:color w:val="000000" w:themeColor="text1"/>
                <w:sz w:val="18"/>
                <w:szCs w:val="18"/>
              </w:rPr>
            </w:pPr>
            <w:r w:rsidRPr="00E0449A">
              <w:rPr>
                <w:rStyle w:val="Blue"/>
                <w:rFonts w:ascii="Arial" w:hAnsi="Arial"/>
                <w:color w:val="000000" w:themeColor="text1"/>
                <w:sz w:val="18"/>
                <w:szCs w:val="18"/>
              </w:rPr>
              <w:t xml:space="preserve">Settled </w:t>
            </w:r>
            <w:r w:rsidR="00C96847" w:rsidRPr="00E0449A">
              <w:rPr>
                <w:rStyle w:val="Blue"/>
                <w:rFonts w:ascii="Arial" w:hAnsi="Arial"/>
                <w:color w:val="000000" w:themeColor="text1"/>
                <w:sz w:val="18"/>
                <w:szCs w:val="18"/>
              </w:rPr>
              <w:t>Storm to Environment EDM Monitoring Point</w:t>
            </w:r>
          </w:p>
        </w:tc>
      </w:tr>
      <w:tr w:rsidR="00C96847" w:rsidRPr="004921D8" w14:paraId="5CE456F6" w14:textId="77777777" w:rsidTr="00DA3248">
        <w:trPr>
          <w:cantSplit/>
        </w:trPr>
        <w:tc>
          <w:tcPr>
            <w:tcW w:w="1212" w:type="pct"/>
            <w:vMerge/>
          </w:tcPr>
          <w:p w14:paraId="7A3E4717" w14:textId="77777777" w:rsidR="00C96847" w:rsidRPr="00E0449A" w:rsidRDefault="00C96847" w:rsidP="00C96847">
            <w:pPr>
              <w:pStyle w:val="TableText"/>
              <w:rPr>
                <w:rStyle w:val="Blue"/>
                <w:rFonts w:ascii="Arial" w:hAnsi="Arial"/>
                <w:color w:val="000000" w:themeColor="text1"/>
                <w:sz w:val="18"/>
                <w:szCs w:val="18"/>
              </w:rPr>
            </w:pPr>
          </w:p>
        </w:tc>
        <w:tc>
          <w:tcPr>
            <w:tcW w:w="1250" w:type="pct"/>
          </w:tcPr>
          <w:p w14:paraId="423A3FA8" w14:textId="5B34B3D4" w:rsidR="00C96847" w:rsidRPr="00E0449A" w:rsidRDefault="00C96847" w:rsidP="00C96847">
            <w:pPr>
              <w:pStyle w:val="TableText"/>
              <w:rPr>
                <w:rStyle w:val="Blue"/>
                <w:color w:val="000000" w:themeColor="text1"/>
                <w:sz w:val="18"/>
                <w:szCs w:val="18"/>
              </w:rPr>
            </w:pPr>
            <w:r w:rsidRPr="00E0449A">
              <w:rPr>
                <w:rStyle w:val="Blue"/>
                <w:color w:val="000000" w:themeColor="text1"/>
                <w:sz w:val="18"/>
                <w:szCs w:val="18"/>
              </w:rPr>
              <w:t>Flow passed forward monitoring</w:t>
            </w:r>
          </w:p>
        </w:tc>
        <w:tc>
          <w:tcPr>
            <w:tcW w:w="1187" w:type="pct"/>
            <w:shd w:val="clear" w:color="auto" w:fill="auto"/>
          </w:tcPr>
          <w:p w14:paraId="4FA8E513" w14:textId="55790705" w:rsidR="00C96847" w:rsidRPr="00DA3248" w:rsidRDefault="00E76341" w:rsidP="00C96847">
            <w:pPr>
              <w:pStyle w:val="TableText"/>
              <w:rPr>
                <w:rStyle w:val="Blue"/>
                <w:color w:val="000000" w:themeColor="text1"/>
                <w:sz w:val="18"/>
                <w:szCs w:val="18"/>
              </w:rPr>
            </w:pPr>
            <w:r w:rsidRPr="00DA3248">
              <w:rPr>
                <w:rStyle w:val="Blue"/>
                <w:color w:val="000000" w:themeColor="text1"/>
                <w:sz w:val="18"/>
                <w:szCs w:val="18"/>
              </w:rPr>
              <w:t>SS 06257 97846</w:t>
            </w:r>
          </w:p>
        </w:tc>
        <w:tc>
          <w:tcPr>
            <w:tcW w:w="1351" w:type="pct"/>
          </w:tcPr>
          <w:p w14:paraId="1D68E9F6" w14:textId="542AA2FB" w:rsidR="00C96847" w:rsidRPr="00E0449A" w:rsidRDefault="00C96847" w:rsidP="00C96847">
            <w:pPr>
              <w:pStyle w:val="TableText"/>
              <w:rPr>
                <w:rStyle w:val="Blue"/>
                <w:rFonts w:ascii="Arial" w:hAnsi="Arial"/>
                <w:color w:val="000000" w:themeColor="text1"/>
                <w:sz w:val="18"/>
                <w:szCs w:val="18"/>
              </w:rPr>
            </w:pPr>
            <w:r w:rsidRPr="00E0449A">
              <w:rPr>
                <w:rStyle w:val="Blue"/>
                <w:rFonts w:ascii="Arial" w:hAnsi="Arial"/>
                <w:color w:val="000000" w:themeColor="text1"/>
                <w:sz w:val="18"/>
                <w:szCs w:val="18"/>
              </w:rPr>
              <w:t>MCERTS FPF Monitoring Point</w:t>
            </w:r>
          </w:p>
        </w:tc>
      </w:tr>
      <w:tr w:rsidR="00C96847" w:rsidRPr="004921D8" w14:paraId="658BF29E" w14:textId="77777777" w:rsidTr="00DA3248">
        <w:trPr>
          <w:cantSplit/>
        </w:trPr>
        <w:tc>
          <w:tcPr>
            <w:tcW w:w="1212" w:type="pct"/>
            <w:vMerge/>
          </w:tcPr>
          <w:p w14:paraId="3EE8F7FB" w14:textId="77777777" w:rsidR="00C96847" w:rsidRPr="00E0449A" w:rsidRDefault="00C96847" w:rsidP="00C96847">
            <w:pPr>
              <w:pStyle w:val="TableText"/>
              <w:rPr>
                <w:rStyle w:val="Blue"/>
                <w:rFonts w:ascii="Arial" w:hAnsi="Arial"/>
                <w:color w:val="000000" w:themeColor="text1"/>
                <w:sz w:val="18"/>
                <w:szCs w:val="18"/>
              </w:rPr>
            </w:pPr>
          </w:p>
        </w:tc>
        <w:tc>
          <w:tcPr>
            <w:tcW w:w="1250" w:type="pct"/>
            <w:shd w:val="clear" w:color="auto" w:fill="auto"/>
          </w:tcPr>
          <w:p w14:paraId="0A7E1F25" w14:textId="248C1A37" w:rsidR="00C96847" w:rsidRPr="00E0449A" w:rsidRDefault="00C96847" w:rsidP="00C96847">
            <w:pPr>
              <w:pStyle w:val="TableText"/>
              <w:rPr>
                <w:rStyle w:val="Blue"/>
                <w:color w:val="000000" w:themeColor="text1"/>
                <w:sz w:val="18"/>
                <w:szCs w:val="18"/>
              </w:rPr>
            </w:pPr>
            <w:r w:rsidRPr="00E0449A">
              <w:rPr>
                <w:rStyle w:val="Blue"/>
                <w:color w:val="000000" w:themeColor="text1"/>
                <w:sz w:val="18"/>
                <w:szCs w:val="18"/>
              </w:rPr>
              <w:t xml:space="preserve">Overflow operation (into storm storage) monitoring </w:t>
            </w:r>
          </w:p>
        </w:tc>
        <w:tc>
          <w:tcPr>
            <w:tcW w:w="1187" w:type="pct"/>
            <w:shd w:val="clear" w:color="auto" w:fill="auto"/>
          </w:tcPr>
          <w:p w14:paraId="237D8272" w14:textId="1482EBC7" w:rsidR="00C96847" w:rsidRPr="00DA3248" w:rsidRDefault="00E76341" w:rsidP="00C96847">
            <w:pPr>
              <w:pStyle w:val="TableText"/>
              <w:rPr>
                <w:rStyle w:val="Blue"/>
                <w:color w:val="000000" w:themeColor="text1"/>
                <w:sz w:val="18"/>
                <w:szCs w:val="18"/>
              </w:rPr>
            </w:pPr>
            <w:r w:rsidRPr="00DA3248">
              <w:rPr>
                <w:rStyle w:val="Blue"/>
                <w:color w:val="000000" w:themeColor="text1"/>
                <w:sz w:val="18"/>
                <w:szCs w:val="18"/>
              </w:rPr>
              <w:t>SS 06257 97846</w:t>
            </w:r>
          </w:p>
        </w:tc>
        <w:tc>
          <w:tcPr>
            <w:tcW w:w="1351" w:type="pct"/>
            <w:shd w:val="clear" w:color="auto" w:fill="auto"/>
          </w:tcPr>
          <w:p w14:paraId="21020524" w14:textId="16E2D7F6" w:rsidR="00C96847" w:rsidRPr="00E0449A" w:rsidRDefault="00C96847" w:rsidP="00C96847">
            <w:pPr>
              <w:pStyle w:val="TableText"/>
              <w:rPr>
                <w:rStyle w:val="Blue"/>
                <w:rFonts w:ascii="Arial" w:hAnsi="Arial"/>
                <w:color w:val="000000" w:themeColor="text1"/>
                <w:sz w:val="18"/>
                <w:szCs w:val="18"/>
              </w:rPr>
            </w:pPr>
            <w:r w:rsidRPr="00E0449A">
              <w:rPr>
                <w:rStyle w:val="Blue"/>
                <w:color w:val="000000" w:themeColor="text1"/>
                <w:sz w:val="18"/>
                <w:szCs w:val="18"/>
              </w:rPr>
              <w:t>EDM to Storm Tank Monitoring Point</w:t>
            </w:r>
          </w:p>
        </w:tc>
      </w:tr>
      <w:tr w:rsidR="00BB4A0A" w:rsidRPr="004921D8" w14:paraId="031008E2" w14:textId="77777777" w:rsidTr="00DA3248">
        <w:trPr>
          <w:cantSplit/>
        </w:trPr>
        <w:tc>
          <w:tcPr>
            <w:tcW w:w="1212" w:type="pct"/>
          </w:tcPr>
          <w:p w14:paraId="271586F4" w14:textId="76B3D297" w:rsidR="00BB4A0A" w:rsidRPr="00E0449A" w:rsidRDefault="00BB4A0A" w:rsidP="00BB4A0A">
            <w:pPr>
              <w:pStyle w:val="TableText"/>
              <w:rPr>
                <w:rStyle w:val="Blue"/>
                <w:rFonts w:ascii="Arial" w:hAnsi="Arial"/>
                <w:color w:val="000000" w:themeColor="text1"/>
                <w:sz w:val="18"/>
                <w:szCs w:val="18"/>
              </w:rPr>
            </w:pPr>
            <w:r w:rsidRPr="00E0449A">
              <w:rPr>
                <w:rStyle w:val="Blue"/>
                <w:rFonts w:ascii="Arial" w:hAnsi="Arial"/>
                <w:color w:val="000000" w:themeColor="text1"/>
                <w:sz w:val="18"/>
                <w:szCs w:val="18"/>
              </w:rPr>
              <w:t>A2 Sewage in an emergency via Emergency Discharge Point</w:t>
            </w:r>
          </w:p>
        </w:tc>
        <w:tc>
          <w:tcPr>
            <w:tcW w:w="1250" w:type="pct"/>
          </w:tcPr>
          <w:p w14:paraId="7FE716AE" w14:textId="6BA2EF67" w:rsidR="00BB4A0A" w:rsidRPr="00E0449A" w:rsidRDefault="00BB4A0A" w:rsidP="00BB4A0A">
            <w:pPr>
              <w:pStyle w:val="TableText"/>
              <w:rPr>
                <w:rStyle w:val="Blue"/>
                <w:color w:val="000000" w:themeColor="text1"/>
                <w:sz w:val="18"/>
                <w:szCs w:val="18"/>
              </w:rPr>
            </w:pPr>
            <w:r w:rsidRPr="00E0449A">
              <w:rPr>
                <w:rStyle w:val="Blue"/>
                <w:rFonts w:ascii="Arial" w:hAnsi="Arial"/>
                <w:color w:val="000000" w:themeColor="text1"/>
                <w:sz w:val="18"/>
                <w:szCs w:val="18"/>
              </w:rPr>
              <w:t>Effluent sampling</w:t>
            </w:r>
          </w:p>
        </w:tc>
        <w:tc>
          <w:tcPr>
            <w:tcW w:w="1187" w:type="pct"/>
          </w:tcPr>
          <w:p w14:paraId="5F5DFB75" w14:textId="64911997" w:rsidR="00BB4A0A" w:rsidRPr="00DA3248" w:rsidRDefault="00DA3248" w:rsidP="00BB4A0A">
            <w:pPr>
              <w:pStyle w:val="TableText"/>
              <w:rPr>
                <w:rStyle w:val="Blue"/>
                <w:color w:val="000000" w:themeColor="text1"/>
                <w:sz w:val="18"/>
                <w:szCs w:val="18"/>
              </w:rPr>
            </w:pPr>
            <w:r w:rsidRPr="00DA3248">
              <w:rPr>
                <w:rStyle w:val="Blue"/>
                <w:color w:val="000000" w:themeColor="text1"/>
                <w:sz w:val="18"/>
                <w:szCs w:val="18"/>
              </w:rPr>
              <w:t>SS 06249 97852</w:t>
            </w:r>
          </w:p>
        </w:tc>
        <w:tc>
          <w:tcPr>
            <w:tcW w:w="1351" w:type="pct"/>
            <w:shd w:val="clear" w:color="auto" w:fill="auto"/>
          </w:tcPr>
          <w:p w14:paraId="3384A739" w14:textId="492BB857" w:rsidR="00BB4A0A" w:rsidRPr="00E0449A" w:rsidRDefault="00BB4A0A" w:rsidP="00BB4A0A">
            <w:pPr>
              <w:pStyle w:val="TableText"/>
              <w:rPr>
                <w:rStyle w:val="Blue"/>
                <w:color w:val="000000" w:themeColor="text1"/>
                <w:sz w:val="18"/>
                <w:szCs w:val="18"/>
              </w:rPr>
            </w:pPr>
            <w:r w:rsidRPr="00E0449A">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F756D7">
      <w:pPr>
        <w:pStyle w:val="Heading1"/>
        <w:spacing w:after="28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91" w:type="pct"/>
        <w:tblInd w:w="562" w:type="dxa"/>
        <w:tblLook w:val="0020" w:firstRow="1" w:lastRow="0" w:firstColumn="0" w:lastColumn="0" w:noHBand="0" w:noVBand="0"/>
      </w:tblPr>
      <w:tblGrid>
        <w:gridCol w:w="1137"/>
        <w:gridCol w:w="1997"/>
        <w:gridCol w:w="2101"/>
        <w:gridCol w:w="2199"/>
        <w:gridCol w:w="1499"/>
      </w:tblGrid>
      <w:tr w:rsidR="00585E16" w:rsidRPr="004921D8" w14:paraId="249826B1" w14:textId="77777777" w:rsidTr="00585E16">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0346921A" w:rsidR="00585E16" w:rsidRPr="004921D8" w:rsidRDefault="00585E16" w:rsidP="000A07C9">
            <w:pPr>
              <w:pStyle w:val="TableText"/>
              <w:rPr>
                <w:sz w:val="18"/>
                <w:szCs w:val="18"/>
              </w:rPr>
            </w:pPr>
            <w:r w:rsidRPr="004921D8">
              <w:rPr>
                <w:sz w:val="18"/>
                <w:szCs w:val="18"/>
              </w:rPr>
              <w:t>Table S4.1 Reporting of monitoring data</w:t>
            </w:r>
          </w:p>
        </w:tc>
      </w:tr>
      <w:tr w:rsidR="00585E16" w:rsidRPr="004921D8" w14:paraId="54F3EFBC" w14:textId="77777777" w:rsidTr="00585E16">
        <w:trPr>
          <w:cnfStyle w:val="100000000000" w:firstRow="1" w:lastRow="0" w:firstColumn="0" w:lastColumn="0" w:oddVBand="0" w:evenVBand="0" w:oddHBand="0" w:evenHBand="0" w:firstRowFirstColumn="0" w:firstRowLastColumn="0" w:lastRowFirstColumn="0" w:lastRowLastColumn="0"/>
          <w:cantSplit/>
          <w:tblHeader/>
        </w:trPr>
        <w:tc>
          <w:tcPr>
            <w:tcW w:w="636" w:type="pct"/>
          </w:tcPr>
          <w:p w14:paraId="2B3281E7" w14:textId="5B2A80F9" w:rsidR="00585E16" w:rsidRPr="004921D8" w:rsidRDefault="00585E16" w:rsidP="000A07C9">
            <w:pPr>
              <w:pStyle w:val="TableText"/>
              <w:rPr>
                <w:sz w:val="18"/>
                <w:szCs w:val="18"/>
              </w:rPr>
            </w:pPr>
            <w:r w:rsidRPr="00D55C1F">
              <w:rPr>
                <w:sz w:val="18"/>
                <w:szCs w:val="18"/>
              </w:rPr>
              <w:t>Activity Reference</w:t>
            </w:r>
          </w:p>
        </w:tc>
        <w:tc>
          <w:tcPr>
            <w:tcW w:w="1118" w:type="pct"/>
          </w:tcPr>
          <w:p w14:paraId="7C112931" w14:textId="7F423D31" w:rsidR="00585E16" w:rsidRPr="004921D8" w:rsidRDefault="00585E16" w:rsidP="000A07C9">
            <w:pPr>
              <w:pStyle w:val="TableText"/>
              <w:rPr>
                <w:sz w:val="18"/>
                <w:szCs w:val="18"/>
              </w:rPr>
            </w:pPr>
            <w:r w:rsidRPr="004921D8">
              <w:rPr>
                <w:sz w:val="18"/>
                <w:szCs w:val="18"/>
              </w:rPr>
              <w:t>Parameter</w:t>
            </w:r>
          </w:p>
        </w:tc>
        <w:tc>
          <w:tcPr>
            <w:tcW w:w="1176" w:type="pct"/>
          </w:tcPr>
          <w:p w14:paraId="39663549" w14:textId="77777777" w:rsidR="00585E16" w:rsidRPr="004921D8" w:rsidRDefault="00585E16" w:rsidP="000A07C9">
            <w:pPr>
              <w:pStyle w:val="TableText"/>
              <w:rPr>
                <w:sz w:val="18"/>
                <w:szCs w:val="18"/>
              </w:rPr>
            </w:pPr>
            <w:r w:rsidRPr="004921D8">
              <w:rPr>
                <w:sz w:val="18"/>
                <w:szCs w:val="18"/>
              </w:rPr>
              <w:t>Monitoring point reference</w:t>
            </w:r>
          </w:p>
        </w:tc>
        <w:tc>
          <w:tcPr>
            <w:tcW w:w="1231" w:type="pct"/>
          </w:tcPr>
          <w:p w14:paraId="21170E5C" w14:textId="77777777" w:rsidR="00585E16" w:rsidRPr="004921D8" w:rsidRDefault="00585E16" w:rsidP="000A07C9">
            <w:pPr>
              <w:pStyle w:val="TableText"/>
              <w:rPr>
                <w:sz w:val="18"/>
                <w:szCs w:val="18"/>
              </w:rPr>
            </w:pPr>
            <w:r w:rsidRPr="004921D8">
              <w:rPr>
                <w:sz w:val="18"/>
                <w:szCs w:val="18"/>
              </w:rPr>
              <w:t>Reporting period</w:t>
            </w:r>
          </w:p>
        </w:tc>
        <w:tc>
          <w:tcPr>
            <w:tcW w:w="839" w:type="pct"/>
          </w:tcPr>
          <w:p w14:paraId="0C8E94ED" w14:textId="77777777" w:rsidR="00585E16" w:rsidRPr="004921D8" w:rsidRDefault="00585E16" w:rsidP="000A07C9">
            <w:pPr>
              <w:pStyle w:val="TableText"/>
              <w:rPr>
                <w:sz w:val="18"/>
                <w:szCs w:val="18"/>
              </w:rPr>
            </w:pPr>
            <w:r w:rsidRPr="004921D8">
              <w:rPr>
                <w:sz w:val="18"/>
                <w:szCs w:val="18"/>
              </w:rPr>
              <w:t>Period begins</w:t>
            </w:r>
          </w:p>
        </w:tc>
      </w:tr>
      <w:tr w:rsidR="00585E16" w:rsidRPr="00580228" w14:paraId="0F35DB4E" w14:textId="77777777" w:rsidTr="00585E16">
        <w:trPr>
          <w:cantSplit/>
        </w:trPr>
        <w:tc>
          <w:tcPr>
            <w:tcW w:w="636" w:type="pct"/>
            <w:vMerge w:val="restart"/>
          </w:tcPr>
          <w:p w14:paraId="79C86A37" w14:textId="5EE9AACC" w:rsidR="00585E16" w:rsidRPr="00585E16" w:rsidRDefault="00585E16" w:rsidP="00585E16">
            <w:pPr>
              <w:pStyle w:val="TableText"/>
              <w:rPr>
                <w:rStyle w:val="Blue"/>
                <w:rFonts w:ascii="Arial" w:hAnsi="Arial"/>
                <w:color w:val="000000" w:themeColor="text1"/>
                <w:sz w:val="18"/>
                <w:szCs w:val="18"/>
              </w:rPr>
            </w:pPr>
            <w:r w:rsidRPr="001B339E">
              <w:rPr>
                <w:rStyle w:val="Blue"/>
                <w:color w:val="000000" w:themeColor="text1"/>
                <w:sz w:val="18"/>
                <w:szCs w:val="18"/>
              </w:rPr>
              <w:t>A1 Settled storm sewage via Settled Storm Discharge Point</w:t>
            </w:r>
          </w:p>
        </w:tc>
        <w:tc>
          <w:tcPr>
            <w:tcW w:w="1118" w:type="pct"/>
            <w:shd w:val="clear" w:color="auto" w:fill="auto"/>
          </w:tcPr>
          <w:p w14:paraId="2E8EF317" w14:textId="4BAE538F" w:rsidR="00585E16" w:rsidRPr="00DA3248" w:rsidRDefault="00585E16" w:rsidP="00DA3248">
            <w:pPr>
              <w:pStyle w:val="TableText"/>
              <w:rPr>
                <w:rStyle w:val="Blue"/>
                <w:rFonts w:cstheme="minorHAnsi"/>
                <w:color w:val="000000" w:themeColor="text1"/>
                <w:sz w:val="18"/>
                <w:szCs w:val="18"/>
              </w:rPr>
            </w:pPr>
            <w:r w:rsidRPr="00DA3248">
              <w:rPr>
                <w:rStyle w:val="Blue"/>
                <w:rFonts w:cs="Arial"/>
                <w:color w:val="000000" w:themeColor="text1"/>
                <w:sz w:val="18"/>
                <w:szCs w:val="18"/>
              </w:rPr>
              <w:t>Settled storm event recorder status operational</w:t>
            </w:r>
          </w:p>
        </w:tc>
        <w:tc>
          <w:tcPr>
            <w:tcW w:w="1176" w:type="pct"/>
            <w:shd w:val="clear" w:color="auto" w:fill="auto"/>
          </w:tcPr>
          <w:p w14:paraId="3D107B71" w14:textId="75DCAF8F" w:rsidR="00585E16" w:rsidRPr="00DA3248" w:rsidRDefault="00585E16" w:rsidP="008E7F0A">
            <w:pPr>
              <w:pStyle w:val="TableText"/>
              <w:rPr>
                <w:rStyle w:val="Blue"/>
                <w:rFonts w:cstheme="minorHAnsi"/>
                <w:color w:val="000000" w:themeColor="text1"/>
                <w:sz w:val="18"/>
                <w:szCs w:val="18"/>
              </w:rPr>
            </w:pPr>
            <w:r w:rsidRPr="00DA3248">
              <w:rPr>
                <w:rStyle w:val="Blue"/>
                <w:rFonts w:cs="Arial"/>
                <w:color w:val="000000" w:themeColor="text1"/>
                <w:sz w:val="18"/>
                <w:szCs w:val="18"/>
              </w:rPr>
              <w:t>Settled Storm to Environment EDM Monitoring Point</w:t>
            </w:r>
          </w:p>
        </w:tc>
        <w:tc>
          <w:tcPr>
            <w:tcW w:w="1231" w:type="pct"/>
            <w:shd w:val="clear" w:color="auto" w:fill="auto"/>
          </w:tcPr>
          <w:p w14:paraId="02B9071B" w14:textId="77777777" w:rsidR="00585E16" w:rsidRPr="00DA3248" w:rsidRDefault="00585E16" w:rsidP="008E7F0A">
            <w:pPr>
              <w:pStyle w:val="TableText"/>
              <w:rPr>
                <w:rStyle w:val="Blue"/>
                <w:rFonts w:cs="Arial"/>
                <w:color w:val="000000" w:themeColor="text1"/>
                <w:sz w:val="18"/>
                <w:szCs w:val="18"/>
              </w:rPr>
            </w:pPr>
            <w:r w:rsidRPr="00DA3248">
              <w:rPr>
                <w:rStyle w:val="Blue"/>
                <w:rFonts w:cs="Arial"/>
                <w:color w:val="000000" w:themeColor="text1"/>
                <w:sz w:val="18"/>
                <w:szCs w:val="18"/>
              </w:rPr>
              <w:t>Annually</w:t>
            </w:r>
          </w:p>
          <w:p w14:paraId="3C5C7FD5" w14:textId="0F5240EC" w:rsidR="00585E16" w:rsidRPr="00DA3248" w:rsidRDefault="00585E16" w:rsidP="008E7F0A">
            <w:pPr>
              <w:pStyle w:val="TableText"/>
              <w:rPr>
                <w:rStyle w:val="Blue"/>
                <w:rFonts w:cstheme="minorHAnsi"/>
                <w:color w:val="000000" w:themeColor="text1"/>
                <w:sz w:val="18"/>
                <w:szCs w:val="18"/>
              </w:rPr>
            </w:pPr>
            <w:r w:rsidRPr="00DA3248">
              <w:rPr>
                <w:rStyle w:val="Blue"/>
                <w:rFonts w:cs="Arial"/>
                <w:color w:val="000000" w:themeColor="text1"/>
                <w:sz w:val="18"/>
                <w:szCs w:val="18"/>
              </w:rPr>
              <w:t>Report to be submitted within 2 months</w:t>
            </w:r>
          </w:p>
        </w:tc>
        <w:tc>
          <w:tcPr>
            <w:tcW w:w="839" w:type="pct"/>
            <w:shd w:val="clear" w:color="auto" w:fill="auto"/>
          </w:tcPr>
          <w:p w14:paraId="43A0E9CB" w14:textId="1F5E27DD" w:rsidR="00585E16" w:rsidRPr="00DA3248" w:rsidRDefault="00585E16" w:rsidP="008E7F0A">
            <w:pPr>
              <w:pStyle w:val="TableText"/>
              <w:rPr>
                <w:rStyle w:val="Blue"/>
                <w:rFonts w:cstheme="minorHAnsi"/>
                <w:color w:val="000000" w:themeColor="text1"/>
                <w:sz w:val="18"/>
                <w:szCs w:val="18"/>
              </w:rPr>
            </w:pPr>
            <w:r w:rsidRPr="00DA3248">
              <w:rPr>
                <w:rStyle w:val="Blue"/>
                <w:rFonts w:cs="Arial"/>
                <w:color w:val="000000" w:themeColor="text1"/>
                <w:sz w:val="18"/>
                <w:szCs w:val="18"/>
              </w:rPr>
              <w:t>1</w:t>
            </w:r>
            <w:r w:rsidRPr="00DA3248">
              <w:rPr>
                <w:rStyle w:val="Blue"/>
                <w:rFonts w:cs="Arial"/>
                <w:color w:val="000000" w:themeColor="text1"/>
                <w:sz w:val="18"/>
                <w:szCs w:val="18"/>
                <w:vertAlign w:val="superscript"/>
              </w:rPr>
              <w:t>st</w:t>
            </w:r>
            <w:r w:rsidRPr="00DA3248">
              <w:rPr>
                <w:rStyle w:val="Blue"/>
                <w:rFonts w:cs="Arial"/>
                <w:color w:val="000000" w:themeColor="text1"/>
                <w:sz w:val="18"/>
                <w:szCs w:val="18"/>
              </w:rPr>
              <w:t xml:space="preserve"> January</w:t>
            </w:r>
          </w:p>
        </w:tc>
      </w:tr>
      <w:tr w:rsidR="00585E16" w:rsidRPr="00580228" w14:paraId="7727E64B" w14:textId="77777777" w:rsidTr="00585E16">
        <w:trPr>
          <w:cantSplit/>
        </w:trPr>
        <w:tc>
          <w:tcPr>
            <w:tcW w:w="636" w:type="pct"/>
            <w:vMerge/>
          </w:tcPr>
          <w:p w14:paraId="41ED7038" w14:textId="77777777" w:rsidR="00585E16" w:rsidRPr="00DA3248" w:rsidRDefault="00585E16" w:rsidP="002C5C9D">
            <w:pPr>
              <w:pStyle w:val="TableText"/>
              <w:rPr>
                <w:rStyle w:val="Blue"/>
                <w:rFonts w:cs="Arial"/>
                <w:color w:val="000000" w:themeColor="text1"/>
                <w:sz w:val="18"/>
                <w:szCs w:val="18"/>
              </w:rPr>
            </w:pPr>
          </w:p>
        </w:tc>
        <w:tc>
          <w:tcPr>
            <w:tcW w:w="1118" w:type="pct"/>
            <w:shd w:val="clear" w:color="auto" w:fill="auto"/>
          </w:tcPr>
          <w:p w14:paraId="6CCE8A32" w14:textId="189FB4F2" w:rsidR="00585E16" w:rsidRPr="00DA3248" w:rsidRDefault="00585E16" w:rsidP="002C5C9D">
            <w:pPr>
              <w:pStyle w:val="TableText"/>
              <w:rPr>
                <w:rStyle w:val="Blue"/>
                <w:rFonts w:ascii="Arial" w:hAnsi="Arial" w:cs="Arial"/>
                <w:color w:val="000000" w:themeColor="text1"/>
                <w:sz w:val="18"/>
                <w:szCs w:val="18"/>
              </w:rPr>
            </w:pPr>
            <w:r w:rsidRPr="00DA3248">
              <w:rPr>
                <w:rStyle w:val="Blue"/>
                <w:rFonts w:cs="Arial"/>
                <w:color w:val="000000" w:themeColor="text1"/>
                <w:sz w:val="18"/>
                <w:szCs w:val="18"/>
              </w:rPr>
              <w:t>Settled storm overflow performance, including total number of block-counted spills</w:t>
            </w:r>
          </w:p>
        </w:tc>
        <w:tc>
          <w:tcPr>
            <w:tcW w:w="1176" w:type="pct"/>
            <w:shd w:val="clear" w:color="auto" w:fill="auto"/>
          </w:tcPr>
          <w:p w14:paraId="56AD0223" w14:textId="1935CDB6" w:rsidR="00585E16" w:rsidRPr="00DA3248" w:rsidRDefault="00585E16" w:rsidP="008E7F0A">
            <w:pPr>
              <w:pStyle w:val="TableText"/>
              <w:rPr>
                <w:rStyle w:val="Blue"/>
                <w:rFonts w:cs="Arial"/>
                <w:color w:val="000000" w:themeColor="text1"/>
                <w:sz w:val="18"/>
                <w:szCs w:val="18"/>
              </w:rPr>
            </w:pPr>
            <w:r w:rsidRPr="00DA3248">
              <w:rPr>
                <w:rStyle w:val="Blue"/>
                <w:rFonts w:cs="Arial"/>
                <w:color w:val="000000" w:themeColor="text1"/>
                <w:sz w:val="18"/>
                <w:szCs w:val="18"/>
              </w:rPr>
              <w:t>Settled Storm Sample Point</w:t>
            </w:r>
          </w:p>
          <w:p w14:paraId="4637DD0B" w14:textId="77777777" w:rsidR="00585E16" w:rsidRPr="00DA3248" w:rsidRDefault="00585E16" w:rsidP="008E7F0A">
            <w:pPr>
              <w:pStyle w:val="TableText"/>
              <w:rPr>
                <w:rStyle w:val="Blue"/>
                <w:rFonts w:cs="Arial"/>
                <w:color w:val="000000" w:themeColor="text1"/>
                <w:sz w:val="18"/>
                <w:szCs w:val="18"/>
              </w:rPr>
            </w:pPr>
            <w:r w:rsidRPr="00DA3248">
              <w:rPr>
                <w:rStyle w:val="Blue"/>
                <w:rFonts w:cs="Arial"/>
                <w:color w:val="000000" w:themeColor="text1"/>
                <w:sz w:val="18"/>
                <w:szCs w:val="18"/>
              </w:rPr>
              <w:t>and</w:t>
            </w:r>
          </w:p>
          <w:p w14:paraId="4A989A12" w14:textId="333EE8F6" w:rsidR="00585E16" w:rsidRPr="00DA3248" w:rsidRDefault="00585E16" w:rsidP="008E7F0A">
            <w:pPr>
              <w:pStyle w:val="TableText"/>
              <w:rPr>
                <w:rStyle w:val="Blue"/>
                <w:rFonts w:cs="Arial"/>
                <w:color w:val="000000" w:themeColor="text1"/>
                <w:sz w:val="18"/>
                <w:szCs w:val="18"/>
              </w:rPr>
            </w:pPr>
            <w:r w:rsidRPr="00DA3248">
              <w:rPr>
                <w:rStyle w:val="Blue"/>
                <w:rFonts w:cs="Arial"/>
                <w:color w:val="000000" w:themeColor="text1"/>
                <w:sz w:val="18"/>
                <w:szCs w:val="18"/>
              </w:rPr>
              <w:t>Settled Storm to Environment EDM Monitoring Point</w:t>
            </w:r>
          </w:p>
        </w:tc>
        <w:tc>
          <w:tcPr>
            <w:tcW w:w="1231" w:type="pct"/>
            <w:shd w:val="clear" w:color="auto" w:fill="auto"/>
          </w:tcPr>
          <w:p w14:paraId="528924C3" w14:textId="77777777" w:rsidR="00585E16" w:rsidRPr="00580228" w:rsidRDefault="00585E16" w:rsidP="008E7F0A">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585E16" w:rsidRPr="00580228" w:rsidRDefault="00585E16"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39" w:type="pct"/>
            <w:shd w:val="clear" w:color="auto" w:fill="auto"/>
          </w:tcPr>
          <w:p w14:paraId="6319FDBB" w14:textId="3D790DE3" w:rsidR="00585E16" w:rsidRPr="00580228" w:rsidRDefault="00585E16"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585E16" w:rsidRPr="00580228" w14:paraId="0E993573" w14:textId="77777777" w:rsidTr="00585E16">
        <w:trPr>
          <w:cantSplit/>
        </w:trPr>
        <w:tc>
          <w:tcPr>
            <w:tcW w:w="636" w:type="pct"/>
            <w:vMerge/>
          </w:tcPr>
          <w:p w14:paraId="39BD1FFF" w14:textId="77777777" w:rsidR="00585E16" w:rsidRPr="00DA3248" w:rsidRDefault="00585E16" w:rsidP="002C5C9D">
            <w:pPr>
              <w:pStyle w:val="TableText"/>
              <w:rPr>
                <w:rStyle w:val="Blue"/>
                <w:rFonts w:cs="Arial"/>
                <w:color w:val="000000" w:themeColor="text1"/>
                <w:sz w:val="18"/>
                <w:szCs w:val="18"/>
              </w:rPr>
            </w:pPr>
          </w:p>
        </w:tc>
        <w:tc>
          <w:tcPr>
            <w:tcW w:w="1118" w:type="pct"/>
            <w:shd w:val="clear" w:color="auto" w:fill="auto"/>
          </w:tcPr>
          <w:p w14:paraId="50BAB2A5" w14:textId="4CF6F90C" w:rsidR="00585E16" w:rsidRPr="00DA3248" w:rsidRDefault="00585E16" w:rsidP="002C5C9D">
            <w:pPr>
              <w:pStyle w:val="TableText"/>
              <w:rPr>
                <w:rStyle w:val="Blue"/>
                <w:rFonts w:ascii="Arial" w:hAnsi="Arial" w:cs="Arial"/>
                <w:color w:val="000000" w:themeColor="text1"/>
                <w:sz w:val="18"/>
                <w:szCs w:val="18"/>
              </w:rPr>
            </w:pPr>
            <w:r w:rsidRPr="00DA3248">
              <w:rPr>
                <w:rStyle w:val="Blue"/>
                <w:rFonts w:cs="Arial"/>
                <w:color w:val="000000" w:themeColor="text1"/>
                <w:sz w:val="18"/>
                <w:szCs w:val="18"/>
              </w:rPr>
              <w:t>Duration of total spills</w:t>
            </w:r>
          </w:p>
        </w:tc>
        <w:tc>
          <w:tcPr>
            <w:tcW w:w="1176" w:type="pct"/>
            <w:shd w:val="clear" w:color="auto" w:fill="auto"/>
          </w:tcPr>
          <w:p w14:paraId="25645742" w14:textId="095BF382" w:rsidR="00585E16" w:rsidRPr="00DA3248" w:rsidRDefault="00585E16" w:rsidP="008E7F0A">
            <w:pPr>
              <w:pStyle w:val="TableText"/>
              <w:rPr>
                <w:rStyle w:val="Blue"/>
                <w:rFonts w:cs="Arial"/>
                <w:color w:val="000000" w:themeColor="text1"/>
                <w:sz w:val="18"/>
                <w:szCs w:val="18"/>
              </w:rPr>
            </w:pPr>
            <w:r w:rsidRPr="00DA3248">
              <w:rPr>
                <w:rStyle w:val="Blue"/>
                <w:rFonts w:cs="Arial"/>
                <w:color w:val="000000" w:themeColor="text1"/>
                <w:sz w:val="18"/>
                <w:szCs w:val="18"/>
              </w:rPr>
              <w:t>Settled Storm to Environment EDM Monitoring Point</w:t>
            </w:r>
          </w:p>
        </w:tc>
        <w:tc>
          <w:tcPr>
            <w:tcW w:w="1231" w:type="pct"/>
            <w:shd w:val="clear" w:color="auto" w:fill="auto"/>
          </w:tcPr>
          <w:p w14:paraId="279CDECF" w14:textId="77777777" w:rsidR="00585E16" w:rsidRPr="00580228" w:rsidRDefault="00585E16" w:rsidP="008E7F0A">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585E16" w:rsidRPr="00580228" w:rsidRDefault="00585E16"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839" w:type="pct"/>
            <w:shd w:val="clear" w:color="auto" w:fill="auto"/>
          </w:tcPr>
          <w:p w14:paraId="28E259BB" w14:textId="61DC79EA" w:rsidR="00585E16" w:rsidRPr="00580228" w:rsidRDefault="00585E16"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585E16" w:rsidRPr="00580228" w14:paraId="09A32CB4" w14:textId="77777777" w:rsidTr="00585E16">
        <w:trPr>
          <w:cantSplit/>
        </w:trPr>
        <w:tc>
          <w:tcPr>
            <w:tcW w:w="636" w:type="pct"/>
            <w:vMerge/>
          </w:tcPr>
          <w:p w14:paraId="240B07EC" w14:textId="77777777" w:rsidR="00585E16" w:rsidRPr="00DA3248" w:rsidRDefault="00585E16" w:rsidP="00DA3248">
            <w:pPr>
              <w:pStyle w:val="TableText"/>
              <w:rPr>
                <w:rStyle w:val="Blue"/>
                <w:rFonts w:cs="Arial"/>
                <w:color w:val="000000" w:themeColor="text1"/>
                <w:sz w:val="18"/>
                <w:szCs w:val="18"/>
              </w:rPr>
            </w:pPr>
          </w:p>
        </w:tc>
        <w:tc>
          <w:tcPr>
            <w:tcW w:w="1118" w:type="pct"/>
            <w:shd w:val="clear" w:color="auto" w:fill="auto"/>
          </w:tcPr>
          <w:p w14:paraId="2EB853C4" w14:textId="27813CED" w:rsidR="00585E16" w:rsidRPr="00DA3248" w:rsidRDefault="00585E16" w:rsidP="00DA3248">
            <w:pPr>
              <w:pStyle w:val="TableText"/>
              <w:rPr>
                <w:rStyle w:val="Blue"/>
                <w:rFonts w:ascii="Arial" w:hAnsi="Arial" w:cs="Arial"/>
                <w:color w:val="000000" w:themeColor="text1"/>
                <w:sz w:val="18"/>
                <w:szCs w:val="18"/>
              </w:rPr>
            </w:pPr>
            <w:r w:rsidRPr="00DA3248">
              <w:rPr>
                <w:rStyle w:val="Blue"/>
                <w:rFonts w:cs="Arial"/>
                <w:color w:val="000000" w:themeColor="text1"/>
                <w:sz w:val="18"/>
                <w:szCs w:val="18"/>
              </w:rPr>
              <w:t>Settled storm sewage discharge start and end times</w:t>
            </w:r>
          </w:p>
        </w:tc>
        <w:tc>
          <w:tcPr>
            <w:tcW w:w="1176" w:type="pct"/>
            <w:shd w:val="clear" w:color="auto" w:fill="auto"/>
          </w:tcPr>
          <w:p w14:paraId="70723FE5" w14:textId="02986590" w:rsidR="00585E16" w:rsidRPr="00DA3248" w:rsidRDefault="00585E16" w:rsidP="008E7F0A">
            <w:pPr>
              <w:pStyle w:val="TableText"/>
              <w:rPr>
                <w:rStyle w:val="Blue"/>
                <w:rFonts w:cs="Arial"/>
                <w:color w:val="000000" w:themeColor="text1"/>
                <w:sz w:val="18"/>
                <w:szCs w:val="18"/>
              </w:rPr>
            </w:pPr>
            <w:r w:rsidRPr="00DA3248">
              <w:rPr>
                <w:rStyle w:val="Blue"/>
                <w:rFonts w:cs="Arial"/>
                <w:color w:val="000000" w:themeColor="text1"/>
                <w:sz w:val="18"/>
                <w:szCs w:val="18"/>
              </w:rPr>
              <w:t>Settled Storm to Environment EDM Monitoring Point</w:t>
            </w:r>
          </w:p>
        </w:tc>
        <w:tc>
          <w:tcPr>
            <w:tcW w:w="1231" w:type="pct"/>
            <w:shd w:val="clear" w:color="auto" w:fill="auto"/>
          </w:tcPr>
          <w:p w14:paraId="6A0A2F26" w14:textId="7A856742" w:rsidR="00585E16" w:rsidRPr="00DA3248" w:rsidRDefault="00585E16" w:rsidP="008E7F0A">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Reports to be provided to Natural Resources Wales upon request </w:t>
            </w:r>
          </w:p>
        </w:tc>
        <w:tc>
          <w:tcPr>
            <w:tcW w:w="839" w:type="pct"/>
            <w:shd w:val="clear" w:color="auto" w:fill="auto"/>
          </w:tcPr>
          <w:p w14:paraId="23BFA17E" w14:textId="6AD74848" w:rsidR="00585E16" w:rsidRPr="00DA3248" w:rsidRDefault="00585E16" w:rsidP="008E7F0A">
            <w:pPr>
              <w:pStyle w:val="TableText"/>
              <w:rPr>
                <w:rStyle w:val="Blue"/>
                <w:rFonts w:cs="Arial"/>
                <w:color w:val="000000" w:themeColor="text1"/>
                <w:sz w:val="18"/>
                <w:szCs w:val="18"/>
              </w:rPr>
            </w:pPr>
            <w:r w:rsidRPr="00DA3248">
              <w:rPr>
                <w:rStyle w:val="Blue"/>
                <w:rFonts w:cs="Arial"/>
                <w:color w:val="000000" w:themeColor="text1"/>
                <w:sz w:val="18"/>
                <w:szCs w:val="18"/>
              </w:rPr>
              <w:t>As specified by Natural Resources Wales</w:t>
            </w:r>
          </w:p>
        </w:tc>
      </w:tr>
      <w:tr w:rsidR="00585E16" w:rsidRPr="00580228" w14:paraId="2C4B30D6" w14:textId="77777777" w:rsidTr="00585E16">
        <w:trPr>
          <w:cantSplit/>
        </w:trPr>
        <w:tc>
          <w:tcPr>
            <w:tcW w:w="636" w:type="pct"/>
            <w:vMerge/>
          </w:tcPr>
          <w:p w14:paraId="49BEDFF3" w14:textId="77777777" w:rsidR="00585E16" w:rsidRPr="00DA3248" w:rsidRDefault="00585E16" w:rsidP="00706195">
            <w:pPr>
              <w:pStyle w:val="TableText"/>
              <w:rPr>
                <w:rStyle w:val="Blue"/>
                <w:rFonts w:cs="Arial"/>
                <w:color w:val="000000" w:themeColor="text1"/>
                <w:sz w:val="18"/>
                <w:szCs w:val="18"/>
              </w:rPr>
            </w:pPr>
          </w:p>
        </w:tc>
        <w:tc>
          <w:tcPr>
            <w:tcW w:w="1118" w:type="pct"/>
            <w:shd w:val="clear" w:color="auto" w:fill="auto"/>
          </w:tcPr>
          <w:p w14:paraId="5B9B3818" w14:textId="563BA892" w:rsidR="00585E16" w:rsidRPr="00DA3248" w:rsidRDefault="00585E16" w:rsidP="00706195">
            <w:pPr>
              <w:pStyle w:val="TableText"/>
              <w:rPr>
                <w:rStyle w:val="Blue"/>
                <w:color w:val="000000" w:themeColor="text1"/>
                <w:sz w:val="18"/>
                <w:szCs w:val="18"/>
              </w:rPr>
            </w:pPr>
            <w:r w:rsidRPr="00DA3248">
              <w:rPr>
                <w:rStyle w:val="Blue"/>
                <w:rFonts w:cs="Arial"/>
                <w:color w:val="000000" w:themeColor="text1"/>
                <w:sz w:val="18"/>
                <w:szCs w:val="18"/>
              </w:rPr>
              <w:t>Flow passed forward monitoring</w:t>
            </w:r>
          </w:p>
        </w:tc>
        <w:tc>
          <w:tcPr>
            <w:tcW w:w="1176" w:type="pct"/>
            <w:shd w:val="clear" w:color="auto" w:fill="auto"/>
          </w:tcPr>
          <w:p w14:paraId="6CC3DF76" w14:textId="4A196C17" w:rsidR="00585E16" w:rsidRPr="00DA3248" w:rsidRDefault="00585E16" w:rsidP="008E7F0A">
            <w:pPr>
              <w:pStyle w:val="TableText"/>
              <w:rPr>
                <w:rStyle w:val="Blue"/>
                <w:rFonts w:cs="Arial"/>
                <w:color w:val="000000" w:themeColor="text1"/>
                <w:sz w:val="18"/>
                <w:szCs w:val="18"/>
              </w:rPr>
            </w:pPr>
            <w:r w:rsidRPr="00DA3248">
              <w:rPr>
                <w:rStyle w:val="Blue"/>
                <w:rFonts w:cs="Calibri"/>
                <w:color w:val="000000" w:themeColor="text1"/>
                <w:sz w:val="18"/>
                <w:szCs w:val="18"/>
              </w:rPr>
              <w:t>MCERTS FPF Monitoring Point</w:t>
            </w:r>
          </w:p>
        </w:tc>
        <w:tc>
          <w:tcPr>
            <w:tcW w:w="1231" w:type="pct"/>
            <w:shd w:val="clear" w:color="auto" w:fill="auto"/>
          </w:tcPr>
          <w:p w14:paraId="4C549DB3" w14:textId="77777777" w:rsidR="00585E16" w:rsidRPr="00DA3248" w:rsidRDefault="00585E16" w:rsidP="008E7F0A">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Reports to be provided to Natural Resources Wales upon request </w:t>
            </w:r>
          </w:p>
          <w:p w14:paraId="31609D8A" w14:textId="6532B2B8" w:rsidR="00585E16" w:rsidRPr="00DA3248" w:rsidRDefault="00585E16" w:rsidP="008E7F0A">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 to be submitted within 28 days unless otherwise specified in writing by Natural Resources Wales </w:t>
            </w:r>
          </w:p>
        </w:tc>
        <w:tc>
          <w:tcPr>
            <w:tcW w:w="839" w:type="pct"/>
            <w:shd w:val="clear" w:color="auto" w:fill="auto"/>
          </w:tcPr>
          <w:p w14:paraId="64FF1CC0" w14:textId="77777777" w:rsidR="00585E16" w:rsidRPr="00580228" w:rsidRDefault="00585E16"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585E16" w:rsidRPr="00580228" w:rsidRDefault="00585E16" w:rsidP="008E7F0A">
            <w:pPr>
              <w:pStyle w:val="TableText"/>
              <w:rPr>
                <w:rStyle w:val="Blue"/>
                <w:rFonts w:cs="Arial"/>
                <w:sz w:val="18"/>
                <w:szCs w:val="18"/>
              </w:rPr>
            </w:pPr>
          </w:p>
        </w:tc>
      </w:tr>
      <w:tr w:rsidR="00585E16" w:rsidRPr="00580228" w14:paraId="4D20021B" w14:textId="77777777" w:rsidTr="00585E16">
        <w:trPr>
          <w:cantSplit/>
        </w:trPr>
        <w:tc>
          <w:tcPr>
            <w:tcW w:w="636" w:type="pct"/>
            <w:vMerge/>
          </w:tcPr>
          <w:p w14:paraId="00132A1E" w14:textId="77777777" w:rsidR="00585E16" w:rsidRPr="00DA3248" w:rsidRDefault="00585E16" w:rsidP="00706195">
            <w:pPr>
              <w:pStyle w:val="TableText"/>
              <w:rPr>
                <w:rStyle w:val="Blue"/>
                <w:rFonts w:cs="Arial"/>
                <w:color w:val="000000" w:themeColor="text1"/>
                <w:sz w:val="18"/>
                <w:szCs w:val="18"/>
              </w:rPr>
            </w:pPr>
          </w:p>
        </w:tc>
        <w:tc>
          <w:tcPr>
            <w:tcW w:w="1118" w:type="pct"/>
            <w:shd w:val="clear" w:color="auto" w:fill="auto"/>
          </w:tcPr>
          <w:p w14:paraId="5B9D5848" w14:textId="3AA2513B" w:rsidR="00585E16" w:rsidRPr="00DA3248" w:rsidRDefault="00585E16" w:rsidP="00706195">
            <w:pPr>
              <w:pStyle w:val="TableText"/>
              <w:rPr>
                <w:rStyle w:val="Blue"/>
                <w:rFonts w:cs="Arial"/>
                <w:color w:val="000000" w:themeColor="text1"/>
                <w:sz w:val="18"/>
                <w:szCs w:val="18"/>
              </w:rPr>
            </w:pPr>
            <w:r w:rsidRPr="00DA3248">
              <w:rPr>
                <w:rStyle w:val="Blue"/>
                <w:rFonts w:cs="Arial"/>
                <w:color w:val="000000" w:themeColor="text1"/>
                <w:sz w:val="18"/>
                <w:szCs w:val="18"/>
              </w:rPr>
              <w:t>Overflow operation (into storm storage) yes/no or start and end times</w:t>
            </w:r>
          </w:p>
        </w:tc>
        <w:tc>
          <w:tcPr>
            <w:tcW w:w="1176" w:type="pct"/>
            <w:shd w:val="clear" w:color="auto" w:fill="auto"/>
          </w:tcPr>
          <w:p w14:paraId="3E50BA7E" w14:textId="31B5106C" w:rsidR="00585E16" w:rsidRPr="00DA3248" w:rsidRDefault="00585E16" w:rsidP="008E7F0A">
            <w:pPr>
              <w:pStyle w:val="TableText"/>
              <w:rPr>
                <w:rStyle w:val="Blue"/>
                <w:rFonts w:cs="Arial"/>
                <w:color w:val="000000" w:themeColor="text1"/>
                <w:sz w:val="18"/>
                <w:szCs w:val="18"/>
              </w:rPr>
            </w:pPr>
            <w:r w:rsidRPr="00DA3248">
              <w:rPr>
                <w:rStyle w:val="Blue"/>
                <w:rFonts w:cs="Calibri"/>
                <w:color w:val="000000" w:themeColor="text1"/>
                <w:sz w:val="18"/>
                <w:szCs w:val="18"/>
              </w:rPr>
              <w:t>EDM to Storm Tank Monitoring Point</w:t>
            </w:r>
          </w:p>
        </w:tc>
        <w:tc>
          <w:tcPr>
            <w:tcW w:w="1231" w:type="pct"/>
            <w:shd w:val="clear" w:color="auto" w:fill="auto"/>
          </w:tcPr>
          <w:p w14:paraId="0A43C572" w14:textId="77777777" w:rsidR="00585E16" w:rsidRPr="00DA3248" w:rsidRDefault="00585E16" w:rsidP="008E7F0A">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Reports to be provided to Natural Resources Wales upon request </w:t>
            </w:r>
          </w:p>
          <w:p w14:paraId="3A0F42AC" w14:textId="64FA6175" w:rsidR="00585E16" w:rsidRPr="00DA3248" w:rsidRDefault="00585E16" w:rsidP="008E7F0A">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 to be submitted within 28 days unless otherwise specified in writing by Natural Resources Wales </w:t>
            </w:r>
          </w:p>
        </w:tc>
        <w:tc>
          <w:tcPr>
            <w:tcW w:w="839" w:type="pct"/>
            <w:shd w:val="clear" w:color="auto" w:fill="auto"/>
          </w:tcPr>
          <w:p w14:paraId="7479A46F" w14:textId="77777777" w:rsidR="00585E16" w:rsidRPr="00580228" w:rsidRDefault="00585E16"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585E16" w:rsidRPr="00580228" w:rsidRDefault="00585E16" w:rsidP="008E7F0A">
            <w:pPr>
              <w:pStyle w:val="TableText"/>
              <w:rPr>
                <w:rStyle w:val="Blue"/>
                <w:rFonts w:cs="Arial"/>
                <w:sz w:val="18"/>
                <w:szCs w:val="18"/>
              </w:rPr>
            </w:pPr>
          </w:p>
        </w:tc>
      </w:tr>
      <w:tr w:rsidR="00585E16" w:rsidRPr="00580228" w14:paraId="264D3387" w14:textId="77777777" w:rsidTr="00585E16">
        <w:trPr>
          <w:cantSplit/>
        </w:trPr>
        <w:tc>
          <w:tcPr>
            <w:tcW w:w="636" w:type="pct"/>
            <w:vMerge/>
          </w:tcPr>
          <w:p w14:paraId="05E05A91" w14:textId="77777777" w:rsidR="00585E16" w:rsidRPr="00DA3248" w:rsidRDefault="00585E16" w:rsidP="00706195">
            <w:pPr>
              <w:pStyle w:val="TableText"/>
              <w:rPr>
                <w:rStyle w:val="Blue"/>
                <w:rFonts w:cs="Arial"/>
                <w:color w:val="000000" w:themeColor="text1"/>
                <w:sz w:val="18"/>
                <w:szCs w:val="18"/>
              </w:rPr>
            </w:pPr>
          </w:p>
        </w:tc>
        <w:tc>
          <w:tcPr>
            <w:tcW w:w="1118" w:type="pct"/>
            <w:shd w:val="clear" w:color="auto" w:fill="auto"/>
          </w:tcPr>
          <w:p w14:paraId="26576B99" w14:textId="7A4360AA" w:rsidR="00585E16" w:rsidRPr="00DA3248" w:rsidRDefault="00585E16" w:rsidP="00706195">
            <w:pPr>
              <w:pStyle w:val="TableText"/>
              <w:rPr>
                <w:rStyle w:val="Blue"/>
                <w:rFonts w:cs="Arial"/>
                <w:color w:val="000000" w:themeColor="text1"/>
                <w:sz w:val="18"/>
                <w:szCs w:val="18"/>
              </w:rPr>
            </w:pPr>
            <w:r w:rsidRPr="00DA3248">
              <w:rPr>
                <w:rStyle w:val="Blue"/>
                <w:rFonts w:cs="Arial"/>
                <w:color w:val="000000" w:themeColor="text1"/>
                <w:sz w:val="18"/>
                <w:szCs w:val="18"/>
              </w:rPr>
              <w:t>Overflow operation (into storm storage) monitoring status (operational / not operational)</w:t>
            </w:r>
          </w:p>
        </w:tc>
        <w:tc>
          <w:tcPr>
            <w:tcW w:w="1176" w:type="pct"/>
            <w:shd w:val="clear" w:color="auto" w:fill="auto"/>
          </w:tcPr>
          <w:p w14:paraId="02C7A6BA" w14:textId="7952C1AE" w:rsidR="00585E16" w:rsidRPr="00DA3248" w:rsidRDefault="00585E16" w:rsidP="008E7F0A">
            <w:pPr>
              <w:pStyle w:val="TableText"/>
              <w:rPr>
                <w:rStyle w:val="Blue"/>
                <w:rFonts w:cs="Arial"/>
                <w:color w:val="000000" w:themeColor="text1"/>
                <w:sz w:val="18"/>
                <w:szCs w:val="18"/>
              </w:rPr>
            </w:pPr>
            <w:r w:rsidRPr="00DA3248">
              <w:rPr>
                <w:rStyle w:val="Blue"/>
                <w:rFonts w:cs="Calibri"/>
                <w:color w:val="000000" w:themeColor="text1"/>
                <w:sz w:val="18"/>
                <w:szCs w:val="18"/>
              </w:rPr>
              <w:t>EDM to Storm Tank Monitoring Point</w:t>
            </w:r>
          </w:p>
        </w:tc>
        <w:tc>
          <w:tcPr>
            <w:tcW w:w="1231" w:type="pct"/>
            <w:shd w:val="clear" w:color="auto" w:fill="auto"/>
          </w:tcPr>
          <w:p w14:paraId="76DD25EC" w14:textId="77777777" w:rsidR="00585E16" w:rsidRPr="00DA3248" w:rsidRDefault="00585E16" w:rsidP="008E7F0A">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Reports to be provided to Natural Resources Wales upon request </w:t>
            </w:r>
          </w:p>
          <w:p w14:paraId="4053CE64" w14:textId="1D04B65D" w:rsidR="00585E16" w:rsidRPr="00DA3248" w:rsidRDefault="00585E16" w:rsidP="008E7F0A">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 to be submitted within 28 days unless otherwise specified in writing by Natural Resources Wales </w:t>
            </w:r>
          </w:p>
        </w:tc>
        <w:tc>
          <w:tcPr>
            <w:tcW w:w="839" w:type="pct"/>
            <w:shd w:val="clear" w:color="auto" w:fill="auto"/>
          </w:tcPr>
          <w:p w14:paraId="58D4C95A" w14:textId="77777777" w:rsidR="00585E16" w:rsidRPr="00580228" w:rsidRDefault="00585E16"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585E16" w:rsidRPr="00580228" w:rsidRDefault="00585E16" w:rsidP="008E7F0A">
            <w:pPr>
              <w:pStyle w:val="TableText"/>
              <w:rPr>
                <w:rStyle w:val="Blue"/>
                <w:rFonts w:cs="Arial"/>
                <w:sz w:val="18"/>
                <w:szCs w:val="18"/>
              </w:rPr>
            </w:pPr>
          </w:p>
        </w:tc>
      </w:tr>
      <w:tr w:rsidR="00585E16" w:rsidRPr="00580228" w14:paraId="33F0AB94" w14:textId="77777777" w:rsidTr="00585E16">
        <w:trPr>
          <w:cantSplit/>
        </w:trPr>
        <w:tc>
          <w:tcPr>
            <w:tcW w:w="636" w:type="pct"/>
            <w:vMerge/>
          </w:tcPr>
          <w:p w14:paraId="7631247A" w14:textId="77777777" w:rsidR="00585E16" w:rsidRPr="00DA3248" w:rsidRDefault="00585E16" w:rsidP="00706195">
            <w:pPr>
              <w:pStyle w:val="TableText"/>
              <w:rPr>
                <w:rStyle w:val="Blue"/>
                <w:rFonts w:cs="Arial"/>
                <w:color w:val="000000" w:themeColor="text1"/>
                <w:sz w:val="18"/>
                <w:szCs w:val="18"/>
              </w:rPr>
            </w:pPr>
          </w:p>
        </w:tc>
        <w:tc>
          <w:tcPr>
            <w:tcW w:w="1118" w:type="pct"/>
            <w:shd w:val="clear" w:color="auto" w:fill="auto"/>
          </w:tcPr>
          <w:p w14:paraId="7ABE76A4" w14:textId="0AFF10B8" w:rsidR="00585E16" w:rsidRPr="00DA3248" w:rsidRDefault="00585E16" w:rsidP="00706195">
            <w:pPr>
              <w:pStyle w:val="TableText"/>
              <w:rPr>
                <w:rStyle w:val="Blue"/>
                <w:rFonts w:cs="Arial"/>
                <w:color w:val="000000" w:themeColor="text1"/>
                <w:sz w:val="18"/>
                <w:szCs w:val="18"/>
              </w:rPr>
            </w:pPr>
            <w:r w:rsidRPr="00DA3248">
              <w:rPr>
                <w:rStyle w:val="Blue"/>
                <w:rFonts w:cs="Arial"/>
                <w:color w:val="000000" w:themeColor="text1"/>
                <w:sz w:val="18"/>
                <w:szCs w:val="18"/>
              </w:rPr>
              <w:t>Flow passed forward and overflow operation monitoring annual report</w:t>
            </w:r>
          </w:p>
        </w:tc>
        <w:tc>
          <w:tcPr>
            <w:tcW w:w="1176" w:type="pct"/>
            <w:shd w:val="clear" w:color="auto" w:fill="auto"/>
          </w:tcPr>
          <w:p w14:paraId="2D406DAC" w14:textId="77777777" w:rsidR="00585E16" w:rsidRPr="00DA3248" w:rsidRDefault="00585E16" w:rsidP="008E7F0A">
            <w:pPr>
              <w:pStyle w:val="TableText"/>
              <w:rPr>
                <w:rStyle w:val="Blue"/>
                <w:rFonts w:cs="Calibri"/>
                <w:color w:val="000000" w:themeColor="text1"/>
                <w:sz w:val="18"/>
                <w:szCs w:val="18"/>
              </w:rPr>
            </w:pPr>
            <w:r w:rsidRPr="00DA3248">
              <w:rPr>
                <w:rStyle w:val="Blue"/>
                <w:rFonts w:cs="Calibri"/>
                <w:color w:val="000000" w:themeColor="text1"/>
                <w:sz w:val="18"/>
                <w:szCs w:val="18"/>
              </w:rPr>
              <w:t xml:space="preserve">MCERTS FPF Monitoring Point </w:t>
            </w:r>
          </w:p>
          <w:p w14:paraId="1BBC2FE3" w14:textId="77777777" w:rsidR="00585E16" w:rsidRPr="00DA3248" w:rsidRDefault="00585E16" w:rsidP="008E7F0A">
            <w:pPr>
              <w:pStyle w:val="TableText"/>
              <w:rPr>
                <w:rStyle w:val="Blue"/>
                <w:rFonts w:cs="Calibri"/>
                <w:color w:val="000000" w:themeColor="text1"/>
                <w:sz w:val="18"/>
                <w:szCs w:val="18"/>
              </w:rPr>
            </w:pPr>
            <w:r w:rsidRPr="00DA3248">
              <w:rPr>
                <w:rStyle w:val="Blue"/>
                <w:rFonts w:cs="Calibri"/>
                <w:color w:val="000000" w:themeColor="text1"/>
                <w:sz w:val="18"/>
                <w:szCs w:val="18"/>
              </w:rPr>
              <w:t>and</w:t>
            </w:r>
          </w:p>
          <w:p w14:paraId="77DA5F0C" w14:textId="1D85C71F" w:rsidR="00585E16" w:rsidRPr="00DA3248" w:rsidRDefault="00585E16" w:rsidP="008E7F0A">
            <w:pPr>
              <w:pStyle w:val="TableText"/>
              <w:rPr>
                <w:rStyle w:val="Blue"/>
                <w:rFonts w:cs="Arial"/>
                <w:color w:val="000000" w:themeColor="text1"/>
                <w:sz w:val="18"/>
                <w:szCs w:val="18"/>
              </w:rPr>
            </w:pPr>
            <w:r w:rsidRPr="00DA3248">
              <w:rPr>
                <w:rStyle w:val="Blue"/>
                <w:rFonts w:cs="Calibri"/>
                <w:color w:val="000000" w:themeColor="text1"/>
                <w:sz w:val="18"/>
                <w:szCs w:val="18"/>
              </w:rPr>
              <w:t>EDM to Storm Tank Monitoring Point</w:t>
            </w:r>
          </w:p>
        </w:tc>
        <w:tc>
          <w:tcPr>
            <w:tcW w:w="1231" w:type="pct"/>
            <w:shd w:val="clear" w:color="auto" w:fill="auto"/>
          </w:tcPr>
          <w:p w14:paraId="3034B7D2" w14:textId="77777777" w:rsidR="00585E16" w:rsidRPr="00DA3248" w:rsidRDefault="00585E16" w:rsidP="008E7F0A">
            <w:pPr>
              <w:pStyle w:val="TableText"/>
              <w:rPr>
                <w:rStyle w:val="Blue"/>
                <w:rFonts w:cs="Arial"/>
                <w:color w:val="000000" w:themeColor="text1"/>
                <w:sz w:val="18"/>
                <w:szCs w:val="18"/>
              </w:rPr>
            </w:pPr>
            <w:r w:rsidRPr="00DA3248">
              <w:rPr>
                <w:rStyle w:val="Blue"/>
                <w:rFonts w:cs="Arial"/>
                <w:color w:val="000000" w:themeColor="text1"/>
                <w:sz w:val="18"/>
                <w:szCs w:val="18"/>
              </w:rPr>
              <w:t>From 01/01/2025:</w:t>
            </w:r>
          </w:p>
          <w:p w14:paraId="717CB8AC" w14:textId="77777777" w:rsidR="00585E16" w:rsidRPr="00DA3248" w:rsidRDefault="00585E16" w:rsidP="008E7F0A">
            <w:pPr>
              <w:pStyle w:val="TableText"/>
              <w:rPr>
                <w:rStyle w:val="Blue"/>
                <w:rFonts w:cs="Arial"/>
                <w:color w:val="000000" w:themeColor="text1"/>
                <w:sz w:val="18"/>
                <w:szCs w:val="18"/>
              </w:rPr>
            </w:pPr>
            <w:r w:rsidRPr="00DA3248">
              <w:rPr>
                <w:rStyle w:val="Blue"/>
                <w:rFonts w:cs="Arial"/>
                <w:color w:val="000000" w:themeColor="text1"/>
                <w:sz w:val="18"/>
                <w:szCs w:val="18"/>
              </w:rPr>
              <w:t>Annually</w:t>
            </w:r>
          </w:p>
          <w:p w14:paraId="0F7D37BD" w14:textId="58C57FF7" w:rsidR="00585E16" w:rsidRPr="00DA3248" w:rsidRDefault="00585E16" w:rsidP="008E7F0A">
            <w:pPr>
              <w:pStyle w:val="TableText"/>
              <w:rPr>
                <w:rStyle w:val="Blue"/>
                <w:rFonts w:cs="Arial"/>
                <w:color w:val="000000" w:themeColor="text1"/>
                <w:sz w:val="18"/>
                <w:szCs w:val="18"/>
              </w:rPr>
            </w:pPr>
            <w:r w:rsidRPr="00DA3248">
              <w:rPr>
                <w:rStyle w:val="Blue"/>
                <w:rFonts w:cs="Arial"/>
                <w:color w:val="000000" w:themeColor="text1"/>
                <w:sz w:val="18"/>
                <w:szCs w:val="18"/>
              </w:rPr>
              <w:t>Report to be submitted within 2 months</w:t>
            </w:r>
          </w:p>
        </w:tc>
        <w:tc>
          <w:tcPr>
            <w:tcW w:w="839" w:type="pct"/>
            <w:shd w:val="clear" w:color="auto" w:fill="auto"/>
          </w:tcPr>
          <w:p w14:paraId="2BCB0CB6" w14:textId="77777777" w:rsidR="00585E16" w:rsidRPr="00580228" w:rsidRDefault="00585E16"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585E16" w:rsidRPr="00580228" w:rsidRDefault="00585E16" w:rsidP="008E7F0A">
            <w:pPr>
              <w:pStyle w:val="TableText"/>
              <w:rPr>
                <w:rStyle w:val="Blue"/>
                <w:rFonts w:cs="Arial"/>
                <w:sz w:val="18"/>
                <w:szCs w:val="18"/>
              </w:rPr>
            </w:pPr>
          </w:p>
        </w:tc>
      </w:tr>
      <w:tr w:rsidR="00585E16" w:rsidRPr="00580228" w14:paraId="3D1CC763" w14:textId="77777777" w:rsidTr="00585E16">
        <w:trPr>
          <w:cantSplit/>
        </w:trPr>
        <w:tc>
          <w:tcPr>
            <w:tcW w:w="636" w:type="pct"/>
            <w:vMerge w:val="restart"/>
          </w:tcPr>
          <w:p w14:paraId="0B03CAAC" w14:textId="0C306259" w:rsidR="00585E16" w:rsidRPr="000110FE" w:rsidRDefault="00585E16" w:rsidP="00AC3BAC">
            <w:pPr>
              <w:pStyle w:val="TableText"/>
              <w:rPr>
                <w:rStyle w:val="Blue"/>
                <w:color w:val="auto"/>
                <w:sz w:val="18"/>
                <w:szCs w:val="18"/>
              </w:rPr>
            </w:pPr>
            <w:r w:rsidRPr="0090009D">
              <w:rPr>
                <w:sz w:val="18"/>
                <w:szCs w:val="18"/>
              </w:rPr>
              <w:lastRenderedPageBreak/>
              <w:t xml:space="preserve">A2 </w:t>
            </w:r>
            <w:r w:rsidRPr="0090009D">
              <w:rPr>
                <w:rStyle w:val="Blue"/>
                <w:color w:val="auto"/>
                <w:sz w:val="18"/>
                <w:szCs w:val="18"/>
              </w:rPr>
              <w:t>Sewage in an emerg</w:t>
            </w:r>
            <w:r w:rsidRPr="001B339E">
              <w:rPr>
                <w:rStyle w:val="Blue"/>
                <w:color w:val="000000" w:themeColor="text1"/>
                <w:sz w:val="18"/>
                <w:szCs w:val="18"/>
              </w:rPr>
              <w:t>ency via Emergency Discharge Point</w:t>
            </w:r>
          </w:p>
        </w:tc>
        <w:tc>
          <w:tcPr>
            <w:tcW w:w="1118" w:type="pct"/>
          </w:tcPr>
          <w:p w14:paraId="4DDA30CE" w14:textId="56516104" w:rsidR="00585E16" w:rsidRPr="00706195" w:rsidRDefault="00585E16" w:rsidP="00AC3BAC">
            <w:pPr>
              <w:pStyle w:val="TableText"/>
              <w:rPr>
                <w:rStyle w:val="Blue"/>
                <w:rFonts w:cs="Arial"/>
                <w:color w:val="000000" w:themeColor="text1"/>
                <w:sz w:val="18"/>
                <w:szCs w:val="18"/>
              </w:rPr>
            </w:pPr>
            <w:r w:rsidRPr="000110FE">
              <w:rPr>
                <w:rStyle w:val="Blue"/>
                <w:color w:val="auto"/>
                <w:sz w:val="18"/>
                <w:szCs w:val="18"/>
              </w:rPr>
              <w:t>Operation of the emergency overflow</w:t>
            </w:r>
          </w:p>
        </w:tc>
        <w:tc>
          <w:tcPr>
            <w:tcW w:w="1176" w:type="pct"/>
            <w:shd w:val="clear" w:color="auto" w:fill="auto"/>
          </w:tcPr>
          <w:p w14:paraId="468F31AB" w14:textId="66EC2D06" w:rsidR="00585E16" w:rsidRPr="00DA3248" w:rsidRDefault="00585E16" w:rsidP="00AC3BAC">
            <w:pPr>
              <w:pStyle w:val="TableText"/>
              <w:rPr>
                <w:rStyle w:val="Blue"/>
                <w:rFonts w:cs="Calibri"/>
                <w:color w:val="000000" w:themeColor="text1"/>
                <w:sz w:val="18"/>
                <w:szCs w:val="18"/>
              </w:rPr>
            </w:pPr>
            <w:r w:rsidRPr="00DA3248">
              <w:rPr>
                <w:rStyle w:val="Blue"/>
                <w:rFonts w:cs="Calibri"/>
                <w:color w:val="000000" w:themeColor="text1"/>
                <w:sz w:val="18"/>
                <w:szCs w:val="18"/>
              </w:rPr>
              <w:t>Emergency Sample Point</w:t>
            </w:r>
          </w:p>
        </w:tc>
        <w:tc>
          <w:tcPr>
            <w:tcW w:w="1231" w:type="pct"/>
          </w:tcPr>
          <w:p w14:paraId="0D882E87" w14:textId="77777777" w:rsidR="00585E16" w:rsidRPr="00AE3D73" w:rsidRDefault="00585E16"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7136FF" w14:textId="3C6DA15F" w:rsidR="00585E16" w:rsidRPr="00580228" w:rsidRDefault="00585E16"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39" w:type="pct"/>
          </w:tcPr>
          <w:p w14:paraId="5857D896" w14:textId="54D4996B" w:rsidR="00585E16" w:rsidRPr="00580228" w:rsidRDefault="00585E16" w:rsidP="00AC3BAC">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585E16" w:rsidRPr="00580228" w14:paraId="67423ADD" w14:textId="77777777" w:rsidTr="00585E16">
        <w:trPr>
          <w:cantSplit/>
        </w:trPr>
        <w:tc>
          <w:tcPr>
            <w:tcW w:w="636" w:type="pct"/>
            <w:vMerge/>
          </w:tcPr>
          <w:p w14:paraId="54A7F046" w14:textId="77777777" w:rsidR="00585E16" w:rsidRPr="000110FE" w:rsidRDefault="00585E16" w:rsidP="00AC3BAC">
            <w:pPr>
              <w:pStyle w:val="TableText"/>
              <w:rPr>
                <w:rStyle w:val="Blue"/>
                <w:color w:val="auto"/>
                <w:sz w:val="18"/>
                <w:szCs w:val="18"/>
              </w:rPr>
            </w:pPr>
          </w:p>
        </w:tc>
        <w:tc>
          <w:tcPr>
            <w:tcW w:w="1118" w:type="pct"/>
          </w:tcPr>
          <w:p w14:paraId="24AE8641" w14:textId="2B82D166" w:rsidR="00585E16" w:rsidRPr="00706195" w:rsidRDefault="00585E16" w:rsidP="00AC3BAC">
            <w:pPr>
              <w:pStyle w:val="TableText"/>
              <w:rPr>
                <w:rStyle w:val="Blue"/>
                <w:rFonts w:cs="Arial"/>
                <w:color w:val="000000" w:themeColor="text1"/>
                <w:sz w:val="18"/>
                <w:szCs w:val="18"/>
              </w:rPr>
            </w:pPr>
            <w:r w:rsidRPr="000110FE">
              <w:rPr>
                <w:rStyle w:val="Blue"/>
                <w:color w:val="auto"/>
                <w:sz w:val="18"/>
                <w:szCs w:val="18"/>
              </w:rPr>
              <w:t>Emergency discharge start and end times</w:t>
            </w:r>
          </w:p>
        </w:tc>
        <w:tc>
          <w:tcPr>
            <w:tcW w:w="1176" w:type="pct"/>
            <w:shd w:val="clear" w:color="auto" w:fill="auto"/>
          </w:tcPr>
          <w:p w14:paraId="56613531" w14:textId="77F331AE" w:rsidR="00585E16" w:rsidRPr="00DA3248" w:rsidRDefault="00585E16" w:rsidP="00AC3BAC">
            <w:pPr>
              <w:pStyle w:val="TableText"/>
              <w:rPr>
                <w:rStyle w:val="Blue"/>
                <w:rFonts w:cs="Calibri"/>
                <w:color w:val="000000" w:themeColor="text1"/>
                <w:sz w:val="18"/>
                <w:szCs w:val="18"/>
              </w:rPr>
            </w:pPr>
            <w:r w:rsidRPr="00DA3248">
              <w:rPr>
                <w:rStyle w:val="Blue"/>
                <w:rFonts w:cs="Calibri"/>
                <w:color w:val="000000" w:themeColor="text1"/>
                <w:sz w:val="18"/>
                <w:szCs w:val="18"/>
              </w:rPr>
              <w:t>Emergency Sample Point</w:t>
            </w:r>
          </w:p>
        </w:tc>
        <w:tc>
          <w:tcPr>
            <w:tcW w:w="1231" w:type="pct"/>
          </w:tcPr>
          <w:p w14:paraId="47C5CCEF" w14:textId="77777777" w:rsidR="00585E16" w:rsidRPr="00AE3D73" w:rsidRDefault="00585E16"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4280E0" w14:textId="0A53B5E2" w:rsidR="00585E16" w:rsidRPr="00580228" w:rsidRDefault="00585E16"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39" w:type="pct"/>
          </w:tcPr>
          <w:p w14:paraId="1456F6AE" w14:textId="48755666" w:rsidR="00585E16" w:rsidRPr="00580228" w:rsidRDefault="00585E16"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1E71F26" w:rsidR="00E7768E" w:rsidRPr="00DA3248" w:rsidRDefault="00E7768E" w:rsidP="00E7768E">
            <w:pPr>
              <w:pStyle w:val="TableText"/>
              <w:rPr>
                <w:rStyle w:val="Blue"/>
                <w:color w:val="000000" w:themeColor="text1"/>
                <w:sz w:val="18"/>
                <w:szCs w:val="18"/>
              </w:rPr>
            </w:pPr>
            <w:r w:rsidRPr="00DA3248">
              <w:rPr>
                <w:rStyle w:val="Blue"/>
                <w:color w:val="000000" w:themeColor="text1"/>
                <w:sz w:val="18"/>
                <w:szCs w:val="18"/>
              </w:rPr>
              <w:t>S</w:t>
            </w:r>
            <w:r w:rsidR="0010399E" w:rsidRPr="00DA3248">
              <w:rPr>
                <w:rStyle w:val="Blue"/>
                <w:color w:val="000000" w:themeColor="text1"/>
                <w:sz w:val="18"/>
                <w:szCs w:val="18"/>
              </w:rPr>
              <w:t>ettled s</w:t>
            </w:r>
            <w:r w:rsidRPr="00DA3248">
              <w:rPr>
                <w:rStyle w:val="Blue"/>
                <w:color w:val="000000" w:themeColor="text1"/>
                <w:sz w:val="18"/>
                <w:szCs w:val="18"/>
              </w:rPr>
              <w:t>torm overflow performance including number and duration of block-counted spills</w:t>
            </w:r>
          </w:p>
        </w:tc>
        <w:tc>
          <w:tcPr>
            <w:tcW w:w="3123" w:type="pct"/>
            <w:shd w:val="clear" w:color="auto" w:fill="auto"/>
          </w:tcPr>
          <w:p w14:paraId="3B19164E" w14:textId="1671A387" w:rsidR="00E7768E" w:rsidRPr="00DA3248" w:rsidRDefault="00E7768E" w:rsidP="00E7768E">
            <w:pPr>
              <w:pStyle w:val="TableText"/>
              <w:rPr>
                <w:rStyle w:val="Blue"/>
                <w:color w:val="000000" w:themeColor="text1"/>
                <w:sz w:val="18"/>
                <w:szCs w:val="18"/>
              </w:rPr>
            </w:pPr>
            <w:r w:rsidRPr="00DA3248">
              <w:rPr>
                <w:rStyle w:val="Blue"/>
                <w:color w:val="000000" w:themeColor="text1"/>
                <w:sz w:val="18"/>
                <w:szCs w:val="18"/>
              </w:rPr>
              <w:t>Annual summary report or other form as agreed in writing by Natural Resources Wales</w:t>
            </w:r>
          </w:p>
          <w:p w14:paraId="1EFA09BC" w14:textId="69ACFC60" w:rsidR="00E7768E" w:rsidRPr="00DA3248"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7612376F" w14:textId="311210C1" w:rsidR="00E7768E" w:rsidRPr="00DA3248" w:rsidRDefault="00E7768E" w:rsidP="00DA3248">
            <w:pPr>
              <w:pStyle w:val="TableText"/>
              <w:rPr>
                <w:rStyle w:val="Blue"/>
                <w:color w:val="000000" w:themeColor="text1"/>
                <w:sz w:val="18"/>
                <w:szCs w:val="18"/>
              </w:rPr>
            </w:pPr>
            <w:r w:rsidRPr="00DA3248">
              <w:rPr>
                <w:rStyle w:val="Blue"/>
                <w:color w:val="000000" w:themeColor="text1"/>
                <w:sz w:val="18"/>
                <w:szCs w:val="18"/>
              </w:rPr>
              <w:t>S</w:t>
            </w:r>
            <w:r w:rsidR="0010399E" w:rsidRPr="00DA3248">
              <w:rPr>
                <w:rStyle w:val="Blue"/>
                <w:color w:val="000000" w:themeColor="text1"/>
                <w:sz w:val="18"/>
                <w:szCs w:val="18"/>
              </w:rPr>
              <w:t>ettled s</w:t>
            </w:r>
            <w:r w:rsidRPr="00DA3248">
              <w:rPr>
                <w:rStyle w:val="Blue"/>
                <w:color w:val="000000" w:themeColor="text1"/>
                <w:sz w:val="18"/>
                <w:szCs w:val="18"/>
              </w:rPr>
              <w:t>torm sewage discharge start and end times</w:t>
            </w:r>
          </w:p>
        </w:tc>
        <w:tc>
          <w:tcPr>
            <w:tcW w:w="3123" w:type="pct"/>
            <w:shd w:val="clear" w:color="auto" w:fill="auto"/>
          </w:tcPr>
          <w:p w14:paraId="33E58156" w14:textId="6EAE6720" w:rsidR="00E7768E" w:rsidRPr="00DA3248" w:rsidRDefault="00E7768E" w:rsidP="00E7768E">
            <w:pPr>
              <w:pStyle w:val="TableText"/>
              <w:rPr>
                <w:rStyle w:val="Blue"/>
                <w:color w:val="000000" w:themeColor="text1"/>
                <w:sz w:val="18"/>
                <w:szCs w:val="18"/>
              </w:rPr>
            </w:pPr>
            <w:r w:rsidRPr="00DA3248">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50D3D839" w:rsidR="00E7768E" w:rsidRPr="00DA3248" w:rsidRDefault="00E7768E" w:rsidP="00DA3248">
            <w:pPr>
              <w:pStyle w:val="TableText"/>
              <w:rPr>
                <w:rStyle w:val="Blue"/>
                <w:color w:val="000000" w:themeColor="text1"/>
                <w:sz w:val="18"/>
                <w:szCs w:val="18"/>
              </w:rPr>
            </w:pPr>
            <w:r w:rsidRPr="00DA3248">
              <w:rPr>
                <w:rStyle w:val="Blue"/>
                <w:color w:val="000000" w:themeColor="text1"/>
                <w:sz w:val="18"/>
                <w:szCs w:val="18"/>
              </w:rPr>
              <w:t>S</w:t>
            </w:r>
            <w:r w:rsidR="0010399E" w:rsidRPr="00DA3248">
              <w:rPr>
                <w:rStyle w:val="Blue"/>
                <w:color w:val="000000" w:themeColor="text1"/>
                <w:sz w:val="18"/>
                <w:szCs w:val="18"/>
              </w:rPr>
              <w:t>ettled s</w:t>
            </w:r>
            <w:r w:rsidRPr="00DA3248">
              <w:rPr>
                <w:rStyle w:val="Blue"/>
                <w:color w:val="000000" w:themeColor="text1"/>
                <w:sz w:val="18"/>
                <w:szCs w:val="18"/>
              </w:rPr>
              <w:t>torm overflow event recorder status (operational / not operational)</w:t>
            </w:r>
          </w:p>
        </w:tc>
        <w:tc>
          <w:tcPr>
            <w:tcW w:w="3123" w:type="pct"/>
            <w:shd w:val="clear" w:color="auto" w:fill="auto"/>
          </w:tcPr>
          <w:p w14:paraId="003AFD10" w14:textId="274F38E1" w:rsidR="00E7768E" w:rsidRPr="00DA3248" w:rsidRDefault="00E7768E" w:rsidP="00E7768E">
            <w:pPr>
              <w:pStyle w:val="TableText"/>
              <w:rPr>
                <w:rStyle w:val="Blue"/>
                <w:rFonts w:cs="Arial"/>
                <w:color w:val="000000" w:themeColor="text1"/>
                <w:sz w:val="18"/>
                <w:szCs w:val="18"/>
              </w:rPr>
            </w:pPr>
            <w:r w:rsidRPr="00DA3248">
              <w:rPr>
                <w:rStyle w:val="Blue"/>
                <w:rFonts w:cs="Arial"/>
                <w:color w:val="000000" w:themeColor="text1"/>
                <w:sz w:val="18"/>
                <w:szCs w:val="18"/>
              </w:rPr>
              <w:t>Annual summary report or other form as agreed in writing by Natural Resources Wales</w:t>
            </w:r>
          </w:p>
          <w:p w14:paraId="5287B602" w14:textId="720AFF10" w:rsidR="00E7768E" w:rsidRPr="00DA3248" w:rsidRDefault="00E7768E" w:rsidP="00E7768E">
            <w:pPr>
              <w:pStyle w:val="TableText"/>
              <w:rPr>
                <w:rStyle w:val="Blue"/>
                <w:color w:val="000000" w:themeColor="text1"/>
                <w:sz w:val="18"/>
                <w:szCs w:val="18"/>
              </w:rPr>
            </w:pPr>
            <w:r w:rsidRPr="00DA3248">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071E61B4" w:rsidR="00E7768E" w:rsidRPr="00DA3248" w:rsidRDefault="00E7768E" w:rsidP="00E7768E">
            <w:pPr>
              <w:pStyle w:val="TableText"/>
              <w:rPr>
                <w:rStyle w:val="Blue"/>
                <w:color w:val="000000" w:themeColor="text1"/>
                <w:sz w:val="18"/>
                <w:szCs w:val="18"/>
              </w:rPr>
            </w:pPr>
            <w:r w:rsidRPr="00DA3248">
              <w:rPr>
                <w:rFonts w:cs="Arial"/>
                <w:color w:val="000000" w:themeColor="text1"/>
                <w:sz w:val="18"/>
                <w:szCs w:val="18"/>
              </w:rPr>
              <w:t xml:space="preserve">Investigation into the operation of the </w:t>
            </w:r>
            <w:r w:rsidR="00DD245B" w:rsidRPr="00DA3248">
              <w:rPr>
                <w:rStyle w:val="Blue"/>
                <w:rFonts w:cs="Arial"/>
                <w:color w:val="000000" w:themeColor="text1"/>
                <w:sz w:val="18"/>
                <w:szCs w:val="18"/>
              </w:rPr>
              <w:t xml:space="preserve">settled </w:t>
            </w:r>
            <w:r w:rsidRPr="00DA3248">
              <w:rPr>
                <w:color w:val="000000" w:themeColor="text1"/>
                <w:sz w:val="18"/>
                <w:szCs w:val="18"/>
              </w:rPr>
              <w:t>storm</w:t>
            </w:r>
            <w:r w:rsidRPr="00DA3248">
              <w:rPr>
                <w:rFonts w:cs="Arial"/>
                <w:color w:val="000000" w:themeColor="text1"/>
                <w:sz w:val="18"/>
                <w:szCs w:val="18"/>
              </w:rPr>
              <w:t xml:space="preserve"> overflow</w:t>
            </w:r>
          </w:p>
        </w:tc>
        <w:tc>
          <w:tcPr>
            <w:tcW w:w="3123" w:type="pct"/>
            <w:shd w:val="clear" w:color="auto" w:fill="auto"/>
          </w:tcPr>
          <w:p w14:paraId="23DDFF27" w14:textId="1BD75187" w:rsidR="00E7768E" w:rsidRPr="00DA3248" w:rsidRDefault="00E7768E" w:rsidP="00E7768E">
            <w:pPr>
              <w:pStyle w:val="TableText"/>
              <w:rPr>
                <w:rStyle w:val="Blue"/>
                <w:color w:val="000000" w:themeColor="text1"/>
                <w:sz w:val="18"/>
                <w:szCs w:val="18"/>
              </w:rPr>
            </w:pPr>
            <w:r w:rsidRPr="00DA3248">
              <w:rPr>
                <w:rFonts w:cs="Arial"/>
                <w:color w:val="000000" w:themeColor="text1"/>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EE34DD" w:rsidRDefault="00E7768E" w:rsidP="00E7768E">
            <w:pPr>
              <w:pStyle w:val="TableText"/>
              <w:rPr>
                <w:rStyle w:val="Blue"/>
                <w:color w:val="000000" w:themeColor="text1"/>
                <w:sz w:val="18"/>
                <w:szCs w:val="18"/>
              </w:rPr>
            </w:pPr>
            <w:r w:rsidRPr="00EE34DD">
              <w:rPr>
                <w:rStyle w:val="Blue"/>
                <w:color w:val="000000" w:themeColor="text1"/>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EE34DD" w:rsidRDefault="00E7768E" w:rsidP="00E7768E">
            <w:pPr>
              <w:pStyle w:val="TableText"/>
              <w:rPr>
                <w:rStyle w:val="Blue"/>
                <w:color w:val="000000" w:themeColor="text1"/>
                <w:sz w:val="18"/>
                <w:szCs w:val="18"/>
              </w:rPr>
            </w:pPr>
            <w:r w:rsidRPr="00EE34DD">
              <w:rPr>
                <w:rStyle w:val="Blue"/>
                <w:color w:val="000000" w:themeColor="text1"/>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7916C4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7200500" w:rsidR="00926B5E" w:rsidRPr="00DA3248" w:rsidRDefault="00A97ED0" w:rsidP="00926B5E">
            <w:pPr>
              <w:pStyle w:val="TableText"/>
              <w:rPr>
                <w:color w:val="000000" w:themeColor="text1"/>
              </w:rPr>
            </w:pPr>
            <w:r w:rsidRPr="00DA3248">
              <w:rPr>
                <w:color w:val="000000" w:themeColor="text1"/>
              </w:rPr>
              <w:fldChar w:fldCharType="begin"/>
            </w:r>
            <w:r w:rsidRPr="00DA3248">
              <w:rPr>
                <w:color w:val="000000" w:themeColor="text1"/>
              </w:rPr>
              <w:instrText xml:space="preserve"> MERGEFIELD Permit_number </w:instrText>
            </w:r>
            <w:r w:rsidRPr="00DA3248">
              <w:rPr>
                <w:color w:val="000000" w:themeColor="text1"/>
              </w:rPr>
              <w:fldChar w:fldCharType="separate"/>
            </w:r>
            <w:r w:rsidR="00D83C25" w:rsidRPr="00DA3248">
              <w:rPr>
                <w:noProof/>
                <w:color w:val="000000" w:themeColor="text1"/>
              </w:rPr>
              <w:t>BP0266601</w:t>
            </w:r>
            <w:r w:rsidRPr="00DA3248">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DA3248" w:rsidRDefault="00815D01" w:rsidP="00926B5E">
            <w:pPr>
              <w:pStyle w:val="TableText"/>
              <w:rPr>
                <w:color w:val="000000" w:themeColor="text1"/>
              </w:rPr>
            </w:pPr>
            <w:r w:rsidRPr="00DA3248">
              <w:rPr>
                <w:color w:val="000000" w:themeColor="text1"/>
              </w:rPr>
              <w:t>D</w:t>
            </w:r>
            <w:r w:rsidRPr="00DA3248">
              <w:rPr>
                <w:rFonts w:cstheme="minorHAnsi"/>
                <w:color w:val="000000" w:themeColor="text1"/>
              </w:rPr>
              <w:t>ŵ</w:t>
            </w:r>
            <w:r w:rsidRPr="00DA3248">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E46FE81" w:rsidR="00926B5E" w:rsidRPr="00DA3248" w:rsidRDefault="00A97ED0" w:rsidP="00926B5E">
            <w:pPr>
              <w:pStyle w:val="TableText"/>
              <w:rPr>
                <w:color w:val="000000" w:themeColor="text1"/>
              </w:rPr>
            </w:pPr>
            <w:r w:rsidRPr="00DA3248">
              <w:rPr>
                <w:color w:val="000000" w:themeColor="text1"/>
              </w:rPr>
              <w:fldChar w:fldCharType="begin"/>
            </w:r>
            <w:r w:rsidRPr="00DA3248">
              <w:rPr>
                <w:color w:val="000000" w:themeColor="text1"/>
              </w:rPr>
              <w:instrText xml:space="preserve"> MERGEFIELD Site_name </w:instrText>
            </w:r>
            <w:r w:rsidRPr="00DA3248">
              <w:rPr>
                <w:color w:val="000000" w:themeColor="text1"/>
              </w:rPr>
              <w:fldChar w:fldCharType="separate"/>
            </w:r>
            <w:r w:rsidR="00D83C25" w:rsidRPr="00DA3248">
              <w:rPr>
                <w:noProof/>
                <w:color w:val="000000" w:themeColor="text1"/>
              </w:rPr>
              <w:t>Storm and Emergency Overflow at Manorbier Transfer SPS</w:t>
            </w:r>
            <w:r w:rsidRPr="00DA3248">
              <w:rPr>
                <w:color w:val="000000" w:themeColor="text1"/>
              </w:rPr>
              <w:fldChar w:fldCharType="end"/>
            </w:r>
            <w:r w:rsidRPr="00DA3248">
              <w:rPr>
                <w:color w:val="000000" w:themeColor="text1"/>
              </w:rPr>
              <w:t xml:space="preserve">, </w:t>
            </w:r>
            <w:r w:rsidRPr="00DA3248">
              <w:rPr>
                <w:color w:val="000000" w:themeColor="text1"/>
              </w:rPr>
              <w:fldChar w:fldCharType="begin"/>
            </w:r>
            <w:r w:rsidRPr="00DA3248">
              <w:rPr>
                <w:color w:val="000000" w:themeColor="text1"/>
              </w:rPr>
              <w:instrText xml:space="preserve"> MERGEFIELD DSI_ADD2 </w:instrText>
            </w:r>
            <w:r w:rsidRPr="00DA3248">
              <w:rPr>
                <w:color w:val="000000" w:themeColor="text1"/>
              </w:rPr>
              <w:fldChar w:fldCharType="separate"/>
            </w:r>
            <w:r w:rsidR="00D83C25" w:rsidRPr="00DA3248">
              <w:rPr>
                <w:noProof/>
                <w:color w:val="000000" w:themeColor="text1"/>
              </w:rPr>
              <w:t>Lane opposite Beach Car Park</w:t>
            </w:r>
            <w:r w:rsidRPr="00DA3248">
              <w:rPr>
                <w:color w:val="000000" w:themeColor="text1"/>
              </w:rPr>
              <w:fldChar w:fldCharType="end"/>
            </w:r>
            <w:r w:rsidRPr="00DA3248">
              <w:rPr>
                <w:color w:val="000000" w:themeColor="text1"/>
              </w:rPr>
              <w:t xml:space="preserve">, </w:t>
            </w:r>
            <w:r w:rsidRPr="00DA3248">
              <w:rPr>
                <w:color w:val="000000" w:themeColor="text1"/>
              </w:rPr>
              <w:fldChar w:fldCharType="begin"/>
            </w:r>
            <w:r w:rsidRPr="00DA3248">
              <w:rPr>
                <w:color w:val="000000" w:themeColor="text1"/>
              </w:rPr>
              <w:instrText xml:space="preserve"> MERGEFIELD DSI_ADD3 </w:instrText>
            </w:r>
            <w:r w:rsidRPr="00DA3248">
              <w:rPr>
                <w:color w:val="000000" w:themeColor="text1"/>
              </w:rPr>
              <w:fldChar w:fldCharType="separate"/>
            </w:r>
            <w:r w:rsidR="00D83C25" w:rsidRPr="00DA3248">
              <w:rPr>
                <w:noProof/>
                <w:color w:val="000000" w:themeColor="text1"/>
              </w:rPr>
              <w:t>Manorbier</w:t>
            </w:r>
            <w:r w:rsidRPr="00DA3248">
              <w:rPr>
                <w:color w:val="000000" w:themeColor="text1"/>
              </w:rPr>
              <w:fldChar w:fldCharType="end"/>
            </w:r>
            <w:r w:rsidRPr="00DA3248">
              <w:rPr>
                <w:color w:val="000000" w:themeColor="text1"/>
              </w:rPr>
              <w:t xml:space="preserve">, </w:t>
            </w:r>
            <w:r w:rsidRPr="00DA3248">
              <w:rPr>
                <w:color w:val="000000" w:themeColor="text1"/>
              </w:rPr>
              <w:fldChar w:fldCharType="begin"/>
            </w:r>
            <w:r w:rsidRPr="00DA3248">
              <w:rPr>
                <w:color w:val="000000" w:themeColor="text1"/>
              </w:rPr>
              <w:instrText xml:space="preserve"> MERGEFIELD DSI_ADD4 </w:instrText>
            </w:r>
            <w:r w:rsidRPr="00DA3248">
              <w:rPr>
                <w:color w:val="000000" w:themeColor="text1"/>
              </w:rPr>
              <w:fldChar w:fldCharType="separate"/>
            </w:r>
            <w:r w:rsidR="00D83C25" w:rsidRPr="00DA3248">
              <w:rPr>
                <w:noProof/>
                <w:color w:val="000000" w:themeColor="text1"/>
              </w:rPr>
              <w:t>Pembrokeshire</w:t>
            </w:r>
            <w:r w:rsidRPr="00DA3248">
              <w:rPr>
                <w:color w:val="000000" w:themeColor="text1"/>
              </w:rPr>
              <w:fldChar w:fldCharType="end"/>
            </w:r>
            <w:r w:rsidRPr="00DA3248">
              <w:rPr>
                <w:color w:val="000000" w:themeColor="text1"/>
              </w:rPr>
              <w:t xml:space="preserve">, </w:t>
            </w:r>
            <w:r w:rsidRPr="00DA3248">
              <w:rPr>
                <w:color w:val="000000" w:themeColor="text1"/>
              </w:rPr>
              <w:fldChar w:fldCharType="begin"/>
            </w:r>
            <w:r w:rsidRPr="00DA3248">
              <w:rPr>
                <w:color w:val="000000" w:themeColor="text1"/>
              </w:rPr>
              <w:instrText xml:space="preserve"> MERGEFIELD DSI_POST_CODE </w:instrText>
            </w:r>
            <w:r w:rsidRPr="00DA3248">
              <w:rPr>
                <w:color w:val="000000" w:themeColor="text1"/>
              </w:rPr>
              <w:fldChar w:fldCharType="separate"/>
            </w:r>
            <w:r w:rsidR="00D83C25" w:rsidRPr="00DA3248">
              <w:rPr>
                <w:noProof/>
                <w:color w:val="000000" w:themeColor="text1"/>
              </w:rPr>
              <w:t>SA70 7SU</w:t>
            </w:r>
            <w:r w:rsidRPr="00DA3248">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DA3248"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9C0CB74" w:rsidR="00926B5E" w:rsidRPr="00DA3248" w:rsidRDefault="00E7768E" w:rsidP="00DA3248">
            <w:pPr>
              <w:spacing w:before="60" w:after="60" w:line="240" w:lineRule="auto"/>
              <w:rPr>
                <w:color w:val="000000" w:themeColor="text1"/>
                <w:sz w:val="18"/>
                <w:szCs w:val="18"/>
              </w:rPr>
            </w:pPr>
            <w:r w:rsidRPr="00DA3248">
              <w:rPr>
                <w:rFonts w:ascii="Arial" w:hAnsi="Arial"/>
                <w:color w:val="000000" w:themeColor="text1"/>
                <w:sz w:val="18"/>
                <w:szCs w:val="18"/>
              </w:rPr>
              <w:t xml:space="preserve">To be notified within </w:t>
            </w:r>
            <w:r w:rsidR="00DA3248" w:rsidRPr="00DA3248">
              <w:rPr>
                <w:rFonts w:ascii="Arial" w:hAnsi="Arial"/>
                <w:color w:val="000000" w:themeColor="text1"/>
                <w:sz w:val="18"/>
                <w:szCs w:val="18"/>
              </w:rPr>
              <w:t>7 days</w:t>
            </w:r>
            <w:r w:rsidRPr="00DA3248">
              <w:rPr>
                <w:rFonts w:ascii="Arial" w:hAnsi="Arial"/>
                <w:color w:val="000000" w:themeColor="text1"/>
                <w:sz w:val="18"/>
                <w:szCs w:val="18"/>
              </w:rPr>
              <w:t xml:space="preserve"> of detection</w:t>
            </w:r>
            <w:r w:rsidR="00DA3248" w:rsidRPr="00DA3248">
              <w:rPr>
                <w:rFonts w:ascii="Arial" w:hAnsi="Arial"/>
                <w:color w:val="000000" w:themeColor="text1"/>
                <w:sz w:val="18"/>
                <w:szCs w:val="18"/>
              </w:rPr>
              <w:t xml:space="preserve"> </w:t>
            </w:r>
            <w:r w:rsidRPr="00DA3248">
              <w:rPr>
                <w:rFonts w:ascii="Arial" w:hAnsi="Arial"/>
                <w:color w:val="000000" w:themeColor="text1"/>
                <w:sz w:val="18"/>
                <w:szCs w:val="18"/>
              </w:rPr>
              <w:t>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DA3248" w:rsidRDefault="00926B5E" w:rsidP="00926B5E">
            <w:pPr>
              <w:pStyle w:val="TableText"/>
              <w:rPr>
                <w:color w:val="000000" w:themeColor="text1"/>
                <w:sz w:val="18"/>
                <w:szCs w:val="18"/>
              </w:rPr>
            </w:pPr>
            <w:r w:rsidRPr="00DA3248">
              <w:rPr>
                <w:color w:val="000000" w:themeColor="text1"/>
                <w:sz w:val="18"/>
                <w:szCs w:val="18"/>
              </w:rPr>
              <w:t>Date and time of the event</w:t>
            </w:r>
          </w:p>
        </w:tc>
        <w:tc>
          <w:tcPr>
            <w:tcW w:w="3516" w:type="pct"/>
          </w:tcPr>
          <w:p w14:paraId="2F4AEEC8" w14:textId="77777777" w:rsidR="00926B5E" w:rsidRPr="00DA3248"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C103B7">
      <w:pPr>
        <w:pStyle w:val="Heading2"/>
        <w:spacing w:before="0" w:after="120"/>
        <w:ind w:left="567"/>
        <w:rPr>
          <w:sz w:val="36"/>
          <w:szCs w:val="28"/>
        </w:rPr>
      </w:pPr>
      <w:r w:rsidRPr="00C11DCD">
        <w:rPr>
          <w:sz w:val="36"/>
          <w:szCs w:val="28"/>
        </w:rPr>
        <w:lastRenderedPageBreak/>
        <w:t xml:space="preserve">Schedule 6 – Interpretation </w:t>
      </w:r>
    </w:p>
    <w:p w14:paraId="48A9061A" w14:textId="77777777" w:rsidR="009749C1" w:rsidRPr="008A4F2C" w:rsidRDefault="009749C1" w:rsidP="009749C1">
      <w:pPr>
        <w:ind w:left="567"/>
        <w:rPr>
          <w:rFonts w:ascii="Arial" w:hAnsi="Arial" w:cs="Arial"/>
          <w:sz w:val="18"/>
          <w:szCs w:val="18"/>
        </w:rPr>
      </w:pPr>
      <w:r w:rsidRPr="008A4F2C">
        <w:rPr>
          <w:rFonts w:ascii="Arial" w:hAnsi="Arial" w:cs="Arial"/>
          <w:sz w:val="18"/>
          <w:szCs w:val="18"/>
        </w:rPr>
        <w:t>“accident” means an accident that may result in pollution.</w:t>
      </w:r>
    </w:p>
    <w:p w14:paraId="175BE233" w14:textId="77777777" w:rsidR="009749C1" w:rsidRPr="008A4F2C" w:rsidRDefault="009749C1" w:rsidP="009749C1">
      <w:pPr>
        <w:ind w:left="567"/>
        <w:rPr>
          <w:rFonts w:ascii="Arial" w:hAnsi="Arial" w:cs="Arial"/>
          <w:sz w:val="18"/>
          <w:szCs w:val="18"/>
        </w:rPr>
      </w:pPr>
      <w:r w:rsidRPr="008A4F2C">
        <w:rPr>
          <w:rFonts w:ascii="Arial" w:hAnsi="Arial" w:cs="Arial"/>
          <w:sz w:val="18"/>
          <w:szCs w:val="18"/>
        </w:rPr>
        <w:t>“annually” means once every year.</w:t>
      </w:r>
    </w:p>
    <w:p w14:paraId="3B016E55" w14:textId="77777777" w:rsidR="009749C1" w:rsidRPr="008A4F2C" w:rsidRDefault="009749C1" w:rsidP="009749C1">
      <w:pPr>
        <w:ind w:left="567"/>
        <w:rPr>
          <w:rFonts w:ascii="Arial" w:hAnsi="Arial" w:cs="Arial"/>
          <w:sz w:val="18"/>
          <w:szCs w:val="18"/>
        </w:rPr>
      </w:pPr>
      <w:r w:rsidRPr="008A4F2C">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40F2885F" w14:textId="77777777" w:rsidR="009749C1" w:rsidRPr="008A4F2C" w:rsidRDefault="009749C1" w:rsidP="009749C1">
      <w:pPr>
        <w:pStyle w:val="BodyTextIndent"/>
        <w:tabs>
          <w:tab w:val="left" w:pos="1418"/>
        </w:tabs>
        <w:spacing w:before="120" w:line="276" w:lineRule="auto"/>
        <w:ind w:left="567"/>
        <w:jc w:val="left"/>
        <w:rPr>
          <w:rFonts w:ascii="Arial" w:hAnsi="Arial" w:cs="Arial"/>
          <w:sz w:val="18"/>
          <w:szCs w:val="18"/>
        </w:rPr>
      </w:pPr>
      <w:r w:rsidRPr="008A4F2C">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33668805" w14:textId="77777777" w:rsidR="009749C1" w:rsidRPr="008A4F2C" w:rsidRDefault="009749C1" w:rsidP="009749C1">
      <w:pPr>
        <w:ind w:left="567"/>
        <w:rPr>
          <w:rFonts w:ascii="Arial" w:hAnsi="Arial" w:cs="Arial"/>
          <w:sz w:val="18"/>
          <w:szCs w:val="18"/>
        </w:rPr>
      </w:pPr>
      <w:r w:rsidRPr="008A4F2C">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F7CE3AE" w14:textId="77777777" w:rsidR="009749C1" w:rsidRPr="008A4F2C" w:rsidRDefault="009749C1" w:rsidP="009749C1">
      <w:pPr>
        <w:ind w:left="567"/>
        <w:rPr>
          <w:rFonts w:ascii="Arial" w:hAnsi="Arial" w:cs="Arial"/>
          <w:sz w:val="18"/>
          <w:szCs w:val="18"/>
        </w:rPr>
      </w:pPr>
      <w:r w:rsidRPr="008A4F2C">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5378F6E" w14:textId="77777777" w:rsidR="009749C1" w:rsidRPr="008A4F2C" w:rsidRDefault="009749C1" w:rsidP="009749C1">
      <w:pPr>
        <w:pStyle w:val="BodyTextIndent"/>
        <w:spacing w:before="120" w:line="276" w:lineRule="auto"/>
        <w:ind w:left="567"/>
        <w:jc w:val="left"/>
        <w:rPr>
          <w:rFonts w:ascii="Arial" w:hAnsi="Arial" w:cs="Arial"/>
          <w:sz w:val="18"/>
          <w:szCs w:val="18"/>
        </w:rPr>
      </w:pPr>
      <w:r w:rsidRPr="008A4F2C">
        <w:rPr>
          <w:rFonts w:ascii="Arial" w:hAnsi="Arial" w:cs="Arial"/>
          <w:sz w:val="18"/>
          <w:szCs w:val="18"/>
        </w:rPr>
        <w:t>“event recorder" a recorder which records the start time and end time of individual overflow events.</w:t>
      </w:r>
    </w:p>
    <w:p w14:paraId="6F866DA9" w14:textId="77777777" w:rsidR="009749C1" w:rsidRPr="008A4F2C" w:rsidRDefault="009749C1" w:rsidP="009749C1">
      <w:pPr>
        <w:pStyle w:val="BodyTextIndent"/>
        <w:spacing w:before="120" w:line="276" w:lineRule="auto"/>
        <w:ind w:left="567"/>
        <w:rPr>
          <w:rFonts w:ascii="Arial" w:hAnsi="Arial" w:cs="Arial"/>
          <w:sz w:val="18"/>
          <w:szCs w:val="18"/>
        </w:rPr>
      </w:pPr>
      <w:r w:rsidRPr="008A4F2C">
        <w:rPr>
          <w:rFonts w:ascii="Arial" w:hAnsi="Arial" w:cs="Arial"/>
          <w:sz w:val="18"/>
          <w:szCs w:val="18"/>
        </w:rPr>
        <w:t>“flow passed forward” for the purposes of co</w:t>
      </w:r>
      <w:r w:rsidRPr="008A4F2C">
        <w:rPr>
          <w:rFonts w:ascii="Arial" w:hAnsi="Arial" w:cs="Arial"/>
          <w:color w:val="000000" w:themeColor="text1"/>
          <w:sz w:val="18"/>
          <w:szCs w:val="18"/>
        </w:rPr>
        <w:t xml:space="preserve">nditions 2.3.2 and 3.1.2 means, the rate of flow (litres per second) of the waste water arriving at the overflow from its upstream collection </w:t>
      </w:r>
      <w:r w:rsidRPr="008A4F2C">
        <w:rPr>
          <w:rFonts w:ascii="Arial" w:hAnsi="Arial" w:cs="Arial"/>
          <w:sz w:val="18"/>
          <w:szCs w:val="18"/>
        </w:rPr>
        <w:t>system and passed forward to the continuation flow. It does not include any flows that have already been passed forward by the overflow and are reintroduced to the incoming flow upstream of the overflow from any point downstream of it.</w:t>
      </w:r>
    </w:p>
    <w:p w14:paraId="1329F298" w14:textId="77777777" w:rsidR="009749C1" w:rsidRPr="008A4F2C" w:rsidRDefault="009749C1" w:rsidP="009749C1">
      <w:pPr>
        <w:ind w:left="567"/>
        <w:rPr>
          <w:rFonts w:ascii="Arial" w:hAnsi="Arial" w:cs="Arial"/>
          <w:sz w:val="18"/>
          <w:szCs w:val="18"/>
        </w:rPr>
      </w:pPr>
      <w:r w:rsidRPr="008A4F2C">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4B4C70FB" w14:textId="77777777" w:rsidR="009749C1" w:rsidRPr="008A4F2C" w:rsidRDefault="009749C1" w:rsidP="009749C1">
      <w:pPr>
        <w:ind w:left="567"/>
        <w:rPr>
          <w:rFonts w:ascii="Arial" w:hAnsi="Arial" w:cs="Arial"/>
          <w:iCs/>
          <w:sz w:val="18"/>
          <w:szCs w:val="18"/>
        </w:rPr>
      </w:pPr>
      <w:r w:rsidRPr="008A4F2C">
        <w:rPr>
          <w:rFonts w:ascii="Arial" w:hAnsi="Arial" w:cs="Arial"/>
          <w:iCs/>
          <w:sz w:val="18"/>
          <w:szCs w:val="18"/>
        </w:rPr>
        <w:t>“good flow data for at least 90% of each day” means at least 87 fifteen minute or 648 two-minute flow readings are flagged as good in a day.</w:t>
      </w:r>
    </w:p>
    <w:p w14:paraId="4E973D20" w14:textId="77777777" w:rsidR="009749C1" w:rsidRPr="008A4F2C" w:rsidRDefault="009749C1" w:rsidP="009749C1">
      <w:pPr>
        <w:ind w:left="567"/>
        <w:rPr>
          <w:rFonts w:ascii="Arial" w:eastAsiaTheme="majorEastAsia" w:hAnsi="Arial" w:cs="Arial"/>
          <w:sz w:val="18"/>
          <w:szCs w:val="18"/>
        </w:rPr>
      </w:pPr>
      <w:r w:rsidRPr="008A4F2C">
        <w:rPr>
          <w:rStyle w:val="Red"/>
          <w:rFonts w:ascii="Arial" w:eastAsiaTheme="majorEastAsia" w:hAnsi="Arial" w:cs="Arial"/>
          <w:color w:val="auto"/>
          <w:sz w:val="18"/>
          <w:szCs w:val="18"/>
        </w:rPr>
        <w:t>“MCERTS” means the Environment Agency’s Monitoring Certification Scheme.</w:t>
      </w:r>
    </w:p>
    <w:p w14:paraId="1B10DCB4" w14:textId="77777777" w:rsidR="009749C1" w:rsidRPr="008A4F2C" w:rsidRDefault="009749C1" w:rsidP="009749C1">
      <w:pPr>
        <w:ind w:left="567"/>
        <w:rPr>
          <w:rStyle w:val="Red"/>
          <w:rFonts w:ascii="Arial" w:hAnsi="Arial" w:cs="Arial"/>
          <w:color w:val="auto"/>
          <w:sz w:val="18"/>
          <w:szCs w:val="18"/>
        </w:rPr>
      </w:pPr>
      <w:r w:rsidRPr="008A4F2C">
        <w:rPr>
          <w:rStyle w:val="Red"/>
          <w:rFonts w:ascii="Arial" w:hAnsi="Arial" w:cs="Arial"/>
          <w:color w:val="auto"/>
          <w:sz w:val="18"/>
          <w:szCs w:val="18"/>
        </w:rPr>
        <w:t xml:space="preserve">“minimum screen capacity flow” means the minimum flow passed through the screens to the outfall when the screen bypass operates. </w:t>
      </w:r>
    </w:p>
    <w:p w14:paraId="70EFA454" w14:textId="77777777" w:rsidR="009749C1" w:rsidRPr="008A4F2C" w:rsidRDefault="009749C1" w:rsidP="009749C1">
      <w:pPr>
        <w:ind w:left="567"/>
        <w:rPr>
          <w:rStyle w:val="Red"/>
          <w:rFonts w:ascii="Arial" w:hAnsi="Arial" w:cs="Arial"/>
          <w:color w:val="auto"/>
          <w:sz w:val="18"/>
          <w:szCs w:val="18"/>
        </w:rPr>
      </w:pPr>
      <w:r w:rsidRPr="008A4F2C">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34801A89" w14:textId="77777777" w:rsidR="009749C1" w:rsidRPr="008A4F2C" w:rsidRDefault="009749C1" w:rsidP="009749C1">
      <w:pPr>
        <w:ind w:left="567"/>
        <w:rPr>
          <w:rStyle w:val="Red"/>
          <w:rFonts w:ascii="Arial" w:hAnsi="Arial" w:cs="Arial"/>
          <w:color w:val="auto"/>
          <w:sz w:val="18"/>
          <w:szCs w:val="18"/>
        </w:rPr>
      </w:pPr>
      <w:r w:rsidRPr="008A4F2C">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186C287" w14:textId="77777777" w:rsidR="009749C1" w:rsidRPr="008A4F2C" w:rsidRDefault="009749C1" w:rsidP="009749C1">
      <w:pPr>
        <w:ind w:left="567"/>
        <w:rPr>
          <w:rFonts w:ascii="Arial" w:hAnsi="Arial" w:cs="Arial"/>
          <w:iCs/>
          <w:sz w:val="18"/>
          <w:szCs w:val="18"/>
          <w:lang w:eastAsia="en-GB"/>
        </w:rPr>
      </w:pPr>
      <w:r w:rsidRPr="008A4F2C">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19E176D5" w14:textId="77777777" w:rsidR="009749C1" w:rsidRPr="008A4F2C" w:rsidRDefault="009749C1" w:rsidP="009749C1">
      <w:pPr>
        <w:ind w:left="567"/>
        <w:rPr>
          <w:rFonts w:ascii="Arial" w:hAnsi="Arial" w:cs="Arial"/>
          <w:iCs/>
          <w:sz w:val="18"/>
          <w:szCs w:val="18"/>
          <w:lang w:eastAsia="en-GB"/>
        </w:rPr>
      </w:pPr>
      <w:r w:rsidRPr="008A4F2C">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79988F49" w14:textId="77777777" w:rsidR="009749C1" w:rsidRPr="008A4F2C" w:rsidRDefault="009749C1" w:rsidP="009749C1">
      <w:pPr>
        <w:pStyle w:val="Default"/>
        <w:spacing w:before="120" w:after="120" w:line="276" w:lineRule="auto"/>
        <w:ind w:left="567"/>
        <w:rPr>
          <w:color w:val="auto"/>
          <w:sz w:val="18"/>
          <w:szCs w:val="18"/>
        </w:rPr>
      </w:pPr>
      <w:r w:rsidRPr="008A4F2C">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CBDCF6A" w14:textId="77777777" w:rsidR="009749C1" w:rsidRPr="008A4F2C" w:rsidRDefault="009749C1" w:rsidP="009749C1">
      <w:pPr>
        <w:pStyle w:val="BodyTextIndent"/>
        <w:tabs>
          <w:tab w:val="left" w:pos="1418"/>
        </w:tabs>
        <w:spacing w:before="120" w:line="276" w:lineRule="auto"/>
        <w:ind w:left="567"/>
        <w:rPr>
          <w:rFonts w:ascii="Arial" w:hAnsi="Arial" w:cs="Arial"/>
          <w:sz w:val="18"/>
          <w:szCs w:val="18"/>
        </w:rPr>
      </w:pPr>
      <w:r w:rsidRPr="008A4F2C">
        <w:rPr>
          <w:rFonts w:ascii="Arial" w:hAnsi="Arial" w:cs="Arial"/>
          <w:sz w:val="18"/>
          <w:szCs w:val="18"/>
        </w:rPr>
        <w:t>“overflow event” any individual operation, of any duration, of the event recorder or any recorded discharge of sewage from the outfall.</w:t>
      </w:r>
    </w:p>
    <w:p w14:paraId="48CB04ED" w14:textId="77777777" w:rsidR="009749C1" w:rsidRPr="008A4F2C" w:rsidRDefault="009749C1" w:rsidP="009749C1">
      <w:pPr>
        <w:ind w:left="567"/>
        <w:rPr>
          <w:rFonts w:ascii="Arial" w:hAnsi="Arial" w:cs="Arial"/>
          <w:sz w:val="18"/>
          <w:szCs w:val="18"/>
        </w:rPr>
      </w:pPr>
      <w:r w:rsidRPr="008A4F2C">
        <w:rPr>
          <w:rFonts w:ascii="Arial" w:hAnsi="Arial" w:cs="Arial"/>
          <w:sz w:val="18"/>
          <w:szCs w:val="18"/>
        </w:rPr>
        <w:t>“overflow setting” means the minimum flow passed forward to the continuation sewer when the overflow operates.</w:t>
      </w:r>
    </w:p>
    <w:p w14:paraId="2F88D5D6" w14:textId="77777777" w:rsidR="009749C1" w:rsidRPr="008A4F2C" w:rsidRDefault="009749C1" w:rsidP="009749C1">
      <w:pPr>
        <w:ind w:left="567"/>
        <w:rPr>
          <w:rFonts w:ascii="Arial" w:hAnsi="Arial" w:cs="Arial"/>
          <w:sz w:val="18"/>
          <w:szCs w:val="18"/>
        </w:rPr>
      </w:pPr>
      <w:r w:rsidRPr="008A4F2C">
        <w:rPr>
          <w:rFonts w:ascii="Arial" w:hAnsi="Arial" w:cs="Arial"/>
          <w:sz w:val="18"/>
          <w:szCs w:val="18"/>
        </w:rPr>
        <w:lastRenderedPageBreak/>
        <w:t>“quarter” means a calendar year quarter commencing on 1 January, 1 April, 1 July or 1 October.</w:t>
      </w:r>
    </w:p>
    <w:p w14:paraId="2F802F23" w14:textId="77777777" w:rsidR="009749C1" w:rsidRPr="008A4F2C" w:rsidRDefault="009749C1" w:rsidP="009749C1">
      <w:pPr>
        <w:ind w:left="567"/>
        <w:rPr>
          <w:rFonts w:ascii="Arial" w:hAnsi="Arial" w:cs="Arial"/>
          <w:sz w:val="18"/>
          <w:szCs w:val="18"/>
          <w:lang w:eastAsia="en-GB"/>
        </w:rPr>
      </w:pPr>
      <w:r w:rsidRPr="008A4F2C">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639D14A0" w14:textId="77777777" w:rsidR="009749C1" w:rsidRPr="008A4F2C" w:rsidRDefault="009749C1" w:rsidP="009749C1">
      <w:pPr>
        <w:ind w:left="567"/>
        <w:rPr>
          <w:rFonts w:ascii="Arial" w:hAnsi="Arial" w:cs="Arial"/>
          <w:sz w:val="16"/>
          <w:szCs w:val="18"/>
        </w:rPr>
      </w:pPr>
      <w:r w:rsidRPr="008A4F2C">
        <w:rPr>
          <w:rFonts w:ascii="Arial" w:hAnsi="Arial" w:cs="Arial"/>
          <w:sz w:val="18"/>
          <w:szCs w:val="18"/>
        </w:rPr>
        <w:t>“significant pollution” means</w:t>
      </w:r>
      <w:r w:rsidRPr="008A4F2C">
        <w:rPr>
          <w:rFonts w:ascii="Arial" w:hAnsi="Arial" w:cs="Arial"/>
          <w:sz w:val="18"/>
        </w:rPr>
        <w:t xml:space="preserve"> a high-level impact incident as indicated by NRW incident classification system.</w:t>
      </w:r>
    </w:p>
    <w:p w14:paraId="1C2D1FD6" w14:textId="77777777" w:rsidR="009749C1" w:rsidRPr="008A4F2C" w:rsidRDefault="009749C1" w:rsidP="009749C1">
      <w:pPr>
        <w:pStyle w:val="BodyTextIndent"/>
        <w:tabs>
          <w:tab w:val="left" w:pos="1418"/>
        </w:tabs>
        <w:spacing w:before="120" w:line="276" w:lineRule="auto"/>
        <w:ind w:left="567"/>
        <w:rPr>
          <w:rFonts w:ascii="Arial" w:hAnsi="Arial" w:cs="Arial"/>
          <w:sz w:val="18"/>
          <w:szCs w:val="18"/>
        </w:rPr>
      </w:pPr>
      <w:bookmarkStart w:id="10" w:name="OLE_LINK1"/>
      <w:bookmarkStart w:id="11" w:name="OLE_LINK2"/>
      <w:r w:rsidRPr="008A4F2C">
        <w:rPr>
          <w:rFonts w:ascii="Arial" w:hAnsi="Arial" w:cs="Arial"/>
          <w:sz w:val="18"/>
          <w:szCs w:val="18"/>
        </w:rPr>
        <w:t>“significant spill” any spill that has not been demonstrated to have been, or measured as being, less than 50 m</w:t>
      </w:r>
      <w:r w:rsidRPr="008A4F2C">
        <w:rPr>
          <w:rFonts w:ascii="Arial" w:hAnsi="Arial" w:cs="Arial"/>
          <w:sz w:val="18"/>
          <w:szCs w:val="18"/>
          <w:vertAlign w:val="superscript"/>
        </w:rPr>
        <w:t>3</w:t>
      </w:r>
      <w:r w:rsidRPr="008A4F2C">
        <w:rPr>
          <w:rFonts w:ascii="Arial" w:hAnsi="Arial" w:cs="Arial"/>
          <w:sz w:val="18"/>
          <w:szCs w:val="18"/>
        </w:rPr>
        <w:t xml:space="preserve"> in volume.</w:t>
      </w:r>
      <w:bookmarkEnd w:id="10"/>
      <w:bookmarkEnd w:id="11"/>
    </w:p>
    <w:p w14:paraId="0A2B02D4" w14:textId="77777777" w:rsidR="009749C1" w:rsidRPr="008A4F2C" w:rsidRDefault="009749C1" w:rsidP="009749C1">
      <w:pPr>
        <w:pStyle w:val="BodyTextIndent"/>
        <w:tabs>
          <w:tab w:val="left" w:pos="1418"/>
        </w:tabs>
        <w:spacing w:before="120" w:line="276" w:lineRule="auto"/>
        <w:ind w:left="567"/>
        <w:rPr>
          <w:rFonts w:ascii="Arial" w:hAnsi="Arial" w:cs="Arial"/>
          <w:sz w:val="18"/>
          <w:szCs w:val="18"/>
        </w:rPr>
      </w:pPr>
      <w:bookmarkStart w:id="12" w:name="_Hlk13661209"/>
      <w:r w:rsidRPr="008A4F2C">
        <w:rPr>
          <w:rFonts w:ascii="Arial" w:hAnsi="Arial" w:cs="Arial"/>
          <w:sz w:val="18"/>
          <w:szCs w:val="18"/>
        </w:rPr>
        <w:t>“SOAF” means Storm Overflow Assessment Framework.</w:t>
      </w:r>
    </w:p>
    <w:bookmarkEnd w:id="12"/>
    <w:p w14:paraId="6B155771" w14:textId="77777777" w:rsidR="00FF5AAF" w:rsidRPr="008A4F2C" w:rsidRDefault="00FF5AAF" w:rsidP="00FF5AAF">
      <w:pPr>
        <w:pStyle w:val="BodyTextIndent"/>
        <w:tabs>
          <w:tab w:val="left" w:pos="1418"/>
        </w:tabs>
        <w:spacing w:before="120" w:line="276" w:lineRule="auto"/>
        <w:ind w:left="567"/>
        <w:jc w:val="left"/>
        <w:rPr>
          <w:rFonts w:ascii="Arial" w:hAnsi="Arial" w:cs="Arial"/>
          <w:iCs/>
          <w:sz w:val="18"/>
          <w:szCs w:val="18"/>
        </w:rPr>
      </w:pPr>
      <w:r w:rsidRPr="008A4F2C">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w:t>
      </w:r>
      <w:r w:rsidRPr="008A4F2C">
        <w:rPr>
          <w:rFonts w:ascii="Arial" w:hAnsi="Arial" w:cs="Arial"/>
          <w:iCs/>
          <w:color w:val="000000" w:themeColor="text1"/>
          <w:sz w:val="18"/>
          <w:szCs w:val="18"/>
        </w:rPr>
        <w:t xml:space="preserve"> operator. Allowances for time delays in flow response through the WwTW are </w:t>
      </w:r>
      <w:proofErr w:type="gramStart"/>
      <w:r w:rsidRPr="008A4F2C">
        <w:rPr>
          <w:rFonts w:ascii="Arial" w:hAnsi="Arial" w:cs="Arial"/>
          <w:iCs/>
          <w:color w:val="000000" w:themeColor="text1"/>
          <w:sz w:val="18"/>
          <w:szCs w:val="18"/>
        </w:rPr>
        <w:t>taken into account</w:t>
      </w:r>
      <w:proofErr w:type="gramEnd"/>
      <w:r w:rsidRPr="008A4F2C">
        <w:rPr>
          <w:rFonts w:ascii="Arial" w:hAnsi="Arial" w:cs="Arial"/>
          <w:iCs/>
          <w:color w:val="000000" w:themeColor="text1"/>
          <w:sz w:val="18"/>
          <w:szCs w:val="18"/>
        </w:rPr>
        <w:t xml:space="preserve"> by condition 3.1.2.</w:t>
      </w:r>
    </w:p>
    <w:p w14:paraId="2F182754" w14:textId="77777777" w:rsidR="009749C1" w:rsidRPr="008A4F2C" w:rsidRDefault="009749C1" w:rsidP="009749C1">
      <w:pPr>
        <w:ind w:left="567"/>
        <w:rPr>
          <w:rFonts w:ascii="Arial" w:hAnsi="Arial" w:cs="Arial"/>
          <w:sz w:val="18"/>
          <w:szCs w:val="18"/>
        </w:rPr>
      </w:pPr>
      <w:r w:rsidRPr="008A4F2C">
        <w:rPr>
          <w:rFonts w:ascii="Arial" w:hAnsi="Arial" w:cs="Arial"/>
          <w:sz w:val="18"/>
          <w:szCs w:val="18"/>
        </w:rPr>
        <w:t>“year” means calendar year ending 31 December.</w:t>
      </w:r>
    </w:p>
    <w:p w14:paraId="13FF4B24" w14:textId="77777777" w:rsidR="009749C1" w:rsidRDefault="009749C1">
      <w:pPr>
        <w:spacing w:before="0" w:after="0" w:line="240" w:lineRule="auto"/>
        <w:rPr>
          <w:rFonts w:asciiTheme="majorHAnsi" w:eastAsiaTheme="majorEastAsia" w:hAnsiTheme="majorHAnsi" w:cstheme="majorBidi"/>
          <w:b/>
          <w:bCs/>
          <w:sz w:val="36"/>
          <w:szCs w:val="28"/>
        </w:rPr>
      </w:pPr>
      <w:r>
        <w:br w:type="page"/>
      </w:r>
    </w:p>
    <w:p w14:paraId="713F580A" w14:textId="6529E9E8" w:rsidR="00926B5E" w:rsidRDefault="008D0373" w:rsidP="00A9057C">
      <w:pPr>
        <w:pStyle w:val="Heading1"/>
        <w:ind w:left="567"/>
      </w:pPr>
      <w:r w:rsidRPr="008D0373">
        <w:rPr>
          <w:noProof/>
        </w:rPr>
        <w:lastRenderedPageBreak/>
        <w:drawing>
          <wp:anchor distT="0" distB="0" distL="114300" distR="114300" simplePos="0" relativeHeight="251661312" behindDoc="0" locked="0" layoutInCell="1" allowOverlap="1" wp14:anchorId="2D0EC707" wp14:editId="5693653B">
            <wp:simplePos x="0" y="0"/>
            <wp:positionH relativeFrom="column">
              <wp:posOffset>381000</wp:posOffset>
            </wp:positionH>
            <wp:positionV relativeFrom="paragraph">
              <wp:posOffset>342265</wp:posOffset>
            </wp:positionV>
            <wp:extent cx="3175000" cy="3813810"/>
            <wp:effectExtent l="0" t="0" r="6350" b="0"/>
            <wp:wrapTight wrapText="bothSides">
              <wp:wrapPolygon edited="0">
                <wp:start x="0" y="0"/>
                <wp:lineTo x="0" y="21471"/>
                <wp:lineTo x="21514" y="21471"/>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175000" cy="3813810"/>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r w:rsidR="00DA3248">
        <w:t>s</w:t>
      </w:r>
    </w:p>
    <w:p w14:paraId="070AB7C9" w14:textId="289B1A1A" w:rsidR="00815D01" w:rsidRPr="00815D01" w:rsidRDefault="00815D01" w:rsidP="00A9057C">
      <w:pPr>
        <w:pStyle w:val="Heading1"/>
        <w:ind w:left="567"/>
      </w:pPr>
    </w:p>
    <w:p w14:paraId="53FA6C21" w14:textId="77777777" w:rsidR="00B3675F" w:rsidRDefault="00B3675F" w:rsidP="000152F0">
      <w:pPr>
        <w:ind w:left="567"/>
        <w:rPr>
          <w:rFonts w:ascii="Arial" w:hAnsi="Arial"/>
          <w:szCs w:val="20"/>
        </w:rPr>
      </w:pPr>
    </w:p>
    <w:p w14:paraId="10E3DDD3" w14:textId="77777777" w:rsidR="00B3675F" w:rsidRDefault="00B3675F" w:rsidP="000152F0">
      <w:pPr>
        <w:ind w:left="567"/>
        <w:rPr>
          <w:rFonts w:ascii="Arial" w:hAnsi="Arial"/>
          <w:szCs w:val="20"/>
        </w:rPr>
      </w:pPr>
    </w:p>
    <w:p w14:paraId="631F4477" w14:textId="77777777" w:rsidR="00B3675F" w:rsidRDefault="00B3675F" w:rsidP="000152F0">
      <w:pPr>
        <w:ind w:left="567"/>
        <w:rPr>
          <w:rFonts w:ascii="Arial" w:hAnsi="Arial"/>
          <w:szCs w:val="20"/>
        </w:rPr>
      </w:pPr>
    </w:p>
    <w:p w14:paraId="6AABD91B" w14:textId="77777777" w:rsidR="00B3675F" w:rsidRDefault="00B3675F" w:rsidP="000152F0">
      <w:pPr>
        <w:ind w:left="567"/>
        <w:rPr>
          <w:rFonts w:ascii="Arial" w:hAnsi="Arial"/>
          <w:szCs w:val="20"/>
        </w:rPr>
      </w:pPr>
    </w:p>
    <w:p w14:paraId="469A9883" w14:textId="77777777" w:rsidR="00B3675F" w:rsidRDefault="00B3675F" w:rsidP="000152F0">
      <w:pPr>
        <w:ind w:left="567"/>
        <w:rPr>
          <w:rFonts w:ascii="Arial" w:hAnsi="Arial"/>
          <w:szCs w:val="20"/>
        </w:rPr>
      </w:pPr>
    </w:p>
    <w:p w14:paraId="20C92BC8" w14:textId="77777777" w:rsidR="00B3675F" w:rsidRDefault="00B3675F" w:rsidP="000152F0">
      <w:pPr>
        <w:ind w:left="567"/>
        <w:rPr>
          <w:rFonts w:ascii="Arial" w:hAnsi="Arial"/>
          <w:szCs w:val="20"/>
        </w:rPr>
      </w:pPr>
    </w:p>
    <w:p w14:paraId="204E75DE" w14:textId="77777777" w:rsidR="00B3675F" w:rsidRDefault="00B3675F" w:rsidP="000152F0">
      <w:pPr>
        <w:ind w:left="567"/>
        <w:rPr>
          <w:rFonts w:ascii="Arial" w:hAnsi="Arial"/>
          <w:szCs w:val="20"/>
        </w:rPr>
      </w:pPr>
    </w:p>
    <w:p w14:paraId="498A7690" w14:textId="77777777" w:rsidR="00B3675F" w:rsidRDefault="00B3675F" w:rsidP="000152F0">
      <w:pPr>
        <w:ind w:left="567"/>
        <w:rPr>
          <w:rFonts w:ascii="Arial" w:hAnsi="Arial"/>
          <w:szCs w:val="20"/>
        </w:rPr>
      </w:pPr>
    </w:p>
    <w:p w14:paraId="4C6DDBCF" w14:textId="77777777" w:rsidR="00B3675F" w:rsidRDefault="00B3675F" w:rsidP="000152F0">
      <w:pPr>
        <w:ind w:left="567"/>
        <w:rPr>
          <w:rFonts w:ascii="Arial" w:hAnsi="Arial"/>
          <w:szCs w:val="20"/>
        </w:rPr>
      </w:pPr>
    </w:p>
    <w:p w14:paraId="65AAD51A" w14:textId="77777777" w:rsidR="00B3675F" w:rsidRDefault="00B3675F" w:rsidP="000152F0">
      <w:pPr>
        <w:ind w:left="567"/>
        <w:rPr>
          <w:rFonts w:ascii="Arial" w:hAnsi="Arial"/>
          <w:szCs w:val="20"/>
        </w:rPr>
      </w:pPr>
    </w:p>
    <w:p w14:paraId="70596B34" w14:textId="77777777" w:rsidR="00B3675F" w:rsidRDefault="00B3675F" w:rsidP="000152F0">
      <w:pPr>
        <w:ind w:left="567"/>
        <w:rPr>
          <w:rFonts w:ascii="Arial" w:hAnsi="Arial"/>
          <w:szCs w:val="20"/>
        </w:rPr>
      </w:pPr>
    </w:p>
    <w:p w14:paraId="29EFD135" w14:textId="77777777" w:rsidR="00B3675F" w:rsidRDefault="00B3675F" w:rsidP="000152F0">
      <w:pPr>
        <w:ind w:left="567"/>
        <w:rPr>
          <w:rFonts w:ascii="Arial" w:hAnsi="Arial"/>
          <w:szCs w:val="20"/>
        </w:rPr>
      </w:pPr>
    </w:p>
    <w:p w14:paraId="7C245F33" w14:textId="52EBD805" w:rsidR="00B3675F" w:rsidRDefault="00B3675F" w:rsidP="000152F0">
      <w:pPr>
        <w:ind w:left="567"/>
        <w:rPr>
          <w:rFonts w:ascii="Arial" w:hAnsi="Arial"/>
          <w:szCs w:val="20"/>
        </w:rPr>
      </w:pPr>
      <w:r w:rsidRPr="00B3675F">
        <w:rPr>
          <w:rFonts w:ascii="Arial" w:hAnsi="Arial"/>
          <w:noProof/>
          <w:szCs w:val="20"/>
        </w:rPr>
        <w:drawing>
          <wp:anchor distT="0" distB="0" distL="114300" distR="114300" simplePos="0" relativeHeight="251663360" behindDoc="0" locked="0" layoutInCell="1" allowOverlap="1" wp14:anchorId="2CD34AEA" wp14:editId="71B8AA65">
            <wp:simplePos x="0" y="0"/>
            <wp:positionH relativeFrom="column">
              <wp:posOffset>381000</wp:posOffset>
            </wp:positionH>
            <wp:positionV relativeFrom="paragraph">
              <wp:posOffset>379730</wp:posOffset>
            </wp:positionV>
            <wp:extent cx="5651500" cy="2907665"/>
            <wp:effectExtent l="0" t="0" r="6350" b="6985"/>
            <wp:wrapTight wrapText="bothSides">
              <wp:wrapPolygon edited="0">
                <wp:start x="0" y="0"/>
                <wp:lineTo x="0" y="21510"/>
                <wp:lineTo x="21551" y="21510"/>
                <wp:lineTo x="2155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51500" cy="2907665"/>
                    </a:xfrm>
                    <a:prstGeom prst="rect">
                      <a:avLst/>
                    </a:prstGeom>
                  </pic:spPr>
                </pic:pic>
              </a:graphicData>
            </a:graphic>
            <wp14:sizeRelH relativeFrom="margin">
              <wp14:pctWidth>0</wp14:pctWidth>
            </wp14:sizeRelH>
            <wp14:sizeRelV relativeFrom="margin">
              <wp14:pctHeight>0</wp14:pctHeight>
            </wp14:sizeRelV>
          </wp:anchor>
        </w:drawing>
      </w:r>
    </w:p>
    <w:p w14:paraId="0EEB120D" w14:textId="77777777" w:rsidR="00870877" w:rsidRPr="00870877" w:rsidRDefault="00870877" w:rsidP="000152F0">
      <w:pPr>
        <w:ind w:left="567"/>
        <w:rPr>
          <w:rFonts w:ascii="Arial" w:hAnsi="Arial"/>
          <w:sz w:val="18"/>
          <w:szCs w:val="18"/>
        </w:rPr>
      </w:pPr>
    </w:p>
    <w:p w14:paraId="6BA62E01" w14:textId="45A6111B"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BC2C1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771BE" w14:textId="77777777" w:rsidR="0001789A" w:rsidRDefault="0001789A" w:rsidP="00FF16FF">
      <w:pPr>
        <w:spacing w:before="0" w:after="0" w:line="240" w:lineRule="auto"/>
      </w:pPr>
      <w:r>
        <w:separator/>
      </w:r>
    </w:p>
  </w:endnote>
  <w:endnote w:type="continuationSeparator" w:id="0">
    <w:p w14:paraId="325FF7AC" w14:textId="77777777" w:rsidR="0001789A" w:rsidRDefault="0001789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Default="00B873B4" w:rsidP="00B873B4">
    <w:pPr>
      <w:pStyle w:val="Footer"/>
    </w:pPr>
    <w:r>
      <w:t xml:space="preserve">Variation and consolidation </w:t>
    </w:r>
  </w:p>
  <w:p w14:paraId="341B42FE" w14:textId="1E8F1BDF" w:rsidR="002F400F" w:rsidRPr="00BC2C15" w:rsidRDefault="00B873B4" w:rsidP="00B873B4">
    <w:pPr>
      <w:pStyle w:val="Footer"/>
    </w:pPr>
    <w:r>
      <w:t xml:space="preserve">number: </w:t>
    </w:r>
    <w:r w:rsidR="00D83C25" w:rsidRPr="00D83C25">
      <w:t>PAN-023217</w:t>
    </w:r>
    <w:r w:rsidRPr="00B873B4">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Default="00BC2C15" w:rsidP="00BC2C15">
    <w:pPr>
      <w:pStyle w:val="Footer"/>
    </w:pPr>
    <w:r>
      <w:t>Permit number</w:t>
    </w:r>
    <w:r w:rsidR="00213FF7">
      <w:t>:</w:t>
    </w:r>
    <w:r>
      <w:t xml:space="preserve"> </w:t>
    </w:r>
  </w:p>
  <w:p w14:paraId="2AD60707" w14:textId="78D08605" w:rsidR="00BC2C15" w:rsidRPr="00BC2C15" w:rsidRDefault="0059358C" w:rsidP="00BC2C15">
    <w:pPr>
      <w:pStyle w:val="Footer"/>
    </w:pPr>
    <w:r w:rsidRPr="0059358C">
      <w:t>BP0266601</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r w:rsidR="00870877">
      <w:fldChar w:fldCharType="begin"/>
    </w:r>
    <w:r w:rsidR="00870877">
      <w:instrText xml:space="preserve"> SECTIONPAGES  \* Arabic  \* MERGEFORMAT </w:instrText>
    </w:r>
    <w:r w:rsidR="00870877">
      <w:fldChar w:fldCharType="separate"/>
    </w:r>
    <w:r w:rsidR="00870877">
      <w:rPr>
        <w:noProof/>
      </w:rPr>
      <w:t>18</w:t>
    </w:r>
    <w:r w:rsidR="0087087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71C1D" w14:textId="77777777" w:rsidR="0001789A" w:rsidRDefault="0001789A" w:rsidP="00FF16FF">
      <w:pPr>
        <w:spacing w:before="0" w:after="0" w:line="240" w:lineRule="auto"/>
      </w:pPr>
      <w:r>
        <w:separator/>
      </w:r>
    </w:p>
  </w:footnote>
  <w:footnote w:type="continuationSeparator" w:id="0">
    <w:p w14:paraId="6F4B13F8" w14:textId="77777777" w:rsidR="0001789A" w:rsidRDefault="0001789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1789A"/>
    <w:rsid w:val="00027249"/>
    <w:rsid w:val="00031911"/>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2D80"/>
    <w:rsid w:val="000F3832"/>
    <w:rsid w:val="000F489D"/>
    <w:rsid w:val="000F4D84"/>
    <w:rsid w:val="000F4E63"/>
    <w:rsid w:val="000F7B49"/>
    <w:rsid w:val="0010399E"/>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5527"/>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39E"/>
    <w:rsid w:val="001B3717"/>
    <w:rsid w:val="001B44D0"/>
    <w:rsid w:val="001B4AFB"/>
    <w:rsid w:val="001B4DCF"/>
    <w:rsid w:val="001C4F1D"/>
    <w:rsid w:val="001C6A0B"/>
    <w:rsid w:val="001D324A"/>
    <w:rsid w:val="001D423B"/>
    <w:rsid w:val="001E28C1"/>
    <w:rsid w:val="001F2280"/>
    <w:rsid w:val="001F4B89"/>
    <w:rsid w:val="001F73DB"/>
    <w:rsid w:val="0020172C"/>
    <w:rsid w:val="00202ED2"/>
    <w:rsid w:val="00204661"/>
    <w:rsid w:val="00206DEB"/>
    <w:rsid w:val="00207BD6"/>
    <w:rsid w:val="00213FF7"/>
    <w:rsid w:val="00215022"/>
    <w:rsid w:val="00222977"/>
    <w:rsid w:val="002256D6"/>
    <w:rsid w:val="00230911"/>
    <w:rsid w:val="00241DA4"/>
    <w:rsid w:val="00243129"/>
    <w:rsid w:val="00245378"/>
    <w:rsid w:val="00254149"/>
    <w:rsid w:val="00255059"/>
    <w:rsid w:val="002554E8"/>
    <w:rsid w:val="00260A6C"/>
    <w:rsid w:val="00261EE0"/>
    <w:rsid w:val="00270028"/>
    <w:rsid w:val="002809B4"/>
    <w:rsid w:val="002819C7"/>
    <w:rsid w:val="00284C34"/>
    <w:rsid w:val="00292253"/>
    <w:rsid w:val="00293756"/>
    <w:rsid w:val="00297198"/>
    <w:rsid w:val="002A1427"/>
    <w:rsid w:val="002A4D6A"/>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597"/>
    <w:rsid w:val="0035083E"/>
    <w:rsid w:val="00350B42"/>
    <w:rsid w:val="00353515"/>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3E1"/>
    <w:rsid w:val="00396601"/>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5211"/>
    <w:rsid w:val="004E5422"/>
    <w:rsid w:val="004E5F50"/>
    <w:rsid w:val="004F1ED8"/>
    <w:rsid w:val="004F23A3"/>
    <w:rsid w:val="00511143"/>
    <w:rsid w:val="0051465E"/>
    <w:rsid w:val="00514B05"/>
    <w:rsid w:val="005153E1"/>
    <w:rsid w:val="0052353C"/>
    <w:rsid w:val="0052400A"/>
    <w:rsid w:val="00524177"/>
    <w:rsid w:val="00524681"/>
    <w:rsid w:val="005267AA"/>
    <w:rsid w:val="0053053E"/>
    <w:rsid w:val="00530972"/>
    <w:rsid w:val="00532EF8"/>
    <w:rsid w:val="005344E4"/>
    <w:rsid w:val="00541FDE"/>
    <w:rsid w:val="00544EAF"/>
    <w:rsid w:val="00551F8B"/>
    <w:rsid w:val="00553E83"/>
    <w:rsid w:val="00556C4B"/>
    <w:rsid w:val="00563124"/>
    <w:rsid w:val="00565E53"/>
    <w:rsid w:val="005672A2"/>
    <w:rsid w:val="00573BA9"/>
    <w:rsid w:val="005746DB"/>
    <w:rsid w:val="00577CE3"/>
    <w:rsid w:val="00580228"/>
    <w:rsid w:val="00585E16"/>
    <w:rsid w:val="005865E3"/>
    <w:rsid w:val="0058734B"/>
    <w:rsid w:val="00590250"/>
    <w:rsid w:val="005919A4"/>
    <w:rsid w:val="0059358C"/>
    <w:rsid w:val="005954C5"/>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4F5D"/>
    <w:rsid w:val="00697114"/>
    <w:rsid w:val="006A4F2B"/>
    <w:rsid w:val="006A658E"/>
    <w:rsid w:val="006A73AC"/>
    <w:rsid w:val="006B106F"/>
    <w:rsid w:val="006B2996"/>
    <w:rsid w:val="006B32F6"/>
    <w:rsid w:val="006B5637"/>
    <w:rsid w:val="006C0908"/>
    <w:rsid w:val="006C5F75"/>
    <w:rsid w:val="006D2DA4"/>
    <w:rsid w:val="006D54B7"/>
    <w:rsid w:val="006E0BA6"/>
    <w:rsid w:val="006E329D"/>
    <w:rsid w:val="006E435E"/>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661"/>
    <w:rsid w:val="00776D67"/>
    <w:rsid w:val="0078153E"/>
    <w:rsid w:val="00781A3D"/>
    <w:rsid w:val="007857E3"/>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197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0877"/>
    <w:rsid w:val="008725B1"/>
    <w:rsid w:val="008812B0"/>
    <w:rsid w:val="00882793"/>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C7E42"/>
    <w:rsid w:val="008D0373"/>
    <w:rsid w:val="008D0D52"/>
    <w:rsid w:val="008D2310"/>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2E52"/>
    <w:rsid w:val="00902FF6"/>
    <w:rsid w:val="009058DE"/>
    <w:rsid w:val="0090650E"/>
    <w:rsid w:val="009110DA"/>
    <w:rsid w:val="00912C91"/>
    <w:rsid w:val="009156C1"/>
    <w:rsid w:val="009175C3"/>
    <w:rsid w:val="00926B5E"/>
    <w:rsid w:val="00930CBC"/>
    <w:rsid w:val="00933AE5"/>
    <w:rsid w:val="00937A29"/>
    <w:rsid w:val="00937AF6"/>
    <w:rsid w:val="00940C9C"/>
    <w:rsid w:val="00942B02"/>
    <w:rsid w:val="00943677"/>
    <w:rsid w:val="0095474E"/>
    <w:rsid w:val="00957ADD"/>
    <w:rsid w:val="009630E4"/>
    <w:rsid w:val="009637EE"/>
    <w:rsid w:val="0096666C"/>
    <w:rsid w:val="00971A55"/>
    <w:rsid w:val="00972306"/>
    <w:rsid w:val="009749C1"/>
    <w:rsid w:val="00975699"/>
    <w:rsid w:val="00976000"/>
    <w:rsid w:val="00976D76"/>
    <w:rsid w:val="00980E80"/>
    <w:rsid w:val="00982C71"/>
    <w:rsid w:val="009855F7"/>
    <w:rsid w:val="00986586"/>
    <w:rsid w:val="00993A72"/>
    <w:rsid w:val="00996A0B"/>
    <w:rsid w:val="009A204E"/>
    <w:rsid w:val="009A2AF5"/>
    <w:rsid w:val="009A6A80"/>
    <w:rsid w:val="009A6E55"/>
    <w:rsid w:val="009B0C16"/>
    <w:rsid w:val="009B1369"/>
    <w:rsid w:val="009B4DDC"/>
    <w:rsid w:val="009C429D"/>
    <w:rsid w:val="009C496B"/>
    <w:rsid w:val="009C787F"/>
    <w:rsid w:val="009D15ED"/>
    <w:rsid w:val="009D1FC3"/>
    <w:rsid w:val="009E0F19"/>
    <w:rsid w:val="009E1553"/>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D9B"/>
    <w:rsid w:val="00A515BD"/>
    <w:rsid w:val="00A52BC1"/>
    <w:rsid w:val="00A53DEE"/>
    <w:rsid w:val="00A545FB"/>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E7660"/>
    <w:rsid w:val="00AF798D"/>
    <w:rsid w:val="00B02934"/>
    <w:rsid w:val="00B0315E"/>
    <w:rsid w:val="00B0450E"/>
    <w:rsid w:val="00B05DC6"/>
    <w:rsid w:val="00B14C57"/>
    <w:rsid w:val="00B1515B"/>
    <w:rsid w:val="00B27A24"/>
    <w:rsid w:val="00B343E4"/>
    <w:rsid w:val="00B36219"/>
    <w:rsid w:val="00B3675F"/>
    <w:rsid w:val="00B43B14"/>
    <w:rsid w:val="00B467FD"/>
    <w:rsid w:val="00B53666"/>
    <w:rsid w:val="00B563C4"/>
    <w:rsid w:val="00B57914"/>
    <w:rsid w:val="00B625C1"/>
    <w:rsid w:val="00B63021"/>
    <w:rsid w:val="00B671D1"/>
    <w:rsid w:val="00B71616"/>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B4A0A"/>
    <w:rsid w:val="00BC0082"/>
    <w:rsid w:val="00BC2C15"/>
    <w:rsid w:val="00BC41E7"/>
    <w:rsid w:val="00BC7208"/>
    <w:rsid w:val="00BC7C4D"/>
    <w:rsid w:val="00BD1F91"/>
    <w:rsid w:val="00BD7B0A"/>
    <w:rsid w:val="00BE1F97"/>
    <w:rsid w:val="00BF669E"/>
    <w:rsid w:val="00C00B57"/>
    <w:rsid w:val="00C02EEF"/>
    <w:rsid w:val="00C0308C"/>
    <w:rsid w:val="00C03337"/>
    <w:rsid w:val="00C033ED"/>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F43"/>
    <w:rsid w:val="00C943FD"/>
    <w:rsid w:val="00C96847"/>
    <w:rsid w:val="00CA09E2"/>
    <w:rsid w:val="00CA0F53"/>
    <w:rsid w:val="00CA35EF"/>
    <w:rsid w:val="00CB0F1E"/>
    <w:rsid w:val="00CB1CB8"/>
    <w:rsid w:val="00CB530A"/>
    <w:rsid w:val="00CB7743"/>
    <w:rsid w:val="00CB7AAE"/>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97D"/>
    <w:rsid w:val="00D1618A"/>
    <w:rsid w:val="00D24FE2"/>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3C25"/>
    <w:rsid w:val="00D90141"/>
    <w:rsid w:val="00D944CB"/>
    <w:rsid w:val="00D94A85"/>
    <w:rsid w:val="00D952C6"/>
    <w:rsid w:val="00DA3248"/>
    <w:rsid w:val="00DA3B32"/>
    <w:rsid w:val="00DA59D3"/>
    <w:rsid w:val="00DA76EA"/>
    <w:rsid w:val="00DB0FD0"/>
    <w:rsid w:val="00DB41DE"/>
    <w:rsid w:val="00DB4A5A"/>
    <w:rsid w:val="00DC0586"/>
    <w:rsid w:val="00DC4C7F"/>
    <w:rsid w:val="00DC567F"/>
    <w:rsid w:val="00DD245B"/>
    <w:rsid w:val="00DD52A1"/>
    <w:rsid w:val="00DD6C37"/>
    <w:rsid w:val="00DE4B72"/>
    <w:rsid w:val="00DE649D"/>
    <w:rsid w:val="00DE7E2F"/>
    <w:rsid w:val="00DF03FD"/>
    <w:rsid w:val="00DF5718"/>
    <w:rsid w:val="00DF628F"/>
    <w:rsid w:val="00DF781B"/>
    <w:rsid w:val="00E0449A"/>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341"/>
    <w:rsid w:val="00E76E6C"/>
    <w:rsid w:val="00E7768E"/>
    <w:rsid w:val="00E81329"/>
    <w:rsid w:val="00E83C68"/>
    <w:rsid w:val="00E92942"/>
    <w:rsid w:val="00E92A46"/>
    <w:rsid w:val="00EA01BD"/>
    <w:rsid w:val="00EA6F0E"/>
    <w:rsid w:val="00EA75D2"/>
    <w:rsid w:val="00EB0A6C"/>
    <w:rsid w:val="00EB0D1B"/>
    <w:rsid w:val="00EB1AF9"/>
    <w:rsid w:val="00EB4850"/>
    <w:rsid w:val="00EB71F5"/>
    <w:rsid w:val="00EC195E"/>
    <w:rsid w:val="00EC5BD8"/>
    <w:rsid w:val="00ED4D8B"/>
    <w:rsid w:val="00EE1EB6"/>
    <w:rsid w:val="00EE34DD"/>
    <w:rsid w:val="00EE5F47"/>
    <w:rsid w:val="00EE6155"/>
    <w:rsid w:val="00EE686F"/>
    <w:rsid w:val="00EF1E10"/>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0FC5"/>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AD7"/>
    <w:rsid w:val="00FC4AAF"/>
    <w:rsid w:val="00FC5B33"/>
    <w:rsid w:val="00FE0899"/>
    <w:rsid w:val="00FF16FF"/>
    <w:rsid w:val="00FF31B8"/>
    <w:rsid w:val="00FF5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3A9FA80B-B3F6-407D-A6A5-4AF7B8C2E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REGU-193-13536736</_dlc_DocId>
    <_dlc_DocIdUrl xmlns="9be56660-2c31-41ef-bc00-23e72f632f2a">
      <Url>https://cyfoethnaturiolcymru.sharepoint.com/teams/Regulatory/Permitting/_layouts/15/DocIdRedir.aspx?ID=REGU-193-13536736</Url>
      <Description>REGU-193-13536736</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and Emergency Overflow at Manorbier Transfer SPS</Site_x0020_Name>
    <Internal_x002f_External xmlns="859f7ad6-93f6-4205-b62b-a17f28acbbac">Outgoing document</Internal_x002f_External>
    <Post_x0020_code xmlns="859f7ad6-93f6-4205-b62b-a17f28acbbac">SA70 7SU</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2024-08-01T23:00:00+00:00</Document_x0020_Date>
    <Facility_x0020_Address xmlns="859f7ad6-93f6-4205-b62b-a17f28acbbac">Lane opposite Beach Car Park, Manorbier,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schemas.microsoft.com/office/2006/documentManagement/types"/>
    <ds:schemaRef ds:uri="http://www.w3.org/XML/1998/namespace"/>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9be56660-2c31-41ef-bc00-23e72f632f2a"/>
    <ds:schemaRef ds:uri="005db27c-c37f-4c3b-898d-3fee1249b087"/>
    <ds:schemaRef ds:uri="http://purl.org/dc/terms/"/>
    <ds:schemaRef ds:uri="859f7ad6-93f6-4205-b62b-a17f28acbbac"/>
    <ds:schemaRef ds:uri="http://schemas.microsoft.com/sharepoint/v4"/>
    <ds:schemaRef ds:uri="976c396e-0f13-4de6-8381-592a969a477d"/>
    <ds:schemaRef ds:uri="6e121689-de5b-41b9-a751-bfeda7fa2b07"/>
    <ds:schemaRef ds:uri="http://purl.org/dc/dcmitype/"/>
  </ds:schemaRefs>
</ds:datastoreItem>
</file>

<file path=customXml/itemProps3.xml><?xml version="1.0" encoding="utf-8"?>
<ds:datastoreItem xmlns:ds="http://schemas.openxmlformats.org/officeDocument/2006/customXml" ds:itemID="{391C3CFF-CBE1-4627-892E-944F6B012D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F8DE10A9-5BC0-48C3-BAF7-F7E0AC03224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22</Pages>
  <Words>5134</Words>
  <Characters>28646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(02/08/2024)</dc:title>
  <dc:subject/>
  <dc:creator>Dulson, Emma</dc:creator>
  <cp:lastModifiedBy>emma.dulson</cp:lastModifiedBy>
  <cp:revision>25</cp:revision>
  <dcterms:created xsi:type="dcterms:W3CDTF">2024-05-29T12:13:00Z</dcterms:created>
  <dcterms:modified xsi:type="dcterms:W3CDTF">2024-08-02T08:41:00Z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bc2e8550-7c65-4237-a59e-39e82ff78ffd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