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05237E17"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7C5911" w:rsidRDefault="00CE57D2" w:rsidP="0025402D">
      <w:pPr>
        <w:pStyle w:val="coverLicenceHolder"/>
        <w:pBdr>
          <w:top w:val="single" w:sz="4" w:space="25" w:color="auto"/>
        </w:pBdr>
        <w:ind w:left="3261"/>
        <w:rPr>
          <w:color w:val="000000" w:themeColor="text1"/>
          <w:sz w:val="22"/>
          <w:szCs w:val="22"/>
        </w:rPr>
      </w:pPr>
      <w:r w:rsidRPr="007C5911">
        <w:rPr>
          <w:color w:val="000000" w:themeColor="text1"/>
          <w:sz w:val="22"/>
          <w:szCs w:val="22"/>
        </w:rPr>
        <w:t>Dŵr Cymru Cyfyngedig</w:t>
      </w:r>
    </w:p>
    <w:p w14:paraId="4D89D24E" w14:textId="77777777" w:rsidR="005B73A2" w:rsidRPr="007C5911" w:rsidRDefault="005B73A2" w:rsidP="0025402D">
      <w:pPr>
        <w:pStyle w:val="coverLicenceHolder"/>
        <w:pBdr>
          <w:top w:val="single" w:sz="4" w:space="25" w:color="auto"/>
        </w:pBdr>
        <w:ind w:left="3261"/>
        <w:rPr>
          <w:color w:val="000000" w:themeColor="text1"/>
          <w:sz w:val="22"/>
          <w:szCs w:val="22"/>
        </w:rPr>
      </w:pPr>
    </w:p>
    <w:p w14:paraId="3B55C8C9" w14:textId="5572D3B1" w:rsidR="005B73A2" w:rsidRPr="007C5911" w:rsidRDefault="00717300" w:rsidP="0025402D">
      <w:pPr>
        <w:pStyle w:val="coverLicenceHolder"/>
        <w:pBdr>
          <w:top w:val="single" w:sz="4" w:space="25" w:color="auto"/>
        </w:pBdr>
        <w:ind w:left="3261"/>
        <w:rPr>
          <w:color w:val="000000" w:themeColor="text1"/>
          <w:sz w:val="22"/>
          <w:szCs w:val="22"/>
        </w:rPr>
      </w:pPr>
      <w:r w:rsidRPr="007C5911">
        <w:rPr>
          <w:color w:val="000000" w:themeColor="text1"/>
          <w:sz w:val="22"/>
          <w:szCs w:val="22"/>
        </w:rPr>
        <w:fldChar w:fldCharType="begin"/>
      </w:r>
      <w:r w:rsidRPr="007C5911">
        <w:rPr>
          <w:color w:val="000000" w:themeColor="text1"/>
          <w:sz w:val="22"/>
          <w:szCs w:val="22"/>
        </w:rPr>
        <w:instrText xml:space="preserve"> MERGEFIELD Site_Name </w:instrText>
      </w:r>
      <w:r w:rsidRPr="007C5911">
        <w:rPr>
          <w:color w:val="000000" w:themeColor="text1"/>
          <w:sz w:val="22"/>
          <w:szCs w:val="22"/>
        </w:rPr>
        <w:fldChar w:fldCharType="separate"/>
      </w:r>
      <w:r w:rsidR="007C5911" w:rsidRPr="007C5911">
        <w:rPr>
          <w:noProof/>
          <w:color w:val="000000" w:themeColor="text1"/>
          <w:sz w:val="22"/>
          <w:szCs w:val="22"/>
        </w:rPr>
        <w:t>Afonwen Wastewater Treatment Works</w:t>
      </w:r>
      <w:r w:rsidRPr="007C5911">
        <w:rPr>
          <w:color w:val="000000" w:themeColor="text1"/>
          <w:sz w:val="22"/>
          <w:szCs w:val="22"/>
        </w:rPr>
        <w:fldChar w:fldCharType="end"/>
      </w:r>
      <w:r w:rsidR="005B73A2" w:rsidRPr="007C5911">
        <w:rPr>
          <w:color w:val="000000" w:themeColor="text1"/>
          <w:sz w:val="22"/>
          <w:szCs w:val="22"/>
        </w:rPr>
        <w:t xml:space="preserve"> </w:t>
      </w:r>
    </w:p>
    <w:p w14:paraId="6504A7AD" w14:textId="141C66EC" w:rsidR="00717300" w:rsidRPr="007C5911" w:rsidRDefault="00717300" w:rsidP="0025402D">
      <w:pPr>
        <w:pStyle w:val="coverLicenceHolder"/>
        <w:pBdr>
          <w:top w:val="single" w:sz="4" w:space="25" w:color="auto"/>
        </w:pBdr>
        <w:ind w:left="3261"/>
        <w:rPr>
          <w:color w:val="000000" w:themeColor="text1"/>
          <w:sz w:val="22"/>
          <w:szCs w:val="22"/>
        </w:rPr>
      </w:pPr>
      <w:r w:rsidRPr="007C5911">
        <w:rPr>
          <w:color w:val="000000" w:themeColor="text1"/>
          <w:sz w:val="22"/>
          <w:szCs w:val="22"/>
        </w:rPr>
        <w:fldChar w:fldCharType="begin"/>
      </w:r>
      <w:r w:rsidRPr="007C5911">
        <w:rPr>
          <w:color w:val="000000" w:themeColor="text1"/>
          <w:sz w:val="22"/>
          <w:szCs w:val="22"/>
        </w:rPr>
        <w:instrText xml:space="preserve"> MERGEFIELD DSI_ADD2 </w:instrText>
      </w:r>
      <w:r w:rsidRPr="007C5911">
        <w:rPr>
          <w:color w:val="000000" w:themeColor="text1"/>
          <w:sz w:val="22"/>
          <w:szCs w:val="22"/>
        </w:rPr>
        <w:fldChar w:fldCharType="separate"/>
      </w:r>
      <w:r w:rsidR="007C5911" w:rsidRPr="007C5911">
        <w:rPr>
          <w:noProof/>
          <w:color w:val="000000" w:themeColor="text1"/>
          <w:sz w:val="22"/>
          <w:szCs w:val="22"/>
        </w:rPr>
        <w:t>Off A497, past Afonwen Terrace</w:t>
      </w:r>
      <w:r w:rsidRPr="007C5911">
        <w:rPr>
          <w:color w:val="000000" w:themeColor="text1"/>
          <w:sz w:val="22"/>
          <w:szCs w:val="22"/>
        </w:rPr>
        <w:fldChar w:fldCharType="end"/>
      </w:r>
    </w:p>
    <w:p w14:paraId="7EA17DD2" w14:textId="294F3FD1" w:rsidR="00717300" w:rsidRPr="007C5911" w:rsidRDefault="00717300" w:rsidP="0025402D">
      <w:pPr>
        <w:pStyle w:val="coverLicenceHolder"/>
        <w:pBdr>
          <w:top w:val="single" w:sz="4" w:space="25" w:color="auto"/>
        </w:pBdr>
        <w:ind w:left="3261"/>
        <w:rPr>
          <w:color w:val="000000" w:themeColor="text1"/>
          <w:sz w:val="22"/>
          <w:szCs w:val="22"/>
        </w:rPr>
      </w:pPr>
      <w:r w:rsidRPr="007C5911">
        <w:rPr>
          <w:color w:val="000000" w:themeColor="text1"/>
          <w:sz w:val="22"/>
          <w:szCs w:val="22"/>
        </w:rPr>
        <w:fldChar w:fldCharType="begin"/>
      </w:r>
      <w:r w:rsidRPr="007C5911">
        <w:rPr>
          <w:color w:val="000000" w:themeColor="text1"/>
          <w:sz w:val="22"/>
          <w:szCs w:val="22"/>
        </w:rPr>
        <w:instrText xml:space="preserve"> MERGEFIELD DSI_ADD3 </w:instrText>
      </w:r>
      <w:r w:rsidRPr="007C5911">
        <w:rPr>
          <w:color w:val="000000" w:themeColor="text1"/>
          <w:sz w:val="22"/>
          <w:szCs w:val="22"/>
        </w:rPr>
        <w:fldChar w:fldCharType="separate"/>
      </w:r>
      <w:r w:rsidR="007C5911" w:rsidRPr="007C5911">
        <w:rPr>
          <w:noProof/>
          <w:color w:val="000000" w:themeColor="text1"/>
          <w:sz w:val="22"/>
          <w:szCs w:val="22"/>
        </w:rPr>
        <w:t>Afon Wen</w:t>
      </w:r>
      <w:r w:rsidRPr="007C5911">
        <w:rPr>
          <w:color w:val="000000" w:themeColor="text1"/>
          <w:sz w:val="22"/>
          <w:szCs w:val="22"/>
        </w:rPr>
        <w:fldChar w:fldCharType="end"/>
      </w:r>
    </w:p>
    <w:p w14:paraId="1464E9A9" w14:textId="42C4ECA9" w:rsidR="00717300" w:rsidRPr="007C5911" w:rsidRDefault="00717300" w:rsidP="0025402D">
      <w:pPr>
        <w:pStyle w:val="coverLicenceHolder"/>
        <w:pBdr>
          <w:top w:val="single" w:sz="4" w:space="25" w:color="auto"/>
        </w:pBdr>
        <w:ind w:left="3261"/>
        <w:rPr>
          <w:color w:val="000000" w:themeColor="text1"/>
          <w:sz w:val="22"/>
          <w:szCs w:val="22"/>
        </w:rPr>
      </w:pPr>
      <w:r w:rsidRPr="007C5911">
        <w:rPr>
          <w:color w:val="000000" w:themeColor="text1"/>
          <w:sz w:val="22"/>
          <w:szCs w:val="22"/>
        </w:rPr>
        <w:fldChar w:fldCharType="begin"/>
      </w:r>
      <w:r w:rsidRPr="007C5911">
        <w:rPr>
          <w:color w:val="000000" w:themeColor="text1"/>
          <w:sz w:val="22"/>
          <w:szCs w:val="22"/>
        </w:rPr>
        <w:instrText xml:space="preserve"> MERGEFIELD DSI_ADD4 </w:instrText>
      </w:r>
      <w:r w:rsidRPr="007C5911">
        <w:rPr>
          <w:color w:val="000000" w:themeColor="text1"/>
          <w:sz w:val="22"/>
          <w:szCs w:val="22"/>
        </w:rPr>
        <w:fldChar w:fldCharType="separate"/>
      </w:r>
      <w:r w:rsidR="007C5911" w:rsidRPr="007C5911">
        <w:rPr>
          <w:noProof/>
          <w:color w:val="000000" w:themeColor="text1"/>
          <w:sz w:val="22"/>
          <w:szCs w:val="22"/>
        </w:rPr>
        <w:t>Gwynedd</w:t>
      </w:r>
      <w:r w:rsidRPr="007C5911">
        <w:rPr>
          <w:color w:val="000000" w:themeColor="text1"/>
          <w:sz w:val="22"/>
          <w:szCs w:val="22"/>
        </w:rPr>
        <w:fldChar w:fldCharType="end"/>
      </w:r>
    </w:p>
    <w:p w14:paraId="7E64C258" w14:textId="3B5C1787" w:rsidR="005B73A2" w:rsidRPr="007C5911" w:rsidRDefault="00717300" w:rsidP="0025402D">
      <w:pPr>
        <w:pStyle w:val="coverLicenceHolder"/>
        <w:pBdr>
          <w:top w:val="single" w:sz="4" w:space="25" w:color="auto"/>
        </w:pBdr>
        <w:ind w:left="3261"/>
        <w:rPr>
          <w:color w:val="000000" w:themeColor="text1"/>
          <w:sz w:val="22"/>
          <w:szCs w:val="22"/>
        </w:rPr>
      </w:pPr>
      <w:r w:rsidRPr="007C5911">
        <w:rPr>
          <w:color w:val="000000" w:themeColor="text1"/>
          <w:sz w:val="22"/>
          <w:szCs w:val="22"/>
        </w:rPr>
        <w:fldChar w:fldCharType="begin"/>
      </w:r>
      <w:r w:rsidRPr="007C5911">
        <w:rPr>
          <w:color w:val="000000" w:themeColor="text1"/>
          <w:sz w:val="22"/>
          <w:szCs w:val="22"/>
        </w:rPr>
        <w:instrText xml:space="preserve"> MERGEFIELD DSI_POST_CODE </w:instrText>
      </w:r>
      <w:r w:rsidRPr="007C5911">
        <w:rPr>
          <w:color w:val="000000" w:themeColor="text1"/>
          <w:sz w:val="22"/>
          <w:szCs w:val="22"/>
        </w:rPr>
        <w:fldChar w:fldCharType="separate"/>
      </w:r>
      <w:r w:rsidR="007C5911" w:rsidRPr="007C5911">
        <w:rPr>
          <w:noProof/>
          <w:color w:val="000000" w:themeColor="text1"/>
          <w:sz w:val="22"/>
          <w:szCs w:val="22"/>
        </w:rPr>
        <w:t>LL53 6RZ</w:t>
      </w:r>
      <w:r w:rsidRPr="007C5911">
        <w:rPr>
          <w:color w:val="000000" w:themeColor="text1"/>
          <w:sz w:val="22"/>
          <w:szCs w:val="22"/>
        </w:rPr>
        <w:fldChar w:fldCharType="end"/>
      </w:r>
    </w:p>
    <w:p w14:paraId="7A80B4E2" w14:textId="77777777" w:rsidR="005B73A2" w:rsidRPr="007C5911"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7C5911"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7C5911"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7C5911">
        <w:rPr>
          <w:rFonts w:cs="Arial"/>
          <w:color w:val="000000" w:themeColor="text1"/>
          <w:sz w:val="22"/>
          <w:szCs w:val="22"/>
        </w:rPr>
        <w:t>Variation</w:t>
      </w:r>
      <w:r w:rsidR="003F2D1E" w:rsidRPr="007C5911">
        <w:rPr>
          <w:rFonts w:cs="Arial"/>
          <w:color w:val="000000" w:themeColor="text1"/>
          <w:sz w:val="22"/>
          <w:szCs w:val="22"/>
        </w:rPr>
        <w:t xml:space="preserve"> </w:t>
      </w:r>
      <w:r w:rsidRPr="007C5911">
        <w:rPr>
          <w:rFonts w:cs="Arial"/>
          <w:color w:val="000000" w:themeColor="text1"/>
          <w:sz w:val="22"/>
          <w:szCs w:val="22"/>
        </w:rPr>
        <w:t>number</w:t>
      </w:r>
    </w:p>
    <w:p w14:paraId="46176F1B" w14:textId="38CC5BD7" w:rsidR="003370AB" w:rsidRPr="007C5911"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7C5911">
        <w:rPr>
          <w:rFonts w:cs="Arial"/>
          <w:color w:val="000000" w:themeColor="text1"/>
          <w:sz w:val="22"/>
          <w:szCs w:val="22"/>
        </w:rPr>
        <w:fldChar w:fldCharType="begin"/>
      </w:r>
      <w:r w:rsidRPr="007C5911">
        <w:rPr>
          <w:rFonts w:cs="Arial"/>
          <w:color w:val="000000" w:themeColor="text1"/>
          <w:sz w:val="22"/>
          <w:szCs w:val="22"/>
        </w:rPr>
        <w:instrText xml:space="preserve"> MERGEFIELD PAN </w:instrText>
      </w:r>
      <w:r w:rsidRPr="007C5911">
        <w:rPr>
          <w:rFonts w:cs="Arial"/>
          <w:color w:val="000000" w:themeColor="text1"/>
          <w:sz w:val="22"/>
          <w:szCs w:val="22"/>
        </w:rPr>
        <w:fldChar w:fldCharType="separate"/>
      </w:r>
      <w:r w:rsidR="007C5911" w:rsidRPr="007C5911">
        <w:rPr>
          <w:rFonts w:cs="Arial"/>
          <w:noProof/>
          <w:color w:val="000000" w:themeColor="text1"/>
          <w:sz w:val="22"/>
          <w:szCs w:val="22"/>
        </w:rPr>
        <w:t>PAN-018979</w:t>
      </w:r>
      <w:r w:rsidRPr="007C5911">
        <w:rPr>
          <w:rFonts w:cs="Arial"/>
          <w:color w:val="000000" w:themeColor="text1"/>
          <w:sz w:val="22"/>
          <w:szCs w:val="22"/>
        </w:rPr>
        <w:fldChar w:fldCharType="end"/>
      </w:r>
    </w:p>
    <w:p w14:paraId="0C0E48D6" w14:textId="77777777" w:rsidR="00E84C8B" w:rsidRPr="007C5911" w:rsidRDefault="004F05BF" w:rsidP="0025402D">
      <w:pPr>
        <w:pStyle w:val="coverAuthNos"/>
        <w:spacing w:before="480"/>
        <w:ind w:left="3261"/>
        <w:rPr>
          <w:rFonts w:cs="Arial"/>
          <w:color w:val="000000" w:themeColor="text1"/>
          <w:sz w:val="22"/>
          <w:szCs w:val="22"/>
          <w:lang w:val="de-DE"/>
        </w:rPr>
      </w:pPr>
      <w:r w:rsidRPr="007C5911">
        <w:rPr>
          <w:rFonts w:cs="Arial"/>
          <w:color w:val="000000" w:themeColor="text1"/>
          <w:sz w:val="22"/>
          <w:szCs w:val="22"/>
          <w:lang w:val="de-DE"/>
        </w:rPr>
        <w:t>P</w:t>
      </w:r>
      <w:r w:rsidR="00E84C8B" w:rsidRPr="007C5911">
        <w:rPr>
          <w:rFonts w:cs="Arial"/>
          <w:color w:val="000000" w:themeColor="text1"/>
          <w:sz w:val="22"/>
          <w:szCs w:val="22"/>
          <w:lang w:val="de-DE"/>
        </w:rPr>
        <w:t>ermit number</w:t>
      </w:r>
    </w:p>
    <w:p w14:paraId="1B0CEE0B" w14:textId="43DDE1E4" w:rsidR="00E84C8B" w:rsidRPr="007C5911" w:rsidRDefault="002F406F" w:rsidP="0025402D">
      <w:pPr>
        <w:pStyle w:val="coverAuthNos"/>
        <w:ind w:left="3261"/>
        <w:rPr>
          <w:rFonts w:cs="Arial"/>
          <w:color w:val="000000" w:themeColor="text1"/>
          <w:sz w:val="22"/>
          <w:szCs w:val="22"/>
          <w:lang w:val="de-DE"/>
        </w:rPr>
      </w:pPr>
      <w:r w:rsidRPr="007C5911">
        <w:rPr>
          <w:rFonts w:cs="Arial"/>
          <w:color w:val="000000" w:themeColor="text1"/>
          <w:sz w:val="22"/>
          <w:szCs w:val="22"/>
          <w:lang w:val="de-DE"/>
        </w:rPr>
        <w:fldChar w:fldCharType="begin"/>
      </w:r>
      <w:r w:rsidRPr="007C5911">
        <w:rPr>
          <w:rFonts w:cs="Arial"/>
          <w:color w:val="000000" w:themeColor="text1"/>
          <w:sz w:val="22"/>
          <w:szCs w:val="22"/>
          <w:lang w:val="de-DE"/>
        </w:rPr>
        <w:instrText xml:space="preserve"> MERGEFIELD FE_Permit_Number </w:instrText>
      </w:r>
      <w:r w:rsidRPr="007C5911">
        <w:rPr>
          <w:rFonts w:cs="Arial"/>
          <w:color w:val="000000" w:themeColor="text1"/>
          <w:sz w:val="22"/>
          <w:szCs w:val="22"/>
          <w:lang w:val="de-DE"/>
        </w:rPr>
        <w:fldChar w:fldCharType="separate"/>
      </w:r>
      <w:r w:rsidR="007C5911" w:rsidRPr="007C5911">
        <w:rPr>
          <w:rFonts w:cs="Arial"/>
          <w:noProof/>
          <w:color w:val="000000" w:themeColor="text1"/>
          <w:sz w:val="22"/>
          <w:szCs w:val="22"/>
          <w:lang w:val="de-DE"/>
        </w:rPr>
        <w:t>CG0138601</w:t>
      </w:r>
      <w:r w:rsidRPr="007C5911">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1BA3622E" w:rsidR="00AC41E4" w:rsidRPr="007C5911"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7C5911">
        <w:rPr>
          <w:b/>
          <w:color w:val="000000" w:themeColor="text1"/>
          <w:sz w:val="36"/>
          <w:szCs w:val="36"/>
        </w:rPr>
        <w:lastRenderedPageBreak/>
        <w:fldChar w:fldCharType="begin"/>
      </w:r>
      <w:r w:rsidR="00717300" w:rsidRPr="007C5911">
        <w:rPr>
          <w:b/>
          <w:color w:val="000000" w:themeColor="text1"/>
          <w:sz w:val="36"/>
          <w:szCs w:val="36"/>
        </w:rPr>
        <w:instrText xml:space="preserve"> MERGEFIELD Site_Name </w:instrText>
      </w:r>
      <w:r w:rsidR="00717300" w:rsidRPr="007C5911">
        <w:rPr>
          <w:b/>
          <w:color w:val="000000" w:themeColor="text1"/>
          <w:sz w:val="36"/>
          <w:szCs w:val="36"/>
        </w:rPr>
        <w:fldChar w:fldCharType="separate"/>
      </w:r>
      <w:r w:rsidR="007C5911" w:rsidRPr="007C5911">
        <w:rPr>
          <w:b/>
          <w:noProof/>
          <w:color w:val="000000" w:themeColor="text1"/>
          <w:sz w:val="36"/>
          <w:szCs w:val="36"/>
        </w:rPr>
        <w:t>Afonwen Wastewater Treatment Works</w:t>
      </w:r>
      <w:r w:rsidR="00717300" w:rsidRPr="007C5911">
        <w:rPr>
          <w:b/>
          <w:color w:val="000000" w:themeColor="text1"/>
          <w:sz w:val="36"/>
          <w:szCs w:val="36"/>
        </w:rPr>
        <w:fldChar w:fldCharType="end"/>
      </w:r>
    </w:p>
    <w:p w14:paraId="67165E4D" w14:textId="71E6C6DE" w:rsidR="003370AB" w:rsidRPr="007C5911" w:rsidRDefault="00AF08C3" w:rsidP="003370AB">
      <w:pPr>
        <w:pStyle w:val="Heading1nonum"/>
        <w:spacing w:before="80" w:after="0" w:line="240" w:lineRule="auto"/>
        <w:jc w:val="center"/>
        <w:rPr>
          <w:color w:val="000000" w:themeColor="text1"/>
          <w:szCs w:val="36"/>
        </w:rPr>
      </w:pPr>
      <w:r w:rsidRPr="007C5911">
        <w:rPr>
          <w:color w:val="000000" w:themeColor="text1"/>
          <w:szCs w:val="36"/>
        </w:rPr>
        <w:t>P</w:t>
      </w:r>
      <w:r w:rsidR="003370AB" w:rsidRPr="007C5911">
        <w:rPr>
          <w:color w:val="000000" w:themeColor="text1"/>
          <w:szCs w:val="36"/>
        </w:rPr>
        <w:t xml:space="preserve">ermit </w:t>
      </w:r>
      <w:r w:rsidR="00BE5E02" w:rsidRPr="007C5911">
        <w:rPr>
          <w:color w:val="000000" w:themeColor="text1"/>
          <w:szCs w:val="36"/>
        </w:rPr>
        <w:t>n</w:t>
      </w:r>
      <w:r w:rsidR="003370AB" w:rsidRPr="007C5911">
        <w:rPr>
          <w:color w:val="000000" w:themeColor="text1"/>
          <w:szCs w:val="36"/>
        </w:rPr>
        <w:t xml:space="preserve">umber </w:t>
      </w:r>
      <w:r w:rsidR="002F406F" w:rsidRPr="007C5911">
        <w:rPr>
          <w:color w:val="000000" w:themeColor="text1"/>
          <w:szCs w:val="36"/>
        </w:rPr>
        <w:fldChar w:fldCharType="begin"/>
      </w:r>
      <w:r w:rsidR="002F406F" w:rsidRPr="007C5911">
        <w:rPr>
          <w:color w:val="000000" w:themeColor="text1"/>
          <w:szCs w:val="36"/>
        </w:rPr>
        <w:instrText xml:space="preserve"> MERGEFIELD FE_Permit_Number </w:instrText>
      </w:r>
      <w:r w:rsidR="002F406F" w:rsidRPr="007C5911">
        <w:rPr>
          <w:color w:val="000000" w:themeColor="text1"/>
          <w:szCs w:val="36"/>
        </w:rPr>
        <w:fldChar w:fldCharType="separate"/>
      </w:r>
      <w:r w:rsidR="007C5911" w:rsidRPr="007C5911">
        <w:rPr>
          <w:noProof/>
          <w:color w:val="000000" w:themeColor="text1"/>
          <w:szCs w:val="36"/>
        </w:rPr>
        <w:t>CG0138601</w:t>
      </w:r>
      <w:r w:rsidR="002F406F" w:rsidRPr="007C5911">
        <w:rPr>
          <w:color w:val="000000" w:themeColor="text1"/>
          <w:szCs w:val="36"/>
        </w:rPr>
        <w:fldChar w:fldCharType="end"/>
      </w:r>
    </w:p>
    <w:bookmarkEnd w:id="0"/>
    <w:bookmarkEnd w:id="1"/>
    <w:p w14:paraId="602CA96E" w14:textId="77777777" w:rsidR="003370AB" w:rsidRPr="007C5911" w:rsidRDefault="003370AB" w:rsidP="003370AB">
      <w:pPr>
        <w:pStyle w:val="Heading1nonum"/>
        <w:rPr>
          <w:color w:val="000000" w:themeColor="text1"/>
        </w:rPr>
      </w:pPr>
      <w:r w:rsidRPr="007C5911">
        <w:rPr>
          <w:color w:val="000000" w:themeColor="text1"/>
        </w:rPr>
        <w:t>Introductory note</w:t>
      </w:r>
    </w:p>
    <w:p w14:paraId="2C6CCBA9" w14:textId="77777777" w:rsidR="003370AB" w:rsidRPr="007C5911" w:rsidRDefault="003370AB" w:rsidP="003370AB">
      <w:pPr>
        <w:pStyle w:val="Heading2a"/>
        <w:spacing w:before="120"/>
        <w:rPr>
          <w:i w:val="0"/>
          <w:color w:val="000000" w:themeColor="text1"/>
        </w:rPr>
      </w:pPr>
      <w:r w:rsidRPr="007C5911">
        <w:rPr>
          <w:i w:val="0"/>
          <w:color w:val="000000" w:themeColor="text1"/>
        </w:rPr>
        <w:t xml:space="preserve">This introductory note does not form a part of the </w:t>
      </w:r>
      <w:r w:rsidR="008679AD" w:rsidRPr="007C5911">
        <w:rPr>
          <w:i w:val="0"/>
          <w:color w:val="000000" w:themeColor="text1"/>
        </w:rPr>
        <w:t>notice.</w:t>
      </w:r>
    </w:p>
    <w:p w14:paraId="64CDDF0B" w14:textId="77777777" w:rsidR="00E84C8B" w:rsidRPr="007C5911" w:rsidRDefault="00E84C8B" w:rsidP="00167FFA">
      <w:pPr>
        <w:tabs>
          <w:tab w:val="left" w:pos="-720"/>
          <w:tab w:val="left" w:pos="0"/>
          <w:tab w:val="left" w:pos="972"/>
        </w:tabs>
        <w:spacing w:line="270" w:lineRule="exact"/>
        <w:rPr>
          <w:rFonts w:ascii="Arial" w:hAnsi="Arial" w:cs="Arial"/>
          <w:color w:val="000000" w:themeColor="text1"/>
        </w:rPr>
      </w:pPr>
    </w:p>
    <w:p w14:paraId="48F2A23B" w14:textId="7523C622"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7C5911">
        <w:rPr>
          <w:rFonts w:cs="Arial"/>
          <w:color w:val="000000" w:themeColor="text1"/>
          <w:sz w:val="22"/>
          <w:szCs w:val="22"/>
        </w:rPr>
        <w:t>The following</w:t>
      </w:r>
      <w:r w:rsidR="00E84C8B" w:rsidRPr="007C5911">
        <w:rPr>
          <w:rFonts w:cs="Arial"/>
          <w:color w:val="000000" w:themeColor="text1"/>
          <w:sz w:val="22"/>
          <w:szCs w:val="22"/>
        </w:rPr>
        <w:t xml:space="preserve"> </w:t>
      </w:r>
      <w:r w:rsidR="0010272E" w:rsidRPr="007C5911">
        <w:rPr>
          <w:rFonts w:cs="Arial"/>
          <w:color w:val="000000" w:themeColor="text1"/>
          <w:sz w:val="22"/>
          <w:szCs w:val="22"/>
        </w:rPr>
        <w:t xml:space="preserve">notice </w:t>
      </w:r>
      <w:r w:rsidR="00E84C8B" w:rsidRPr="007C5911">
        <w:rPr>
          <w:rFonts w:cs="Arial"/>
          <w:color w:val="000000" w:themeColor="text1"/>
          <w:sz w:val="22"/>
          <w:szCs w:val="22"/>
        </w:rPr>
        <w:t>gives notice of the variation</w:t>
      </w:r>
      <w:r w:rsidR="004F05BF" w:rsidRPr="007C5911">
        <w:rPr>
          <w:rFonts w:cs="Arial"/>
          <w:color w:val="000000" w:themeColor="text1"/>
          <w:sz w:val="22"/>
          <w:szCs w:val="22"/>
        </w:rPr>
        <w:t xml:space="preserve"> and consolidation</w:t>
      </w:r>
      <w:r w:rsidR="00E84C8B" w:rsidRPr="007C5911">
        <w:rPr>
          <w:rFonts w:cs="Arial"/>
          <w:color w:val="000000" w:themeColor="text1"/>
          <w:sz w:val="22"/>
          <w:szCs w:val="22"/>
        </w:rPr>
        <w:t xml:space="preserve"> </w:t>
      </w:r>
      <w:r w:rsidR="00952C06" w:rsidRPr="007C5911">
        <w:rPr>
          <w:rFonts w:cs="Arial"/>
          <w:color w:val="000000" w:themeColor="text1"/>
          <w:sz w:val="22"/>
          <w:szCs w:val="22"/>
        </w:rPr>
        <w:t xml:space="preserve">of </w:t>
      </w:r>
      <w:r w:rsidR="008872C9" w:rsidRPr="007C5911">
        <w:rPr>
          <w:rFonts w:cs="Arial"/>
          <w:color w:val="000000" w:themeColor="text1"/>
          <w:sz w:val="22"/>
          <w:szCs w:val="22"/>
        </w:rPr>
        <w:t xml:space="preserve">environmental permits </w:t>
      </w:r>
      <w:r w:rsidR="002F406F" w:rsidRPr="007C5911">
        <w:rPr>
          <w:rFonts w:cs="Arial"/>
          <w:color w:val="000000" w:themeColor="text1"/>
          <w:sz w:val="22"/>
          <w:szCs w:val="22"/>
        </w:rPr>
        <w:fldChar w:fldCharType="begin"/>
      </w:r>
      <w:r w:rsidR="002F406F" w:rsidRPr="007C5911">
        <w:rPr>
          <w:rFonts w:cs="Arial"/>
          <w:color w:val="000000" w:themeColor="text1"/>
          <w:sz w:val="22"/>
          <w:szCs w:val="22"/>
        </w:rPr>
        <w:instrText xml:space="preserve"> MERGEFIELD FE_Permit_Number </w:instrText>
      </w:r>
      <w:r w:rsidR="002F406F" w:rsidRPr="007C5911">
        <w:rPr>
          <w:rFonts w:cs="Arial"/>
          <w:color w:val="000000" w:themeColor="text1"/>
          <w:sz w:val="22"/>
          <w:szCs w:val="22"/>
        </w:rPr>
        <w:fldChar w:fldCharType="separate"/>
      </w:r>
      <w:r w:rsidR="007C5911" w:rsidRPr="007C5911">
        <w:rPr>
          <w:rFonts w:cs="Arial"/>
          <w:noProof/>
          <w:color w:val="000000" w:themeColor="text1"/>
          <w:sz w:val="22"/>
          <w:szCs w:val="22"/>
        </w:rPr>
        <w:t>CG0138601</w:t>
      </w:r>
      <w:r w:rsidR="002F406F" w:rsidRPr="007C5911">
        <w:rPr>
          <w:rFonts w:cs="Arial"/>
          <w:color w:val="000000" w:themeColor="text1"/>
          <w:sz w:val="22"/>
          <w:szCs w:val="22"/>
        </w:rPr>
        <w:fldChar w:fldCharType="end"/>
      </w:r>
      <w:r w:rsidR="008872C9" w:rsidRPr="007C5911">
        <w:rPr>
          <w:rFonts w:cs="Arial"/>
          <w:color w:val="000000" w:themeColor="text1"/>
          <w:sz w:val="22"/>
          <w:szCs w:val="22"/>
        </w:rPr>
        <w:t xml:space="preserve"> and </w:t>
      </w:r>
      <w:r w:rsidR="002F406F" w:rsidRPr="007C5911">
        <w:rPr>
          <w:rFonts w:cs="Arial"/>
          <w:color w:val="000000" w:themeColor="text1"/>
          <w:sz w:val="22"/>
          <w:szCs w:val="22"/>
        </w:rPr>
        <w:fldChar w:fldCharType="begin"/>
      </w:r>
      <w:r w:rsidR="002F406F" w:rsidRPr="007C5911">
        <w:rPr>
          <w:rFonts w:cs="Arial"/>
          <w:color w:val="000000" w:themeColor="text1"/>
          <w:sz w:val="22"/>
          <w:szCs w:val="22"/>
        </w:rPr>
        <w:instrText xml:space="preserve"> MERGEFIELD Storm_Permit_Number </w:instrText>
      </w:r>
      <w:r w:rsidR="002F406F" w:rsidRPr="007C5911">
        <w:rPr>
          <w:rFonts w:cs="Arial"/>
          <w:color w:val="000000" w:themeColor="text1"/>
          <w:sz w:val="22"/>
          <w:szCs w:val="22"/>
        </w:rPr>
        <w:fldChar w:fldCharType="separate"/>
      </w:r>
      <w:r w:rsidR="007C5911" w:rsidRPr="007C5911">
        <w:rPr>
          <w:rFonts w:cs="Arial"/>
          <w:noProof/>
          <w:color w:val="000000" w:themeColor="text1"/>
          <w:sz w:val="22"/>
          <w:szCs w:val="22"/>
        </w:rPr>
        <w:t>CG0433901</w:t>
      </w:r>
      <w:r w:rsidR="002F406F" w:rsidRPr="007C5911">
        <w:rPr>
          <w:rFonts w:cs="Arial"/>
          <w:color w:val="000000" w:themeColor="text1"/>
          <w:sz w:val="22"/>
          <w:szCs w:val="22"/>
        </w:rPr>
        <w:fldChar w:fldCharType="end"/>
      </w:r>
      <w:r w:rsidR="008872C9" w:rsidRPr="007C5911">
        <w:rPr>
          <w:rFonts w:cs="Arial"/>
          <w:color w:val="000000" w:themeColor="text1"/>
          <w:sz w:val="22"/>
          <w:szCs w:val="22"/>
        </w:rPr>
        <w:t xml:space="preserve"> referred to in the status logs below and the replacement of those permits with a conso</w:t>
      </w:r>
      <w:r w:rsidR="008872C9" w:rsidRPr="008F36B8">
        <w:rPr>
          <w:rFonts w:cs="Arial"/>
          <w:sz w:val="22"/>
          <w:szCs w:val="22"/>
        </w:rPr>
        <w:t>lidated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of the</w:t>
      </w:r>
      <w:r w:rsidRPr="007C5911">
        <w:rPr>
          <w:rStyle w:val="Pink"/>
          <w:rFonts w:ascii="Arial" w:hAnsi="Arial" w:cs="Arial"/>
          <w:color w:val="000000" w:themeColor="text1"/>
          <w:sz w:val="22"/>
          <w:szCs w:val="22"/>
        </w:rPr>
        <w:t xml:space="preserve"> National Environment Programme. This permit requires the operator to install MCERTS flow monitoring to record flow passed forward</w:t>
      </w:r>
      <w:r w:rsidR="00DE0B1D" w:rsidRPr="007C5911">
        <w:rPr>
          <w:rStyle w:val="Pink"/>
          <w:rFonts w:ascii="Arial" w:hAnsi="Arial" w:cs="Arial"/>
          <w:color w:val="000000" w:themeColor="text1"/>
          <w:sz w:val="22"/>
          <w:szCs w:val="22"/>
        </w:rPr>
        <w:t xml:space="preserve"> </w:t>
      </w:r>
      <w:r w:rsidRPr="007C5911">
        <w:rPr>
          <w:rStyle w:val="Pink"/>
          <w:rFonts w:ascii="Arial" w:hAnsi="Arial" w:cs="Arial"/>
          <w:color w:val="000000" w:themeColor="text1"/>
          <w:sz w:val="22"/>
          <w:szCs w:val="22"/>
        </w:rPr>
        <w:t>and</w:t>
      </w:r>
      <w:r w:rsidR="00DE0B1D" w:rsidRPr="007C5911">
        <w:rPr>
          <w:rStyle w:val="Pink"/>
          <w:rFonts w:ascii="Arial" w:hAnsi="Arial" w:cs="Arial"/>
          <w:color w:val="000000" w:themeColor="text1"/>
          <w:sz w:val="22"/>
          <w:szCs w:val="22"/>
        </w:rPr>
        <w:t xml:space="preserve"> </w:t>
      </w:r>
      <w:r w:rsidR="00A84430" w:rsidRPr="007C5911">
        <w:rPr>
          <w:rStyle w:val="Pink"/>
          <w:rFonts w:ascii="Arial" w:hAnsi="Arial" w:cs="Arial"/>
          <w:color w:val="000000" w:themeColor="text1"/>
          <w:sz w:val="22"/>
          <w:szCs w:val="22"/>
        </w:rPr>
        <w:t>to upgrade discharge operation monitoring on the storm discharge on replacement of the current monitor</w:t>
      </w:r>
      <w:r w:rsidRPr="007C5911">
        <w:rPr>
          <w:rStyle w:val="Pink"/>
          <w:rFonts w:ascii="Arial" w:hAnsi="Arial" w:cs="Arial"/>
          <w:color w:val="000000" w:themeColor="text1"/>
          <w:sz w:val="22"/>
          <w:szCs w:val="22"/>
        </w:rPr>
        <w:t xml:space="preserve">. </w:t>
      </w:r>
      <w:r w:rsidR="00C7451A" w:rsidRPr="007C5911">
        <w:rPr>
          <w:rStyle w:val="Pink"/>
          <w:rFonts w:ascii="Arial" w:hAnsi="Arial" w:cs="Arial"/>
          <w:color w:val="000000" w:themeColor="text1"/>
          <w:sz w:val="22"/>
          <w:szCs w:val="22"/>
        </w:rPr>
        <w:t>Compliance assessment against flow passed forward and overflow operation</w:t>
      </w:r>
      <w:r w:rsidR="00C7451A" w:rsidRPr="00C7451A">
        <w:rPr>
          <w:rStyle w:val="Pink"/>
          <w:rFonts w:ascii="Arial" w:hAnsi="Arial" w:cs="Arial"/>
          <w:color w:val="auto"/>
          <w:sz w:val="22"/>
          <w:szCs w:val="22"/>
        </w:rPr>
        <w:t xml:space="preserve"> </w:t>
      </w:r>
      <w:r w:rsidR="00650A12">
        <w:rPr>
          <w:rStyle w:val="Pink"/>
          <w:rFonts w:ascii="Arial" w:hAnsi="Arial" w:cs="Arial"/>
          <w:color w:val="auto"/>
          <w:sz w:val="22"/>
          <w:szCs w:val="22"/>
        </w:rPr>
        <w:t>w</w:t>
      </w:r>
      <w:r w:rsidR="00C7451A" w:rsidRPr="00C7451A">
        <w:rPr>
          <w:rStyle w:val="Pink"/>
          <w:rFonts w:ascii="Arial" w:hAnsi="Arial" w:cs="Arial"/>
          <w:color w:val="auto"/>
          <w:sz w:val="22"/>
          <w:szCs w:val="22"/>
        </w:rPr>
        <w:t>ill be 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3CD12406"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7C5911">
              <w:rPr>
                <w:rFonts w:ascii="Arial" w:hAnsi="Arial" w:cs="Arial"/>
                <w:noProof/>
                <w:color w:val="FFFFFF"/>
                <w:sz w:val="22"/>
                <w:szCs w:val="22"/>
              </w:rPr>
              <w:t>CG0138601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D857FE" w:rsidRPr="008F36B8" w14:paraId="64AE5942" w14:textId="77777777" w:rsidTr="00D857FE">
        <w:trPr>
          <w:trHeight w:val="598"/>
        </w:trPr>
        <w:tc>
          <w:tcPr>
            <w:tcW w:w="2660" w:type="dxa"/>
            <w:vMerge w:val="restart"/>
            <w:tcBorders>
              <w:left w:val="nil"/>
              <w:right w:val="nil"/>
            </w:tcBorders>
          </w:tcPr>
          <w:p w14:paraId="295CA5C8" w14:textId="586803B8" w:rsidR="00D857FE" w:rsidRPr="00D857FE" w:rsidRDefault="00D857FE" w:rsidP="00D5101A">
            <w:pPr>
              <w:pStyle w:val="Tablebody"/>
              <w:spacing w:before="40" w:after="40" w:line="270" w:lineRule="exact"/>
              <w:rPr>
                <w:rFonts w:ascii="Arial" w:hAnsi="Arial" w:cs="Arial"/>
                <w:color w:val="000000" w:themeColor="text1"/>
                <w:sz w:val="22"/>
                <w:szCs w:val="22"/>
              </w:rPr>
            </w:pPr>
            <w:r w:rsidRPr="00D857FE">
              <w:rPr>
                <w:rFonts w:ascii="Arial" w:hAnsi="Arial" w:cs="Arial"/>
                <w:color w:val="000000" w:themeColor="text1"/>
                <w:sz w:val="22"/>
                <w:szCs w:val="22"/>
              </w:rPr>
              <w:t xml:space="preserve">Regulator-initiated variation </w:t>
            </w:r>
            <w:r w:rsidRPr="00D857FE">
              <w:rPr>
                <w:rFonts w:ascii="Arial" w:hAnsi="Arial" w:cs="Arial"/>
                <w:color w:val="000000" w:themeColor="text1"/>
                <w:sz w:val="22"/>
                <w:szCs w:val="22"/>
              </w:rPr>
              <w:fldChar w:fldCharType="begin"/>
            </w:r>
            <w:r w:rsidRPr="00D857FE">
              <w:rPr>
                <w:rFonts w:ascii="Arial" w:hAnsi="Arial" w:cs="Arial"/>
                <w:color w:val="000000" w:themeColor="text1"/>
                <w:sz w:val="22"/>
                <w:szCs w:val="22"/>
              </w:rPr>
              <w:instrText xml:space="preserve"> MERGEFIELD PAN </w:instrText>
            </w:r>
            <w:r w:rsidRPr="00D857FE">
              <w:rPr>
                <w:rFonts w:ascii="Arial" w:hAnsi="Arial" w:cs="Arial"/>
                <w:color w:val="000000" w:themeColor="text1"/>
                <w:sz w:val="22"/>
                <w:szCs w:val="22"/>
              </w:rPr>
              <w:fldChar w:fldCharType="separate"/>
            </w:r>
            <w:r w:rsidRPr="00D857FE">
              <w:rPr>
                <w:rFonts w:ascii="Arial" w:hAnsi="Arial" w:cs="Arial"/>
                <w:noProof/>
                <w:color w:val="000000" w:themeColor="text1"/>
                <w:sz w:val="22"/>
                <w:szCs w:val="22"/>
              </w:rPr>
              <w:t>PAN-018979</w:t>
            </w:r>
            <w:r w:rsidRPr="00D857FE">
              <w:rPr>
                <w:rFonts w:ascii="Arial" w:hAnsi="Arial" w:cs="Arial"/>
                <w:color w:val="000000" w:themeColor="text1"/>
                <w:sz w:val="22"/>
                <w:szCs w:val="22"/>
              </w:rPr>
              <w:fldChar w:fldCharType="end"/>
            </w:r>
          </w:p>
        </w:tc>
        <w:tc>
          <w:tcPr>
            <w:tcW w:w="1593" w:type="dxa"/>
            <w:tcBorders>
              <w:left w:val="nil"/>
              <w:right w:val="nil"/>
            </w:tcBorders>
          </w:tcPr>
          <w:p w14:paraId="4D15B714" w14:textId="10F8A54B" w:rsidR="00D857FE" w:rsidRPr="00D857FE" w:rsidRDefault="00D857FE" w:rsidP="00D5101A">
            <w:pPr>
              <w:pStyle w:val="Tablebody"/>
              <w:spacing w:before="40" w:after="40" w:line="270" w:lineRule="exact"/>
              <w:rPr>
                <w:rFonts w:ascii="Arial" w:hAnsi="Arial" w:cs="Arial"/>
                <w:color w:val="000000" w:themeColor="text1"/>
                <w:sz w:val="22"/>
                <w:szCs w:val="22"/>
              </w:rPr>
            </w:pPr>
            <w:r w:rsidRPr="00D857FE">
              <w:rPr>
                <w:rFonts w:ascii="Arial" w:hAnsi="Arial" w:cs="Arial"/>
                <w:color w:val="000000" w:themeColor="text1"/>
                <w:sz w:val="22"/>
                <w:szCs w:val="22"/>
              </w:rPr>
              <w:t>15/08/2022</w:t>
            </w:r>
          </w:p>
        </w:tc>
        <w:tc>
          <w:tcPr>
            <w:tcW w:w="3793" w:type="dxa"/>
            <w:tcBorders>
              <w:left w:val="nil"/>
              <w:right w:val="nil"/>
            </w:tcBorders>
          </w:tcPr>
          <w:p w14:paraId="551D6B68" w14:textId="0F15C226" w:rsidR="00D857FE" w:rsidRPr="008F36B8" w:rsidRDefault="00D857FE" w:rsidP="00D5101A">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AMP6 programme EDM variation on storm permit </w:t>
            </w:r>
            <w:r w:rsidR="00CF6C88" w:rsidRPr="00CF6C88">
              <w:rPr>
                <w:rFonts w:ascii="Arial" w:hAnsi="Arial" w:cs="Arial"/>
                <w:color w:val="auto"/>
                <w:sz w:val="22"/>
                <w:szCs w:val="22"/>
              </w:rPr>
              <w:t>CG0433901</w:t>
            </w:r>
            <w:r>
              <w:rPr>
                <w:rFonts w:ascii="Arial" w:hAnsi="Arial" w:cs="Arial"/>
                <w:color w:val="auto"/>
                <w:sz w:val="22"/>
                <w:szCs w:val="22"/>
              </w:rPr>
              <w:t>.</w:t>
            </w:r>
          </w:p>
        </w:tc>
      </w:tr>
      <w:tr w:rsidR="00D857FE" w:rsidRPr="008F36B8" w14:paraId="10AA2A58" w14:textId="77777777" w:rsidTr="00582430">
        <w:trPr>
          <w:trHeight w:val="1189"/>
        </w:trPr>
        <w:tc>
          <w:tcPr>
            <w:tcW w:w="2660" w:type="dxa"/>
            <w:vMerge/>
            <w:tcBorders>
              <w:left w:val="nil"/>
              <w:right w:val="nil"/>
            </w:tcBorders>
          </w:tcPr>
          <w:p w14:paraId="21D8149C" w14:textId="77777777" w:rsidR="00D857FE" w:rsidRPr="00D857FE" w:rsidRDefault="00D857FE" w:rsidP="00D5101A">
            <w:pPr>
              <w:pStyle w:val="Tablebody"/>
              <w:spacing w:before="40" w:after="40" w:line="270" w:lineRule="exact"/>
              <w:rPr>
                <w:rFonts w:ascii="Arial" w:hAnsi="Arial" w:cs="Arial"/>
                <w:color w:val="000000" w:themeColor="text1"/>
                <w:sz w:val="22"/>
                <w:szCs w:val="22"/>
              </w:rPr>
            </w:pPr>
          </w:p>
        </w:tc>
        <w:tc>
          <w:tcPr>
            <w:tcW w:w="1593" w:type="dxa"/>
            <w:tcBorders>
              <w:left w:val="nil"/>
              <w:right w:val="nil"/>
            </w:tcBorders>
          </w:tcPr>
          <w:p w14:paraId="799B6628" w14:textId="7AFAAAB7" w:rsidR="00D857FE" w:rsidRPr="00D857FE" w:rsidRDefault="00D857FE" w:rsidP="00D5101A">
            <w:pPr>
              <w:pStyle w:val="Tablebody"/>
              <w:spacing w:before="40" w:after="40" w:line="270" w:lineRule="exact"/>
              <w:rPr>
                <w:rFonts w:ascii="Arial" w:hAnsi="Arial" w:cs="Arial"/>
                <w:color w:val="000000" w:themeColor="text1"/>
                <w:sz w:val="22"/>
                <w:szCs w:val="22"/>
              </w:rPr>
            </w:pPr>
            <w:r w:rsidRPr="00D857FE">
              <w:rPr>
                <w:rFonts w:ascii="Arial" w:hAnsi="Arial" w:cs="Arial"/>
                <w:color w:val="000000" w:themeColor="text1"/>
                <w:sz w:val="22"/>
                <w:szCs w:val="22"/>
              </w:rPr>
              <w:t>24/06/2024</w:t>
            </w:r>
          </w:p>
        </w:tc>
        <w:tc>
          <w:tcPr>
            <w:tcW w:w="3793" w:type="dxa"/>
            <w:tcBorders>
              <w:left w:val="nil"/>
              <w:right w:val="nil"/>
            </w:tcBorders>
          </w:tcPr>
          <w:p w14:paraId="59AB034B" w14:textId="070E4180" w:rsidR="00D857FE" w:rsidRPr="008F36B8" w:rsidRDefault="00D857FE"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7F16014F" w:rsidR="0041030E" w:rsidRPr="00C771D8" w:rsidRDefault="0041030E" w:rsidP="0041030E">
            <w:pPr>
              <w:pStyle w:val="Tablebody"/>
              <w:spacing w:before="40" w:after="40" w:line="270" w:lineRule="exact"/>
              <w:rPr>
                <w:rFonts w:ascii="Arial" w:hAnsi="Arial" w:cs="Arial"/>
                <w:color w:val="000000" w:themeColor="text1"/>
                <w:sz w:val="22"/>
                <w:szCs w:val="22"/>
              </w:rPr>
            </w:pPr>
            <w:r w:rsidRPr="00C771D8">
              <w:rPr>
                <w:rFonts w:ascii="Arial" w:hAnsi="Arial" w:cs="Arial"/>
                <w:color w:val="000000" w:themeColor="text1"/>
                <w:sz w:val="22"/>
                <w:szCs w:val="22"/>
              </w:rPr>
              <w:t xml:space="preserve">Variation determined </w:t>
            </w:r>
            <w:r w:rsidRPr="00C771D8">
              <w:rPr>
                <w:rFonts w:ascii="Arial" w:hAnsi="Arial" w:cs="Arial"/>
                <w:color w:val="000000" w:themeColor="text1"/>
                <w:sz w:val="22"/>
                <w:szCs w:val="22"/>
              </w:rPr>
              <w:fldChar w:fldCharType="begin"/>
            </w:r>
            <w:r w:rsidRPr="00C771D8">
              <w:rPr>
                <w:rFonts w:ascii="Arial" w:hAnsi="Arial" w:cs="Arial"/>
                <w:color w:val="000000" w:themeColor="text1"/>
                <w:sz w:val="22"/>
                <w:szCs w:val="22"/>
              </w:rPr>
              <w:instrText xml:space="preserve"> MERGEFIELD FE_Permit_Number </w:instrText>
            </w:r>
            <w:r w:rsidRPr="00C771D8">
              <w:rPr>
                <w:rFonts w:ascii="Arial" w:hAnsi="Arial" w:cs="Arial"/>
                <w:color w:val="000000" w:themeColor="text1"/>
                <w:sz w:val="22"/>
                <w:szCs w:val="22"/>
              </w:rPr>
              <w:fldChar w:fldCharType="separate"/>
            </w:r>
            <w:r w:rsidR="007C5911" w:rsidRPr="00C771D8">
              <w:rPr>
                <w:rFonts w:ascii="Arial" w:hAnsi="Arial" w:cs="Arial"/>
                <w:noProof/>
                <w:color w:val="000000" w:themeColor="text1"/>
                <w:sz w:val="22"/>
                <w:szCs w:val="22"/>
              </w:rPr>
              <w:t>CG0138601</w:t>
            </w:r>
            <w:r w:rsidRPr="00C771D8">
              <w:rPr>
                <w:rFonts w:ascii="Arial" w:hAnsi="Arial" w:cs="Arial"/>
                <w:color w:val="000000" w:themeColor="text1"/>
                <w:sz w:val="22"/>
                <w:szCs w:val="22"/>
              </w:rPr>
              <w:fldChar w:fldCharType="end"/>
            </w:r>
            <w:r w:rsidRPr="00C771D8">
              <w:rPr>
                <w:rFonts w:ascii="Arial" w:hAnsi="Arial" w:cs="Arial"/>
                <w:color w:val="000000" w:themeColor="text1"/>
                <w:sz w:val="22"/>
                <w:szCs w:val="22"/>
              </w:rPr>
              <w:t xml:space="preserve"> </w:t>
            </w:r>
          </w:p>
        </w:tc>
        <w:tc>
          <w:tcPr>
            <w:tcW w:w="1593" w:type="dxa"/>
            <w:tcBorders>
              <w:left w:val="nil"/>
              <w:right w:val="nil"/>
            </w:tcBorders>
          </w:tcPr>
          <w:p w14:paraId="016B6731" w14:textId="4DD4FDB0" w:rsidR="0041030E" w:rsidRPr="00C771D8" w:rsidRDefault="00C771D8" w:rsidP="0041030E">
            <w:pPr>
              <w:pStyle w:val="Tablebody"/>
              <w:spacing w:before="40" w:after="40" w:line="270" w:lineRule="exact"/>
              <w:rPr>
                <w:rFonts w:ascii="Arial" w:hAnsi="Arial" w:cs="Arial"/>
                <w:color w:val="000000" w:themeColor="text1"/>
                <w:sz w:val="22"/>
                <w:szCs w:val="22"/>
              </w:rPr>
            </w:pPr>
            <w:r w:rsidRPr="00C771D8">
              <w:rPr>
                <w:rFonts w:ascii="Arial" w:hAnsi="Arial" w:cs="Arial"/>
                <w:color w:val="000000" w:themeColor="text1"/>
                <w:sz w:val="22"/>
                <w:szCs w:val="22"/>
              </w:rPr>
              <w:t>02/08/2024</w:t>
            </w:r>
          </w:p>
        </w:tc>
        <w:tc>
          <w:tcPr>
            <w:tcW w:w="3793" w:type="dxa"/>
            <w:tcBorders>
              <w:left w:val="nil"/>
              <w:right w:val="nil"/>
            </w:tcBorders>
          </w:tcPr>
          <w:p w14:paraId="10627980" w14:textId="585F1054"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w:t>
            </w:r>
            <w:r w:rsidRPr="00D857FE">
              <w:rPr>
                <w:rFonts w:ascii="Arial" w:hAnsi="Arial" w:cs="Arial"/>
                <w:color w:val="000000" w:themeColor="text1"/>
                <w:sz w:val="22"/>
                <w:szCs w:val="22"/>
              </w:rPr>
              <w:t>d consolidated permit issued in modern condition format to Dŵr Cymru Cyfynged</w:t>
            </w:r>
            <w:r w:rsidRPr="008F36B8">
              <w:rPr>
                <w:rFonts w:ascii="Arial" w:hAnsi="Arial" w:cs="Arial"/>
                <w:color w:val="auto"/>
                <w:sz w:val="22"/>
                <w:szCs w:val="22"/>
              </w:rPr>
              <w:t>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5BC52E77"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7C5911">
              <w:rPr>
                <w:rFonts w:ascii="Arial" w:hAnsi="Arial" w:cs="Arial"/>
                <w:noProof/>
                <w:color w:val="FFFFFF"/>
                <w:sz w:val="22"/>
                <w:szCs w:val="22"/>
              </w:rPr>
              <w:t>CG0433901</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386FB9" w:rsidRPr="008F36B8" w14:paraId="43463D78" w14:textId="77777777" w:rsidTr="00211A39">
        <w:tc>
          <w:tcPr>
            <w:tcW w:w="2694" w:type="dxa"/>
            <w:tcBorders>
              <w:left w:val="nil"/>
              <w:right w:val="nil"/>
            </w:tcBorders>
          </w:tcPr>
          <w:p w14:paraId="3111DCB7" w14:textId="68C2ADA0" w:rsidR="00386FB9" w:rsidRPr="00D857FE" w:rsidRDefault="00386FB9" w:rsidP="00386FB9">
            <w:pPr>
              <w:pStyle w:val="Tablebody"/>
              <w:spacing w:before="40" w:after="40" w:line="270" w:lineRule="exact"/>
              <w:rPr>
                <w:rFonts w:ascii="Arial" w:hAnsi="Arial" w:cs="Arial"/>
                <w:color w:val="000000" w:themeColor="text1"/>
                <w:sz w:val="22"/>
                <w:szCs w:val="22"/>
              </w:rPr>
            </w:pPr>
            <w:r w:rsidRPr="00D857FE">
              <w:rPr>
                <w:rFonts w:ascii="Arial" w:hAnsi="Arial" w:cs="Arial"/>
                <w:color w:val="000000" w:themeColor="text1"/>
                <w:sz w:val="22"/>
                <w:szCs w:val="22"/>
              </w:rPr>
              <w:t xml:space="preserve">Regulator-initiated variation </w:t>
            </w:r>
            <w:r w:rsidRPr="00D857FE">
              <w:rPr>
                <w:rFonts w:ascii="Arial" w:hAnsi="Arial" w:cs="Arial"/>
                <w:color w:val="000000" w:themeColor="text1"/>
                <w:sz w:val="22"/>
                <w:szCs w:val="22"/>
              </w:rPr>
              <w:fldChar w:fldCharType="begin"/>
            </w:r>
            <w:r w:rsidRPr="00D857FE">
              <w:rPr>
                <w:rFonts w:ascii="Arial" w:hAnsi="Arial" w:cs="Arial"/>
                <w:color w:val="000000" w:themeColor="text1"/>
                <w:sz w:val="22"/>
                <w:szCs w:val="22"/>
              </w:rPr>
              <w:instrText xml:space="preserve"> MERGEFIELD "PAN" </w:instrText>
            </w:r>
            <w:r w:rsidRPr="00D857FE">
              <w:rPr>
                <w:rFonts w:ascii="Arial" w:hAnsi="Arial" w:cs="Arial"/>
                <w:color w:val="000000" w:themeColor="text1"/>
                <w:sz w:val="22"/>
                <w:szCs w:val="22"/>
              </w:rPr>
              <w:fldChar w:fldCharType="separate"/>
            </w:r>
            <w:r w:rsidR="007C5911" w:rsidRPr="00D857FE">
              <w:rPr>
                <w:rFonts w:ascii="Arial" w:hAnsi="Arial" w:cs="Arial"/>
                <w:noProof/>
                <w:color w:val="000000" w:themeColor="text1"/>
                <w:sz w:val="22"/>
                <w:szCs w:val="22"/>
              </w:rPr>
              <w:t>PAN-018979</w:t>
            </w:r>
            <w:r w:rsidRPr="00D857FE">
              <w:rPr>
                <w:rFonts w:ascii="Arial" w:hAnsi="Arial" w:cs="Arial"/>
                <w:color w:val="000000" w:themeColor="text1"/>
                <w:sz w:val="22"/>
                <w:szCs w:val="22"/>
              </w:rPr>
              <w:fldChar w:fldCharType="end"/>
            </w:r>
            <w:r w:rsidRPr="00D857FE">
              <w:rPr>
                <w:rFonts w:ascii="Arial" w:hAnsi="Arial" w:cs="Arial"/>
                <w:color w:val="000000" w:themeColor="text1"/>
                <w:sz w:val="22"/>
                <w:szCs w:val="22"/>
              </w:rPr>
              <w:t xml:space="preserve"> </w:t>
            </w:r>
          </w:p>
        </w:tc>
        <w:tc>
          <w:tcPr>
            <w:tcW w:w="1559" w:type="dxa"/>
            <w:tcBorders>
              <w:left w:val="nil"/>
              <w:right w:val="nil"/>
            </w:tcBorders>
          </w:tcPr>
          <w:p w14:paraId="4D064BAB" w14:textId="105DA4D6" w:rsidR="00386FB9" w:rsidRPr="00D857FE" w:rsidRDefault="00D857FE" w:rsidP="00386FB9">
            <w:pPr>
              <w:pStyle w:val="Tablebody"/>
              <w:spacing w:before="40" w:after="40" w:line="270" w:lineRule="exact"/>
              <w:rPr>
                <w:rFonts w:ascii="Arial" w:hAnsi="Arial" w:cs="Arial"/>
                <w:color w:val="000000" w:themeColor="text1"/>
                <w:sz w:val="22"/>
                <w:szCs w:val="22"/>
              </w:rPr>
            </w:pPr>
            <w:r w:rsidRPr="00D857FE">
              <w:rPr>
                <w:rFonts w:ascii="Arial" w:hAnsi="Arial" w:cs="Arial"/>
                <w:color w:val="000000" w:themeColor="text1"/>
                <w:sz w:val="22"/>
                <w:szCs w:val="22"/>
              </w:rPr>
              <w:t>24/06/2024</w:t>
            </w:r>
          </w:p>
        </w:tc>
        <w:tc>
          <w:tcPr>
            <w:tcW w:w="3793" w:type="dxa"/>
            <w:tcBorders>
              <w:left w:val="nil"/>
              <w:right w:val="nil"/>
            </w:tcBorders>
          </w:tcPr>
          <w:p w14:paraId="0591BE82" w14:textId="6A502767" w:rsidR="00386FB9" w:rsidRPr="00D857FE" w:rsidRDefault="00386FB9" w:rsidP="00386FB9">
            <w:pPr>
              <w:pStyle w:val="Tablebody"/>
              <w:spacing w:before="40" w:after="40" w:line="270" w:lineRule="exact"/>
              <w:rPr>
                <w:rFonts w:ascii="Arial" w:hAnsi="Arial" w:cs="Arial"/>
                <w:color w:val="000000" w:themeColor="text1"/>
                <w:sz w:val="22"/>
                <w:szCs w:val="22"/>
              </w:rPr>
            </w:pPr>
            <w:r w:rsidRPr="00D857FE">
              <w:rPr>
                <w:rFonts w:ascii="Arial" w:hAnsi="Arial" w:cs="Arial"/>
                <w:color w:val="000000" w:themeColor="text1"/>
                <w:sz w:val="22"/>
                <w:szCs w:val="22"/>
              </w:rPr>
              <w:t xml:space="preserve">Consolidation of storm overflow discharge into permit </w:t>
            </w:r>
            <w:r w:rsidR="002F406F" w:rsidRPr="00D857FE">
              <w:rPr>
                <w:rFonts w:ascii="Arial" w:hAnsi="Arial" w:cs="Arial"/>
                <w:color w:val="000000" w:themeColor="text1"/>
                <w:sz w:val="22"/>
                <w:szCs w:val="22"/>
              </w:rPr>
              <w:fldChar w:fldCharType="begin"/>
            </w:r>
            <w:r w:rsidR="002F406F" w:rsidRPr="00D857FE">
              <w:rPr>
                <w:rFonts w:ascii="Arial" w:hAnsi="Arial" w:cs="Arial"/>
                <w:color w:val="000000" w:themeColor="text1"/>
                <w:sz w:val="22"/>
                <w:szCs w:val="22"/>
              </w:rPr>
              <w:instrText xml:space="preserve"> MERGEFIELD FE_Permit_Number </w:instrText>
            </w:r>
            <w:r w:rsidR="002F406F" w:rsidRPr="00D857FE">
              <w:rPr>
                <w:rFonts w:ascii="Arial" w:hAnsi="Arial" w:cs="Arial"/>
                <w:color w:val="000000" w:themeColor="text1"/>
                <w:sz w:val="22"/>
                <w:szCs w:val="22"/>
              </w:rPr>
              <w:fldChar w:fldCharType="separate"/>
            </w:r>
            <w:r w:rsidR="007C5911" w:rsidRPr="00D857FE">
              <w:rPr>
                <w:rFonts w:ascii="Arial" w:hAnsi="Arial" w:cs="Arial"/>
                <w:noProof/>
                <w:color w:val="000000" w:themeColor="text1"/>
                <w:sz w:val="22"/>
                <w:szCs w:val="22"/>
              </w:rPr>
              <w:t>CG0138601</w:t>
            </w:r>
            <w:r w:rsidR="002F406F" w:rsidRPr="00D857FE">
              <w:rPr>
                <w:rFonts w:ascii="Arial" w:hAnsi="Arial" w:cs="Arial"/>
                <w:color w:val="000000" w:themeColor="text1"/>
                <w:sz w:val="22"/>
                <w:szCs w:val="22"/>
              </w:rPr>
              <w:fldChar w:fldCharType="end"/>
            </w:r>
            <w:r w:rsidR="005A0AD8" w:rsidRPr="00D857FE">
              <w:rPr>
                <w:rFonts w:ascii="Arial" w:hAnsi="Arial" w:cs="Arial"/>
                <w:color w:val="000000" w:themeColor="text1"/>
                <w:sz w:val="22"/>
                <w:szCs w:val="22"/>
              </w:rPr>
              <w:t>.</w:t>
            </w:r>
          </w:p>
        </w:tc>
      </w:tr>
      <w:tr w:rsidR="00E1303A" w:rsidRPr="008F36B8" w14:paraId="23E1EF91" w14:textId="77777777" w:rsidTr="00211A39">
        <w:tc>
          <w:tcPr>
            <w:tcW w:w="2694" w:type="dxa"/>
            <w:tcBorders>
              <w:left w:val="nil"/>
              <w:right w:val="nil"/>
            </w:tcBorders>
          </w:tcPr>
          <w:p w14:paraId="78B0FFEE" w14:textId="68C418ED" w:rsidR="00E1303A" w:rsidRPr="00C771D8" w:rsidRDefault="00E1303A" w:rsidP="00A83F3D">
            <w:pPr>
              <w:pStyle w:val="Tablebody"/>
              <w:spacing w:before="40" w:after="40" w:line="270" w:lineRule="exact"/>
              <w:rPr>
                <w:rFonts w:ascii="Arial" w:hAnsi="Arial" w:cs="Arial"/>
                <w:color w:val="000000" w:themeColor="text1"/>
                <w:sz w:val="22"/>
                <w:szCs w:val="22"/>
              </w:rPr>
            </w:pPr>
            <w:r w:rsidRPr="00C771D8">
              <w:rPr>
                <w:rFonts w:ascii="Arial" w:hAnsi="Arial" w:cs="Arial"/>
                <w:color w:val="000000" w:themeColor="text1"/>
                <w:sz w:val="22"/>
                <w:szCs w:val="22"/>
              </w:rPr>
              <w:t xml:space="preserve">Variation determined </w:t>
            </w:r>
            <w:r w:rsidR="002F406F" w:rsidRPr="00C771D8">
              <w:rPr>
                <w:rFonts w:ascii="Arial" w:hAnsi="Arial" w:cs="Arial"/>
                <w:color w:val="000000" w:themeColor="text1"/>
                <w:sz w:val="22"/>
                <w:szCs w:val="22"/>
              </w:rPr>
              <w:fldChar w:fldCharType="begin"/>
            </w:r>
            <w:r w:rsidR="002F406F" w:rsidRPr="00C771D8">
              <w:rPr>
                <w:rFonts w:ascii="Arial" w:hAnsi="Arial" w:cs="Arial"/>
                <w:color w:val="000000" w:themeColor="text1"/>
                <w:sz w:val="22"/>
                <w:szCs w:val="22"/>
              </w:rPr>
              <w:instrText xml:space="preserve"> MERGEFIELD FE_Permit_Number </w:instrText>
            </w:r>
            <w:r w:rsidR="002F406F" w:rsidRPr="00C771D8">
              <w:rPr>
                <w:rFonts w:ascii="Arial" w:hAnsi="Arial" w:cs="Arial"/>
                <w:color w:val="000000" w:themeColor="text1"/>
                <w:sz w:val="22"/>
                <w:szCs w:val="22"/>
              </w:rPr>
              <w:fldChar w:fldCharType="separate"/>
            </w:r>
            <w:r w:rsidR="007C5911" w:rsidRPr="00C771D8">
              <w:rPr>
                <w:rFonts w:ascii="Arial" w:hAnsi="Arial" w:cs="Arial"/>
                <w:noProof/>
                <w:color w:val="000000" w:themeColor="text1"/>
                <w:sz w:val="22"/>
                <w:szCs w:val="22"/>
              </w:rPr>
              <w:t>CG0138601</w:t>
            </w:r>
            <w:r w:rsidR="002F406F" w:rsidRPr="00C771D8">
              <w:rPr>
                <w:rFonts w:ascii="Arial" w:hAnsi="Arial" w:cs="Arial"/>
                <w:color w:val="000000" w:themeColor="text1"/>
                <w:sz w:val="22"/>
                <w:szCs w:val="22"/>
              </w:rPr>
              <w:fldChar w:fldCharType="end"/>
            </w:r>
          </w:p>
        </w:tc>
        <w:tc>
          <w:tcPr>
            <w:tcW w:w="1559" w:type="dxa"/>
            <w:tcBorders>
              <w:left w:val="nil"/>
              <w:right w:val="nil"/>
            </w:tcBorders>
          </w:tcPr>
          <w:p w14:paraId="39573769" w14:textId="2BC8B7F9" w:rsidR="00E1303A" w:rsidRPr="00C771D8" w:rsidRDefault="00C771D8" w:rsidP="00A83F3D">
            <w:pPr>
              <w:pStyle w:val="Tablebody"/>
              <w:spacing w:before="40" w:after="40" w:line="270" w:lineRule="exact"/>
              <w:rPr>
                <w:rFonts w:ascii="Arial" w:hAnsi="Arial" w:cs="Arial"/>
                <w:color w:val="000000" w:themeColor="text1"/>
                <w:sz w:val="22"/>
                <w:szCs w:val="22"/>
              </w:rPr>
            </w:pPr>
            <w:r w:rsidRPr="00C771D8">
              <w:rPr>
                <w:rFonts w:ascii="Arial" w:hAnsi="Arial" w:cs="Arial"/>
                <w:color w:val="000000" w:themeColor="text1"/>
                <w:sz w:val="22"/>
                <w:szCs w:val="22"/>
              </w:rPr>
              <w:t>02/08/2024</w:t>
            </w:r>
          </w:p>
        </w:tc>
        <w:tc>
          <w:tcPr>
            <w:tcW w:w="3793" w:type="dxa"/>
            <w:tcBorders>
              <w:left w:val="nil"/>
              <w:right w:val="nil"/>
            </w:tcBorders>
          </w:tcPr>
          <w:p w14:paraId="61F58AFD" w14:textId="364EB951"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w:t>
            </w:r>
            <w:r w:rsidR="00E42F96">
              <w:rPr>
                <w:rFonts w:ascii="Arial" w:hAnsi="Arial" w:cs="Arial"/>
                <w:color w:val="auto"/>
                <w:sz w:val="22"/>
                <w:szCs w:val="22"/>
              </w:rPr>
              <w:t xml:space="preserve"> </w:t>
            </w:r>
            <w:r w:rsidR="00E42F96" w:rsidRPr="00D857FE">
              <w:rPr>
                <w:rFonts w:ascii="Arial" w:hAnsi="Arial" w:cs="Arial"/>
                <w:color w:val="000000" w:themeColor="text1"/>
                <w:sz w:val="22"/>
                <w:szCs w:val="22"/>
              </w:rPr>
              <w:t>in modern condition format</w:t>
            </w:r>
            <w:r w:rsidRPr="00D857FE">
              <w:rPr>
                <w:rFonts w:ascii="Arial" w:hAnsi="Arial" w:cs="Arial"/>
                <w:color w:val="000000" w:themeColor="text1"/>
                <w:sz w:val="22"/>
                <w:szCs w:val="22"/>
              </w:rPr>
              <w:t xml:space="preserve"> to Dŵr Cymru</w:t>
            </w:r>
            <w:r w:rsidRPr="008F36B8">
              <w:rPr>
                <w:rFonts w:ascii="Arial" w:hAnsi="Arial" w:cs="Arial"/>
                <w:color w:val="auto"/>
                <w:sz w:val="22"/>
                <w:szCs w:val="22"/>
              </w:rPr>
              <w:t xml:space="preserve">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C771D8">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77777777" w:rsidR="00A40593" w:rsidRPr="00D857FE" w:rsidRDefault="00CE57D2" w:rsidP="00A40593">
      <w:pPr>
        <w:pStyle w:val="Heading3nonum"/>
        <w:spacing w:before="0"/>
        <w:ind w:right="1701"/>
        <w:rPr>
          <w:rFonts w:cs="Arial"/>
          <w:bCs/>
          <w:color w:val="000000" w:themeColor="text1"/>
          <w:sz w:val="22"/>
          <w:szCs w:val="22"/>
        </w:rPr>
      </w:pPr>
      <w:r w:rsidRPr="008F36B8">
        <w:rPr>
          <w:rFonts w:cs="Arial"/>
          <w:bCs/>
          <w:sz w:val="22"/>
          <w:szCs w:val="22"/>
        </w:rPr>
        <w:t>p</w:t>
      </w:r>
      <w:r w:rsidR="00A40593" w:rsidRPr="008F36B8">
        <w:rPr>
          <w:rFonts w:cs="Arial"/>
          <w:bCs/>
          <w:sz w:val="22"/>
          <w:szCs w:val="22"/>
        </w:rPr>
        <w:t>er</w:t>
      </w:r>
      <w:r w:rsidR="00A40593" w:rsidRPr="00D857FE">
        <w:rPr>
          <w:rFonts w:cs="Arial"/>
          <w:bCs/>
          <w:color w:val="000000" w:themeColor="text1"/>
          <w:sz w:val="22"/>
          <w:szCs w:val="22"/>
        </w:rPr>
        <w:t>mit number</w:t>
      </w:r>
      <w:r w:rsidR="00D555F3" w:rsidRPr="00D857FE">
        <w:rPr>
          <w:rFonts w:cs="Arial"/>
          <w:bCs/>
          <w:color w:val="000000" w:themeColor="text1"/>
          <w:sz w:val="22"/>
          <w:szCs w:val="22"/>
        </w:rPr>
        <w:t>s</w:t>
      </w:r>
    </w:p>
    <w:p w14:paraId="19B3A4AA" w14:textId="1DE85431" w:rsidR="00A40593" w:rsidRPr="00D857FE" w:rsidRDefault="002F406F" w:rsidP="00A40593">
      <w:pPr>
        <w:pStyle w:val="Data"/>
        <w:ind w:right="1701"/>
        <w:rPr>
          <w:rStyle w:val="licenceno"/>
          <w:rFonts w:cs="Arial"/>
          <w:color w:val="000000" w:themeColor="text1"/>
          <w:sz w:val="22"/>
          <w:szCs w:val="22"/>
        </w:rPr>
      </w:pPr>
      <w:r w:rsidRPr="00D857FE">
        <w:rPr>
          <w:rStyle w:val="licenceno"/>
          <w:rFonts w:cs="Arial"/>
          <w:color w:val="000000" w:themeColor="text1"/>
          <w:sz w:val="22"/>
          <w:szCs w:val="22"/>
        </w:rPr>
        <w:fldChar w:fldCharType="begin"/>
      </w:r>
      <w:r w:rsidRPr="00D857FE">
        <w:rPr>
          <w:rStyle w:val="licenceno"/>
          <w:rFonts w:cs="Arial"/>
          <w:color w:val="000000" w:themeColor="text1"/>
          <w:sz w:val="22"/>
          <w:szCs w:val="22"/>
        </w:rPr>
        <w:instrText xml:space="preserve"> MERGEFIELD FE_Permit_Number </w:instrText>
      </w:r>
      <w:r w:rsidRPr="00D857FE">
        <w:rPr>
          <w:rStyle w:val="licenceno"/>
          <w:rFonts w:cs="Arial"/>
          <w:color w:val="000000" w:themeColor="text1"/>
          <w:sz w:val="22"/>
          <w:szCs w:val="22"/>
        </w:rPr>
        <w:fldChar w:fldCharType="separate"/>
      </w:r>
      <w:r w:rsidR="007C5911" w:rsidRPr="00D857FE">
        <w:rPr>
          <w:rStyle w:val="licenceno"/>
          <w:rFonts w:cs="Arial"/>
          <w:noProof/>
          <w:color w:val="000000" w:themeColor="text1"/>
          <w:sz w:val="22"/>
          <w:szCs w:val="22"/>
        </w:rPr>
        <w:t>CG0138601</w:t>
      </w:r>
      <w:r w:rsidRPr="00D857FE">
        <w:rPr>
          <w:rStyle w:val="licenceno"/>
          <w:rFonts w:cs="Arial"/>
          <w:color w:val="000000" w:themeColor="text1"/>
          <w:sz w:val="22"/>
          <w:szCs w:val="22"/>
        </w:rPr>
        <w:fldChar w:fldCharType="end"/>
      </w:r>
    </w:p>
    <w:p w14:paraId="1BC0DB89" w14:textId="4EC81957" w:rsidR="00D555F3" w:rsidRPr="00D857FE" w:rsidRDefault="002F406F" w:rsidP="00A40593">
      <w:pPr>
        <w:pStyle w:val="Data"/>
        <w:ind w:right="1701"/>
        <w:rPr>
          <w:rStyle w:val="licenceno"/>
          <w:rFonts w:cs="Arial"/>
          <w:color w:val="000000" w:themeColor="text1"/>
          <w:sz w:val="22"/>
          <w:szCs w:val="22"/>
        </w:rPr>
      </w:pPr>
      <w:r w:rsidRPr="00D857FE">
        <w:rPr>
          <w:rStyle w:val="licenceno"/>
          <w:rFonts w:cs="Arial"/>
          <w:color w:val="000000" w:themeColor="text1"/>
          <w:sz w:val="22"/>
          <w:szCs w:val="22"/>
        </w:rPr>
        <w:fldChar w:fldCharType="begin"/>
      </w:r>
      <w:r w:rsidRPr="00D857FE">
        <w:rPr>
          <w:rStyle w:val="licenceno"/>
          <w:rFonts w:cs="Arial"/>
          <w:color w:val="000000" w:themeColor="text1"/>
          <w:sz w:val="22"/>
          <w:szCs w:val="22"/>
        </w:rPr>
        <w:instrText xml:space="preserve"> MERGEFIELD Storm_Permit_Number </w:instrText>
      </w:r>
      <w:r w:rsidRPr="00D857FE">
        <w:rPr>
          <w:rStyle w:val="licenceno"/>
          <w:rFonts w:cs="Arial"/>
          <w:color w:val="000000" w:themeColor="text1"/>
          <w:sz w:val="22"/>
          <w:szCs w:val="22"/>
        </w:rPr>
        <w:fldChar w:fldCharType="separate"/>
      </w:r>
      <w:r w:rsidR="007C5911" w:rsidRPr="00D857FE">
        <w:rPr>
          <w:rStyle w:val="licenceno"/>
          <w:rFonts w:cs="Arial"/>
          <w:noProof/>
          <w:color w:val="000000" w:themeColor="text1"/>
          <w:sz w:val="22"/>
          <w:szCs w:val="22"/>
        </w:rPr>
        <w:t>CG0433901</w:t>
      </w:r>
      <w:r w:rsidRPr="00D857FE">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D857FE" w:rsidRDefault="00420953" w:rsidP="00420953">
      <w:pPr>
        <w:pStyle w:val="Data"/>
        <w:spacing w:line="276" w:lineRule="auto"/>
        <w:ind w:right="23"/>
        <w:rPr>
          <w:b w:val="0"/>
          <w:color w:val="000000" w:themeColor="text1"/>
          <w:sz w:val="22"/>
          <w:szCs w:val="22"/>
        </w:rPr>
      </w:pPr>
      <w:r w:rsidRPr="008F36B8">
        <w:rPr>
          <w:b w:val="0"/>
          <w:sz w:val="22"/>
          <w:szCs w:val="22"/>
        </w:rPr>
        <w:t>to ope</w:t>
      </w:r>
      <w:r w:rsidRPr="00D857FE">
        <w:rPr>
          <w:b w:val="0"/>
          <w:color w:val="000000" w:themeColor="text1"/>
          <w:sz w:val="22"/>
          <w:szCs w:val="22"/>
        </w:rPr>
        <w:t xml:space="preserve">rate </w:t>
      </w:r>
      <w:r w:rsidRPr="00D857FE">
        <w:rPr>
          <w:rFonts w:cs="Arial"/>
          <w:b w:val="0"/>
          <w:color w:val="000000" w:themeColor="text1"/>
          <w:sz w:val="22"/>
          <w:szCs w:val="22"/>
        </w:rPr>
        <w:t>a water discharge activity</w:t>
      </w:r>
      <w:r w:rsidRPr="00D857FE">
        <w:rPr>
          <w:b w:val="0"/>
          <w:color w:val="000000" w:themeColor="text1"/>
          <w:sz w:val="22"/>
          <w:szCs w:val="22"/>
        </w:rPr>
        <w:t xml:space="preserve"> at</w:t>
      </w:r>
    </w:p>
    <w:p w14:paraId="1F9255DD" w14:textId="799D0E21" w:rsidR="00CE57D2" w:rsidRPr="00D857FE" w:rsidRDefault="00CE57D2" w:rsidP="00420953">
      <w:pPr>
        <w:pStyle w:val="Data"/>
        <w:spacing w:line="276" w:lineRule="auto"/>
        <w:ind w:right="23"/>
        <w:rPr>
          <w:rStyle w:val="change"/>
          <w:rFonts w:cs="Arial"/>
          <w:bCs/>
          <w:color w:val="000000" w:themeColor="text1"/>
          <w:sz w:val="22"/>
          <w:szCs w:val="22"/>
        </w:rPr>
      </w:pPr>
      <w:r w:rsidRPr="00D857FE">
        <w:rPr>
          <w:bCs/>
          <w:color w:val="000000" w:themeColor="text1"/>
          <w:sz w:val="22"/>
          <w:szCs w:val="22"/>
        </w:rPr>
        <w:fldChar w:fldCharType="begin"/>
      </w:r>
      <w:r w:rsidRPr="00D857FE">
        <w:rPr>
          <w:bCs/>
          <w:color w:val="000000" w:themeColor="text1"/>
          <w:sz w:val="22"/>
          <w:szCs w:val="22"/>
        </w:rPr>
        <w:instrText xml:space="preserve"> MERGEFIELD Site_Name </w:instrText>
      </w:r>
      <w:r w:rsidRPr="00D857FE">
        <w:rPr>
          <w:bCs/>
          <w:color w:val="000000" w:themeColor="text1"/>
          <w:sz w:val="22"/>
          <w:szCs w:val="22"/>
        </w:rPr>
        <w:fldChar w:fldCharType="separate"/>
      </w:r>
      <w:r w:rsidR="007C5911" w:rsidRPr="00D857FE">
        <w:rPr>
          <w:bCs/>
          <w:noProof/>
          <w:color w:val="000000" w:themeColor="text1"/>
          <w:sz w:val="22"/>
          <w:szCs w:val="22"/>
        </w:rPr>
        <w:t>Afonwen Wastewater Treatment Works</w:t>
      </w:r>
      <w:r w:rsidRPr="00D857FE">
        <w:rPr>
          <w:bCs/>
          <w:color w:val="000000" w:themeColor="text1"/>
          <w:sz w:val="22"/>
          <w:szCs w:val="22"/>
        </w:rPr>
        <w:fldChar w:fldCharType="end"/>
      </w:r>
    </w:p>
    <w:p w14:paraId="4BF4D1B5" w14:textId="71507ACA" w:rsidR="00E84C8B" w:rsidRPr="00D857FE" w:rsidRDefault="00CE57D2" w:rsidP="00167FFA">
      <w:pPr>
        <w:pStyle w:val="Data"/>
        <w:rPr>
          <w:rStyle w:val="change"/>
          <w:rFonts w:cs="Arial"/>
          <w:color w:val="000000" w:themeColor="text1"/>
          <w:sz w:val="22"/>
          <w:szCs w:val="22"/>
        </w:rPr>
      </w:pPr>
      <w:r w:rsidRPr="00D857FE">
        <w:rPr>
          <w:rStyle w:val="change"/>
          <w:rFonts w:cs="Arial"/>
          <w:color w:val="000000" w:themeColor="text1"/>
          <w:sz w:val="22"/>
          <w:szCs w:val="22"/>
        </w:rPr>
        <w:fldChar w:fldCharType="begin"/>
      </w:r>
      <w:r w:rsidRPr="00D857FE">
        <w:rPr>
          <w:rStyle w:val="change"/>
          <w:rFonts w:cs="Arial"/>
          <w:color w:val="000000" w:themeColor="text1"/>
          <w:sz w:val="22"/>
          <w:szCs w:val="22"/>
        </w:rPr>
        <w:instrText xml:space="preserve"> MERGEFIELD DSI_ADD2 </w:instrText>
      </w:r>
      <w:r w:rsidRPr="00D857FE">
        <w:rPr>
          <w:rStyle w:val="change"/>
          <w:rFonts w:cs="Arial"/>
          <w:color w:val="000000" w:themeColor="text1"/>
          <w:sz w:val="22"/>
          <w:szCs w:val="22"/>
        </w:rPr>
        <w:fldChar w:fldCharType="separate"/>
      </w:r>
      <w:r w:rsidR="007C5911" w:rsidRPr="00D857FE">
        <w:rPr>
          <w:rStyle w:val="change"/>
          <w:rFonts w:cs="Arial"/>
          <w:noProof/>
          <w:color w:val="000000" w:themeColor="text1"/>
          <w:sz w:val="22"/>
          <w:szCs w:val="22"/>
        </w:rPr>
        <w:t>Off A497, past Afonwen Terrace</w:t>
      </w:r>
      <w:r w:rsidRPr="00D857FE">
        <w:rPr>
          <w:rStyle w:val="change"/>
          <w:rFonts w:cs="Arial"/>
          <w:color w:val="000000" w:themeColor="text1"/>
          <w:sz w:val="22"/>
          <w:szCs w:val="22"/>
        </w:rPr>
        <w:fldChar w:fldCharType="end"/>
      </w:r>
    </w:p>
    <w:p w14:paraId="0A1DDF1B" w14:textId="1750069C" w:rsidR="00E84C8B" w:rsidRPr="00D857FE" w:rsidRDefault="00CE57D2" w:rsidP="00167FFA">
      <w:pPr>
        <w:pStyle w:val="Data"/>
        <w:rPr>
          <w:rStyle w:val="change"/>
          <w:rFonts w:cs="Arial"/>
          <w:color w:val="000000" w:themeColor="text1"/>
          <w:sz w:val="22"/>
          <w:szCs w:val="22"/>
        </w:rPr>
      </w:pPr>
      <w:r w:rsidRPr="00D857FE">
        <w:rPr>
          <w:rStyle w:val="change"/>
          <w:rFonts w:cs="Arial"/>
          <w:color w:val="000000" w:themeColor="text1"/>
          <w:sz w:val="22"/>
          <w:szCs w:val="22"/>
        </w:rPr>
        <w:fldChar w:fldCharType="begin"/>
      </w:r>
      <w:r w:rsidRPr="00D857FE">
        <w:rPr>
          <w:rStyle w:val="change"/>
          <w:rFonts w:cs="Arial"/>
          <w:color w:val="000000" w:themeColor="text1"/>
          <w:sz w:val="22"/>
          <w:szCs w:val="22"/>
        </w:rPr>
        <w:instrText xml:space="preserve"> MERGEFIELD DSI_ADD3 </w:instrText>
      </w:r>
      <w:r w:rsidRPr="00D857FE">
        <w:rPr>
          <w:rStyle w:val="change"/>
          <w:rFonts w:cs="Arial"/>
          <w:color w:val="000000" w:themeColor="text1"/>
          <w:sz w:val="22"/>
          <w:szCs w:val="22"/>
        </w:rPr>
        <w:fldChar w:fldCharType="separate"/>
      </w:r>
      <w:r w:rsidR="007C5911" w:rsidRPr="00D857FE">
        <w:rPr>
          <w:rStyle w:val="change"/>
          <w:rFonts w:cs="Arial"/>
          <w:noProof/>
          <w:color w:val="000000" w:themeColor="text1"/>
          <w:sz w:val="22"/>
          <w:szCs w:val="22"/>
        </w:rPr>
        <w:t>Afon Wen</w:t>
      </w:r>
      <w:r w:rsidRPr="00D857FE">
        <w:rPr>
          <w:rStyle w:val="change"/>
          <w:rFonts w:cs="Arial"/>
          <w:color w:val="000000" w:themeColor="text1"/>
          <w:sz w:val="22"/>
          <w:szCs w:val="22"/>
        </w:rPr>
        <w:fldChar w:fldCharType="end"/>
      </w:r>
    </w:p>
    <w:p w14:paraId="3704B3D3" w14:textId="1DE5A349" w:rsidR="00E84C8B" w:rsidRPr="00D857FE" w:rsidRDefault="00CE57D2" w:rsidP="00167FFA">
      <w:pPr>
        <w:pStyle w:val="Data"/>
        <w:rPr>
          <w:rStyle w:val="change"/>
          <w:rFonts w:cs="Arial"/>
          <w:color w:val="000000" w:themeColor="text1"/>
          <w:sz w:val="22"/>
          <w:szCs w:val="22"/>
        </w:rPr>
      </w:pPr>
      <w:r w:rsidRPr="00D857FE">
        <w:rPr>
          <w:rStyle w:val="change"/>
          <w:rFonts w:cs="Arial"/>
          <w:color w:val="000000" w:themeColor="text1"/>
          <w:sz w:val="22"/>
          <w:szCs w:val="22"/>
        </w:rPr>
        <w:fldChar w:fldCharType="begin"/>
      </w:r>
      <w:r w:rsidRPr="00D857FE">
        <w:rPr>
          <w:rStyle w:val="change"/>
          <w:rFonts w:cs="Arial"/>
          <w:color w:val="000000" w:themeColor="text1"/>
          <w:sz w:val="22"/>
          <w:szCs w:val="22"/>
        </w:rPr>
        <w:instrText xml:space="preserve"> MERGEFIELD DSI_ADD4 </w:instrText>
      </w:r>
      <w:r w:rsidRPr="00D857FE">
        <w:rPr>
          <w:rStyle w:val="change"/>
          <w:rFonts w:cs="Arial"/>
          <w:color w:val="000000" w:themeColor="text1"/>
          <w:sz w:val="22"/>
          <w:szCs w:val="22"/>
        </w:rPr>
        <w:fldChar w:fldCharType="separate"/>
      </w:r>
      <w:r w:rsidR="007C5911" w:rsidRPr="00D857FE">
        <w:rPr>
          <w:rStyle w:val="change"/>
          <w:rFonts w:cs="Arial"/>
          <w:noProof/>
          <w:color w:val="000000" w:themeColor="text1"/>
          <w:sz w:val="22"/>
          <w:szCs w:val="22"/>
        </w:rPr>
        <w:t>Gwynedd</w:t>
      </w:r>
      <w:r w:rsidRPr="00D857FE">
        <w:rPr>
          <w:rStyle w:val="change"/>
          <w:rFonts w:cs="Arial"/>
          <w:color w:val="000000" w:themeColor="text1"/>
          <w:sz w:val="22"/>
          <w:szCs w:val="22"/>
        </w:rPr>
        <w:fldChar w:fldCharType="end"/>
      </w:r>
    </w:p>
    <w:p w14:paraId="4A737527" w14:textId="38976106" w:rsidR="00E84C8B" w:rsidRPr="00D857FE" w:rsidRDefault="00CE57D2" w:rsidP="00167FFA">
      <w:pPr>
        <w:pStyle w:val="Data"/>
        <w:rPr>
          <w:rStyle w:val="change"/>
          <w:rFonts w:cs="Arial"/>
          <w:color w:val="000000" w:themeColor="text1"/>
          <w:sz w:val="22"/>
          <w:szCs w:val="22"/>
        </w:rPr>
      </w:pPr>
      <w:r w:rsidRPr="00D857FE">
        <w:rPr>
          <w:rStyle w:val="change"/>
          <w:rFonts w:cs="Arial"/>
          <w:color w:val="000000" w:themeColor="text1"/>
          <w:sz w:val="22"/>
          <w:szCs w:val="22"/>
        </w:rPr>
        <w:fldChar w:fldCharType="begin"/>
      </w:r>
      <w:r w:rsidRPr="00D857FE">
        <w:rPr>
          <w:rStyle w:val="change"/>
          <w:rFonts w:cs="Arial"/>
          <w:color w:val="000000" w:themeColor="text1"/>
          <w:sz w:val="22"/>
          <w:szCs w:val="22"/>
        </w:rPr>
        <w:instrText xml:space="preserve"> MERGEFIELD DSI_POST_CODE </w:instrText>
      </w:r>
      <w:r w:rsidRPr="00D857FE">
        <w:rPr>
          <w:rStyle w:val="change"/>
          <w:rFonts w:cs="Arial"/>
          <w:color w:val="000000" w:themeColor="text1"/>
          <w:sz w:val="22"/>
          <w:szCs w:val="22"/>
        </w:rPr>
        <w:fldChar w:fldCharType="separate"/>
      </w:r>
      <w:r w:rsidR="007C5911" w:rsidRPr="00D857FE">
        <w:rPr>
          <w:rStyle w:val="change"/>
          <w:rFonts w:cs="Arial"/>
          <w:noProof/>
          <w:color w:val="000000" w:themeColor="text1"/>
          <w:sz w:val="22"/>
          <w:szCs w:val="22"/>
        </w:rPr>
        <w:t>LL53 6RZ</w:t>
      </w:r>
      <w:r w:rsidRPr="00D857FE">
        <w:rPr>
          <w:rStyle w:val="change"/>
          <w:rFonts w:cs="Arial"/>
          <w:color w:val="000000" w:themeColor="text1"/>
          <w:sz w:val="22"/>
          <w:szCs w:val="22"/>
        </w:rPr>
        <w:fldChar w:fldCharType="end"/>
      </w:r>
    </w:p>
    <w:p w14:paraId="4A62284B" w14:textId="77777777" w:rsidR="00167FFA" w:rsidRPr="008F36B8"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357A057D"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fro</w:t>
      </w:r>
      <w:r w:rsidRPr="00C771D8">
        <w:rPr>
          <w:rFonts w:cs="Arial"/>
          <w:color w:val="000000" w:themeColor="text1"/>
          <w:sz w:val="22"/>
          <w:szCs w:val="22"/>
        </w:rPr>
        <w:t xml:space="preserve">m </w:t>
      </w:r>
      <w:r w:rsidR="00C771D8" w:rsidRPr="00C771D8">
        <w:rPr>
          <w:rFonts w:cs="Arial"/>
          <w:b/>
          <w:bCs/>
          <w:color w:val="000000" w:themeColor="text1"/>
          <w:sz w:val="22"/>
          <w:szCs w:val="22"/>
        </w:rPr>
        <w:t>09/08/2024</w:t>
      </w:r>
    </w:p>
    <w:p w14:paraId="3A6D7391" w14:textId="77777777" w:rsidR="00643A32" w:rsidRPr="008F36B8" w:rsidRDefault="00643A32" w:rsidP="00167FFA">
      <w:pPr>
        <w:pStyle w:val="Heading3nonum"/>
        <w:spacing w:before="0"/>
        <w:rPr>
          <w:rFonts w:cs="Arial"/>
          <w:color w:val="FF0000"/>
          <w:sz w:val="22"/>
          <w:szCs w:val="22"/>
        </w:rPr>
      </w:pPr>
    </w:p>
    <w:p w14:paraId="13F7463D" w14:textId="41D43216" w:rsidR="00643A32" w:rsidRPr="008F36B8" w:rsidRDefault="00643A32" w:rsidP="00643A32">
      <w:pPr>
        <w:pStyle w:val="Heading3nonum"/>
        <w:spacing w:before="0"/>
        <w:rPr>
          <w:rFonts w:cs="Arial"/>
          <w:b/>
          <w:color w:val="FF0000"/>
          <w:sz w:val="22"/>
          <w:szCs w:val="22"/>
        </w:rPr>
      </w:pPr>
      <w:r w:rsidRPr="008F36B8">
        <w:rPr>
          <w:rFonts w:cs="Arial"/>
          <w:b/>
          <w:sz w:val="22"/>
          <w:szCs w:val="22"/>
        </w:rPr>
        <w:t>The number of the consolida</w:t>
      </w:r>
      <w:r w:rsidRPr="00D857FE">
        <w:rPr>
          <w:rFonts w:cs="Arial"/>
          <w:b/>
          <w:color w:val="000000" w:themeColor="text1"/>
          <w:sz w:val="22"/>
          <w:szCs w:val="22"/>
        </w:rPr>
        <w:t xml:space="preserve">ted permit is </w:t>
      </w:r>
      <w:r w:rsidR="007C5911" w:rsidRPr="00D857FE">
        <w:rPr>
          <w:rFonts w:cs="Arial"/>
          <w:b/>
          <w:color w:val="000000" w:themeColor="text1"/>
          <w:sz w:val="22"/>
          <w:szCs w:val="22"/>
        </w:rPr>
        <w:t>CG0138601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3CF21A6B" w:rsidR="005B73A2" w:rsidRPr="00C771D8" w:rsidRDefault="00C771D8" w:rsidP="003842F1">
            <w:pPr>
              <w:pStyle w:val="Heading3nonum"/>
              <w:spacing w:before="0"/>
              <w:ind w:right="-135"/>
              <w:jc w:val="center"/>
              <w:rPr>
                <w:rFonts w:cs="Arial"/>
                <w:b/>
                <w:color w:val="000000" w:themeColor="text1"/>
                <w:sz w:val="22"/>
                <w:szCs w:val="22"/>
              </w:rPr>
            </w:pPr>
            <w:r w:rsidRPr="00C771D8">
              <w:rPr>
                <w:rFonts w:cs="Arial"/>
                <w:b/>
                <w:color w:val="000000" w:themeColor="text1"/>
                <w:sz w:val="22"/>
                <w:szCs w:val="22"/>
              </w:rPr>
              <w:t>Joanne Fitton</w:t>
            </w:r>
          </w:p>
        </w:tc>
        <w:tc>
          <w:tcPr>
            <w:tcW w:w="2409" w:type="dxa"/>
            <w:vAlign w:val="center"/>
          </w:tcPr>
          <w:p w14:paraId="615AFEF6" w14:textId="00DCE1D4" w:rsidR="00E84C8B" w:rsidRPr="00C771D8" w:rsidRDefault="00C771D8" w:rsidP="003842F1">
            <w:pPr>
              <w:pStyle w:val="Heading3nonum"/>
              <w:spacing w:before="0"/>
              <w:ind w:right="34"/>
              <w:jc w:val="center"/>
              <w:rPr>
                <w:rFonts w:cs="Arial"/>
                <w:b/>
                <w:color w:val="000000" w:themeColor="text1"/>
                <w:sz w:val="22"/>
                <w:szCs w:val="22"/>
              </w:rPr>
            </w:pPr>
            <w:r w:rsidRPr="00C771D8">
              <w:rPr>
                <w:rFonts w:cs="Arial"/>
                <w:b/>
                <w:color w:val="000000" w:themeColor="text1"/>
                <w:sz w:val="22"/>
                <w:szCs w:val="22"/>
              </w:rPr>
              <w:t>02/08/2024</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8B2990"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8B2990">
        <w:rPr>
          <w:b/>
          <w:i w:val="0"/>
          <w:color w:val="000000" w:themeColor="text1"/>
          <w:sz w:val="22"/>
          <w:szCs w:val="22"/>
        </w:rPr>
        <w:lastRenderedPageBreak/>
        <w:t xml:space="preserve">Schedule 1 </w:t>
      </w:r>
    </w:p>
    <w:p w14:paraId="70541A6B" w14:textId="77777777" w:rsidR="00DE0B1D" w:rsidRPr="008B2990" w:rsidRDefault="00DE0B1D" w:rsidP="00DE0B1D">
      <w:pPr>
        <w:spacing w:before="120" w:line="270" w:lineRule="exact"/>
        <w:rPr>
          <w:rFonts w:ascii="Arial" w:hAnsi="Arial" w:cs="Arial"/>
          <w:color w:val="000000" w:themeColor="text1"/>
          <w:sz w:val="22"/>
          <w:szCs w:val="22"/>
        </w:rPr>
      </w:pPr>
      <w:r w:rsidRPr="008B2990">
        <w:rPr>
          <w:rFonts w:ascii="Arial" w:hAnsi="Arial" w:cs="Arial"/>
          <w:color w:val="000000" w:themeColor="text1"/>
          <w:sz w:val="22"/>
          <w:szCs w:val="22"/>
        </w:rPr>
        <w:t>All conditions have been varied by the consolidated permit as a result of a Natural Resources Wales initiated variation.</w:t>
      </w:r>
    </w:p>
    <w:p w14:paraId="0A90BAF8" w14:textId="7747A77C" w:rsidR="006C6EA9" w:rsidRPr="008B2990" w:rsidRDefault="006C6EA9" w:rsidP="006C6EA9">
      <w:pPr>
        <w:spacing w:before="120" w:line="270" w:lineRule="exact"/>
        <w:rPr>
          <w:rFonts w:ascii="Arial" w:hAnsi="Arial" w:cs="Arial"/>
          <w:color w:val="000000" w:themeColor="text1"/>
          <w:sz w:val="22"/>
          <w:szCs w:val="22"/>
        </w:rPr>
      </w:pPr>
    </w:p>
    <w:p w14:paraId="4B9AE163" w14:textId="77777777" w:rsidR="006C6EA9" w:rsidRPr="008B2990" w:rsidRDefault="006C6EA9" w:rsidP="006C6EA9">
      <w:pPr>
        <w:pStyle w:val="Heading3nonum"/>
        <w:rPr>
          <w:rFonts w:cs="Arial"/>
          <w:b/>
          <w:color w:val="000000" w:themeColor="text1"/>
          <w:sz w:val="22"/>
          <w:szCs w:val="22"/>
        </w:rPr>
      </w:pPr>
      <w:r w:rsidRPr="008B2990">
        <w:rPr>
          <w:rFonts w:cs="Arial"/>
          <w:b/>
          <w:color w:val="000000" w:themeColor="text1"/>
          <w:sz w:val="22"/>
          <w:szCs w:val="22"/>
        </w:rPr>
        <w:t xml:space="preserve">Schedule 2 – </w:t>
      </w:r>
      <w:r w:rsidR="000C3304" w:rsidRPr="008B2990">
        <w:rPr>
          <w:rFonts w:cs="Arial"/>
          <w:b/>
          <w:color w:val="000000" w:themeColor="text1"/>
          <w:sz w:val="22"/>
          <w:szCs w:val="22"/>
        </w:rPr>
        <w:t>consolidated</w:t>
      </w:r>
      <w:r w:rsidRPr="008B2990">
        <w:rPr>
          <w:rFonts w:cs="Arial"/>
          <w:b/>
          <w:color w:val="000000" w:themeColor="text1"/>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B2990">
        <w:rPr>
          <w:rFonts w:cs="Arial"/>
          <w:color w:val="000000" w:themeColor="text1"/>
          <w:sz w:val="22"/>
          <w:szCs w:val="22"/>
        </w:rPr>
        <w:t>Consolidated</w:t>
      </w:r>
      <w:r w:rsidR="006C6EA9" w:rsidRPr="008B2990">
        <w:rPr>
          <w:rFonts w:cs="Arial"/>
          <w:color w:val="000000" w:themeColor="text1"/>
          <w:sz w:val="22"/>
          <w:szCs w:val="22"/>
        </w:rPr>
        <w:t xml:space="preserve"> p</w:t>
      </w:r>
      <w:r w:rsidR="006C6EA9" w:rsidRPr="008F36B8">
        <w:rPr>
          <w:rFonts w:cs="Arial"/>
          <w:color w:val="auto"/>
          <w:sz w:val="22"/>
          <w:szCs w:val="22"/>
        </w:rPr>
        <w:t>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C771D8">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8B2990" w:rsidRDefault="008321E6" w:rsidP="00597064">
      <w:pPr>
        <w:pStyle w:val="Act"/>
        <w:ind w:left="567"/>
        <w:rPr>
          <w:bCs/>
          <w:color w:val="000000" w:themeColor="text1"/>
          <w:sz w:val="22"/>
          <w:szCs w:val="22"/>
        </w:rPr>
      </w:pPr>
      <w:r w:rsidRPr="008F36B8">
        <w:rPr>
          <w:bCs/>
          <w:sz w:val="22"/>
          <w:szCs w:val="22"/>
        </w:rPr>
        <w:t>Permit</w:t>
      </w:r>
      <w:r w:rsidRPr="008B2990">
        <w:rPr>
          <w:bCs/>
          <w:color w:val="000000" w:themeColor="text1"/>
          <w:sz w:val="22"/>
          <w:szCs w:val="22"/>
        </w:rPr>
        <w:t xml:space="preserve"> number </w:t>
      </w:r>
    </w:p>
    <w:p w14:paraId="0A4842B3" w14:textId="4B2DAD62" w:rsidR="008321E6" w:rsidRPr="008B2990" w:rsidRDefault="002F406F" w:rsidP="00597064">
      <w:pPr>
        <w:pStyle w:val="Data"/>
        <w:ind w:left="567" w:right="1701"/>
        <w:rPr>
          <w:rStyle w:val="licenceno"/>
          <w:color w:val="000000" w:themeColor="text1"/>
          <w:sz w:val="22"/>
          <w:szCs w:val="22"/>
        </w:rPr>
      </w:pPr>
      <w:r w:rsidRPr="008B2990">
        <w:rPr>
          <w:rStyle w:val="licenceno"/>
          <w:color w:val="000000" w:themeColor="text1"/>
          <w:sz w:val="22"/>
          <w:szCs w:val="22"/>
        </w:rPr>
        <w:fldChar w:fldCharType="begin"/>
      </w:r>
      <w:r w:rsidRPr="008B2990">
        <w:rPr>
          <w:rStyle w:val="licenceno"/>
          <w:color w:val="000000" w:themeColor="text1"/>
          <w:sz w:val="22"/>
          <w:szCs w:val="22"/>
        </w:rPr>
        <w:instrText xml:space="preserve"> MERGEFIELD FE_Permit_Number </w:instrText>
      </w:r>
      <w:r w:rsidRPr="008B2990">
        <w:rPr>
          <w:rStyle w:val="licenceno"/>
          <w:color w:val="000000" w:themeColor="text1"/>
          <w:sz w:val="22"/>
          <w:szCs w:val="22"/>
        </w:rPr>
        <w:fldChar w:fldCharType="separate"/>
      </w:r>
      <w:r w:rsidR="007C5911" w:rsidRPr="008B2990">
        <w:rPr>
          <w:rStyle w:val="licenceno"/>
          <w:noProof/>
          <w:color w:val="000000" w:themeColor="text1"/>
          <w:sz w:val="22"/>
          <w:szCs w:val="22"/>
        </w:rPr>
        <w:t>CG0138601</w:t>
      </w:r>
      <w:r w:rsidRPr="008B2990">
        <w:rPr>
          <w:rStyle w:val="licenceno"/>
          <w:color w:val="000000" w:themeColor="text1"/>
          <w:sz w:val="22"/>
          <w:szCs w:val="22"/>
        </w:rPr>
        <w:fldChar w:fldCharType="end"/>
      </w:r>
    </w:p>
    <w:p w14:paraId="11337F62" w14:textId="7F00F42C" w:rsidR="008321E6" w:rsidRPr="008B2990" w:rsidRDefault="008321E6" w:rsidP="00597064">
      <w:pPr>
        <w:pStyle w:val="Heading3nonum"/>
        <w:ind w:left="567"/>
        <w:rPr>
          <w:color w:val="000000" w:themeColor="text1"/>
          <w:sz w:val="22"/>
          <w:szCs w:val="22"/>
        </w:rPr>
      </w:pPr>
      <w:r w:rsidRPr="008B2990">
        <w:rPr>
          <w:color w:val="000000" w:themeColor="text1"/>
          <w:sz w:val="22"/>
          <w:szCs w:val="22"/>
        </w:rPr>
        <w:t xml:space="preserve">This is the consolidated permit referred to in the variation and consolidation notice for </w:t>
      </w:r>
      <w:r w:rsidR="00143E45" w:rsidRPr="008B2990">
        <w:rPr>
          <w:color w:val="000000" w:themeColor="text1"/>
          <w:sz w:val="22"/>
          <w:szCs w:val="22"/>
        </w:rPr>
        <w:t>variation</w:t>
      </w:r>
      <w:r w:rsidRPr="008B2990">
        <w:rPr>
          <w:color w:val="000000" w:themeColor="text1"/>
          <w:sz w:val="22"/>
          <w:szCs w:val="22"/>
        </w:rPr>
        <w:t xml:space="preserve"> </w:t>
      </w:r>
      <w:r w:rsidR="00CE57D2" w:rsidRPr="008B2990">
        <w:rPr>
          <w:color w:val="000000" w:themeColor="text1"/>
          <w:sz w:val="22"/>
          <w:szCs w:val="22"/>
        </w:rPr>
        <w:fldChar w:fldCharType="begin"/>
      </w:r>
      <w:r w:rsidR="00CE57D2" w:rsidRPr="008B2990">
        <w:rPr>
          <w:color w:val="000000" w:themeColor="text1"/>
          <w:sz w:val="22"/>
          <w:szCs w:val="22"/>
        </w:rPr>
        <w:instrText xml:space="preserve"> MERGEFIELD PAN </w:instrText>
      </w:r>
      <w:r w:rsidR="00CE57D2" w:rsidRPr="008B2990">
        <w:rPr>
          <w:color w:val="000000" w:themeColor="text1"/>
          <w:sz w:val="22"/>
          <w:szCs w:val="22"/>
        </w:rPr>
        <w:fldChar w:fldCharType="separate"/>
      </w:r>
      <w:r w:rsidR="007C5911" w:rsidRPr="008B2990">
        <w:rPr>
          <w:noProof/>
          <w:color w:val="000000" w:themeColor="text1"/>
          <w:sz w:val="22"/>
          <w:szCs w:val="22"/>
        </w:rPr>
        <w:t>PAN-018979</w:t>
      </w:r>
      <w:r w:rsidR="00CE57D2" w:rsidRPr="008B2990">
        <w:rPr>
          <w:color w:val="000000" w:themeColor="text1"/>
          <w:sz w:val="22"/>
          <w:szCs w:val="22"/>
        </w:rPr>
        <w:fldChar w:fldCharType="end"/>
      </w:r>
      <w:r w:rsidRPr="008B2990">
        <w:rPr>
          <w:color w:val="000000" w:themeColor="text1"/>
          <w:sz w:val="22"/>
          <w:szCs w:val="22"/>
        </w:rPr>
        <w:t xml:space="preserve"> authorising </w:t>
      </w:r>
    </w:p>
    <w:p w14:paraId="7FAA8879" w14:textId="77777777" w:rsidR="008321E6" w:rsidRPr="008B2990" w:rsidRDefault="008321E6" w:rsidP="00597064">
      <w:pPr>
        <w:pStyle w:val="Data"/>
        <w:ind w:left="567"/>
        <w:rPr>
          <w:rStyle w:val="change"/>
          <w:i/>
          <w:color w:val="000000" w:themeColor="text1"/>
          <w:sz w:val="22"/>
          <w:szCs w:val="22"/>
        </w:rPr>
      </w:pPr>
    </w:p>
    <w:p w14:paraId="4C427ACC" w14:textId="77777777" w:rsidR="003842F1" w:rsidRPr="008F36B8" w:rsidRDefault="003842F1" w:rsidP="003842F1">
      <w:pPr>
        <w:pStyle w:val="Data"/>
        <w:spacing w:line="276" w:lineRule="auto"/>
        <w:ind w:left="567"/>
        <w:rPr>
          <w:b w:val="0"/>
          <w:sz w:val="22"/>
          <w:szCs w:val="22"/>
        </w:rPr>
      </w:pPr>
      <w:r w:rsidRPr="008B2990">
        <w:rPr>
          <w:rStyle w:val="change"/>
          <w:color w:val="000000" w:themeColor="text1"/>
          <w:sz w:val="22"/>
          <w:szCs w:val="22"/>
        </w:rPr>
        <w:t>Dŵr Cymru Cyfy</w:t>
      </w:r>
      <w:r w:rsidRPr="008F36B8">
        <w:rPr>
          <w:rStyle w:val="change"/>
          <w:color w:val="auto"/>
          <w:sz w:val="22"/>
          <w:szCs w:val="22"/>
        </w:rPr>
        <w:t>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B2990" w:rsidRDefault="003842F1" w:rsidP="003842F1">
      <w:pPr>
        <w:keepLines/>
        <w:widowControl w:val="0"/>
        <w:spacing w:line="276" w:lineRule="auto"/>
        <w:ind w:left="567"/>
        <w:outlineLvl w:val="2"/>
        <w:rPr>
          <w:rFonts w:ascii="Arial" w:hAnsi="Arial"/>
          <w:color w:val="000000" w:themeColor="text1"/>
          <w:sz w:val="22"/>
          <w:szCs w:val="22"/>
          <w:lang w:eastAsia="en-US"/>
        </w:rPr>
      </w:pPr>
    </w:p>
    <w:p w14:paraId="24329A40" w14:textId="6CDFEC03" w:rsidR="003842F1" w:rsidRPr="008B299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B2990">
        <w:rPr>
          <w:rFonts w:ascii="Arial" w:hAnsi="Arial"/>
          <w:color w:val="000000" w:themeColor="text1"/>
          <w:sz w:val="22"/>
          <w:szCs w:val="22"/>
          <w:lang w:eastAsia="en-US"/>
        </w:rPr>
        <w:t>to operate a water discharge activity</w:t>
      </w:r>
      <w:r w:rsidR="00155834" w:rsidRPr="008B2990">
        <w:rPr>
          <w:rFonts w:ascii="Arial" w:hAnsi="Arial"/>
          <w:color w:val="000000" w:themeColor="text1"/>
          <w:sz w:val="22"/>
          <w:szCs w:val="22"/>
          <w:lang w:eastAsia="en-US"/>
        </w:rPr>
        <w:t xml:space="preserve"> at</w:t>
      </w:r>
    </w:p>
    <w:p w14:paraId="44545693" w14:textId="70001187" w:rsidR="008321E6" w:rsidRPr="008B2990" w:rsidRDefault="00CE57D2" w:rsidP="00597064">
      <w:pPr>
        <w:pStyle w:val="Data"/>
        <w:ind w:left="567" w:right="1701"/>
        <w:rPr>
          <w:rStyle w:val="change"/>
          <w:color w:val="000000" w:themeColor="text1"/>
          <w:sz w:val="22"/>
          <w:szCs w:val="22"/>
        </w:rPr>
      </w:pPr>
      <w:r w:rsidRPr="008B2990">
        <w:rPr>
          <w:rStyle w:val="change"/>
          <w:color w:val="000000" w:themeColor="text1"/>
          <w:sz w:val="22"/>
          <w:szCs w:val="22"/>
        </w:rPr>
        <w:fldChar w:fldCharType="begin"/>
      </w:r>
      <w:r w:rsidRPr="008B2990">
        <w:rPr>
          <w:rStyle w:val="change"/>
          <w:color w:val="000000" w:themeColor="text1"/>
          <w:sz w:val="22"/>
          <w:szCs w:val="22"/>
        </w:rPr>
        <w:instrText xml:space="preserve"> MERGEFIELD Site_Name </w:instrText>
      </w:r>
      <w:r w:rsidRPr="008B2990">
        <w:rPr>
          <w:rStyle w:val="change"/>
          <w:color w:val="000000" w:themeColor="text1"/>
          <w:sz w:val="22"/>
          <w:szCs w:val="22"/>
        </w:rPr>
        <w:fldChar w:fldCharType="separate"/>
      </w:r>
      <w:r w:rsidR="007C5911" w:rsidRPr="008B2990">
        <w:rPr>
          <w:rStyle w:val="change"/>
          <w:noProof/>
          <w:color w:val="000000" w:themeColor="text1"/>
          <w:sz w:val="22"/>
          <w:szCs w:val="22"/>
        </w:rPr>
        <w:t>Afonwen Wastewater Treatment Works</w:t>
      </w:r>
      <w:r w:rsidRPr="008B2990">
        <w:rPr>
          <w:rStyle w:val="change"/>
          <w:color w:val="000000" w:themeColor="text1"/>
          <w:sz w:val="22"/>
          <w:szCs w:val="22"/>
        </w:rPr>
        <w:fldChar w:fldCharType="end"/>
      </w:r>
    </w:p>
    <w:p w14:paraId="728A309F" w14:textId="49AC7D3E" w:rsidR="008321E6" w:rsidRPr="008B2990" w:rsidRDefault="00CE57D2" w:rsidP="00597064">
      <w:pPr>
        <w:pStyle w:val="Data"/>
        <w:ind w:left="567"/>
        <w:rPr>
          <w:rStyle w:val="change"/>
          <w:color w:val="000000" w:themeColor="text1"/>
          <w:sz w:val="22"/>
          <w:szCs w:val="22"/>
        </w:rPr>
      </w:pPr>
      <w:r w:rsidRPr="008B2990">
        <w:rPr>
          <w:rStyle w:val="change"/>
          <w:color w:val="000000" w:themeColor="text1"/>
          <w:sz w:val="22"/>
          <w:szCs w:val="22"/>
        </w:rPr>
        <w:fldChar w:fldCharType="begin"/>
      </w:r>
      <w:r w:rsidRPr="008B2990">
        <w:rPr>
          <w:rStyle w:val="change"/>
          <w:color w:val="000000" w:themeColor="text1"/>
          <w:sz w:val="22"/>
          <w:szCs w:val="22"/>
        </w:rPr>
        <w:instrText xml:space="preserve"> MERGEFIELD DSI_ADD2 </w:instrText>
      </w:r>
      <w:r w:rsidRPr="008B2990">
        <w:rPr>
          <w:rStyle w:val="change"/>
          <w:color w:val="000000" w:themeColor="text1"/>
          <w:sz w:val="22"/>
          <w:szCs w:val="22"/>
        </w:rPr>
        <w:fldChar w:fldCharType="separate"/>
      </w:r>
      <w:r w:rsidR="007C5911" w:rsidRPr="008B2990">
        <w:rPr>
          <w:rStyle w:val="change"/>
          <w:noProof/>
          <w:color w:val="000000" w:themeColor="text1"/>
          <w:sz w:val="22"/>
          <w:szCs w:val="22"/>
        </w:rPr>
        <w:t>Off A497, past Afonwen Terrace</w:t>
      </w:r>
      <w:r w:rsidRPr="008B2990">
        <w:rPr>
          <w:rStyle w:val="change"/>
          <w:color w:val="000000" w:themeColor="text1"/>
          <w:sz w:val="22"/>
          <w:szCs w:val="22"/>
        </w:rPr>
        <w:fldChar w:fldCharType="end"/>
      </w:r>
    </w:p>
    <w:p w14:paraId="3A784131" w14:textId="32DDAA23" w:rsidR="008321E6" w:rsidRPr="008B2990" w:rsidRDefault="00CE57D2" w:rsidP="00597064">
      <w:pPr>
        <w:pStyle w:val="Data"/>
        <w:ind w:left="567"/>
        <w:rPr>
          <w:rStyle w:val="change"/>
          <w:color w:val="000000" w:themeColor="text1"/>
          <w:sz w:val="22"/>
          <w:szCs w:val="22"/>
        </w:rPr>
      </w:pPr>
      <w:r w:rsidRPr="008B2990">
        <w:rPr>
          <w:rStyle w:val="change"/>
          <w:color w:val="000000" w:themeColor="text1"/>
          <w:sz w:val="22"/>
          <w:szCs w:val="22"/>
        </w:rPr>
        <w:fldChar w:fldCharType="begin"/>
      </w:r>
      <w:r w:rsidRPr="008B2990">
        <w:rPr>
          <w:rStyle w:val="change"/>
          <w:color w:val="000000" w:themeColor="text1"/>
          <w:sz w:val="22"/>
          <w:szCs w:val="22"/>
        </w:rPr>
        <w:instrText xml:space="preserve"> MERGEFIELD DSI_ADD3 </w:instrText>
      </w:r>
      <w:r w:rsidRPr="008B2990">
        <w:rPr>
          <w:rStyle w:val="change"/>
          <w:color w:val="000000" w:themeColor="text1"/>
          <w:sz w:val="22"/>
          <w:szCs w:val="22"/>
        </w:rPr>
        <w:fldChar w:fldCharType="separate"/>
      </w:r>
      <w:r w:rsidR="007C5911" w:rsidRPr="008B2990">
        <w:rPr>
          <w:rStyle w:val="change"/>
          <w:noProof/>
          <w:color w:val="000000" w:themeColor="text1"/>
          <w:sz w:val="22"/>
          <w:szCs w:val="22"/>
        </w:rPr>
        <w:t>Afon Wen</w:t>
      </w:r>
      <w:r w:rsidRPr="008B2990">
        <w:rPr>
          <w:rStyle w:val="change"/>
          <w:color w:val="000000" w:themeColor="text1"/>
          <w:sz w:val="22"/>
          <w:szCs w:val="22"/>
        </w:rPr>
        <w:fldChar w:fldCharType="end"/>
      </w:r>
    </w:p>
    <w:p w14:paraId="3269D157" w14:textId="17E6948C" w:rsidR="008321E6" w:rsidRPr="008B2990" w:rsidRDefault="00CE57D2" w:rsidP="00597064">
      <w:pPr>
        <w:pStyle w:val="Data"/>
        <w:ind w:left="567"/>
        <w:rPr>
          <w:rStyle w:val="change"/>
          <w:color w:val="000000" w:themeColor="text1"/>
          <w:sz w:val="22"/>
          <w:szCs w:val="22"/>
        </w:rPr>
      </w:pPr>
      <w:r w:rsidRPr="008B2990">
        <w:rPr>
          <w:rStyle w:val="change"/>
          <w:color w:val="000000" w:themeColor="text1"/>
          <w:sz w:val="22"/>
          <w:szCs w:val="22"/>
        </w:rPr>
        <w:fldChar w:fldCharType="begin"/>
      </w:r>
      <w:r w:rsidRPr="008B2990">
        <w:rPr>
          <w:rStyle w:val="change"/>
          <w:color w:val="000000" w:themeColor="text1"/>
          <w:sz w:val="22"/>
          <w:szCs w:val="22"/>
        </w:rPr>
        <w:instrText xml:space="preserve"> MERGEFIELD DSI_ADD4 </w:instrText>
      </w:r>
      <w:r w:rsidRPr="008B2990">
        <w:rPr>
          <w:rStyle w:val="change"/>
          <w:color w:val="000000" w:themeColor="text1"/>
          <w:sz w:val="22"/>
          <w:szCs w:val="22"/>
        </w:rPr>
        <w:fldChar w:fldCharType="separate"/>
      </w:r>
      <w:r w:rsidR="007C5911" w:rsidRPr="008B2990">
        <w:rPr>
          <w:rStyle w:val="change"/>
          <w:noProof/>
          <w:color w:val="000000" w:themeColor="text1"/>
          <w:sz w:val="22"/>
          <w:szCs w:val="22"/>
        </w:rPr>
        <w:t>Gwynedd</w:t>
      </w:r>
      <w:r w:rsidRPr="008B2990">
        <w:rPr>
          <w:rStyle w:val="change"/>
          <w:color w:val="000000" w:themeColor="text1"/>
          <w:sz w:val="22"/>
          <w:szCs w:val="22"/>
        </w:rPr>
        <w:fldChar w:fldCharType="end"/>
      </w:r>
    </w:p>
    <w:p w14:paraId="2090B699" w14:textId="096381BC" w:rsidR="008321E6" w:rsidRPr="008B2990" w:rsidRDefault="00CE57D2" w:rsidP="00597064">
      <w:pPr>
        <w:pStyle w:val="Data"/>
        <w:ind w:left="567"/>
        <w:rPr>
          <w:rStyle w:val="change"/>
          <w:color w:val="000000" w:themeColor="text1"/>
          <w:sz w:val="22"/>
          <w:szCs w:val="22"/>
        </w:rPr>
      </w:pPr>
      <w:r w:rsidRPr="008B2990">
        <w:rPr>
          <w:rStyle w:val="change"/>
          <w:color w:val="000000" w:themeColor="text1"/>
          <w:sz w:val="22"/>
          <w:szCs w:val="22"/>
        </w:rPr>
        <w:fldChar w:fldCharType="begin"/>
      </w:r>
      <w:r w:rsidRPr="008B2990">
        <w:rPr>
          <w:rStyle w:val="change"/>
          <w:color w:val="000000" w:themeColor="text1"/>
          <w:sz w:val="22"/>
          <w:szCs w:val="22"/>
        </w:rPr>
        <w:instrText xml:space="preserve"> MERGEFIELD DSI_POST_CODE </w:instrText>
      </w:r>
      <w:r w:rsidRPr="008B2990">
        <w:rPr>
          <w:rStyle w:val="change"/>
          <w:color w:val="000000" w:themeColor="text1"/>
          <w:sz w:val="22"/>
          <w:szCs w:val="22"/>
        </w:rPr>
        <w:fldChar w:fldCharType="separate"/>
      </w:r>
      <w:r w:rsidR="007C5911" w:rsidRPr="008B2990">
        <w:rPr>
          <w:rStyle w:val="change"/>
          <w:noProof/>
          <w:color w:val="000000" w:themeColor="text1"/>
          <w:sz w:val="22"/>
          <w:szCs w:val="22"/>
        </w:rPr>
        <w:t>LL53 6RZ</w:t>
      </w:r>
      <w:r w:rsidRPr="008B2990">
        <w:rPr>
          <w:rStyle w:val="change"/>
          <w:color w:val="000000" w:themeColor="text1"/>
          <w:sz w:val="22"/>
          <w:szCs w:val="22"/>
        </w:rPr>
        <w:fldChar w:fldCharType="end"/>
      </w:r>
    </w:p>
    <w:p w14:paraId="2E407B93" w14:textId="77777777" w:rsidR="006A2565" w:rsidRPr="008B2990" w:rsidRDefault="006A2565" w:rsidP="00597064">
      <w:pPr>
        <w:pStyle w:val="Heading3nonum"/>
        <w:ind w:left="567"/>
        <w:rPr>
          <w:color w:val="000000" w:themeColor="text1"/>
          <w:sz w:val="22"/>
          <w:szCs w:val="22"/>
        </w:rPr>
      </w:pPr>
    </w:p>
    <w:p w14:paraId="6AB9C3B3" w14:textId="0FFB1425" w:rsidR="008321E6" w:rsidRDefault="008321E6" w:rsidP="00856F31">
      <w:pPr>
        <w:pStyle w:val="Heading3nonum"/>
        <w:spacing w:before="0"/>
        <w:ind w:left="567"/>
        <w:rPr>
          <w:sz w:val="22"/>
          <w:szCs w:val="22"/>
        </w:rPr>
      </w:pPr>
      <w:r w:rsidRPr="008B2990">
        <w:rPr>
          <w:color w:val="000000" w:themeColor="text1"/>
          <w:sz w:val="22"/>
          <w:szCs w:val="22"/>
        </w:rPr>
        <w:t>to the exte</w:t>
      </w:r>
      <w:r w:rsidRPr="008F36B8">
        <w:rPr>
          <w:sz w:val="22"/>
          <w:szCs w:val="22"/>
        </w:rPr>
        <w:t>nt authorised by and subject to the conditions of this permit.</w:t>
      </w:r>
    </w:p>
    <w:p w14:paraId="4EF342BC" w14:textId="77777777" w:rsidR="00856F31" w:rsidRPr="00C771D8" w:rsidRDefault="00856F31" w:rsidP="00856F31">
      <w:pPr>
        <w:pStyle w:val="Heading3nonum"/>
        <w:spacing w:before="0"/>
        <w:ind w:left="567"/>
        <w:rPr>
          <w:color w:val="000000" w:themeColor="text1"/>
          <w:sz w:val="22"/>
          <w:szCs w:val="22"/>
        </w:rPr>
      </w:pPr>
    </w:p>
    <w:p w14:paraId="4D8F4FCD" w14:textId="69BF16B7" w:rsidR="00856F31" w:rsidRPr="00C771D8" w:rsidRDefault="00856F31" w:rsidP="00856F31">
      <w:pPr>
        <w:keepLines/>
        <w:widowControl w:val="0"/>
        <w:spacing w:line="270" w:lineRule="exact"/>
        <w:ind w:left="567"/>
        <w:outlineLvl w:val="2"/>
        <w:rPr>
          <w:rFonts w:ascii="Arial" w:hAnsi="Arial" w:cs="Arial"/>
          <w:color w:val="000000" w:themeColor="text1"/>
          <w:sz w:val="22"/>
          <w:szCs w:val="22"/>
          <w:lang w:eastAsia="en-US"/>
        </w:rPr>
      </w:pPr>
      <w:r w:rsidRPr="00C771D8">
        <w:rPr>
          <w:rFonts w:ascii="Arial" w:hAnsi="Arial" w:cs="Arial"/>
          <w:color w:val="000000" w:themeColor="text1"/>
          <w:sz w:val="22"/>
          <w:szCs w:val="22"/>
          <w:lang w:eastAsia="en-US"/>
        </w:rPr>
        <w:t xml:space="preserve">The permit variation and consolidation shall take effect from </w:t>
      </w:r>
      <w:r w:rsidR="00C771D8" w:rsidRPr="00C771D8">
        <w:rPr>
          <w:rFonts w:ascii="Arial" w:hAnsi="Arial" w:cs="Arial"/>
          <w:b/>
          <w:bCs/>
          <w:color w:val="000000" w:themeColor="text1"/>
          <w:sz w:val="22"/>
          <w:szCs w:val="22"/>
          <w:lang w:eastAsia="en-US"/>
        </w:rPr>
        <w:t>09/08/2024</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C771D8" w:rsidRPr="008F36B8" w14:paraId="1381AB8A" w14:textId="77777777" w:rsidTr="00597064">
        <w:trPr>
          <w:trHeight w:hRule="exact" w:val="977"/>
        </w:trPr>
        <w:tc>
          <w:tcPr>
            <w:tcW w:w="5387" w:type="dxa"/>
            <w:vAlign w:val="center"/>
          </w:tcPr>
          <w:p w14:paraId="35DD77FC" w14:textId="4DE22FCD" w:rsidR="00C771D8" w:rsidRPr="008F36B8" w:rsidRDefault="00C771D8" w:rsidP="00C771D8">
            <w:pPr>
              <w:pStyle w:val="Heading3nonum"/>
              <w:spacing w:before="0"/>
              <w:ind w:left="-108" w:right="34"/>
              <w:jc w:val="center"/>
              <w:rPr>
                <w:sz w:val="22"/>
                <w:szCs w:val="22"/>
              </w:rPr>
            </w:pPr>
            <w:r w:rsidRPr="00C771D8">
              <w:rPr>
                <w:rFonts w:cs="Arial"/>
                <w:b/>
                <w:color w:val="000000" w:themeColor="text1"/>
                <w:sz w:val="22"/>
                <w:szCs w:val="22"/>
              </w:rPr>
              <w:t>Joanne Fitton</w:t>
            </w:r>
          </w:p>
        </w:tc>
        <w:tc>
          <w:tcPr>
            <w:tcW w:w="2551" w:type="dxa"/>
            <w:vAlign w:val="center"/>
          </w:tcPr>
          <w:p w14:paraId="0C50D17F" w14:textId="27DCA8FA" w:rsidR="00C771D8" w:rsidRPr="008F36B8" w:rsidRDefault="00C771D8" w:rsidP="00C771D8">
            <w:pPr>
              <w:pStyle w:val="Heading3nonum"/>
              <w:spacing w:before="0" w:line="240" w:lineRule="auto"/>
              <w:ind w:left="-108"/>
              <w:jc w:val="center"/>
              <w:rPr>
                <w:b/>
                <w:color w:val="FF0000"/>
                <w:sz w:val="22"/>
                <w:szCs w:val="22"/>
              </w:rPr>
            </w:pPr>
            <w:r w:rsidRPr="00C771D8">
              <w:rPr>
                <w:rFonts w:cs="Arial"/>
                <w:b/>
                <w:color w:val="000000" w:themeColor="text1"/>
                <w:sz w:val="22"/>
                <w:szCs w:val="22"/>
              </w:rPr>
              <w:t>02/08/2024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3B624E89" w:rsidR="00821962" w:rsidRPr="008D7A4C"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w:t>
      </w:r>
      <w:r w:rsidRPr="005F1816">
        <w:rPr>
          <w:rStyle w:val="Red"/>
          <w:rFonts w:cs="Arial"/>
          <w:sz w:val="18"/>
          <w:szCs w:val="18"/>
        </w:rPr>
        <w:t>s</w:t>
      </w:r>
      <w:r w:rsidRPr="008F36B8">
        <w:rPr>
          <w:rFonts w:cs="Arial"/>
          <w:sz w:val="18"/>
          <w:szCs w:val="18"/>
        </w:rPr>
        <w:t xml:space="preserve">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w:t>
      </w:r>
      <w:proofErr w:type="gramStart"/>
      <w:r w:rsidRPr="005F1816">
        <w:rPr>
          <w:rStyle w:val="Red"/>
          <w:rFonts w:cs="Arial"/>
          <w:color w:val="000000" w:themeColor="text1"/>
          <w:sz w:val="18"/>
          <w:szCs w:val="18"/>
        </w:rPr>
        <w:t>and,</w:t>
      </w:r>
      <w:proofErr w:type="gramEnd"/>
      <w:r w:rsidRPr="005F1816">
        <w:rPr>
          <w:rStyle w:val="Red"/>
          <w:rFonts w:cs="Arial"/>
          <w:color w:val="000000" w:themeColor="text1"/>
          <w:sz w:val="18"/>
          <w:szCs w:val="18"/>
        </w:rPr>
        <w:t xml:space="preserve">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w:t>
      </w:r>
      <w:r w:rsidRPr="008D7A4C">
        <w:rPr>
          <w:rStyle w:val="Red"/>
          <w:rFonts w:cs="Arial"/>
          <w:color w:val="000000" w:themeColor="text1"/>
          <w:sz w:val="18"/>
          <w:szCs w:val="18"/>
        </w:rPr>
        <w:t>subject of conditions prefixed by 2.3 shall be applied at the locations shown, or otherwise described, in schedule 7</w:t>
      </w:r>
      <w:r w:rsidRPr="008D7A4C">
        <w:rPr>
          <w:rFonts w:cs="Arial"/>
          <w:color w:val="000000" w:themeColor="text1"/>
          <w:sz w:val="18"/>
          <w:szCs w:val="18"/>
        </w:rPr>
        <w:t>.</w:t>
      </w:r>
    </w:p>
    <w:p w14:paraId="58D11F8E" w14:textId="77777777" w:rsidR="00821962" w:rsidRPr="008D7A4C" w:rsidRDefault="00821962" w:rsidP="00AD32CF">
      <w:pPr>
        <w:pStyle w:val="Bullet0"/>
        <w:tabs>
          <w:tab w:val="num" w:pos="1134"/>
        </w:tabs>
        <w:spacing w:before="120"/>
        <w:ind w:hanging="113"/>
        <w:rPr>
          <w:rStyle w:val="Red"/>
          <w:rFonts w:cs="Arial"/>
          <w:color w:val="000000" w:themeColor="text1"/>
        </w:rPr>
      </w:pPr>
      <w:r w:rsidRPr="008D7A4C">
        <w:rPr>
          <w:rStyle w:val="Red"/>
          <w:rFonts w:cs="Arial"/>
          <w:color w:val="000000" w:themeColor="text1"/>
        </w:rPr>
        <w:t>Operating techniques</w:t>
      </w:r>
    </w:p>
    <w:p w14:paraId="69B472E2" w14:textId="069E4AB3" w:rsidR="00821962" w:rsidRPr="008D7A4C" w:rsidRDefault="00821962" w:rsidP="00AD32CF">
      <w:pPr>
        <w:pStyle w:val="Bullet1"/>
        <w:tabs>
          <w:tab w:val="num" w:pos="1134"/>
        </w:tabs>
        <w:spacing w:before="0"/>
        <w:ind w:left="1134" w:hanging="567"/>
        <w:rPr>
          <w:rStyle w:val="Red"/>
          <w:rFonts w:cs="Arial"/>
          <w:color w:val="000000" w:themeColor="text1"/>
          <w:sz w:val="18"/>
          <w:szCs w:val="18"/>
        </w:rPr>
      </w:pPr>
      <w:bookmarkStart w:id="7" w:name="_Ref373938399"/>
      <w:r w:rsidRPr="008D7A4C">
        <w:rPr>
          <w:rStyle w:val="Red"/>
          <w:rFonts w:cs="Arial"/>
          <w:color w:val="000000" w:themeColor="text1"/>
          <w:sz w:val="18"/>
          <w:szCs w:val="18"/>
        </w:rPr>
        <w:t>For the activity A</w:t>
      </w:r>
      <w:r w:rsidR="00963F43" w:rsidRPr="008D7A4C">
        <w:rPr>
          <w:rStyle w:val="Red"/>
          <w:rFonts w:cs="Arial"/>
          <w:color w:val="000000" w:themeColor="text1"/>
          <w:sz w:val="18"/>
          <w:szCs w:val="18"/>
        </w:rPr>
        <w:t>3</w:t>
      </w:r>
      <w:r w:rsidR="0065339B" w:rsidRPr="008D7A4C">
        <w:rPr>
          <w:rStyle w:val="Red"/>
          <w:rFonts w:cs="Arial"/>
          <w:color w:val="000000" w:themeColor="text1"/>
          <w:sz w:val="18"/>
          <w:szCs w:val="18"/>
        </w:rPr>
        <w:t>,</w:t>
      </w:r>
      <w:r w:rsidRPr="008D7A4C">
        <w:rPr>
          <w:rStyle w:val="Red"/>
          <w:rFonts w:cs="Arial"/>
          <w:color w:val="000000" w:themeColor="text1"/>
          <w:sz w:val="18"/>
          <w:szCs w:val="18"/>
        </w:rPr>
        <w:t xml:space="preserve">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bookmarkEnd w:id="7"/>
    </w:p>
    <w:p w14:paraId="374B6ADC" w14:textId="7EFEBF4B" w:rsidR="00821962" w:rsidRPr="008D7A4C" w:rsidRDefault="00821962" w:rsidP="00080A80">
      <w:pPr>
        <w:pStyle w:val="Bullet1"/>
        <w:tabs>
          <w:tab w:val="num" w:pos="1134"/>
        </w:tabs>
        <w:spacing w:before="0"/>
        <w:ind w:left="1134" w:hanging="567"/>
        <w:rPr>
          <w:rStyle w:val="Red"/>
          <w:rFonts w:cs="Arial"/>
          <w:color w:val="000000" w:themeColor="text1"/>
          <w:sz w:val="18"/>
          <w:szCs w:val="18"/>
        </w:rPr>
      </w:pPr>
      <w:r w:rsidRPr="008D7A4C">
        <w:rPr>
          <w:rStyle w:val="Red"/>
          <w:rFonts w:cs="Arial"/>
          <w:color w:val="000000" w:themeColor="text1"/>
          <w:sz w:val="18"/>
          <w:szCs w:val="18"/>
        </w:rPr>
        <w:t>For the activit</w:t>
      </w:r>
      <w:r w:rsidR="00C75A5C" w:rsidRPr="008D7A4C">
        <w:rPr>
          <w:rStyle w:val="Red"/>
          <w:rFonts w:cs="Arial"/>
          <w:color w:val="000000" w:themeColor="text1"/>
          <w:sz w:val="18"/>
          <w:szCs w:val="18"/>
        </w:rPr>
        <w:t>y</w:t>
      </w:r>
      <w:r w:rsidR="000E0C6C" w:rsidRPr="008D7A4C">
        <w:rPr>
          <w:rStyle w:val="Red"/>
          <w:rFonts w:cs="Arial"/>
          <w:color w:val="000000" w:themeColor="text1"/>
          <w:sz w:val="18"/>
          <w:szCs w:val="18"/>
        </w:rPr>
        <w:t xml:space="preserve"> </w:t>
      </w:r>
      <w:r w:rsidRPr="008D7A4C">
        <w:rPr>
          <w:rStyle w:val="Red"/>
          <w:rFonts w:cs="Arial"/>
          <w:color w:val="000000" w:themeColor="text1"/>
          <w:sz w:val="18"/>
          <w:szCs w:val="18"/>
        </w:rPr>
        <w:t>A1</w:t>
      </w:r>
      <w:r w:rsidR="009740F2" w:rsidRPr="008D7A4C">
        <w:rPr>
          <w:rStyle w:val="Red"/>
          <w:rFonts w:cs="Arial"/>
          <w:color w:val="000000" w:themeColor="text1"/>
          <w:sz w:val="18"/>
          <w:szCs w:val="18"/>
        </w:rPr>
        <w:t>,</w:t>
      </w:r>
      <w:r w:rsidRPr="008D7A4C">
        <w:rPr>
          <w:rStyle w:val="Red"/>
          <w:rFonts w:cs="Arial"/>
          <w:color w:val="000000" w:themeColor="text1"/>
          <w:sz w:val="18"/>
          <w:szCs w:val="18"/>
        </w:rPr>
        <w:t xml:space="preserve"> referenced in schedule 1, table S1.1</w:t>
      </w:r>
      <w:r w:rsidR="00E93C2F" w:rsidRPr="008D7A4C">
        <w:rPr>
          <w:rStyle w:val="Red"/>
          <w:rFonts w:cs="Arial"/>
          <w:color w:val="000000" w:themeColor="text1"/>
          <w:sz w:val="18"/>
          <w:szCs w:val="18"/>
        </w:rPr>
        <w:t>, t</w:t>
      </w:r>
      <w:r w:rsidRPr="008D7A4C">
        <w:rPr>
          <w:rStyle w:val="Red"/>
          <w:rFonts w:cs="Arial"/>
          <w:color w:val="000000" w:themeColor="text1"/>
          <w:sz w:val="18"/>
          <w:szCs w:val="18"/>
        </w:rPr>
        <w:t>he operator shall comply with the relevant requirements of the Urban Waste Water Treatment (England and Wales) Regulations 1994.</w:t>
      </w:r>
    </w:p>
    <w:p w14:paraId="5A448DEE" w14:textId="1B9F5D02" w:rsidR="00821962" w:rsidRPr="008D7A4C" w:rsidRDefault="00821962" w:rsidP="00080A80">
      <w:pPr>
        <w:pStyle w:val="Bullet1"/>
        <w:tabs>
          <w:tab w:val="num" w:pos="1134"/>
        </w:tabs>
        <w:spacing w:before="0"/>
        <w:ind w:left="1134" w:hanging="567"/>
        <w:rPr>
          <w:rFonts w:cs="Arial"/>
          <w:color w:val="000000" w:themeColor="text1"/>
          <w:sz w:val="18"/>
          <w:szCs w:val="18"/>
        </w:rPr>
      </w:pPr>
      <w:r w:rsidRPr="008D7A4C">
        <w:rPr>
          <w:rFonts w:cs="Arial"/>
          <w:color w:val="000000" w:themeColor="text1"/>
          <w:sz w:val="18"/>
          <w:szCs w:val="18"/>
        </w:rPr>
        <w:t>For the discharge specified in table S3.3:</w:t>
      </w:r>
    </w:p>
    <w:p w14:paraId="1305C3F9" w14:textId="77777777" w:rsidR="00821962" w:rsidRPr="008D7A4C" w:rsidRDefault="00821962" w:rsidP="00080A80">
      <w:pPr>
        <w:pStyle w:val="aBullet"/>
        <w:tabs>
          <w:tab w:val="num" w:pos="1701"/>
        </w:tabs>
        <w:spacing w:before="0"/>
        <w:ind w:left="1701" w:hanging="567"/>
        <w:rPr>
          <w:rFonts w:cs="Arial"/>
          <w:color w:val="000000" w:themeColor="text1"/>
          <w:sz w:val="18"/>
          <w:szCs w:val="18"/>
        </w:rPr>
      </w:pPr>
      <w:r w:rsidRPr="008D7A4C">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8D7A4C" w:rsidRDefault="00821962" w:rsidP="00AD32CF">
      <w:pPr>
        <w:pStyle w:val="aBullet"/>
        <w:tabs>
          <w:tab w:val="num" w:pos="1701"/>
        </w:tabs>
        <w:spacing w:before="0"/>
        <w:ind w:left="1701" w:hanging="567"/>
        <w:rPr>
          <w:rStyle w:val="Red"/>
          <w:rFonts w:cs="Arial"/>
          <w:color w:val="000000" w:themeColor="text1"/>
          <w:sz w:val="18"/>
          <w:szCs w:val="18"/>
        </w:rPr>
      </w:pPr>
      <w:r w:rsidRPr="008D7A4C">
        <w:rPr>
          <w:rStyle w:val="Red"/>
          <w:rFonts w:cs="Arial"/>
          <w:color w:val="000000" w:themeColor="text1"/>
          <w:sz w:val="18"/>
          <w:szCs w:val="18"/>
        </w:rPr>
        <w:t>The discharge shall not be comminuted or macerated and shall have passed through screens as specified</w:t>
      </w:r>
      <w:r w:rsidR="006A07E0" w:rsidRPr="008D7A4C">
        <w:rPr>
          <w:rStyle w:val="Red"/>
          <w:rFonts w:cs="Arial"/>
          <w:color w:val="000000" w:themeColor="text1"/>
          <w:sz w:val="18"/>
          <w:szCs w:val="18"/>
        </w:rPr>
        <w:t xml:space="preserve"> </w:t>
      </w:r>
      <w:r w:rsidRPr="008D7A4C">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8D7A4C" w:rsidRDefault="00821962" w:rsidP="00AD32CF">
      <w:pPr>
        <w:pStyle w:val="aBullet"/>
        <w:tabs>
          <w:tab w:val="num" w:pos="1701"/>
        </w:tabs>
        <w:spacing w:before="0"/>
        <w:ind w:left="1701" w:hanging="567"/>
        <w:rPr>
          <w:rStyle w:val="Red"/>
          <w:rFonts w:cs="Arial"/>
          <w:color w:val="000000" w:themeColor="text1"/>
          <w:sz w:val="18"/>
          <w:szCs w:val="18"/>
        </w:rPr>
      </w:pPr>
      <w:r w:rsidRPr="008D7A4C">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610D4" w:rsidRDefault="00821962" w:rsidP="008D7A4C">
      <w:pPr>
        <w:pStyle w:val="Bullet0"/>
        <w:keepNext/>
        <w:keepLines/>
        <w:tabs>
          <w:tab w:val="num" w:pos="1134"/>
        </w:tabs>
        <w:spacing w:before="120" w:after="240"/>
        <w:ind w:hanging="113"/>
        <w:rPr>
          <w:rStyle w:val="Red"/>
          <w:rFonts w:cs="Arial"/>
          <w:color w:val="auto"/>
        </w:rPr>
      </w:pPr>
      <w:r w:rsidRPr="004610D4">
        <w:rPr>
          <w:rStyle w:val="Red"/>
          <w:rFonts w:cs="Arial"/>
          <w:color w:val="auto"/>
        </w:rPr>
        <w:lastRenderedPageBreak/>
        <w:t>Improvement programme</w:t>
      </w:r>
    </w:p>
    <w:p w14:paraId="361AA548" w14:textId="3C131F88" w:rsidR="00885CD7" w:rsidRPr="004610D4" w:rsidRDefault="00885CD7" w:rsidP="008D7A4C">
      <w:pPr>
        <w:pStyle w:val="Bullet1"/>
        <w:keepNext/>
        <w:keepLines/>
        <w:tabs>
          <w:tab w:val="num" w:pos="1134"/>
        </w:tabs>
        <w:spacing w:before="0"/>
        <w:ind w:left="1134" w:hanging="567"/>
        <w:rPr>
          <w:rStyle w:val="Red"/>
          <w:rFonts w:cs="Arial"/>
          <w:color w:val="auto"/>
          <w:sz w:val="18"/>
          <w:szCs w:val="18"/>
        </w:rPr>
      </w:pPr>
      <w:r w:rsidRPr="004610D4">
        <w:rPr>
          <w:rStyle w:val="Red"/>
          <w:rFonts w:cs="Arial"/>
          <w:color w:val="auto"/>
          <w:sz w:val="18"/>
          <w:szCs w:val="18"/>
        </w:rPr>
        <w:t>For the activ</w:t>
      </w:r>
      <w:r w:rsidRPr="008D7A4C">
        <w:rPr>
          <w:rStyle w:val="Red"/>
          <w:rFonts w:cs="Arial"/>
          <w:color w:val="000000" w:themeColor="text1"/>
          <w:sz w:val="18"/>
          <w:szCs w:val="18"/>
        </w:rPr>
        <w:t>ity A2, th</w:t>
      </w:r>
      <w:r w:rsidRPr="004610D4">
        <w:rPr>
          <w:rStyle w:val="Red"/>
          <w:rFonts w:cs="Arial"/>
          <w:color w:val="auto"/>
          <w:sz w:val="18"/>
          <w:szCs w:val="18"/>
        </w:rPr>
        <w:t>e flow passed forward monitoring readings required by condition 3.3.1 and tables S3.1 and S3.4 must be taken every two minutes where:</w:t>
      </w:r>
    </w:p>
    <w:p w14:paraId="374380EA" w14:textId="77777777" w:rsidR="00885CD7" w:rsidRPr="004610D4" w:rsidRDefault="00885CD7" w:rsidP="008D7A4C">
      <w:pPr>
        <w:pStyle w:val="aBullet"/>
        <w:keepNext/>
        <w:keepLines/>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8D7A4C">
      <w:pPr>
        <w:pStyle w:val="aBullet"/>
        <w:keepNext/>
        <w:keepLines/>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D7A4C" w:rsidRDefault="00821962" w:rsidP="00AD32CF">
      <w:pPr>
        <w:pStyle w:val="Bullet0"/>
        <w:tabs>
          <w:tab w:val="num" w:pos="1134"/>
        </w:tabs>
        <w:spacing w:before="120"/>
        <w:ind w:hanging="113"/>
        <w:rPr>
          <w:rFonts w:cs="Arial"/>
          <w:color w:val="000000" w:themeColor="text1"/>
        </w:rPr>
      </w:pPr>
      <w:r w:rsidRPr="008D7A4C">
        <w:rPr>
          <w:rFonts w:cs="Arial"/>
          <w:color w:val="000000" w:themeColor="text1"/>
        </w:rPr>
        <w:t>Emissions to water</w:t>
      </w:r>
    </w:p>
    <w:p w14:paraId="309EA212" w14:textId="77777777" w:rsidR="00821962" w:rsidRPr="008D7A4C" w:rsidRDefault="00821962" w:rsidP="00AD32CF">
      <w:pPr>
        <w:pStyle w:val="Bullet1"/>
        <w:tabs>
          <w:tab w:val="num" w:pos="1134"/>
        </w:tabs>
        <w:spacing w:before="0"/>
        <w:ind w:left="1134" w:hanging="567"/>
        <w:rPr>
          <w:rFonts w:cs="Arial"/>
          <w:color w:val="000000" w:themeColor="text1"/>
          <w:sz w:val="18"/>
          <w:szCs w:val="18"/>
        </w:rPr>
      </w:pPr>
      <w:r w:rsidRPr="008D7A4C">
        <w:rPr>
          <w:rFonts w:cs="Arial"/>
          <w:color w:val="000000" w:themeColor="text1"/>
          <w:sz w:val="18"/>
          <w:szCs w:val="18"/>
        </w:rPr>
        <w:t>The limits given in schedule 3 table S3.1 shall not be exceeded.</w:t>
      </w:r>
    </w:p>
    <w:p w14:paraId="6496E118" w14:textId="7DB83F5E" w:rsidR="00821962" w:rsidRPr="008D7A4C" w:rsidRDefault="00821962" w:rsidP="008D7A4C">
      <w:pPr>
        <w:pStyle w:val="Bullet1"/>
        <w:tabs>
          <w:tab w:val="num" w:pos="1134"/>
        </w:tabs>
        <w:spacing w:before="0"/>
        <w:ind w:left="1134" w:hanging="567"/>
        <w:rPr>
          <w:rStyle w:val="Pink"/>
          <w:rFonts w:cs="Arial"/>
          <w:color w:val="000000" w:themeColor="text1"/>
          <w:sz w:val="18"/>
          <w:szCs w:val="18"/>
        </w:rPr>
      </w:pPr>
      <w:r w:rsidRPr="008D7A4C">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8D7A4C">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lastRenderedPageBreak/>
        <w:t xml:space="preserve">From 1 January 2026 </w:t>
      </w:r>
    </w:p>
    <w:p w14:paraId="125FBC74" w14:textId="77777777" w:rsidR="002B344C" w:rsidRPr="008F36B8" w:rsidRDefault="009561D3" w:rsidP="008D7A4C">
      <w:pPr>
        <w:pStyle w:val="aBullet"/>
        <w:keepNext/>
        <w:keepLines/>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8D7A4C">
      <w:pPr>
        <w:pStyle w:val="aiBullet"/>
        <w:keepNext/>
        <w:keepLines/>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8D7A4C">
      <w:pPr>
        <w:pStyle w:val="aiBullet"/>
        <w:keepNext/>
        <w:keepLines/>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105D5B7E" w14:textId="6BB66587" w:rsidR="002B344C" w:rsidRPr="008D7A4C" w:rsidRDefault="009561D3" w:rsidP="008D7A4C">
      <w:pPr>
        <w:pStyle w:val="aiBullet"/>
        <w:keepNext/>
        <w:keepLines/>
        <w:numPr>
          <w:ilvl w:val="0"/>
          <w:numId w:val="0"/>
        </w:numPr>
        <w:spacing w:before="0"/>
        <w:ind w:left="1701"/>
        <w:rPr>
          <w:rStyle w:val="Red"/>
          <w:rFonts w:cs="Arial"/>
          <w:color w:val="000000" w:themeColor="text1"/>
          <w:sz w:val="18"/>
          <w:szCs w:val="18"/>
        </w:rPr>
      </w:pPr>
      <w:r w:rsidRPr="008D7A4C">
        <w:rPr>
          <w:rStyle w:val="Red"/>
          <w:rFonts w:cs="Arial"/>
          <w:color w:val="000000" w:themeColor="text1"/>
          <w:sz w:val="18"/>
          <w:szCs w:val="18"/>
        </w:rPr>
        <w:t>Only exceedances from a calendar year after 31 December 202</w:t>
      </w:r>
      <w:r w:rsidR="00A57806" w:rsidRPr="008D7A4C">
        <w:rPr>
          <w:rStyle w:val="Red"/>
          <w:rFonts w:cs="Arial"/>
          <w:color w:val="000000" w:themeColor="text1"/>
          <w:sz w:val="18"/>
          <w:szCs w:val="18"/>
        </w:rPr>
        <w:t>4</w:t>
      </w:r>
      <w:r w:rsidR="008F0548" w:rsidRPr="008D7A4C">
        <w:rPr>
          <w:rStyle w:val="Red"/>
          <w:rFonts w:cs="Arial"/>
          <w:color w:val="000000" w:themeColor="text1"/>
          <w:sz w:val="18"/>
          <w:szCs w:val="18"/>
        </w:rPr>
        <w:t xml:space="preserve"> </w:t>
      </w:r>
      <w:r w:rsidRPr="008D7A4C">
        <w:rPr>
          <w:rStyle w:val="Red"/>
          <w:rFonts w:cs="Arial"/>
          <w:color w:val="000000" w:themeColor="text1"/>
          <w:sz w:val="18"/>
          <w:szCs w:val="18"/>
        </w:rPr>
        <w:t xml:space="preserve">shall be used. </w:t>
      </w:r>
    </w:p>
    <w:p w14:paraId="0F14DD20" w14:textId="0059753B" w:rsidR="006E592F" w:rsidRPr="008D7A4C" w:rsidRDefault="006E592F" w:rsidP="00AD32CF">
      <w:pPr>
        <w:pStyle w:val="Bullet1"/>
        <w:tabs>
          <w:tab w:val="clear" w:pos="1134"/>
        </w:tabs>
        <w:spacing w:before="0"/>
        <w:ind w:left="1134" w:hanging="567"/>
        <w:rPr>
          <w:rStyle w:val="Red"/>
          <w:color w:val="000000" w:themeColor="text1"/>
          <w:sz w:val="18"/>
          <w:szCs w:val="18"/>
        </w:rPr>
      </w:pPr>
      <w:r w:rsidRPr="008F36B8">
        <w:rPr>
          <w:rStyle w:val="Red"/>
          <w:color w:val="auto"/>
          <w:sz w:val="18"/>
          <w:szCs w:val="18"/>
        </w:rPr>
        <w:t>At least 95% of all flow passed forward readings taken in any calendar year while the overflow is operating must be equal to or greater than 92% of the flow passed forward limit specified in schedule 3 tabl</w:t>
      </w:r>
      <w:r w:rsidRPr="008D7A4C">
        <w:rPr>
          <w:rStyle w:val="Red"/>
          <w:color w:val="000000" w:themeColor="text1"/>
          <w:sz w:val="18"/>
          <w:szCs w:val="18"/>
        </w:rPr>
        <w:t xml:space="preserve">e S3.1. </w:t>
      </w:r>
    </w:p>
    <w:p w14:paraId="2E73D66A" w14:textId="77777777" w:rsidR="006E592F" w:rsidRPr="008D7A4C" w:rsidRDefault="006E592F" w:rsidP="00AD32CF">
      <w:pPr>
        <w:pStyle w:val="aBullet"/>
        <w:tabs>
          <w:tab w:val="num" w:pos="1701"/>
        </w:tabs>
        <w:spacing w:before="0"/>
        <w:ind w:left="1701" w:hanging="567"/>
        <w:rPr>
          <w:rStyle w:val="Red"/>
          <w:color w:val="000000" w:themeColor="text1"/>
          <w:sz w:val="18"/>
          <w:szCs w:val="18"/>
        </w:rPr>
      </w:pPr>
      <w:r w:rsidRPr="008D7A4C">
        <w:rPr>
          <w:rStyle w:val="Red"/>
          <w:color w:val="000000" w:themeColor="text1"/>
          <w:sz w:val="18"/>
          <w:szCs w:val="18"/>
        </w:rPr>
        <w:t>For the purpose of this condition the following readings shall not be used in the assessment.</w:t>
      </w:r>
    </w:p>
    <w:p w14:paraId="2CF5666B" w14:textId="77777777" w:rsidR="006E592F" w:rsidRPr="008D7A4C" w:rsidRDefault="006E592F" w:rsidP="00AD32CF">
      <w:pPr>
        <w:pStyle w:val="aiBullet"/>
        <w:tabs>
          <w:tab w:val="clear" w:pos="1588"/>
          <w:tab w:val="num" w:pos="1985"/>
        </w:tabs>
        <w:spacing w:before="0"/>
        <w:ind w:left="1985" w:hanging="312"/>
        <w:rPr>
          <w:rStyle w:val="Red"/>
          <w:color w:val="000000" w:themeColor="text1"/>
          <w:sz w:val="18"/>
          <w:szCs w:val="18"/>
        </w:rPr>
      </w:pPr>
      <w:r w:rsidRPr="008D7A4C">
        <w:rPr>
          <w:rStyle w:val="Red"/>
          <w:color w:val="000000" w:themeColor="text1"/>
          <w:sz w:val="18"/>
          <w:szCs w:val="18"/>
        </w:rPr>
        <w:t>data that is not ‘good’ data; or</w:t>
      </w:r>
    </w:p>
    <w:p w14:paraId="5D66DC67" w14:textId="002F7769" w:rsidR="006E592F" w:rsidRPr="008D7A4C" w:rsidRDefault="006E592F" w:rsidP="00AD32CF">
      <w:pPr>
        <w:pStyle w:val="aiBullet"/>
        <w:tabs>
          <w:tab w:val="clear" w:pos="1588"/>
          <w:tab w:val="num" w:pos="1985"/>
        </w:tabs>
        <w:spacing w:before="0"/>
        <w:ind w:left="1985" w:hanging="312"/>
        <w:rPr>
          <w:rStyle w:val="Red"/>
          <w:color w:val="000000" w:themeColor="text1"/>
          <w:sz w:val="18"/>
          <w:szCs w:val="18"/>
        </w:rPr>
      </w:pPr>
      <w:r w:rsidRPr="008D7A4C">
        <w:rPr>
          <w:rStyle w:val="Red"/>
          <w:color w:val="000000" w:themeColor="text1"/>
          <w:sz w:val="18"/>
          <w:szCs w:val="18"/>
        </w:rPr>
        <w:t>the first flow reading taken after the start of each overflow event</w:t>
      </w:r>
      <w:r w:rsidR="00DE0B1D" w:rsidRPr="008D7A4C">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8D7A4C">
        <w:rPr>
          <w:rFonts w:cs="Arial"/>
          <w:color w:val="000000" w:themeColor="text1"/>
        </w:rPr>
        <w:t xml:space="preserve">Emissions of </w:t>
      </w:r>
      <w:r w:rsidRPr="00621458">
        <w:rPr>
          <w:rFonts w:cs="Arial"/>
          <w:color w:val="000000" w:themeColor="text1"/>
        </w:rPr>
        <w:t>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12D76071" w:rsidR="00821962" w:rsidRPr="008D7A4C"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 xml:space="preserve">Accessible monitoring points shall be provided and maintained to enable the emissions monitoring </w:t>
      </w:r>
      <w:r w:rsidRPr="008D7A4C">
        <w:rPr>
          <w:rStyle w:val="Red"/>
          <w:rFonts w:cs="Arial"/>
          <w:color w:val="000000" w:themeColor="text1"/>
          <w:sz w:val="18"/>
          <w:szCs w:val="18"/>
        </w:rPr>
        <w:t xml:space="preserve">programme and the environmental or other monitoring to be carried out at the monitoring points specified in table S3.4 of schedule 3 and shown marked on the site plan in schedule 7. </w:t>
      </w:r>
    </w:p>
    <w:p w14:paraId="228074BB" w14:textId="77777777" w:rsidR="00821962" w:rsidRPr="008D7A4C" w:rsidRDefault="00821962" w:rsidP="00AD32CF">
      <w:pPr>
        <w:pStyle w:val="Bullet1"/>
        <w:tabs>
          <w:tab w:val="num" w:pos="1134"/>
        </w:tabs>
        <w:spacing w:before="0"/>
        <w:ind w:left="1134" w:hanging="567"/>
        <w:rPr>
          <w:rStyle w:val="Red"/>
          <w:rFonts w:cs="Arial"/>
          <w:color w:val="000000" w:themeColor="text1"/>
          <w:sz w:val="18"/>
          <w:szCs w:val="18"/>
        </w:rPr>
      </w:pPr>
      <w:r w:rsidRPr="008D7A4C">
        <w:rPr>
          <w:rStyle w:val="Red"/>
          <w:rFonts w:cs="Arial"/>
          <w:color w:val="000000" w:themeColor="text1"/>
          <w:sz w:val="18"/>
          <w:szCs w:val="18"/>
        </w:rPr>
        <w:t>The monitoring programme for the parameters subject to schedule 3B shall be:</w:t>
      </w:r>
    </w:p>
    <w:p w14:paraId="350AFE87" w14:textId="77777777" w:rsidR="00821962" w:rsidRPr="008D7A4C" w:rsidRDefault="00821962" w:rsidP="00AD32CF">
      <w:pPr>
        <w:pStyle w:val="aBullet"/>
        <w:tabs>
          <w:tab w:val="num" w:pos="1701"/>
        </w:tabs>
        <w:spacing w:before="0"/>
        <w:ind w:left="1701" w:hanging="567"/>
        <w:rPr>
          <w:rStyle w:val="Red"/>
          <w:rFonts w:cs="Arial"/>
          <w:color w:val="000000" w:themeColor="text1"/>
          <w:sz w:val="18"/>
          <w:szCs w:val="18"/>
        </w:rPr>
      </w:pPr>
      <w:r w:rsidRPr="008D7A4C">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8D7A4C" w:rsidRDefault="00821962" w:rsidP="00AD32CF">
      <w:pPr>
        <w:pStyle w:val="aBullet"/>
        <w:tabs>
          <w:tab w:val="num" w:pos="1701"/>
        </w:tabs>
        <w:spacing w:before="0"/>
        <w:ind w:left="1701" w:hanging="567"/>
        <w:rPr>
          <w:rStyle w:val="Red"/>
          <w:rFonts w:cs="Arial"/>
          <w:color w:val="000000" w:themeColor="text1"/>
          <w:sz w:val="18"/>
          <w:szCs w:val="18"/>
        </w:rPr>
      </w:pPr>
      <w:r w:rsidRPr="008D7A4C">
        <w:rPr>
          <w:rStyle w:val="Red"/>
          <w:rFonts w:cs="Arial"/>
          <w:color w:val="000000" w:themeColor="text1"/>
          <w:sz w:val="18"/>
          <w:szCs w:val="18"/>
        </w:rPr>
        <w:t>sample</w:t>
      </w:r>
      <w:r w:rsidR="00E53A9F" w:rsidRPr="008D7A4C">
        <w:rPr>
          <w:rStyle w:val="Red"/>
          <w:rFonts w:cs="Arial"/>
          <w:color w:val="000000" w:themeColor="text1"/>
          <w:sz w:val="18"/>
          <w:szCs w:val="18"/>
        </w:rPr>
        <w:t>s</w:t>
      </w:r>
      <w:r w:rsidRPr="008D7A4C">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8D7A4C" w:rsidRDefault="00821962" w:rsidP="00AD32CF">
      <w:pPr>
        <w:pStyle w:val="Bullet1"/>
        <w:tabs>
          <w:tab w:val="num" w:pos="1134"/>
        </w:tabs>
        <w:spacing w:before="0"/>
        <w:ind w:left="1134" w:hanging="567"/>
        <w:rPr>
          <w:rStyle w:val="Red"/>
          <w:rFonts w:cs="Arial"/>
          <w:color w:val="000000" w:themeColor="text1"/>
          <w:sz w:val="18"/>
          <w:szCs w:val="18"/>
        </w:rPr>
      </w:pPr>
      <w:r w:rsidRPr="008D7A4C">
        <w:rPr>
          <w:rStyle w:val="Red"/>
          <w:rFonts w:cs="Arial"/>
          <w:color w:val="000000" w:themeColor="text1"/>
          <w:sz w:val="18"/>
          <w:szCs w:val="18"/>
        </w:rPr>
        <w:t xml:space="preserve">After becoming </w:t>
      </w:r>
      <w:proofErr w:type="gramStart"/>
      <w:r w:rsidRPr="008D7A4C">
        <w:rPr>
          <w:rStyle w:val="Red"/>
          <w:rFonts w:cs="Arial"/>
          <w:color w:val="000000" w:themeColor="text1"/>
          <w:sz w:val="18"/>
          <w:szCs w:val="18"/>
        </w:rPr>
        <w:t>aware, or</w:t>
      </w:r>
      <w:proofErr w:type="gramEnd"/>
      <w:r w:rsidRPr="008D7A4C">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8D7A4C">
      <w:pPr>
        <w:pStyle w:val="Bullet1"/>
        <w:keepNext/>
        <w:keepLines/>
        <w:tabs>
          <w:tab w:val="num" w:pos="1134"/>
        </w:tabs>
        <w:spacing w:before="0"/>
        <w:ind w:left="1134" w:hanging="567"/>
        <w:rPr>
          <w:sz w:val="18"/>
          <w:szCs w:val="22"/>
        </w:rPr>
      </w:pPr>
    </w:p>
    <w:p w14:paraId="31965C3D" w14:textId="77777777" w:rsidR="00DE1513" w:rsidRPr="008F36B8" w:rsidRDefault="00DE1513" w:rsidP="008D7A4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8D7A4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8D7A4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8D7A4C">
      <w:pPr>
        <w:keepNext/>
        <w:keepLines/>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EB54FB">
      <w:pPr>
        <w:pStyle w:val="Bullet1"/>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8D7A4C">
      <w:pPr>
        <w:pStyle w:val="Bullet"/>
        <w:keepNext/>
        <w:keepLines/>
        <w:tabs>
          <w:tab w:val="clear" w:pos="360"/>
          <w:tab w:val="num" w:pos="1134"/>
        </w:tabs>
        <w:spacing w:before="120" w:after="240"/>
        <w:ind w:hanging="113"/>
      </w:pPr>
      <w:r w:rsidRPr="008F36B8">
        <w:lastRenderedPageBreak/>
        <w:t>Information</w:t>
      </w:r>
    </w:p>
    <w:p w14:paraId="247679CF" w14:textId="77777777" w:rsidR="00821962" w:rsidRPr="008F36B8" w:rsidRDefault="00821962" w:rsidP="008D7A4C">
      <w:pPr>
        <w:pStyle w:val="Bullet0"/>
        <w:keepNext/>
        <w:keepLines/>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D7A4C"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D7A4C" w:rsidRDefault="00821962" w:rsidP="00767566">
      <w:pPr>
        <w:pStyle w:val="AlphaBulletL3"/>
        <w:tabs>
          <w:tab w:val="clear" w:pos="2160"/>
          <w:tab w:val="num" w:pos="1701"/>
        </w:tabs>
        <w:spacing w:before="0"/>
        <w:ind w:left="1701" w:hanging="567"/>
        <w:rPr>
          <w:color w:val="000000" w:themeColor="text1"/>
          <w:sz w:val="18"/>
          <w:szCs w:val="18"/>
        </w:rPr>
      </w:pPr>
      <w:r w:rsidRPr="008D7A4C">
        <w:rPr>
          <w:color w:val="000000" w:themeColor="text1"/>
          <w:sz w:val="18"/>
          <w:szCs w:val="18"/>
        </w:rPr>
        <w:t xml:space="preserve">any breach of a limit specified in schedule 3 table S3.1 </w:t>
      </w:r>
      <w:r w:rsidRPr="008D7A4C">
        <w:rPr>
          <w:rStyle w:val="Red"/>
          <w:color w:val="000000" w:themeColor="text1"/>
          <w:sz w:val="18"/>
          <w:szCs w:val="18"/>
        </w:rPr>
        <w:t>(including individual exceedances of limits which are covered by condition 3.1.2)</w:t>
      </w:r>
      <w:r w:rsidRPr="008D7A4C">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D7A4C">
        <w:rPr>
          <w:color w:val="000000" w:themeColor="text1"/>
          <w:sz w:val="18"/>
          <w:szCs w:val="18"/>
        </w:rPr>
        <w:t>Any other significant adverse environmental effe</w:t>
      </w:r>
      <w:r w:rsidRPr="008F36B8">
        <w:rPr>
          <w:sz w:val="18"/>
          <w:szCs w:val="18"/>
        </w:rPr>
        <w:t>cts, which may have been caused by the activity, shall also be notified to Natural Resources Wales as soon as reasonably practicable following detection.</w:t>
      </w:r>
    </w:p>
    <w:p w14:paraId="46B094CF" w14:textId="77777777" w:rsidR="00821962" w:rsidRPr="008D7A4C"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information provided under condition 4.3.1 shall be supported by sending the information listed in sche</w:t>
      </w:r>
      <w:r w:rsidRPr="008D7A4C">
        <w:rPr>
          <w:color w:val="000000" w:themeColor="text1"/>
          <w:sz w:val="18"/>
          <w:szCs w:val="18"/>
        </w:rPr>
        <w:t>dule 5 to this permit within the time period specified in that schedule.</w:t>
      </w:r>
    </w:p>
    <w:p w14:paraId="7F499E8A" w14:textId="4B0C1A78" w:rsidR="00821962" w:rsidRPr="008D7A4C" w:rsidRDefault="00821962" w:rsidP="00767566">
      <w:pPr>
        <w:pStyle w:val="Bullet1"/>
        <w:tabs>
          <w:tab w:val="num" w:pos="1134"/>
        </w:tabs>
        <w:spacing w:before="0"/>
        <w:ind w:left="1134" w:hanging="567"/>
        <w:rPr>
          <w:rStyle w:val="Red"/>
          <w:color w:val="000000" w:themeColor="text1"/>
          <w:sz w:val="18"/>
          <w:szCs w:val="18"/>
        </w:rPr>
      </w:pPr>
      <w:r w:rsidRPr="008D7A4C">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8D7A4C">
      <w:pPr>
        <w:pStyle w:val="Bullet1"/>
        <w:keepNext/>
        <w:keepLines/>
        <w:tabs>
          <w:tab w:val="num" w:pos="1134"/>
        </w:tabs>
        <w:spacing w:before="0"/>
        <w:ind w:left="1134" w:hanging="567"/>
        <w:rPr>
          <w:sz w:val="18"/>
          <w:szCs w:val="18"/>
        </w:rPr>
      </w:pPr>
      <w:r w:rsidRPr="008F36B8">
        <w:rPr>
          <w:sz w:val="18"/>
          <w:szCs w:val="18"/>
        </w:rPr>
        <w:lastRenderedPageBreak/>
        <w:t>Natural Resources Wales shall be notified within 14 days of the occurrence of the following matters, except where such disclosure is prohibited by Stock Exchange rules:</w:t>
      </w:r>
    </w:p>
    <w:p w14:paraId="6D5E2E5E" w14:textId="77777777" w:rsidR="00821962" w:rsidRPr="008F36B8" w:rsidRDefault="00821962" w:rsidP="008D7A4C">
      <w:pPr>
        <w:pStyle w:val="ListParagraph"/>
        <w:keepNext/>
        <w:keepLines/>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8D7A4C">
      <w:pPr>
        <w:pStyle w:val="aBullet"/>
        <w:keepNext/>
        <w:keepLines/>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767566">
      <w:pPr>
        <w:pStyle w:val="Bullet1"/>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D7A4C" w:rsidRDefault="00821962" w:rsidP="00767566">
      <w:pPr>
        <w:pStyle w:val="aBullet"/>
        <w:tabs>
          <w:tab w:val="num" w:pos="1701"/>
        </w:tabs>
        <w:spacing w:before="0"/>
        <w:ind w:left="1701" w:hanging="567"/>
        <w:rPr>
          <w:color w:val="000000" w:themeColor="text1"/>
          <w:sz w:val="18"/>
          <w:szCs w:val="18"/>
        </w:rPr>
      </w:pPr>
      <w:r w:rsidRPr="008D7A4C">
        <w:rPr>
          <w:color w:val="000000" w:themeColor="text1"/>
          <w:sz w:val="18"/>
          <w:szCs w:val="18"/>
        </w:rPr>
        <w:t>the notification shall contain a description of the proposed change.</w:t>
      </w:r>
    </w:p>
    <w:p w14:paraId="2F26DBCD" w14:textId="6938AA31" w:rsidR="00821962" w:rsidRPr="008D7A4C" w:rsidRDefault="00821962" w:rsidP="00767566">
      <w:pPr>
        <w:pStyle w:val="Bullet1"/>
        <w:tabs>
          <w:tab w:val="num" w:pos="1134"/>
        </w:tabs>
        <w:spacing w:before="0"/>
        <w:ind w:left="1134" w:hanging="567"/>
        <w:rPr>
          <w:rStyle w:val="Red"/>
          <w:color w:val="000000" w:themeColor="text1"/>
          <w:sz w:val="18"/>
          <w:szCs w:val="18"/>
        </w:rPr>
      </w:pPr>
      <w:r w:rsidRPr="008D7A4C">
        <w:rPr>
          <w:rStyle w:val="Red"/>
          <w:color w:val="000000" w:themeColor="text1"/>
          <w:sz w:val="18"/>
          <w:szCs w:val="18"/>
        </w:rPr>
        <w:t>For the activity</w:t>
      </w:r>
      <w:r w:rsidR="00DD75B5" w:rsidRPr="008D7A4C">
        <w:rPr>
          <w:rStyle w:val="Red"/>
          <w:color w:val="000000" w:themeColor="text1"/>
          <w:sz w:val="18"/>
          <w:szCs w:val="18"/>
        </w:rPr>
        <w:t xml:space="preserve"> </w:t>
      </w:r>
      <w:r w:rsidRPr="008D7A4C">
        <w:rPr>
          <w:rStyle w:val="Red"/>
          <w:color w:val="000000" w:themeColor="text1"/>
          <w:sz w:val="18"/>
          <w:szCs w:val="18"/>
        </w:rPr>
        <w:t>A1</w:t>
      </w:r>
      <w:r w:rsidR="00DD75B5" w:rsidRPr="008D7A4C">
        <w:rPr>
          <w:rStyle w:val="Red"/>
          <w:color w:val="000000" w:themeColor="text1"/>
          <w:sz w:val="18"/>
          <w:szCs w:val="18"/>
        </w:rPr>
        <w:t>,</w:t>
      </w:r>
      <w:r w:rsidRPr="008D7A4C">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8D7A4C">
        <w:rPr>
          <w:rStyle w:val="Red"/>
          <w:color w:val="000000" w:themeColor="text1"/>
          <w:sz w:val="18"/>
          <w:szCs w:val="18"/>
        </w:rPr>
        <w:t>Natural</w:t>
      </w:r>
      <w:r w:rsidRPr="008D7A4C">
        <w:rPr>
          <w:rStyle w:val="Red"/>
          <w:color w:val="000000" w:themeColor="text1"/>
          <w:sz w:val="18"/>
          <w:szCs w:val="18"/>
        </w:rPr>
        <w:t xml:space="preserve"> Resources Wales in writing of the actual population equivalent. </w:t>
      </w:r>
    </w:p>
    <w:p w14:paraId="07F597D7" w14:textId="77777777" w:rsidR="00821962" w:rsidRPr="008F36B8" w:rsidRDefault="00821962" w:rsidP="003A16D3">
      <w:pPr>
        <w:pStyle w:val="Bullet0"/>
        <w:spacing w:before="120"/>
        <w:ind w:left="1134" w:hanging="567"/>
      </w:pPr>
      <w:r w:rsidRPr="008D7A4C">
        <w:rPr>
          <w:color w:val="000000" w:themeColor="text1"/>
        </w:rPr>
        <w:t>Interpretatio</w:t>
      </w:r>
      <w:r w:rsidRPr="008F36B8">
        <w:t>n</w:t>
      </w:r>
    </w:p>
    <w:p w14:paraId="73CEB7F8" w14:textId="77777777" w:rsidR="00821962" w:rsidRPr="008F36B8" w:rsidRDefault="00821962" w:rsidP="003A16D3">
      <w:pPr>
        <w:pStyle w:val="Bullet1"/>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3119"/>
        <w:gridCol w:w="4263"/>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5E3C1F">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1831"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2503"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5E3C1F">
        <w:trPr>
          <w:cantSplit/>
        </w:trPr>
        <w:tc>
          <w:tcPr>
            <w:tcW w:w="666" w:type="pct"/>
            <w:shd w:val="clear" w:color="auto" w:fill="auto"/>
          </w:tcPr>
          <w:p w14:paraId="5559C249" w14:textId="77777777" w:rsidR="00145C7D" w:rsidRPr="008D7A4C" w:rsidRDefault="00145C7D" w:rsidP="00145C7D">
            <w:pPr>
              <w:pStyle w:val="TableText"/>
              <w:rPr>
                <w:rStyle w:val="Blue"/>
                <w:color w:val="000000" w:themeColor="text1"/>
                <w:sz w:val="18"/>
                <w:szCs w:val="18"/>
              </w:rPr>
            </w:pPr>
            <w:r w:rsidRPr="008D7A4C">
              <w:rPr>
                <w:rStyle w:val="Blue"/>
                <w:color w:val="000000" w:themeColor="text1"/>
                <w:sz w:val="18"/>
                <w:szCs w:val="18"/>
              </w:rPr>
              <w:t>A1</w:t>
            </w:r>
          </w:p>
        </w:tc>
        <w:tc>
          <w:tcPr>
            <w:tcW w:w="1831" w:type="pct"/>
            <w:shd w:val="clear" w:color="auto" w:fill="auto"/>
          </w:tcPr>
          <w:p w14:paraId="6F7F4841" w14:textId="5C222D2C" w:rsidR="00145C7D" w:rsidRPr="008D7A4C" w:rsidRDefault="00145C7D" w:rsidP="00145C7D">
            <w:pPr>
              <w:pStyle w:val="TableText"/>
              <w:rPr>
                <w:rStyle w:val="Blue"/>
                <w:color w:val="000000" w:themeColor="text1"/>
                <w:sz w:val="18"/>
                <w:szCs w:val="18"/>
              </w:rPr>
            </w:pPr>
            <w:r w:rsidRPr="008D7A4C">
              <w:rPr>
                <w:rStyle w:val="Blue"/>
                <w:color w:val="000000" w:themeColor="text1"/>
                <w:sz w:val="18"/>
                <w:szCs w:val="18"/>
              </w:rPr>
              <w:t>Discharge of secondary treated sewage effluent via Final Effluent Discharge Point</w:t>
            </w:r>
          </w:p>
        </w:tc>
        <w:tc>
          <w:tcPr>
            <w:tcW w:w="2503" w:type="pct"/>
            <w:shd w:val="clear" w:color="auto" w:fill="auto"/>
          </w:tcPr>
          <w:p w14:paraId="0103C85F" w14:textId="3BBFC947" w:rsidR="00145C7D" w:rsidRPr="008D7A4C" w:rsidRDefault="00E26848" w:rsidP="00145C7D">
            <w:pPr>
              <w:pStyle w:val="TableText"/>
              <w:rPr>
                <w:rStyle w:val="Red"/>
                <w:color w:val="000000" w:themeColor="text1"/>
                <w:sz w:val="18"/>
                <w:szCs w:val="18"/>
              </w:rPr>
            </w:pPr>
            <w:r w:rsidRPr="008D7A4C">
              <w:rPr>
                <w:rStyle w:val="Red"/>
                <w:color w:val="000000" w:themeColor="text1"/>
                <w:sz w:val="18"/>
                <w:szCs w:val="18"/>
              </w:rPr>
              <w:t>N/A</w:t>
            </w:r>
          </w:p>
        </w:tc>
      </w:tr>
      <w:tr w:rsidR="00145C7D" w:rsidRPr="008F36B8" w14:paraId="35359560" w14:textId="77777777" w:rsidTr="005E3C1F">
        <w:trPr>
          <w:cantSplit/>
        </w:trPr>
        <w:tc>
          <w:tcPr>
            <w:tcW w:w="666" w:type="pct"/>
            <w:shd w:val="clear" w:color="auto" w:fill="auto"/>
          </w:tcPr>
          <w:p w14:paraId="70DA1ED6" w14:textId="5D4C7002" w:rsidR="00145C7D" w:rsidRPr="008D7A4C" w:rsidRDefault="00145C7D" w:rsidP="00145C7D">
            <w:pPr>
              <w:pStyle w:val="TableText"/>
              <w:rPr>
                <w:rStyle w:val="Blue"/>
                <w:color w:val="000000" w:themeColor="text1"/>
                <w:sz w:val="18"/>
                <w:szCs w:val="18"/>
              </w:rPr>
            </w:pPr>
            <w:r w:rsidRPr="008D7A4C">
              <w:rPr>
                <w:rStyle w:val="Blue"/>
                <w:color w:val="000000" w:themeColor="text1"/>
                <w:sz w:val="18"/>
                <w:szCs w:val="18"/>
              </w:rPr>
              <w:t>A2</w:t>
            </w:r>
          </w:p>
        </w:tc>
        <w:tc>
          <w:tcPr>
            <w:tcW w:w="1831" w:type="pct"/>
            <w:shd w:val="clear" w:color="auto" w:fill="auto"/>
          </w:tcPr>
          <w:p w14:paraId="7ADDDB78" w14:textId="49FD6EE2" w:rsidR="00145C7D" w:rsidRPr="008D7A4C" w:rsidRDefault="00145C7D" w:rsidP="00145C7D">
            <w:pPr>
              <w:pStyle w:val="TableText"/>
              <w:rPr>
                <w:rStyle w:val="Blue"/>
                <w:color w:val="000000" w:themeColor="text1"/>
                <w:sz w:val="18"/>
                <w:szCs w:val="18"/>
              </w:rPr>
            </w:pPr>
            <w:r w:rsidRPr="008D7A4C">
              <w:rPr>
                <w:rStyle w:val="Blue"/>
                <w:color w:val="000000" w:themeColor="text1"/>
                <w:sz w:val="18"/>
                <w:szCs w:val="18"/>
              </w:rPr>
              <w:t>Discharge of storm sewage via Storm Discharge Point</w:t>
            </w:r>
          </w:p>
        </w:tc>
        <w:tc>
          <w:tcPr>
            <w:tcW w:w="2503" w:type="pct"/>
            <w:shd w:val="clear" w:color="auto" w:fill="auto"/>
          </w:tcPr>
          <w:p w14:paraId="2C3981CE" w14:textId="73A4731F" w:rsidR="00145C7D" w:rsidRPr="008D7A4C" w:rsidRDefault="002F1071" w:rsidP="00145C7D">
            <w:pPr>
              <w:pStyle w:val="TableText"/>
              <w:rPr>
                <w:color w:val="000000" w:themeColor="text1"/>
                <w:sz w:val="18"/>
                <w:szCs w:val="18"/>
              </w:rPr>
            </w:pPr>
            <w:r w:rsidRPr="008D7A4C">
              <w:rPr>
                <w:color w:val="000000" w:themeColor="text1"/>
                <w:sz w:val="18"/>
                <w:szCs w:val="18"/>
              </w:rPr>
              <w:t>N/A</w:t>
            </w:r>
          </w:p>
        </w:tc>
      </w:tr>
      <w:tr w:rsidR="005E3C1F" w:rsidRPr="008F36B8" w14:paraId="6261CE64" w14:textId="77777777" w:rsidTr="005E3C1F">
        <w:trPr>
          <w:cantSplit/>
        </w:trPr>
        <w:tc>
          <w:tcPr>
            <w:tcW w:w="666" w:type="pct"/>
          </w:tcPr>
          <w:p w14:paraId="754185F1" w14:textId="2E1EDFD8" w:rsidR="005E3C1F" w:rsidRPr="008D7A4C" w:rsidRDefault="005E3C1F" w:rsidP="005E3C1F">
            <w:pPr>
              <w:pStyle w:val="TableText"/>
              <w:rPr>
                <w:rStyle w:val="Blue"/>
                <w:color w:val="000000" w:themeColor="text1"/>
                <w:sz w:val="18"/>
                <w:szCs w:val="18"/>
              </w:rPr>
            </w:pPr>
            <w:r w:rsidRPr="008D7A4C">
              <w:rPr>
                <w:rStyle w:val="Blue"/>
                <w:color w:val="000000" w:themeColor="text1"/>
                <w:sz w:val="18"/>
                <w:szCs w:val="18"/>
              </w:rPr>
              <w:t>A3</w:t>
            </w:r>
          </w:p>
        </w:tc>
        <w:tc>
          <w:tcPr>
            <w:tcW w:w="1831" w:type="pct"/>
          </w:tcPr>
          <w:p w14:paraId="6DBC62FD" w14:textId="54A57875" w:rsidR="005E3C1F" w:rsidRPr="008D7A4C" w:rsidRDefault="005E3C1F" w:rsidP="005E3C1F">
            <w:pPr>
              <w:pStyle w:val="TableText"/>
              <w:rPr>
                <w:rStyle w:val="Blue"/>
                <w:color w:val="000000" w:themeColor="text1"/>
                <w:sz w:val="18"/>
                <w:szCs w:val="18"/>
              </w:rPr>
            </w:pPr>
            <w:r w:rsidRPr="008D7A4C">
              <w:rPr>
                <w:rStyle w:val="Blue"/>
                <w:color w:val="000000" w:themeColor="text1"/>
                <w:sz w:val="18"/>
                <w:szCs w:val="18"/>
              </w:rPr>
              <w:t>Discharge of sewage in emergency via Emergency Discharge Point</w:t>
            </w:r>
          </w:p>
        </w:tc>
        <w:tc>
          <w:tcPr>
            <w:tcW w:w="2503" w:type="pct"/>
          </w:tcPr>
          <w:p w14:paraId="6B0B0EF2" w14:textId="77777777" w:rsidR="005E3C1F" w:rsidRPr="008D7A4C" w:rsidRDefault="005E3C1F" w:rsidP="005E3C1F">
            <w:pPr>
              <w:pStyle w:val="TableText"/>
              <w:rPr>
                <w:rStyle w:val="Blue"/>
                <w:color w:val="000000" w:themeColor="text1"/>
                <w:sz w:val="18"/>
                <w:szCs w:val="18"/>
              </w:rPr>
            </w:pPr>
            <w:r w:rsidRPr="008D7A4C">
              <w:rPr>
                <w:rStyle w:val="Blue"/>
                <w:color w:val="000000" w:themeColor="text1"/>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8D7A4C">
              <w:rPr>
                <w:rStyle w:val="Blue"/>
                <w:color w:val="000000" w:themeColor="text1"/>
                <w:sz w:val="18"/>
                <w:szCs w:val="18"/>
              </w:rPr>
              <w:t>servants;</w:t>
            </w:r>
            <w:proofErr w:type="gramEnd"/>
          </w:p>
          <w:p w14:paraId="22495014" w14:textId="77777777" w:rsidR="005E3C1F" w:rsidRPr="008D7A4C" w:rsidRDefault="005E3C1F" w:rsidP="005E3C1F">
            <w:pPr>
              <w:pStyle w:val="TableBulletL1"/>
              <w:tabs>
                <w:tab w:val="clear" w:pos="680"/>
                <w:tab w:val="num" w:pos="425"/>
              </w:tabs>
              <w:ind w:left="425" w:hanging="340"/>
              <w:rPr>
                <w:rStyle w:val="Blue"/>
                <w:color w:val="000000" w:themeColor="text1"/>
                <w:sz w:val="18"/>
                <w:szCs w:val="18"/>
              </w:rPr>
            </w:pPr>
            <w:r w:rsidRPr="008D7A4C">
              <w:rPr>
                <w:rStyle w:val="Blue"/>
                <w:color w:val="000000" w:themeColor="text1"/>
                <w:sz w:val="18"/>
                <w:szCs w:val="18"/>
              </w:rPr>
              <w:t xml:space="preserve">electrical power </w:t>
            </w:r>
            <w:proofErr w:type="gramStart"/>
            <w:r w:rsidRPr="008D7A4C">
              <w:rPr>
                <w:rStyle w:val="Blue"/>
                <w:color w:val="000000" w:themeColor="text1"/>
                <w:sz w:val="18"/>
                <w:szCs w:val="18"/>
              </w:rPr>
              <w:t>failure;</w:t>
            </w:r>
            <w:proofErr w:type="gramEnd"/>
            <w:r w:rsidRPr="008D7A4C">
              <w:rPr>
                <w:rStyle w:val="Blue"/>
                <w:color w:val="000000" w:themeColor="text1"/>
                <w:sz w:val="18"/>
                <w:szCs w:val="18"/>
              </w:rPr>
              <w:t xml:space="preserve"> </w:t>
            </w:r>
          </w:p>
          <w:p w14:paraId="7191D3F9" w14:textId="77777777" w:rsidR="005E3C1F" w:rsidRPr="008D7A4C" w:rsidRDefault="005E3C1F" w:rsidP="005E3C1F">
            <w:pPr>
              <w:pStyle w:val="TableBulletL1"/>
              <w:tabs>
                <w:tab w:val="clear" w:pos="680"/>
                <w:tab w:val="num" w:pos="425"/>
              </w:tabs>
              <w:ind w:left="425" w:hanging="340"/>
              <w:rPr>
                <w:rStyle w:val="Blue"/>
                <w:color w:val="000000" w:themeColor="text1"/>
                <w:sz w:val="18"/>
                <w:szCs w:val="18"/>
              </w:rPr>
            </w:pPr>
            <w:r w:rsidRPr="008D7A4C">
              <w:rPr>
                <w:rStyle w:val="Blue"/>
                <w:color w:val="000000" w:themeColor="text1"/>
                <w:sz w:val="18"/>
                <w:szCs w:val="18"/>
              </w:rPr>
              <w:t xml:space="preserve">mechanical breakdown of duty and standby </w:t>
            </w:r>
            <w:proofErr w:type="gramStart"/>
            <w:r w:rsidRPr="008D7A4C">
              <w:rPr>
                <w:rStyle w:val="Blue"/>
                <w:color w:val="000000" w:themeColor="text1"/>
                <w:sz w:val="18"/>
                <w:szCs w:val="18"/>
              </w:rPr>
              <w:t>pumps;</w:t>
            </w:r>
            <w:proofErr w:type="gramEnd"/>
          </w:p>
          <w:p w14:paraId="22CF6CB5" w14:textId="77777777" w:rsidR="00E8518F" w:rsidRDefault="005E3C1F" w:rsidP="00E8518F">
            <w:pPr>
              <w:pStyle w:val="TableBulletL1"/>
              <w:tabs>
                <w:tab w:val="clear" w:pos="680"/>
                <w:tab w:val="num" w:pos="425"/>
              </w:tabs>
              <w:ind w:left="425" w:hanging="340"/>
              <w:rPr>
                <w:rStyle w:val="Blue"/>
                <w:color w:val="000000" w:themeColor="text1"/>
                <w:sz w:val="18"/>
                <w:szCs w:val="18"/>
              </w:rPr>
            </w:pPr>
            <w:r w:rsidRPr="008D7A4C">
              <w:rPr>
                <w:rStyle w:val="Blue"/>
                <w:color w:val="000000" w:themeColor="text1"/>
                <w:sz w:val="18"/>
                <w:szCs w:val="18"/>
              </w:rPr>
              <w:t xml:space="preserve">rising main </w:t>
            </w:r>
            <w:proofErr w:type="gramStart"/>
            <w:r w:rsidRPr="008D7A4C">
              <w:rPr>
                <w:rStyle w:val="Blue"/>
                <w:color w:val="000000" w:themeColor="text1"/>
                <w:sz w:val="18"/>
                <w:szCs w:val="18"/>
              </w:rPr>
              <w:t>failure;</w:t>
            </w:r>
            <w:proofErr w:type="gramEnd"/>
          </w:p>
          <w:p w14:paraId="6F2E683D" w14:textId="3B721654" w:rsidR="005E3C1F" w:rsidRPr="00E8518F" w:rsidRDefault="005E3C1F" w:rsidP="00E8518F">
            <w:pPr>
              <w:pStyle w:val="TableBulletL1"/>
              <w:tabs>
                <w:tab w:val="clear" w:pos="680"/>
                <w:tab w:val="num" w:pos="425"/>
              </w:tabs>
              <w:ind w:left="425" w:hanging="340"/>
              <w:rPr>
                <w:color w:val="000000" w:themeColor="text1"/>
                <w:sz w:val="18"/>
                <w:szCs w:val="18"/>
              </w:rPr>
            </w:pPr>
            <w:r w:rsidRPr="00E8518F">
              <w:rPr>
                <w:rStyle w:val="Blue"/>
                <w:color w:val="000000" w:themeColor="text1"/>
                <w:sz w:val="18"/>
                <w:szCs w:val="18"/>
              </w:rPr>
              <w:t>blockage of the downstream sewer.</w:t>
            </w:r>
          </w:p>
        </w:tc>
      </w:tr>
    </w:tbl>
    <w:p w14:paraId="63B06009" w14:textId="59C88FEF" w:rsidR="00821962" w:rsidRPr="008F36B8" w:rsidRDefault="00821962"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3968"/>
        <w:gridCol w:w="1560"/>
        <w:gridCol w:w="1853"/>
      </w:tblGrid>
      <w:tr w:rsidR="00821962" w:rsidRPr="008F36B8" w14:paraId="298E0F2B" w14:textId="77777777" w:rsidTr="001F4EC0">
        <w:trPr>
          <w:cantSplit/>
          <w:tblHeader/>
        </w:trPr>
        <w:tc>
          <w:tcPr>
            <w:tcW w:w="5000" w:type="pct"/>
            <w:gridSpan w:val="4"/>
            <w:shd w:val="clear" w:color="auto" w:fill="000000"/>
          </w:tcPr>
          <w:p w14:paraId="00612326" w14:textId="77777777" w:rsidR="00821962" w:rsidRPr="008F36B8" w:rsidRDefault="00821962" w:rsidP="00821962">
            <w:pPr>
              <w:pStyle w:val="TableText"/>
              <w:rPr>
                <w:b/>
                <w:sz w:val="18"/>
                <w:szCs w:val="18"/>
              </w:rPr>
            </w:pPr>
            <w:r w:rsidRPr="008F36B8">
              <w:rPr>
                <w:b/>
                <w:sz w:val="18"/>
                <w:szCs w:val="18"/>
              </w:rPr>
              <w:t>Table S1.2 Operating techniques</w:t>
            </w:r>
          </w:p>
        </w:tc>
      </w:tr>
      <w:tr w:rsidR="00821962" w:rsidRPr="008F36B8" w14:paraId="2EF57978" w14:textId="77777777" w:rsidTr="008D7A4C">
        <w:trPr>
          <w:cantSplit/>
          <w:tblHeader/>
        </w:trPr>
        <w:tc>
          <w:tcPr>
            <w:tcW w:w="666" w:type="pct"/>
            <w:shd w:val="clear" w:color="auto" w:fill="auto"/>
          </w:tcPr>
          <w:p w14:paraId="49E8BE76"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2330" w:type="pct"/>
            <w:shd w:val="clear" w:color="auto" w:fill="auto"/>
          </w:tcPr>
          <w:p w14:paraId="00DF94EE" w14:textId="77777777" w:rsidR="00821962" w:rsidRPr="008F36B8" w:rsidRDefault="00821962" w:rsidP="00821962">
            <w:pPr>
              <w:pStyle w:val="TableText"/>
              <w:rPr>
                <w:b/>
                <w:sz w:val="18"/>
                <w:szCs w:val="18"/>
              </w:rPr>
            </w:pPr>
            <w:r w:rsidRPr="008F36B8">
              <w:rPr>
                <w:b/>
                <w:sz w:val="18"/>
                <w:szCs w:val="18"/>
              </w:rPr>
              <w:t>Description of documentation</w:t>
            </w:r>
          </w:p>
        </w:tc>
        <w:tc>
          <w:tcPr>
            <w:tcW w:w="916" w:type="pct"/>
            <w:shd w:val="clear" w:color="auto" w:fill="auto"/>
          </w:tcPr>
          <w:p w14:paraId="1C611CB2" w14:textId="77777777" w:rsidR="00821962" w:rsidRPr="008F36B8" w:rsidRDefault="00821962" w:rsidP="00821962">
            <w:pPr>
              <w:pStyle w:val="TableText"/>
              <w:rPr>
                <w:b/>
                <w:sz w:val="18"/>
                <w:szCs w:val="18"/>
              </w:rPr>
            </w:pPr>
            <w:r w:rsidRPr="008F36B8">
              <w:rPr>
                <w:b/>
                <w:sz w:val="18"/>
                <w:szCs w:val="18"/>
              </w:rPr>
              <w:t>Parts</w:t>
            </w:r>
          </w:p>
        </w:tc>
        <w:tc>
          <w:tcPr>
            <w:tcW w:w="1088" w:type="pct"/>
            <w:shd w:val="clear" w:color="auto" w:fill="auto"/>
          </w:tcPr>
          <w:p w14:paraId="54968EEA" w14:textId="77777777" w:rsidR="00821962" w:rsidRPr="008F36B8" w:rsidRDefault="00821962" w:rsidP="00821962">
            <w:pPr>
              <w:pStyle w:val="TableText"/>
              <w:rPr>
                <w:b/>
                <w:sz w:val="18"/>
                <w:szCs w:val="18"/>
              </w:rPr>
            </w:pPr>
            <w:r w:rsidRPr="008F36B8">
              <w:rPr>
                <w:b/>
                <w:sz w:val="18"/>
                <w:szCs w:val="18"/>
              </w:rPr>
              <w:t>Date Received</w:t>
            </w:r>
          </w:p>
        </w:tc>
      </w:tr>
      <w:tr w:rsidR="00821962" w:rsidRPr="008F36B8" w14:paraId="56D67F62" w14:textId="77777777" w:rsidTr="008D7A4C">
        <w:trPr>
          <w:cantSplit/>
        </w:trPr>
        <w:tc>
          <w:tcPr>
            <w:tcW w:w="666" w:type="pct"/>
            <w:shd w:val="clear" w:color="auto" w:fill="auto"/>
          </w:tcPr>
          <w:p w14:paraId="3C803E44" w14:textId="77777777" w:rsidR="00821962" w:rsidRPr="008D7A4C" w:rsidRDefault="00821962" w:rsidP="00821962">
            <w:pPr>
              <w:pStyle w:val="TableText"/>
              <w:rPr>
                <w:rStyle w:val="Blue"/>
                <w:color w:val="000000" w:themeColor="text1"/>
                <w:sz w:val="18"/>
                <w:szCs w:val="18"/>
              </w:rPr>
            </w:pPr>
            <w:r w:rsidRPr="008D7A4C">
              <w:rPr>
                <w:rStyle w:val="Blue"/>
                <w:color w:val="000000" w:themeColor="text1"/>
                <w:sz w:val="18"/>
                <w:szCs w:val="18"/>
              </w:rPr>
              <w:t>A3</w:t>
            </w:r>
          </w:p>
        </w:tc>
        <w:tc>
          <w:tcPr>
            <w:tcW w:w="2330" w:type="pct"/>
            <w:shd w:val="clear" w:color="auto" w:fill="auto"/>
          </w:tcPr>
          <w:p w14:paraId="1EE18229" w14:textId="46AE1FD1" w:rsidR="00821962" w:rsidRPr="008D7A4C" w:rsidRDefault="00821962" w:rsidP="00821962">
            <w:pPr>
              <w:pStyle w:val="TableText"/>
              <w:rPr>
                <w:rStyle w:val="Blue"/>
                <w:color w:val="000000" w:themeColor="text1"/>
                <w:sz w:val="18"/>
                <w:szCs w:val="18"/>
              </w:rPr>
            </w:pPr>
            <w:r w:rsidRPr="008D7A4C">
              <w:rPr>
                <w:rStyle w:val="Blue"/>
                <w:color w:val="000000" w:themeColor="text1"/>
                <w:sz w:val="18"/>
                <w:szCs w:val="18"/>
              </w:rPr>
              <w:t>Pumping station key protection measures</w:t>
            </w:r>
          </w:p>
        </w:tc>
        <w:tc>
          <w:tcPr>
            <w:tcW w:w="916" w:type="pct"/>
            <w:shd w:val="clear" w:color="auto" w:fill="auto"/>
          </w:tcPr>
          <w:p w14:paraId="4C4B0F00" w14:textId="77777777" w:rsidR="00821962" w:rsidRPr="008D7A4C" w:rsidRDefault="00821962" w:rsidP="00821962">
            <w:pPr>
              <w:pStyle w:val="TableText"/>
              <w:rPr>
                <w:rStyle w:val="Blue"/>
                <w:color w:val="000000" w:themeColor="text1"/>
                <w:sz w:val="18"/>
                <w:szCs w:val="18"/>
              </w:rPr>
            </w:pPr>
            <w:r w:rsidRPr="008D7A4C">
              <w:rPr>
                <w:rStyle w:val="Blue"/>
                <w:color w:val="000000" w:themeColor="text1"/>
                <w:sz w:val="18"/>
                <w:szCs w:val="18"/>
              </w:rPr>
              <w:t>All</w:t>
            </w:r>
          </w:p>
        </w:tc>
        <w:tc>
          <w:tcPr>
            <w:tcW w:w="1088" w:type="pct"/>
            <w:shd w:val="clear" w:color="auto" w:fill="auto"/>
          </w:tcPr>
          <w:p w14:paraId="768B3E00" w14:textId="6E33FD6E" w:rsidR="00821962" w:rsidRPr="008D7A4C" w:rsidRDefault="00EA791E" w:rsidP="00821962">
            <w:pPr>
              <w:pStyle w:val="TableText"/>
              <w:rPr>
                <w:rStyle w:val="Blue"/>
                <w:color w:val="000000" w:themeColor="text1"/>
                <w:sz w:val="18"/>
                <w:szCs w:val="18"/>
              </w:rPr>
            </w:pPr>
            <w:r>
              <w:rPr>
                <w:rStyle w:val="Blue"/>
                <w:color w:val="000000" w:themeColor="text1"/>
                <w:sz w:val="18"/>
                <w:szCs w:val="18"/>
              </w:rPr>
              <w:t>31/03/2023</w:t>
            </w:r>
          </w:p>
        </w:tc>
      </w:tr>
    </w:tbl>
    <w:p w14:paraId="4FB37F34" w14:textId="77777777" w:rsidR="00EA791E" w:rsidRDefault="00EA791E" w:rsidP="00415153">
      <w:pPr>
        <w:pStyle w:val="Heading1"/>
        <w:spacing w:before="120" w:after="240"/>
        <w:ind w:left="567"/>
        <w:rPr>
          <w:sz w:val="36"/>
        </w:rPr>
      </w:pPr>
    </w:p>
    <w:p w14:paraId="5CD195AC" w14:textId="77777777" w:rsidR="00EA791E" w:rsidRDefault="00EA791E">
      <w:pPr>
        <w:rPr>
          <w:rFonts w:ascii="Arial" w:hAnsi="Arial"/>
          <w:b/>
          <w:kern w:val="28"/>
          <w:sz w:val="36"/>
        </w:rPr>
      </w:pPr>
      <w:r>
        <w:rPr>
          <w:sz w:val="36"/>
        </w:rPr>
        <w:br w:type="page"/>
      </w:r>
    </w:p>
    <w:p w14:paraId="60B46E7B" w14:textId="3423CF39"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15F82371" w:rsidR="00834F68" w:rsidRPr="008F36B8" w:rsidRDefault="00834F68" w:rsidP="00821962">
            <w:pPr>
              <w:pStyle w:val="TableText"/>
              <w:rPr>
                <w:rStyle w:val="Blue"/>
                <w:sz w:val="18"/>
                <w:szCs w:val="18"/>
              </w:rPr>
            </w:pPr>
            <w:r w:rsidRPr="00DD75B5">
              <w:rPr>
                <w:rStyle w:val="Blue"/>
                <w:color w:val="000000" w:themeColor="text1"/>
                <w:sz w:val="18"/>
                <w:szCs w:val="18"/>
              </w:rPr>
              <w:t xml:space="preserve">A1 Secondary treated </w:t>
            </w:r>
            <w:r w:rsidRPr="00EA791E">
              <w:rPr>
                <w:rStyle w:val="Blue"/>
                <w:color w:val="000000" w:themeColor="text1"/>
                <w:sz w:val="18"/>
                <w:szCs w:val="18"/>
              </w:rPr>
              <w:t>sewage effluent</w:t>
            </w:r>
            <w:r w:rsidR="00EA791E" w:rsidRPr="00EA791E">
              <w:rPr>
                <w:rStyle w:val="Blue"/>
                <w:color w:val="000000" w:themeColor="text1"/>
                <w:sz w:val="18"/>
                <w:szCs w:val="18"/>
              </w:rPr>
              <w:t xml:space="preserve"> </w:t>
            </w:r>
            <w:r w:rsidRPr="00EA791E">
              <w:rPr>
                <w:rStyle w:val="Blue"/>
                <w:color w:val="000000" w:themeColor="text1"/>
                <w:sz w:val="18"/>
                <w:szCs w:val="18"/>
              </w:rPr>
              <w:t>via Final Effluent Discharge Point</w:t>
            </w:r>
          </w:p>
        </w:tc>
        <w:tc>
          <w:tcPr>
            <w:tcW w:w="729" w:type="pct"/>
            <w:shd w:val="clear" w:color="auto" w:fill="auto"/>
          </w:tcPr>
          <w:p w14:paraId="3AAF2186" w14:textId="77777777" w:rsidR="00834F68" w:rsidRPr="00EA791E" w:rsidRDefault="00834F68" w:rsidP="00821962">
            <w:pPr>
              <w:pStyle w:val="TableText"/>
              <w:rPr>
                <w:rStyle w:val="Blue"/>
                <w:rFonts w:cs="Calibri"/>
                <w:color w:val="000000" w:themeColor="text1"/>
                <w:sz w:val="18"/>
                <w:szCs w:val="18"/>
              </w:rPr>
            </w:pPr>
            <w:r w:rsidRPr="00EA791E">
              <w:rPr>
                <w:rStyle w:val="Blue"/>
                <w:rFonts w:cs="Calibri"/>
                <w:color w:val="000000" w:themeColor="text1"/>
                <w:sz w:val="18"/>
                <w:szCs w:val="18"/>
              </w:rPr>
              <w:t>Dry weather flow</w:t>
            </w:r>
          </w:p>
        </w:tc>
        <w:tc>
          <w:tcPr>
            <w:tcW w:w="686" w:type="pct"/>
            <w:shd w:val="clear" w:color="auto" w:fill="auto"/>
          </w:tcPr>
          <w:p w14:paraId="6BA5DA5C" w14:textId="25963EC6" w:rsidR="00834F68" w:rsidRPr="00EA791E" w:rsidRDefault="00EA791E" w:rsidP="00821962">
            <w:pPr>
              <w:pStyle w:val="TableText"/>
              <w:rPr>
                <w:rStyle w:val="Blue"/>
                <w:rFonts w:cs="Calibri"/>
                <w:color w:val="000000" w:themeColor="text1"/>
                <w:sz w:val="18"/>
                <w:szCs w:val="18"/>
              </w:rPr>
            </w:pPr>
            <w:r w:rsidRPr="00EA791E">
              <w:rPr>
                <w:rStyle w:val="Blue"/>
                <w:rFonts w:cs="Calibri"/>
                <w:color w:val="000000" w:themeColor="text1"/>
                <w:sz w:val="18"/>
                <w:szCs w:val="18"/>
              </w:rPr>
              <w:t>81.8</w:t>
            </w:r>
            <w:r w:rsidR="00834F68" w:rsidRPr="00EA791E">
              <w:rPr>
                <w:rStyle w:val="Blue"/>
                <w:rFonts w:cs="Calibri"/>
                <w:color w:val="000000" w:themeColor="text1"/>
                <w:sz w:val="18"/>
                <w:szCs w:val="18"/>
              </w:rPr>
              <w:t xml:space="preserve"> m</w:t>
            </w:r>
            <w:r w:rsidR="00834F68" w:rsidRPr="00EA791E">
              <w:rPr>
                <w:rStyle w:val="Blue"/>
                <w:rFonts w:cs="Calibri"/>
                <w:color w:val="000000" w:themeColor="text1"/>
                <w:sz w:val="18"/>
                <w:szCs w:val="18"/>
                <w:vertAlign w:val="superscript"/>
              </w:rPr>
              <w:t>3</w:t>
            </w:r>
            <w:r w:rsidR="00834F68" w:rsidRPr="00EA791E">
              <w:rPr>
                <w:rStyle w:val="Blue"/>
                <w:rFonts w:cs="Calibri"/>
                <w:color w:val="000000" w:themeColor="text1"/>
                <w:sz w:val="18"/>
                <w:szCs w:val="18"/>
              </w:rPr>
              <w:t>/day</w:t>
            </w:r>
          </w:p>
          <w:p w14:paraId="54B6DC9A" w14:textId="77777777" w:rsidR="00834F68" w:rsidRPr="00EA791E" w:rsidRDefault="00834F68" w:rsidP="00821962">
            <w:pPr>
              <w:pStyle w:val="TableText"/>
              <w:rPr>
                <w:rStyle w:val="Blue"/>
                <w:rFonts w:cs="Calibri"/>
                <w:color w:val="000000" w:themeColor="text1"/>
                <w:sz w:val="18"/>
                <w:szCs w:val="18"/>
              </w:rPr>
            </w:pPr>
          </w:p>
          <w:p w14:paraId="0639F06B" w14:textId="77777777" w:rsidR="00834F68" w:rsidRPr="00EA791E"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EA791E" w:rsidRDefault="00834F68" w:rsidP="00821962">
            <w:pPr>
              <w:pStyle w:val="TableText"/>
              <w:rPr>
                <w:rStyle w:val="Blue"/>
                <w:rFonts w:cs="Calibri"/>
                <w:color w:val="000000" w:themeColor="text1"/>
                <w:sz w:val="18"/>
                <w:szCs w:val="18"/>
              </w:rPr>
            </w:pPr>
            <w:r w:rsidRPr="00EA791E">
              <w:rPr>
                <w:rStyle w:val="Blue"/>
                <w:rFonts w:cs="Calibri"/>
                <w:color w:val="000000" w:themeColor="text1"/>
                <w:sz w:val="18"/>
                <w:szCs w:val="18"/>
              </w:rPr>
              <w:t>Total daily volume</w:t>
            </w:r>
          </w:p>
        </w:tc>
        <w:tc>
          <w:tcPr>
            <w:tcW w:w="629" w:type="pct"/>
            <w:shd w:val="clear" w:color="auto" w:fill="auto"/>
          </w:tcPr>
          <w:p w14:paraId="7011DBAB" w14:textId="77777777" w:rsidR="00834F68" w:rsidRPr="00EA791E" w:rsidRDefault="00834F68" w:rsidP="00821962">
            <w:pPr>
              <w:pStyle w:val="TableText"/>
              <w:rPr>
                <w:rStyle w:val="Blue"/>
                <w:rFonts w:cs="Calibri"/>
                <w:color w:val="000000" w:themeColor="text1"/>
                <w:sz w:val="18"/>
                <w:szCs w:val="18"/>
              </w:rPr>
            </w:pPr>
            <w:r w:rsidRPr="00EA791E">
              <w:rPr>
                <w:rStyle w:val="Blue"/>
                <w:rFonts w:cs="Calibri"/>
                <w:color w:val="000000" w:themeColor="text1"/>
                <w:sz w:val="18"/>
                <w:szCs w:val="18"/>
              </w:rPr>
              <w:t xml:space="preserve">N/A                                                                </w:t>
            </w:r>
          </w:p>
        </w:tc>
        <w:tc>
          <w:tcPr>
            <w:tcW w:w="800" w:type="pct"/>
            <w:shd w:val="clear" w:color="auto" w:fill="auto"/>
          </w:tcPr>
          <w:p w14:paraId="782521D5" w14:textId="77777777" w:rsidR="00834F68" w:rsidRPr="00EA791E" w:rsidRDefault="00834F68" w:rsidP="00821962">
            <w:pPr>
              <w:pStyle w:val="TableText"/>
              <w:rPr>
                <w:rStyle w:val="Blue"/>
                <w:rFonts w:cs="Calibri"/>
                <w:color w:val="000000" w:themeColor="text1"/>
                <w:sz w:val="18"/>
                <w:szCs w:val="18"/>
              </w:rPr>
            </w:pPr>
            <w:r w:rsidRPr="00EA791E">
              <w:rPr>
                <w:rStyle w:val="Blue"/>
                <w:rFonts w:cs="Calibri"/>
                <w:color w:val="000000" w:themeColor="text1"/>
                <w:sz w:val="18"/>
                <w:szCs w:val="18"/>
              </w:rPr>
              <w:t>Continuous</w:t>
            </w:r>
          </w:p>
        </w:tc>
        <w:tc>
          <w:tcPr>
            <w:tcW w:w="714" w:type="pct"/>
            <w:shd w:val="clear" w:color="auto" w:fill="auto"/>
          </w:tcPr>
          <w:p w14:paraId="438FEC2E" w14:textId="61950FB3" w:rsidR="00834F68" w:rsidRPr="00EA791E" w:rsidRDefault="00834F68" w:rsidP="00821962">
            <w:pPr>
              <w:pStyle w:val="TableText"/>
              <w:rPr>
                <w:rStyle w:val="Blue"/>
                <w:rFonts w:cs="Calibri"/>
                <w:color w:val="000000" w:themeColor="text1"/>
                <w:sz w:val="18"/>
                <w:szCs w:val="18"/>
              </w:rPr>
            </w:pPr>
            <w:r w:rsidRPr="00EA791E">
              <w:rPr>
                <w:rStyle w:val="Blue"/>
                <w:rFonts w:cs="Calibri"/>
                <w:color w:val="000000" w:themeColor="text1"/>
                <w:sz w:val="18"/>
                <w:szCs w:val="18"/>
              </w:rPr>
              <w:t>Condition</w:t>
            </w:r>
            <w:r w:rsidR="00F44471" w:rsidRPr="00EA791E">
              <w:rPr>
                <w:rStyle w:val="Blue"/>
                <w:rFonts w:cs="Calibri"/>
                <w:color w:val="000000" w:themeColor="text1"/>
                <w:sz w:val="18"/>
                <w:szCs w:val="18"/>
              </w:rPr>
              <w:t>s</w:t>
            </w:r>
            <w:r w:rsidRPr="00EA791E">
              <w:rPr>
                <w:rStyle w:val="Blue"/>
                <w:rFonts w:cs="Calibri"/>
                <w:color w:val="000000" w:themeColor="text1"/>
                <w:sz w:val="18"/>
                <w:szCs w:val="18"/>
              </w:rPr>
              <w:t xml:space="preserve"> 3.1.</w:t>
            </w:r>
            <w:r w:rsidR="00EA791E" w:rsidRPr="00EA791E">
              <w:rPr>
                <w:rStyle w:val="Blue"/>
                <w:rFonts w:cs="Calibri"/>
                <w:color w:val="000000" w:themeColor="text1"/>
                <w:sz w:val="18"/>
                <w:szCs w:val="18"/>
              </w:rPr>
              <w:t>4</w:t>
            </w:r>
            <w:r w:rsidRPr="00EA791E">
              <w:rPr>
                <w:rStyle w:val="Blue"/>
                <w:rFonts w:cs="Calibri"/>
                <w:color w:val="000000" w:themeColor="text1"/>
                <w:sz w:val="18"/>
                <w:szCs w:val="18"/>
              </w:rPr>
              <w:t xml:space="preserve"> and 3.3.</w:t>
            </w:r>
            <w:r w:rsidR="00EA791E" w:rsidRPr="00EA791E">
              <w:rPr>
                <w:rStyle w:val="Blue"/>
                <w:rFonts w:cs="Calibri"/>
                <w:color w:val="000000" w:themeColor="text1"/>
                <w:sz w:val="18"/>
                <w:szCs w:val="18"/>
              </w:rPr>
              <w:t>8</w:t>
            </w:r>
            <w:r w:rsidRPr="00EA791E">
              <w:rPr>
                <w:rStyle w:val="Blue"/>
                <w:rFonts w:cs="Calibri"/>
                <w:color w:val="000000" w:themeColor="text1"/>
                <w:sz w:val="18"/>
                <w:szCs w:val="18"/>
              </w:rPr>
              <w:t xml:space="preserve"> app</w:t>
            </w:r>
            <w:r w:rsidR="00F44471" w:rsidRPr="00EA791E">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8F36B8" w:rsidRDefault="00834F68" w:rsidP="00821962">
            <w:pPr>
              <w:pStyle w:val="TableText"/>
              <w:rPr>
                <w:rStyle w:val="Blue"/>
                <w:sz w:val="18"/>
                <w:szCs w:val="18"/>
              </w:rPr>
            </w:pPr>
          </w:p>
        </w:tc>
        <w:tc>
          <w:tcPr>
            <w:tcW w:w="729" w:type="pct"/>
            <w:shd w:val="clear" w:color="auto" w:fill="auto"/>
          </w:tcPr>
          <w:p w14:paraId="5115A222" w14:textId="77777777" w:rsidR="00834F68" w:rsidRPr="00EA791E" w:rsidRDefault="00834F68" w:rsidP="00821962">
            <w:pPr>
              <w:pStyle w:val="TableText"/>
              <w:rPr>
                <w:rStyle w:val="Blue"/>
                <w:rFonts w:cs="Calibri"/>
                <w:color w:val="000000" w:themeColor="text1"/>
                <w:sz w:val="18"/>
                <w:szCs w:val="18"/>
              </w:rPr>
            </w:pPr>
            <w:r w:rsidRPr="00EA791E">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EA791E" w:rsidRDefault="00834F68" w:rsidP="00821962">
            <w:pPr>
              <w:pStyle w:val="TableText"/>
              <w:rPr>
                <w:rStyle w:val="Blue"/>
                <w:rFonts w:cs="Calibri"/>
                <w:color w:val="000000" w:themeColor="text1"/>
                <w:sz w:val="18"/>
                <w:szCs w:val="18"/>
              </w:rPr>
            </w:pPr>
            <w:r w:rsidRPr="00EA791E">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EA791E" w:rsidRDefault="00834F68" w:rsidP="00821962">
            <w:pPr>
              <w:pStyle w:val="TableText"/>
              <w:rPr>
                <w:rStyle w:val="Blue"/>
                <w:rFonts w:cs="Calibri"/>
                <w:color w:val="000000" w:themeColor="text1"/>
                <w:sz w:val="18"/>
                <w:szCs w:val="18"/>
              </w:rPr>
            </w:pPr>
            <w:r w:rsidRPr="00EA791E">
              <w:rPr>
                <w:rStyle w:val="Blue"/>
                <w:rFonts w:cs="Calibri"/>
                <w:color w:val="000000" w:themeColor="text1"/>
                <w:sz w:val="18"/>
                <w:szCs w:val="18"/>
              </w:rPr>
              <w:t>15</w:t>
            </w:r>
            <w:r w:rsidR="006D5376" w:rsidRPr="00EA791E">
              <w:rPr>
                <w:rStyle w:val="Blue"/>
                <w:rFonts w:cs="Calibri"/>
                <w:color w:val="000000" w:themeColor="text1"/>
                <w:sz w:val="18"/>
                <w:szCs w:val="18"/>
              </w:rPr>
              <w:t>-</w:t>
            </w:r>
            <w:r w:rsidRPr="00EA791E">
              <w:rPr>
                <w:rStyle w:val="Blue"/>
                <w:rFonts w:cs="Calibri"/>
                <w:color w:val="000000" w:themeColor="text1"/>
                <w:sz w:val="18"/>
                <w:szCs w:val="18"/>
              </w:rPr>
              <w:t>minute</w:t>
            </w:r>
          </w:p>
        </w:tc>
        <w:tc>
          <w:tcPr>
            <w:tcW w:w="629" w:type="pct"/>
            <w:shd w:val="clear" w:color="auto" w:fill="auto"/>
          </w:tcPr>
          <w:p w14:paraId="1F8D191E" w14:textId="77777777" w:rsidR="00834F68" w:rsidRPr="00EA791E" w:rsidRDefault="00834F68" w:rsidP="00821962">
            <w:pPr>
              <w:pStyle w:val="TableText"/>
              <w:rPr>
                <w:rStyle w:val="Blue"/>
                <w:rFonts w:cs="Calibri"/>
                <w:color w:val="000000" w:themeColor="text1"/>
                <w:sz w:val="18"/>
                <w:szCs w:val="18"/>
              </w:rPr>
            </w:pPr>
            <w:r w:rsidRPr="00EA791E">
              <w:rPr>
                <w:rStyle w:val="Blue"/>
                <w:rFonts w:cs="Calibri"/>
                <w:color w:val="000000" w:themeColor="text1"/>
                <w:sz w:val="18"/>
                <w:szCs w:val="18"/>
              </w:rPr>
              <w:t>N/A</w:t>
            </w:r>
          </w:p>
        </w:tc>
        <w:tc>
          <w:tcPr>
            <w:tcW w:w="800" w:type="pct"/>
            <w:shd w:val="clear" w:color="auto" w:fill="auto"/>
          </w:tcPr>
          <w:p w14:paraId="03096919" w14:textId="77777777" w:rsidR="00834F68" w:rsidRPr="00EA791E" w:rsidRDefault="00834F68" w:rsidP="00821962">
            <w:pPr>
              <w:pStyle w:val="TableText"/>
              <w:rPr>
                <w:rStyle w:val="Blue"/>
                <w:rFonts w:cs="Calibri"/>
                <w:color w:val="000000" w:themeColor="text1"/>
                <w:sz w:val="18"/>
                <w:szCs w:val="18"/>
              </w:rPr>
            </w:pPr>
            <w:r w:rsidRPr="00EA791E">
              <w:rPr>
                <w:rStyle w:val="Blue"/>
                <w:rFonts w:cs="Calibri"/>
                <w:color w:val="000000" w:themeColor="text1"/>
                <w:sz w:val="18"/>
                <w:szCs w:val="18"/>
              </w:rPr>
              <w:t>Continuous</w:t>
            </w:r>
          </w:p>
        </w:tc>
        <w:tc>
          <w:tcPr>
            <w:tcW w:w="714" w:type="pct"/>
            <w:shd w:val="clear" w:color="auto" w:fill="auto"/>
          </w:tcPr>
          <w:p w14:paraId="1B11855A" w14:textId="77777777" w:rsidR="00834F68" w:rsidRPr="00EA791E" w:rsidRDefault="00834F68" w:rsidP="00821962">
            <w:pPr>
              <w:pStyle w:val="TableText"/>
              <w:rPr>
                <w:rStyle w:val="Blue"/>
                <w:rFonts w:cs="Calibri"/>
                <w:color w:val="000000" w:themeColor="text1"/>
                <w:sz w:val="18"/>
                <w:szCs w:val="18"/>
              </w:rPr>
            </w:pPr>
            <w:r w:rsidRPr="00EA791E">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EA791E" w:rsidRDefault="00834F68" w:rsidP="00821962">
            <w:pPr>
              <w:pStyle w:val="TableText"/>
              <w:rPr>
                <w:rStyle w:val="Blue"/>
                <w:rFonts w:cs="Calibri"/>
                <w:color w:val="000000" w:themeColor="text1"/>
                <w:sz w:val="18"/>
                <w:szCs w:val="18"/>
              </w:rPr>
            </w:pPr>
            <w:r w:rsidRPr="00EA791E">
              <w:rPr>
                <w:rStyle w:val="Blue"/>
                <w:rFonts w:cs="Calibri"/>
                <w:color w:val="000000" w:themeColor="text1"/>
                <w:sz w:val="18"/>
                <w:szCs w:val="18"/>
              </w:rPr>
              <w:t>ATU-BOD as O</w:t>
            </w:r>
            <w:r w:rsidRPr="00EA791E">
              <w:rPr>
                <w:rStyle w:val="Blue"/>
                <w:rFonts w:cs="Calibri"/>
                <w:color w:val="000000" w:themeColor="text1"/>
                <w:sz w:val="18"/>
                <w:szCs w:val="18"/>
                <w:vertAlign w:val="subscript"/>
              </w:rPr>
              <w:t>2</w:t>
            </w:r>
          </w:p>
        </w:tc>
        <w:tc>
          <w:tcPr>
            <w:tcW w:w="686" w:type="pct"/>
            <w:shd w:val="clear" w:color="auto" w:fill="auto"/>
          </w:tcPr>
          <w:p w14:paraId="62D02136" w14:textId="65B6B10E" w:rsidR="00834F68" w:rsidRPr="00EA791E" w:rsidRDefault="00EA791E" w:rsidP="00821962">
            <w:pPr>
              <w:pStyle w:val="TableText"/>
              <w:rPr>
                <w:rStyle w:val="Blue"/>
                <w:rFonts w:cs="Calibri"/>
                <w:color w:val="000000" w:themeColor="text1"/>
                <w:sz w:val="18"/>
                <w:szCs w:val="18"/>
              </w:rPr>
            </w:pPr>
            <w:r w:rsidRPr="00EA791E">
              <w:rPr>
                <w:rStyle w:val="Blue"/>
                <w:rFonts w:cs="Calibri"/>
                <w:color w:val="000000" w:themeColor="text1"/>
                <w:sz w:val="18"/>
                <w:szCs w:val="18"/>
              </w:rPr>
              <w:t>40</w:t>
            </w:r>
            <w:r w:rsidR="00834F68" w:rsidRPr="00EA791E">
              <w:rPr>
                <w:rStyle w:val="Blue"/>
                <w:rFonts w:cs="Calibri"/>
                <w:color w:val="000000" w:themeColor="text1"/>
                <w:sz w:val="18"/>
                <w:szCs w:val="18"/>
              </w:rPr>
              <w:t xml:space="preserve"> mg/l</w:t>
            </w:r>
          </w:p>
        </w:tc>
        <w:tc>
          <w:tcPr>
            <w:tcW w:w="761" w:type="pct"/>
            <w:shd w:val="clear" w:color="auto" w:fill="auto"/>
          </w:tcPr>
          <w:p w14:paraId="6596F460" w14:textId="77777777" w:rsidR="00834F68" w:rsidRPr="00EA791E" w:rsidRDefault="00834F68" w:rsidP="00821962">
            <w:pPr>
              <w:pStyle w:val="TableText"/>
              <w:rPr>
                <w:rStyle w:val="Blue"/>
                <w:rFonts w:cs="Calibri"/>
                <w:color w:val="000000" w:themeColor="text1"/>
                <w:sz w:val="18"/>
                <w:szCs w:val="18"/>
              </w:rPr>
            </w:pPr>
            <w:r w:rsidRPr="00EA791E">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EA791E" w:rsidRDefault="00834F68" w:rsidP="00821962">
            <w:pPr>
              <w:pStyle w:val="TableText"/>
              <w:rPr>
                <w:rStyle w:val="Blue"/>
                <w:rFonts w:cs="Calibri"/>
                <w:color w:val="000000" w:themeColor="text1"/>
                <w:sz w:val="18"/>
                <w:szCs w:val="18"/>
              </w:rPr>
            </w:pPr>
            <w:r w:rsidRPr="00EA791E">
              <w:rPr>
                <w:rStyle w:val="Blue"/>
                <w:rFonts w:cs="Calibri"/>
                <w:color w:val="000000" w:themeColor="text1"/>
                <w:sz w:val="18"/>
                <w:szCs w:val="18"/>
              </w:rPr>
              <w:t>N/A</w:t>
            </w:r>
          </w:p>
        </w:tc>
        <w:tc>
          <w:tcPr>
            <w:tcW w:w="800" w:type="pct"/>
            <w:shd w:val="clear" w:color="auto" w:fill="auto"/>
          </w:tcPr>
          <w:p w14:paraId="4167D51A" w14:textId="77777777" w:rsidR="00834F68" w:rsidRPr="00EA791E" w:rsidRDefault="00834F68" w:rsidP="00821962">
            <w:pPr>
              <w:pStyle w:val="TableText"/>
              <w:rPr>
                <w:rStyle w:val="Blue"/>
                <w:rFonts w:cs="Calibri"/>
                <w:color w:val="000000" w:themeColor="text1"/>
                <w:sz w:val="18"/>
                <w:szCs w:val="18"/>
              </w:rPr>
            </w:pPr>
            <w:r w:rsidRPr="00EA791E">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EA791E" w:rsidRDefault="00834F68" w:rsidP="00821962">
            <w:pPr>
              <w:pStyle w:val="TableText"/>
              <w:rPr>
                <w:rStyle w:val="Blue"/>
                <w:rFonts w:cs="Calibri"/>
                <w:color w:val="000000" w:themeColor="text1"/>
                <w:sz w:val="18"/>
                <w:szCs w:val="18"/>
              </w:rPr>
            </w:pPr>
            <w:r w:rsidRPr="00EA791E">
              <w:rPr>
                <w:rStyle w:val="Blue"/>
                <w:rFonts w:cs="Calibri"/>
                <w:color w:val="000000" w:themeColor="text1"/>
                <w:sz w:val="18"/>
                <w:szCs w:val="18"/>
              </w:rPr>
              <w:t>Look up table</w:t>
            </w:r>
          </w:p>
          <w:p w14:paraId="5740855E" w14:textId="77777777" w:rsidR="00834F68" w:rsidRPr="00EA791E" w:rsidRDefault="00834F68" w:rsidP="00821962">
            <w:pPr>
              <w:pStyle w:val="TableText"/>
              <w:rPr>
                <w:rStyle w:val="Blue"/>
                <w:rFonts w:cs="Calibri"/>
                <w:color w:val="000000" w:themeColor="text1"/>
                <w:sz w:val="18"/>
                <w:szCs w:val="18"/>
              </w:rPr>
            </w:pPr>
            <w:r w:rsidRPr="00EA791E">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EA791E" w:rsidRDefault="006A2565" w:rsidP="006A2565">
            <w:pPr>
              <w:pStyle w:val="TableText"/>
              <w:rPr>
                <w:rStyle w:val="Blue"/>
                <w:rFonts w:cs="Calibri"/>
                <w:color w:val="000000" w:themeColor="text1"/>
                <w:sz w:val="18"/>
                <w:szCs w:val="18"/>
              </w:rPr>
            </w:pPr>
            <w:r w:rsidRPr="00EA791E">
              <w:rPr>
                <w:rStyle w:val="Blue"/>
                <w:rFonts w:cs="Calibri"/>
                <w:color w:val="000000" w:themeColor="text1"/>
                <w:sz w:val="18"/>
                <w:szCs w:val="18"/>
              </w:rPr>
              <w:t>Suspended solids (measured after drying at 105°C)</w:t>
            </w:r>
          </w:p>
        </w:tc>
        <w:tc>
          <w:tcPr>
            <w:tcW w:w="686" w:type="pct"/>
            <w:shd w:val="clear" w:color="auto" w:fill="auto"/>
          </w:tcPr>
          <w:p w14:paraId="0EBAE4CA" w14:textId="379725F7" w:rsidR="006A2565" w:rsidRPr="00EA791E" w:rsidRDefault="00EA791E" w:rsidP="006A2565">
            <w:pPr>
              <w:pStyle w:val="TableText"/>
              <w:rPr>
                <w:rStyle w:val="Blue"/>
                <w:rFonts w:cs="Calibri"/>
                <w:color w:val="000000" w:themeColor="text1"/>
                <w:sz w:val="18"/>
                <w:szCs w:val="18"/>
              </w:rPr>
            </w:pPr>
            <w:r w:rsidRPr="00EA791E">
              <w:rPr>
                <w:rStyle w:val="Blue"/>
                <w:rFonts w:cs="Calibri"/>
                <w:color w:val="000000" w:themeColor="text1"/>
                <w:sz w:val="18"/>
                <w:szCs w:val="18"/>
              </w:rPr>
              <w:t>60</w:t>
            </w:r>
            <w:r w:rsidR="006A2565" w:rsidRPr="00EA791E">
              <w:rPr>
                <w:rStyle w:val="Blue"/>
                <w:rFonts w:cs="Calibri"/>
                <w:color w:val="000000" w:themeColor="text1"/>
                <w:sz w:val="18"/>
                <w:szCs w:val="18"/>
              </w:rPr>
              <w:t xml:space="preserve"> mg/l</w:t>
            </w:r>
          </w:p>
        </w:tc>
        <w:tc>
          <w:tcPr>
            <w:tcW w:w="761" w:type="pct"/>
            <w:shd w:val="clear" w:color="auto" w:fill="auto"/>
          </w:tcPr>
          <w:p w14:paraId="32E7C345" w14:textId="77777777" w:rsidR="006A2565" w:rsidRPr="00EA791E" w:rsidRDefault="006A2565" w:rsidP="006A2565">
            <w:pPr>
              <w:pStyle w:val="TableText"/>
              <w:rPr>
                <w:rStyle w:val="Blue"/>
                <w:rFonts w:cs="Calibri"/>
                <w:color w:val="000000" w:themeColor="text1"/>
                <w:sz w:val="18"/>
                <w:szCs w:val="18"/>
              </w:rPr>
            </w:pPr>
            <w:r w:rsidRPr="00EA791E">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EA791E" w:rsidRDefault="006A2565" w:rsidP="006A2565">
            <w:pPr>
              <w:pStyle w:val="TableText"/>
              <w:rPr>
                <w:rStyle w:val="Blue"/>
                <w:rFonts w:cs="Calibri"/>
                <w:color w:val="000000" w:themeColor="text1"/>
                <w:sz w:val="18"/>
                <w:szCs w:val="18"/>
              </w:rPr>
            </w:pPr>
            <w:r w:rsidRPr="00EA791E">
              <w:rPr>
                <w:rStyle w:val="Blue"/>
                <w:rFonts w:cs="Calibri"/>
                <w:color w:val="000000" w:themeColor="text1"/>
                <w:sz w:val="18"/>
                <w:szCs w:val="18"/>
              </w:rPr>
              <w:t>N/A</w:t>
            </w:r>
          </w:p>
        </w:tc>
        <w:tc>
          <w:tcPr>
            <w:tcW w:w="800" w:type="pct"/>
            <w:shd w:val="clear" w:color="auto" w:fill="auto"/>
          </w:tcPr>
          <w:p w14:paraId="7101DF9A" w14:textId="77777777" w:rsidR="006A2565" w:rsidRPr="00EA791E" w:rsidRDefault="006A2565" w:rsidP="006A2565">
            <w:pPr>
              <w:pStyle w:val="TableText"/>
              <w:rPr>
                <w:rStyle w:val="Blue"/>
                <w:rFonts w:cs="Calibri"/>
                <w:color w:val="000000" w:themeColor="text1"/>
                <w:sz w:val="18"/>
                <w:szCs w:val="18"/>
              </w:rPr>
            </w:pPr>
            <w:r w:rsidRPr="00EA791E">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EA791E" w:rsidRDefault="006A2565" w:rsidP="006A2565">
            <w:pPr>
              <w:pStyle w:val="TableText"/>
              <w:rPr>
                <w:rStyle w:val="Blue"/>
                <w:rFonts w:cs="Calibri"/>
                <w:color w:val="000000" w:themeColor="text1"/>
                <w:sz w:val="18"/>
                <w:szCs w:val="18"/>
              </w:rPr>
            </w:pPr>
            <w:r w:rsidRPr="00EA791E">
              <w:rPr>
                <w:rStyle w:val="Blue"/>
                <w:rFonts w:cs="Calibri"/>
                <w:color w:val="000000" w:themeColor="text1"/>
                <w:sz w:val="18"/>
                <w:szCs w:val="18"/>
              </w:rPr>
              <w:t>Look up table</w:t>
            </w:r>
          </w:p>
          <w:p w14:paraId="4C137176" w14:textId="77777777" w:rsidR="006A2565" w:rsidRPr="00EA791E" w:rsidRDefault="006A2565" w:rsidP="006A2565">
            <w:pPr>
              <w:pStyle w:val="TableText"/>
              <w:rPr>
                <w:rStyle w:val="Blue"/>
                <w:rFonts w:cs="Calibri"/>
                <w:color w:val="000000" w:themeColor="text1"/>
                <w:sz w:val="18"/>
                <w:szCs w:val="18"/>
              </w:rPr>
            </w:pPr>
            <w:r w:rsidRPr="00EA791E">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EA791E" w:rsidRDefault="006A2565" w:rsidP="006A2565">
            <w:pPr>
              <w:pStyle w:val="TableText"/>
              <w:rPr>
                <w:rStyle w:val="Blue"/>
                <w:color w:val="000000" w:themeColor="text1"/>
                <w:sz w:val="18"/>
                <w:szCs w:val="18"/>
              </w:rPr>
            </w:pPr>
            <w:r w:rsidRPr="00EA791E">
              <w:rPr>
                <w:rStyle w:val="Blue"/>
                <w:color w:val="000000" w:themeColor="text1"/>
                <w:sz w:val="18"/>
                <w:szCs w:val="18"/>
              </w:rPr>
              <w:t>Visible oil or grease</w:t>
            </w:r>
          </w:p>
        </w:tc>
        <w:tc>
          <w:tcPr>
            <w:tcW w:w="686" w:type="pct"/>
            <w:shd w:val="clear" w:color="auto" w:fill="auto"/>
          </w:tcPr>
          <w:p w14:paraId="28B690B6" w14:textId="77777777" w:rsidR="006A2565" w:rsidRPr="00EA791E" w:rsidRDefault="006A2565" w:rsidP="006A2565">
            <w:pPr>
              <w:pStyle w:val="TableText"/>
              <w:rPr>
                <w:rStyle w:val="Blue"/>
                <w:color w:val="000000" w:themeColor="text1"/>
                <w:sz w:val="18"/>
                <w:szCs w:val="18"/>
              </w:rPr>
            </w:pPr>
            <w:r w:rsidRPr="00EA791E">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EA791E" w:rsidRDefault="006A2565" w:rsidP="006A2565">
            <w:pPr>
              <w:pStyle w:val="TableText"/>
              <w:rPr>
                <w:rStyle w:val="Blue"/>
                <w:color w:val="000000" w:themeColor="text1"/>
                <w:sz w:val="18"/>
                <w:szCs w:val="18"/>
              </w:rPr>
            </w:pPr>
            <w:r w:rsidRPr="00EA791E">
              <w:rPr>
                <w:rStyle w:val="Blue"/>
                <w:color w:val="000000" w:themeColor="text1"/>
                <w:sz w:val="18"/>
                <w:szCs w:val="18"/>
              </w:rPr>
              <w:t>Instantaneous (visual examination)</w:t>
            </w:r>
          </w:p>
        </w:tc>
        <w:tc>
          <w:tcPr>
            <w:tcW w:w="629" w:type="pct"/>
            <w:shd w:val="clear" w:color="auto" w:fill="auto"/>
          </w:tcPr>
          <w:p w14:paraId="1B9E8BD8" w14:textId="77777777" w:rsidR="006A2565" w:rsidRPr="00EA791E" w:rsidRDefault="006A2565" w:rsidP="006A2565">
            <w:pPr>
              <w:pStyle w:val="TableText"/>
              <w:rPr>
                <w:rStyle w:val="Blue"/>
                <w:color w:val="000000" w:themeColor="text1"/>
                <w:sz w:val="18"/>
                <w:szCs w:val="18"/>
              </w:rPr>
            </w:pPr>
            <w:r w:rsidRPr="00EA791E">
              <w:rPr>
                <w:rStyle w:val="Blue"/>
                <w:color w:val="000000" w:themeColor="text1"/>
                <w:sz w:val="18"/>
                <w:szCs w:val="18"/>
              </w:rPr>
              <w:t>N/A</w:t>
            </w:r>
          </w:p>
        </w:tc>
        <w:tc>
          <w:tcPr>
            <w:tcW w:w="800" w:type="pct"/>
            <w:shd w:val="clear" w:color="auto" w:fill="auto"/>
          </w:tcPr>
          <w:p w14:paraId="2C67A0FB" w14:textId="77777777" w:rsidR="006A2565" w:rsidRPr="00EA791E" w:rsidRDefault="006A2565" w:rsidP="006A2565">
            <w:pPr>
              <w:pStyle w:val="TableText"/>
              <w:rPr>
                <w:rStyle w:val="Blue"/>
                <w:color w:val="000000" w:themeColor="text1"/>
                <w:sz w:val="18"/>
                <w:szCs w:val="18"/>
              </w:rPr>
            </w:pPr>
            <w:r w:rsidRPr="00EA791E">
              <w:rPr>
                <w:rStyle w:val="Blue"/>
                <w:color w:val="000000" w:themeColor="text1"/>
                <w:sz w:val="18"/>
                <w:szCs w:val="18"/>
              </w:rPr>
              <w:t>N/A</w:t>
            </w:r>
          </w:p>
        </w:tc>
        <w:tc>
          <w:tcPr>
            <w:tcW w:w="714" w:type="pct"/>
            <w:shd w:val="clear" w:color="auto" w:fill="auto"/>
          </w:tcPr>
          <w:p w14:paraId="1E9789EA" w14:textId="77777777" w:rsidR="006A2565" w:rsidRPr="00EA791E" w:rsidRDefault="006A2565" w:rsidP="006A2565">
            <w:pPr>
              <w:pStyle w:val="TableText"/>
              <w:rPr>
                <w:rStyle w:val="Blue"/>
                <w:color w:val="000000" w:themeColor="text1"/>
                <w:sz w:val="18"/>
                <w:szCs w:val="18"/>
              </w:rPr>
            </w:pPr>
            <w:r w:rsidRPr="00EA791E">
              <w:rPr>
                <w:rStyle w:val="Blue"/>
                <w:color w:val="000000" w:themeColor="text1"/>
                <w:sz w:val="18"/>
                <w:szCs w:val="18"/>
              </w:rPr>
              <w:t>No significant trace</w:t>
            </w:r>
          </w:p>
          <w:p w14:paraId="3692897C" w14:textId="77777777" w:rsidR="006A2565" w:rsidRPr="00EA791E" w:rsidRDefault="006A2565" w:rsidP="006A2565">
            <w:pPr>
              <w:pStyle w:val="TableText"/>
              <w:rPr>
                <w:rStyle w:val="Blue"/>
                <w:color w:val="000000" w:themeColor="text1"/>
                <w:sz w:val="18"/>
                <w:szCs w:val="18"/>
              </w:rPr>
            </w:pPr>
            <w:r w:rsidRPr="00EA791E">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EA791E" w:rsidRDefault="004414DD" w:rsidP="006A2565">
            <w:pPr>
              <w:pStyle w:val="TableText"/>
              <w:rPr>
                <w:rStyle w:val="Blue"/>
                <w:color w:val="000000" w:themeColor="text1"/>
                <w:sz w:val="18"/>
                <w:szCs w:val="18"/>
              </w:rPr>
            </w:pPr>
            <w:r w:rsidRPr="000A30CA">
              <w:rPr>
                <w:rStyle w:val="Blue"/>
                <w:color w:val="000000" w:themeColor="text1"/>
                <w:sz w:val="18"/>
                <w:szCs w:val="18"/>
              </w:rPr>
              <w:t xml:space="preserve">A2 </w:t>
            </w:r>
            <w:r w:rsidRPr="00EA791E">
              <w:rPr>
                <w:rStyle w:val="Blue"/>
                <w:color w:val="000000" w:themeColor="text1"/>
                <w:sz w:val="18"/>
                <w:szCs w:val="18"/>
              </w:rPr>
              <w:t>Storm sewage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8F36B8" w:rsidRDefault="004414DD" w:rsidP="006A2565">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239CB6B1" w14:textId="27EB8838" w:rsidR="004414DD" w:rsidRPr="00EA791E" w:rsidRDefault="00EA791E" w:rsidP="006A2565">
            <w:pPr>
              <w:pStyle w:val="TableText"/>
              <w:rPr>
                <w:rStyle w:val="Blue"/>
                <w:color w:val="000000" w:themeColor="text1"/>
                <w:sz w:val="18"/>
                <w:szCs w:val="18"/>
              </w:rPr>
            </w:pPr>
            <w:r w:rsidRPr="00EA791E">
              <w:rPr>
                <w:rStyle w:val="Blue"/>
                <w:rFonts w:cs="Arial"/>
                <w:color w:val="000000" w:themeColor="text1"/>
                <w:sz w:val="18"/>
                <w:szCs w:val="18"/>
              </w:rPr>
              <w:t>5</w:t>
            </w:r>
            <w:r w:rsidR="004414DD" w:rsidRPr="00EA791E">
              <w:rPr>
                <w:rStyle w:val="Blue"/>
                <w:rFonts w:cs="Arial"/>
                <w:color w:val="000000" w:themeColor="text1"/>
                <w:sz w:val="18"/>
                <w:szCs w:val="18"/>
              </w:rPr>
              <w:t xml:space="preserve"> l/s</w:t>
            </w:r>
          </w:p>
        </w:tc>
        <w:tc>
          <w:tcPr>
            <w:tcW w:w="761" w:type="pct"/>
            <w:shd w:val="clear" w:color="auto" w:fill="auto"/>
          </w:tcPr>
          <w:p w14:paraId="4E195AB3" w14:textId="0D4FED46" w:rsidR="004414DD" w:rsidRPr="00EA791E" w:rsidRDefault="004414DD" w:rsidP="006A2565">
            <w:pPr>
              <w:pStyle w:val="TableText"/>
              <w:rPr>
                <w:rStyle w:val="Blue"/>
                <w:color w:val="000000" w:themeColor="text1"/>
                <w:sz w:val="18"/>
                <w:szCs w:val="18"/>
              </w:rPr>
            </w:pPr>
            <w:r w:rsidRPr="00EA791E">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EA791E" w:rsidRDefault="004414DD" w:rsidP="006A2565">
            <w:pPr>
              <w:pStyle w:val="TableText"/>
              <w:rPr>
                <w:rStyle w:val="Blue"/>
                <w:color w:val="000000" w:themeColor="text1"/>
                <w:sz w:val="18"/>
                <w:szCs w:val="18"/>
              </w:rPr>
            </w:pPr>
            <w:r w:rsidRPr="00EA791E">
              <w:rPr>
                <w:rStyle w:val="Blue"/>
                <w:rFonts w:cs="Arial"/>
                <w:color w:val="000000" w:themeColor="text1"/>
                <w:sz w:val="18"/>
                <w:szCs w:val="18"/>
              </w:rPr>
              <w:t>N/A</w:t>
            </w:r>
          </w:p>
        </w:tc>
        <w:tc>
          <w:tcPr>
            <w:tcW w:w="800" w:type="pct"/>
            <w:shd w:val="clear" w:color="auto" w:fill="auto"/>
          </w:tcPr>
          <w:p w14:paraId="0ABB84DC" w14:textId="0A04DE85" w:rsidR="004414DD" w:rsidRPr="00EA791E" w:rsidRDefault="004414DD" w:rsidP="006A2565">
            <w:pPr>
              <w:pStyle w:val="TableText"/>
              <w:rPr>
                <w:rStyle w:val="Blue"/>
                <w:color w:val="000000" w:themeColor="text1"/>
                <w:sz w:val="18"/>
                <w:szCs w:val="18"/>
              </w:rPr>
            </w:pPr>
            <w:r w:rsidRPr="00EA791E">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EA791E" w:rsidRDefault="004414DD" w:rsidP="006A2565">
            <w:pPr>
              <w:pStyle w:val="TableText"/>
              <w:rPr>
                <w:rStyle w:val="Blue"/>
                <w:rFonts w:cs="Arial"/>
                <w:color w:val="000000" w:themeColor="text1"/>
                <w:sz w:val="18"/>
                <w:szCs w:val="18"/>
              </w:rPr>
            </w:pPr>
            <w:r w:rsidRPr="00EA791E">
              <w:rPr>
                <w:rStyle w:val="Blue"/>
                <w:rFonts w:cs="Arial"/>
                <w:color w:val="000000" w:themeColor="text1"/>
                <w:sz w:val="18"/>
                <w:szCs w:val="18"/>
              </w:rPr>
              <w:t>Minimum</w:t>
            </w:r>
          </w:p>
          <w:p w14:paraId="56E4A265" w14:textId="31082C50" w:rsidR="004414DD" w:rsidRPr="00EA791E" w:rsidRDefault="004414DD" w:rsidP="006A2565">
            <w:pPr>
              <w:pStyle w:val="TableText"/>
              <w:rPr>
                <w:rStyle w:val="Blue"/>
                <w:color w:val="000000" w:themeColor="text1"/>
                <w:sz w:val="18"/>
                <w:szCs w:val="18"/>
              </w:rPr>
            </w:pPr>
            <w:r w:rsidRPr="00EA791E">
              <w:rPr>
                <w:rStyle w:val="Blue"/>
                <w:rFonts w:cs="Arial"/>
                <w:color w:val="000000" w:themeColor="text1"/>
                <w:sz w:val="18"/>
                <w:szCs w:val="18"/>
              </w:rPr>
              <w:t>Condition 3.1.</w:t>
            </w:r>
            <w:r w:rsidR="00EA791E" w:rsidRPr="00EA791E">
              <w:rPr>
                <w:rStyle w:val="Blue"/>
                <w:rFonts w:cs="Arial"/>
                <w:color w:val="000000" w:themeColor="text1"/>
                <w:sz w:val="18"/>
                <w:szCs w:val="18"/>
              </w:rPr>
              <w:t>5</w:t>
            </w:r>
            <w:r w:rsidRPr="00EA791E">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EB6167" w:rsidRPr="008F36B8" w14:paraId="1E362F30" w14:textId="77777777" w:rsidTr="00E80EC1">
        <w:trPr>
          <w:cantSplit/>
        </w:trPr>
        <w:tc>
          <w:tcPr>
            <w:tcW w:w="681" w:type="pct"/>
          </w:tcPr>
          <w:p w14:paraId="0F5E0F91" w14:textId="4DEA6DE0" w:rsidR="00EB6167" w:rsidRPr="00EA791E" w:rsidRDefault="00EB6167" w:rsidP="00EB6167">
            <w:pPr>
              <w:pStyle w:val="TableText"/>
              <w:rPr>
                <w:rStyle w:val="Blue"/>
                <w:color w:val="000000" w:themeColor="text1"/>
                <w:sz w:val="18"/>
                <w:szCs w:val="18"/>
              </w:rPr>
            </w:pPr>
            <w:r w:rsidRPr="00EA791E">
              <w:rPr>
                <w:color w:val="000000" w:themeColor="text1"/>
              </w:rPr>
              <w:br w:type="page"/>
            </w:r>
            <w:r w:rsidRPr="00EA791E">
              <w:rPr>
                <w:color w:val="000000" w:themeColor="text1"/>
                <w:sz w:val="18"/>
                <w:szCs w:val="18"/>
              </w:rPr>
              <w:t xml:space="preserve">A3 </w:t>
            </w:r>
            <w:r w:rsidRPr="00EA791E">
              <w:rPr>
                <w:rStyle w:val="Blue"/>
                <w:color w:val="000000" w:themeColor="text1"/>
                <w:sz w:val="18"/>
                <w:szCs w:val="18"/>
              </w:rPr>
              <w:t>Sewage in an emergency via Emergency Discharge Point</w:t>
            </w:r>
          </w:p>
        </w:tc>
        <w:tc>
          <w:tcPr>
            <w:tcW w:w="729" w:type="pct"/>
          </w:tcPr>
          <w:p w14:paraId="2687DE4E" w14:textId="6CBD29F8" w:rsidR="00EB6167" w:rsidRPr="00EA791E" w:rsidRDefault="00EB6167" w:rsidP="00EB6167">
            <w:pPr>
              <w:pStyle w:val="TableText"/>
              <w:rPr>
                <w:rStyle w:val="Blue"/>
                <w:rFonts w:cs="Arial"/>
                <w:color w:val="000000" w:themeColor="text1"/>
                <w:sz w:val="18"/>
                <w:szCs w:val="18"/>
              </w:rPr>
            </w:pPr>
            <w:r w:rsidRPr="00EA791E">
              <w:rPr>
                <w:rStyle w:val="Blue"/>
                <w:color w:val="000000" w:themeColor="text1"/>
                <w:sz w:val="18"/>
                <w:szCs w:val="18"/>
              </w:rPr>
              <w:t>Discharge start and end times</w:t>
            </w:r>
          </w:p>
        </w:tc>
        <w:tc>
          <w:tcPr>
            <w:tcW w:w="686" w:type="pct"/>
          </w:tcPr>
          <w:p w14:paraId="2FFFF898" w14:textId="77777777" w:rsidR="00EB6167" w:rsidRPr="00EA791E" w:rsidRDefault="00EB6167" w:rsidP="00EB6167">
            <w:pPr>
              <w:pStyle w:val="TableText"/>
              <w:rPr>
                <w:rStyle w:val="Blue"/>
                <w:color w:val="000000" w:themeColor="text1"/>
                <w:sz w:val="18"/>
                <w:szCs w:val="18"/>
              </w:rPr>
            </w:pPr>
            <w:r w:rsidRPr="00EA791E">
              <w:rPr>
                <w:rStyle w:val="Blue"/>
                <w:color w:val="000000" w:themeColor="text1"/>
                <w:sz w:val="18"/>
                <w:szCs w:val="18"/>
              </w:rPr>
              <w:t>N/A</w:t>
            </w:r>
          </w:p>
          <w:p w14:paraId="45682BC1" w14:textId="77777777" w:rsidR="00EB6167" w:rsidRPr="00EA791E" w:rsidRDefault="00EB6167" w:rsidP="00EB6167">
            <w:pPr>
              <w:pStyle w:val="TableText"/>
              <w:rPr>
                <w:rStyle w:val="Blue"/>
                <w:rFonts w:cs="Arial"/>
                <w:color w:val="000000" w:themeColor="text1"/>
                <w:sz w:val="18"/>
                <w:szCs w:val="18"/>
              </w:rPr>
            </w:pPr>
          </w:p>
        </w:tc>
        <w:tc>
          <w:tcPr>
            <w:tcW w:w="761" w:type="pct"/>
          </w:tcPr>
          <w:p w14:paraId="09F0AF78" w14:textId="77777777" w:rsidR="00EB6167" w:rsidRPr="00EA791E" w:rsidRDefault="00EB6167" w:rsidP="00EB6167">
            <w:pPr>
              <w:pStyle w:val="TableText"/>
              <w:rPr>
                <w:rStyle w:val="Blue"/>
                <w:color w:val="000000" w:themeColor="text1"/>
                <w:sz w:val="18"/>
                <w:szCs w:val="18"/>
              </w:rPr>
            </w:pPr>
            <w:r w:rsidRPr="00EA791E">
              <w:rPr>
                <w:rStyle w:val="Blue"/>
                <w:color w:val="000000" w:themeColor="text1"/>
                <w:sz w:val="18"/>
                <w:szCs w:val="18"/>
              </w:rPr>
              <w:t>N/A</w:t>
            </w:r>
          </w:p>
          <w:p w14:paraId="486367A6" w14:textId="77777777" w:rsidR="00EB6167" w:rsidRPr="00EA791E" w:rsidRDefault="00EB6167" w:rsidP="00EB6167">
            <w:pPr>
              <w:pStyle w:val="TableText"/>
              <w:rPr>
                <w:rStyle w:val="Blue"/>
                <w:rFonts w:cs="Arial"/>
                <w:color w:val="000000" w:themeColor="text1"/>
                <w:sz w:val="18"/>
                <w:szCs w:val="18"/>
              </w:rPr>
            </w:pPr>
          </w:p>
        </w:tc>
        <w:tc>
          <w:tcPr>
            <w:tcW w:w="629" w:type="pct"/>
          </w:tcPr>
          <w:p w14:paraId="718856AC" w14:textId="77777777" w:rsidR="00EB6167" w:rsidRPr="00EA791E" w:rsidRDefault="00EB6167" w:rsidP="00EB6167">
            <w:pPr>
              <w:pStyle w:val="TableText"/>
              <w:rPr>
                <w:rStyle w:val="Blue"/>
                <w:color w:val="000000" w:themeColor="text1"/>
                <w:sz w:val="18"/>
                <w:szCs w:val="18"/>
              </w:rPr>
            </w:pPr>
            <w:r w:rsidRPr="00EA791E">
              <w:rPr>
                <w:rStyle w:val="Blue"/>
                <w:color w:val="000000" w:themeColor="text1"/>
                <w:sz w:val="18"/>
                <w:szCs w:val="18"/>
              </w:rPr>
              <w:t>N/A</w:t>
            </w:r>
          </w:p>
          <w:p w14:paraId="288C31A9" w14:textId="77777777" w:rsidR="00EB6167" w:rsidRPr="00EA791E" w:rsidRDefault="00EB6167" w:rsidP="00EB6167">
            <w:pPr>
              <w:pStyle w:val="TableText"/>
              <w:rPr>
                <w:rStyle w:val="Blue"/>
                <w:rFonts w:cs="Arial"/>
                <w:color w:val="000000" w:themeColor="text1"/>
                <w:sz w:val="18"/>
                <w:szCs w:val="18"/>
              </w:rPr>
            </w:pPr>
          </w:p>
        </w:tc>
        <w:tc>
          <w:tcPr>
            <w:tcW w:w="800" w:type="pct"/>
          </w:tcPr>
          <w:p w14:paraId="2559D885" w14:textId="1671FAA6" w:rsidR="00EB6167" w:rsidRPr="00EA791E" w:rsidRDefault="00EB6167" w:rsidP="00EB6167">
            <w:pPr>
              <w:pStyle w:val="TableText"/>
              <w:rPr>
                <w:rStyle w:val="Blue"/>
                <w:rFonts w:cs="Arial"/>
                <w:color w:val="000000" w:themeColor="text1"/>
                <w:sz w:val="18"/>
                <w:szCs w:val="18"/>
              </w:rPr>
            </w:pPr>
            <w:r w:rsidRPr="00EA791E">
              <w:rPr>
                <w:rStyle w:val="Blue"/>
                <w:color w:val="000000" w:themeColor="text1"/>
                <w:sz w:val="18"/>
                <w:szCs w:val="18"/>
              </w:rPr>
              <w:t>Whenever a discharge occurs</w:t>
            </w:r>
          </w:p>
        </w:tc>
        <w:tc>
          <w:tcPr>
            <w:tcW w:w="714" w:type="pct"/>
          </w:tcPr>
          <w:p w14:paraId="2DA97704" w14:textId="77777777" w:rsidR="00EB6167" w:rsidRPr="00EA791E" w:rsidRDefault="00EB6167" w:rsidP="00EB6167">
            <w:pPr>
              <w:pStyle w:val="TableText"/>
              <w:rPr>
                <w:rStyle w:val="Blue"/>
                <w:color w:val="000000" w:themeColor="text1"/>
                <w:sz w:val="18"/>
                <w:szCs w:val="18"/>
              </w:rPr>
            </w:pPr>
            <w:r w:rsidRPr="00EA791E">
              <w:rPr>
                <w:rStyle w:val="Blue"/>
                <w:color w:val="000000" w:themeColor="text1"/>
                <w:sz w:val="18"/>
                <w:szCs w:val="18"/>
              </w:rPr>
              <w:t>N/A</w:t>
            </w:r>
          </w:p>
          <w:p w14:paraId="02D41BAB" w14:textId="77777777" w:rsidR="00EB6167" w:rsidRPr="00EA791E" w:rsidRDefault="00EB6167" w:rsidP="00EB6167">
            <w:pPr>
              <w:pStyle w:val="TableText"/>
              <w:rPr>
                <w:rStyle w:val="Blue"/>
                <w:rFonts w:cs="Arial"/>
                <w:color w:val="000000" w:themeColor="text1"/>
                <w:sz w:val="18"/>
                <w:szCs w:val="18"/>
              </w:rPr>
            </w:pPr>
          </w:p>
        </w:tc>
      </w:tr>
      <w:bookmarkEnd w:id="8"/>
    </w:tbl>
    <w:p w14:paraId="5A0F1241" w14:textId="624D8737"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2"/>
        <w:gridCol w:w="2410"/>
        <w:gridCol w:w="2128"/>
        <w:gridCol w:w="1832"/>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63210">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330"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4"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11"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263210" w:rsidRPr="008F36B8" w14:paraId="5AB43B47" w14:textId="77777777" w:rsidTr="00263210">
        <w:trPr>
          <w:cantSplit/>
        </w:trPr>
        <w:tc>
          <w:tcPr>
            <w:tcW w:w="1485" w:type="pct"/>
            <w:shd w:val="clear" w:color="auto" w:fill="auto"/>
          </w:tcPr>
          <w:p w14:paraId="77BEE575" w14:textId="249587C7" w:rsidR="00263210" w:rsidRPr="00263210" w:rsidRDefault="00263210" w:rsidP="00044886">
            <w:pPr>
              <w:pStyle w:val="TableText"/>
              <w:rPr>
                <w:rStyle w:val="Blue"/>
                <w:color w:val="000000" w:themeColor="text1"/>
                <w:sz w:val="18"/>
                <w:szCs w:val="18"/>
              </w:rPr>
            </w:pPr>
            <w:r w:rsidRPr="00263210">
              <w:rPr>
                <w:rStyle w:val="Blue"/>
                <w:color w:val="000000" w:themeColor="text1"/>
                <w:sz w:val="18"/>
                <w:szCs w:val="18"/>
              </w:rPr>
              <w:t>A1 Secondary treated sewage effluent</w:t>
            </w:r>
          </w:p>
        </w:tc>
        <w:tc>
          <w:tcPr>
            <w:tcW w:w="1330" w:type="pct"/>
            <w:shd w:val="clear" w:color="auto" w:fill="auto"/>
          </w:tcPr>
          <w:p w14:paraId="7175BEA6" w14:textId="7D1FC89B" w:rsidR="00263210" w:rsidRPr="00263210" w:rsidRDefault="00263210" w:rsidP="00044886">
            <w:pPr>
              <w:pStyle w:val="TableText"/>
              <w:rPr>
                <w:rStyle w:val="Blue"/>
                <w:color w:val="000000" w:themeColor="text1"/>
                <w:sz w:val="18"/>
                <w:szCs w:val="18"/>
              </w:rPr>
            </w:pPr>
            <w:r w:rsidRPr="00263210">
              <w:rPr>
                <w:rStyle w:val="Blue"/>
                <w:color w:val="000000" w:themeColor="text1"/>
                <w:sz w:val="18"/>
                <w:szCs w:val="18"/>
              </w:rPr>
              <w:t>Final Effluent Discharge Point</w:t>
            </w:r>
          </w:p>
        </w:tc>
        <w:tc>
          <w:tcPr>
            <w:tcW w:w="1174" w:type="pct"/>
            <w:shd w:val="clear" w:color="auto" w:fill="auto"/>
          </w:tcPr>
          <w:p w14:paraId="4D1FDDF7" w14:textId="48F484D2" w:rsidR="00263210" w:rsidRPr="00263210" w:rsidRDefault="00263210" w:rsidP="00044886">
            <w:pPr>
              <w:pStyle w:val="TableText"/>
              <w:rPr>
                <w:rStyle w:val="Blue"/>
                <w:color w:val="000000" w:themeColor="text1"/>
                <w:sz w:val="18"/>
                <w:szCs w:val="18"/>
              </w:rPr>
            </w:pPr>
            <w:r w:rsidRPr="00263210">
              <w:rPr>
                <w:rStyle w:val="Blue"/>
                <w:color w:val="000000" w:themeColor="text1"/>
                <w:sz w:val="18"/>
                <w:szCs w:val="18"/>
              </w:rPr>
              <w:t>SH 43963 37319</w:t>
            </w:r>
          </w:p>
        </w:tc>
        <w:tc>
          <w:tcPr>
            <w:tcW w:w="1011" w:type="pct"/>
            <w:vMerge w:val="restart"/>
            <w:shd w:val="clear" w:color="auto" w:fill="auto"/>
          </w:tcPr>
          <w:p w14:paraId="5A9329B7" w14:textId="1D6ACA60" w:rsidR="00263210" w:rsidRPr="00263210" w:rsidRDefault="00263210" w:rsidP="00044886">
            <w:pPr>
              <w:pStyle w:val="TableText"/>
              <w:rPr>
                <w:rStyle w:val="Blue"/>
                <w:color w:val="000000" w:themeColor="text1"/>
                <w:sz w:val="18"/>
                <w:szCs w:val="18"/>
              </w:rPr>
            </w:pPr>
            <w:r w:rsidRPr="00263210">
              <w:rPr>
                <w:rStyle w:val="Blue"/>
                <w:color w:val="000000" w:themeColor="text1"/>
                <w:sz w:val="18"/>
                <w:szCs w:val="18"/>
              </w:rPr>
              <w:t>Afon Wen</w:t>
            </w:r>
          </w:p>
        </w:tc>
      </w:tr>
      <w:tr w:rsidR="00263210" w:rsidRPr="008F36B8" w14:paraId="10B1CB26" w14:textId="77777777" w:rsidTr="00263210">
        <w:trPr>
          <w:cantSplit/>
        </w:trPr>
        <w:tc>
          <w:tcPr>
            <w:tcW w:w="1485" w:type="pct"/>
            <w:shd w:val="clear" w:color="auto" w:fill="auto"/>
          </w:tcPr>
          <w:p w14:paraId="2C7BC43B" w14:textId="4E224616" w:rsidR="00263210" w:rsidRPr="00263210" w:rsidRDefault="00263210" w:rsidP="00334F72">
            <w:pPr>
              <w:pStyle w:val="TableText"/>
              <w:rPr>
                <w:rStyle w:val="Blue"/>
                <w:color w:val="000000" w:themeColor="text1"/>
                <w:sz w:val="18"/>
                <w:szCs w:val="18"/>
              </w:rPr>
            </w:pPr>
            <w:r w:rsidRPr="00263210">
              <w:rPr>
                <w:rStyle w:val="Blue"/>
                <w:color w:val="000000" w:themeColor="text1"/>
                <w:sz w:val="18"/>
                <w:szCs w:val="18"/>
              </w:rPr>
              <w:t>A2 Storm sewage</w:t>
            </w:r>
          </w:p>
        </w:tc>
        <w:tc>
          <w:tcPr>
            <w:tcW w:w="1330" w:type="pct"/>
            <w:shd w:val="clear" w:color="auto" w:fill="auto"/>
          </w:tcPr>
          <w:p w14:paraId="2323C9A0" w14:textId="30020723" w:rsidR="00263210" w:rsidRPr="00263210" w:rsidRDefault="00263210" w:rsidP="00334F72">
            <w:pPr>
              <w:pStyle w:val="TableText"/>
              <w:rPr>
                <w:rStyle w:val="Blue"/>
                <w:color w:val="000000" w:themeColor="text1"/>
                <w:sz w:val="18"/>
                <w:szCs w:val="18"/>
              </w:rPr>
            </w:pPr>
            <w:r w:rsidRPr="00263210">
              <w:rPr>
                <w:rStyle w:val="Blue"/>
                <w:color w:val="000000" w:themeColor="text1"/>
                <w:sz w:val="18"/>
                <w:szCs w:val="18"/>
              </w:rPr>
              <w:t>Storm Discharge Point</w:t>
            </w:r>
          </w:p>
        </w:tc>
        <w:tc>
          <w:tcPr>
            <w:tcW w:w="1174" w:type="pct"/>
            <w:shd w:val="clear" w:color="auto" w:fill="auto"/>
          </w:tcPr>
          <w:p w14:paraId="2EFACFD3" w14:textId="56D620E9" w:rsidR="00263210" w:rsidRPr="00263210" w:rsidRDefault="00263210" w:rsidP="00334F72">
            <w:pPr>
              <w:pStyle w:val="TableText"/>
              <w:rPr>
                <w:rStyle w:val="Blue"/>
                <w:color w:val="000000" w:themeColor="text1"/>
                <w:sz w:val="18"/>
                <w:szCs w:val="18"/>
              </w:rPr>
            </w:pPr>
            <w:r w:rsidRPr="00263210">
              <w:rPr>
                <w:rStyle w:val="Blue"/>
                <w:color w:val="000000" w:themeColor="text1"/>
                <w:sz w:val="18"/>
                <w:szCs w:val="18"/>
              </w:rPr>
              <w:t>SH 43963 37319</w:t>
            </w:r>
          </w:p>
        </w:tc>
        <w:tc>
          <w:tcPr>
            <w:tcW w:w="1011" w:type="pct"/>
            <w:vMerge/>
            <w:shd w:val="clear" w:color="auto" w:fill="auto"/>
          </w:tcPr>
          <w:p w14:paraId="67039D2E" w14:textId="754126A1" w:rsidR="00263210" w:rsidRPr="00263210" w:rsidRDefault="00263210" w:rsidP="00334F72">
            <w:pPr>
              <w:pStyle w:val="TableText"/>
              <w:rPr>
                <w:rStyle w:val="Blue"/>
                <w:color w:val="000000" w:themeColor="text1"/>
                <w:sz w:val="18"/>
                <w:szCs w:val="18"/>
              </w:rPr>
            </w:pPr>
          </w:p>
        </w:tc>
      </w:tr>
      <w:tr w:rsidR="00263210" w:rsidRPr="008F36B8" w14:paraId="31BB96EE" w14:textId="77777777" w:rsidTr="00263210">
        <w:trPr>
          <w:cantSplit/>
        </w:trPr>
        <w:tc>
          <w:tcPr>
            <w:tcW w:w="1485" w:type="pct"/>
          </w:tcPr>
          <w:p w14:paraId="1003E792" w14:textId="2017CCFD" w:rsidR="00263210" w:rsidRPr="00263210" w:rsidRDefault="00263210" w:rsidP="00F17C07">
            <w:pPr>
              <w:pStyle w:val="TableText"/>
              <w:rPr>
                <w:rStyle w:val="Blue"/>
                <w:color w:val="000000" w:themeColor="text1"/>
                <w:sz w:val="18"/>
                <w:szCs w:val="18"/>
              </w:rPr>
            </w:pPr>
            <w:r w:rsidRPr="00263210">
              <w:rPr>
                <w:rStyle w:val="Blue"/>
                <w:color w:val="000000" w:themeColor="text1"/>
                <w:sz w:val="18"/>
                <w:szCs w:val="18"/>
              </w:rPr>
              <w:t>A3 Sewage in an emergency</w:t>
            </w:r>
          </w:p>
        </w:tc>
        <w:tc>
          <w:tcPr>
            <w:tcW w:w="1330" w:type="pct"/>
          </w:tcPr>
          <w:p w14:paraId="00D7921A" w14:textId="2D297C57" w:rsidR="00263210" w:rsidRPr="00263210" w:rsidRDefault="00263210" w:rsidP="00F17C07">
            <w:pPr>
              <w:pStyle w:val="TableText"/>
              <w:rPr>
                <w:rStyle w:val="Blue"/>
                <w:color w:val="000000" w:themeColor="text1"/>
                <w:sz w:val="18"/>
                <w:szCs w:val="18"/>
              </w:rPr>
            </w:pPr>
            <w:r w:rsidRPr="00263210">
              <w:rPr>
                <w:rStyle w:val="Blue"/>
                <w:color w:val="000000" w:themeColor="text1"/>
                <w:sz w:val="18"/>
                <w:szCs w:val="18"/>
              </w:rPr>
              <w:t>Emergency Discharge Point</w:t>
            </w:r>
          </w:p>
        </w:tc>
        <w:tc>
          <w:tcPr>
            <w:tcW w:w="1174" w:type="pct"/>
          </w:tcPr>
          <w:p w14:paraId="690C9C8D" w14:textId="3950C8AF" w:rsidR="00263210" w:rsidRPr="00263210" w:rsidRDefault="00263210" w:rsidP="00F17C07">
            <w:pPr>
              <w:pStyle w:val="TableText"/>
              <w:rPr>
                <w:rStyle w:val="Blue"/>
                <w:color w:val="000000" w:themeColor="text1"/>
                <w:sz w:val="18"/>
                <w:szCs w:val="18"/>
              </w:rPr>
            </w:pPr>
            <w:r w:rsidRPr="00263210">
              <w:rPr>
                <w:rStyle w:val="Blue"/>
                <w:color w:val="000000" w:themeColor="text1"/>
                <w:sz w:val="18"/>
                <w:szCs w:val="18"/>
              </w:rPr>
              <w:t>SH 43963 37319</w:t>
            </w:r>
          </w:p>
        </w:tc>
        <w:tc>
          <w:tcPr>
            <w:tcW w:w="1011" w:type="pct"/>
            <w:vMerge/>
            <w:shd w:val="clear" w:color="auto" w:fill="auto"/>
          </w:tcPr>
          <w:p w14:paraId="23DEB467" w14:textId="77777777" w:rsidR="00263210" w:rsidRPr="00263210" w:rsidRDefault="00263210" w:rsidP="00F17C07">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6"/>
        <w:gridCol w:w="1843"/>
        <w:gridCol w:w="1274"/>
        <w:gridCol w:w="1838"/>
        <w:gridCol w:w="430"/>
        <w:gridCol w:w="1551"/>
      </w:tblGrid>
      <w:tr w:rsidR="000C7E7B" w:rsidRPr="008F36B8" w14:paraId="41125316" w14:textId="5FF249F6" w:rsidTr="00263210">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lastRenderedPageBreak/>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263210" w:rsidRPr="008F36B8" w14:paraId="38614349" w14:textId="0A742329" w:rsidTr="00263210">
        <w:trPr>
          <w:cantSplit/>
          <w:tblHeader/>
        </w:trPr>
        <w:tc>
          <w:tcPr>
            <w:tcW w:w="1173" w:type="pct"/>
            <w:shd w:val="clear" w:color="auto" w:fill="auto"/>
          </w:tcPr>
          <w:p w14:paraId="770A5586" w14:textId="23B863AE" w:rsidR="00263210" w:rsidRPr="00263210" w:rsidRDefault="00263210" w:rsidP="000C7E7B">
            <w:pPr>
              <w:pStyle w:val="TableText"/>
              <w:keepNext/>
              <w:rPr>
                <w:b/>
                <w:color w:val="000000" w:themeColor="text1"/>
                <w:sz w:val="18"/>
                <w:szCs w:val="18"/>
              </w:rPr>
            </w:pPr>
            <w:r w:rsidRPr="00263210">
              <w:rPr>
                <w:b/>
                <w:color w:val="000000" w:themeColor="text1"/>
                <w:sz w:val="18"/>
                <w:szCs w:val="18"/>
              </w:rPr>
              <w:t xml:space="preserve">Effluents and discharge points </w:t>
            </w:r>
          </w:p>
        </w:tc>
        <w:tc>
          <w:tcPr>
            <w:tcW w:w="1017" w:type="pct"/>
            <w:shd w:val="clear" w:color="auto" w:fill="auto"/>
          </w:tcPr>
          <w:p w14:paraId="627FE10D" w14:textId="77777777" w:rsidR="00263210" w:rsidRPr="00263210" w:rsidRDefault="00263210" w:rsidP="000C7E7B">
            <w:pPr>
              <w:pStyle w:val="TableText"/>
              <w:keepNext/>
              <w:rPr>
                <w:b/>
                <w:color w:val="000000" w:themeColor="text1"/>
                <w:sz w:val="18"/>
                <w:szCs w:val="18"/>
              </w:rPr>
            </w:pPr>
            <w:r w:rsidRPr="00263210">
              <w:rPr>
                <w:b/>
                <w:color w:val="000000" w:themeColor="text1"/>
                <w:sz w:val="18"/>
                <w:szCs w:val="18"/>
              </w:rPr>
              <w:t>Description of discharge</w:t>
            </w:r>
          </w:p>
        </w:tc>
        <w:tc>
          <w:tcPr>
            <w:tcW w:w="703" w:type="pct"/>
            <w:shd w:val="clear" w:color="auto" w:fill="auto"/>
          </w:tcPr>
          <w:p w14:paraId="5EE994CD" w14:textId="77777777" w:rsidR="00263210" w:rsidRPr="00263210" w:rsidRDefault="00263210" w:rsidP="000C7E7B">
            <w:pPr>
              <w:pStyle w:val="TableText"/>
              <w:keepNext/>
              <w:rPr>
                <w:b/>
                <w:color w:val="000000" w:themeColor="text1"/>
                <w:sz w:val="18"/>
                <w:szCs w:val="18"/>
              </w:rPr>
            </w:pPr>
            <w:r w:rsidRPr="00263210">
              <w:rPr>
                <w:b/>
                <w:color w:val="000000" w:themeColor="text1"/>
                <w:sz w:val="18"/>
                <w:szCs w:val="18"/>
              </w:rPr>
              <w:t>Overflow setting l/s</w:t>
            </w:r>
          </w:p>
        </w:tc>
        <w:tc>
          <w:tcPr>
            <w:tcW w:w="1251" w:type="pct"/>
            <w:gridSpan w:val="2"/>
            <w:shd w:val="clear" w:color="auto" w:fill="auto"/>
          </w:tcPr>
          <w:p w14:paraId="41FE5796" w14:textId="0FB7C4D8" w:rsidR="00263210" w:rsidRPr="00263210" w:rsidRDefault="00263210" w:rsidP="000C7E7B">
            <w:pPr>
              <w:pStyle w:val="TableText"/>
              <w:keepNext/>
              <w:rPr>
                <w:rStyle w:val="Red"/>
                <w:b/>
                <w:color w:val="000000" w:themeColor="text1"/>
                <w:sz w:val="18"/>
                <w:szCs w:val="18"/>
              </w:rPr>
            </w:pPr>
            <w:r w:rsidRPr="00263210">
              <w:rPr>
                <w:rStyle w:val="Red"/>
                <w:b/>
                <w:color w:val="000000" w:themeColor="text1"/>
                <w:sz w:val="18"/>
                <w:szCs w:val="18"/>
              </w:rPr>
              <w:t>Maximum size of solid matter</w:t>
            </w:r>
          </w:p>
        </w:tc>
        <w:tc>
          <w:tcPr>
            <w:tcW w:w="856" w:type="pct"/>
            <w:shd w:val="clear" w:color="auto" w:fill="auto"/>
          </w:tcPr>
          <w:p w14:paraId="2475979D" w14:textId="14A3C731" w:rsidR="00263210" w:rsidRPr="00263210" w:rsidRDefault="00263210" w:rsidP="001B303B">
            <w:pPr>
              <w:pStyle w:val="TableText"/>
              <w:keepNext/>
              <w:rPr>
                <w:rStyle w:val="Red"/>
                <w:b/>
                <w:color w:val="000000" w:themeColor="text1"/>
                <w:sz w:val="18"/>
                <w:szCs w:val="18"/>
              </w:rPr>
            </w:pPr>
            <w:r w:rsidRPr="00263210">
              <w:rPr>
                <w:rStyle w:val="Red"/>
                <w:b/>
                <w:color w:val="000000" w:themeColor="text1"/>
                <w:sz w:val="18"/>
                <w:szCs w:val="18"/>
              </w:rPr>
              <w:t>Screen aperture size</w:t>
            </w:r>
          </w:p>
        </w:tc>
      </w:tr>
      <w:tr w:rsidR="00263210" w:rsidRPr="008F36B8" w14:paraId="33E9E4B5" w14:textId="4E4632F5" w:rsidTr="00263210">
        <w:trPr>
          <w:cantSplit/>
        </w:trPr>
        <w:tc>
          <w:tcPr>
            <w:tcW w:w="1173" w:type="pct"/>
            <w:shd w:val="clear" w:color="auto" w:fill="auto"/>
          </w:tcPr>
          <w:p w14:paraId="73D8BE62" w14:textId="2D520FB1" w:rsidR="00263210" w:rsidRPr="00263210" w:rsidRDefault="00263210" w:rsidP="009A1C04">
            <w:pPr>
              <w:pStyle w:val="TableText"/>
              <w:rPr>
                <w:rStyle w:val="Blue"/>
                <w:color w:val="000000" w:themeColor="text1"/>
                <w:sz w:val="18"/>
                <w:szCs w:val="18"/>
              </w:rPr>
            </w:pPr>
            <w:r w:rsidRPr="00263210">
              <w:rPr>
                <w:rStyle w:val="Blue"/>
                <w:color w:val="000000" w:themeColor="text1"/>
                <w:sz w:val="18"/>
                <w:szCs w:val="18"/>
              </w:rPr>
              <w:t>A2 Storm sewage via Storm Discharge Point</w:t>
            </w:r>
          </w:p>
        </w:tc>
        <w:tc>
          <w:tcPr>
            <w:tcW w:w="1017" w:type="pct"/>
            <w:shd w:val="clear" w:color="auto" w:fill="auto"/>
          </w:tcPr>
          <w:p w14:paraId="5D0CB487" w14:textId="77777777" w:rsidR="00263210" w:rsidRPr="00263210" w:rsidRDefault="00263210" w:rsidP="009A1C04">
            <w:pPr>
              <w:pStyle w:val="TableText"/>
              <w:rPr>
                <w:rStyle w:val="Blue"/>
                <w:color w:val="000000" w:themeColor="text1"/>
                <w:sz w:val="18"/>
                <w:szCs w:val="18"/>
              </w:rPr>
            </w:pPr>
            <w:r w:rsidRPr="00263210">
              <w:rPr>
                <w:rStyle w:val="Blue"/>
                <w:color w:val="000000" w:themeColor="text1"/>
                <w:sz w:val="18"/>
                <w:szCs w:val="18"/>
              </w:rPr>
              <w:t>Storm sewage</w:t>
            </w:r>
          </w:p>
        </w:tc>
        <w:tc>
          <w:tcPr>
            <w:tcW w:w="703" w:type="pct"/>
            <w:shd w:val="clear" w:color="auto" w:fill="auto"/>
          </w:tcPr>
          <w:p w14:paraId="1F131938" w14:textId="04C14650" w:rsidR="00263210" w:rsidRPr="00263210" w:rsidRDefault="00263210" w:rsidP="009A1C04">
            <w:pPr>
              <w:pStyle w:val="NormalWeb"/>
              <w:ind w:left="85" w:right="85"/>
              <w:rPr>
                <w:rStyle w:val="Blue"/>
                <w:rFonts w:ascii="Arial" w:hAnsi="Arial" w:cs="Arial"/>
                <w:color w:val="000000" w:themeColor="text1"/>
                <w:sz w:val="18"/>
                <w:szCs w:val="18"/>
              </w:rPr>
            </w:pPr>
            <w:r w:rsidRPr="00263210">
              <w:rPr>
                <w:rStyle w:val="Blue"/>
                <w:rFonts w:ascii="Arial" w:hAnsi="Arial" w:cs="Arial"/>
                <w:color w:val="000000" w:themeColor="text1"/>
                <w:sz w:val="18"/>
                <w:szCs w:val="18"/>
              </w:rPr>
              <w:t>5</w:t>
            </w:r>
          </w:p>
        </w:tc>
        <w:tc>
          <w:tcPr>
            <w:tcW w:w="1251" w:type="pct"/>
            <w:gridSpan w:val="2"/>
            <w:shd w:val="clear" w:color="auto" w:fill="auto"/>
          </w:tcPr>
          <w:p w14:paraId="1639EC8E" w14:textId="6DFF3B78" w:rsidR="00263210" w:rsidRPr="00263210" w:rsidRDefault="00263210" w:rsidP="00263210">
            <w:pPr>
              <w:pStyle w:val="TableText"/>
              <w:rPr>
                <w:rStyle w:val="Pink"/>
                <w:color w:val="000000" w:themeColor="text1"/>
                <w:sz w:val="18"/>
                <w:szCs w:val="18"/>
              </w:rPr>
            </w:pPr>
            <w:r w:rsidRPr="00263210">
              <w:rPr>
                <w:rStyle w:val="Blue"/>
                <w:color w:val="000000" w:themeColor="text1"/>
                <w:sz w:val="18"/>
                <w:szCs w:val="18"/>
              </w:rPr>
              <w:t>No greater than 10 mm in more than 2 dimensions</w:t>
            </w:r>
          </w:p>
        </w:tc>
        <w:tc>
          <w:tcPr>
            <w:tcW w:w="856" w:type="pct"/>
            <w:shd w:val="clear" w:color="auto" w:fill="auto"/>
          </w:tcPr>
          <w:p w14:paraId="761DC16F" w14:textId="7047C428" w:rsidR="00263210" w:rsidRPr="00263210" w:rsidRDefault="00263210" w:rsidP="009A1C04">
            <w:pPr>
              <w:pStyle w:val="TableText"/>
              <w:rPr>
                <w:rStyle w:val="Blue"/>
                <w:color w:val="000000" w:themeColor="text1"/>
                <w:sz w:val="18"/>
                <w:szCs w:val="18"/>
              </w:rPr>
            </w:pPr>
            <w:r w:rsidRPr="00263210">
              <w:rPr>
                <w:rStyle w:val="Blue"/>
                <w:color w:val="000000" w:themeColor="text1"/>
                <w:sz w:val="18"/>
                <w:szCs w:val="18"/>
              </w:rPr>
              <w:t>10 mm</w:t>
            </w:r>
          </w:p>
        </w:tc>
      </w:tr>
    </w:tbl>
    <w:p w14:paraId="1C553E9F" w14:textId="27A1CFA9" w:rsidR="001B6005" w:rsidRPr="008F36B8" w:rsidRDefault="001B6005" w:rsidP="00D932BD">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5"/>
        <w:gridCol w:w="2693"/>
        <w:gridCol w:w="1702"/>
        <w:gridCol w:w="2682"/>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C15DE7">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486"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939"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480"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263210" w:rsidRPr="008F36B8" w14:paraId="34B4F023" w14:textId="77777777" w:rsidTr="00C15DE7">
        <w:trPr>
          <w:cantSplit/>
        </w:trPr>
        <w:tc>
          <w:tcPr>
            <w:tcW w:w="1095" w:type="pct"/>
            <w:vMerge w:val="restart"/>
            <w:shd w:val="clear" w:color="auto" w:fill="auto"/>
          </w:tcPr>
          <w:p w14:paraId="5C451729" w14:textId="05935358" w:rsidR="00263210" w:rsidRPr="00263210" w:rsidRDefault="00263210" w:rsidP="00263210">
            <w:pPr>
              <w:pStyle w:val="TableText"/>
              <w:rPr>
                <w:rStyle w:val="Blue"/>
                <w:color w:val="000000" w:themeColor="text1"/>
                <w:sz w:val="18"/>
                <w:szCs w:val="18"/>
              </w:rPr>
            </w:pPr>
            <w:r w:rsidRPr="00263210">
              <w:rPr>
                <w:rStyle w:val="Blue"/>
                <w:color w:val="000000" w:themeColor="text1"/>
                <w:sz w:val="18"/>
                <w:szCs w:val="18"/>
              </w:rPr>
              <w:t>A1 Secondary treated sewage effluent via Final Effluent Discharge Point</w:t>
            </w:r>
          </w:p>
        </w:tc>
        <w:tc>
          <w:tcPr>
            <w:tcW w:w="1486" w:type="pct"/>
            <w:shd w:val="clear" w:color="auto" w:fill="auto"/>
          </w:tcPr>
          <w:p w14:paraId="601451EF" w14:textId="15B01B5D" w:rsidR="00263210" w:rsidRPr="00263210" w:rsidRDefault="00263210" w:rsidP="00263210">
            <w:pPr>
              <w:pStyle w:val="TableText"/>
              <w:rPr>
                <w:rStyle w:val="Blue"/>
                <w:color w:val="000000" w:themeColor="text1"/>
                <w:sz w:val="18"/>
                <w:szCs w:val="18"/>
              </w:rPr>
            </w:pPr>
            <w:r w:rsidRPr="00263210">
              <w:rPr>
                <w:rStyle w:val="Blue"/>
                <w:color w:val="000000" w:themeColor="text1"/>
                <w:sz w:val="18"/>
                <w:szCs w:val="18"/>
              </w:rPr>
              <w:t>Final effluent sampling</w:t>
            </w:r>
          </w:p>
        </w:tc>
        <w:tc>
          <w:tcPr>
            <w:tcW w:w="939" w:type="pct"/>
            <w:shd w:val="clear" w:color="auto" w:fill="auto"/>
          </w:tcPr>
          <w:p w14:paraId="06981C9D" w14:textId="6B7BC142" w:rsidR="00263210" w:rsidRPr="00C15DE7" w:rsidRDefault="00681DDB" w:rsidP="00263210">
            <w:pPr>
              <w:pStyle w:val="TableText"/>
              <w:rPr>
                <w:rStyle w:val="Blue"/>
                <w:color w:val="000000" w:themeColor="text1"/>
                <w:sz w:val="18"/>
                <w:szCs w:val="18"/>
              </w:rPr>
            </w:pPr>
            <w:r w:rsidRPr="00C15DE7">
              <w:rPr>
                <w:rStyle w:val="Blue"/>
                <w:color w:val="000000" w:themeColor="text1"/>
                <w:sz w:val="18"/>
                <w:szCs w:val="18"/>
              </w:rPr>
              <w:t>SH 43906 37350</w:t>
            </w:r>
          </w:p>
        </w:tc>
        <w:tc>
          <w:tcPr>
            <w:tcW w:w="1480" w:type="pct"/>
            <w:shd w:val="clear" w:color="auto" w:fill="auto"/>
          </w:tcPr>
          <w:p w14:paraId="148E5DE6" w14:textId="19273AA2" w:rsidR="00263210" w:rsidRPr="00263210" w:rsidRDefault="00263210" w:rsidP="00263210">
            <w:pPr>
              <w:pStyle w:val="TableText"/>
              <w:rPr>
                <w:rStyle w:val="Blue"/>
                <w:color w:val="000000" w:themeColor="text1"/>
                <w:sz w:val="18"/>
                <w:szCs w:val="18"/>
              </w:rPr>
            </w:pPr>
            <w:r w:rsidRPr="00263210">
              <w:rPr>
                <w:rStyle w:val="Blue"/>
                <w:color w:val="000000" w:themeColor="text1"/>
                <w:sz w:val="18"/>
                <w:szCs w:val="18"/>
              </w:rPr>
              <w:t>Final Effluent Sample Point</w:t>
            </w:r>
          </w:p>
        </w:tc>
      </w:tr>
      <w:tr w:rsidR="00263210" w:rsidRPr="008F36B8" w14:paraId="3CC22947" w14:textId="77777777" w:rsidTr="00C15DE7">
        <w:trPr>
          <w:cantSplit/>
          <w:trHeight w:val="443"/>
        </w:trPr>
        <w:tc>
          <w:tcPr>
            <w:tcW w:w="1095" w:type="pct"/>
            <w:vMerge/>
            <w:shd w:val="clear" w:color="auto" w:fill="auto"/>
          </w:tcPr>
          <w:p w14:paraId="1C6D2F4E" w14:textId="77777777" w:rsidR="00263210" w:rsidRPr="00263210" w:rsidRDefault="00263210" w:rsidP="00263210">
            <w:pPr>
              <w:pStyle w:val="TableText"/>
              <w:rPr>
                <w:rStyle w:val="Blue"/>
                <w:color w:val="000000" w:themeColor="text1"/>
                <w:sz w:val="18"/>
                <w:szCs w:val="18"/>
              </w:rPr>
            </w:pPr>
          </w:p>
        </w:tc>
        <w:tc>
          <w:tcPr>
            <w:tcW w:w="1486" w:type="pct"/>
            <w:shd w:val="clear" w:color="auto" w:fill="auto"/>
          </w:tcPr>
          <w:p w14:paraId="23BC8CD8" w14:textId="110120DC" w:rsidR="00263210" w:rsidRPr="00263210" w:rsidRDefault="00263210" w:rsidP="00263210">
            <w:pPr>
              <w:pStyle w:val="TableText"/>
              <w:rPr>
                <w:rStyle w:val="Blue"/>
                <w:color w:val="000000" w:themeColor="text1"/>
                <w:sz w:val="18"/>
                <w:szCs w:val="18"/>
              </w:rPr>
            </w:pPr>
            <w:r w:rsidRPr="00263210">
              <w:rPr>
                <w:rStyle w:val="Blue"/>
                <w:color w:val="000000" w:themeColor="text1"/>
                <w:sz w:val="18"/>
                <w:szCs w:val="18"/>
              </w:rPr>
              <w:t>MCERTS continuous flow monitoring</w:t>
            </w:r>
          </w:p>
        </w:tc>
        <w:tc>
          <w:tcPr>
            <w:tcW w:w="939" w:type="pct"/>
            <w:shd w:val="clear" w:color="auto" w:fill="auto"/>
          </w:tcPr>
          <w:p w14:paraId="1373F537" w14:textId="3E140BC0" w:rsidR="00263210" w:rsidRPr="00C15DE7" w:rsidRDefault="00681DDB" w:rsidP="00263210">
            <w:pPr>
              <w:pStyle w:val="TableText"/>
              <w:rPr>
                <w:rStyle w:val="Blue"/>
                <w:color w:val="000000" w:themeColor="text1"/>
                <w:sz w:val="18"/>
                <w:szCs w:val="18"/>
              </w:rPr>
            </w:pPr>
            <w:r w:rsidRPr="00C15DE7">
              <w:rPr>
                <w:rStyle w:val="Blue"/>
                <w:color w:val="000000" w:themeColor="text1"/>
                <w:sz w:val="18"/>
                <w:szCs w:val="18"/>
              </w:rPr>
              <w:t>SH 43893 37360</w:t>
            </w:r>
          </w:p>
        </w:tc>
        <w:tc>
          <w:tcPr>
            <w:tcW w:w="1480" w:type="pct"/>
            <w:shd w:val="clear" w:color="auto" w:fill="auto"/>
          </w:tcPr>
          <w:p w14:paraId="6293020A" w14:textId="53CA94DE" w:rsidR="00263210" w:rsidRPr="00263210" w:rsidRDefault="00263210" w:rsidP="00263210">
            <w:pPr>
              <w:pStyle w:val="TableText"/>
              <w:rPr>
                <w:rStyle w:val="Blue"/>
                <w:color w:val="000000" w:themeColor="text1"/>
                <w:sz w:val="18"/>
                <w:szCs w:val="18"/>
              </w:rPr>
            </w:pPr>
            <w:r w:rsidRPr="00263210">
              <w:rPr>
                <w:rStyle w:val="Blue"/>
                <w:color w:val="000000" w:themeColor="text1"/>
                <w:sz w:val="18"/>
                <w:szCs w:val="18"/>
              </w:rPr>
              <w:t>MCERTS Flow Monitoring Point</w:t>
            </w:r>
          </w:p>
        </w:tc>
      </w:tr>
      <w:tr w:rsidR="00263210" w:rsidRPr="008F36B8" w14:paraId="5DC0552A" w14:textId="77777777" w:rsidTr="00C15DE7">
        <w:trPr>
          <w:cantSplit/>
        </w:trPr>
        <w:tc>
          <w:tcPr>
            <w:tcW w:w="1095" w:type="pct"/>
            <w:vMerge w:val="restart"/>
            <w:shd w:val="clear" w:color="auto" w:fill="auto"/>
          </w:tcPr>
          <w:p w14:paraId="2A2FADF5" w14:textId="4B5AC583" w:rsidR="00263210" w:rsidRPr="00263210" w:rsidRDefault="00263210" w:rsidP="00263210">
            <w:pPr>
              <w:pStyle w:val="TableText"/>
              <w:rPr>
                <w:rStyle w:val="Blue"/>
                <w:color w:val="000000" w:themeColor="text1"/>
                <w:sz w:val="18"/>
                <w:szCs w:val="18"/>
              </w:rPr>
            </w:pPr>
            <w:r w:rsidRPr="00263210">
              <w:rPr>
                <w:rStyle w:val="Blue"/>
                <w:color w:val="000000" w:themeColor="text1"/>
                <w:sz w:val="18"/>
                <w:szCs w:val="18"/>
              </w:rPr>
              <w:t>A2 Storm sewage via Storm Discharge Point</w:t>
            </w:r>
          </w:p>
        </w:tc>
        <w:tc>
          <w:tcPr>
            <w:tcW w:w="1486" w:type="pct"/>
            <w:shd w:val="clear" w:color="auto" w:fill="auto"/>
          </w:tcPr>
          <w:p w14:paraId="023152B2" w14:textId="63441951" w:rsidR="00263210" w:rsidRPr="00263210" w:rsidRDefault="00263210" w:rsidP="00263210">
            <w:pPr>
              <w:pStyle w:val="TableText"/>
              <w:rPr>
                <w:rStyle w:val="Blue"/>
                <w:color w:val="000000" w:themeColor="text1"/>
                <w:sz w:val="18"/>
                <w:szCs w:val="18"/>
              </w:rPr>
            </w:pPr>
            <w:r w:rsidRPr="00263210">
              <w:rPr>
                <w:rStyle w:val="Blue"/>
                <w:color w:val="000000" w:themeColor="text1"/>
                <w:sz w:val="18"/>
                <w:szCs w:val="18"/>
              </w:rPr>
              <w:t>Storm effluent sampling</w:t>
            </w:r>
          </w:p>
        </w:tc>
        <w:tc>
          <w:tcPr>
            <w:tcW w:w="939" w:type="pct"/>
            <w:shd w:val="clear" w:color="auto" w:fill="auto"/>
          </w:tcPr>
          <w:p w14:paraId="393E1D1A" w14:textId="37480DB0" w:rsidR="00263210" w:rsidRPr="00C15DE7" w:rsidRDefault="00681DDB" w:rsidP="00263210">
            <w:pPr>
              <w:pStyle w:val="TableText"/>
              <w:rPr>
                <w:rStyle w:val="Blue"/>
                <w:color w:val="000000" w:themeColor="text1"/>
                <w:sz w:val="18"/>
                <w:szCs w:val="18"/>
              </w:rPr>
            </w:pPr>
            <w:r w:rsidRPr="00C15DE7">
              <w:rPr>
                <w:rStyle w:val="Blue"/>
                <w:color w:val="000000" w:themeColor="text1"/>
                <w:sz w:val="18"/>
                <w:szCs w:val="18"/>
              </w:rPr>
              <w:t>SH 43893 37366</w:t>
            </w:r>
          </w:p>
        </w:tc>
        <w:tc>
          <w:tcPr>
            <w:tcW w:w="1480" w:type="pct"/>
            <w:shd w:val="clear" w:color="auto" w:fill="auto"/>
          </w:tcPr>
          <w:p w14:paraId="1EEF4F42" w14:textId="2B025A04" w:rsidR="00263210" w:rsidRPr="00263210" w:rsidRDefault="00263210" w:rsidP="00263210">
            <w:pPr>
              <w:pStyle w:val="TableText"/>
              <w:rPr>
                <w:rStyle w:val="Blue"/>
                <w:color w:val="000000" w:themeColor="text1"/>
                <w:sz w:val="18"/>
                <w:szCs w:val="18"/>
                <w:highlight w:val="green"/>
              </w:rPr>
            </w:pPr>
            <w:r w:rsidRPr="00263210">
              <w:rPr>
                <w:rStyle w:val="Blue"/>
                <w:color w:val="000000" w:themeColor="text1"/>
                <w:sz w:val="18"/>
                <w:szCs w:val="18"/>
              </w:rPr>
              <w:t>Storm Sample Point</w:t>
            </w:r>
          </w:p>
        </w:tc>
      </w:tr>
      <w:tr w:rsidR="00263210" w:rsidRPr="008F36B8" w14:paraId="5F057204" w14:textId="77777777" w:rsidTr="00C15DE7">
        <w:trPr>
          <w:cantSplit/>
        </w:trPr>
        <w:tc>
          <w:tcPr>
            <w:tcW w:w="1095" w:type="pct"/>
            <w:vMerge/>
            <w:shd w:val="clear" w:color="auto" w:fill="auto"/>
          </w:tcPr>
          <w:p w14:paraId="36902352" w14:textId="77777777" w:rsidR="00263210" w:rsidRPr="00263210" w:rsidRDefault="00263210" w:rsidP="00263210">
            <w:pPr>
              <w:pStyle w:val="TableText"/>
              <w:rPr>
                <w:rStyle w:val="Blue"/>
                <w:color w:val="000000" w:themeColor="text1"/>
                <w:sz w:val="18"/>
                <w:szCs w:val="18"/>
              </w:rPr>
            </w:pPr>
          </w:p>
        </w:tc>
        <w:tc>
          <w:tcPr>
            <w:tcW w:w="1486" w:type="pct"/>
            <w:shd w:val="clear" w:color="auto" w:fill="auto"/>
          </w:tcPr>
          <w:p w14:paraId="52A7CC51" w14:textId="39B1413E" w:rsidR="00263210" w:rsidRPr="00263210" w:rsidRDefault="00263210" w:rsidP="00263210">
            <w:pPr>
              <w:pStyle w:val="TableText"/>
              <w:rPr>
                <w:rStyle w:val="Blue"/>
                <w:color w:val="000000" w:themeColor="text1"/>
                <w:sz w:val="18"/>
                <w:szCs w:val="18"/>
              </w:rPr>
            </w:pPr>
            <w:r w:rsidRPr="00263210">
              <w:rPr>
                <w:rStyle w:val="Blue"/>
                <w:color w:val="000000" w:themeColor="text1"/>
                <w:sz w:val="18"/>
                <w:szCs w:val="18"/>
              </w:rPr>
              <w:t>Event duration monitoring</w:t>
            </w:r>
          </w:p>
        </w:tc>
        <w:tc>
          <w:tcPr>
            <w:tcW w:w="939" w:type="pct"/>
            <w:shd w:val="clear" w:color="auto" w:fill="auto"/>
          </w:tcPr>
          <w:p w14:paraId="0A561CDD" w14:textId="374B25BF" w:rsidR="00263210" w:rsidRPr="00C15DE7" w:rsidRDefault="00C15DE7" w:rsidP="00263210">
            <w:pPr>
              <w:pStyle w:val="TableText"/>
              <w:rPr>
                <w:rStyle w:val="Blue"/>
                <w:color w:val="000000" w:themeColor="text1"/>
                <w:sz w:val="18"/>
                <w:szCs w:val="18"/>
              </w:rPr>
            </w:pPr>
            <w:r w:rsidRPr="00C15DE7">
              <w:rPr>
                <w:rStyle w:val="Blue"/>
                <w:color w:val="000000" w:themeColor="text1"/>
                <w:sz w:val="18"/>
                <w:szCs w:val="18"/>
              </w:rPr>
              <w:t>SH 43892 37363</w:t>
            </w:r>
          </w:p>
        </w:tc>
        <w:tc>
          <w:tcPr>
            <w:tcW w:w="1480" w:type="pct"/>
            <w:shd w:val="clear" w:color="auto" w:fill="auto"/>
          </w:tcPr>
          <w:p w14:paraId="249E112B" w14:textId="1FE68D18" w:rsidR="00263210" w:rsidRPr="00263210" w:rsidRDefault="00263210" w:rsidP="00263210">
            <w:pPr>
              <w:pStyle w:val="TableText"/>
              <w:rPr>
                <w:rStyle w:val="Blue"/>
                <w:color w:val="000000" w:themeColor="text1"/>
                <w:sz w:val="18"/>
                <w:szCs w:val="18"/>
                <w:highlight w:val="green"/>
              </w:rPr>
            </w:pPr>
            <w:r w:rsidRPr="00263210">
              <w:rPr>
                <w:rStyle w:val="Blue"/>
                <w:color w:val="000000" w:themeColor="text1"/>
                <w:sz w:val="18"/>
                <w:szCs w:val="18"/>
              </w:rPr>
              <w:t>Storm to Environment EDM Monitoring Point</w:t>
            </w:r>
          </w:p>
        </w:tc>
      </w:tr>
      <w:tr w:rsidR="00263210" w:rsidRPr="008F36B8" w14:paraId="6C9142D7" w14:textId="77777777" w:rsidTr="00C15DE7">
        <w:trPr>
          <w:cantSplit/>
        </w:trPr>
        <w:tc>
          <w:tcPr>
            <w:tcW w:w="1095" w:type="pct"/>
            <w:vMerge/>
            <w:shd w:val="clear" w:color="auto" w:fill="auto"/>
          </w:tcPr>
          <w:p w14:paraId="0C7992FE" w14:textId="77777777" w:rsidR="00263210" w:rsidRPr="00263210" w:rsidRDefault="00263210" w:rsidP="00263210">
            <w:pPr>
              <w:pStyle w:val="TableText"/>
              <w:rPr>
                <w:rStyle w:val="Blue"/>
                <w:color w:val="000000" w:themeColor="text1"/>
                <w:sz w:val="18"/>
                <w:szCs w:val="18"/>
              </w:rPr>
            </w:pPr>
          </w:p>
        </w:tc>
        <w:tc>
          <w:tcPr>
            <w:tcW w:w="1486" w:type="pct"/>
            <w:shd w:val="clear" w:color="auto" w:fill="auto"/>
          </w:tcPr>
          <w:p w14:paraId="2F08E068" w14:textId="622CCA8D" w:rsidR="00263210" w:rsidRPr="00263210" w:rsidRDefault="00263210" w:rsidP="00263210">
            <w:pPr>
              <w:pStyle w:val="TableText"/>
              <w:rPr>
                <w:rStyle w:val="Blue"/>
                <w:color w:val="000000" w:themeColor="text1"/>
                <w:sz w:val="18"/>
                <w:szCs w:val="18"/>
              </w:rPr>
            </w:pPr>
            <w:r w:rsidRPr="00263210">
              <w:rPr>
                <w:rStyle w:val="Blue"/>
                <w:color w:val="000000" w:themeColor="text1"/>
                <w:sz w:val="18"/>
                <w:szCs w:val="18"/>
              </w:rPr>
              <w:t>Flow passed forward monitoring</w:t>
            </w:r>
          </w:p>
        </w:tc>
        <w:tc>
          <w:tcPr>
            <w:tcW w:w="939" w:type="pct"/>
            <w:shd w:val="clear" w:color="auto" w:fill="auto"/>
          </w:tcPr>
          <w:p w14:paraId="0295D039" w14:textId="5CAB837D" w:rsidR="00263210" w:rsidRPr="00C15DE7" w:rsidRDefault="00C15DE7" w:rsidP="00263210">
            <w:pPr>
              <w:pStyle w:val="TableText"/>
              <w:rPr>
                <w:rStyle w:val="Blue"/>
                <w:color w:val="000000" w:themeColor="text1"/>
                <w:sz w:val="18"/>
                <w:szCs w:val="18"/>
              </w:rPr>
            </w:pPr>
            <w:r w:rsidRPr="00C15DE7">
              <w:rPr>
                <w:rStyle w:val="Blue"/>
                <w:color w:val="000000" w:themeColor="text1"/>
                <w:sz w:val="18"/>
                <w:szCs w:val="18"/>
              </w:rPr>
              <w:t>SH 43893 37360</w:t>
            </w:r>
          </w:p>
        </w:tc>
        <w:tc>
          <w:tcPr>
            <w:tcW w:w="1480" w:type="pct"/>
            <w:shd w:val="clear" w:color="auto" w:fill="auto"/>
          </w:tcPr>
          <w:p w14:paraId="4861D766" w14:textId="5FD60AE3" w:rsidR="00263210" w:rsidRPr="00263210" w:rsidRDefault="00263210" w:rsidP="00263210">
            <w:pPr>
              <w:pStyle w:val="TableText"/>
              <w:rPr>
                <w:rStyle w:val="Blue"/>
                <w:color w:val="000000" w:themeColor="text1"/>
                <w:sz w:val="18"/>
                <w:szCs w:val="18"/>
              </w:rPr>
            </w:pPr>
            <w:r w:rsidRPr="00263210">
              <w:rPr>
                <w:rStyle w:val="Blue"/>
                <w:color w:val="000000" w:themeColor="text1"/>
                <w:sz w:val="18"/>
                <w:szCs w:val="18"/>
              </w:rPr>
              <w:t>MCERTS FPF Monitoring Point</w:t>
            </w:r>
          </w:p>
        </w:tc>
      </w:tr>
      <w:tr w:rsidR="00263210" w:rsidRPr="008F36B8" w14:paraId="4833863F" w14:textId="77777777" w:rsidTr="00C15DE7">
        <w:trPr>
          <w:cantSplit/>
        </w:trPr>
        <w:tc>
          <w:tcPr>
            <w:tcW w:w="1095" w:type="pct"/>
          </w:tcPr>
          <w:p w14:paraId="721D7529" w14:textId="77A1833D" w:rsidR="00263210" w:rsidRPr="00263210" w:rsidRDefault="00263210" w:rsidP="00263210">
            <w:pPr>
              <w:pStyle w:val="TableText"/>
              <w:rPr>
                <w:rStyle w:val="Blue"/>
                <w:color w:val="000000" w:themeColor="text1"/>
                <w:sz w:val="18"/>
                <w:szCs w:val="18"/>
              </w:rPr>
            </w:pPr>
            <w:r w:rsidRPr="00263210">
              <w:rPr>
                <w:rStyle w:val="Blue"/>
                <w:color w:val="000000" w:themeColor="text1"/>
                <w:sz w:val="18"/>
                <w:szCs w:val="18"/>
              </w:rPr>
              <w:t>A3 Sewage in an emergency via Emergency Discharge Point</w:t>
            </w:r>
          </w:p>
        </w:tc>
        <w:tc>
          <w:tcPr>
            <w:tcW w:w="1486" w:type="pct"/>
          </w:tcPr>
          <w:p w14:paraId="6F24A3FF" w14:textId="6C33473F" w:rsidR="00263210" w:rsidRPr="00263210" w:rsidRDefault="00263210" w:rsidP="00263210">
            <w:pPr>
              <w:pStyle w:val="TableText"/>
              <w:rPr>
                <w:rStyle w:val="Blue"/>
                <w:color w:val="000000" w:themeColor="text1"/>
                <w:sz w:val="18"/>
                <w:szCs w:val="18"/>
              </w:rPr>
            </w:pPr>
            <w:r w:rsidRPr="00263210">
              <w:rPr>
                <w:rStyle w:val="Blue"/>
                <w:color w:val="000000" w:themeColor="text1"/>
                <w:sz w:val="18"/>
                <w:szCs w:val="18"/>
              </w:rPr>
              <w:t>Effluent sampling</w:t>
            </w:r>
          </w:p>
        </w:tc>
        <w:tc>
          <w:tcPr>
            <w:tcW w:w="939" w:type="pct"/>
          </w:tcPr>
          <w:p w14:paraId="6BB46273" w14:textId="7140EB4D" w:rsidR="00263210" w:rsidRPr="00C15DE7" w:rsidRDefault="00681DDB" w:rsidP="00263210">
            <w:pPr>
              <w:pStyle w:val="TableText"/>
              <w:rPr>
                <w:rStyle w:val="Blue"/>
                <w:color w:val="000000" w:themeColor="text1"/>
                <w:sz w:val="18"/>
                <w:szCs w:val="18"/>
              </w:rPr>
            </w:pPr>
            <w:r w:rsidRPr="00C15DE7">
              <w:rPr>
                <w:rStyle w:val="Blue"/>
                <w:color w:val="000000" w:themeColor="text1"/>
                <w:sz w:val="18"/>
                <w:szCs w:val="18"/>
              </w:rPr>
              <w:t>SH 43893 37366</w:t>
            </w:r>
          </w:p>
        </w:tc>
        <w:tc>
          <w:tcPr>
            <w:tcW w:w="1480" w:type="pct"/>
            <w:shd w:val="clear" w:color="auto" w:fill="auto"/>
          </w:tcPr>
          <w:p w14:paraId="0231B684" w14:textId="0B7240BB" w:rsidR="00263210" w:rsidRPr="00263210" w:rsidRDefault="00263210" w:rsidP="00263210">
            <w:pPr>
              <w:pStyle w:val="TableText"/>
              <w:rPr>
                <w:rStyle w:val="Blue"/>
                <w:color w:val="000000" w:themeColor="text1"/>
                <w:sz w:val="18"/>
                <w:szCs w:val="18"/>
              </w:rPr>
            </w:pPr>
            <w:r w:rsidRPr="00263210">
              <w:rPr>
                <w:rStyle w:val="Blue"/>
                <w:color w:val="000000" w:themeColor="text1"/>
                <w:sz w:val="18"/>
                <w:szCs w:val="18"/>
              </w:rPr>
              <w:t>Emergency Sample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C15DE7">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C15DE7" w:rsidRDefault="00821962" w:rsidP="00821962">
            <w:pPr>
              <w:pStyle w:val="TableText"/>
              <w:rPr>
                <w:rStyle w:val="Red"/>
                <w:b/>
                <w:color w:val="000000" w:themeColor="text1"/>
                <w:sz w:val="18"/>
                <w:szCs w:val="18"/>
              </w:rPr>
            </w:pPr>
            <w:r w:rsidRPr="00C15DE7">
              <w:rPr>
                <w:rStyle w:val="Red"/>
                <w:b/>
                <w:color w:val="000000" w:themeColor="text1"/>
                <w:sz w:val="18"/>
                <w:szCs w:val="18"/>
              </w:rPr>
              <w:t>Number of s</w:t>
            </w:r>
            <w:bookmarkStart w:id="10" w:name="_Hlt511551491"/>
            <w:bookmarkEnd w:id="10"/>
            <w:r w:rsidRPr="00C15DE7">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C15DE7" w:rsidRDefault="00821962" w:rsidP="00821962">
            <w:pPr>
              <w:pStyle w:val="TableText"/>
              <w:rPr>
                <w:rStyle w:val="Red"/>
                <w:b/>
                <w:color w:val="000000" w:themeColor="text1"/>
                <w:sz w:val="18"/>
                <w:szCs w:val="18"/>
              </w:rPr>
            </w:pPr>
            <w:r w:rsidRPr="00C15DE7">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4–7  </w:t>
            </w:r>
          </w:p>
        </w:tc>
        <w:tc>
          <w:tcPr>
            <w:tcW w:w="2660" w:type="pct"/>
            <w:shd w:val="clear" w:color="auto" w:fill="auto"/>
          </w:tcPr>
          <w:p w14:paraId="69C4BC74"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8–16</w:t>
            </w:r>
          </w:p>
        </w:tc>
        <w:tc>
          <w:tcPr>
            <w:tcW w:w="2660" w:type="pct"/>
            <w:shd w:val="clear" w:color="auto" w:fill="auto"/>
          </w:tcPr>
          <w:p w14:paraId="0648B3A3"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17–28 </w:t>
            </w:r>
          </w:p>
        </w:tc>
        <w:tc>
          <w:tcPr>
            <w:tcW w:w="2660" w:type="pct"/>
            <w:shd w:val="clear" w:color="auto" w:fill="auto"/>
          </w:tcPr>
          <w:p w14:paraId="778D512A"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29–40 </w:t>
            </w:r>
          </w:p>
        </w:tc>
        <w:tc>
          <w:tcPr>
            <w:tcW w:w="2660" w:type="pct"/>
            <w:shd w:val="clear" w:color="auto" w:fill="auto"/>
          </w:tcPr>
          <w:p w14:paraId="1B0C750B"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41–53  </w:t>
            </w:r>
          </w:p>
        </w:tc>
        <w:tc>
          <w:tcPr>
            <w:tcW w:w="2660" w:type="pct"/>
            <w:shd w:val="clear" w:color="auto" w:fill="auto"/>
          </w:tcPr>
          <w:p w14:paraId="6261ED31"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54–67  </w:t>
            </w:r>
          </w:p>
        </w:tc>
        <w:tc>
          <w:tcPr>
            <w:tcW w:w="2660" w:type="pct"/>
            <w:shd w:val="clear" w:color="auto" w:fill="auto"/>
          </w:tcPr>
          <w:p w14:paraId="3DA4AA29"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68–81  </w:t>
            </w:r>
          </w:p>
        </w:tc>
        <w:tc>
          <w:tcPr>
            <w:tcW w:w="2660" w:type="pct"/>
            <w:shd w:val="clear" w:color="auto" w:fill="auto"/>
          </w:tcPr>
          <w:p w14:paraId="240BF003"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82–95 </w:t>
            </w:r>
          </w:p>
        </w:tc>
        <w:tc>
          <w:tcPr>
            <w:tcW w:w="2660" w:type="pct"/>
            <w:shd w:val="clear" w:color="auto" w:fill="auto"/>
          </w:tcPr>
          <w:p w14:paraId="3947566A"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96–110 </w:t>
            </w:r>
          </w:p>
        </w:tc>
        <w:tc>
          <w:tcPr>
            <w:tcW w:w="2660" w:type="pct"/>
            <w:shd w:val="clear" w:color="auto" w:fill="auto"/>
          </w:tcPr>
          <w:p w14:paraId="7B637391"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111–125  </w:t>
            </w:r>
          </w:p>
        </w:tc>
        <w:tc>
          <w:tcPr>
            <w:tcW w:w="2660" w:type="pct"/>
            <w:shd w:val="clear" w:color="auto" w:fill="auto"/>
          </w:tcPr>
          <w:p w14:paraId="3A267D7B"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126–140  </w:t>
            </w:r>
          </w:p>
        </w:tc>
        <w:tc>
          <w:tcPr>
            <w:tcW w:w="2660" w:type="pct"/>
            <w:shd w:val="clear" w:color="auto" w:fill="auto"/>
          </w:tcPr>
          <w:p w14:paraId="49045AEB"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141–155  </w:t>
            </w:r>
          </w:p>
        </w:tc>
        <w:tc>
          <w:tcPr>
            <w:tcW w:w="2660" w:type="pct"/>
            <w:shd w:val="clear" w:color="auto" w:fill="auto"/>
          </w:tcPr>
          <w:p w14:paraId="68142938"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156–171  </w:t>
            </w:r>
          </w:p>
        </w:tc>
        <w:tc>
          <w:tcPr>
            <w:tcW w:w="2660" w:type="pct"/>
            <w:shd w:val="clear" w:color="auto" w:fill="auto"/>
          </w:tcPr>
          <w:p w14:paraId="7C328F6C"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172–187 </w:t>
            </w:r>
          </w:p>
        </w:tc>
        <w:tc>
          <w:tcPr>
            <w:tcW w:w="2660" w:type="pct"/>
            <w:shd w:val="clear" w:color="auto" w:fill="auto"/>
          </w:tcPr>
          <w:p w14:paraId="3D32E7D7"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188–203  </w:t>
            </w:r>
          </w:p>
        </w:tc>
        <w:tc>
          <w:tcPr>
            <w:tcW w:w="2660" w:type="pct"/>
            <w:shd w:val="clear" w:color="auto" w:fill="auto"/>
          </w:tcPr>
          <w:p w14:paraId="757AB9A0"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204–219  </w:t>
            </w:r>
          </w:p>
        </w:tc>
        <w:tc>
          <w:tcPr>
            <w:tcW w:w="2660" w:type="pct"/>
            <w:shd w:val="clear" w:color="auto" w:fill="auto"/>
          </w:tcPr>
          <w:p w14:paraId="7C72F087"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220–235  </w:t>
            </w:r>
          </w:p>
        </w:tc>
        <w:tc>
          <w:tcPr>
            <w:tcW w:w="2660" w:type="pct"/>
            <w:shd w:val="clear" w:color="auto" w:fill="auto"/>
          </w:tcPr>
          <w:p w14:paraId="777683AB"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236–251 </w:t>
            </w:r>
          </w:p>
        </w:tc>
        <w:tc>
          <w:tcPr>
            <w:tcW w:w="2660" w:type="pct"/>
            <w:shd w:val="clear" w:color="auto" w:fill="auto"/>
          </w:tcPr>
          <w:p w14:paraId="1036B43A"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252–268 </w:t>
            </w:r>
          </w:p>
        </w:tc>
        <w:tc>
          <w:tcPr>
            <w:tcW w:w="2660" w:type="pct"/>
            <w:shd w:val="clear" w:color="auto" w:fill="auto"/>
          </w:tcPr>
          <w:p w14:paraId="758D1B52"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269–284  </w:t>
            </w:r>
          </w:p>
        </w:tc>
        <w:tc>
          <w:tcPr>
            <w:tcW w:w="2660" w:type="pct"/>
            <w:shd w:val="clear" w:color="auto" w:fill="auto"/>
          </w:tcPr>
          <w:p w14:paraId="059DCBA8"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285–300  </w:t>
            </w:r>
          </w:p>
        </w:tc>
        <w:tc>
          <w:tcPr>
            <w:tcW w:w="2660" w:type="pct"/>
            <w:shd w:val="clear" w:color="auto" w:fill="auto"/>
          </w:tcPr>
          <w:p w14:paraId="2E8AAEFB"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301–317 </w:t>
            </w:r>
          </w:p>
        </w:tc>
        <w:tc>
          <w:tcPr>
            <w:tcW w:w="2660" w:type="pct"/>
            <w:shd w:val="clear" w:color="auto" w:fill="auto"/>
          </w:tcPr>
          <w:p w14:paraId="4208F093"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318–334  </w:t>
            </w:r>
          </w:p>
        </w:tc>
        <w:tc>
          <w:tcPr>
            <w:tcW w:w="2660" w:type="pct"/>
            <w:shd w:val="clear" w:color="auto" w:fill="auto"/>
          </w:tcPr>
          <w:p w14:paraId="3F38A396"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335–350 </w:t>
            </w:r>
          </w:p>
        </w:tc>
        <w:tc>
          <w:tcPr>
            <w:tcW w:w="2660" w:type="pct"/>
            <w:shd w:val="clear" w:color="auto" w:fill="auto"/>
          </w:tcPr>
          <w:p w14:paraId="69B8293B"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351–365 </w:t>
            </w:r>
          </w:p>
        </w:tc>
        <w:tc>
          <w:tcPr>
            <w:tcW w:w="2660" w:type="pct"/>
            <w:shd w:val="clear" w:color="auto" w:fill="auto"/>
          </w:tcPr>
          <w:p w14:paraId="3579A65B"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 25</w:t>
            </w:r>
          </w:p>
        </w:tc>
      </w:tr>
    </w:tbl>
    <w:p w14:paraId="7468220D" w14:textId="1F70CD1B" w:rsidR="00821962" w:rsidRPr="008F36B8" w:rsidRDefault="005D2F25" w:rsidP="00C15DE7">
      <w:pPr>
        <w:pStyle w:val="Heading1NotIndexed"/>
        <w:ind w:left="567"/>
        <w:rPr>
          <w:rStyle w:val="Pink"/>
          <w:rFonts w:cs="Arial"/>
          <w:sz w:val="18"/>
        </w:rPr>
      </w:pPr>
      <w:r w:rsidRPr="008F36B8">
        <w:rPr>
          <w:rStyle w:val="Red"/>
        </w:rPr>
        <w:br w:type="page"/>
      </w:r>
    </w:p>
    <w:p w14:paraId="59EF4847" w14:textId="77777777" w:rsidR="00821962" w:rsidRPr="00C15DE7" w:rsidRDefault="00821962" w:rsidP="00821962">
      <w:pPr>
        <w:pStyle w:val="Heading1NotIndexed"/>
        <w:ind w:left="567"/>
        <w:rPr>
          <w:rStyle w:val="Red"/>
          <w:color w:val="000000" w:themeColor="text1"/>
        </w:rPr>
      </w:pPr>
      <w:r w:rsidRPr="00C15DE7">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C15DE7" w:rsidRPr="00C15DE7" w14:paraId="4307FA4D" w14:textId="77777777" w:rsidTr="001F4EC0">
        <w:trPr>
          <w:cantSplit/>
          <w:tblHeader/>
        </w:trPr>
        <w:tc>
          <w:tcPr>
            <w:tcW w:w="808" w:type="pct"/>
            <w:shd w:val="clear" w:color="auto" w:fill="auto"/>
          </w:tcPr>
          <w:p w14:paraId="4BB4B9DD" w14:textId="77777777" w:rsidR="00821962" w:rsidRPr="00C15DE7" w:rsidRDefault="00821962" w:rsidP="00821962">
            <w:pPr>
              <w:pStyle w:val="TableText"/>
              <w:rPr>
                <w:rStyle w:val="Red"/>
                <w:b/>
                <w:color w:val="000000" w:themeColor="text1"/>
                <w:sz w:val="18"/>
                <w:szCs w:val="18"/>
              </w:rPr>
            </w:pPr>
            <w:r w:rsidRPr="00C15DE7">
              <w:rPr>
                <w:rStyle w:val="Red"/>
                <w:b/>
                <w:color w:val="000000" w:themeColor="text1"/>
                <w:sz w:val="18"/>
                <w:szCs w:val="18"/>
              </w:rPr>
              <w:t>Tier 2 Category</w:t>
            </w:r>
          </w:p>
        </w:tc>
        <w:tc>
          <w:tcPr>
            <w:tcW w:w="712" w:type="pct"/>
            <w:shd w:val="clear" w:color="auto" w:fill="auto"/>
          </w:tcPr>
          <w:p w14:paraId="6F4B269A" w14:textId="77777777" w:rsidR="00821962" w:rsidRPr="00C15DE7" w:rsidRDefault="00821962" w:rsidP="00821962">
            <w:pPr>
              <w:pStyle w:val="TableText"/>
              <w:rPr>
                <w:rStyle w:val="Red"/>
                <w:b/>
                <w:color w:val="000000" w:themeColor="text1"/>
                <w:sz w:val="18"/>
                <w:szCs w:val="18"/>
              </w:rPr>
            </w:pPr>
            <w:r w:rsidRPr="00C15DE7">
              <w:rPr>
                <w:rStyle w:val="Red"/>
                <w:b/>
                <w:color w:val="000000" w:themeColor="text1"/>
                <w:sz w:val="18"/>
                <w:szCs w:val="18"/>
              </w:rPr>
              <w:t>Parameter</w:t>
            </w:r>
          </w:p>
        </w:tc>
        <w:tc>
          <w:tcPr>
            <w:tcW w:w="740" w:type="pct"/>
            <w:shd w:val="clear" w:color="auto" w:fill="auto"/>
          </w:tcPr>
          <w:p w14:paraId="3114E18D" w14:textId="77777777" w:rsidR="00821962" w:rsidRPr="00C15DE7" w:rsidRDefault="00821962" w:rsidP="00821962">
            <w:pPr>
              <w:pStyle w:val="TableText"/>
              <w:rPr>
                <w:rStyle w:val="Red"/>
                <w:b/>
                <w:color w:val="000000" w:themeColor="text1"/>
                <w:sz w:val="18"/>
                <w:szCs w:val="18"/>
              </w:rPr>
            </w:pPr>
            <w:r w:rsidRPr="00C15DE7">
              <w:rPr>
                <w:rStyle w:val="Red"/>
                <w:b/>
                <w:color w:val="000000" w:themeColor="text1"/>
                <w:sz w:val="18"/>
                <w:szCs w:val="18"/>
              </w:rPr>
              <w:t xml:space="preserve">`Normal frequency` of samples per year </w:t>
            </w:r>
          </w:p>
          <w:p w14:paraId="091D9E97" w14:textId="77777777" w:rsidR="00821962" w:rsidRPr="00C15DE7" w:rsidRDefault="00821962" w:rsidP="00821962">
            <w:pPr>
              <w:pStyle w:val="TableText"/>
              <w:rPr>
                <w:rStyle w:val="Red"/>
                <w:b/>
                <w:color w:val="000000" w:themeColor="text1"/>
                <w:sz w:val="18"/>
                <w:szCs w:val="18"/>
              </w:rPr>
            </w:pPr>
          </w:p>
        </w:tc>
        <w:tc>
          <w:tcPr>
            <w:tcW w:w="983" w:type="pct"/>
            <w:shd w:val="clear" w:color="auto" w:fill="auto"/>
          </w:tcPr>
          <w:p w14:paraId="5059BB74" w14:textId="77777777" w:rsidR="00821962" w:rsidRPr="00C15DE7" w:rsidRDefault="00821962" w:rsidP="00821962">
            <w:pPr>
              <w:pStyle w:val="TableText"/>
              <w:rPr>
                <w:rStyle w:val="Red"/>
                <w:b/>
                <w:color w:val="000000" w:themeColor="text1"/>
                <w:sz w:val="18"/>
                <w:szCs w:val="18"/>
              </w:rPr>
            </w:pPr>
            <w:r w:rsidRPr="00C15DE7">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1D793E9D" w14:textId="77777777" w:rsidR="00821962" w:rsidRPr="00C15DE7" w:rsidRDefault="00821962" w:rsidP="00821962">
            <w:pPr>
              <w:pStyle w:val="TableText"/>
              <w:rPr>
                <w:rStyle w:val="Red"/>
                <w:b/>
                <w:color w:val="000000" w:themeColor="text1"/>
                <w:sz w:val="18"/>
                <w:szCs w:val="18"/>
              </w:rPr>
            </w:pPr>
            <w:r w:rsidRPr="00C15DE7">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4F63CEF9" w14:textId="77777777" w:rsidR="00821962" w:rsidRPr="00C15DE7" w:rsidRDefault="00821962" w:rsidP="00821962">
            <w:pPr>
              <w:pStyle w:val="TableText"/>
              <w:rPr>
                <w:rStyle w:val="Red"/>
                <w:b/>
                <w:color w:val="000000" w:themeColor="text1"/>
                <w:sz w:val="18"/>
                <w:szCs w:val="18"/>
              </w:rPr>
            </w:pPr>
            <w:r w:rsidRPr="00C15DE7">
              <w:rPr>
                <w:rStyle w:val="Red"/>
                <w:b/>
                <w:color w:val="000000" w:themeColor="text1"/>
                <w:sz w:val="18"/>
                <w:szCs w:val="18"/>
              </w:rPr>
              <w:t>Out of hours samples</w:t>
            </w:r>
          </w:p>
        </w:tc>
      </w:tr>
      <w:tr w:rsidR="00C15DE7" w:rsidRPr="00C15DE7" w14:paraId="42C6409E" w14:textId="77777777" w:rsidTr="001F4EC0">
        <w:trPr>
          <w:cantSplit/>
        </w:trPr>
        <w:tc>
          <w:tcPr>
            <w:tcW w:w="808" w:type="pct"/>
            <w:shd w:val="clear" w:color="auto" w:fill="auto"/>
          </w:tcPr>
          <w:p w14:paraId="241A3FA1"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&gt; 5m3/d (but not in tier 3) with numeric limits for ammoniacal nitrogen (expressed as N), nutrients, hazardous pollutants, UWWTR </w:t>
            </w:r>
            <w:proofErr w:type="spellStart"/>
            <w:r w:rsidRPr="00C15DE7">
              <w:rPr>
                <w:rStyle w:val="Red"/>
                <w:color w:val="000000" w:themeColor="text1"/>
                <w:sz w:val="18"/>
                <w:szCs w:val="18"/>
              </w:rPr>
              <w:t>self monitoring</w:t>
            </w:r>
            <w:proofErr w:type="spellEnd"/>
          </w:p>
        </w:tc>
        <w:tc>
          <w:tcPr>
            <w:tcW w:w="712" w:type="pct"/>
            <w:shd w:val="clear" w:color="auto" w:fill="auto"/>
          </w:tcPr>
          <w:p w14:paraId="1E07CD4C"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 xml:space="preserve">Sanitary </w:t>
            </w:r>
          </w:p>
          <w:p w14:paraId="2C5B8CDD" w14:textId="77777777" w:rsidR="00821962" w:rsidRPr="00C15DE7" w:rsidRDefault="00821962" w:rsidP="00821962">
            <w:pPr>
              <w:pStyle w:val="TableText"/>
              <w:rPr>
                <w:rStyle w:val="Red"/>
                <w:color w:val="000000" w:themeColor="text1"/>
                <w:sz w:val="18"/>
                <w:szCs w:val="18"/>
              </w:rPr>
            </w:pPr>
          </w:p>
          <w:p w14:paraId="4F37D339" w14:textId="77777777" w:rsidR="00821962" w:rsidRPr="00C15DE7" w:rsidRDefault="00821962" w:rsidP="00821962">
            <w:pPr>
              <w:pStyle w:val="TableText"/>
              <w:rPr>
                <w:rStyle w:val="Red"/>
                <w:color w:val="000000" w:themeColor="text1"/>
                <w:sz w:val="18"/>
                <w:szCs w:val="18"/>
              </w:rPr>
            </w:pPr>
          </w:p>
          <w:p w14:paraId="2BAF22DA" w14:textId="77777777" w:rsidR="00821962" w:rsidRPr="00C15DE7" w:rsidRDefault="00821962" w:rsidP="00821962">
            <w:pPr>
              <w:pStyle w:val="TableText"/>
              <w:rPr>
                <w:rStyle w:val="Red"/>
                <w:color w:val="000000" w:themeColor="text1"/>
                <w:sz w:val="18"/>
                <w:szCs w:val="18"/>
              </w:rPr>
            </w:pPr>
          </w:p>
          <w:p w14:paraId="78D8C34F" w14:textId="77777777" w:rsidR="00821962" w:rsidRPr="00C15DE7" w:rsidRDefault="00821962" w:rsidP="00821962">
            <w:pPr>
              <w:pStyle w:val="TableText"/>
              <w:rPr>
                <w:rStyle w:val="Red"/>
                <w:color w:val="000000" w:themeColor="text1"/>
                <w:sz w:val="18"/>
                <w:szCs w:val="18"/>
              </w:rPr>
            </w:pPr>
          </w:p>
          <w:p w14:paraId="2EC99DCB" w14:textId="77777777" w:rsidR="00821962" w:rsidRPr="00C15DE7" w:rsidRDefault="00821962" w:rsidP="00821962">
            <w:pPr>
              <w:pStyle w:val="TableText"/>
              <w:rPr>
                <w:rStyle w:val="Red"/>
                <w:color w:val="000000" w:themeColor="text1"/>
                <w:sz w:val="18"/>
                <w:szCs w:val="18"/>
              </w:rPr>
            </w:pPr>
          </w:p>
          <w:p w14:paraId="07B74466" w14:textId="77777777" w:rsidR="00821962" w:rsidRPr="00C15DE7" w:rsidRDefault="00821962" w:rsidP="00821962">
            <w:pPr>
              <w:pStyle w:val="TableText"/>
              <w:rPr>
                <w:rStyle w:val="Red"/>
                <w:color w:val="000000" w:themeColor="text1"/>
                <w:sz w:val="18"/>
                <w:szCs w:val="18"/>
              </w:rPr>
            </w:pPr>
          </w:p>
          <w:p w14:paraId="1CC7B3C1"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Non sanitary</w:t>
            </w:r>
          </w:p>
        </w:tc>
        <w:tc>
          <w:tcPr>
            <w:tcW w:w="740" w:type="pct"/>
            <w:shd w:val="clear" w:color="auto" w:fill="auto"/>
          </w:tcPr>
          <w:p w14:paraId="3447BD85"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12</w:t>
            </w:r>
          </w:p>
          <w:p w14:paraId="3F3E58F4" w14:textId="77777777" w:rsidR="00821962" w:rsidRPr="00C15DE7" w:rsidRDefault="00821962" w:rsidP="00821962">
            <w:pPr>
              <w:pStyle w:val="TableText"/>
              <w:rPr>
                <w:rStyle w:val="Red"/>
                <w:color w:val="000000" w:themeColor="text1"/>
                <w:sz w:val="18"/>
                <w:szCs w:val="18"/>
              </w:rPr>
            </w:pPr>
          </w:p>
          <w:p w14:paraId="55E766F9" w14:textId="77777777" w:rsidR="00821962" w:rsidRPr="00C15DE7" w:rsidRDefault="00821962" w:rsidP="00821962">
            <w:pPr>
              <w:pStyle w:val="TableText"/>
              <w:rPr>
                <w:rStyle w:val="Red"/>
                <w:color w:val="000000" w:themeColor="text1"/>
                <w:sz w:val="18"/>
                <w:szCs w:val="18"/>
              </w:rPr>
            </w:pPr>
          </w:p>
          <w:p w14:paraId="29665299" w14:textId="77777777" w:rsidR="00821962" w:rsidRPr="00C15DE7" w:rsidRDefault="00821962" w:rsidP="00821962">
            <w:pPr>
              <w:pStyle w:val="TableText"/>
              <w:rPr>
                <w:rStyle w:val="Red"/>
                <w:color w:val="000000" w:themeColor="text1"/>
                <w:sz w:val="18"/>
                <w:szCs w:val="18"/>
              </w:rPr>
            </w:pPr>
          </w:p>
          <w:p w14:paraId="557B7FE3" w14:textId="77777777" w:rsidR="00821962" w:rsidRPr="00C15DE7" w:rsidRDefault="00821962" w:rsidP="00821962">
            <w:pPr>
              <w:pStyle w:val="TableText"/>
              <w:rPr>
                <w:rStyle w:val="Red"/>
                <w:color w:val="000000" w:themeColor="text1"/>
                <w:sz w:val="18"/>
                <w:szCs w:val="18"/>
              </w:rPr>
            </w:pPr>
          </w:p>
          <w:p w14:paraId="7DE60C2A" w14:textId="77777777" w:rsidR="00821962" w:rsidRPr="00C15DE7" w:rsidRDefault="00821962" w:rsidP="00821962">
            <w:pPr>
              <w:pStyle w:val="TableText"/>
              <w:rPr>
                <w:rStyle w:val="Red"/>
                <w:color w:val="000000" w:themeColor="text1"/>
                <w:sz w:val="18"/>
                <w:szCs w:val="18"/>
              </w:rPr>
            </w:pPr>
          </w:p>
          <w:p w14:paraId="7D6DAC41" w14:textId="77777777" w:rsidR="00821962" w:rsidRPr="00C15DE7" w:rsidRDefault="00821962" w:rsidP="00821962">
            <w:pPr>
              <w:pStyle w:val="TableText"/>
              <w:rPr>
                <w:rStyle w:val="Red"/>
                <w:color w:val="000000" w:themeColor="text1"/>
                <w:sz w:val="18"/>
                <w:szCs w:val="18"/>
              </w:rPr>
            </w:pPr>
          </w:p>
          <w:p w14:paraId="73762356"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6</w:t>
            </w:r>
          </w:p>
        </w:tc>
        <w:tc>
          <w:tcPr>
            <w:tcW w:w="983" w:type="pct"/>
            <w:shd w:val="clear" w:color="auto" w:fill="auto"/>
          </w:tcPr>
          <w:p w14:paraId="16367F79"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6</w:t>
            </w:r>
          </w:p>
          <w:p w14:paraId="43C507B8" w14:textId="77777777" w:rsidR="00821962" w:rsidRPr="00C15DE7" w:rsidRDefault="00821962" w:rsidP="00821962">
            <w:pPr>
              <w:pStyle w:val="TableText"/>
              <w:rPr>
                <w:rStyle w:val="Red"/>
                <w:color w:val="000000" w:themeColor="text1"/>
                <w:sz w:val="18"/>
                <w:szCs w:val="18"/>
              </w:rPr>
            </w:pPr>
          </w:p>
          <w:p w14:paraId="78C5F19C" w14:textId="77777777" w:rsidR="00821962" w:rsidRPr="00C15DE7" w:rsidRDefault="00821962" w:rsidP="00821962">
            <w:pPr>
              <w:pStyle w:val="TableText"/>
              <w:rPr>
                <w:rStyle w:val="Red"/>
                <w:color w:val="000000" w:themeColor="text1"/>
                <w:sz w:val="18"/>
                <w:szCs w:val="18"/>
              </w:rPr>
            </w:pPr>
          </w:p>
          <w:p w14:paraId="5CD2F0B8" w14:textId="77777777" w:rsidR="00821962" w:rsidRPr="00C15DE7" w:rsidRDefault="00821962" w:rsidP="00821962">
            <w:pPr>
              <w:pStyle w:val="TableText"/>
              <w:rPr>
                <w:rStyle w:val="Red"/>
                <w:color w:val="000000" w:themeColor="text1"/>
                <w:sz w:val="18"/>
                <w:szCs w:val="18"/>
              </w:rPr>
            </w:pPr>
          </w:p>
          <w:p w14:paraId="2369B736" w14:textId="77777777" w:rsidR="00821962" w:rsidRPr="00C15DE7" w:rsidRDefault="00821962" w:rsidP="00821962">
            <w:pPr>
              <w:pStyle w:val="TableText"/>
              <w:rPr>
                <w:rStyle w:val="Red"/>
                <w:color w:val="000000" w:themeColor="text1"/>
                <w:sz w:val="18"/>
                <w:szCs w:val="18"/>
              </w:rPr>
            </w:pPr>
          </w:p>
          <w:p w14:paraId="29A64977" w14:textId="77777777" w:rsidR="00821962" w:rsidRPr="00C15DE7" w:rsidRDefault="00821962" w:rsidP="00821962">
            <w:pPr>
              <w:pStyle w:val="TableText"/>
              <w:rPr>
                <w:rStyle w:val="Red"/>
                <w:color w:val="000000" w:themeColor="text1"/>
                <w:sz w:val="18"/>
                <w:szCs w:val="18"/>
              </w:rPr>
            </w:pPr>
          </w:p>
          <w:p w14:paraId="6B5D3292" w14:textId="77777777" w:rsidR="00821962" w:rsidRPr="00C15DE7" w:rsidRDefault="00821962" w:rsidP="00821962">
            <w:pPr>
              <w:pStyle w:val="TableText"/>
              <w:rPr>
                <w:rStyle w:val="Red"/>
                <w:color w:val="000000" w:themeColor="text1"/>
                <w:sz w:val="18"/>
                <w:szCs w:val="18"/>
              </w:rPr>
            </w:pPr>
          </w:p>
          <w:p w14:paraId="7169EACB"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6</w:t>
            </w:r>
          </w:p>
        </w:tc>
        <w:tc>
          <w:tcPr>
            <w:tcW w:w="864" w:type="pct"/>
            <w:shd w:val="clear" w:color="auto" w:fill="auto"/>
          </w:tcPr>
          <w:p w14:paraId="07617359"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12</w:t>
            </w:r>
          </w:p>
          <w:p w14:paraId="4092CBB7" w14:textId="77777777" w:rsidR="00821962" w:rsidRPr="00C15DE7" w:rsidRDefault="00821962" w:rsidP="00821962">
            <w:pPr>
              <w:pStyle w:val="TableText"/>
              <w:rPr>
                <w:rStyle w:val="Red"/>
                <w:color w:val="000000" w:themeColor="text1"/>
                <w:sz w:val="18"/>
                <w:szCs w:val="18"/>
              </w:rPr>
            </w:pPr>
          </w:p>
          <w:p w14:paraId="5A9DEFAA" w14:textId="77777777" w:rsidR="00821962" w:rsidRPr="00C15DE7" w:rsidRDefault="00821962" w:rsidP="00821962">
            <w:pPr>
              <w:pStyle w:val="TableText"/>
              <w:rPr>
                <w:rStyle w:val="Red"/>
                <w:color w:val="000000" w:themeColor="text1"/>
                <w:sz w:val="18"/>
                <w:szCs w:val="18"/>
              </w:rPr>
            </w:pPr>
          </w:p>
          <w:p w14:paraId="780031D5" w14:textId="77777777" w:rsidR="00821962" w:rsidRPr="00C15DE7" w:rsidRDefault="00821962" w:rsidP="00821962">
            <w:pPr>
              <w:pStyle w:val="TableText"/>
              <w:rPr>
                <w:rStyle w:val="Red"/>
                <w:color w:val="000000" w:themeColor="text1"/>
                <w:sz w:val="18"/>
                <w:szCs w:val="18"/>
              </w:rPr>
            </w:pPr>
          </w:p>
          <w:p w14:paraId="3A84B9DB" w14:textId="77777777" w:rsidR="00821962" w:rsidRPr="00C15DE7" w:rsidRDefault="00821962" w:rsidP="00821962">
            <w:pPr>
              <w:pStyle w:val="TableText"/>
              <w:rPr>
                <w:rStyle w:val="Red"/>
                <w:color w:val="000000" w:themeColor="text1"/>
                <w:sz w:val="18"/>
                <w:szCs w:val="18"/>
              </w:rPr>
            </w:pPr>
          </w:p>
          <w:p w14:paraId="10DADB9B" w14:textId="77777777" w:rsidR="00821962" w:rsidRPr="00C15DE7" w:rsidRDefault="00821962" w:rsidP="00821962">
            <w:pPr>
              <w:pStyle w:val="TableText"/>
              <w:rPr>
                <w:rStyle w:val="Red"/>
                <w:color w:val="000000" w:themeColor="text1"/>
                <w:sz w:val="18"/>
                <w:szCs w:val="18"/>
              </w:rPr>
            </w:pPr>
          </w:p>
          <w:p w14:paraId="37278301" w14:textId="77777777" w:rsidR="00821962" w:rsidRPr="00C15DE7" w:rsidRDefault="00821962" w:rsidP="00821962">
            <w:pPr>
              <w:pStyle w:val="TableText"/>
              <w:rPr>
                <w:rStyle w:val="Red"/>
                <w:color w:val="000000" w:themeColor="text1"/>
                <w:sz w:val="18"/>
                <w:szCs w:val="18"/>
              </w:rPr>
            </w:pPr>
          </w:p>
          <w:p w14:paraId="01D991F6"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6</w:t>
            </w:r>
          </w:p>
        </w:tc>
        <w:tc>
          <w:tcPr>
            <w:tcW w:w="894" w:type="pct"/>
            <w:shd w:val="clear" w:color="auto" w:fill="auto"/>
          </w:tcPr>
          <w:p w14:paraId="12C1409E"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For 12 samples 1 out of hours sample per annum, for 6, 1 every 2 years on average</w:t>
            </w:r>
          </w:p>
          <w:p w14:paraId="1AD8B45C" w14:textId="77777777" w:rsidR="00821962" w:rsidRPr="00C15DE7" w:rsidRDefault="00821962" w:rsidP="00821962">
            <w:pPr>
              <w:pStyle w:val="TableText"/>
              <w:rPr>
                <w:rStyle w:val="Red"/>
                <w:color w:val="000000" w:themeColor="text1"/>
                <w:sz w:val="18"/>
                <w:szCs w:val="18"/>
              </w:rPr>
            </w:pPr>
          </w:p>
          <w:p w14:paraId="068BF86E" w14:textId="77777777" w:rsidR="00821962" w:rsidRPr="00C15DE7" w:rsidRDefault="00821962" w:rsidP="00821962">
            <w:pPr>
              <w:pStyle w:val="TableText"/>
              <w:rPr>
                <w:rStyle w:val="Red"/>
                <w:color w:val="000000" w:themeColor="text1"/>
                <w:sz w:val="18"/>
                <w:szCs w:val="18"/>
              </w:rPr>
            </w:pPr>
          </w:p>
        </w:tc>
      </w:tr>
      <w:tr w:rsidR="00C15DE7" w:rsidRPr="00C15DE7" w14:paraId="64A4A2E6" w14:textId="77777777" w:rsidTr="001F4EC0">
        <w:trPr>
          <w:cantSplit/>
        </w:trPr>
        <w:tc>
          <w:tcPr>
            <w:tcW w:w="808" w:type="pct"/>
            <w:shd w:val="clear" w:color="auto" w:fill="auto"/>
          </w:tcPr>
          <w:p w14:paraId="4AA9D121"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6FC8AFC2"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Sanitary</w:t>
            </w:r>
          </w:p>
        </w:tc>
        <w:tc>
          <w:tcPr>
            <w:tcW w:w="740" w:type="pct"/>
            <w:shd w:val="clear" w:color="auto" w:fill="auto"/>
          </w:tcPr>
          <w:p w14:paraId="010B9E57"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12</w:t>
            </w:r>
          </w:p>
        </w:tc>
        <w:tc>
          <w:tcPr>
            <w:tcW w:w="983" w:type="pct"/>
            <w:shd w:val="clear" w:color="auto" w:fill="auto"/>
          </w:tcPr>
          <w:p w14:paraId="35C622A2"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4</w:t>
            </w:r>
          </w:p>
        </w:tc>
        <w:tc>
          <w:tcPr>
            <w:tcW w:w="864" w:type="pct"/>
            <w:shd w:val="clear" w:color="auto" w:fill="auto"/>
          </w:tcPr>
          <w:p w14:paraId="0D2B6F15"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12</w:t>
            </w:r>
          </w:p>
        </w:tc>
        <w:tc>
          <w:tcPr>
            <w:tcW w:w="894" w:type="pct"/>
            <w:shd w:val="clear" w:color="auto" w:fill="auto"/>
          </w:tcPr>
          <w:p w14:paraId="5651297B" w14:textId="77777777" w:rsidR="00821962" w:rsidRPr="00C15DE7" w:rsidRDefault="00821962" w:rsidP="00821962">
            <w:pPr>
              <w:pStyle w:val="TableText"/>
              <w:rPr>
                <w:rStyle w:val="Red"/>
                <w:color w:val="000000" w:themeColor="text1"/>
                <w:sz w:val="18"/>
                <w:szCs w:val="18"/>
              </w:rPr>
            </w:pPr>
            <w:r w:rsidRPr="00C15DE7">
              <w:rPr>
                <w:rStyle w:val="Red"/>
                <w:color w:val="000000" w:themeColor="text1"/>
                <w:sz w:val="18"/>
                <w:szCs w:val="18"/>
              </w:rPr>
              <w:t>For 12 samples 1 out of hours sample per annum, for 4, 1 every 3 years on average</w:t>
            </w:r>
          </w:p>
          <w:p w14:paraId="02B13E03" w14:textId="77777777" w:rsidR="00821962" w:rsidRPr="00C15DE7" w:rsidRDefault="00821962" w:rsidP="00821962">
            <w:pPr>
              <w:pStyle w:val="TableText"/>
              <w:rPr>
                <w:rStyle w:val="Red"/>
                <w:color w:val="000000" w:themeColor="text1"/>
                <w:sz w:val="18"/>
                <w:szCs w:val="18"/>
              </w:rPr>
            </w:pPr>
          </w:p>
        </w:tc>
      </w:tr>
    </w:tbl>
    <w:p w14:paraId="1B0A3909" w14:textId="77777777" w:rsidR="00821962" w:rsidRPr="00C15DE7" w:rsidRDefault="00821962" w:rsidP="00821962">
      <w:pPr>
        <w:tabs>
          <w:tab w:val="left" w:pos="900"/>
        </w:tabs>
        <w:rPr>
          <w:color w:val="000000" w:themeColor="text1"/>
          <w:sz w:val="18"/>
          <w:szCs w:val="18"/>
        </w:rPr>
      </w:pPr>
      <w:r w:rsidRPr="00C15DE7">
        <w:rPr>
          <w:color w:val="000000" w:themeColor="text1"/>
          <w:sz w:val="18"/>
          <w:szCs w:val="18"/>
        </w:rPr>
        <w:tab/>
      </w:r>
    </w:p>
    <w:p w14:paraId="7DC7CFA0" w14:textId="0EF1DE73" w:rsidR="00C15DE7" w:rsidRPr="008F36B8" w:rsidRDefault="005D2F25" w:rsidP="00C15DE7">
      <w:pPr>
        <w:pStyle w:val="Heading1NotIndexed"/>
        <w:ind w:left="567"/>
      </w:pPr>
      <w:r w:rsidRPr="008F36B8">
        <w:rPr>
          <w:rStyle w:val="Red"/>
        </w:rPr>
        <w:br w:type="page"/>
      </w:r>
    </w:p>
    <w:p w14:paraId="74D11A76" w14:textId="10CDA09F" w:rsidR="00821962" w:rsidRPr="008F36B8" w:rsidRDefault="00821962" w:rsidP="00C771D8">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47F66D45" w:rsidR="001A6A99" w:rsidRPr="001E6743" w:rsidRDefault="00D55C1F" w:rsidP="00C15DE7">
            <w:pPr>
              <w:pStyle w:val="TableText"/>
              <w:rPr>
                <w:b/>
                <w:i/>
                <w:iCs/>
                <w:sz w:val="18"/>
                <w:szCs w:val="18"/>
              </w:rPr>
            </w:pPr>
            <w:r w:rsidRPr="008F36B8">
              <w:rPr>
                <w:b/>
                <w:sz w:val="18"/>
                <w:szCs w:val="18"/>
              </w:rPr>
              <w:t>Monitoring point reference</w:t>
            </w:r>
          </w:p>
        </w:tc>
        <w:tc>
          <w:tcPr>
            <w:tcW w:w="1082" w:type="pct"/>
            <w:shd w:val="clear" w:color="auto" w:fill="auto"/>
          </w:tcPr>
          <w:p w14:paraId="603B7ACA" w14:textId="4CD7044B" w:rsidR="001E6743" w:rsidRPr="008F36B8" w:rsidRDefault="00D55C1F" w:rsidP="008D57B4">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6F96F214" w:rsidR="00D55C1F" w:rsidRPr="00C05678" w:rsidRDefault="002C4064" w:rsidP="00821962">
            <w:pPr>
              <w:pStyle w:val="TableText"/>
              <w:rPr>
                <w:rStyle w:val="Blue"/>
                <w:rFonts w:cs="Arial"/>
                <w:color w:val="000000" w:themeColor="text1"/>
                <w:sz w:val="18"/>
                <w:szCs w:val="18"/>
              </w:rPr>
            </w:pPr>
            <w:r w:rsidRPr="00C05678">
              <w:rPr>
                <w:rStyle w:val="Blue"/>
                <w:rFonts w:cs="Arial"/>
                <w:color w:val="000000" w:themeColor="text1"/>
                <w:sz w:val="18"/>
                <w:szCs w:val="18"/>
              </w:rPr>
              <w:t xml:space="preserve">A1 </w:t>
            </w:r>
            <w:r w:rsidR="00C771D8">
              <w:rPr>
                <w:rStyle w:val="Blue"/>
                <w:rFonts w:cs="Arial"/>
                <w:color w:val="000000" w:themeColor="text1"/>
                <w:sz w:val="18"/>
                <w:szCs w:val="18"/>
              </w:rPr>
              <w:t>S</w:t>
            </w:r>
            <w:r w:rsidRPr="00C05678">
              <w:rPr>
                <w:rStyle w:val="Blue"/>
                <w:rFonts w:cs="Arial"/>
                <w:color w:val="000000" w:themeColor="text1"/>
                <w:sz w:val="18"/>
                <w:szCs w:val="18"/>
              </w:rPr>
              <w:t>econdary treated sewage effluent</w:t>
            </w:r>
            <w:r w:rsidR="00C05678" w:rsidRPr="00C05678">
              <w:rPr>
                <w:rStyle w:val="Blue"/>
                <w:rFonts w:cs="Arial"/>
                <w:color w:val="000000" w:themeColor="text1"/>
                <w:sz w:val="18"/>
                <w:szCs w:val="18"/>
              </w:rPr>
              <w:t xml:space="preserve"> </w:t>
            </w:r>
            <w:r w:rsidRPr="00C05678">
              <w:rPr>
                <w:rStyle w:val="Blue"/>
                <w:rFonts w:cs="Arial"/>
                <w:color w:val="000000" w:themeColor="text1"/>
                <w:sz w:val="18"/>
                <w:szCs w:val="18"/>
              </w:rPr>
              <w:t>via Final Effluent Discharge Point</w:t>
            </w:r>
          </w:p>
        </w:tc>
        <w:tc>
          <w:tcPr>
            <w:tcW w:w="1166" w:type="pct"/>
            <w:shd w:val="clear" w:color="auto" w:fill="auto"/>
          </w:tcPr>
          <w:p w14:paraId="3025C85F" w14:textId="77777777" w:rsidR="00D55C1F" w:rsidRPr="00C05678" w:rsidRDefault="00D55C1F" w:rsidP="00821962">
            <w:pPr>
              <w:pStyle w:val="TableText"/>
              <w:rPr>
                <w:rStyle w:val="Blue"/>
                <w:rFonts w:cs="Arial"/>
                <w:color w:val="000000" w:themeColor="text1"/>
                <w:sz w:val="18"/>
                <w:szCs w:val="18"/>
              </w:rPr>
            </w:pPr>
            <w:r w:rsidRPr="00C05678">
              <w:rPr>
                <w:rStyle w:val="Blue"/>
                <w:rFonts w:cs="Arial"/>
                <w:color w:val="000000" w:themeColor="text1"/>
                <w:sz w:val="18"/>
                <w:szCs w:val="18"/>
              </w:rPr>
              <w:t>Dry Weather Flow (daily flows total)</w:t>
            </w:r>
          </w:p>
        </w:tc>
        <w:tc>
          <w:tcPr>
            <w:tcW w:w="1000" w:type="pct"/>
            <w:shd w:val="clear" w:color="auto" w:fill="auto"/>
          </w:tcPr>
          <w:p w14:paraId="3484A241" w14:textId="33881C17" w:rsidR="00D55C1F" w:rsidRPr="00C05678" w:rsidRDefault="007A27A9" w:rsidP="00821962">
            <w:pPr>
              <w:pStyle w:val="TableText"/>
              <w:rPr>
                <w:rStyle w:val="Blue"/>
                <w:rFonts w:cs="Arial"/>
                <w:color w:val="000000" w:themeColor="text1"/>
                <w:sz w:val="18"/>
                <w:szCs w:val="18"/>
              </w:rPr>
            </w:pPr>
            <w:r w:rsidRPr="00C05678">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C05678" w:rsidRDefault="00D55C1F" w:rsidP="00821962">
            <w:pPr>
              <w:pStyle w:val="TableText"/>
              <w:rPr>
                <w:rStyle w:val="Blue"/>
                <w:rFonts w:cs="Arial"/>
                <w:color w:val="000000" w:themeColor="text1"/>
                <w:sz w:val="18"/>
                <w:szCs w:val="18"/>
              </w:rPr>
            </w:pPr>
          </w:p>
        </w:tc>
        <w:tc>
          <w:tcPr>
            <w:tcW w:w="1166" w:type="pct"/>
            <w:shd w:val="clear" w:color="auto" w:fill="auto"/>
          </w:tcPr>
          <w:p w14:paraId="78CF451C" w14:textId="77777777" w:rsidR="00D55C1F" w:rsidRPr="00C05678" w:rsidRDefault="00D55C1F" w:rsidP="00821962">
            <w:pPr>
              <w:pStyle w:val="TableText"/>
              <w:rPr>
                <w:rStyle w:val="Blue"/>
                <w:rFonts w:cs="Arial"/>
                <w:color w:val="000000" w:themeColor="text1"/>
                <w:sz w:val="18"/>
                <w:szCs w:val="18"/>
              </w:rPr>
            </w:pPr>
            <w:r w:rsidRPr="00C05678">
              <w:rPr>
                <w:rStyle w:val="Blue"/>
                <w:rFonts w:cs="Arial"/>
                <w:color w:val="000000" w:themeColor="text1"/>
                <w:sz w:val="18"/>
                <w:szCs w:val="18"/>
              </w:rPr>
              <w:t>15-minute flow</w:t>
            </w:r>
          </w:p>
        </w:tc>
        <w:tc>
          <w:tcPr>
            <w:tcW w:w="1000" w:type="pct"/>
            <w:shd w:val="clear" w:color="auto" w:fill="auto"/>
          </w:tcPr>
          <w:p w14:paraId="429B42A0" w14:textId="290C68F9" w:rsidR="00D55C1F" w:rsidRPr="00C05678" w:rsidRDefault="003A3DD7" w:rsidP="00821962">
            <w:pPr>
              <w:pStyle w:val="TableText"/>
              <w:rPr>
                <w:rStyle w:val="Blue"/>
                <w:rFonts w:cs="Arial"/>
                <w:color w:val="000000" w:themeColor="text1"/>
                <w:sz w:val="18"/>
                <w:szCs w:val="18"/>
              </w:rPr>
            </w:pPr>
            <w:r w:rsidRPr="00C05678">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4DF8C071" w:rsidR="00D55C1F" w:rsidRPr="00C05678" w:rsidRDefault="00D55C1F" w:rsidP="00821962">
            <w:pPr>
              <w:pStyle w:val="TableText"/>
              <w:rPr>
                <w:rStyle w:val="Blue"/>
                <w:rFonts w:cs="Arial"/>
                <w:color w:val="000000" w:themeColor="text1"/>
                <w:sz w:val="18"/>
                <w:szCs w:val="18"/>
              </w:rPr>
            </w:pPr>
            <w:r w:rsidRPr="00C05678">
              <w:rPr>
                <w:rStyle w:val="Blue"/>
                <w:rFonts w:cs="Arial"/>
                <w:color w:val="000000" w:themeColor="text1"/>
                <w:sz w:val="18"/>
                <w:szCs w:val="18"/>
              </w:rPr>
              <w:t>Operator Self</w:t>
            </w:r>
            <w:r w:rsidR="00127AF5" w:rsidRPr="00C05678">
              <w:rPr>
                <w:rStyle w:val="Blue"/>
                <w:rFonts w:cs="Arial"/>
                <w:color w:val="000000" w:themeColor="text1"/>
                <w:sz w:val="18"/>
                <w:szCs w:val="18"/>
              </w:rPr>
              <w:t>-</w:t>
            </w:r>
            <w:r w:rsidRPr="00C05678">
              <w:rPr>
                <w:rStyle w:val="Blue"/>
                <w:rFonts w:cs="Arial"/>
                <w:color w:val="000000" w:themeColor="text1"/>
                <w:sz w:val="18"/>
                <w:szCs w:val="18"/>
              </w:rPr>
              <w:t>Monitoring - ATU-BOD as O</w:t>
            </w:r>
            <w:r w:rsidRPr="00C05678">
              <w:rPr>
                <w:rStyle w:val="Blue"/>
                <w:rFonts w:cs="Arial"/>
                <w:color w:val="000000" w:themeColor="text1"/>
                <w:sz w:val="18"/>
                <w:szCs w:val="18"/>
                <w:vertAlign w:val="subscript"/>
              </w:rPr>
              <w:t>2</w:t>
            </w:r>
            <w:r w:rsidRPr="00C05678">
              <w:rPr>
                <w:rStyle w:val="Blue"/>
                <w:rFonts w:cs="Arial"/>
                <w:color w:val="000000" w:themeColor="text1"/>
                <w:sz w:val="18"/>
                <w:szCs w:val="18"/>
              </w:rPr>
              <w:t>, suspended solids (measured after drying at 105</w:t>
            </w:r>
            <w:r w:rsidR="0042379F" w:rsidRPr="00C05678">
              <w:rPr>
                <w:rStyle w:val="Blue"/>
                <w:rFonts w:cs="Arial"/>
                <w:color w:val="000000" w:themeColor="text1"/>
                <w:sz w:val="18"/>
                <w:szCs w:val="18"/>
              </w:rPr>
              <w:t>°</w:t>
            </w:r>
            <w:r w:rsidRPr="00C05678">
              <w:rPr>
                <w:rStyle w:val="Blue"/>
                <w:rFonts w:cs="Arial"/>
                <w:color w:val="000000" w:themeColor="text1"/>
                <w:sz w:val="18"/>
                <w:szCs w:val="18"/>
              </w:rPr>
              <w:t>C)</w:t>
            </w:r>
          </w:p>
        </w:tc>
        <w:tc>
          <w:tcPr>
            <w:tcW w:w="1000" w:type="pct"/>
            <w:shd w:val="clear" w:color="auto" w:fill="auto"/>
          </w:tcPr>
          <w:p w14:paraId="58FF3449" w14:textId="2BB2C46C" w:rsidR="00D55C1F" w:rsidRPr="00C05678" w:rsidRDefault="0074732C" w:rsidP="00821962">
            <w:pPr>
              <w:pStyle w:val="TableText"/>
              <w:rPr>
                <w:rStyle w:val="Blue"/>
                <w:rFonts w:cs="Arial"/>
                <w:color w:val="000000" w:themeColor="text1"/>
                <w:sz w:val="18"/>
                <w:szCs w:val="18"/>
              </w:rPr>
            </w:pPr>
            <w:r w:rsidRPr="00C05678">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C05678" w:rsidRDefault="00D55C1F" w:rsidP="00821962">
            <w:pPr>
              <w:pStyle w:val="TableText"/>
              <w:rPr>
                <w:rStyle w:val="Blue"/>
                <w:rFonts w:cs="Arial"/>
                <w:color w:val="000000" w:themeColor="text1"/>
                <w:sz w:val="18"/>
                <w:szCs w:val="18"/>
              </w:rPr>
            </w:pPr>
            <w:r w:rsidRPr="00C05678">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C05678" w:rsidRDefault="0074732C" w:rsidP="00821962">
            <w:pPr>
              <w:pStyle w:val="TableText"/>
              <w:rPr>
                <w:rStyle w:val="Blue"/>
                <w:rFonts w:cs="Arial"/>
                <w:color w:val="000000" w:themeColor="text1"/>
                <w:sz w:val="18"/>
                <w:szCs w:val="18"/>
              </w:rPr>
            </w:pPr>
            <w:r w:rsidRPr="00C05678">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331AF8" w:rsidRDefault="006F65DE" w:rsidP="006F65DE">
            <w:pPr>
              <w:pStyle w:val="TableText"/>
              <w:rPr>
                <w:rStyle w:val="Blue"/>
                <w:rFonts w:cs="Arial"/>
                <w:color w:val="000000" w:themeColor="text1"/>
                <w:sz w:val="18"/>
                <w:szCs w:val="18"/>
                <w:highlight w:val="green"/>
              </w:rPr>
            </w:pPr>
            <w:r w:rsidRPr="00331AF8">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331AF8" w:rsidRDefault="006F65DE" w:rsidP="00033469">
            <w:pPr>
              <w:pStyle w:val="TableText"/>
              <w:rPr>
                <w:rStyle w:val="Blue"/>
                <w:rFonts w:cs="Arial"/>
                <w:color w:val="000000" w:themeColor="text1"/>
                <w:sz w:val="18"/>
                <w:szCs w:val="18"/>
              </w:rPr>
            </w:pPr>
            <w:r w:rsidRPr="00331AF8">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331AF8" w:rsidRDefault="006F65DE" w:rsidP="006F65DE">
            <w:pPr>
              <w:pStyle w:val="TableText"/>
              <w:rPr>
                <w:rStyle w:val="Blue"/>
                <w:rFonts w:cs="Arial"/>
                <w:color w:val="000000" w:themeColor="text1"/>
                <w:sz w:val="18"/>
                <w:szCs w:val="18"/>
                <w:highlight w:val="cyan"/>
              </w:rPr>
            </w:pPr>
            <w:r w:rsidRPr="00331AF8">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31AF8"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331AF8" w:rsidRDefault="002B3F38" w:rsidP="002B3F38">
            <w:pPr>
              <w:pStyle w:val="TableText"/>
              <w:rPr>
                <w:rFonts w:cs="Arial"/>
                <w:color w:val="000000" w:themeColor="text1"/>
                <w:sz w:val="18"/>
                <w:szCs w:val="18"/>
              </w:rPr>
            </w:pPr>
            <w:r w:rsidRPr="00331AF8">
              <w:rPr>
                <w:rFonts w:cs="Arial"/>
                <w:color w:val="000000" w:themeColor="text1"/>
                <w:sz w:val="18"/>
                <w:szCs w:val="18"/>
              </w:rPr>
              <w:t xml:space="preserve">Storm overflow performance, including </w:t>
            </w:r>
            <w:r w:rsidR="00617E2B" w:rsidRPr="00331AF8">
              <w:rPr>
                <w:rFonts w:cs="Arial"/>
                <w:color w:val="000000" w:themeColor="text1"/>
                <w:sz w:val="18"/>
                <w:szCs w:val="18"/>
              </w:rPr>
              <w:t>total number of block-counted spills</w:t>
            </w:r>
          </w:p>
        </w:tc>
        <w:tc>
          <w:tcPr>
            <w:tcW w:w="1000" w:type="pct"/>
            <w:shd w:val="clear" w:color="auto" w:fill="auto"/>
          </w:tcPr>
          <w:p w14:paraId="28FA834E" w14:textId="77777777" w:rsidR="00885C77" w:rsidRPr="00331AF8" w:rsidRDefault="00885C77" w:rsidP="00885C77">
            <w:pPr>
              <w:pStyle w:val="TableText"/>
              <w:rPr>
                <w:rStyle w:val="Blue"/>
                <w:rFonts w:cs="Arial"/>
                <w:color w:val="000000" w:themeColor="text1"/>
                <w:sz w:val="18"/>
                <w:szCs w:val="18"/>
              </w:rPr>
            </w:pPr>
            <w:r w:rsidRPr="00331AF8">
              <w:rPr>
                <w:rStyle w:val="Blue"/>
                <w:rFonts w:cs="Arial"/>
                <w:color w:val="000000" w:themeColor="text1"/>
                <w:sz w:val="18"/>
                <w:szCs w:val="18"/>
              </w:rPr>
              <w:t>Storm Sample Point</w:t>
            </w:r>
          </w:p>
          <w:p w14:paraId="43A0E2E1" w14:textId="69B4437D" w:rsidR="00885C77" w:rsidRPr="00331AF8" w:rsidRDefault="00885C77" w:rsidP="00885C77">
            <w:pPr>
              <w:pStyle w:val="TableText"/>
              <w:rPr>
                <w:rStyle w:val="Blue"/>
                <w:rFonts w:cs="Arial"/>
                <w:color w:val="000000" w:themeColor="text1"/>
                <w:sz w:val="18"/>
                <w:szCs w:val="18"/>
              </w:rPr>
            </w:pPr>
            <w:r w:rsidRPr="00331AF8">
              <w:rPr>
                <w:rStyle w:val="Blue"/>
                <w:rFonts w:cs="Arial"/>
                <w:color w:val="000000" w:themeColor="text1"/>
                <w:sz w:val="18"/>
                <w:szCs w:val="18"/>
              </w:rPr>
              <w:t>and</w:t>
            </w:r>
          </w:p>
          <w:p w14:paraId="52BC4783" w14:textId="5287ED21" w:rsidR="002B3F38" w:rsidRPr="00331AF8" w:rsidRDefault="00013B16" w:rsidP="00885C77">
            <w:pPr>
              <w:pStyle w:val="TableText"/>
              <w:rPr>
                <w:rStyle w:val="Blue"/>
                <w:rFonts w:cs="Arial"/>
                <w:color w:val="000000" w:themeColor="text1"/>
                <w:sz w:val="18"/>
                <w:szCs w:val="18"/>
              </w:rPr>
            </w:pPr>
            <w:r w:rsidRPr="00331AF8">
              <w:rPr>
                <w:rStyle w:val="Blue"/>
                <w:rFonts w:cs="Arial"/>
                <w:color w:val="000000" w:themeColor="text1"/>
                <w:sz w:val="18"/>
                <w:szCs w:val="18"/>
              </w:rPr>
              <w:t>S</w:t>
            </w:r>
            <w:r w:rsidR="007942AE" w:rsidRPr="00331AF8">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31AF8"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331AF8" w:rsidRDefault="002B3F38" w:rsidP="002B3F38">
            <w:pPr>
              <w:pStyle w:val="TableText"/>
              <w:rPr>
                <w:rStyle w:val="Blue"/>
                <w:rFonts w:cs="Arial"/>
                <w:color w:val="000000" w:themeColor="text1"/>
                <w:sz w:val="18"/>
                <w:szCs w:val="18"/>
              </w:rPr>
            </w:pPr>
            <w:r w:rsidRPr="00331AF8">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331AF8" w:rsidRDefault="007942AE" w:rsidP="002B3F38">
            <w:pPr>
              <w:pStyle w:val="TableText"/>
              <w:rPr>
                <w:rStyle w:val="Blue"/>
                <w:rFonts w:cs="Arial"/>
                <w:color w:val="000000" w:themeColor="text1"/>
                <w:sz w:val="18"/>
                <w:szCs w:val="18"/>
              </w:rPr>
            </w:pPr>
            <w:r w:rsidRPr="00331AF8">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31AF8"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7233EEC1" w14:textId="6BE9FE3D" w:rsidR="002B3F38" w:rsidRPr="00331AF8" w:rsidRDefault="0087716C" w:rsidP="00033469">
            <w:pPr>
              <w:pStyle w:val="TableText"/>
              <w:rPr>
                <w:rStyle w:val="Blue"/>
                <w:rFonts w:cs="Arial"/>
                <w:color w:val="000000" w:themeColor="text1"/>
                <w:sz w:val="18"/>
                <w:szCs w:val="18"/>
              </w:rPr>
            </w:pPr>
            <w:r w:rsidRPr="00331AF8">
              <w:rPr>
                <w:rStyle w:val="Blue"/>
                <w:rFonts w:cs="Arial"/>
                <w:color w:val="000000" w:themeColor="text1"/>
                <w:sz w:val="18"/>
                <w:szCs w:val="18"/>
              </w:rPr>
              <w:t>S</w:t>
            </w:r>
            <w:r w:rsidR="002B3F38" w:rsidRPr="00331AF8">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331AF8" w:rsidRDefault="007942AE" w:rsidP="002B3F38">
            <w:pPr>
              <w:pStyle w:val="TableText"/>
              <w:rPr>
                <w:rStyle w:val="Blue"/>
                <w:rFonts w:cs="Arial"/>
                <w:color w:val="000000" w:themeColor="text1"/>
                <w:sz w:val="18"/>
                <w:szCs w:val="18"/>
              </w:rPr>
            </w:pPr>
            <w:r w:rsidRPr="00331AF8">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331AF8" w:rsidRDefault="00882241" w:rsidP="002B3F38">
            <w:pPr>
              <w:pStyle w:val="TableText"/>
              <w:rPr>
                <w:rStyle w:val="Blue"/>
                <w:rFonts w:cs="Arial"/>
                <w:color w:val="000000" w:themeColor="text1"/>
                <w:sz w:val="18"/>
                <w:szCs w:val="18"/>
              </w:rPr>
            </w:pPr>
            <w:r w:rsidRPr="00331AF8">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331AF8" w:rsidRDefault="002D5236" w:rsidP="002D5236">
            <w:pPr>
              <w:pStyle w:val="TableText"/>
              <w:rPr>
                <w:rStyle w:val="Blue"/>
                <w:rFonts w:cs="Calibri"/>
                <w:color w:val="000000" w:themeColor="text1"/>
                <w:sz w:val="18"/>
                <w:szCs w:val="18"/>
              </w:rPr>
            </w:pPr>
            <w:r w:rsidRPr="00331AF8">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331AF8" w:rsidRDefault="002D5236" w:rsidP="002D5236">
            <w:pPr>
              <w:pStyle w:val="TableText"/>
              <w:rPr>
                <w:rStyle w:val="Blue"/>
                <w:rFonts w:cs="Calibri"/>
                <w:color w:val="000000" w:themeColor="text1"/>
                <w:sz w:val="18"/>
                <w:szCs w:val="18"/>
              </w:rPr>
            </w:pPr>
            <w:r w:rsidRPr="00331AF8">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331AF8" w:rsidRDefault="00C03BF8" w:rsidP="00C03BF8">
            <w:pPr>
              <w:pStyle w:val="TableText"/>
              <w:rPr>
                <w:rStyle w:val="Blue"/>
                <w:rFonts w:cs="Calibri"/>
                <w:color w:val="000000" w:themeColor="text1"/>
                <w:sz w:val="18"/>
                <w:szCs w:val="18"/>
              </w:rPr>
            </w:pPr>
            <w:r w:rsidRPr="00331AF8">
              <w:rPr>
                <w:rStyle w:val="Blue"/>
                <w:rFonts w:cs="Calibri"/>
                <w:color w:val="000000" w:themeColor="text1"/>
                <w:sz w:val="18"/>
                <w:szCs w:val="18"/>
              </w:rPr>
              <w:t xml:space="preserve">MCERTS FPF Monitoring Point </w:t>
            </w:r>
          </w:p>
          <w:p w14:paraId="4CA0CCBB" w14:textId="77777777" w:rsidR="00C03BF8" w:rsidRPr="00331AF8" w:rsidRDefault="00C03BF8" w:rsidP="00C03BF8">
            <w:pPr>
              <w:pStyle w:val="TableText"/>
              <w:rPr>
                <w:rStyle w:val="Blue"/>
                <w:rFonts w:cs="Calibri"/>
                <w:color w:val="000000" w:themeColor="text1"/>
                <w:sz w:val="18"/>
                <w:szCs w:val="18"/>
              </w:rPr>
            </w:pPr>
            <w:r w:rsidRPr="00331AF8">
              <w:rPr>
                <w:rStyle w:val="Blue"/>
                <w:rFonts w:cs="Calibri"/>
                <w:color w:val="000000" w:themeColor="text1"/>
                <w:sz w:val="18"/>
                <w:szCs w:val="18"/>
              </w:rPr>
              <w:t>and</w:t>
            </w:r>
          </w:p>
          <w:p w14:paraId="1EC5D147" w14:textId="0A1CB592" w:rsidR="008D4811" w:rsidRPr="00331AF8" w:rsidRDefault="008D4811" w:rsidP="00C03BF8">
            <w:pPr>
              <w:pStyle w:val="TableText"/>
              <w:rPr>
                <w:rStyle w:val="Blue"/>
                <w:rFonts w:cs="Arial"/>
                <w:color w:val="000000" w:themeColor="text1"/>
                <w:sz w:val="18"/>
                <w:szCs w:val="18"/>
              </w:rPr>
            </w:pPr>
            <w:r w:rsidRPr="00331AF8">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331AF8" w:rsidRDefault="002B3F38" w:rsidP="002B3F38">
            <w:pPr>
              <w:pStyle w:val="TableText"/>
              <w:rPr>
                <w:rStyle w:val="Blue"/>
                <w:rFonts w:cs="Arial"/>
                <w:color w:val="000000" w:themeColor="text1"/>
                <w:sz w:val="18"/>
                <w:szCs w:val="18"/>
              </w:rPr>
            </w:pPr>
            <w:r w:rsidRPr="00331AF8">
              <w:rPr>
                <w:rStyle w:val="Blue"/>
                <w:rFonts w:cs="Arial"/>
                <w:color w:val="000000" w:themeColor="text1"/>
                <w:sz w:val="18"/>
                <w:szCs w:val="18"/>
              </w:rPr>
              <w:t xml:space="preserve">From </w:t>
            </w:r>
            <w:r w:rsidR="00A72257" w:rsidRPr="00331AF8">
              <w:rPr>
                <w:rStyle w:val="Blue"/>
                <w:rFonts w:cs="Arial"/>
                <w:color w:val="000000" w:themeColor="text1"/>
                <w:sz w:val="18"/>
                <w:szCs w:val="18"/>
              </w:rPr>
              <w:t>01/01/202</w:t>
            </w:r>
            <w:r w:rsidR="00661E6F" w:rsidRPr="00331AF8">
              <w:rPr>
                <w:rStyle w:val="Blue"/>
                <w:rFonts w:cs="Arial"/>
                <w:color w:val="000000" w:themeColor="text1"/>
                <w:sz w:val="18"/>
                <w:szCs w:val="18"/>
              </w:rPr>
              <w:t>5</w:t>
            </w:r>
            <w:r w:rsidR="00A72257" w:rsidRPr="00331AF8">
              <w:rPr>
                <w:rStyle w:val="Blue"/>
                <w:rFonts w:cs="Arial"/>
                <w:color w:val="000000" w:themeColor="text1"/>
                <w:sz w:val="18"/>
                <w:szCs w:val="18"/>
              </w:rPr>
              <w:t>:</w:t>
            </w:r>
          </w:p>
          <w:p w14:paraId="11BD0754" w14:textId="77777777" w:rsidR="002B3F38" w:rsidRPr="00331AF8" w:rsidRDefault="002B3F38" w:rsidP="002B3F38">
            <w:pPr>
              <w:pStyle w:val="TableText"/>
              <w:rPr>
                <w:rStyle w:val="Blue"/>
                <w:rFonts w:cs="Arial"/>
                <w:color w:val="000000" w:themeColor="text1"/>
                <w:sz w:val="18"/>
                <w:szCs w:val="18"/>
              </w:rPr>
            </w:pPr>
            <w:r w:rsidRPr="00331AF8">
              <w:rPr>
                <w:rStyle w:val="Blue"/>
                <w:rFonts w:cs="Arial"/>
                <w:color w:val="000000" w:themeColor="text1"/>
                <w:sz w:val="18"/>
                <w:szCs w:val="18"/>
              </w:rPr>
              <w:t>Annually</w:t>
            </w:r>
          </w:p>
          <w:p w14:paraId="6C62DCB0" w14:textId="3D3C2D89" w:rsidR="002B3F38" w:rsidRPr="00331AF8" w:rsidRDefault="002B3F38" w:rsidP="00D16230">
            <w:pPr>
              <w:pStyle w:val="TableText"/>
              <w:rPr>
                <w:rStyle w:val="Blue"/>
                <w:rFonts w:cs="Arial"/>
                <w:color w:val="000000" w:themeColor="text1"/>
                <w:sz w:val="18"/>
                <w:szCs w:val="18"/>
              </w:rPr>
            </w:pPr>
            <w:r w:rsidRPr="00331AF8">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r w:rsidR="00845CF2" w:rsidRPr="008F36B8" w14:paraId="0E318C79" w14:textId="77777777" w:rsidTr="00DA7722">
        <w:trPr>
          <w:cantSplit/>
        </w:trPr>
        <w:tc>
          <w:tcPr>
            <w:tcW w:w="837" w:type="pct"/>
            <w:vMerge w:val="restart"/>
          </w:tcPr>
          <w:p w14:paraId="759A4F9A" w14:textId="71E4BA10" w:rsidR="00845CF2" w:rsidRPr="00331AF8" w:rsidRDefault="00845CF2" w:rsidP="00845CF2">
            <w:pPr>
              <w:pStyle w:val="TableText"/>
              <w:rPr>
                <w:rStyle w:val="Blue"/>
                <w:rFonts w:cs="Arial"/>
                <w:color w:val="000000" w:themeColor="text1"/>
                <w:sz w:val="18"/>
                <w:szCs w:val="18"/>
              </w:rPr>
            </w:pPr>
            <w:r w:rsidRPr="00331AF8">
              <w:rPr>
                <w:rStyle w:val="Blue"/>
                <w:color w:val="000000" w:themeColor="text1"/>
                <w:sz w:val="18"/>
                <w:szCs w:val="18"/>
              </w:rPr>
              <w:t>A3 Sewage in an emergency via Emergency Discharge Point</w:t>
            </w:r>
          </w:p>
        </w:tc>
        <w:tc>
          <w:tcPr>
            <w:tcW w:w="1166" w:type="pct"/>
          </w:tcPr>
          <w:p w14:paraId="3BECADAC" w14:textId="563F379B" w:rsidR="00845CF2" w:rsidRPr="00331AF8" w:rsidRDefault="00845CF2" w:rsidP="00845CF2">
            <w:pPr>
              <w:pStyle w:val="TableText"/>
              <w:rPr>
                <w:rStyle w:val="Blue"/>
                <w:rFonts w:cs="Arial"/>
                <w:color w:val="000000" w:themeColor="text1"/>
                <w:sz w:val="18"/>
                <w:szCs w:val="18"/>
              </w:rPr>
            </w:pPr>
            <w:r w:rsidRPr="00331AF8">
              <w:rPr>
                <w:rStyle w:val="Blue"/>
                <w:color w:val="000000" w:themeColor="text1"/>
                <w:sz w:val="18"/>
                <w:szCs w:val="18"/>
              </w:rPr>
              <w:t>Operation of the emergency overflow</w:t>
            </w:r>
          </w:p>
        </w:tc>
        <w:tc>
          <w:tcPr>
            <w:tcW w:w="1000" w:type="pct"/>
            <w:shd w:val="clear" w:color="auto" w:fill="auto"/>
          </w:tcPr>
          <w:p w14:paraId="01CF7A87" w14:textId="52451345" w:rsidR="00845CF2" w:rsidRPr="00331AF8" w:rsidRDefault="00845CF2" w:rsidP="00845CF2">
            <w:pPr>
              <w:pStyle w:val="TableText"/>
              <w:rPr>
                <w:rStyle w:val="Blue"/>
                <w:rFonts w:cs="Calibri"/>
                <w:color w:val="000000" w:themeColor="text1"/>
                <w:sz w:val="18"/>
                <w:szCs w:val="18"/>
              </w:rPr>
            </w:pPr>
            <w:r w:rsidRPr="00331AF8">
              <w:rPr>
                <w:rStyle w:val="Blue"/>
                <w:rFonts w:cs="Calibri"/>
                <w:color w:val="000000" w:themeColor="text1"/>
                <w:sz w:val="18"/>
                <w:szCs w:val="18"/>
              </w:rPr>
              <w:t>Emergency Sample Point</w:t>
            </w:r>
          </w:p>
        </w:tc>
        <w:tc>
          <w:tcPr>
            <w:tcW w:w="1082" w:type="pct"/>
          </w:tcPr>
          <w:p w14:paraId="3F010F5D" w14:textId="77777777" w:rsidR="00845CF2" w:rsidRPr="00331AF8" w:rsidRDefault="00845CF2" w:rsidP="00845CF2">
            <w:pPr>
              <w:pStyle w:val="TableText"/>
              <w:rPr>
                <w:rStyle w:val="Blue"/>
                <w:color w:val="000000" w:themeColor="text1"/>
                <w:sz w:val="18"/>
                <w:szCs w:val="18"/>
              </w:rPr>
            </w:pPr>
            <w:r w:rsidRPr="00331AF8">
              <w:rPr>
                <w:rStyle w:val="Blue"/>
                <w:color w:val="000000" w:themeColor="text1"/>
                <w:sz w:val="18"/>
                <w:szCs w:val="18"/>
              </w:rPr>
              <w:t xml:space="preserve">Reports to be provided to Natural Resources Wales upon request </w:t>
            </w:r>
          </w:p>
          <w:p w14:paraId="0F9C34C2" w14:textId="26B73FB3" w:rsidR="00845CF2" w:rsidRPr="00331AF8" w:rsidRDefault="00845CF2" w:rsidP="00845CF2">
            <w:pPr>
              <w:pStyle w:val="TableText"/>
              <w:rPr>
                <w:rStyle w:val="Blue"/>
                <w:rFonts w:cs="Arial"/>
                <w:color w:val="000000" w:themeColor="text1"/>
                <w:sz w:val="18"/>
                <w:szCs w:val="18"/>
                <w:highlight w:val="green"/>
              </w:rPr>
            </w:pPr>
            <w:r w:rsidRPr="00331AF8">
              <w:rPr>
                <w:rStyle w:val="Blue"/>
                <w:color w:val="000000" w:themeColor="text1"/>
                <w:sz w:val="18"/>
                <w:szCs w:val="18"/>
              </w:rPr>
              <w:t>Report to be submitted within 28 days unless otherwise specified in writing by Natural Resources Wales</w:t>
            </w:r>
          </w:p>
        </w:tc>
        <w:tc>
          <w:tcPr>
            <w:tcW w:w="915" w:type="pct"/>
          </w:tcPr>
          <w:p w14:paraId="76A0B44B" w14:textId="5F13727E" w:rsidR="00845CF2" w:rsidRPr="00331AF8" w:rsidRDefault="00845CF2" w:rsidP="00845CF2">
            <w:pPr>
              <w:pStyle w:val="TableText"/>
              <w:rPr>
                <w:rStyle w:val="Blue"/>
                <w:rFonts w:cs="Arial"/>
                <w:color w:val="000000" w:themeColor="text1"/>
                <w:sz w:val="18"/>
                <w:szCs w:val="18"/>
              </w:rPr>
            </w:pPr>
            <w:r w:rsidRPr="00331AF8">
              <w:rPr>
                <w:rStyle w:val="Blue"/>
                <w:rFonts w:cstheme="minorHAnsi"/>
                <w:color w:val="000000" w:themeColor="text1"/>
                <w:sz w:val="18"/>
                <w:szCs w:val="18"/>
              </w:rPr>
              <w:t>1</w:t>
            </w:r>
            <w:r w:rsidRPr="00331AF8">
              <w:rPr>
                <w:rStyle w:val="Blue"/>
                <w:rFonts w:cstheme="minorHAnsi"/>
                <w:color w:val="000000" w:themeColor="text1"/>
                <w:sz w:val="18"/>
                <w:szCs w:val="18"/>
                <w:vertAlign w:val="superscript"/>
              </w:rPr>
              <w:t>st</w:t>
            </w:r>
            <w:r w:rsidRPr="00331AF8">
              <w:rPr>
                <w:rStyle w:val="Blue"/>
                <w:rFonts w:cstheme="minorHAnsi"/>
                <w:color w:val="000000" w:themeColor="text1"/>
                <w:sz w:val="18"/>
                <w:szCs w:val="18"/>
              </w:rPr>
              <w:t xml:space="preserve"> January</w:t>
            </w:r>
          </w:p>
        </w:tc>
      </w:tr>
      <w:tr w:rsidR="00845CF2" w:rsidRPr="008F36B8" w14:paraId="6553447C" w14:textId="77777777" w:rsidTr="00DA7722">
        <w:trPr>
          <w:cantSplit/>
        </w:trPr>
        <w:tc>
          <w:tcPr>
            <w:tcW w:w="837" w:type="pct"/>
            <w:vMerge/>
          </w:tcPr>
          <w:p w14:paraId="5514CBF0" w14:textId="77777777" w:rsidR="00845CF2" w:rsidRPr="00331AF8" w:rsidRDefault="00845CF2" w:rsidP="00845CF2">
            <w:pPr>
              <w:pStyle w:val="TableText"/>
              <w:rPr>
                <w:rStyle w:val="Blue"/>
                <w:rFonts w:cs="Arial"/>
                <w:color w:val="000000" w:themeColor="text1"/>
                <w:sz w:val="18"/>
                <w:szCs w:val="18"/>
              </w:rPr>
            </w:pPr>
          </w:p>
        </w:tc>
        <w:tc>
          <w:tcPr>
            <w:tcW w:w="1166" w:type="pct"/>
          </w:tcPr>
          <w:p w14:paraId="19E0A04A" w14:textId="081C3C05" w:rsidR="00845CF2" w:rsidRPr="00331AF8" w:rsidRDefault="00845CF2" w:rsidP="00845CF2">
            <w:pPr>
              <w:pStyle w:val="TableText"/>
              <w:rPr>
                <w:rStyle w:val="Blue"/>
                <w:rFonts w:cs="Arial"/>
                <w:color w:val="000000" w:themeColor="text1"/>
                <w:sz w:val="18"/>
                <w:szCs w:val="18"/>
              </w:rPr>
            </w:pPr>
            <w:r w:rsidRPr="00331AF8">
              <w:rPr>
                <w:rStyle w:val="Blue"/>
                <w:color w:val="000000" w:themeColor="text1"/>
                <w:sz w:val="18"/>
                <w:szCs w:val="18"/>
              </w:rPr>
              <w:t>Emergency discharge start and end times</w:t>
            </w:r>
          </w:p>
        </w:tc>
        <w:tc>
          <w:tcPr>
            <w:tcW w:w="1000" w:type="pct"/>
            <w:shd w:val="clear" w:color="auto" w:fill="auto"/>
          </w:tcPr>
          <w:p w14:paraId="5971F226" w14:textId="3E37430A" w:rsidR="00845CF2" w:rsidRPr="00331AF8" w:rsidRDefault="00845CF2" w:rsidP="00845CF2">
            <w:pPr>
              <w:pStyle w:val="TableText"/>
              <w:rPr>
                <w:rStyle w:val="Blue"/>
                <w:rFonts w:cs="Calibri"/>
                <w:color w:val="000000" w:themeColor="text1"/>
                <w:sz w:val="18"/>
                <w:szCs w:val="18"/>
              </w:rPr>
            </w:pPr>
            <w:r w:rsidRPr="00331AF8">
              <w:rPr>
                <w:rStyle w:val="Blue"/>
                <w:rFonts w:cs="Calibri"/>
                <w:color w:val="000000" w:themeColor="text1"/>
                <w:sz w:val="18"/>
                <w:szCs w:val="18"/>
              </w:rPr>
              <w:t>Emergency Sample Point</w:t>
            </w:r>
          </w:p>
        </w:tc>
        <w:tc>
          <w:tcPr>
            <w:tcW w:w="1082" w:type="pct"/>
          </w:tcPr>
          <w:p w14:paraId="6913AB73" w14:textId="77777777" w:rsidR="00845CF2" w:rsidRPr="00331AF8" w:rsidRDefault="00845CF2" w:rsidP="00845CF2">
            <w:pPr>
              <w:pStyle w:val="TableText"/>
              <w:rPr>
                <w:rStyle w:val="Blue"/>
                <w:color w:val="000000" w:themeColor="text1"/>
                <w:sz w:val="18"/>
                <w:szCs w:val="18"/>
              </w:rPr>
            </w:pPr>
            <w:r w:rsidRPr="00331AF8">
              <w:rPr>
                <w:rStyle w:val="Blue"/>
                <w:color w:val="000000" w:themeColor="text1"/>
                <w:sz w:val="18"/>
                <w:szCs w:val="18"/>
              </w:rPr>
              <w:t xml:space="preserve">Reports to be provided to Natural Resources Wales upon request </w:t>
            </w:r>
          </w:p>
          <w:p w14:paraId="03638FA6" w14:textId="32A54C4B" w:rsidR="00845CF2" w:rsidRPr="00331AF8" w:rsidRDefault="00845CF2" w:rsidP="00845CF2">
            <w:pPr>
              <w:pStyle w:val="TableText"/>
              <w:rPr>
                <w:rStyle w:val="Blue"/>
                <w:rFonts w:cs="Arial"/>
                <w:color w:val="000000" w:themeColor="text1"/>
                <w:sz w:val="18"/>
                <w:szCs w:val="18"/>
                <w:highlight w:val="green"/>
              </w:rPr>
            </w:pPr>
            <w:r w:rsidRPr="00331AF8">
              <w:rPr>
                <w:rStyle w:val="Blue"/>
                <w:color w:val="000000" w:themeColor="text1"/>
                <w:sz w:val="18"/>
                <w:szCs w:val="18"/>
              </w:rPr>
              <w:t>Report to be submitted within 28 days unless otherwise specified in writing by Natural Resources Wales</w:t>
            </w:r>
          </w:p>
        </w:tc>
        <w:tc>
          <w:tcPr>
            <w:tcW w:w="915" w:type="pct"/>
          </w:tcPr>
          <w:p w14:paraId="1D8A7FBD" w14:textId="0A6CBA35" w:rsidR="00845CF2" w:rsidRPr="00331AF8" w:rsidRDefault="00845CF2" w:rsidP="00845CF2">
            <w:pPr>
              <w:pStyle w:val="TableText"/>
              <w:rPr>
                <w:rStyle w:val="Blue"/>
                <w:rFonts w:cs="Arial"/>
                <w:color w:val="000000" w:themeColor="text1"/>
                <w:sz w:val="18"/>
                <w:szCs w:val="18"/>
              </w:rPr>
            </w:pPr>
            <w:r w:rsidRPr="00331AF8">
              <w:rPr>
                <w:rStyle w:val="Blue"/>
                <w:rFonts w:cstheme="minorHAnsi"/>
                <w:color w:val="000000" w:themeColor="text1"/>
                <w:sz w:val="18"/>
                <w:szCs w:val="18"/>
              </w:rPr>
              <w:t>Upon request by Natural Resources Wales</w:t>
            </w: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7AB7E994" w:rsidR="00821962" w:rsidRPr="00331AF8" w:rsidRDefault="00821962" w:rsidP="00821962">
            <w:pPr>
              <w:pStyle w:val="TableText"/>
              <w:rPr>
                <w:rStyle w:val="Blue"/>
                <w:color w:val="000000" w:themeColor="text1"/>
                <w:sz w:val="18"/>
                <w:szCs w:val="18"/>
              </w:rPr>
            </w:pPr>
            <w:r w:rsidRPr="00331AF8">
              <w:rPr>
                <w:rStyle w:val="Blue"/>
                <w:color w:val="000000" w:themeColor="text1"/>
                <w:sz w:val="18"/>
                <w:szCs w:val="18"/>
              </w:rPr>
              <w:t>OSM - ATU-BOD as O</w:t>
            </w:r>
            <w:r w:rsidRPr="00331AF8">
              <w:rPr>
                <w:rStyle w:val="Blue"/>
                <w:color w:val="000000" w:themeColor="text1"/>
                <w:sz w:val="18"/>
                <w:szCs w:val="18"/>
                <w:vertAlign w:val="subscript"/>
              </w:rPr>
              <w:t>2</w:t>
            </w:r>
            <w:r w:rsidRPr="00331AF8">
              <w:rPr>
                <w:rStyle w:val="Blue"/>
                <w:color w:val="000000" w:themeColor="text1"/>
                <w:sz w:val="18"/>
                <w:szCs w:val="18"/>
              </w:rPr>
              <w:t>, suspended solids (measured after drying at 105</w:t>
            </w:r>
            <w:r w:rsidR="0042379F" w:rsidRPr="00331AF8">
              <w:rPr>
                <w:rStyle w:val="Blue"/>
                <w:color w:val="000000" w:themeColor="text1"/>
                <w:sz w:val="18"/>
                <w:szCs w:val="18"/>
              </w:rPr>
              <w:t>°</w:t>
            </w:r>
            <w:r w:rsidRPr="00331AF8">
              <w:rPr>
                <w:rStyle w:val="Blue"/>
                <w:color w:val="000000" w:themeColor="text1"/>
                <w:sz w:val="18"/>
                <w:szCs w:val="18"/>
              </w:rPr>
              <w:t>C)</w:t>
            </w:r>
          </w:p>
        </w:tc>
        <w:tc>
          <w:tcPr>
            <w:tcW w:w="3085" w:type="pct"/>
            <w:shd w:val="clear" w:color="auto" w:fill="auto"/>
          </w:tcPr>
          <w:p w14:paraId="38E62C5D" w14:textId="77777777" w:rsidR="00821962" w:rsidRPr="00331AF8" w:rsidRDefault="00821962" w:rsidP="00821962">
            <w:pPr>
              <w:pStyle w:val="TableText"/>
              <w:rPr>
                <w:rStyle w:val="Blue"/>
                <w:color w:val="000000" w:themeColor="text1"/>
                <w:sz w:val="18"/>
                <w:szCs w:val="18"/>
              </w:rPr>
            </w:pPr>
            <w:r w:rsidRPr="00331AF8">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7665151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649BE56F"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r w:rsidR="00B23A7C" w:rsidRPr="008F36B8" w14:paraId="2DAAC550" w14:textId="77777777" w:rsidTr="00AF5D14">
        <w:trPr>
          <w:cantSplit/>
        </w:trPr>
        <w:tc>
          <w:tcPr>
            <w:tcW w:w="1915" w:type="pct"/>
          </w:tcPr>
          <w:p w14:paraId="6B45324C" w14:textId="083D0C9C" w:rsidR="00B23A7C" w:rsidRPr="00331AF8" w:rsidRDefault="00B23A7C" w:rsidP="00B23A7C">
            <w:pPr>
              <w:pStyle w:val="TableText"/>
              <w:rPr>
                <w:rStyle w:val="Blue"/>
                <w:color w:val="000000" w:themeColor="text1"/>
                <w:sz w:val="18"/>
                <w:szCs w:val="18"/>
              </w:rPr>
            </w:pPr>
            <w:r w:rsidRPr="00331AF8">
              <w:rPr>
                <w:rStyle w:val="Blue"/>
                <w:color w:val="000000" w:themeColor="text1"/>
                <w:sz w:val="18"/>
                <w:szCs w:val="18"/>
              </w:rPr>
              <w:t>Operation of the emergency overflow</w:t>
            </w:r>
          </w:p>
        </w:tc>
        <w:tc>
          <w:tcPr>
            <w:tcW w:w="3085" w:type="pct"/>
          </w:tcPr>
          <w:p w14:paraId="58A7851E" w14:textId="29196B94" w:rsidR="00B23A7C" w:rsidRPr="00331AF8" w:rsidRDefault="00B23A7C" w:rsidP="00B23A7C">
            <w:pPr>
              <w:pStyle w:val="TableText"/>
              <w:rPr>
                <w:rStyle w:val="Blue"/>
                <w:color w:val="000000" w:themeColor="text1"/>
                <w:sz w:val="18"/>
                <w:szCs w:val="18"/>
              </w:rPr>
            </w:pPr>
            <w:r w:rsidRPr="00331AF8">
              <w:rPr>
                <w:rStyle w:val="Blue"/>
                <w:color w:val="000000" w:themeColor="text1"/>
                <w:sz w:val="18"/>
                <w:szCs w:val="18"/>
              </w:rPr>
              <w:t>Annual summary report or other form as agreed in writing by Natural Resources Wales</w:t>
            </w:r>
          </w:p>
        </w:tc>
      </w:tr>
      <w:tr w:rsidR="00B23A7C" w:rsidRPr="008F36B8" w14:paraId="69F41976" w14:textId="77777777" w:rsidTr="00AF5D14">
        <w:trPr>
          <w:cantSplit/>
        </w:trPr>
        <w:tc>
          <w:tcPr>
            <w:tcW w:w="1915" w:type="pct"/>
          </w:tcPr>
          <w:p w14:paraId="356898C9" w14:textId="4F40DB5D" w:rsidR="00B23A7C" w:rsidRPr="00331AF8" w:rsidRDefault="00B23A7C" w:rsidP="00B23A7C">
            <w:pPr>
              <w:pStyle w:val="TableText"/>
              <w:rPr>
                <w:rStyle w:val="Blue"/>
                <w:color w:val="000000" w:themeColor="text1"/>
                <w:sz w:val="18"/>
                <w:szCs w:val="18"/>
              </w:rPr>
            </w:pPr>
            <w:r w:rsidRPr="00331AF8">
              <w:rPr>
                <w:rStyle w:val="Blue"/>
                <w:color w:val="000000" w:themeColor="text1"/>
                <w:sz w:val="18"/>
                <w:szCs w:val="18"/>
              </w:rPr>
              <w:t>Emergency discharge start and end times</w:t>
            </w:r>
          </w:p>
        </w:tc>
        <w:tc>
          <w:tcPr>
            <w:tcW w:w="3085" w:type="pct"/>
          </w:tcPr>
          <w:p w14:paraId="08BA30F0" w14:textId="062C6D62" w:rsidR="00B23A7C" w:rsidRPr="00331AF8" w:rsidRDefault="00B23A7C" w:rsidP="00B23A7C">
            <w:pPr>
              <w:pStyle w:val="TableText"/>
              <w:rPr>
                <w:rStyle w:val="Blue"/>
                <w:color w:val="000000" w:themeColor="text1"/>
                <w:sz w:val="18"/>
                <w:szCs w:val="18"/>
              </w:rPr>
            </w:pPr>
            <w:r w:rsidRPr="00331AF8">
              <w:rPr>
                <w:rStyle w:val="Blue"/>
                <w:color w:val="000000" w:themeColor="text1"/>
                <w:sz w:val="18"/>
                <w:szCs w:val="18"/>
              </w:rPr>
              <w:t>Spill event, time and duration reporting format spreadsheet</w:t>
            </w:r>
            <w:r w:rsidRPr="00331AF8">
              <w:rPr>
                <w:rStyle w:val="Pink"/>
                <w:color w:val="000000" w:themeColor="text1"/>
                <w:sz w:val="18"/>
                <w:szCs w:val="18"/>
              </w:rPr>
              <w:t xml:space="preserve"> </w:t>
            </w:r>
            <w:r w:rsidRPr="00331AF8">
              <w:rPr>
                <w:rStyle w:val="Blue"/>
                <w:color w:val="000000" w:themeColor="text1"/>
                <w:sz w:val="18"/>
                <w:szCs w:val="18"/>
              </w:rPr>
              <w:t>or other form as agreed in writing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5EBF4710" w:rsidR="00821962" w:rsidRPr="00331AF8" w:rsidRDefault="002F406F" w:rsidP="00821962">
            <w:pPr>
              <w:pStyle w:val="TableText"/>
              <w:rPr>
                <w:color w:val="000000" w:themeColor="text1"/>
              </w:rPr>
            </w:pPr>
            <w:r w:rsidRPr="00331AF8">
              <w:rPr>
                <w:color w:val="000000" w:themeColor="text1"/>
              </w:rPr>
              <w:fldChar w:fldCharType="begin"/>
            </w:r>
            <w:r w:rsidRPr="00331AF8">
              <w:rPr>
                <w:color w:val="000000" w:themeColor="text1"/>
              </w:rPr>
              <w:instrText xml:space="preserve"> MERGEFIELD FE_Permit_Number </w:instrText>
            </w:r>
            <w:r w:rsidRPr="00331AF8">
              <w:rPr>
                <w:color w:val="000000" w:themeColor="text1"/>
              </w:rPr>
              <w:fldChar w:fldCharType="separate"/>
            </w:r>
            <w:r w:rsidR="007C5911" w:rsidRPr="00331AF8">
              <w:rPr>
                <w:noProof/>
                <w:color w:val="000000" w:themeColor="text1"/>
              </w:rPr>
              <w:t>CG0138601</w:t>
            </w:r>
            <w:r w:rsidRPr="00331AF8">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331AF8" w:rsidRDefault="00B9650A" w:rsidP="00821962">
            <w:pPr>
              <w:pStyle w:val="TableText"/>
              <w:rPr>
                <w:color w:val="000000" w:themeColor="text1"/>
              </w:rPr>
            </w:pPr>
            <w:r w:rsidRPr="00331AF8">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1E808958" w:rsidR="00821962" w:rsidRPr="00331AF8" w:rsidRDefault="00E223F0" w:rsidP="00821962">
            <w:pPr>
              <w:pStyle w:val="TableText"/>
              <w:rPr>
                <w:color w:val="000000" w:themeColor="text1"/>
              </w:rPr>
            </w:pPr>
            <w:r w:rsidRPr="00331AF8">
              <w:rPr>
                <w:color w:val="000000" w:themeColor="text1"/>
              </w:rPr>
              <w:fldChar w:fldCharType="begin"/>
            </w:r>
            <w:r w:rsidRPr="00331AF8">
              <w:rPr>
                <w:color w:val="000000" w:themeColor="text1"/>
              </w:rPr>
              <w:instrText xml:space="preserve"> MERGEFIELD Site_Name </w:instrText>
            </w:r>
            <w:r w:rsidRPr="00331AF8">
              <w:rPr>
                <w:color w:val="000000" w:themeColor="text1"/>
              </w:rPr>
              <w:fldChar w:fldCharType="separate"/>
            </w:r>
            <w:r w:rsidR="007C5911" w:rsidRPr="00331AF8">
              <w:rPr>
                <w:noProof/>
                <w:color w:val="000000" w:themeColor="text1"/>
              </w:rPr>
              <w:t>Afonwen Wastewater Treatment Works</w:t>
            </w:r>
            <w:r w:rsidRPr="00331AF8">
              <w:rPr>
                <w:color w:val="000000" w:themeColor="text1"/>
              </w:rPr>
              <w:fldChar w:fldCharType="end"/>
            </w:r>
            <w:r w:rsidRPr="00331AF8">
              <w:rPr>
                <w:color w:val="000000" w:themeColor="text1"/>
              </w:rPr>
              <w:t xml:space="preserve">, </w:t>
            </w:r>
            <w:r w:rsidRPr="00331AF8">
              <w:rPr>
                <w:color w:val="000000" w:themeColor="text1"/>
              </w:rPr>
              <w:fldChar w:fldCharType="begin"/>
            </w:r>
            <w:r w:rsidRPr="00331AF8">
              <w:rPr>
                <w:color w:val="000000" w:themeColor="text1"/>
              </w:rPr>
              <w:instrText xml:space="preserve"> MERGEFIELD DSI_ADD2 </w:instrText>
            </w:r>
            <w:r w:rsidRPr="00331AF8">
              <w:rPr>
                <w:color w:val="000000" w:themeColor="text1"/>
              </w:rPr>
              <w:fldChar w:fldCharType="separate"/>
            </w:r>
            <w:r w:rsidR="007C5911" w:rsidRPr="00331AF8">
              <w:rPr>
                <w:noProof/>
                <w:color w:val="000000" w:themeColor="text1"/>
              </w:rPr>
              <w:t>Off A497, past Afonwen Terrace</w:t>
            </w:r>
            <w:r w:rsidRPr="00331AF8">
              <w:rPr>
                <w:color w:val="000000" w:themeColor="text1"/>
              </w:rPr>
              <w:fldChar w:fldCharType="end"/>
            </w:r>
            <w:r w:rsidRPr="00331AF8">
              <w:rPr>
                <w:color w:val="000000" w:themeColor="text1"/>
              </w:rPr>
              <w:t xml:space="preserve">, </w:t>
            </w:r>
            <w:r w:rsidRPr="00331AF8">
              <w:rPr>
                <w:color w:val="000000" w:themeColor="text1"/>
              </w:rPr>
              <w:fldChar w:fldCharType="begin"/>
            </w:r>
            <w:r w:rsidRPr="00331AF8">
              <w:rPr>
                <w:color w:val="000000" w:themeColor="text1"/>
              </w:rPr>
              <w:instrText xml:space="preserve"> MERGEFIELD DSI_ADD3 </w:instrText>
            </w:r>
            <w:r w:rsidRPr="00331AF8">
              <w:rPr>
                <w:color w:val="000000" w:themeColor="text1"/>
              </w:rPr>
              <w:fldChar w:fldCharType="separate"/>
            </w:r>
            <w:r w:rsidR="007C5911" w:rsidRPr="00331AF8">
              <w:rPr>
                <w:noProof/>
                <w:color w:val="000000" w:themeColor="text1"/>
              </w:rPr>
              <w:t>Afon Wen</w:t>
            </w:r>
            <w:r w:rsidRPr="00331AF8">
              <w:rPr>
                <w:color w:val="000000" w:themeColor="text1"/>
              </w:rPr>
              <w:fldChar w:fldCharType="end"/>
            </w:r>
            <w:r w:rsidRPr="00331AF8">
              <w:rPr>
                <w:color w:val="000000" w:themeColor="text1"/>
              </w:rPr>
              <w:t xml:space="preserve">, </w:t>
            </w:r>
            <w:r w:rsidRPr="00331AF8">
              <w:rPr>
                <w:color w:val="000000" w:themeColor="text1"/>
              </w:rPr>
              <w:fldChar w:fldCharType="begin"/>
            </w:r>
            <w:r w:rsidRPr="00331AF8">
              <w:rPr>
                <w:color w:val="000000" w:themeColor="text1"/>
              </w:rPr>
              <w:instrText xml:space="preserve"> MERGEFIELD DSI_ADD4 </w:instrText>
            </w:r>
            <w:r w:rsidRPr="00331AF8">
              <w:rPr>
                <w:color w:val="000000" w:themeColor="text1"/>
              </w:rPr>
              <w:fldChar w:fldCharType="separate"/>
            </w:r>
            <w:r w:rsidR="007C5911" w:rsidRPr="00331AF8">
              <w:rPr>
                <w:noProof/>
                <w:color w:val="000000" w:themeColor="text1"/>
              </w:rPr>
              <w:t>Gwynedd</w:t>
            </w:r>
            <w:r w:rsidRPr="00331AF8">
              <w:rPr>
                <w:color w:val="000000" w:themeColor="text1"/>
              </w:rPr>
              <w:fldChar w:fldCharType="end"/>
            </w:r>
            <w:r w:rsidRPr="00331AF8">
              <w:rPr>
                <w:color w:val="000000" w:themeColor="text1"/>
              </w:rPr>
              <w:t xml:space="preserve">, </w:t>
            </w:r>
            <w:r w:rsidRPr="00331AF8">
              <w:rPr>
                <w:color w:val="000000" w:themeColor="text1"/>
              </w:rPr>
              <w:fldChar w:fldCharType="begin"/>
            </w:r>
            <w:r w:rsidRPr="00331AF8">
              <w:rPr>
                <w:color w:val="000000" w:themeColor="text1"/>
              </w:rPr>
              <w:instrText xml:space="preserve"> MERGEFIELD DSI_POST_CODE </w:instrText>
            </w:r>
            <w:r w:rsidRPr="00331AF8">
              <w:rPr>
                <w:color w:val="000000" w:themeColor="text1"/>
              </w:rPr>
              <w:fldChar w:fldCharType="separate"/>
            </w:r>
            <w:r w:rsidR="007C5911" w:rsidRPr="00331AF8">
              <w:rPr>
                <w:noProof/>
                <w:color w:val="000000" w:themeColor="text1"/>
              </w:rPr>
              <w:t>LL53 6RZ</w:t>
            </w:r>
            <w:r w:rsidRPr="00331AF8">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331AF8"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106F2629" w:rsidR="00821962" w:rsidRPr="00331AF8" w:rsidRDefault="00821962" w:rsidP="00331AF8">
            <w:pPr>
              <w:pStyle w:val="TableText"/>
              <w:rPr>
                <w:b/>
                <w:color w:val="000000" w:themeColor="text1"/>
                <w:sz w:val="18"/>
                <w:szCs w:val="18"/>
              </w:rPr>
            </w:pPr>
            <w:r w:rsidRPr="00331AF8">
              <w:rPr>
                <w:rStyle w:val="Red"/>
                <w:b/>
                <w:color w:val="000000" w:themeColor="text1"/>
                <w:sz w:val="18"/>
                <w:szCs w:val="18"/>
              </w:rPr>
              <w:t xml:space="preserve">To be notified within 7 days of detection unless otherwise agreed in writing by </w:t>
            </w:r>
            <w:r w:rsidR="0036367A" w:rsidRPr="00331AF8">
              <w:rPr>
                <w:rStyle w:val="Red"/>
                <w:b/>
                <w:color w:val="000000" w:themeColor="text1"/>
                <w:sz w:val="18"/>
                <w:szCs w:val="18"/>
              </w:rPr>
              <w:t>Natural</w:t>
            </w:r>
            <w:r w:rsidRPr="00331AF8">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331AF8" w:rsidRDefault="00821962" w:rsidP="00821962">
            <w:pPr>
              <w:pStyle w:val="TableText"/>
              <w:rPr>
                <w:color w:val="000000" w:themeColor="text1"/>
                <w:sz w:val="18"/>
                <w:szCs w:val="18"/>
              </w:rPr>
            </w:pPr>
            <w:r w:rsidRPr="00331AF8">
              <w:rPr>
                <w:color w:val="000000" w:themeColor="text1"/>
                <w:sz w:val="18"/>
                <w:szCs w:val="18"/>
              </w:rPr>
              <w:t>Date and time of the event</w:t>
            </w:r>
          </w:p>
        </w:tc>
        <w:tc>
          <w:tcPr>
            <w:tcW w:w="3531" w:type="pct"/>
            <w:shd w:val="clear" w:color="auto" w:fill="auto"/>
          </w:tcPr>
          <w:p w14:paraId="50BFC4B3" w14:textId="77777777" w:rsidR="00821962" w:rsidRPr="00331AF8"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0D7F95B9" w:rsidR="00821962" w:rsidRPr="00331AF8" w:rsidRDefault="00821962" w:rsidP="00331AF8">
            <w:pPr>
              <w:pStyle w:val="TableText"/>
              <w:rPr>
                <w:rStyle w:val="PinkBold"/>
                <w:b w:val="0"/>
                <w:color w:val="000000" w:themeColor="text1"/>
                <w:sz w:val="18"/>
                <w:szCs w:val="18"/>
              </w:rPr>
            </w:pPr>
            <w:r w:rsidRPr="00331AF8">
              <w:rPr>
                <w:b/>
                <w:color w:val="000000" w:themeColor="text1"/>
                <w:sz w:val="18"/>
                <w:szCs w:val="18"/>
              </w:rPr>
              <w:t xml:space="preserve">(b) Notification requirements for the breach of a limit specified in schedule 3 table S3.1 </w:t>
            </w:r>
            <w:r w:rsidRPr="00331AF8">
              <w:rPr>
                <w:rStyle w:val="Red"/>
                <w:b/>
                <w:color w:val="000000" w:themeColor="text1"/>
                <w:sz w:val="18"/>
                <w:szCs w:val="18"/>
              </w:rPr>
              <w:t>(including individual exceedances of limits which are covered by condition 3.1.2)</w:t>
            </w:r>
            <w:r w:rsidR="00A17C9D" w:rsidRPr="00331AF8">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331AF8" w:rsidRDefault="00821962" w:rsidP="00821962">
            <w:pPr>
              <w:pStyle w:val="TableText"/>
              <w:rPr>
                <w:rStyle w:val="Red"/>
                <w:b/>
                <w:color w:val="000000" w:themeColor="text1"/>
                <w:sz w:val="18"/>
                <w:szCs w:val="18"/>
              </w:rPr>
            </w:pPr>
            <w:r w:rsidRPr="00331AF8">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331AF8" w:rsidRDefault="0080514D" w:rsidP="00821962">
            <w:pPr>
              <w:pStyle w:val="TableText"/>
              <w:rPr>
                <w:color w:val="000000" w:themeColor="text1"/>
                <w:sz w:val="18"/>
                <w:szCs w:val="18"/>
              </w:rPr>
            </w:pPr>
            <w:r w:rsidRPr="00331AF8">
              <w:rPr>
                <w:color w:val="000000" w:themeColor="text1"/>
                <w:sz w:val="18"/>
                <w:szCs w:val="18"/>
              </w:rPr>
              <w:t>Self-monitoring</w:t>
            </w:r>
            <w:r w:rsidR="00821962" w:rsidRPr="00331AF8">
              <w:rPr>
                <w:color w:val="000000" w:themeColor="text1"/>
                <w:sz w:val="18"/>
                <w:szCs w:val="18"/>
              </w:rPr>
              <w:t xml:space="preserve"> regime (where relevant)</w:t>
            </w:r>
          </w:p>
        </w:tc>
        <w:tc>
          <w:tcPr>
            <w:tcW w:w="3531" w:type="pct"/>
            <w:shd w:val="clear" w:color="auto" w:fill="auto"/>
          </w:tcPr>
          <w:p w14:paraId="6E7AF928" w14:textId="5DB977C7" w:rsidR="00821962" w:rsidRPr="00331AF8" w:rsidRDefault="00821962" w:rsidP="00821962">
            <w:pPr>
              <w:pStyle w:val="TableText"/>
              <w:rPr>
                <w:rStyle w:val="Blue"/>
                <w:color w:val="000000" w:themeColor="text1"/>
                <w:sz w:val="18"/>
                <w:szCs w:val="18"/>
              </w:rPr>
            </w:pPr>
            <w:r w:rsidRPr="00331AF8">
              <w:rPr>
                <w:rStyle w:val="Blue"/>
                <w:color w:val="000000" w:themeColor="text1"/>
                <w:sz w:val="18"/>
                <w:szCs w:val="18"/>
              </w:rPr>
              <w:t>e.g. OSM/</w:t>
            </w:r>
            <w:r w:rsidR="00F2606C" w:rsidRPr="00331AF8">
              <w:rPr>
                <w:rStyle w:val="Blue"/>
                <w:color w:val="000000" w:themeColor="text1"/>
                <w:sz w:val="18"/>
                <w:szCs w:val="18"/>
              </w:rPr>
              <w:t>EDM</w:t>
            </w:r>
          </w:p>
          <w:p w14:paraId="7EB57395" w14:textId="77777777" w:rsidR="00821962" w:rsidRPr="00331AF8" w:rsidRDefault="00821962" w:rsidP="00821962">
            <w:pPr>
              <w:pStyle w:val="TableText"/>
              <w:rPr>
                <w:color w:val="000000" w:themeColor="text1"/>
                <w:sz w:val="18"/>
                <w:szCs w:val="18"/>
              </w:rPr>
            </w:pP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56748EBA" w:rsidR="00821962" w:rsidRPr="00331AF8" w:rsidRDefault="00821962" w:rsidP="00331AF8">
            <w:pPr>
              <w:pStyle w:val="TableText"/>
              <w:rPr>
                <w:rStyle w:val="Pink"/>
                <w:color w:val="000000" w:themeColor="text1"/>
                <w:sz w:val="18"/>
                <w:szCs w:val="18"/>
              </w:rPr>
            </w:pPr>
            <w:r w:rsidRPr="00331AF8">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331AF8" w:rsidRDefault="00821962" w:rsidP="00821962">
            <w:pPr>
              <w:pStyle w:val="TableText"/>
              <w:rPr>
                <w:color w:val="000000" w:themeColor="text1"/>
                <w:sz w:val="18"/>
                <w:szCs w:val="18"/>
              </w:rPr>
            </w:pPr>
          </w:p>
        </w:tc>
      </w:tr>
      <w:tr w:rsidR="00821962" w:rsidRPr="008F36B8" w14:paraId="72E84A2E" w14:textId="77777777" w:rsidTr="00331AF8">
        <w:trPr>
          <w:cantSplit/>
          <w:trHeight w:val="58"/>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70C5C87C"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w:t>
      </w:r>
      <w:r w:rsidRPr="00331AF8">
        <w:rPr>
          <w:rStyle w:val="Red"/>
          <w:rFonts w:ascii="Arial" w:hAnsi="Arial" w:cs="Arial"/>
          <w:color w:val="000000" w:themeColor="text1"/>
          <w:sz w:val="18"/>
          <w:szCs w:val="18"/>
        </w:rPr>
        <w:t>ctivity</w:t>
      </w:r>
      <w:r w:rsidR="00284FE2" w:rsidRPr="00331AF8">
        <w:rPr>
          <w:rStyle w:val="Red"/>
          <w:rFonts w:ascii="Arial" w:hAnsi="Arial" w:cs="Arial"/>
          <w:color w:val="000000" w:themeColor="text1"/>
          <w:sz w:val="18"/>
          <w:szCs w:val="18"/>
        </w:rPr>
        <w:t xml:space="preserve"> </w:t>
      </w:r>
      <w:r w:rsidRPr="00331AF8">
        <w:rPr>
          <w:rStyle w:val="Red"/>
          <w:rFonts w:ascii="Arial" w:hAnsi="Arial" w:cs="Arial"/>
          <w:color w:val="000000" w:themeColor="text1"/>
          <w:sz w:val="18"/>
          <w:szCs w:val="18"/>
        </w:rPr>
        <w:t>A1</w:t>
      </w:r>
      <w:r w:rsidR="0024082D" w:rsidRPr="00331AF8">
        <w:rPr>
          <w:rStyle w:val="Red"/>
          <w:rFonts w:ascii="Arial" w:hAnsi="Arial" w:cs="Arial"/>
          <w:color w:val="000000" w:themeColor="text1"/>
          <w:sz w:val="18"/>
          <w:szCs w:val="18"/>
        </w:rPr>
        <w:t>,</w:t>
      </w:r>
      <w:r w:rsidRPr="00331AF8">
        <w:rPr>
          <w:rStyle w:val="Red"/>
          <w:rFonts w:ascii="Arial" w:hAnsi="Arial" w:cs="Arial"/>
          <w:color w:val="000000" w:themeColor="text1"/>
          <w:sz w:val="18"/>
          <w:szCs w:val="18"/>
        </w:rPr>
        <w:t xml:space="preserve"> referenced in schedule 1, table S1.1</w:t>
      </w:r>
      <w:r w:rsidR="0024082D" w:rsidRPr="00331AF8">
        <w:rPr>
          <w:rStyle w:val="Red"/>
          <w:rFonts w:ascii="Arial" w:hAnsi="Arial" w:cs="Arial"/>
          <w:color w:val="000000" w:themeColor="text1"/>
          <w:sz w:val="18"/>
          <w:szCs w:val="18"/>
        </w:rPr>
        <w:t>,</w:t>
      </w:r>
      <w:r w:rsidRPr="00331AF8">
        <w:rPr>
          <w:rFonts w:ascii="Arial" w:hAnsi="Arial" w:cs="Arial"/>
          <w:color w:val="000000" w:themeColor="text1"/>
          <w:sz w:val="18"/>
          <w:szCs w:val="18"/>
        </w:rPr>
        <w:t xml:space="preserve"> “appropriate measures” for the purposes of the emission of substanc</w:t>
      </w:r>
      <w:r w:rsidRPr="008F36B8">
        <w:rPr>
          <w:rFonts w:ascii="Arial" w:hAnsi="Arial" w:cs="Arial"/>
          <w:sz w:val="18"/>
          <w:szCs w:val="18"/>
        </w:rPr>
        <w:t>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59691D12"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conditi</w:t>
      </w:r>
      <w:r w:rsidRPr="00331AF8">
        <w:rPr>
          <w:rFonts w:ascii="Arial" w:hAnsi="Arial" w:cs="Arial"/>
          <w:color w:val="000000" w:themeColor="text1"/>
          <w:sz w:val="18"/>
          <w:szCs w:val="18"/>
        </w:rPr>
        <w:t>ons 2.3.</w:t>
      </w:r>
      <w:r w:rsidR="00331AF8" w:rsidRPr="00331AF8">
        <w:rPr>
          <w:rFonts w:ascii="Arial" w:hAnsi="Arial" w:cs="Arial"/>
          <w:color w:val="000000" w:themeColor="text1"/>
          <w:sz w:val="18"/>
          <w:szCs w:val="18"/>
        </w:rPr>
        <w:t>3</w:t>
      </w:r>
      <w:r w:rsidRPr="00331AF8">
        <w:rPr>
          <w:rFonts w:ascii="Arial" w:hAnsi="Arial" w:cs="Arial"/>
          <w:color w:val="000000" w:themeColor="text1"/>
          <w:sz w:val="18"/>
          <w:szCs w:val="18"/>
        </w:rPr>
        <w:t xml:space="preserve"> and 3.1.</w:t>
      </w:r>
      <w:r w:rsidR="00331AF8" w:rsidRPr="00331AF8">
        <w:rPr>
          <w:rFonts w:ascii="Arial" w:hAnsi="Arial" w:cs="Arial"/>
          <w:color w:val="000000" w:themeColor="text1"/>
          <w:sz w:val="18"/>
          <w:szCs w:val="18"/>
        </w:rPr>
        <w:t>5</w:t>
      </w:r>
      <w:r w:rsidRPr="00331AF8">
        <w:rPr>
          <w:rFonts w:ascii="Arial" w:hAnsi="Arial" w:cs="Arial"/>
          <w:color w:val="000000" w:themeColor="text1"/>
          <w:sz w:val="18"/>
          <w:szCs w:val="18"/>
        </w:rPr>
        <w:t xml:space="preserve"> means, the rate of flow (litres per second) of the waste water arriving at the overflow from its upstream coll</w:t>
      </w:r>
      <w:r w:rsidRPr="008F36B8">
        <w:rPr>
          <w:rFonts w:ascii="Arial" w:hAnsi="Arial" w:cs="Arial"/>
          <w:sz w:val="18"/>
          <w:szCs w:val="18"/>
        </w:rPr>
        <w:t>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3BA0877D" w:rsidR="00A60AC7" w:rsidRPr="00331AF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w:t>
      </w:r>
      <w:r w:rsidRPr="00331AF8">
        <w:rPr>
          <w:rFonts w:ascii="Arial" w:hAnsi="Arial" w:cs="Arial"/>
          <w:iCs/>
          <w:sz w:val="18"/>
          <w:szCs w:val="18"/>
        </w:rPr>
        <w:t xml:space="preserve">ined by the operator. Allowances for time delays in flow response through the WwTW are </w:t>
      </w:r>
      <w:proofErr w:type="gramStart"/>
      <w:r w:rsidRPr="00331AF8">
        <w:rPr>
          <w:rFonts w:ascii="Arial" w:hAnsi="Arial" w:cs="Arial"/>
          <w:iCs/>
          <w:sz w:val="18"/>
          <w:szCs w:val="18"/>
        </w:rPr>
        <w:t>taken into account</w:t>
      </w:r>
      <w:proofErr w:type="gramEnd"/>
      <w:r w:rsidRPr="00331AF8">
        <w:rPr>
          <w:rFonts w:ascii="Arial" w:hAnsi="Arial" w:cs="Arial"/>
          <w:iCs/>
          <w:sz w:val="18"/>
          <w:szCs w:val="18"/>
        </w:rPr>
        <w:t xml:space="preserve"> by condition 3.1.</w:t>
      </w:r>
      <w:r w:rsidR="00331AF8" w:rsidRPr="00331AF8">
        <w:rPr>
          <w:rFonts w:ascii="Arial" w:hAnsi="Arial" w:cs="Arial"/>
          <w:iCs/>
          <w:sz w:val="18"/>
          <w:szCs w:val="18"/>
        </w:rPr>
        <w:t>5</w:t>
      </w:r>
      <w:r w:rsidR="00981F7C" w:rsidRPr="00331AF8">
        <w:rPr>
          <w:rFonts w:ascii="Arial" w:hAnsi="Arial" w:cs="Arial"/>
          <w:iCs/>
          <w:sz w:val="18"/>
          <w:szCs w:val="18"/>
        </w:rPr>
        <w:t>.</w:t>
      </w:r>
    </w:p>
    <w:p w14:paraId="53A97851" w14:textId="77777777" w:rsidR="00821962" w:rsidRPr="00331AF8" w:rsidRDefault="00821962" w:rsidP="00D16230">
      <w:pPr>
        <w:spacing w:before="120"/>
        <w:ind w:left="567"/>
        <w:rPr>
          <w:rFonts w:ascii="Arial" w:hAnsi="Arial" w:cs="Arial"/>
          <w:sz w:val="18"/>
          <w:szCs w:val="18"/>
        </w:rPr>
      </w:pPr>
      <w:r w:rsidRPr="00331AF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331AF8">
        <w:rPr>
          <w:rFonts w:eastAsia="SymbolMT" w:cs="Arial"/>
          <w:sz w:val="18"/>
          <w:szCs w:val="18"/>
        </w:rPr>
        <w:t>low ambient temperatures, or the fr</w:t>
      </w:r>
      <w:r w:rsidRPr="008F36B8">
        <w:rPr>
          <w:rFonts w:eastAsia="SymbolMT" w:cs="Arial"/>
          <w:sz w:val="18"/>
          <w:szCs w:val="18"/>
        </w:rPr>
        <w:t xml:space="preserve">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1220FD6A" w:rsidR="00821962" w:rsidRDefault="00D24D01" w:rsidP="00331AF8">
      <w:pPr>
        <w:pStyle w:val="Heading1"/>
        <w:spacing w:before="0" w:after="400"/>
        <w:ind w:left="567"/>
        <w:rPr>
          <w:sz w:val="36"/>
        </w:rPr>
      </w:pPr>
      <w:r w:rsidRPr="00D24D01">
        <w:rPr>
          <w:noProof/>
        </w:rPr>
        <w:lastRenderedPageBreak/>
        <w:drawing>
          <wp:anchor distT="0" distB="0" distL="114300" distR="114300" simplePos="0" relativeHeight="251660313" behindDoc="0" locked="0" layoutInCell="1" allowOverlap="1" wp14:anchorId="4C120092" wp14:editId="503041D0">
            <wp:simplePos x="0" y="0"/>
            <wp:positionH relativeFrom="column">
              <wp:posOffset>180975</wp:posOffset>
            </wp:positionH>
            <wp:positionV relativeFrom="paragraph">
              <wp:posOffset>427355</wp:posOffset>
            </wp:positionV>
            <wp:extent cx="5760720" cy="4030980"/>
            <wp:effectExtent l="0" t="0" r="0" b="7620"/>
            <wp:wrapTight wrapText="bothSides">
              <wp:wrapPolygon edited="0">
                <wp:start x="0" y="0"/>
                <wp:lineTo x="0" y="21539"/>
                <wp:lineTo x="21500" y="21539"/>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030980"/>
                    </a:xfrm>
                    <a:prstGeom prst="rect">
                      <a:avLst/>
                    </a:prstGeom>
                  </pic:spPr>
                </pic:pic>
              </a:graphicData>
            </a:graphic>
          </wp:anchor>
        </w:drawing>
      </w:r>
      <w:r w:rsidR="00821962" w:rsidRPr="008F36B8">
        <w:rPr>
          <w:sz w:val="36"/>
        </w:rPr>
        <w:t>Schedule 7 – Site plan</w:t>
      </w:r>
    </w:p>
    <w:p w14:paraId="75B2C0A2" w14:textId="77777777" w:rsidR="00D24D01" w:rsidRDefault="00D24D01" w:rsidP="00821962">
      <w:pPr>
        <w:ind w:left="567"/>
        <w:rPr>
          <w:rFonts w:ascii="Arial" w:hAnsi="Arial"/>
          <w:sz w:val="20"/>
        </w:rPr>
      </w:pPr>
    </w:p>
    <w:p w14:paraId="61D32C89" w14:textId="0708BFCD"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DA012" w14:textId="77777777" w:rsidR="00E84EC0" w:rsidRDefault="00E84EC0">
      <w:r>
        <w:separator/>
      </w:r>
    </w:p>
  </w:endnote>
  <w:endnote w:type="continuationSeparator" w:id="0">
    <w:p w14:paraId="4F45099B" w14:textId="77777777" w:rsidR="00E84EC0" w:rsidRDefault="00E84EC0">
      <w:r>
        <w:continuationSeparator/>
      </w:r>
    </w:p>
  </w:endnote>
  <w:endnote w:type="continuationNotice" w:id="1">
    <w:p w14:paraId="3E8E9203" w14:textId="77777777" w:rsidR="00E84EC0" w:rsidRDefault="00E84E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71A22308"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7C5911" w:rsidRPr="007C5911">
      <w:t xml:space="preserve"> </w:t>
    </w:r>
    <w:r w:rsidR="007C5911" w:rsidRPr="007C5911">
      <w:rPr>
        <w:rFonts w:ascii="Arial" w:hAnsi="Arial"/>
        <w:sz w:val="18"/>
        <w:szCs w:val="18"/>
      </w:rPr>
      <w:t>PAN-018979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76806A5E" w:rsidR="005413F8" w:rsidRPr="000B393C" w:rsidRDefault="00735171" w:rsidP="005413F8">
    <w:pPr>
      <w:pStyle w:val="Footer"/>
      <w:rPr>
        <w:sz w:val="18"/>
        <w:szCs w:val="18"/>
      </w:rPr>
    </w:pPr>
    <w:r w:rsidRPr="00735171">
      <w:rPr>
        <w:rFonts w:ascii="Arial" w:hAnsi="Arial" w:cs="Arial"/>
        <w:sz w:val="18"/>
        <w:szCs w:val="18"/>
      </w:rPr>
      <w:t>CG0138601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C771D8">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39D75" w14:textId="77777777" w:rsidR="00E84EC0" w:rsidRDefault="00E84EC0">
      <w:r>
        <w:separator/>
      </w:r>
    </w:p>
  </w:footnote>
  <w:footnote w:type="continuationSeparator" w:id="0">
    <w:p w14:paraId="2C3BCADC" w14:textId="77777777" w:rsidR="00E84EC0" w:rsidRDefault="00E84EC0">
      <w:r>
        <w:continuationSeparator/>
      </w:r>
    </w:p>
  </w:footnote>
  <w:footnote w:type="continuationNotice" w:id="1">
    <w:p w14:paraId="59E6342B" w14:textId="77777777" w:rsidR="00E84EC0" w:rsidRDefault="00E84EC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33469"/>
    <w:rsid w:val="00033507"/>
    <w:rsid w:val="00036F8C"/>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A6CA2"/>
    <w:rsid w:val="000B0480"/>
    <w:rsid w:val="000B177D"/>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4353"/>
    <w:rsid w:val="000E75DC"/>
    <w:rsid w:val="000F7E5D"/>
    <w:rsid w:val="001001E2"/>
    <w:rsid w:val="0010272E"/>
    <w:rsid w:val="001038EE"/>
    <w:rsid w:val="00105142"/>
    <w:rsid w:val="001105EC"/>
    <w:rsid w:val="00112221"/>
    <w:rsid w:val="0011273F"/>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63210"/>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51C"/>
    <w:rsid w:val="00330F8A"/>
    <w:rsid w:val="00331482"/>
    <w:rsid w:val="00331AF8"/>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37C3"/>
    <w:rsid w:val="00377090"/>
    <w:rsid w:val="00380D0F"/>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0D4"/>
    <w:rsid w:val="00461776"/>
    <w:rsid w:val="00462F2F"/>
    <w:rsid w:val="00464B17"/>
    <w:rsid w:val="00470FB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7EFB"/>
    <w:rsid w:val="005724A0"/>
    <w:rsid w:val="00572718"/>
    <w:rsid w:val="00572C09"/>
    <w:rsid w:val="0057696D"/>
    <w:rsid w:val="00582430"/>
    <w:rsid w:val="00582AE4"/>
    <w:rsid w:val="005832BD"/>
    <w:rsid w:val="00585F88"/>
    <w:rsid w:val="005878D7"/>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3C1F"/>
    <w:rsid w:val="005E55B6"/>
    <w:rsid w:val="005E6176"/>
    <w:rsid w:val="005E74B4"/>
    <w:rsid w:val="005E7E97"/>
    <w:rsid w:val="005F1816"/>
    <w:rsid w:val="005F3A2C"/>
    <w:rsid w:val="005F5D72"/>
    <w:rsid w:val="005F7E9A"/>
    <w:rsid w:val="006036F2"/>
    <w:rsid w:val="00603D1D"/>
    <w:rsid w:val="00605738"/>
    <w:rsid w:val="00607854"/>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1DDB"/>
    <w:rsid w:val="006863C7"/>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5171"/>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C591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45CF2"/>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7097"/>
    <w:rsid w:val="008A08E9"/>
    <w:rsid w:val="008A3F55"/>
    <w:rsid w:val="008A4244"/>
    <w:rsid w:val="008A5D8E"/>
    <w:rsid w:val="008A79F2"/>
    <w:rsid w:val="008B0FAD"/>
    <w:rsid w:val="008B2990"/>
    <w:rsid w:val="008B5271"/>
    <w:rsid w:val="008B7058"/>
    <w:rsid w:val="008C45D1"/>
    <w:rsid w:val="008C471F"/>
    <w:rsid w:val="008C4DB7"/>
    <w:rsid w:val="008C571B"/>
    <w:rsid w:val="008C6B7D"/>
    <w:rsid w:val="008D4811"/>
    <w:rsid w:val="008D57B4"/>
    <w:rsid w:val="008D5F71"/>
    <w:rsid w:val="008D7A4C"/>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497F"/>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63F43"/>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B96"/>
    <w:rsid w:val="00A11F4E"/>
    <w:rsid w:val="00A14988"/>
    <w:rsid w:val="00A15272"/>
    <w:rsid w:val="00A1551F"/>
    <w:rsid w:val="00A175B0"/>
    <w:rsid w:val="00A17C9D"/>
    <w:rsid w:val="00A20254"/>
    <w:rsid w:val="00A25406"/>
    <w:rsid w:val="00A30317"/>
    <w:rsid w:val="00A30819"/>
    <w:rsid w:val="00A3128C"/>
    <w:rsid w:val="00A3432D"/>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3A7C"/>
    <w:rsid w:val="00B24424"/>
    <w:rsid w:val="00B252B0"/>
    <w:rsid w:val="00B300D6"/>
    <w:rsid w:val="00B33EE3"/>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5678"/>
    <w:rsid w:val="00C07A12"/>
    <w:rsid w:val="00C12B62"/>
    <w:rsid w:val="00C1435F"/>
    <w:rsid w:val="00C15DE7"/>
    <w:rsid w:val="00C17C7E"/>
    <w:rsid w:val="00C2108D"/>
    <w:rsid w:val="00C25E57"/>
    <w:rsid w:val="00C31D2C"/>
    <w:rsid w:val="00C45B96"/>
    <w:rsid w:val="00C47CDC"/>
    <w:rsid w:val="00C51EBA"/>
    <w:rsid w:val="00C52ACA"/>
    <w:rsid w:val="00C53601"/>
    <w:rsid w:val="00C53701"/>
    <w:rsid w:val="00C56114"/>
    <w:rsid w:val="00C63FF4"/>
    <w:rsid w:val="00C648C5"/>
    <w:rsid w:val="00C724AE"/>
    <w:rsid w:val="00C7451A"/>
    <w:rsid w:val="00C75A5C"/>
    <w:rsid w:val="00C771D8"/>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CF6C88"/>
    <w:rsid w:val="00D0396D"/>
    <w:rsid w:val="00D060EA"/>
    <w:rsid w:val="00D11BD4"/>
    <w:rsid w:val="00D14840"/>
    <w:rsid w:val="00D16230"/>
    <w:rsid w:val="00D16D47"/>
    <w:rsid w:val="00D2050D"/>
    <w:rsid w:val="00D24D01"/>
    <w:rsid w:val="00D25A6F"/>
    <w:rsid w:val="00D26DB6"/>
    <w:rsid w:val="00D33AEA"/>
    <w:rsid w:val="00D33C65"/>
    <w:rsid w:val="00D34A86"/>
    <w:rsid w:val="00D3527B"/>
    <w:rsid w:val="00D3550D"/>
    <w:rsid w:val="00D366EB"/>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83C77"/>
    <w:rsid w:val="00D857FE"/>
    <w:rsid w:val="00D90878"/>
    <w:rsid w:val="00D932BD"/>
    <w:rsid w:val="00D935CF"/>
    <w:rsid w:val="00DA1866"/>
    <w:rsid w:val="00DA5260"/>
    <w:rsid w:val="00DA533D"/>
    <w:rsid w:val="00DA7542"/>
    <w:rsid w:val="00DA7F6B"/>
    <w:rsid w:val="00DB0590"/>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518F"/>
    <w:rsid w:val="00E879A8"/>
    <w:rsid w:val="00E93C2F"/>
    <w:rsid w:val="00E95083"/>
    <w:rsid w:val="00E9577E"/>
    <w:rsid w:val="00E9731F"/>
    <w:rsid w:val="00EA0692"/>
    <w:rsid w:val="00EA1DB1"/>
    <w:rsid w:val="00EA1F59"/>
    <w:rsid w:val="00EA5919"/>
    <w:rsid w:val="00EA791E"/>
    <w:rsid w:val="00EB25CD"/>
    <w:rsid w:val="00EB3853"/>
    <w:rsid w:val="00EB54FB"/>
    <w:rsid w:val="00EB5B59"/>
    <w:rsid w:val="00EB6167"/>
    <w:rsid w:val="00EC0A49"/>
    <w:rsid w:val="00EC4A5D"/>
    <w:rsid w:val="00ED0BFA"/>
    <w:rsid w:val="00ED3863"/>
    <w:rsid w:val="00ED44BC"/>
    <w:rsid w:val="00ED5DBB"/>
    <w:rsid w:val="00EE0A23"/>
    <w:rsid w:val="00EE27DE"/>
    <w:rsid w:val="00EE3306"/>
    <w:rsid w:val="00EE444D"/>
    <w:rsid w:val="00EF4541"/>
    <w:rsid w:val="00F012DE"/>
    <w:rsid w:val="00F01403"/>
    <w:rsid w:val="00F058F3"/>
    <w:rsid w:val="00F136E3"/>
    <w:rsid w:val="00F148D2"/>
    <w:rsid w:val="00F15F05"/>
    <w:rsid w:val="00F17C07"/>
    <w:rsid w:val="00F202FE"/>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34472">
      <w:bodyDiv w:val="1"/>
      <w:marLeft w:val="0"/>
      <w:marRight w:val="0"/>
      <w:marTop w:val="0"/>
      <w:marBottom w:val="0"/>
      <w:divBdr>
        <w:top w:val="none" w:sz="0" w:space="0" w:color="auto"/>
        <w:left w:val="none" w:sz="0" w:space="0" w:color="auto"/>
        <w:bottom w:val="none" w:sz="0" w:space="0" w:color="auto"/>
        <w:right w:val="none" w:sz="0" w:space="0" w:color="auto"/>
      </w:divBdr>
    </w:div>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9887734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76110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REGU-369-2755882</_dlc_DocId>
    <_dlc_DocIdUrl xmlns="9be56660-2c31-41ef-bc00-23e72f632f2a">
      <Url>https://cyfoethnaturiolcymru.sharepoint.com/teams/Regulatory/Permitting/_layouts/15/DocIdRedir.aspx?ID=REGU-369-2755882</Url>
      <Description>REGU-369-2755882</Description>
    </_dlc_DocIdUrl>
    <lcf76f155ced4ddcb4097134ff3c332f xmlns="cd6faf52-b12f-444c-a3fc-1f0e7a71d996">
      <Terms xmlns="http://schemas.microsoft.com/office/infopath/2007/PartnerControls"/>
    </lcf76f155ced4ddcb4097134ff3c332f>
    <Site_x0020_Name xmlns="859f7ad6-93f6-4205-b62b-a17f28acbbac">Afonwen Wastewater Treatment Works</Site_x0020_Name>
    <Internal_x002f_External xmlns="859f7ad6-93f6-4205-b62b-a17f28acbbac">Outgoing document</Internal_x002f_External>
    <Post_x0020_code xmlns="859f7ad6-93f6-4205-b62b-a17f28acbbac">LL53 6RZ</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2024-08-01T23:00:00+00:00</Document_x0020_Date>
    <Facility_x0020_Address xmlns="859f7ad6-93f6-4205-b62b-a17f28acbbac">Off A497, past Afonwen Terrace, Afon Wen,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C40E9B02-DA05-4310-B197-860FB7AD7CD1}">
  <ds:schemaRefs>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6e121689-de5b-41b9-a751-bfeda7fa2b07"/>
    <ds:schemaRef ds:uri="9be56660-2c31-41ef-bc00-23e72f632f2a"/>
    <ds:schemaRef ds:uri="http://purl.org/dc/elements/1.1/"/>
    <ds:schemaRef ds:uri="cd6faf52-b12f-444c-a3fc-1f0e7a71d996"/>
    <ds:schemaRef ds:uri="859f7ad6-93f6-4205-b62b-a17f28acbbac"/>
    <ds:schemaRef ds:uri="http://www.w3.org/XML/1998/namespace"/>
    <ds:schemaRef ds:uri="http://purl.org/dc/dcmitype/"/>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87D465B0-D85A-4203-9B2F-4D135B5C79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26</Pages>
  <Words>6652</Words>
  <Characters>36896</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(02/08/2024)</dc:title>
  <dc:subject/>
  <dc:creator>Dulson, Emma</dc:creator>
  <cp:keywords>233 08 SD69, 233-08-SD69, 23308SD69</cp:keywords>
  <dc:description>233_08_SD69, version 3_x000d_
Issue date: 06/001/2011</dc:description>
  <cp:lastModifiedBy>emma.dulson</cp:lastModifiedBy>
  <cp:revision>29</cp:revision>
  <dcterms:created xsi:type="dcterms:W3CDTF">2024-06-24T12:24:00Z</dcterms:created>
  <dcterms:modified xsi:type="dcterms:W3CDTF">2024-08-02T08:29:00Z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84115400-83c5-45ee-8c12-e6940b143bac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y fmtid="{D5CDD505-2E9C-101B-9397-08002B2CF9AE}" pid="8" name="_docset_NoMedatataSyncRequired">
    <vt:lpwstr>False</vt:lpwstr>
  </property>
</Properties>
</file>