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77777777" w:rsidR="009E0F19" w:rsidRDefault="009E0F19" w:rsidP="00166CA5">
      <w:pPr>
        <w:pStyle w:val="coverTitle"/>
        <w:tabs>
          <w:tab w:val="left" w:pos="3600"/>
        </w:tabs>
        <w:spacing w:line="312" w:lineRule="auto"/>
      </w:pPr>
      <w:bookmarkStart w:id="0" w:name="_Toc392252823"/>
    </w:p>
    <w:p w14:paraId="72A97486" w14:textId="07D63981" w:rsidR="00166CA5" w:rsidRDefault="00166CA5" w:rsidP="00166CA5">
      <w:pPr>
        <w:pStyle w:val="coverTitle"/>
        <w:tabs>
          <w:tab w:val="left" w:pos="3600"/>
        </w:tabs>
        <w:spacing w:line="312" w:lineRule="auto"/>
      </w:pPr>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C7C4F" w:rsidRDefault="00166CA5" w:rsidP="00166CA5">
      <w:pPr>
        <w:pStyle w:val="coverLicenceHolder"/>
        <w:pBdr>
          <w:top w:val="single" w:sz="4" w:space="25" w:color="auto"/>
        </w:pBdr>
        <w:spacing w:line="312" w:lineRule="auto"/>
        <w:rPr>
          <w:color w:val="FF0000"/>
          <w:szCs w:val="24"/>
        </w:rPr>
      </w:pPr>
    </w:p>
    <w:p w14:paraId="3EEC82B3" w14:textId="3339A23A" w:rsidR="00312211" w:rsidRPr="00804427" w:rsidRDefault="00312211" w:rsidP="00532EF8">
      <w:pPr>
        <w:pStyle w:val="coverLicenceHolder"/>
        <w:pBdr>
          <w:top w:val="single" w:sz="4" w:space="25" w:color="auto"/>
        </w:pBdr>
        <w:spacing w:line="276" w:lineRule="auto"/>
        <w:contextualSpacing/>
        <w:rPr>
          <w:color w:val="000000" w:themeColor="text1"/>
          <w:szCs w:val="24"/>
        </w:rPr>
      </w:pPr>
      <w:r w:rsidRPr="00804427">
        <w:rPr>
          <w:color w:val="000000" w:themeColor="text1"/>
          <w:szCs w:val="24"/>
        </w:rPr>
        <w:fldChar w:fldCharType="begin"/>
      </w:r>
      <w:r w:rsidRPr="00804427">
        <w:rPr>
          <w:color w:val="000000" w:themeColor="text1"/>
          <w:szCs w:val="24"/>
        </w:rPr>
        <w:instrText xml:space="preserve"> MERGEFIELD Site_name </w:instrText>
      </w:r>
      <w:r w:rsidRPr="00804427">
        <w:rPr>
          <w:color w:val="000000" w:themeColor="text1"/>
          <w:szCs w:val="24"/>
        </w:rPr>
        <w:fldChar w:fldCharType="separate"/>
      </w:r>
      <w:r w:rsidR="00804427" w:rsidRPr="00804427">
        <w:rPr>
          <w:noProof/>
          <w:color w:val="000000" w:themeColor="text1"/>
          <w:szCs w:val="24"/>
        </w:rPr>
        <w:t>Storm and Emergency Overflow at Llangrannog SPS</w:t>
      </w:r>
      <w:r w:rsidRPr="00804427">
        <w:rPr>
          <w:color w:val="000000" w:themeColor="text1"/>
          <w:szCs w:val="24"/>
        </w:rPr>
        <w:fldChar w:fldCharType="end"/>
      </w:r>
    </w:p>
    <w:p w14:paraId="5C998AAF" w14:textId="35BEF617" w:rsidR="00312211" w:rsidRPr="00804427" w:rsidRDefault="00312211" w:rsidP="00532EF8">
      <w:pPr>
        <w:pStyle w:val="coverLicenceHolder"/>
        <w:pBdr>
          <w:top w:val="single" w:sz="4" w:space="25" w:color="auto"/>
        </w:pBdr>
        <w:spacing w:line="276" w:lineRule="auto"/>
        <w:contextualSpacing/>
        <w:rPr>
          <w:color w:val="000000" w:themeColor="text1"/>
          <w:szCs w:val="24"/>
        </w:rPr>
      </w:pPr>
      <w:r w:rsidRPr="00804427">
        <w:rPr>
          <w:color w:val="000000" w:themeColor="text1"/>
          <w:szCs w:val="24"/>
        </w:rPr>
        <w:fldChar w:fldCharType="begin"/>
      </w:r>
      <w:r w:rsidRPr="00804427">
        <w:rPr>
          <w:color w:val="000000" w:themeColor="text1"/>
          <w:szCs w:val="24"/>
        </w:rPr>
        <w:instrText xml:space="preserve"> MERGEFIELD DSI_ADD2 </w:instrText>
      </w:r>
      <w:r w:rsidRPr="00804427">
        <w:rPr>
          <w:color w:val="000000" w:themeColor="text1"/>
          <w:szCs w:val="24"/>
        </w:rPr>
        <w:fldChar w:fldCharType="separate"/>
      </w:r>
      <w:r w:rsidR="00804427" w:rsidRPr="00804427">
        <w:rPr>
          <w:noProof/>
          <w:color w:val="000000" w:themeColor="text1"/>
          <w:szCs w:val="24"/>
        </w:rPr>
        <w:t>Ship Inn Car Park</w:t>
      </w:r>
      <w:r w:rsidRPr="00804427">
        <w:rPr>
          <w:color w:val="000000" w:themeColor="text1"/>
          <w:szCs w:val="24"/>
        </w:rPr>
        <w:fldChar w:fldCharType="end"/>
      </w:r>
    </w:p>
    <w:p w14:paraId="4694FE03" w14:textId="3CD44305" w:rsidR="00312211" w:rsidRPr="00804427" w:rsidRDefault="00312211" w:rsidP="00532EF8">
      <w:pPr>
        <w:pStyle w:val="coverLicenceHolder"/>
        <w:pBdr>
          <w:top w:val="single" w:sz="4" w:space="25" w:color="auto"/>
        </w:pBdr>
        <w:spacing w:line="276" w:lineRule="auto"/>
        <w:contextualSpacing/>
        <w:rPr>
          <w:color w:val="000000" w:themeColor="text1"/>
          <w:szCs w:val="24"/>
        </w:rPr>
      </w:pPr>
      <w:r w:rsidRPr="00804427">
        <w:rPr>
          <w:color w:val="000000" w:themeColor="text1"/>
          <w:szCs w:val="24"/>
        </w:rPr>
        <w:fldChar w:fldCharType="begin"/>
      </w:r>
      <w:r w:rsidRPr="00804427">
        <w:rPr>
          <w:color w:val="000000" w:themeColor="text1"/>
          <w:szCs w:val="24"/>
        </w:rPr>
        <w:instrText xml:space="preserve"> MERGEFIELD DSI_ADD3 </w:instrText>
      </w:r>
      <w:r w:rsidRPr="00804427">
        <w:rPr>
          <w:color w:val="000000" w:themeColor="text1"/>
          <w:szCs w:val="24"/>
        </w:rPr>
        <w:fldChar w:fldCharType="separate"/>
      </w:r>
      <w:r w:rsidR="00804427" w:rsidRPr="00804427">
        <w:rPr>
          <w:noProof/>
          <w:color w:val="000000" w:themeColor="text1"/>
          <w:szCs w:val="24"/>
        </w:rPr>
        <w:t>Llangrannog</w:t>
      </w:r>
      <w:r w:rsidRPr="00804427">
        <w:rPr>
          <w:color w:val="000000" w:themeColor="text1"/>
          <w:szCs w:val="24"/>
        </w:rPr>
        <w:fldChar w:fldCharType="end"/>
      </w:r>
    </w:p>
    <w:p w14:paraId="23BA299A" w14:textId="63444BA9" w:rsidR="00312211" w:rsidRPr="00804427" w:rsidRDefault="00312211" w:rsidP="00532EF8">
      <w:pPr>
        <w:pStyle w:val="coverLicenceHolder"/>
        <w:pBdr>
          <w:top w:val="single" w:sz="4" w:space="25" w:color="auto"/>
        </w:pBdr>
        <w:spacing w:line="276" w:lineRule="auto"/>
        <w:contextualSpacing/>
        <w:rPr>
          <w:color w:val="000000" w:themeColor="text1"/>
          <w:szCs w:val="24"/>
        </w:rPr>
      </w:pPr>
      <w:r w:rsidRPr="00804427">
        <w:rPr>
          <w:color w:val="000000" w:themeColor="text1"/>
          <w:szCs w:val="24"/>
        </w:rPr>
        <w:fldChar w:fldCharType="begin"/>
      </w:r>
      <w:r w:rsidRPr="00804427">
        <w:rPr>
          <w:color w:val="000000" w:themeColor="text1"/>
          <w:szCs w:val="24"/>
        </w:rPr>
        <w:instrText xml:space="preserve"> MERGEFIELD DSI_ADD4 </w:instrText>
      </w:r>
      <w:r w:rsidRPr="00804427">
        <w:rPr>
          <w:color w:val="000000" w:themeColor="text1"/>
          <w:szCs w:val="24"/>
        </w:rPr>
        <w:fldChar w:fldCharType="separate"/>
      </w:r>
      <w:r w:rsidR="00804427" w:rsidRPr="00804427">
        <w:rPr>
          <w:noProof/>
          <w:color w:val="000000" w:themeColor="text1"/>
          <w:szCs w:val="24"/>
        </w:rPr>
        <w:t>Ceredigion</w:t>
      </w:r>
      <w:r w:rsidRPr="00804427">
        <w:rPr>
          <w:color w:val="000000" w:themeColor="text1"/>
          <w:szCs w:val="24"/>
        </w:rPr>
        <w:fldChar w:fldCharType="end"/>
      </w:r>
    </w:p>
    <w:p w14:paraId="62BF2515" w14:textId="5CA3B1E3" w:rsidR="00166CA5" w:rsidRPr="00804427" w:rsidRDefault="00312211" w:rsidP="00532EF8">
      <w:pPr>
        <w:pStyle w:val="coverLicenceHolder"/>
        <w:pBdr>
          <w:top w:val="single" w:sz="4" w:space="25" w:color="auto"/>
        </w:pBdr>
        <w:spacing w:line="276" w:lineRule="auto"/>
        <w:contextualSpacing/>
        <w:rPr>
          <w:rFonts w:cs="Arial"/>
          <w:color w:val="000000" w:themeColor="text1"/>
          <w:szCs w:val="24"/>
        </w:rPr>
      </w:pPr>
      <w:r w:rsidRPr="00804427">
        <w:rPr>
          <w:color w:val="000000" w:themeColor="text1"/>
          <w:szCs w:val="24"/>
        </w:rPr>
        <w:fldChar w:fldCharType="begin"/>
      </w:r>
      <w:r w:rsidRPr="00804427">
        <w:rPr>
          <w:color w:val="000000" w:themeColor="text1"/>
          <w:szCs w:val="24"/>
        </w:rPr>
        <w:instrText xml:space="preserve"> MERGEFIELD DSI_POST_CODE </w:instrText>
      </w:r>
      <w:r w:rsidRPr="00804427">
        <w:rPr>
          <w:color w:val="000000" w:themeColor="text1"/>
          <w:szCs w:val="24"/>
        </w:rPr>
        <w:fldChar w:fldCharType="separate"/>
      </w:r>
      <w:r w:rsidR="00804427" w:rsidRPr="00804427">
        <w:rPr>
          <w:noProof/>
          <w:color w:val="000000" w:themeColor="text1"/>
          <w:szCs w:val="24"/>
        </w:rPr>
        <w:t>SA44 6SL</w:t>
      </w:r>
      <w:r w:rsidRPr="00804427">
        <w:rPr>
          <w:color w:val="000000" w:themeColor="text1"/>
          <w:szCs w:val="24"/>
        </w:rPr>
        <w:fldChar w:fldCharType="end"/>
      </w:r>
    </w:p>
    <w:p w14:paraId="59FE7E67" w14:textId="77777777" w:rsidR="00166CA5" w:rsidRPr="00804427"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08A9BE3A" w:rsidR="00166CA5" w:rsidRPr="00804427" w:rsidRDefault="00166CA5" w:rsidP="007857E3">
      <w:pPr>
        <w:pStyle w:val="coverLicenceHolder"/>
        <w:pBdr>
          <w:top w:val="single" w:sz="4" w:space="25" w:color="auto"/>
        </w:pBdr>
        <w:spacing w:before="120" w:line="276" w:lineRule="auto"/>
        <w:rPr>
          <w:rFonts w:cs="Arial"/>
          <w:color w:val="000000" w:themeColor="text1"/>
          <w:szCs w:val="24"/>
        </w:rPr>
      </w:pPr>
      <w:r w:rsidRPr="00804427">
        <w:rPr>
          <w:rFonts w:cs="Arial"/>
          <w:color w:val="000000" w:themeColor="text1"/>
          <w:szCs w:val="24"/>
        </w:rPr>
        <w:t>Variation number</w:t>
      </w:r>
    </w:p>
    <w:p w14:paraId="385462C2" w14:textId="0443920A" w:rsidR="00166CA5" w:rsidRPr="00804427" w:rsidRDefault="00312211" w:rsidP="007857E3">
      <w:pPr>
        <w:pStyle w:val="coverLicenceHolder"/>
        <w:pBdr>
          <w:top w:val="single" w:sz="4" w:space="25" w:color="auto"/>
        </w:pBdr>
        <w:spacing w:before="60" w:line="276" w:lineRule="auto"/>
        <w:rPr>
          <w:rFonts w:cs="Arial"/>
          <w:color w:val="000000" w:themeColor="text1"/>
          <w:szCs w:val="24"/>
        </w:rPr>
      </w:pPr>
      <w:r w:rsidRPr="00804427">
        <w:rPr>
          <w:rFonts w:cs="Arial"/>
          <w:color w:val="000000" w:themeColor="text1"/>
          <w:szCs w:val="24"/>
        </w:rPr>
        <w:fldChar w:fldCharType="begin"/>
      </w:r>
      <w:r w:rsidRPr="00804427">
        <w:rPr>
          <w:rFonts w:cs="Arial"/>
          <w:color w:val="000000" w:themeColor="text1"/>
          <w:szCs w:val="24"/>
        </w:rPr>
        <w:instrText xml:space="preserve"> MERGEFIELD PAN </w:instrText>
      </w:r>
      <w:r w:rsidRPr="00804427">
        <w:rPr>
          <w:rFonts w:cs="Arial"/>
          <w:color w:val="000000" w:themeColor="text1"/>
          <w:szCs w:val="24"/>
        </w:rPr>
        <w:fldChar w:fldCharType="separate"/>
      </w:r>
      <w:r w:rsidR="00804427" w:rsidRPr="00804427">
        <w:rPr>
          <w:rFonts w:cs="Arial"/>
          <w:noProof/>
          <w:color w:val="000000" w:themeColor="text1"/>
          <w:szCs w:val="24"/>
        </w:rPr>
        <w:t>PAN-021605</w:t>
      </w:r>
      <w:r w:rsidRPr="00804427">
        <w:rPr>
          <w:rFonts w:cs="Arial"/>
          <w:color w:val="000000" w:themeColor="text1"/>
          <w:szCs w:val="24"/>
        </w:rPr>
        <w:fldChar w:fldCharType="end"/>
      </w:r>
    </w:p>
    <w:p w14:paraId="185D73A9" w14:textId="77777777" w:rsidR="00166CA5" w:rsidRPr="00804427" w:rsidRDefault="00166CA5" w:rsidP="007857E3">
      <w:pPr>
        <w:pStyle w:val="coverAuthNos"/>
        <w:spacing w:before="480" w:line="276" w:lineRule="auto"/>
        <w:rPr>
          <w:color w:val="000000" w:themeColor="text1"/>
          <w:sz w:val="24"/>
          <w:szCs w:val="24"/>
          <w:lang w:val="de-DE"/>
        </w:rPr>
      </w:pPr>
      <w:r w:rsidRPr="00804427">
        <w:rPr>
          <w:color w:val="000000" w:themeColor="text1"/>
          <w:sz w:val="24"/>
          <w:szCs w:val="24"/>
          <w:lang w:val="de-DE"/>
        </w:rPr>
        <w:t>Permit number</w:t>
      </w:r>
    </w:p>
    <w:p w14:paraId="542AE34D" w14:textId="363CB02F" w:rsidR="00F756D7" w:rsidRPr="00804427" w:rsidRDefault="00312211" w:rsidP="007857E3">
      <w:pPr>
        <w:spacing w:before="60"/>
        <w:ind w:left="3249" w:firstLine="720"/>
        <w:rPr>
          <w:rFonts w:ascii="Arial" w:hAnsi="Arial"/>
          <w:color w:val="000000" w:themeColor="text1"/>
          <w:sz w:val="24"/>
          <w:lang w:val="de-DE"/>
        </w:rPr>
      </w:pPr>
      <w:r w:rsidRPr="00804427">
        <w:rPr>
          <w:rFonts w:ascii="Arial" w:hAnsi="Arial"/>
          <w:color w:val="000000" w:themeColor="text1"/>
          <w:sz w:val="24"/>
          <w:lang w:val="de-DE"/>
        </w:rPr>
        <w:fldChar w:fldCharType="begin"/>
      </w:r>
      <w:r w:rsidRPr="00804427">
        <w:rPr>
          <w:rFonts w:ascii="Arial" w:hAnsi="Arial"/>
          <w:color w:val="000000" w:themeColor="text1"/>
          <w:sz w:val="24"/>
          <w:lang w:val="de-DE"/>
        </w:rPr>
        <w:instrText xml:space="preserve"> MERGEFIELD Permit_number </w:instrText>
      </w:r>
      <w:r w:rsidRPr="00804427">
        <w:rPr>
          <w:rFonts w:ascii="Arial" w:hAnsi="Arial"/>
          <w:color w:val="000000" w:themeColor="text1"/>
          <w:sz w:val="24"/>
          <w:lang w:val="de-DE"/>
        </w:rPr>
        <w:fldChar w:fldCharType="separate"/>
      </w:r>
      <w:r w:rsidR="00804427" w:rsidRPr="00804427">
        <w:rPr>
          <w:rFonts w:ascii="Arial" w:hAnsi="Arial"/>
          <w:noProof/>
          <w:color w:val="000000" w:themeColor="text1"/>
          <w:sz w:val="24"/>
          <w:lang w:val="de-DE"/>
        </w:rPr>
        <w:t>BP0110901</w:t>
      </w:r>
      <w:r w:rsidRPr="00804427">
        <w:rPr>
          <w:rFonts w:ascii="Arial" w:hAnsi="Arial"/>
          <w:color w:val="000000" w:themeColor="text1"/>
          <w:sz w:val="24"/>
          <w:lang w:val="de-DE"/>
        </w:rPr>
        <w:fldChar w:fldCharType="end"/>
      </w:r>
      <w:r w:rsidR="00166CA5" w:rsidRPr="00804427">
        <w:rPr>
          <w:rFonts w:ascii="Arial" w:hAnsi="Arial"/>
          <w:color w:val="000000" w:themeColor="text1"/>
          <w:sz w:val="24"/>
          <w:lang w:val="de-DE"/>
        </w:rPr>
        <w:tab/>
      </w:r>
    </w:p>
    <w:p w14:paraId="246F4986" w14:textId="77777777" w:rsidR="00F756D7" w:rsidRDefault="00F756D7">
      <w:pPr>
        <w:spacing w:before="0" w:after="0" w:line="240" w:lineRule="auto"/>
        <w:rPr>
          <w:rFonts w:ascii="Arial" w:hAnsi="Arial"/>
          <w:color w:val="FF0000"/>
          <w:sz w:val="24"/>
          <w:lang w:val="de-DE"/>
        </w:rPr>
      </w:pPr>
      <w:r>
        <w:rPr>
          <w:rFonts w:ascii="Arial" w:hAnsi="Arial"/>
          <w:color w:val="FF0000"/>
          <w:sz w:val="24"/>
          <w:lang w:val="de-DE"/>
        </w:rPr>
        <w:br w:type="page"/>
      </w:r>
    </w:p>
    <w:p w14:paraId="43697157" w14:textId="0B512F2D" w:rsidR="00CB7743" w:rsidRPr="00804427" w:rsidRDefault="00CB7743" w:rsidP="00166CA5">
      <w:pPr>
        <w:pStyle w:val="Heading1nonum"/>
        <w:spacing w:before="80" w:after="0" w:line="312" w:lineRule="auto"/>
        <w:jc w:val="center"/>
        <w:rPr>
          <w:color w:val="000000" w:themeColor="text1"/>
        </w:rPr>
      </w:pPr>
      <w:r w:rsidRPr="00804427">
        <w:rPr>
          <w:color w:val="000000" w:themeColor="text1"/>
        </w:rPr>
        <w:lastRenderedPageBreak/>
        <w:fldChar w:fldCharType="begin"/>
      </w:r>
      <w:r w:rsidRPr="00804427">
        <w:rPr>
          <w:color w:val="000000" w:themeColor="text1"/>
        </w:rPr>
        <w:instrText xml:space="preserve"> MERGEFIELD Site_name </w:instrText>
      </w:r>
      <w:r w:rsidRPr="00804427">
        <w:rPr>
          <w:color w:val="000000" w:themeColor="text1"/>
        </w:rPr>
        <w:fldChar w:fldCharType="separate"/>
      </w:r>
      <w:r w:rsidR="00804427" w:rsidRPr="00804427">
        <w:rPr>
          <w:noProof/>
          <w:color w:val="000000" w:themeColor="text1"/>
        </w:rPr>
        <w:t>Storm and Emergency Overflow at Llangrannog SPS</w:t>
      </w:r>
      <w:r w:rsidRPr="00804427">
        <w:rPr>
          <w:color w:val="000000" w:themeColor="text1"/>
        </w:rPr>
        <w:fldChar w:fldCharType="end"/>
      </w:r>
    </w:p>
    <w:p w14:paraId="74D591DB" w14:textId="10346185" w:rsidR="00166CA5" w:rsidRPr="00804427" w:rsidRDefault="00166CA5" w:rsidP="00166CA5">
      <w:pPr>
        <w:pStyle w:val="Heading1nonum"/>
        <w:spacing w:before="80" w:after="0" w:line="312" w:lineRule="auto"/>
        <w:jc w:val="center"/>
        <w:rPr>
          <w:color w:val="000000" w:themeColor="text1"/>
        </w:rPr>
      </w:pPr>
      <w:r w:rsidRPr="00804427">
        <w:rPr>
          <w:color w:val="000000" w:themeColor="text1"/>
        </w:rPr>
        <w:t xml:space="preserve">Permit Number </w:t>
      </w:r>
      <w:r w:rsidR="00CB7743" w:rsidRPr="00804427">
        <w:rPr>
          <w:color w:val="000000" w:themeColor="text1"/>
        </w:rPr>
        <w:fldChar w:fldCharType="begin"/>
      </w:r>
      <w:r w:rsidR="00CB7743" w:rsidRPr="00804427">
        <w:rPr>
          <w:color w:val="000000" w:themeColor="text1"/>
        </w:rPr>
        <w:instrText xml:space="preserve"> MERGEFIELD Permit_number </w:instrText>
      </w:r>
      <w:r w:rsidR="00CB7743" w:rsidRPr="00804427">
        <w:rPr>
          <w:color w:val="000000" w:themeColor="text1"/>
        </w:rPr>
        <w:fldChar w:fldCharType="separate"/>
      </w:r>
      <w:r w:rsidR="00804427" w:rsidRPr="00804427">
        <w:rPr>
          <w:noProof/>
          <w:color w:val="000000" w:themeColor="text1"/>
        </w:rPr>
        <w:t>BP0110901</w:t>
      </w:r>
      <w:r w:rsidR="00CB7743" w:rsidRPr="00804427">
        <w:rPr>
          <w:color w:val="000000" w:themeColor="text1"/>
        </w:rPr>
        <w:fldChar w:fldCharType="end"/>
      </w:r>
    </w:p>
    <w:p w14:paraId="40498162" w14:textId="77777777" w:rsidR="00166CA5" w:rsidRPr="00804427" w:rsidRDefault="00166CA5" w:rsidP="00166CA5">
      <w:pPr>
        <w:pStyle w:val="Heading1nonum"/>
        <w:spacing w:line="312" w:lineRule="auto"/>
        <w:rPr>
          <w:color w:val="000000" w:themeColor="text1"/>
        </w:rPr>
      </w:pPr>
      <w:r w:rsidRPr="00804427">
        <w:rPr>
          <w:color w:val="000000" w:themeColor="text1"/>
        </w:rP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804427" w:rsidRDefault="00166CA5" w:rsidP="005C7C4F">
      <w:pPr>
        <w:pStyle w:val="BodyText2"/>
        <w:tabs>
          <w:tab w:val="left" w:pos="-720"/>
          <w:tab w:val="left" w:pos="0"/>
          <w:tab w:val="left" w:pos="972"/>
        </w:tabs>
        <w:spacing w:before="0" w:after="0" w:line="276" w:lineRule="auto"/>
        <w:contextualSpacing/>
        <w:rPr>
          <w:rFonts w:ascii="Arial" w:hAnsi="Arial" w:cs="Arial"/>
          <w:color w:val="000000" w:themeColor="text1"/>
          <w:sz w:val="22"/>
          <w:szCs w:val="22"/>
        </w:rPr>
      </w:pPr>
      <w:r w:rsidRPr="00B53F99">
        <w:rPr>
          <w:rFonts w:ascii="Arial" w:hAnsi="Arial" w:cs="Arial"/>
          <w:sz w:val="22"/>
          <w:szCs w:val="22"/>
        </w:rPr>
        <w:t>The fol</w:t>
      </w:r>
      <w:r w:rsidRPr="00804427">
        <w:rPr>
          <w:rFonts w:ascii="Arial" w:hAnsi="Arial" w:cs="Arial"/>
          <w:color w:val="000000" w:themeColor="text1"/>
          <w:sz w:val="22"/>
          <w:szCs w:val="22"/>
        </w:rPr>
        <w:t>lowing notice gives notice of the variation and consolidation of an environmental permit.</w:t>
      </w:r>
    </w:p>
    <w:p w14:paraId="7159D849" w14:textId="77777777" w:rsidR="00166CA5" w:rsidRPr="00804427" w:rsidRDefault="00166CA5" w:rsidP="005C7C4F">
      <w:pPr>
        <w:pStyle w:val="Draftingnote"/>
        <w:spacing w:before="0" w:line="276" w:lineRule="auto"/>
        <w:contextualSpacing/>
        <w:rPr>
          <w:rFonts w:cs="Arial"/>
          <w:i w:val="0"/>
          <w:color w:val="000000" w:themeColor="text1"/>
          <w:sz w:val="22"/>
          <w:szCs w:val="22"/>
        </w:rPr>
      </w:pPr>
    </w:p>
    <w:p w14:paraId="2D887C37" w14:textId="27312806" w:rsidR="00CB530A" w:rsidRPr="00804427" w:rsidRDefault="00CB530A" w:rsidP="005C7C4F">
      <w:pPr>
        <w:pStyle w:val="Draftingnote"/>
        <w:spacing w:before="0" w:line="276" w:lineRule="auto"/>
        <w:contextualSpacing/>
        <w:rPr>
          <w:rFonts w:eastAsia="Times New Roman" w:cs="Times New Roman"/>
          <w:i w:val="0"/>
          <w:color w:val="000000" w:themeColor="text1"/>
          <w:sz w:val="22"/>
          <w:szCs w:val="22"/>
        </w:rPr>
      </w:pPr>
      <w:r w:rsidRPr="00804427">
        <w:rPr>
          <w:rFonts w:eastAsia="Times New Roman" w:cs="Times New Roman"/>
          <w:i w:val="0"/>
          <w:color w:val="000000" w:themeColor="text1"/>
          <w:sz w:val="22"/>
          <w:szCs w:val="22"/>
        </w:rPr>
        <w:t xml:space="preserve">This permit variation and consolidation is to reflect asset improvements that have been agreed between Natural Resources Wales and Dŵr Cymru Cyfyngedig as part of the National Environment Programme. This permit requires the operator to install </w:t>
      </w:r>
      <w:r w:rsidR="003963E1" w:rsidRPr="00804427">
        <w:rPr>
          <w:rStyle w:val="Pink"/>
          <w:rFonts w:cs="Arial"/>
          <w:i w:val="0"/>
          <w:color w:val="000000" w:themeColor="text1"/>
          <w:sz w:val="22"/>
          <w:szCs w:val="22"/>
        </w:rPr>
        <w:t>overflow operation monitoring into storm storage and MCERTS flow monitoring to record flow passed forward</w:t>
      </w:r>
      <w:r w:rsidRPr="00804427">
        <w:rPr>
          <w:rFonts w:eastAsia="Times New Roman" w:cs="Times New Roman"/>
          <w:i w:val="0"/>
          <w:color w:val="000000" w:themeColor="text1"/>
          <w:sz w:val="22"/>
          <w:szCs w:val="22"/>
        </w:rPr>
        <w:t>. Compliance assessment against flow passed forward and overflow operation into storm storage will be carried out for the first full calendar year after both monitors have been installed.</w:t>
      </w:r>
    </w:p>
    <w:p w14:paraId="794457FE" w14:textId="77777777" w:rsidR="00166CA5" w:rsidRPr="00B53F99" w:rsidRDefault="00166CA5" w:rsidP="005C7C4F">
      <w:pPr>
        <w:pStyle w:val="Draftingnote"/>
        <w:spacing w:before="0" w:line="276" w:lineRule="auto"/>
        <w:contextualSpacing/>
        <w:rPr>
          <w:rFonts w:cs="Arial"/>
          <w:i w:val="0"/>
          <w:color w:val="000000"/>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07E1DD2A" w:rsidR="00166CA5" w:rsidRPr="001515F4" w:rsidRDefault="00166CA5" w:rsidP="00804427">
      <w:pPr>
        <w:pStyle w:val="Heading3nonum"/>
        <w:spacing w:before="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r w:rsidR="00804427">
        <w:rPr>
          <w:rFonts w:cs="Arial"/>
          <w:sz w:val="22"/>
          <w:szCs w:val="22"/>
        </w:rPr>
        <w:t xml:space="preserve"> </w:t>
      </w:r>
      <w:r w:rsidR="00804427" w:rsidRPr="00804427">
        <w:rPr>
          <w:rFonts w:cs="Arial"/>
          <w:sz w:val="22"/>
          <w:szCs w:val="22"/>
        </w:rPr>
        <w:t>and for purposes of administrative consistency across EPR regimes, no version 001 has been issued for this permit.</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00"/>
        <w:gridCol w:w="1903"/>
        <w:gridCol w:w="3969"/>
      </w:tblGrid>
      <w:tr w:rsidR="00166CA5" w14:paraId="0A228D43" w14:textId="77777777" w:rsidTr="00BC2C15">
        <w:trPr>
          <w:cantSplit/>
        </w:trPr>
        <w:tc>
          <w:tcPr>
            <w:tcW w:w="90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166CA5">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245378">
        <w:tc>
          <w:tcPr>
            <w:tcW w:w="3200" w:type="dxa"/>
            <w:tcBorders>
              <w:top w:val="single" w:sz="6" w:space="0" w:color="auto"/>
              <w:left w:val="nil"/>
              <w:bottom w:val="single" w:sz="6" w:space="0" w:color="auto"/>
              <w:right w:val="nil"/>
            </w:tcBorders>
          </w:tcPr>
          <w:p w14:paraId="6A92087F"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Detail</w:t>
            </w:r>
          </w:p>
        </w:tc>
        <w:tc>
          <w:tcPr>
            <w:tcW w:w="1903" w:type="dxa"/>
            <w:tcBorders>
              <w:top w:val="single" w:sz="6" w:space="0" w:color="auto"/>
              <w:left w:val="nil"/>
              <w:bottom w:val="single" w:sz="6" w:space="0" w:color="auto"/>
              <w:right w:val="nil"/>
            </w:tcBorders>
          </w:tcPr>
          <w:p w14:paraId="7F5CE313"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Date</w:t>
            </w:r>
          </w:p>
        </w:tc>
        <w:tc>
          <w:tcPr>
            <w:tcW w:w="3969" w:type="dxa"/>
            <w:tcBorders>
              <w:top w:val="single" w:sz="6" w:space="0" w:color="auto"/>
              <w:left w:val="nil"/>
              <w:bottom w:val="single" w:sz="6" w:space="0" w:color="auto"/>
              <w:right w:val="nil"/>
            </w:tcBorders>
          </w:tcPr>
          <w:p w14:paraId="2980422B"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Comments</w:t>
            </w:r>
          </w:p>
        </w:tc>
      </w:tr>
      <w:tr w:rsidR="00804427" w14:paraId="26F97117" w14:textId="77777777" w:rsidTr="00245378">
        <w:tc>
          <w:tcPr>
            <w:tcW w:w="3200" w:type="dxa"/>
            <w:tcBorders>
              <w:top w:val="single" w:sz="6" w:space="0" w:color="auto"/>
              <w:left w:val="nil"/>
              <w:bottom w:val="single" w:sz="6" w:space="0" w:color="auto"/>
              <w:right w:val="nil"/>
            </w:tcBorders>
          </w:tcPr>
          <w:p w14:paraId="29E024D5" w14:textId="77777777" w:rsidR="00804427" w:rsidRPr="00804427" w:rsidRDefault="00804427" w:rsidP="00804427">
            <w:pPr>
              <w:pStyle w:val="Tablebody"/>
              <w:spacing w:beforeLines="20" w:before="48" w:afterLines="20" w:after="48" w:line="276" w:lineRule="auto"/>
              <w:rPr>
                <w:rFonts w:ascii="Arial" w:hAnsi="Arial" w:cs="Arial"/>
                <w:color w:val="000000" w:themeColor="text1"/>
                <w:sz w:val="22"/>
                <w:szCs w:val="22"/>
              </w:rPr>
            </w:pPr>
            <w:r w:rsidRPr="00804427">
              <w:rPr>
                <w:rFonts w:ascii="Arial" w:hAnsi="Arial" w:cs="Arial"/>
                <w:color w:val="000000" w:themeColor="text1"/>
                <w:sz w:val="22"/>
                <w:szCs w:val="22"/>
              </w:rPr>
              <w:t>Regulator initiated variation</w:t>
            </w:r>
          </w:p>
          <w:p w14:paraId="55A90A25" w14:textId="13C93AC4" w:rsidR="00804427" w:rsidRPr="00804427" w:rsidRDefault="00804427" w:rsidP="00804427">
            <w:pPr>
              <w:pStyle w:val="Tablebody"/>
              <w:spacing w:beforeLines="20" w:before="48" w:afterLines="20" w:after="48" w:line="276" w:lineRule="auto"/>
              <w:rPr>
                <w:rFonts w:ascii="Arial" w:hAnsi="Arial" w:cs="Arial"/>
                <w:color w:val="000000" w:themeColor="text1"/>
                <w:sz w:val="22"/>
                <w:szCs w:val="22"/>
              </w:rPr>
            </w:pPr>
            <w:r w:rsidRPr="00804427">
              <w:rPr>
                <w:rFonts w:ascii="Arial" w:hAnsi="Arial" w:cs="Arial"/>
                <w:color w:val="000000" w:themeColor="text1"/>
                <w:sz w:val="22"/>
                <w:szCs w:val="22"/>
              </w:rPr>
              <w:t>Application BP0110901/V002</w:t>
            </w:r>
          </w:p>
        </w:tc>
        <w:tc>
          <w:tcPr>
            <w:tcW w:w="1903" w:type="dxa"/>
            <w:tcBorders>
              <w:top w:val="single" w:sz="6" w:space="0" w:color="auto"/>
              <w:left w:val="nil"/>
              <w:bottom w:val="single" w:sz="6" w:space="0" w:color="auto"/>
              <w:right w:val="nil"/>
            </w:tcBorders>
          </w:tcPr>
          <w:p w14:paraId="50F6FE97" w14:textId="39EBC126" w:rsidR="00804427" w:rsidRPr="00804427" w:rsidRDefault="00804427" w:rsidP="00804427">
            <w:pPr>
              <w:pStyle w:val="Tablebody"/>
              <w:spacing w:beforeLines="20" w:before="48" w:afterLines="20" w:after="48" w:line="276" w:lineRule="auto"/>
              <w:rPr>
                <w:rFonts w:ascii="Arial" w:hAnsi="Arial" w:cs="Arial"/>
                <w:color w:val="000000" w:themeColor="text1"/>
                <w:sz w:val="22"/>
                <w:szCs w:val="22"/>
              </w:rPr>
            </w:pPr>
            <w:r w:rsidRPr="00804427">
              <w:rPr>
                <w:rFonts w:ascii="Arial" w:hAnsi="Arial" w:cs="Arial"/>
                <w:color w:val="000000" w:themeColor="text1"/>
                <w:sz w:val="22"/>
                <w:szCs w:val="22"/>
              </w:rPr>
              <w:t>Duly Made 25/10/2016</w:t>
            </w:r>
          </w:p>
        </w:tc>
        <w:tc>
          <w:tcPr>
            <w:tcW w:w="3969" w:type="dxa"/>
            <w:tcBorders>
              <w:top w:val="single" w:sz="6" w:space="0" w:color="auto"/>
              <w:left w:val="nil"/>
              <w:bottom w:val="single" w:sz="6" w:space="0" w:color="auto"/>
              <w:right w:val="nil"/>
            </w:tcBorders>
          </w:tcPr>
          <w:p w14:paraId="2E91B5D5" w14:textId="3969F391" w:rsidR="00804427" w:rsidRPr="00804427" w:rsidRDefault="00804427" w:rsidP="00804427">
            <w:pPr>
              <w:pStyle w:val="Tablebody"/>
              <w:spacing w:beforeLines="20" w:before="48" w:afterLines="20" w:after="48" w:line="276" w:lineRule="auto"/>
              <w:rPr>
                <w:rFonts w:ascii="Arial" w:hAnsi="Arial"/>
                <w:color w:val="000000" w:themeColor="text1"/>
                <w:sz w:val="22"/>
                <w:szCs w:val="22"/>
              </w:rPr>
            </w:pPr>
            <w:r w:rsidRPr="00804427">
              <w:rPr>
                <w:rFonts w:ascii="Arial" w:hAnsi="Arial"/>
                <w:color w:val="000000" w:themeColor="text1"/>
                <w:sz w:val="22"/>
                <w:szCs w:val="22"/>
              </w:rPr>
              <w:t>AMP programme EDM variation.</w:t>
            </w:r>
          </w:p>
        </w:tc>
      </w:tr>
      <w:tr w:rsidR="009F798E" w14:paraId="3DA82CC6" w14:textId="77777777" w:rsidTr="00245378">
        <w:tc>
          <w:tcPr>
            <w:tcW w:w="3200" w:type="dxa"/>
            <w:tcBorders>
              <w:top w:val="single" w:sz="6" w:space="0" w:color="auto"/>
              <w:left w:val="nil"/>
              <w:bottom w:val="single" w:sz="6" w:space="0" w:color="auto"/>
              <w:right w:val="nil"/>
            </w:tcBorders>
          </w:tcPr>
          <w:p w14:paraId="758E5F5C" w14:textId="77777777" w:rsidR="00804427" w:rsidRPr="00804427" w:rsidRDefault="00804427" w:rsidP="00804427">
            <w:pPr>
              <w:pStyle w:val="Tablebody"/>
              <w:spacing w:beforeLines="20" w:before="48" w:afterLines="20" w:after="48" w:line="276" w:lineRule="auto"/>
              <w:rPr>
                <w:rFonts w:ascii="Arial" w:hAnsi="Arial" w:cs="Arial"/>
                <w:color w:val="000000" w:themeColor="text1"/>
                <w:sz w:val="22"/>
                <w:szCs w:val="22"/>
              </w:rPr>
            </w:pPr>
            <w:r w:rsidRPr="00804427">
              <w:rPr>
                <w:rFonts w:ascii="Arial" w:hAnsi="Arial" w:cs="Arial"/>
                <w:color w:val="000000" w:themeColor="text1"/>
                <w:sz w:val="22"/>
                <w:szCs w:val="22"/>
              </w:rPr>
              <w:t>Variation Issued</w:t>
            </w:r>
          </w:p>
          <w:p w14:paraId="52B65148" w14:textId="698D8759" w:rsidR="009F798E" w:rsidRPr="00804427" w:rsidRDefault="00804427" w:rsidP="00804427">
            <w:pPr>
              <w:pStyle w:val="Tablebody"/>
              <w:spacing w:beforeLines="20" w:before="48" w:afterLines="20" w:after="48" w:line="276" w:lineRule="auto"/>
              <w:rPr>
                <w:rFonts w:ascii="Arial" w:hAnsi="Arial" w:cs="Arial"/>
                <w:color w:val="000000" w:themeColor="text1"/>
                <w:sz w:val="22"/>
                <w:szCs w:val="22"/>
              </w:rPr>
            </w:pPr>
            <w:r w:rsidRPr="00804427">
              <w:rPr>
                <w:rFonts w:ascii="Arial" w:hAnsi="Arial" w:cs="Arial"/>
                <w:color w:val="000000" w:themeColor="text1"/>
                <w:sz w:val="22"/>
                <w:szCs w:val="22"/>
              </w:rPr>
              <w:t>BP0110901</w:t>
            </w:r>
          </w:p>
        </w:tc>
        <w:tc>
          <w:tcPr>
            <w:tcW w:w="1903" w:type="dxa"/>
            <w:tcBorders>
              <w:top w:val="single" w:sz="6" w:space="0" w:color="auto"/>
              <w:left w:val="nil"/>
              <w:bottom w:val="single" w:sz="6" w:space="0" w:color="auto"/>
              <w:right w:val="nil"/>
            </w:tcBorders>
          </w:tcPr>
          <w:p w14:paraId="3759084E" w14:textId="18EA3163" w:rsidR="009F798E" w:rsidRPr="00804427" w:rsidRDefault="00804427" w:rsidP="00804427">
            <w:pPr>
              <w:pStyle w:val="Tablebody"/>
              <w:spacing w:beforeLines="20" w:before="48" w:afterLines="20" w:after="48" w:line="276" w:lineRule="auto"/>
              <w:rPr>
                <w:rFonts w:ascii="Arial" w:hAnsi="Arial" w:cs="Arial"/>
                <w:color w:val="000000" w:themeColor="text1"/>
                <w:sz w:val="22"/>
                <w:szCs w:val="22"/>
              </w:rPr>
            </w:pPr>
            <w:r w:rsidRPr="00804427">
              <w:rPr>
                <w:rFonts w:ascii="Arial" w:hAnsi="Arial" w:cs="Arial"/>
                <w:color w:val="000000" w:themeColor="text1"/>
                <w:sz w:val="22"/>
                <w:szCs w:val="22"/>
              </w:rPr>
              <w:t>23/01/2018</w:t>
            </w:r>
          </w:p>
        </w:tc>
        <w:tc>
          <w:tcPr>
            <w:tcW w:w="3969" w:type="dxa"/>
            <w:tcBorders>
              <w:top w:val="single" w:sz="6" w:space="0" w:color="auto"/>
              <w:left w:val="nil"/>
              <w:bottom w:val="single" w:sz="6" w:space="0" w:color="auto"/>
              <w:right w:val="nil"/>
            </w:tcBorders>
          </w:tcPr>
          <w:p w14:paraId="6DA0674F" w14:textId="2C092FBC" w:rsidR="009F798E" w:rsidRPr="00804427" w:rsidRDefault="00804427" w:rsidP="00804427">
            <w:pPr>
              <w:pStyle w:val="Tablebody"/>
              <w:spacing w:beforeLines="20" w:before="48" w:afterLines="20" w:after="48" w:line="276" w:lineRule="auto"/>
              <w:rPr>
                <w:rFonts w:ascii="Arial" w:hAnsi="Arial"/>
                <w:color w:val="000000" w:themeColor="text1"/>
                <w:sz w:val="22"/>
                <w:szCs w:val="22"/>
              </w:rPr>
            </w:pPr>
            <w:r w:rsidRPr="00804427">
              <w:rPr>
                <w:rFonts w:ascii="Arial" w:hAnsi="Arial"/>
                <w:color w:val="000000" w:themeColor="text1"/>
                <w:sz w:val="22"/>
                <w:szCs w:val="22"/>
              </w:rPr>
              <w:t>Varied permit issued to Dŵr Cymru Cyfyngedig.</w:t>
            </w:r>
          </w:p>
        </w:tc>
      </w:tr>
      <w:tr w:rsidR="009F798E" w14:paraId="6B607EE5" w14:textId="77777777" w:rsidTr="00245378">
        <w:tc>
          <w:tcPr>
            <w:tcW w:w="3200" w:type="dxa"/>
            <w:tcBorders>
              <w:top w:val="single" w:sz="6" w:space="0" w:color="auto"/>
              <w:left w:val="nil"/>
              <w:bottom w:val="single" w:sz="6" w:space="0" w:color="auto"/>
              <w:right w:val="nil"/>
            </w:tcBorders>
          </w:tcPr>
          <w:p w14:paraId="2C6310F3" w14:textId="118920A2" w:rsidR="009F798E" w:rsidRPr="005C0585" w:rsidRDefault="009F798E"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w:t>
            </w:r>
            <w:r w:rsidRPr="00804427">
              <w:rPr>
                <w:rFonts w:ascii="Arial" w:hAnsi="Arial" w:cs="Arial"/>
                <w:color w:val="000000" w:themeColor="text1"/>
                <w:sz w:val="22"/>
                <w:szCs w:val="22"/>
              </w:rPr>
              <w:t>egulator-initiated variation</w:t>
            </w:r>
            <w:r w:rsidR="00B873B4" w:rsidRPr="00804427">
              <w:rPr>
                <w:rFonts w:ascii="Arial" w:hAnsi="Arial" w:cs="Arial"/>
                <w:color w:val="000000" w:themeColor="text1"/>
                <w:sz w:val="22"/>
                <w:szCs w:val="22"/>
              </w:rPr>
              <w:t xml:space="preserve"> </w:t>
            </w:r>
            <w:r w:rsidRPr="00804427">
              <w:rPr>
                <w:rFonts w:ascii="Arial" w:hAnsi="Arial" w:cs="Arial"/>
                <w:color w:val="000000" w:themeColor="text1"/>
                <w:sz w:val="22"/>
                <w:szCs w:val="22"/>
              </w:rPr>
              <w:fldChar w:fldCharType="begin"/>
            </w:r>
            <w:r w:rsidRPr="00804427">
              <w:rPr>
                <w:rFonts w:ascii="Arial" w:hAnsi="Arial" w:cs="Arial"/>
                <w:color w:val="000000" w:themeColor="text1"/>
                <w:sz w:val="22"/>
                <w:szCs w:val="22"/>
              </w:rPr>
              <w:instrText xml:space="preserve"> MERGEFIELD PAN </w:instrText>
            </w:r>
            <w:r w:rsidRPr="00804427">
              <w:rPr>
                <w:rFonts w:ascii="Arial" w:hAnsi="Arial" w:cs="Arial"/>
                <w:color w:val="000000" w:themeColor="text1"/>
                <w:sz w:val="22"/>
                <w:szCs w:val="22"/>
              </w:rPr>
              <w:fldChar w:fldCharType="separate"/>
            </w:r>
            <w:r w:rsidR="00804427" w:rsidRPr="00804427">
              <w:rPr>
                <w:rFonts w:ascii="Arial" w:hAnsi="Arial" w:cs="Arial"/>
                <w:noProof/>
                <w:color w:val="000000" w:themeColor="text1"/>
                <w:sz w:val="22"/>
                <w:szCs w:val="22"/>
              </w:rPr>
              <w:t>PAN-021605</w:t>
            </w:r>
            <w:r w:rsidRPr="00804427">
              <w:rPr>
                <w:rFonts w:ascii="Arial" w:hAnsi="Arial" w:cs="Arial"/>
                <w:color w:val="000000" w:themeColor="text1"/>
                <w:sz w:val="22"/>
                <w:szCs w:val="22"/>
              </w:rPr>
              <w:fldChar w:fldCharType="end"/>
            </w:r>
          </w:p>
        </w:tc>
        <w:tc>
          <w:tcPr>
            <w:tcW w:w="1903" w:type="dxa"/>
            <w:tcBorders>
              <w:top w:val="single" w:sz="6" w:space="0" w:color="auto"/>
              <w:left w:val="nil"/>
              <w:bottom w:val="single" w:sz="6" w:space="0" w:color="auto"/>
              <w:right w:val="nil"/>
            </w:tcBorders>
          </w:tcPr>
          <w:p w14:paraId="37B51F6F" w14:textId="0F3FAA9C" w:rsidR="009F798E" w:rsidRPr="00804427" w:rsidRDefault="00804427" w:rsidP="009F798E">
            <w:pPr>
              <w:pStyle w:val="Tablebody"/>
              <w:spacing w:beforeLines="20" w:before="48" w:afterLines="20" w:after="48" w:line="276" w:lineRule="auto"/>
              <w:rPr>
                <w:rFonts w:ascii="Arial" w:hAnsi="Arial" w:cs="Arial"/>
                <w:color w:val="000000" w:themeColor="text1"/>
                <w:sz w:val="22"/>
                <w:szCs w:val="22"/>
              </w:rPr>
            </w:pPr>
            <w:r w:rsidRPr="00804427">
              <w:rPr>
                <w:rFonts w:ascii="Arial" w:hAnsi="Arial" w:cs="Arial"/>
                <w:color w:val="000000" w:themeColor="text1"/>
                <w:sz w:val="22"/>
                <w:szCs w:val="22"/>
              </w:rPr>
              <w:t>31/03/2023</w:t>
            </w:r>
          </w:p>
        </w:tc>
        <w:tc>
          <w:tcPr>
            <w:tcW w:w="3969" w:type="dxa"/>
            <w:tcBorders>
              <w:top w:val="single" w:sz="6" w:space="0" w:color="auto"/>
              <w:left w:val="nil"/>
              <w:bottom w:val="single" w:sz="6" w:space="0" w:color="auto"/>
              <w:right w:val="nil"/>
            </w:tcBorders>
          </w:tcPr>
          <w:p w14:paraId="3A83BFC3" w14:textId="6B7254B6" w:rsidR="009F798E" w:rsidRPr="00804427" w:rsidRDefault="00CB530A" w:rsidP="009F798E">
            <w:pPr>
              <w:pStyle w:val="Tablebody"/>
              <w:spacing w:beforeLines="20" w:before="48" w:afterLines="20" w:after="48" w:line="276" w:lineRule="auto"/>
              <w:rPr>
                <w:rFonts w:ascii="Arial" w:hAnsi="Arial" w:cs="Arial"/>
                <w:color w:val="000000" w:themeColor="text1"/>
                <w:sz w:val="22"/>
                <w:szCs w:val="22"/>
              </w:rPr>
            </w:pPr>
            <w:r w:rsidRPr="00804427">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245378">
        <w:tc>
          <w:tcPr>
            <w:tcW w:w="3200" w:type="dxa"/>
            <w:tcBorders>
              <w:top w:val="single" w:sz="6" w:space="0" w:color="auto"/>
              <w:left w:val="nil"/>
              <w:bottom w:val="single" w:sz="6" w:space="0" w:color="auto"/>
              <w:right w:val="nil"/>
            </w:tcBorders>
          </w:tcPr>
          <w:p w14:paraId="6FF0F5F9" w14:textId="77777777" w:rsidR="009F798E" w:rsidRPr="00804427" w:rsidRDefault="009F798E" w:rsidP="009F798E">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w:t>
            </w:r>
            <w:r w:rsidRPr="00804427">
              <w:rPr>
                <w:rFonts w:ascii="Arial" w:hAnsi="Arial" w:cs="Arial"/>
                <w:color w:val="000000" w:themeColor="text1"/>
                <w:sz w:val="22"/>
                <w:szCs w:val="22"/>
              </w:rPr>
              <w:t>ariation Issued</w:t>
            </w:r>
          </w:p>
          <w:p w14:paraId="0A19491F" w14:textId="121BDE3F"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804427">
              <w:rPr>
                <w:rFonts w:ascii="Arial" w:hAnsi="Arial" w:cs="Arial"/>
                <w:color w:val="000000" w:themeColor="text1"/>
                <w:sz w:val="22"/>
                <w:szCs w:val="22"/>
              </w:rPr>
              <w:fldChar w:fldCharType="begin"/>
            </w:r>
            <w:r w:rsidRPr="00804427">
              <w:rPr>
                <w:rFonts w:ascii="Arial" w:hAnsi="Arial" w:cs="Arial"/>
                <w:color w:val="000000" w:themeColor="text1"/>
                <w:sz w:val="22"/>
                <w:szCs w:val="22"/>
              </w:rPr>
              <w:instrText xml:space="preserve"> MERGEFIELD Permit_number </w:instrText>
            </w:r>
            <w:r w:rsidRPr="00804427">
              <w:rPr>
                <w:rFonts w:ascii="Arial" w:hAnsi="Arial" w:cs="Arial"/>
                <w:color w:val="000000" w:themeColor="text1"/>
                <w:sz w:val="22"/>
                <w:szCs w:val="22"/>
              </w:rPr>
              <w:fldChar w:fldCharType="separate"/>
            </w:r>
            <w:r w:rsidR="00804427" w:rsidRPr="00804427">
              <w:rPr>
                <w:rFonts w:ascii="Arial" w:hAnsi="Arial" w:cs="Arial"/>
                <w:noProof/>
                <w:color w:val="000000" w:themeColor="text1"/>
                <w:sz w:val="22"/>
                <w:szCs w:val="22"/>
              </w:rPr>
              <w:t>BP0110901</w:t>
            </w:r>
            <w:r w:rsidRPr="00804427">
              <w:rPr>
                <w:rFonts w:ascii="Arial" w:hAnsi="Arial" w:cs="Arial"/>
                <w:color w:val="000000" w:themeColor="text1"/>
                <w:sz w:val="22"/>
                <w:szCs w:val="22"/>
              </w:rPr>
              <w:fldChar w:fldCharType="end"/>
            </w:r>
          </w:p>
        </w:tc>
        <w:tc>
          <w:tcPr>
            <w:tcW w:w="1903" w:type="dxa"/>
            <w:tcBorders>
              <w:top w:val="single" w:sz="6" w:space="0" w:color="auto"/>
              <w:left w:val="nil"/>
              <w:bottom w:val="single" w:sz="6" w:space="0" w:color="auto"/>
              <w:right w:val="nil"/>
            </w:tcBorders>
          </w:tcPr>
          <w:p w14:paraId="0716E0E3" w14:textId="41C6D409" w:rsidR="009F798E" w:rsidRPr="004A615E" w:rsidRDefault="002129ED" w:rsidP="009F798E">
            <w:pPr>
              <w:pStyle w:val="Tablebody"/>
              <w:spacing w:beforeLines="20" w:before="48" w:afterLines="20" w:after="48" w:line="276" w:lineRule="auto"/>
              <w:rPr>
                <w:rFonts w:ascii="Arial" w:hAnsi="Arial" w:cs="Arial"/>
                <w:color w:val="FF0000"/>
                <w:sz w:val="22"/>
                <w:szCs w:val="22"/>
              </w:rPr>
            </w:pPr>
            <w:r w:rsidRPr="002129ED">
              <w:rPr>
                <w:rFonts w:ascii="Arial" w:hAnsi="Arial" w:cs="Arial"/>
                <w:color w:val="000000" w:themeColor="text1"/>
                <w:sz w:val="22"/>
                <w:szCs w:val="22"/>
              </w:rPr>
              <w:t>20/08/2024</w:t>
            </w:r>
          </w:p>
        </w:tc>
        <w:tc>
          <w:tcPr>
            <w:tcW w:w="3969" w:type="dxa"/>
            <w:tcBorders>
              <w:top w:val="single" w:sz="6" w:space="0" w:color="auto"/>
              <w:left w:val="nil"/>
              <w:bottom w:val="single" w:sz="6" w:space="0" w:color="auto"/>
              <w:right w:val="nil"/>
            </w:tcBorders>
          </w:tcPr>
          <w:p w14:paraId="13BE27E7" w14:textId="79DCB291"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166CA5">
      <w:pPr>
        <w:pStyle w:val="Heading3nonum"/>
        <w:spacing w:line="312" w:lineRule="auto"/>
        <w:rPr>
          <w:sz w:val="22"/>
          <w:szCs w:val="22"/>
        </w:rPr>
      </w:pPr>
      <w:r w:rsidRPr="00093D0C">
        <w:rPr>
          <w:sz w:val="22"/>
          <w:szCs w:val="22"/>
        </w:rPr>
        <w:t>End of Introductory Note</w:t>
      </w:r>
      <w:r w:rsidR="00940C9C">
        <w:rPr>
          <w:sz w:val="22"/>
          <w:szCs w:val="22"/>
        </w:rPr>
        <w:t>.</w:t>
      </w:r>
    </w:p>
    <w:p w14:paraId="28E97DA0" w14:textId="77777777" w:rsidR="00F756D7" w:rsidRDefault="00F756D7">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0"/>
      </w:tblGrid>
      <w:tr w:rsidR="00166CA5" w:rsidRPr="00452DD5" w14:paraId="0D84C0A0" w14:textId="77777777" w:rsidTr="002129ED">
        <w:trPr>
          <w:trHeight w:val="363"/>
        </w:trPr>
        <w:tc>
          <w:tcPr>
            <w:tcW w:w="6090"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6ADDAE13" w:rsidR="00166CA5" w:rsidRPr="00F756D7" w:rsidRDefault="00166CA5" w:rsidP="007857E3">
      <w:pPr>
        <w:pStyle w:val="Heading3nonum"/>
        <w:spacing w:before="0" w:line="276" w:lineRule="auto"/>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7857E3">
      <w:pPr>
        <w:pStyle w:val="Data"/>
        <w:spacing w:line="276" w:lineRule="auto"/>
        <w:rPr>
          <w:rStyle w:val="change"/>
          <w:rFonts w:cs="Arial"/>
          <w:color w:val="000000" w:themeColor="text1"/>
          <w:sz w:val="22"/>
          <w:szCs w:val="22"/>
        </w:rPr>
      </w:pPr>
    </w:p>
    <w:p w14:paraId="63224986" w14:textId="0CADBF18" w:rsidR="00166CA5" w:rsidRPr="00804427" w:rsidRDefault="008D2310" w:rsidP="007857E3">
      <w:pPr>
        <w:pStyle w:val="Heading3nonum"/>
        <w:spacing w:before="0" w:line="276" w:lineRule="auto"/>
        <w:ind w:right="1701"/>
        <w:rPr>
          <w:rFonts w:cs="Arial"/>
          <w:color w:val="000000" w:themeColor="text1"/>
          <w:sz w:val="22"/>
          <w:szCs w:val="22"/>
        </w:rPr>
      </w:pPr>
      <w:r w:rsidRPr="00F756D7">
        <w:rPr>
          <w:rFonts w:cs="Arial"/>
          <w:color w:val="000000" w:themeColor="text1"/>
          <w:sz w:val="22"/>
          <w:szCs w:val="22"/>
        </w:rPr>
        <w:t>P</w:t>
      </w:r>
      <w:r w:rsidR="00166CA5" w:rsidRPr="00F756D7">
        <w:rPr>
          <w:rFonts w:cs="Arial"/>
          <w:color w:val="000000" w:themeColor="text1"/>
          <w:sz w:val="22"/>
          <w:szCs w:val="22"/>
        </w:rPr>
        <w:t>er</w:t>
      </w:r>
      <w:r w:rsidR="00166CA5" w:rsidRPr="00804427">
        <w:rPr>
          <w:rFonts w:cs="Arial"/>
          <w:color w:val="000000" w:themeColor="text1"/>
          <w:sz w:val="22"/>
          <w:szCs w:val="22"/>
        </w:rPr>
        <w:t>mit number</w:t>
      </w:r>
    </w:p>
    <w:p w14:paraId="356B825B" w14:textId="2C3EB5AD" w:rsidR="00166CA5" w:rsidRPr="00804427" w:rsidRDefault="00312211" w:rsidP="007857E3">
      <w:pPr>
        <w:pStyle w:val="Data"/>
        <w:spacing w:line="276" w:lineRule="auto"/>
        <w:rPr>
          <w:rFonts w:cs="Arial"/>
          <w:color w:val="000000" w:themeColor="text1"/>
          <w:sz w:val="22"/>
          <w:szCs w:val="22"/>
        </w:rPr>
      </w:pPr>
      <w:r w:rsidRPr="00804427">
        <w:rPr>
          <w:rFonts w:cs="Arial"/>
          <w:color w:val="000000" w:themeColor="text1"/>
          <w:sz w:val="22"/>
          <w:szCs w:val="22"/>
        </w:rPr>
        <w:fldChar w:fldCharType="begin"/>
      </w:r>
      <w:r w:rsidRPr="00804427">
        <w:rPr>
          <w:rFonts w:cs="Arial"/>
          <w:color w:val="000000" w:themeColor="text1"/>
          <w:sz w:val="22"/>
          <w:szCs w:val="22"/>
        </w:rPr>
        <w:instrText xml:space="preserve"> MERGEFIELD Permit_number </w:instrText>
      </w:r>
      <w:r w:rsidRPr="00804427">
        <w:rPr>
          <w:rFonts w:cs="Arial"/>
          <w:color w:val="000000" w:themeColor="text1"/>
          <w:sz w:val="22"/>
          <w:szCs w:val="22"/>
        </w:rPr>
        <w:fldChar w:fldCharType="separate"/>
      </w:r>
      <w:r w:rsidR="00804427" w:rsidRPr="00804427">
        <w:rPr>
          <w:rFonts w:cs="Arial"/>
          <w:noProof/>
          <w:color w:val="000000" w:themeColor="text1"/>
          <w:sz w:val="22"/>
          <w:szCs w:val="22"/>
        </w:rPr>
        <w:t>BP0110901</w:t>
      </w:r>
      <w:r w:rsidRPr="00804427">
        <w:rPr>
          <w:rFonts w:cs="Arial"/>
          <w:color w:val="000000" w:themeColor="text1"/>
          <w:sz w:val="22"/>
          <w:szCs w:val="22"/>
        </w:rPr>
        <w:fldChar w:fldCharType="end"/>
      </w:r>
    </w:p>
    <w:p w14:paraId="7874AD61" w14:textId="77777777" w:rsidR="00166CA5" w:rsidRPr="00804427" w:rsidRDefault="00166CA5" w:rsidP="007857E3">
      <w:pPr>
        <w:pStyle w:val="Data"/>
        <w:spacing w:line="276" w:lineRule="auto"/>
        <w:rPr>
          <w:rStyle w:val="change"/>
          <w:rFonts w:cs="Arial"/>
          <w:color w:val="000000" w:themeColor="text1"/>
          <w:sz w:val="22"/>
          <w:szCs w:val="22"/>
        </w:rPr>
      </w:pPr>
    </w:p>
    <w:p w14:paraId="2F2C57A7" w14:textId="28FE5B22" w:rsidR="00166CA5" w:rsidRPr="00804427" w:rsidRDefault="008D2310" w:rsidP="007857E3">
      <w:pPr>
        <w:pStyle w:val="Data"/>
        <w:spacing w:line="276" w:lineRule="auto"/>
        <w:rPr>
          <w:rStyle w:val="change"/>
          <w:rFonts w:cs="Arial"/>
          <w:b w:val="0"/>
          <w:color w:val="000000" w:themeColor="text1"/>
          <w:sz w:val="22"/>
          <w:szCs w:val="22"/>
        </w:rPr>
      </w:pPr>
      <w:bookmarkStart w:id="3" w:name="_Hlk13917238"/>
      <w:r w:rsidRPr="00804427">
        <w:rPr>
          <w:rStyle w:val="change"/>
          <w:rFonts w:cs="Arial"/>
          <w:b w:val="0"/>
          <w:color w:val="000000" w:themeColor="text1"/>
          <w:sz w:val="22"/>
          <w:szCs w:val="22"/>
        </w:rPr>
        <w:t>Issued to</w:t>
      </w:r>
    </w:p>
    <w:p w14:paraId="532B6D6B" w14:textId="77777777" w:rsidR="00166CA5" w:rsidRPr="009F6C74" w:rsidRDefault="00166CA5" w:rsidP="007857E3">
      <w:pPr>
        <w:pStyle w:val="Data"/>
        <w:spacing w:line="276" w:lineRule="auto"/>
        <w:rPr>
          <w:b w:val="0"/>
          <w:color w:val="auto"/>
          <w:sz w:val="22"/>
        </w:rPr>
      </w:pPr>
      <w:r w:rsidRPr="00804427">
        <w:rPr>
          <w:color w:val="000000" w:themeColor="text1"/>
          <w:sz w:val="22"/>
          <w:szCs w:val="22"/>
        </w:rPr>
        <w:t>D</w:t>
      </w:r>
      <w:r w:rsidRPr="00804427">
        <w:rPr>
          <w:rFonts w:cs="Arial"/>
          <w:color w:val="000000" w:themeColor="text1"/>
          <w:sz w:val="22"/>
          <w:szCs w:val="22"/>
        </w:rPr>
        <w:t>ŵ</w:t>
      </w:r>
      <w:r w:rsidRPr="00804427">
        <w:rPr>
          <w:color w:val="000000" w:themeColor="text1"/>
          <w:sz w:val="22"/>
          <w:szCs w:val="22"/>
        </w:rPr>
        <w:t>r Cymru C</w:t>
      </w:r>
      <w:r w:rsidRPr="009F6C74">
        <w:rPr>
          <w:color w:val="auto"/>
          <w:sz w:val="22"/>
          <w:szCs w:val="22"/>
        </w:rPr>
        <w:t>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BC2C15">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BC2C15">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9F6C74" w:rsidRDefault="00166CA5" w:rsidP="007857E3">
      <w:pPr>
        <w:pStyle w:val="Data"/>
        <w:spacing w:line="276" w:lineRule="auto"/>
        <w:ind w:right="1701"/>
        <w:rPr>
          <w:b w:val="0"/>
          <w:color w:val="auto"/>
          <w:sz w:val="22"/>
          <w:szCs w:val="22"/>
        </w:rPr>
      </w:pPr>
    </w:p>
    <w:p w14:paraId="32057567" w14:textId="77777777" w:rsidR="00166CA5" w:rsidRPr="00804427" w:rsidRDefault="00166CA5" w:rsidP="007857E3">
      <w:pPr>
        <w:pStyle w:val="Data"/>
        <w:spacing w:line="276" w:lineRule="auto"/>
        <w:ind w:right="23"/>
        <w:rPr>
          <w:rStyle w:val="change"/>
          <w:rFonts w:cs="Arial"/>
          <w:b w:val="0"/>
          <w:color w:val="000000" w:themeColor="text1"/>
          <w:sz w:val="22"/>
          <w:szCs w:val="22"/>
        </w:rPr>
      </w:pPr>
      <w:r w:rsidRPr="00804427">
        <w:rPr>
          <w:b w:val="0"/>
          <w:color w:val="000000" w:themeColor="text1"/>
          <w:sz w:val="22"/>
          <w:szCs w:val="22"/>
        </w:rPr>
        <w:t xml:space="preserve">to operate </w:t>
      </w:r>
      <w:r w:rsidRPr="00804427">
        <w:rPr>
          <w:rFonts w:cs="Arial"/>
          <w:b w:val="0"/>
          <w:color w:val="000000" w:themeColor="text1"/>
          <w:sz w:val="22"/>
          <w:szCs w:val="22"/>
        </w:rPr>
        <w:t>a water discharge activity</w:t>
      </w:r>
      <w:r w:rsidRPr="00804427">
        <w:rPr>
          <w:b w:val="0"/>
          <w:color w:val="000000" w:themeColor="text1"/>
          <w:sz w:val="22"/>
          <w:szCs w:val="22"/>
        </w:rPr>
        <w:t xml:space="preserve"> at</w:t>
      </w:r>
    </w:p>
    <w:p w14:paraId="585B66E3" w14:textId="3A5EC2B3" w:rsidR="00312211" w:rsidRPr="00804427" w:rsidRDefault="00312211" w:rsidP="007857E3">
      <w:pPr>
        <w:pStyle w:val="Data"/>
        <w:spacing w:line="276" w:lineRule="auto"/>
        <w:rPr>
          <w:rStyle w:val="change"/>
          <w:rFonts w:cs="Arial"/>
          <w:color w:val="000000" w:themeColor="text1"/>
          <w:sz w:val="22"/>
          <w:szCs w:val="22"/>
        </w:rPr>
      </w:pPr>
      <w:r w:rsidRPr="00804427">
        <w:rPr>
          <w:rStyle w:val="change"/>
          <w:rFonts w:cs="Arial"/>
          <w:color w:val="000000" w:themeColor="text1"/>
          <w:sz w:val="22"/>
          <w:szCs w:val="22"/>
        </w:rPr>
        <w:fldChar w:fldCharType="begin"/>
      </w:r>
      <w:r w:rsidRPr="00804427">
        <w:rPr>
          <w:rStyle w:val="change"/>
          <w:rFonts w:cs="Arial"/>
          <w:color w:val="000000" w:themeColor="text1"/>
          <w:sz w:val="22"/>
          <w:szCs w:val="22"/>
        </w:rPr>
        <w:instrText xml:space="preserve"> MERGEFIELD Site_name </w:instrText>
      </w:r>
      <w:r w:rsidRPr="00804427">
        <w:rPr>
          <w:rStyle w:val="change"/>
          <w:rFonts w:cs="Arial"/>
          <w:color w:val="000000" w:themeColor="text1"/>
          <w:sz w:val="22"/>
          <w:szCs w:val="22"/>
        </w:rPr>
        <w:fldChar w:fldCharType="separate"/>
      </w:r>
      <w:r w:rsidR="00804427" w:rsidRPr="00804427">
        <w:rPr>
          <w:rStyle w:val="change"/>
          <w:rFonts w:cs="Arial"/>
          <w:noProof/>
          <w:color w:val="000000" w:themeColor="text1"/>
          <w:sz w:val="22"/>
          <w:szCs w:val="22"/>
        </w:rPr>
        <w:t>Storm and Emergency Overflow at Llangrannog SPS</w:t>
      </w:r>
      <w:r w:rsidRPr="00804427">
        <w:rPr>
          <w:rStyle w:val="change"/>
          <w:rFonts w:cs="Arial"/>
          <w:color w:val="000000" w:themeColor="text1"/>
          <w:sz w:val="22"/>
          <w:szCs w:val="22"/>
        </w:rPr>
        <w:fldChar w:fldCharType="end"/>
      </w:r>
    </w:p>
    <w:p w14:paraId="766DFC9C" w14:textId="54A5A13B" w:rsidR="00312211" w:rsidRPr="00804427" w:rsidRDefault="00312211" w:rsidP="007857E3">
      <w:pPr>
        <w:pStyle w:val="Data"/>
        <w:spacing w:line="276" w:lineRule="auto"/>
        <w:rPr>
          <w:rStyle w:val="change"/>
          <w:rFonts w:cs="Arial"/>
          <w:color w:val="000000" w:themeColor="text1"/>
          <w:sz w:val="22"/>
          <w:szCs w:val="22"/>
        </w:rPr>
      </w:pPr>
      <w:r w:rsidRPr="00804427">
        <w:rPr>
          <w:rStyle w:val="change"/>
          <w:rFonts w:cs="Arial"/>
          <w:color w:val="000000" w:themeColor="text1"/>
          <w:sz w:val="22"/>
          <w:szCs w:val="22"/>
        </w:rPr>
        <w:fldChar w:fldCharType="begin"/>
      </w:r>
      <w:r w:rsidRPr="00804427">
        <w:rPr>
          <w:rStyle w:val="change"/>
          <w:rFonts w:cs="Arial"/>
          <w:color w:val="000000" w:themeColor="text1"/>
          <w:sz w:val="22"/>
          <w:szCs w:val="22"/>
        </w:rPr>
        <w:instrText xml:space="preserve"> MERGEFIELD DSI_ADD2 </w:instrText>
      </w:r>
      <w:r w:rsidRPr="00804427">
        <w:rPr>
          <w:rStyle w:val="change"/>
          <w:rFonts w:cs="Arial"/>
          <w:color w:val="000000" w:themeColor="text1"/>
          <w:sz w:val="22"/>
          <w:szCs w:val="22"/>
        </w:rPr>
        <w:fldChar w:fldCharType="separate"/>
      </w:r>
      <w:r w:rsidR="00804427" w:rsidRPr="00804427">
        <w:rPr>
          <w:rStyle w:val="change"/>
          <w:rFonts w:cs="Arial"/>
          <w:noProof/>
          <w:color w:val="000000" w:themeColor="text1"/>
          <w:sz w:val="22"/>
          <w:szCs w:val="22"/>
        </w:rPr>
        <w:t>Ship Inn Car Park</w:t>
      </w:r>
      <w:r w:rsidRPr="00804427">
        <w:rPr>
          <w:rStyle w:val="change"/>
          <w:rFonts w:cs="Arial"/>
          <w:color w:val="000000" w:themeColor="text1"/>
          <w:sz w:val="22"/>
          <w:szCs w:val="22"/>
        </w:rPr>
        <w:fldChar w:fldCharType="end"/>
      </w:r>
    </w:p>
    <w:p w14:paraId="38094AC0" w14:textId="6F47A6C5" w:rsidR="00312211" w:rsidRPr="00804427" w:rsidRDefault="00312211" w:rsidP="007857E3">
      <w:pPr>
        <w:pStyle w:val="Data"/>
        <w:spacing w:line="276" w:lineRule="auto"/>
        <w:rPr>
          <w:rStyle w:val="change"/>
          <w:rFonts w:cs="Arial"/>
          <w:color w:val="000000" w:themeColor="text1"/>
          <w:sz w:val="22"/>
          <w:szCs w:val="22"/>
        </w:rPr>
      </w:pPr>
      <w:r w:rsidRPr="00804427">
        <w:rPr>
          <w:rStyle w:val="change"/>
          <w:rFonts w:cs="Arial"/>
          <w:color w:val="000000" w:themeColor="text1"/>
          <w:sz w:val="22"/>
          <w:szCs w:val="22"/>
        </w:rPr>
        <w:fldChar w:fldCharType="begin"/>
      </w:r>
      <w:r w:rsidRPr="00804427">
        <w:rPr>
          <w:rStyle w:val="change"/>
          <w:rFonts w:cs="Arial"/>
          <w:color w:val="000000" w:themeColor="text1"/>
          <w:sz w:val="22"/>
          <w:szCs w:val="22"/>
        </w:rPr>
        <w:instrText xml:space="preserve"> MERGEFIELD DSI_ADD3 </w:instrText>
      </w:r>
      <w:r w:rsidRPr="00804427">
        <w:rPr>
          <w:rStyle w:val="change"/>
          <w:rFonts w:cs="Arial"/>
          <w:color w:val="000000" w:themeColor="text1"/>
          <w:sz w:val="22"/>
          <w:szCs w:val="22"/>
        </w:rPr>
        <w:fldChar w:fldCharType="separate"/>
      </w:r>
      <w:r w:rsidR="00804427" w:rsidRPr="00804427">
        <w:rPr>
          <w:rStyle w:val="change"/>
          <w:rFonts w:cs="Arial"/>
          <w:noProof/>
          <w:color w:val="000000" w:themeColor="text1"/>
          <w:sz w:val="22"/>
          <w:szCs w:val="22"/>
        </w:rPr>
        <w:t>Llangrannog</w:t>
      </w:r>
      <w:r w:rsidRPr="00804427">
        <w:rPr>
          <w:rStyle w:val="change"/>
          <w:rFonts w:cs="Arial"/>
          <w:color w:val="000000" w:themeColor="text1"/>
          <w:sz w:val="22"/>
          <w:szCs w:val="22"/>
        </w:rPr>
        <w:fldChar w:fldCharType="end"/>
      </w:r>
    </w:p>
    <w:p w14:paraId="018E1182" w14:textId="180406AD" w:rsidR="00312211" w:rsidRPr="00804427" w:rsidRDefault="00312211" w:rsidP="007857E3">
      <w:pPr>
        <w:pStyle w:val="Data"/>
        <w:spacing w:line="276" w:lineRule="auto"/>
        <w:rPr>
          <w:rStyle w:val="change"/>
          <w:rFonts w:cs="Arial"/>
          <w:color w:val="000000" w:themeColor="text1"/>
          <w:sz w:val="22"/>
          <w:szCs w:val="22"/>
        </w:rPr>
      </w:pPr>
      <w:r w:rsidRPr="00804427">
        <w:rPr>
          <w:rStyle w:val="change"/>
          <w:rFonts w:cs="Arial"/>
          <w:color w:val="000000" w:themeColor="text1"/>
          <w:sz w:val="22"/>
          <w:szCs w:val="22"/>
        </w:rPr>
        <w:fldChar w:fldCharType="begin"/>
      </w:r>
      <w:r w:rsidRPr="00804427">
        <w:rPr>
          <w:rStyle w:val="change"/>
          <w:rFonts w:cs="Arial"/>
          <w:color w:val="000000" w:themeColor="text1"/>
          <w:sz w:val="22"/>
          <w:szCs w:val="22"/>
        </w:rPr>
        <w:instrText xml:space="preserve"> MERGEFIELD DSI_ADD4 </w:instrText>
      </w:r>
      <w:r w:rsidRPr="00804427">
        <w:rPr>
          <w:rStyle w:val="change"/>
          <w:rFonts w:cs="Arial"/>
          <w:color w:val="000000" w:themeColor="text1"/>
          <w:sz w:val="22"/>
          <w:szCs w:val="22"/>
        </w:rPr>
        <w:fldChar w:fldCharType="separate"/>
      </w:r>
      <w:r w:rsidR="00804427" w:rsidRPr="00804427">
        <w:rPr>
          <w:rStyle w:val="change"/>
          <w:rFonts w:cs="Arial"/>
          <w:noProof/>
          <w:color w:val="000000" w:themeColor="text1"/>
          <w:sz w:val="22"/>
          <w:szCs w:val="22"/>
        </w:rPr>
        <w:t>Ceredigion</w:t>
      </w:r>
      <w:r w:rsidRPr="00804427">
        <w:rPr>
          <w:rStyle w:val="change"/>
          <w:rFonts w:cs="Arial"/>
          <w:color w:val="000000" w:themeColor="text1"/>
          <w:sz w:val="22"/>
          <w:szCs w:val="22"/>
        </w:rPr>
        <w:fldChar w:fldCharType="end"/>
      </w:r>
    </w:p>
    <w:p w14:paraId="4513B9B1" w14:textId="4EFD111A" w:rsidR="00312211" w:rsidRPr="00804427" w:rsidRDefault="00312211" w:rsidP="007857E3">
      <w:pPr>
        <w:pStyle w:val="Data"/>
        <w:spacing w:line="276" w:lineRule="auto"/>
        <w:rPr>
          <w:rStyle w:val="change"/>
          <w:rFonts w:cs="Arial"/>
          <w:color w:val="000000" w:themeColor="text1"/>
          <w:sz w:val="22"/>
          <w:szCs w:val="22"/>
        </w:rPr>
      </w:pPr>
      <w:r w:rsidRPr="00804427">
        <w:rPr>
          <w:rStyle w:val="change"/>
          <w:rFonts w:cs="Arial"/>
          <w:color w:val="000000" w:themeColor="text1"/>
          <w:sz w:val="22"/>
          <w:szCs w:val="22"/>
        </w:rPr>
        <w:fldChar w:fldCharType="begin"/>
      </w:r>
      <w:r w:rsidRPr="00804427">
        <w:rPr>
          <w:rStyle w:val="change"/>
          <w:rFonts w:cs="Arial"/>
          <w:color w:val="000000" w:themeColor="text1"/>
          <w:sz w:val="22"/>
          <w:szCs w:val="22"/>
        </w:rPr>
        <w:instrText xml:space="preserve"> MERGEFIELD DSI_POST_CODE </w:instrText>
      </w:r>
      <w:r w:rsidRPr="00804427">
        <w:rPr>
          <w:rStyle w:val="change"/>
          <w:rFonts w:cs="Arial"/>
          <w:color w:val="000000" w:themeColor="text1"/>
          <w:sz w:val="22"/>
          <w:szCs w:val="22"/>
        </w:rPr>
        <w:fldChar w:fldCharType="separate"/>
      </w:r>
      <w:r w:rsidR="00804427" w:rsidRPr="00804427">
        <w:rPr>
          <w:rStyle w:val="change"/>
          <w:rFonts w:cs="Arial"/>
          <w:noProof/>
          <w:color w:val="000000" w:themeColor="text1"/>
          <w:sz w:val="22"/>
          <w:szCs w:val="22"/>
        </w:rPr>
        <w:t>SA44 6SL</w:t>
      </w:r>
      <w:r w:rsidRPr="00804427">
        <w:rPr>
          <w:rStyle w:val="change"/>
          <w:rFonts w:cs="Arial"/>
          <w:color w:val="000000" w:themeColor="text1"/>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2DBADCFC"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2129ED">
        <w:rPr>
          <w:rFonts w:cs="Arial"/>
          <w:color w:val="000000" w:themeColor="text1"/>
          <w:sz w:val="22"/>
          <w:szCs w:val="22"/>
        </w:rPr>
        <w:t xml:space="preserve">from </w:t>
      </w:r>
      <w:r w:rsidR="002129ED" w:rsidRPr="002129ED">
        <w:rPr>
          <w:rFonts w:cs="Arial"/>
          <w:b/>
          <w:bCs/>
          <w:color w:val="000000" w:themeColor="text1"/>
          <w:sz w:val="22"/>
          <w:szCs w:val="22"/>
        </w:rPr>
        <w:t>28/08/2024</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13599186" w:rsidR="00166CA5" w:rsidRPr="002129ED" w:rsidRDefault="002129ED" w:rsidP="00BC2C15">
            <w:pPr>
              <w:pStyle w:val="Heading3nonum"/>
              <w:spacing w:before="0"/>
              <w:ind w:right="-135"/>
              <w:jc w:val="center"/>
              <w:rPr>
                <w:rFonts w:cs="Arial"/>
                <w:b/>
                <w:color w:val="000000" w:themeColor="text1"/>
                <w:sz w:val="22"/>
                <w:szCs w:val="22"/>
              </w:rPr>
            </w:pPr>
            <w:r w:rsidRPr="002129ED">
              <w:rPr>
                <w:rFonts w:cs="Arial"/>
                <w:b/>
                <w:color w:val="000000" w:themeColor="text1"/>
                <w:sz w:val="22"/>
                <w:szCs w:val="22"/>
              </w:rPr>
              <w:t>Joanne Fitton</w:t>
            </w:r>
          </w:p>
        </w:tc>
        <w:tc>
          <w:tcPr>
            <w:tcW w:w="2437" w:type="dxa"/>
            <w:vAlign w:val="center"/>
          </w:tcPr>
          <w:p w14:paraId="77C01C85" w14:textId="1270137F" w:rsidR="00166CA5" w:rsidRPr="002129ED" w:rsidRDefault="002129ED" w:rsidP="00BC2C15">
            <w:pPr>
              <w:pStyle w:val="Heading3nonum"/>
              <w:spacing w:before="0"/>
              <w:ind w:right="34"/>
              <w:jc w:val="center"/>
              <w:rPr>
                <w:rFonts w:cs="Arial"/>
                <w:b/>
                <w:color w:val="000000" w:themeColor="text1"/>
                <w:sz w:val="22"/>
                <w:szCs w:val="22"/>
              </w:rPr>
            </w:pPr>
            <w:r w:rsidRPr="002129ED">
              <w:rPr>
                <w:rFonts w:cs="Arial"/>
                <w:b/>
                <w:color w:val="000000" w:themeColor="text1"/>
                <w:sz w:val="22"/>
                <w:szCs w:val="22"/>
              </w:rPr>
              <w:t>20/08/2024</w:t>
            </w:r>
          </w:p>
        </w:tc>
      </w:tr>
    </w:tbl>
    <w:p w14:paraId="15860DBE" w14:textId="77777777" w:rsidR="00166CA5" w:rsidRDefault="00166CA5" w:rsidP="00166CA5">
      <w:pPr>
        <w:pStyle w:val="Heading3nonum"/>
        <w:spacing w:before="0"/>
        <w:rPr>
          <w:rFonts w:cs="Arial"/>
          <w:sz w:val="22"/>
          <w:szCs w:val="22"/>
        </w:rPr>
      </w:pPr>
    </w:p>
    <w:p w14:paraId="52C9EB91" w14:textId="16B5D86B"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D645D" w:rsidRDefault="00166CA5" w:rsidP="00166CA5">
      <w:pPr>
        <w:pStyle w:val="Draftingnote"/>
        <w:spacing w:before="120"/>
        <w:rPr>
          <w:b/>
          <w:i w:val="0"/>
          <w:color w:val="000000" w:themeColor="text1"/>
          <w:sz w:val="22"/>
          <w:szCs w:val="22"/>
        </w:rPr>
      </w:pPr>
      <w:r w:rsidRPr="00C31D2C">
        <w:br w:type="page"/>
      </w:r>
      <w:r w:rsidRPr="005D645D">
        <w:rPr>
          <w:b/>
          <w:i w:val="0"/>
          <w:color w:val="000000" w:themeColor="text1"/>
          <w:sz w:val="22"/>
          <w:szCs w:val="22"/>
        </w:rPr>
        <w:lastRenderedPageBreak/>
        <w:t>Schedule 1</w:t>
      </w:r>
    </w:p>
    <w:p w14:paraId="467BDB49" w14:textId="77777777" w:rsidR="00C52A90" w:rsidRPr="005D645D" w:rsidRDefault="00C52A90" w:rsidP="00C52A90">
      <w:pPr>
        <w:spacing w:after="0" w:line="270" w:lineRule="exact"/>
        <w:rPr>
          <w:rFonts w:ascii="Arial" w:hAnsi="Arial" w:cs="Arial"/>
          <w:color w:val="000000" w:themeColor="text1"/>
          <w:sz w:val="22"/>
          <w:szCs w:val="22"/>
          <w:lang w:eastAsia="en-GB"/>
        </w:rPr>
      </w:pPr>
      <w:r w:rsidRPr="005D645D">
        <w:rPr>
          <w:rFonts w:ascii="Arial" w:hAnsi="Arial" w:cs="Arial"/>
          <w:color w:val="000000" w:themeColor="text1"/>
          <w:sz w:val="22"/>
          <w:szCs w:val="22"/>
          <w:lang w:eastAsia="en-GB"/>
        </w:rPr>
        <w:t>The following conditions were varied as a result of a Natural Resources Wales-initiated variation:</w:t>
      </w:r>
    </w:p>
    <w:p w14:paraId="1898529E" w14:textId="717A9EA4" w:rsidR="00C52A90" w:rsidRPr="005D645D" w:rsidRDefault="00D7660C" w:rsidP="00C52A90">
      <w:pPr>
        <w:spacing w:after="0" w:line="270" w:lineRule="exact"/>
        <w:rPr>
          <w:rFonts w:ascii="Arial" w:hAnsi="Arial" w:cs="Arial"/>
          <w:color w:val="000000" w:themeColor="text1"/>
          <w:sz w:val="22"/>
          <w:szCs w:val="22"/>
          <w:lang w:eastAsia="en-GB"/>
        </w:rPr>
      </w:pPr>
      <w:r w:rsidRPr="005D645D">
        <w:rPr>
          <w:rFonts w:ascii="Arial" w:hAnsi="Arial" w:cs="Arial"/>
          <w:color w:val="000000" w:themeColor="text1"/>
          <w:sz w:val="22"/>
          <w:szCs w:val="22"/>
          <w:lang w:eastAsia="en-GB"/>
        </w:rPr>
        <w:t>2.3.3,</w:t>
      </w:r>
      <w:r w:rsidR="007D0433" w:rsidRPr="005D645D">
        <w:rPr>
          <w:rFonts w:ascii="Arial" w:hAnsi="Arial" w:cs="Arial"/>
          <w:color w:val="000000" w:themeColor="text1"/>
          <w:sz w:val="22"/>
          <w:szCs w:val="22"/>
          <w:lang w:eastAsia="en-GB"/>
        </w:rPr>
        <w:t xml:space="preserve"> 2.4.1, </w:t>
      </w:r>
      <w:r w:rsidR="0029651B" w:rsidRPr="005D645D">
        <w:rPr>
          <w:rFonts w:ascii="Arial" w:hAnsi="Arial" w:cs="Arial"/>
          <w:color w:val="000000" w:themeColor="text1"/>
          <w:sz w:val="22"/>
          <w:szCs w:val="22"/>
          <w:lang w:eastAsia="en-GB"/>
        </w:rPr>
        <w:t>3.1.1, 3.1.2, 3.2.3, 3.2.6, 3.2.7, 3.2.8, 4.2.3</w:t>
      </w:r>
      <w:r w:rsidR="003C52E1">
        <w:rPr>
          <w:rFonts w:ascii="Arial" w:hAnsi="Arial" w:cs="Arial"/>
          <w:color w:val="000000" w:themeColor="text1"/>
          <w:sz w:val="22"/>
          <w:szCs w:val="22"/>
          <w:lang w:eastAsia="en-GB"/>
        </w:rPr>
        <w:t>, 4.3.1</w:t>
      </w:r>
    </w:p>
    <w:p w14:paraId="63101786" w14:textId="77777777" w:rsidR="00166CA5" w:rsidRPr="00F756D7" w:rsidRDefault="00166CA5" w:rsidP="00166CA5">
      <w:pPr>
        <w:pStyle w:val="Heading3nonum"/>
        <w:rPr>
          <w:rFonts w:cs="Arial"/>
          <w:color w:val="000000" w:themeColor="text1"/>
          <w:sz w:val="22"/>
          <w:szCs w:val="22"/>
        </w:rPr>
      </w:pPr>
    </w:p>
    <w:p w14:paraId="7B635115" w14:textId="77777777" w:rsidR="00166CA5" w:rsidRPr="00AE41DB" w:rsidRDefault="00166CA5" w:rsidP="00166CA5">
      <w:pPr>
        <w:pStyle w:val="Heading3nonum"/>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166CA5">
      <w:pPr>
        <w:pStyle w:val="Heading3nonum"/>
        <w:rPr>
          <w:rFonts w:cs="Arial"/>
          <w:color w:val="auto"/>
          <w:sz w:val="22"/>
          <w:szCs w:val="22"/>
        </w:rPr>
        <w:sectPr w:rsidR="00BC2C15"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3F423E">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F423E">
      <w:pPr>
        <w:pStyle w:val="Act"/>
        <w:spacing w:line="240" w:lineRule="auto"/>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F423E">
      <w:pPr>
        <w:pStyle w:val="Act"/>
        <w:spacing w:before="0" w:line="276" w:lineRule="auto"/>
      </w:pPr>
    </w:p>
    <w:p w14:paraId="04BAA0DC" w14:textId="77777777" w:rsidR="00166CA5" w:rsidRPr="00804427" w:rsidRDefault="00166CA5" w:rsidP="003F423E">
      <w:pPr>
        <w:spacing w:before="0" w:after="0"/>
        <w:rPr>
          <w:rStyle w:val="Bold"/>
          <w:b w:val="0"/>
          <w:color w:val="000000" w:themeColor="text1"/>
          <w:sz w:val="22"/>
          <w:szCs w:val="22"/>
        </w:rPr>
      </w:pPr>
      <w:r w:rsidRPr="00804427">
        <w:rPr>
          <w:rStyle w:val="Bold"/>
          <w:b w:val="0"/>
          <w:color w:val="000000" w:themeColor="text1"/>
          <w:sz w:val="22"/>
          <w:szCs w:val="22"/>
        </w:rPr>
        <w:t>Permit number</w:t>
      </w:r>
    </w:p>
    <w:p w14:paraId="06B9C6C2" w14:textId="4D44BF32" w:rsidR="00166CA5" w:rsidRPr="00804427" w:rsidRDefault="00312211" w:rsidP="003F423E">
      <w:pPr>
        <w:pStyle w:val="Data"/>
        <w:spacing w:line="276" w:lineRule="auto"/>
        <w:rPr>
          <w:rFonts w:cs="Arial"/>
          <w:color w:val="000000" w:themeColor="text1"/>
          <w:sz w:val="22"/>
          <w:szCs w:val="22"/>
        </w:rPr>
      </w:pPr>
      <w:r w:rsidRPr="00804427">
        <w:rPr>
          <w:rFonts w:cs="Arial"/>
          <w:color w:val="000000" w:themeColor="text1"/>
          <w:sz w:val="22"/>
          <w:szCs w:val="22"/>
        </w:rPr>
        <w:fldChar w:fldCharType="begin"/>
      </w:r>
      <w:r w:rsidRPr="00804427">
        <w:rPr>
          <w:rFonts w:cs="Arial"/>
          <w:color w:val="000000" w:themeColor="text1"/>
          <w:sz w:val="22"/>
          <w:szCs w:val="22"/>
        </w:rPr>
        <w:instrText xml:space="preserve"> MERGEFIELD Permit_number </w:instrText>
      </w:r>
      <w:r w:rsidRPr="00804427">
        <w:rPr>
          <w:rFonts w:cs="Arial"/>
          <w:color w:val="000000" w:themeColor="text1"/>
          <w:sz w:val="22"/>
          <w:szCs w:val="22"/>
        </w:rPr>
        <w:fldChar w:fldCharType="separate"/>
      </w:r>
      <w:r w:rsidR="00804427" w:rsidRPr="00804427">
        <w:rPr>
          <w:rFonts w:cs="Arial"/>
          <w:noProof/>
          <w:color w:val="000000" w:themeColor="text1"/>
          <w:sz w:val="22"/>
          <w:szCs w:val="22"/>
        </w:rPr>
        <w:t>BP0110901</w:t>
      </w:r>
      <w:r w:rsidRPr="00804427">
        <w:rPr>
          <w:rFonts w:cs="Arial"/>
          <w:color w:val="000000" w:themeColor="text1"/>
          <w:sz w:val="22"/>
          <w:szCs w:val="22"/>
        </w:rPr>
        <w:fldChar w:fldCharType="end"/>
      </w:r>
    </w:p>
    <w:p w14:paraId="200AA1BF" w14:textId="77777777" w:rsidR="00166CA5" w:rsidRPr="00804427" w:rsidRDefault="00166CA5" w:rsidP="003F423E">
      <w:pPr>
        <w:pStyle w:val="Data"/>
        <w:spacing w:line="276" w:lineRule="auto"/>
        <w:rPr>
          <w:rFonts w:cs="Arial"/>
          <w:color w:val="000000" w:themeColor="text1"/>
          <w:sz w:val="22"/>
          <w:szCs w:val="22"/>
        </w:rPr>
      </w:pPr>
    </w:p>
    <w:p w14:paraId="52EBE8BD" w14:textId="5932D48D" w:rsidR="00166CA5" w:rsidRPr="0049139F" w:rsidRDefault="00166CA5" w:rsidP="003F423E">
      <w:pPr>
        <w:pStyle w:val="Heading3nonum"/>
        <w:spacing w:before="0" w:line="276" w:lineRule="auto"/>
        <w:rPr>
          <w:color w:val="FF0000"/>
          <w:sz w:val="22"/>
          <w:szCs w:val="22"/>
        </w:rPr>
      </w:pPr>
      <w:r w:rsidRPr="00804427">
        <w:rPr>
          <w:color w:val="000000" w:themeColor="text1"/>
          <w:sz w:val="22"/>
          <w:szCs w:val="22"/>
        </w:rPr>
        <w:t xml:space="preserve">This is the consolidated permit referred to in the variation and consolidation notice for </w:t>
      </w:r>
      <w:r w:rsidR="00B873B4" w:rsidRPr="00804427">
        <w:rPr>
          <w:color w:val="000000" w:themeColor="text1"/>
          <w:sz w:val="22"/>
          <w:szCs w:val="22"/>
        </w:rPr>
        <w:t>variation</w:t>
      </w:r>
      <w:r w:rsidRPr="00804427">
        <w:rPr>
          <w:color w:val="000000" w:themeColor="text1"/>
          <w:sz w:val="22"/>
          <w:szCs w:val="22"/>
        </w:rPr>
        <w:t xml:space="preserve"> </w:t>
      </w:r>
      <w:r w:rsidR="00312211" w:rsidRPr="00804427">
        <w:rPr>
          <w:color w:val="000000" w:themeColor="text1"/>
          <w:sz w:val="22"/>
          <w:szCs w:val="22"/>
        </w:rPr>
        <w:fldChar w:fldCharType="begin"/>
      </w:r>
      <w:r w:rsidR="00312211" w:rsidRPr="00804427">
        <w:rPr>
          <w:color w:val="000000" w:themeColor="text1"/>
          <w:sz w:val="22"/>
          <w:szCs w:val="22"/>
        </w:rPr>
        <w:instrText xml:space="preserve"> MERGEFIELD PAN </w:instrText>
      </w:r>
      <w:r w:rsidR="00312211" w:rsidRPr="00804427">
        <w:rPr>
          <w:color w:val="000000" w:themeColor="text1"/>
          <w:sz w:val="22"/>
          <w:szCs w:val="22"/>
        </w:rPr>
        <w:fldChar w:fldCharType="separate"/>
      </w:r>
      <w:r w:rsidR="00804427" w:rsidRPr="00804427">
        <w:rPr>
          <w:noProof/>
          <w:color w:val="000000" w:themeColor="text1"/>
          <w:sz w:val="22"/>
          <w:szCs w:val="22"/>
        </w:rPr>
        <w:t>PAN-021605</w:t>
      </w:r>
      <w:r w:rsidR="00312211" w:rsidRPr="00804427">
        <w:rPr>
          <w:color w:val="000000" w:themeColor="text1"/>
          <w:sz w:val="22"/>
          <w:szCs w:val="22"/>
        </w:rPr>
        <w:fldChar w:fldCharType="end"/>
      </w:r>
      <w:r w:rsidR="00312211" w:rsidRPr="00804427">
        <w:rPr>
          <w:color w:val="000000" w:themeColor="text1"/>
          <w:sz w:val="22"/>
          <w:szCs w:val="22"/>
        </w:rPr>
        <w:t xml:space="preserve"> </w:t>
      </w:r>
      <w:r w:rsidRPr="00804427">
        <w:rPr>
          <w:color w:val="000000" w:themeColor="text1"/>
          <w:sz w:val="22"/>
          <w:szCs w:val="22"/>
        </w:rPr>
        <w:t>au</w:t>
      </w:r>
      <w:r w:rsidRPr="0049139F">
        <w:rPr>
          <w:sz w:val="22"/>
          <w:szCs w:val="22"/>
        </w:rPr>
        <w:t>thori</w:t>
      </w:r>
      <w:r>
        <w:rPr>
          <w:sz w:val="22"/>
          <w:szCs w:val="22"/>
        </w:rPr>
        <w:t>sing</w:t>
      </w:r>
      <w:r w:rsidRPr="0049139F">
        <w:rPr>
          <w:sz w:val="22"/>
          <w:szCs w:val="22"/>
        </w:rPr>
        <w:t xml:space="preserve"> </w:t>
      </w:r>
    </w:p>
    <w:p w14:paraId="3F4C7805" w14:textId="77777777" w:rsidR="00166CA5" w:rsidRPr="008036BE" w:rsidRDefault="00166CA5" w:rsidP="003F423E">
      <w:pPr>
        <w:pStyle w:val="Heading3nonum"/>
        <w:spacing w:before="0" w:line="276" w:lineRule="auto"/>
        <w:ind w:left="1276" w:right="282"/>
        <w:rPr>
          <w:rFonts w:asciiTheme="majorHAnsi" w:hAnsiTheme="majorHAnsi" w:cstheme="majorHAnsi"/>
          <w:color w:val="FF0000"/>
          <w:sz w:val="22"/>
          <w:szCs w:val="22"/>
        </w:rPr>
      </w:pPr>
    </w:p>
    <w:p w14:paraId="73A53E17" w14:textId="77777777" w:rsidR="00166CA5" w:rsidRPr="009F6C74" w:rsidRDefault="00166CA5" w:rsidP="003F423E">
      <w:pPr>
        <w:pStyle w:val="Data"/>
        <w:spacing w:line="276" w:lineRule="auto"/>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F423E">
      <w:pPr>
        <w:pStyle w:val="Heading3nonum"/>
        <w:spacing w:before="0" w:line="276" w:lineRule="auto"/>
        <w:rPr>
          <w:rFonts w:cs="Arial"/>
          <w:color w:val="auto"/>
          <w:sz w:val="22"/>
          <w:szCs w:val="22"/>
        </w:rPr>
      </w:pPr>
    </w:p>
    <w:p w14:paraId="6E323BA1" w14:textId="77777777" w:rsidR="00166CA5" w:rsidRPr="009F6C74" w:rsidRDefault="00166CA5" w:rsidP="003F423E">
      <w:pPr>
        <w:pStyle w:val="Heading3nonum"/>
        <w:spacing w:before="0" w:line="276" w:lineRule="auto"/>
        <w:rPr>
          <w:rStyle w:val="change"/>
          <w:i/>
          <w:color w:val="auto"/>
          <w:sz w:val="22"/>
          <w:szCs w:val="22"/>
        </w:rPr>
      </w:pPr>
      <w:r w:rsidRPr="009F6C74">
        <w:rPr>
          <w:color w:val="auto"/>
          <w:sz w:val="22"/>
        </w:rPr>
        <w:t>whose registered office is</w:t>
      </w:r>
    </w:p>
    <w:p w14:paraId="7A41EFF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F423E">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F423E">
      <w:pPr>
        <w:pStyle w:val="Data"/>
        <w:spacing w:line="276" w:lineRule="auto"/>
        <w:rPr>
          <w:rStyle w:val="change"/>
          <w:color w:val="auto"/>
          <w:sz w:val="22"/>
          <w:szCs w:val="22"/>
        </w:rPr>
      </w:pPr>
    </w:p>
    <w:p w14:paraId="54CE7070" w14:textId="3D68F6EE" w:rsidR="00166CA5" w:rsidRDefault="00166CA5" w:rsidP="003F423E">
      <w:pPr>
        <w:spacing w:before="0" w:after="0"/>
        <w:ind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3F423E">
      <w:pPr>
        <w:spacing w:before="0" w:after="0"/>
        <w:ind w:right="282"/>
        <w:rPr>
          <w:b/>
          <w:sz w:val="22"/>
          <w:szCs w:val="22"/>
        </w:rPr>
      </w:pPr>
    </w:p>
    <w:p w14:paraId="0EBC5839" w14:textId="6E68B4DE" w:rsidR="00166CA5" w:rsidRPr="00804427" w:rsidRDefault="00166CA5" w:rsidP="003F423E">
      <w:pPr>
        <w:spacing w:before="0" w:after="0"/>
        <w:ind w:right="282"/>
        <w:rPr>
          <w:rStyle w:val="Red"/>
          <w:color w:val="000000" w:themeColor="text1"/>
          <w:sz w:val="22"/>
          <w:szCs w:val="22"/>
        </w:rPr>
      </w:pPr>
      <w:r w:rsidRPr="00247885">
        <w:rPr>
          <w:sz w:val="22"/>
          <w:szCs w:val="22"/>
        </w:rPr>
        <w:t>t</w:t>
      </w:r>
      <w:r w:rsidRPr="00804427">
        <w:rPr>
          <w:color w:val="000000" w:themeColor="text1"/>
          <w:sz w:val="22"/>
          <w:szCs w:val="22"/>
        </w:rPr>
        <w:t xml:space="preserve">o operate </w:t>
      </w:r>
      <w:r w:rsidRPr="00804427">
        <w:rPr>
          <w:rStyle w:val="Red"/>
          <w:color w:val="000000" w:themeColor="text1"/>
          <w:sz w:val="22"/>
          <w:szCs w:val="22"/>
        </w:rPr>
        <w:t>a water discharge activity at</w:t>
      </w:r>
    </w:p>
    <w:p w14:paraId="1C16373C" w14:textId="3FE75FE6" w:rsidR="00312211" w:rsidRPr="00804427" w:rsidRDefault="00312211" w:rsidP="003F423E">
      <w:pPr>
        <w:pStyle w:val="Data"/>
        <w:spacing w:line="276" w:lineRule="auto"/>
        <w:rPr>
          <w:rStyle w:val="change"/>
          <w:rFonts w:cs="Arial"/>
          <w:color w:val="000000" w:themeColor="text1"/>
          <w:sz w:val="22"/>
          <w:szCs w:val="22"/>
        </w:rPr>
      </w:pPr>
      <w:r w:rsidRPr="00804427">
        <w:rPr>
          <w:rStyle w:val="change"/>
          <w:rFonts w:cs="Arial"/>
          <w:color w:val="000000" w:themeColor="text1"/>
          <w:sz w:val="22"/>
          <w:szCs w:val="22"/>
        </w:rPr>
        <w:fldChar w:fldCharType="begin"/>
      </w:r>
      <w:r w:rsidRPr="00804427">
        <w:rPr>
          <w:rStyle w:val="change"/>
          <w:rFonts w:cs="Arial"/>
          <w:color w:val="000000" w:themeColor="text1"/>
          <w:sz w:val="22"/>
          <w:szCs w:val="22"/>
        </w:rPr>
        <w:instrText xml:space="preserve"> MERGEFIELD Site_name </w:instrText>
      </w:r>
      <w:r w:rsidRPr="00804427">
        <w:rPr>
          <w:rStyle w:val="change"/>
          <w:rFonts w:cs="Arial"/>
          <w:color w:val="000000" w:themeColor="text1"/>
          <w:sz w:val="22"/>
          <w:szCs w:val="22"/>
        </w:rPr>
        <w:fldChar w:fldCharType="separate"/>
      </w:r>
      <w:r w:rsidR="00804427" w:rsidRPr="00804427">
        <w:rPr>
          <w:rStyle w:val="change"/>
          <w:rFonts w:cs="Arial"/>
          <w:noProof/>
          <w:color w:val="000000" w:themeColor="text1"/>
          <w:sz w:val="22"/>
          <w:szCs w:val="22"/>
        </w:rPr>
        <w:t>Storm and Emergency Overflow at Llangrannog SPS</w:t>
      </w:r>
      <w:r w:rsidRPr="00804427">
        <w:rPr>
          <w:rStyle w:val="change"/>
          <w:rFonts w:cs="Arial"/>
          <w:color w:val="000000" w:themeColor="text1"/>
          <w:sz w:val="22"/>
          <w:szCs w:val="22"/>
        </w:rPr>
        <w:fldChar w:fldCharType="end"/>
      </w:r>
    </w:p>
    <w:p w14:paraId="5175CD4C" w14:textId="0721455D" w:rsidR="00312211" w:rsidRPr="00804427" w:rsidRDefault="00312211" w:rsidP="003F423E">
      <w:pPr>
        <w:pStyle w:val="Data"/>
        <w:spacing w:line="276" w:lineRule="auto"/>
        <w:rPr>
          <w:rStyle w:val="change"/>
          <w:rFonts w:cs="Arial"/>
          <w:color w:val="000000" w:themeColor="text1"/>
          <w:sz w:val="22"/>
          <w:szCs w:val="22"/>
        </w:rPr>
      </w:pPr>
      <w:r w:rsidRPr="00804427">
        <w:rPr>
          <w:rStyle w:val="change"/>
          <w:rFonts w:cs="Arial"/>
          <w:color w:val="000000" w:themeColor="text1"/>
          <w:sz w:val="22"/>
          <w:szCs w:val="22"/>
        </w:rPr>
        <w:fldChar w:fldCharType="begin"/>
      </w:r>
      <w:r w:rsidRPr="00804427">
        <w:rPr>
          <w:rStyle w:val="change"/>
          <w:rFonts w:cs="Arial"/>
          <w:color w:val="000000" w:themeColor="text1"/>
          <w:sz w:val="22"/>
          <w:szCs w:val="22"/>
        </w:rPr>
        <w:instrText xml:space="preserve"> MERGEFIELD DSI_ADD2 </w:instrText>
      </w:r>
      <w:r w:rsidRPr="00804427">
        <w:rPr>
          <w:rStyle w:val="change"/>
          <w:rFonts w:cs="Arial"/>
          <w:color w:val="000000" w:themeColor="text1"/>
          <w:sz w:val="22"/>
          <w:szCs w:val="22"/>
        </w:rPr>
        <w:fldChar w:fldCharType="separate"/>
      </w:r>
      <w:r w:rsidR="00804427" w:rsidRPr="00804427">
        <w:rPr>
          <w:rStyle w:val="change"/>
          <w:rFonts w:cs="Arial"/>
          <w:noProof/>
          <w:color w:val="000000" w:themeColor="text1"/>
          <w:sz w:val="22"/>
          <w:szCs w:val="22"/>
        </w:rPr>
        <w:t>Ship Inn Car Park</w:t>
      </w:r>
      <w:r w:rsidRPr="00804427">
        <w:rPr>
          <w:rStyle w:val="change"/>
          <w:rFonts w:cs="Arial"/>
          <w:color w:val="000000" w:themeColor="text1"/>
          <w:sz w:val="22"/>
          <w:szCs w:val="22"/>
        </w:rPr>
        <w:fldChar w:fldCharType="end"/>
      </w:r>
    </w:p>
    <w:p w14:paraId="1C16CA3B" w14:textId="642AAC5A" w:rsidR="00312211" w:rsidRPr="00804427" w:rsidRDefault="00312211" w:rsidP="003F423E">
      <w:pPr>
        <w:pStyle w:val="Data"/>
        <w:spacing w:line="276" w:lineRule="auto"/>
        <w:rPr>
          <w:rStyle w:val="change"/>
          <w:rFonts w:cs="Arial"/>
          <w:color w:val="000000" w:themeColor="text1"/>
          <w:sz w:val="22"/>
          <w:szCs w:val="22"/>
        </w:rPr>
      </w:pPr>
      <w:r w:rsidRPr="00804427">
        <w:rPr>
          <w:rStyle w:val="change"/>
          <w:rFonts w:cs="Arial"/>
          <w:color w:val="000000" w:themeColor="text1"/>
          <w:sz w:val="22"/>
          <w:szCs w:val="22"/>
        </w:rPr>
        <w:fldChar w:fldCharType="begin"/>
      </w:r>
      <w:r w:rsidRPr="00804427">
        <w:rPr>
          <w:rStyle w:val="change"/>
          <w:rFonts w:cs="Arial"/>
          <w:color w:val="000000" w:themeColor="text1"/>
          <w:sz w:val="22"/>
          <w:szCs w:val="22"/>
        </w:rPr>
        <w:instrText xml:space="preserve"> MERGEFIELD DSI_ADD3 </w:instrText>
      </w:r>
      <w:r w:rsidRPr="00804427">
        <w:rPr>
          <w:rStyle w:val="change"/>
          <w:rFonts w:cs="Arial"/>
          <w:color w:val="000000" w:themeColor="text1"/>
          <w:sz w:val="22"/>
          <w:szCs w:val="22"/>
        </w:rPr>
        <w:fldChar w:fldCharType="separate"/>
      </w:r>
      <w:r w:rsidR="00804427" w:rsidRPr="00804427">
        <w:rPr>
          <w:rStyle w:val="change"/>
          <w:rFonts w:cs="Arial"/>
          <w:noProof/>
          <w:color w:val="000000" w:themeColor="text1"/>
          <w:sz w:val="22"/>
          <w:szCs w:val="22"/>
        </w:rPr>
        <w:t>Llangrannog</w:t>
      </w:r>
      <w:r w:rsidRPr="00804427">
        <w:rPr>
          <w:rStyle w:val="change"/>
          <w:rFonts w:cs="Arial"/>
          <w:color w:val="000000" w:themeColor="text1"/>
          <w:sz w:val="22"/>
          <w:szCs w:val="22"/>
        </w:rPr>
        <w:fldChar w:fldCharType="end"/>
      </w:r>
    </w:p>
    <w:p w14:paraId="69D13306" w14:textId="01DCB34D" w:rsidR="00312211" w:rsidRPr="00804427" w:rsidRDefault="00312211" w:rsidP="003F423E">
      <w:pPr>
        <w:pStyle w:val="Data"/>
        <w:spacing w:line="276" w:lineRule="auto"/>
        <w:rPr>
          <w:rStyle w:val="change"/>
          <w:rFonts w:cs="Arial"/>
          <w:color w:val="000000" w:themeColor="text1"/>
          <w:sz w:val="22"/>
          <w:szCs w:val="22"/>
        </w:rPr>
      </w:pPr>
      <w:r w:rsidRPr="00804427">
        <w:rPr>
          <w:rStyle w:val="change"/>
          <w:rFonts w:cs="Arial"/>
          <w:color w:val="000000" w:themeColor="text1"/>
          <w:sz w:val="22"/>
          <w:szCs w:val="22"/>
        </w:rPr>
        <w:fldChar w:fldCharType="begin"/>
      </w:r>
      <w:r w:rsidRPr="00804427">
        <w:rPr>
          <w:rStyle w:val="change"/>
          <w:rFonts w:cs="Arial"/>
          <w:color w:val="000000" w:themeColor="text1"/>
          <w:sz w:val="22"/>
          <w:szCs w:val="22"/>
        </w:rPr>
        <w:instrText xml:space="preserve"> MERGEFIELD DSI_ADD4 </w:instrText>
      </w:r>
      <w:r w:rsidRPr="00804427">
        <w:rPr>
          <w:rStyle w:val="change"/>
          <w:rFonts w:cs="Arial"/>
          <w:color w:val="000000" w:themeColor="text1"/>
          <w:sz w:val="22"/>
          <w:szCs w:val="22"/>
        </w:rPr>
        <w:fldChar w:fldCharType="separate"/>
      </w:r>
      <w:r w:rsidR="00804427" w:rsidRPr="00804427">
        <w:rPr>
          <w:rStyle w:val="change"/>
          <w:rFonts w:cs="Arial"/>
          <w:noProof/>
          <w:color w:val="000000" w:themeColor="text1"/>
          <w:sz w:val="22"/>
          <w:szCs w:val="22"/>
        </w:rPr>
        <w:t>Ceredigion</w:t>
      </w:r>
      <w:r w:rsidRPr="00804427">
        <w:rPr>
          <w:rStyle w:val="change"/>
          <w:rFonts w:cs="Arial"/>
          <w:color w:val="000000" w:themeColor="text1"/>
          <w:sz w:val="22"/>
          <w:szCs w:val="22"/>
        </w:rPr>
        <w:fldChar w:fldCharType="end"/>
      </w:r>
    </w:p>
    <w:p w14:paraId="381CFFB0" w14:textId="74620E3A" w:rsidR="00312211" w:rsidRPr="00804427" w:rsidRDefault="00312211" w:rsidP="003F423E">
      <w:pPr>
        <w:pStyle w:val="Data"/>
        <w:spacing w:line="276" w:lineRule="auto"/>
        <w:rPr>
          <w:rStyle w:val="change"/>
          <w:rFonts w:cs="Arial"/>
          <w:color w:val="000000" w:themeColor="text1"/>
          <w:sz w:val="22"/>
          <w:szCs w:val="22"/>
        </w:rPr>
      </w:pPr>
      <w:r w:rsidRPr="00804427">
        <w:rPr>
          <w:rStyle w:val="change"/>
          <w:rFonts w:cs="Arial"/>
          <w:color w:val="000000" w:themeColor="text1"/>
          <w:sz w:val="22"/>
          <w:szCs w:val="22"/>
        </w:rPr>
        <w:fldChar w:fldCharType="begin"/>
      </w:r>
      <w:r w:rsidRPr="00804427">
        <w:rPr>
          <w:rStyle w:val="change"/>
          <w:rFonts w:cs="Arial"/>
          <w:color w:val="000000" w:themeColor="text1"/>
          <w:sz w:val="22"/>
          <w:szCs w:val="22"/>
        </w:rPr>
        <w:instrText xml:space="preserve"> MERGEFIELD DSI_POST_CODE </w:instrText>
      </w:r>
      <w:r w:rsidRPr="00804427">
        <w:rPr>
          <w:rStyle w:val="change"/>
          <w:rFonts w:cs="Arial"/>
          <w:color w:val="000000" w:themeColor="text1"/>
          <w:sz w:val="22"/>
          <w:szCs w:val="22"/>
        </w:rPr>
        <w:fldChar w:fldCharType="separate"/>
      </w:r>
      <w:r w:rsidR="00804427" w:rsidRPr="00804427">
        <w:rPr>
          <w:rStyle w:val="change"/>
          <w:rFonts w:cs="Arial"/>
          <w:noProof/>
          <w:color w:val="000000" w:themeColor="text1"/>
          <w:sz w:val="22"/>
          <w:szCs w:val="22"/>
        </w:rPr>
        <w:t>SA44 6SL</w:t>
      </w:r>
      <w:r w:rsidRPr="00804427">
        <w:rPr>
          <w:rStyle w:val="change"/>
          <w:rFonts w:cs="Arial"/>
          <w:color w:val="000000" w:themeColor="text1"/>
          <w:sz w:val="22"/>
          <w:szCs w:val="22"/>
        </w:rPr>
        <w:fldChar w:fldCharType="end"/>
      </w:r>
    </w:p>
    <w:p w14:paraId="1D90D32C" w14:textId="77777777" w:rsidR="00166CA5" w:rsidRPr="004A615E" w:rsidRDefault="00166CA5" w:rsidP="003F423E">
      <w:pPr>
        <w:pStyle w:val="Heading3nonum"/>
        <w:spacing w:before="0" w:line="276" w:lineRule="auto"/>
        <w:rPr>
          <w:b/>
          <w:color w:val="FF0000"/>
          <w:sz w:val="22"/>
          <w:szCs w:val="22"/>
        </w:rPr>
      </w:pPr>
    </w:p>
    <w:p w14:paraId="5801F1A2" w14:textId="648ABEFF" w:rsidR="00166CA5" w:rsidRDefault="00166CA5" w:rsidP="003F423E">
      <w:pPr>
        <w:spacing w:before="0" w:after="0"/>
        <w:rPr>
          <w:sz w:val="22"/>
          <w:szCs w:val="22"/>
        </w:rPr>
      </w:pPr>
      <w:r w:rsidRPr="008036BE">
        <w:rPr>
          <w:sz w:val="22"/>
          <w:szCs w:val="22"/>
        </w:rPr>
        <w:t>to the extent authorised by and subject to the conditions of this permit.</w:t>
      </w:r>
    </w:p>
    <w:p w14:paraId="39CE1CC5" w14:textId="77777777" w:rsidR="00D6025A" w:rsidRDefault="00D6025A" w:rsidP="003F423E">
      <w:pPr>
        <w:spacing w:before="0" w:after="0"/>
        <w:rPr>
          <w:sz w:val="22"/>
          <w:szCs w:val="22"/>
        </w:rPr>
      </w:pPr>
    </w:p>
    <w:p w14:paraId="21D7E348" w14:textId="635B21EE" w:rsidR="00D6025A" w:rsidRPr="00D6025A" w:rsidRDefault="00D6025A" w:rsidP="003F423E">
      <w:pPr>
        <w:spacing w:before="0" w:after="0"/>
        <w:rPr>
          <w:sz w:val="22"/>
          <w:szCs w:val="22"/>
        </w:rPr>
      </w:pPr>
      <w:r w:rsidRPr="004E5422">
        <w:rPr>
          <w:sz w:val="22"/>
          <w:szCs w:val="22"/>
        </w:rPr>
        <w:t>The permit variation and consolidation shall take eff</w:t>
      </w:r>
      <w:r w:rsidRPr="002129ED">
        <w:rPr>
          <w:color w:val="000000" w:themeColor="text1"/>
          <w:sz w:val="22"/>
          <w:szCs w:val="22"/>
        </w:rPr>
        <w:t xml:space="preserve">ect from </w:t>
      </w:r>
      <w:r w:rsidR="002129ED" w:rsidRPr="002129ED">
        <w:rPr>
          <w:b/>
          <w:bCs/>
          <w:color w:val="000000" w:themeColor="text1"/>
          <w:sz w:val="22"/>
          <w:szCs w:val="22"/>
        </w:rPr>
        <w:t>28/08/2024</w:t>
      </w:r>
    </w:p>
    <w:p w14:paraId="5D9FCBF6" w14:textId="77777777" w:rsidR="00166CA5" w:rsidRPr="0049139F" w:rsidRDefault="00166CA5" w:rsidP="003F423E">
      <w:pPr>
        <w:pStyle w:val="Data"/>
        <w:ind w:right="1701"/>
        <w:rPr>
          <w:sz w:val="22"/>
          <w:szCs w:val="22"/>
        </w:rPr>
      </w:pPr>
    </w:p>
    <w:tbl>
      <w:tblP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3F423E">
        <w:trPr>
          <w:trHeight w:hRule="exact" w:val="393"/>
        </w:trPr>
        <w:tc>
          <w:tcPr>
            <w:tcW w:w="5387" w:type="dxa"/>
            <w:tcBorders>
              <w:top w:val="nil"/>
              <w:left w:val="nil"/>
              <w:right w:val="nil"/>
            </w:tcBorders>
          </w:tcPr>
          <w:p w14:paraId="56607CB9" w14:textId="77777777" w:rsidR="00166CA5" w:rsidRPr="0049139F" w:rsidRDefault="00166CA5" w:rsidP="003F423E">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3F423E">
            <w:pPr>
              <w:pStyle w:val="Heading3nonum"/>
              <w:ind w:right="1701"/>
              <w:rPr>
                <w:sz w:val="22"/>
                <w:szCs w:val="22"/>
              </w:rPr>
            </w:pPr>
            <w:r w:rsidRPr="0049139F">
              <w:rPr>
                <w:sz w:val="22"/>
                <w:szCs w:val="22"/>
              </w:rPr>
              <w:t>Date</w:t>
            </w:r>
          </w:p>
        </w:tc>
      </w:tr>
      <w:tr w:rsidR="002129ED" w:rsidRPr="0049139F" w14:paraId="133F0D16" w14:textId="77777777" w:rsidTr="003F423E">
        <w:trPr>
          <w:trHeight w:hRule="exact" w:val="977"/>
        </w:trPr>
        <w:tc>
          <w:tcPr>
            <w:tcW w:w="5387" w:type="dxa"/>
            <w:vAlign w:val="center"/>
          </w:tcPr>
          <w:p w14:paraId="6B073446" w14:textId="1543CFEC" w:rsidR="002129ED" w:rsidRPr="00A515BD" w:rsidRDefault="002129ED" w:rsidP="002129ED">
            <w:pPr>
              <w:pStyle w:val="Heading3nonum"/>
              <w:spacing w:before="0"/>
              <w:ind w:right="34"/>
              <w:jc w:val="center"/>
              <w:rPr>
                <w:sz w:val="22"/>
                <w:szCs w:val="22"/>
                <w:highlight w:val="yellow"/>
              </w:rPr>
            </w:pPr>
            <w:r w:rsidRPr="002129ED">
              <w:rPr>
                <w:rFonts w:cs="Arial"/>
                <w:b/>
                <w:color w:val="000000" w:themeColor="text1"/>
                <w:sz w:val="22"/>
                <w:szCs w:val="22"/>
              </w:rPr>
              <w:t>Joanne Fitton</w:t>
            </w:r>
          </w:p>
        </w:tc>
        <w:tc>
          <w:tcPr>
            <w:tcW w:w="2551" w:type="dxa"/>
            <w:vAlign w:val="center"/>
          </w:tcPr>
          <w:p w14:paraId="0E6D5413" w14:textId="5332857E" w:rsidR="002129ED" w:rsidRPr="00A515BD" w:rsidRDefault="002129ED" w:rsidP="002129ED">
            <w:pPr>
              <w:pStyle w:val="Heading3nonum"/>
              <w:spacing w:before="0" w:line="240" w:lineRule="auto"/>
              <w:jc w:val="center"/>
              <w:rPr>
                <w:b/>
                <w:color w:val="FF0000"/>
                <w:sz w:val="22"/>
                <w:szCs w:val="22"/>
                <w:highlight w:val="yellow"/>
              </w:rPr>
            </w:pPr>
            <w:r w:rsidRPr="002129ED">
              <w:rPr>
                <w:rFonts w:cs="Arial"/>
                <w:b/>
                <w:color w:val="000000" w:themeColor="text1"/>
                <w:sz w:val="22"/>
                <w:szCs w:val="22"/>
              </w:rPr>
              <w:t>20/08/2024</w:t>
            </w:r>
          </w:p>
        </w:tc>
      </w:tr>
    </w:tbl>
    <w:p w14:paraId="74E5B099" w14:textId="111E6FF5" w:rsidR="00166CA5" w:rsidRDefault="00166CA5" w:rsidP="003F423E">
      <w:pPr>
        <w:pStyle w:val="Heading3nonum"/>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F756D7">
      <w:pPr>
        <w:pStyle w:val="Bullet"/>
        <w:spacing w:before="12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59C7B3F3"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7289D">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F756D7">
      <w:pPr>
        <w:pStyle w:val="Bullet"/>
        <w:spacing w:before="12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12C1BC57" w:rsidR="00B343E4" w:rsidRPr="006F6E91" w:rsidRDefault="00B343E4" w:rsidP="00D8131E">
      <w:pPr>
        <w:pStyle w:val="Bullet1"/>
        <w:ind w:hanging="80"/>
        <w:rPr>
          <w:sz w:val="18"/>
          <w:szCs w:val="18"/>
        </w:rPr>
      </w:pPr>
      <w:r w:rsidRPr="006F6E91">
        <w:rPr>
          <w:sz w:val="18"/>
          <w:szCs w:val="18"/>
        </w:rPr>
        <w:t>The only activit</w:t>
      </w:r>
      <w:r w:rsidR="00776661">
        <w:rPr>
          <w:sz w:val="18"/>
          <w:szCs w:val="18"/>
        </w:rPr>
        <w:t>ies</w:t>
      </w:r>
      <w:r w:rsidRPr="006F6E91">
        <w:rPr>
          <w:sz w:val="18"/>
          <w:szCs w:val="18"/>
        </w:rPr>
        <w:t xml:space="preserve"> authorised by the permit </w:t>
      </w:r>
      <w:r w:rsidR="00776661">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776661">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181F0BDF"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776661">
        <w:rPr>
          <w:sz w:val="18"/>
          <w:szCs w:val="18"/>
        </w:rPr>
        <w:t>ies</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Pr="00245378" w:rsidRDefault="000848DA" w:rsidP="00940C9C">
      <w:pPr>
        <w:pStyle w:val="Bullet0"/>
        <w:spacing w:before="120"/>
        <w:ind w:right="686" w:hanging="646"/>
        <w:rPr>
          <w:color w:val="000000" w:themeColor="text1"/>
        </w:rPr>
      </w:pPr>
      <w:r w:rsidRPr="00245378">
        <w:rPr>
          <w:color w:val="000000" w:themeColor="text1"/>
        </w:rPr>
        <w:t>Operating techniques</w:t>
      </w:r>
    </w:p>
    <w:p w14:paraId="71F08E66" w14:textId="561168A7" w:rsidR="00D13E30" w:rsidRPr="00804427" w:rsidRDefault="000F2D80" w:rsidP="00CC4DE8">
      <w:pPr>
        <w:pStyle w:val="Bullet1"/>
        <w:tabs>
          <w:tab w:val="clear" w:pos="680"/>
          <w:tab w:val="num" w:pos="1200"/>
        </w:tabs>
        <w:ind w:left="1200" w:hanging="600"/>
        <w:rPr>
          <w:color w:val="000000" w:themeColor="text1"/>
          <w:sz w:val="18"/>
          <w:szCs w:val="18"/>
        </w:rPr>
      </w:pPr>
      <w:bookmarkStart w:id="7" w:name="_Hlk113536988"/>
      <w:r w:rsidRPr="00245378">
        <w:rPr>
          <w:color w:val="000000" w:themeColor="text1"/>
          <w:sz w:val="18"/>
          <w:szCs w:val="18"/>
        </w:rPr>
        <w:t xml:space="preserve">For the </w:t>
      </w:r>
      <w:r w:rsidR="00933AE5" w:rsidRPr="00245378">
        <w:rPr>
          <w:color w:val="000000" w:themeColor="text1"/>
          <w:sz w:val="18"/>
          <w:szCs w:val="18"/>
        </w:rPr>
        <w:t>activi</w:t>
      </w:r>
      <w:r w:rsidR="00933AE5" w:rsidRPr="00804427">
        <w:rPr>
          <w:color w:val="000000" w:themeColor="text1"/>
          <w:sz w:val="18"/>
          <w:szCs w:val="18"/>
        </w:rPr>
        <w:t>ty</w:t>
      </w:r>
      <w:r w:rsidR="00CC4DE8" w:rsidRPr="00804427">
        <w:rPr>
          <w:color w:val="000000" w:themeColor="text1"/>
          <w:sz w:val="18"/>
          <w:szCs w:val="18"/>
        </w:rPr>
        <w:t xml:space="preserve"> A2</w:t>
      </w:r>
      <w:r w:rsidR="00933AE5" w:rsidRPr="00804427">
        <w:rPr>
          <w:color w:val="000000" w:themeColor="text1"/>
          <w:sz w:val="18"/>
          <w:szCs w:val="18"/>
        </w:rPr>
        <w:t>,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5B69A1B2" w14:textId="01569721" w:rsidR="00F6187E" w:rsidRPr="00804427" w:rsidRDefault="00F6187E" w:rsidP="00940C9C">
      <w:pPr>
        <w:pStyle w:val="Bullet1"/>
        <w:ind w:hanging="80"/>
        <w:rPr>
          <w:color w:val="000000" w:themeColor="text1"/>
          <w:sz w:val="18"/>
          <w:szCs w:val="18"/>
        </w:rPr>
      </w:pPr>
      <w:r w:rsidRPr="00804427">
        <w:rPr>
          <w:color w:val="000000" w:themeColor="text1"/>
          <w:sz w:val="18"/>
          <w:szCs w:val="18"/>
        </w:rPr>
        <w:t>For the discharge specified in table S3.3:</w:t>
      </w:r>
    </w:p>
    <w:p w14:paraId="7E6D04C6" w14:textId="77777777" w:rsidR="00F6187E" w:rsidRPr="00804427" w:rsidRDefault="00F6187E" w:rsidP="000C7DB1">
      <w:pPr>
        <w:pStyle w:val="aBullet"/>
        <w:ind w:left="1600" w:hanging="500"/>
        <w:rPr>
          <w:rStyle w:val="Red"/>
          <w:color w:val="000000" w:themeColor="text1"/>
          <w:sz w:val="18"/>
          <w:szCs w:val="18"/>
        </w:rPr>
      </w:pPr>
      <w:r w:rsidRPr="00804427">
        <w:rPr>
          <w:rStyle w:val="Red"/>
          <w:color w:val="000000" w:themeColor="text1"/>
          <w:sz w:val="18"/>
          <w:szCs w:val="18"/>
        </w:rPr>
        <w:t>The discharge shall only occur when and only for as long as either:</w:t>
      </w:r>
    </w:p>
    <w:p w14:paraId="375D1B56" w14:textId="77777777" w:rsidR="00F6187E" w:rsidRPr="00804427" w:rsidRDefault="00F6187E" w:rsidP="00F6187E">
      <w:pPr>
        <w:pStyle w:val="aBullet"/>
        <w:keepNext/>
        <w:keepLines/>
        <w:numPr>
          <w:ilvl w:val="0"/>
          <w:numId w:val="0"/>
        </w:numPr>
        <w:ind w:left="1985" w:right="686" w:hanging="284"/>
        <w:rPr>
          <w:rStyle w:val="Red"/>
          <w:color w:val="000000" w:themeColor="text1"/>
          <w:sz w:val="18"/>
          <w:szCs w:val="18"/>
        </w:rPr>
      </w:pPr>
      <w:r w:rsidRPr="00804427">
        <w:rPr>
          <w:rStyle w:val="Red"/>
          <w:color w:val="000000" w:themeColor="text1"/>
          <w:sz w:val="18"/>
          <w:szCs w:val="18"/>
        </w:rPr>
        <w:t>(i)  the flow passed forward is equal to or greater than the overflow setting indicated due to rainfall and/or snow melt or</w:t>
      </w:r>
    </w:p>
    <w:p w14:paraId="09EE9261" w14:textId="77777777" w:rsidR="00F6187E" w:rsidRPr="00804427" w:rsidRDefault="00F6187E" w:rsidP="00F6187E">
      <w:pPr>
        <w:pStyle w:val="Default"/>
        <w:keepNext/>
        <w:keepLines/>
        <w:spacing w:after="120" w:line="276" w:lineRule="auto"/>
        <w:ind w:left="1985" w:hanging="1985"/>
        <w:rPr>
          <w:color w:val="000000" w:themeColor="text1"/>
          <w:sz w:val="18"/>
          <w:szCs w:val="18"/>
        </w:rPr>
      </w:pPr>
      <w:r w:rsidRPr="00804427">
        <w:rPr>
          <w:rStyle w:val="Red"/>
          <w:color w:val="000000" w:themeColor="text1"/>
          <w:sz w:val="18"/>
          <w:szCs w:val="18"/>
        </w:rPr>
        <w:t xml:space="preserve">                                  (ii)  </w:t>
      </w:r>
      <w:r w:rsidRPr="00804427">
        <w:rPr>
          <w:rStyle w:val="Red"/>
          <w:rFonts w:asciiTheme="majorHAnsi" w:eastAsiaTheme="majorEastAsia" w:hAnsiTheme="majorHAnsi" w:cstheme="majorBidi"/>
          <w:bCs/>
          <w:color w:val="000000" w:themeColor="text1"/>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804427">
        <w:rPr>
          <w:color w:val="000000" w:themeColor="text1"/>
          <w:sz w:val="18"/>
          <w:szCs w:val="18"/>
        </w:rPr>
        <w:t xml:space="preserve"> </w:t>
      </w:r>
    </w:p>
    <w:p w14:paraId="321C5E5A" w14:textId="097F1A46" w:rsidR="00971A55" w:rsidRPr="00804427" w:rsidRDefault="00F6187E" w:rsidP="007E2803">
      <w:pPr>
        <w:pStyle w:val="aBullet"/>
        <w:numPr>
          <w:ilvl w:val="0"/>
          <w:numId w:val="0"/>
        </w:numPr>
        <w:ind w:left="1600"/>
        <w:rPr>
          <w:rStyle w:val="Red"/>
          <w:color w:val="000000" w:themeColor="text1"/>
          <w:sz w:val="18"/>
          <w:szCs w:val="18"/>
        </w:rPr>
      </w:pPr>
      <w:r w:rsidRPr="00804427">
        <w:rPr>
          <w:color w:val="000000" w:themeColor="text1"/>
          <w:sz w:val="18"/>
          <w:szCs w:val="18"/>
        </w:rPr>
        <w:t>The capacity of the sewer network downstream of the combined sewer overflow shall not be altered in any way which would lead to a significant increase in the frequency or volume of the discharge</w:t>
      </w:r>
      <w:r w:rsidR="005672A2" w:rsidRPr="00804427">
        <w:rPr>
          <w:color w:val="000000" w:themeColor="text1"/>
          <w:sz w:val="18"/>
          <w:szCs w:val="18"/>
        </w:rPr>
        <w:t>.</w:t>
      </w:r>
    </w:p>
    <w:p w14:paraId="6BB63E62" w14:textId="4BF9092D" w:rsidR="00657C76" w:rsidRPr="00804427" w:rsidRDefault="00657C76" w:rsidP="000C7DB1">
      <w:pPr>
        <w:pStyle w:val="aBullet"/>
        <w:ind w:left="1600" w:hanging="500"/>
        <w:rPr>
          <w:color w:val="000000" w:themeColor="text1"/>
          <w:sz w:val="18"/>
          <w:szCs w:val="18"/>
        </w:rPr>
      </w:pPr>
      <w:r w:rsidRPr="00804427">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DFD5D10" w14:textId="7E972025" w:rsidR="00657C76" w:rsidRPr="00804427" w:rsidRDefault="00657C76" w:rsidP="000C7DB1">
      <w:pPr>
        <w:pStyle w:val="aBullet"/>
        <w:ind w:left="1600" w:hanging="505"/>
        <w:rPr>
          <w:rFonts w:ascii="Calibri Light" w:hAnsi="Calibri Light"/>
          <w:color w:val="000000" w:themeColor="text1"/>
          <w:sz w:val="18"/>
          <w:szCs w:val="18"/>
        </w:rPr>
      </w:pPr>
      <w:r w:rsidRPr="00804427">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804427">
        <w:rPr>
          <w:color w:val="000000" w:themeColor="text1"/>
          <w:sz w:val="18"/>
          <w:szCs w:val="18"/>
        </w:rPr>
        <w:t>emptied</w:t>
      </w:r>
      <w:proofErr w:type="gramEnd"/>
      <w:r w:rsidRPr="00804427">
        <w:rPr>
          <w:color w:val="000000" w:themeColor="text1"/>
          <w:sz w:val="18"/>
          <w:szCs w:val="18"/>
        </w:rPr>
        <w:t xml:space="preserve"> and its contents returned to the continuation flow as soon as reasonably practicable. The minimum on-line storm storage required is specified in table S3.3</w:t>
      </w:r>
      <w:r w:rsidR="007315C3" w:rsidRPr="00804427">
        <w:rPr>
          <w:color w:val="000000" w:themeColor="text1"/>
          <w:sz w:val="18"/>
          <w:szCs w:val="18"/>
        </w:rPr>
        <w:t>.</w:t>
      </w:r>
    </w:p>
    <w:p w14:paraId="60E4D446" w14:textId="636C527E" w:rsidR="00657C76" w:rsidRPr="00804427" w:rsidRDefault="00657C76" w:rsidP="005D72AF">
      <w:pPr>
        <w:pStyle w:val="aBullet"/>
        <w:ind w:left="1600" w:hanging="500"/>
        <w:rPr>
          <w:color w:val="000000" w:themeColor="text1"/>
          <w:sz w:val="18"/>
          <w:szCs w:val="18"/>
        </w:rPr>
      </w:pPr>
      <w:r w:rsidRPr="00804427">
        <w:rPr>
          <w:color w:val="000000" w:themeColor="text1"/>
          <w:sz w:val="18"/>
          <w:szCs w:val="18"/>
        </w:rPr>
        <w:lastRenderedPageBreak/>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804427" w:rsidRDefault="00657C76" w:rsidP="005D72AF">
      <w:pPr>
        <w:pStyle w:val="aBullet"/>
        <w:ind w:left="1600" w:hanging="500"/>
        <w:rPr>
          <w:color w:val="000000" w:themeColor="text1"/>
          <w:sz w:val="18"/>
          <w:szCs w:val="18"/>
        </w:rPr>
      </w:pPr>
      <w:r w:rsidRPr="00804427">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804427">
        <w:rPr>
          <w:rStyle w:val="Red"/>
          <w:rFonts w:cs="Arial"/>
          <w:color w:val="000000" w:themeColor="text1"/>
        </w:rPr>
        <w:t>Improvement pr</w:t>
      </w:r>
      <w:r w:rsidRPr="00BA4FC0">
        <w:rPr>
          <w:rStyle w:val="Red"/>
          <w:rFonts w:cs="Arial"/>
          <w:color w:val="000000" w:themeColor="text1"/>
        </w:rPr>
        <w:t>ogramme</w:t>
      </w:r>
    </w:p>
    <w:p w14:paraId="52528FC5" w14:textId="7D5010CF" w:rsidR="00D6025A" w:rsidRPr="00BA4FC0" w:rsidRDefault="0017289D"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244996F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to storm tank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804427" w:rsidRDefault="00DD52A1" w:rsidP="00F80582">
      <w:pPr>
        <w:pStyle w:val="aiBullet"/>
        <w:spacing w:before="0"/>
        <w:ind w:left="2127"/>
        <w:rPr>
          <w:rStyle w:val="Red"/>
          <w:color w:val="000000" w:themeColor="text1"/>
          <w:sz w:val="18"/>
          <w:szCs w:val="18"/>
        </w:rPr>
      </w:pPr>
      <w:r w:rsidRPr="003F423E">
        <w:rPr>
          <w:rStyle w:val="Red"/>
          <w:color w:val="auto"/>
          <w:sz w:val="18"/>
          <w:szCs w:val="18"/>
        </w:rPr>
        <w:t>data that is not ‘g</w:t>
      </w:r>
      <w:r w:rsidRPr="00804427">
        <w:rPr>
          <w:rStyle w:val="Red"/>
          <w:color w:val="000000" w:themeColor="text1"/>
          <w:sz w:val="18"/>
          <w:szCs w:val="18"/>
        </w:rPr>
        <w:t>ood’ data; or</w:t>
      </w:r>
    </w:p>
    <w:p w14:paraId="31E3695C" w14:textId="605FC265" w:rsidR="00DD52A1" w:rsidRPr="00804427" w:rsidRDefault="00BC4F60" w:rsidP="00F80582">
      <w:pPr>
        <w:pStyle w:val="aiBullet"/>
        <w:tabs>
          <w:tab w:val="num" w:pos="2268"/>
        </w:tabs>
        <w:spacing w:before="0"/>
        <w:ind w:left="2127"/>
        <w:rPr>
          <w:rStyle w:val="Red"/>
          <w:color w:val="000000" w:themeColor="text1"/>
          <w:sz w:val="18"/>
          <w:szCs w:val="18"/>
        </w:rPr>
      </w:pPr>
      <w:r w:rsidRPr="00BC4F60">
        <w:rPr>
          <w:rStyle w:val="Red"/>
          <w:color w:val="000000" w:themeColor="text1"/>
          <w:sz w:val="18"/>
          <w:szCs w:val="18"/>
        </w:rPr>
        <w:t>the first flow reading taken after the start of each overflow event</w:t>
      </w:r>
      <w:r w:rsidR="00DD52A1" w:rsidRPr="00804427">
        <w:rPr>
          <w:rStyle w:val="Red"/>
          <w:color w:val="000000" w:themeColor="text1"/>
          <w:sz w:val="18"/>
          <w:szCs w:val="18"/>
        </w:rPr>
        <w:t>; or</w:t>
      </w:r>
    </w:p>
    <w:p w14:paraId="7C4DB0CE" w14:textId="77777777" w:rsidR="00DD52A1" w:rsidRDefault="00DD52A1" w:rsidP="00F80582">
      <w:pPr>
        <w:pStyle w:val="aiBullet"/>
        <w:spacing w:before="0"/>
        <w:ind w:left="2127"/>
        <w:rPr>
          <w:rStyle w:val="Red"/>
          <w:color w:val="auto"/>
          <w:sz w:val="18"/>
          <w:szCs w:val="18"/>
        </w:rPr>
      </w:pPr>
      <w:r w:rsidRPr="00804427">
        <w:rPr>
          <w:rStyle w:val="Red"/>
          <w:color w:val="000000" w:themeColor="text1"/>
          <w:sz w:val="18"/>
          <w:szCs w:val="18"/>
        </w:rPr>
        <w:t>Readings taken when the overflow to the storm tank is operating to facilitate regular planned maintenance, non-ro</w:t>
      </w:r>
      <w:r w:rsidRPr="003F423E">
        <w:rPr>
          <w:rStyle w:val="Red"/>
          <w:color w:val="auto"/>
          <w:sz w:val="18"/>
          <w:szCs w:val="18"/>
        </w:rPr>
        <w:t>utine planned maintenance or non-routine un-planned maintenance, subject to the written agreement of Natural Resources Wales; or</w:t>
      </w:r>
    </w:p>
    <w:p w14:paraId="4B84CC7E" w14:textId="77777777" w:rsidR="00DD52A1" w:rsidRPr="003F423E" w:rsidRDefault="00DD52A1" w:rsidP="00F80582">
      <w:pPr>
        <w:pStyle w:val="aiBullet"/>
        <w:spacing w:before="0"/>
        <w:ind w:left="2127"/>
        <w:rPr>
          <w:rStyle w:val="Red"/>
          <w:color w:val="auto"/>
          <w:sz w:val="18"/>
          <w:szCs w:val="18"/>
        </w:rPr>
      </w:pPr>
      <w:r w:rsidRPr="003F423E">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40A5C8C7" w14:textId="15F6A9A9" w:rsidR="00DD52A1" w:rsidRPr="003F423E" w:rsidRDefault="00DD52A1" w:rsidP="00F80582">
      <w:pPr>
        <w:pStyle w:val="aBullet"/>
        <w:tabs>
          <w:tab w:val="clear" w:pos="1731"/>
          <w:tab w:val="num" w:pos="1134"/>
          <w:tab w:val="num" w:pos="1276"/>
        </w:tabs>
        <w:spacing w:before="0"/>
        <w:ind w:left="1701" w:hanging="567"/>
        <w:rPr>
          <w:rFonts w:cs="Arial"/>
          <w:iCs/>
          <w:sz w:val="18"/>
          <w:szCs w:val="18"/>
        </w:rPr>
      </w:pPr>
      <w:r w:rsidRPr="003F423E">
        <w:rPr>
          <w:rFonts w:cs="Arial"/>
          <w:iCs/>
          <w:sz w:val="18"/>
          <w:szCs w:val="18"/>
        </w:rPr>
        <w:t>For any readings to be considered by</w:t>
      </w:r>
      <w:r w:rsidRPr="003F423E">
        <w:rPr>
          <w:sz w:val="18"/>
          <w:szCs w:val="18"/>
        </w:rPr>
        <w:t xml:space="preserve"> </w:t>
      </w:r>
      <w:r w:rsidRPr="003F423E">
        <w:rPr>
          <w:rFonts w:cs="Arial"/>
          <w:iCs/>
          <w:sz w:val="18"/>
          <w:szCs w:val="18"/>
        </w:rPr>
        <w:t>Natural Resources Wales for the purposes</w:t>
      </w:r>
      <w:r w:rsidRPr="00804427">
        <w:rPr>
          <w:rFonts w:cs="Arial"/>
          <w:iCs/>
          <w:color w:val="000000" w:themeColor="text1"/>
          <w:sz w:val="18"/>
          <w:szCs w:val="18"/>
        </w:rPr>
        <w:t xml:space="preserve"> of 3.1.</w:t>
      </w:r>
      <w:r w:rsidR="00691251" w:rsidRPr="00804427">
        <w:rPr>
          <w:rFonts w:cs="Arial"/>
          <w:iCs/>
          <w:color w:val="000000" w:themeColor="text1"/>
          <w:sz w:val="18"/>
          <w:szCs w:val="18"/>
        </w:rPr>
        <w:t>2</w:t>
      </w:r>
      <w:r w:rsidRPr="00804427">
        <w:rPr>
          <w:rFonts w:cs="Arial"/>
          <w:iCs/>
          <w:color w:val="000000" w:themeColor="text1"/>
          <w:sz w:val="18"/>
          <w:szCs w:val="18"/>
        </w:rPr>
        <w:t xml:space="preserve"> (a)</w:t>
      </w:r>
      <w:r w:rsidRPr="003F423E">
        <w:rPr>
          <w:rFonts w:cs="Arial"/>
          <w:iCs/>
          <w:sz w:val="18"/>
          <w:szCs w:val="18"/>
        </w:rPr>
        <w:t xml:space="preserve"> (iii) above,</w:t>
      </w:r>
    </w:p>
    <w:p w14:paraId="33144D51"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regular planned maintenance, non-routine planned maintenance or non-routine un-planned maintenance must not have</w:t>
      </w:r>
      <w:r w:rsidRPr="00206DEB">
        <w:rPr>
          <w:rFonts w:cs="Arial"/>
          <w:iCs/>
          <w:color w:val="000000" w:themeColor="text1"/>
          <w:sz w:val="18"/>
          <w:szCs w:val="18"/>
        </w:rPr>
        <w:t xml:space="preserve"> resulted in a discharge from the storm tanks; and</w:t>
      </w:r>
    </w:p>
    <w:p w14:paraId="2CE6D9CB"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the storm tanks must have been em</w:t>
      </w:r>
      <w:r w:rsidRPr="003F423E">
        <w:rPr>
          <w:rFonts w:cs="Arial"/>
          <w:iCs/>
          <w:sz w:val="18"/>
          <w:szCs w:val="18"/>
        </w:rPr>
        <w:t>ptied as soon as reasonably practicable and before any further overflow into them occurs; and</w:t>
      </w:r>
    </w:p>
    <w:p w14:paraId="2F3E1185"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3F423E">
        <w:rPr>
          <w:rFonts w:cs="Arial"/>
          <w:iCs/>
          <w:sz w:val="18"/>
          <w:szCs w:val="18"/>
        </w:rPr>
        <w:lastRenderedPageBreak/>
        <w:t>the operator must have pre-scheduled the regular planned maintenance and included it in a maintenance programme available for inspection upon request by Natural Resources Wales; and</w:t>
      </w:r>
    </w:p>
    <w:p w14:paraId="7B32EDCF" w14:textId="77777777" w:rsidR="00DD52A1" w:rsidRPr="00206DEB"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w:t>
      </w:r>
      <w:r w:rsidRPr="00206DEB">
        <w:rPr>
          <w:rFonts w:cs="Arial"/>
          <w:iCs/>
          <w:color w:val="000000" w:themeColor="text1"/>
          <w:sz w:val="18"/>
          <w:szCs w:val="18"/>
        </w:rPr>
        <w:t>nks to Natural Resources Wales; and</w:t>
      </w:r>
    </w:p>
    <w:p w14:paraId="6BDA1DE0" w14:textId="77777777" w:rsidR="00DD52A1" w:rsidRPr="003F423E" w:rsidRDefault="00DD52A1" w:rsidP="00DC567F">
      <w:pPr>
        <w:pStyle w:val="aiBullet"/>
        <w:tabs>
          <w:tab w:val="clear" w:pos="1588"/>
          <w:tab w:val="num" w:pos="2200"/>
        </w:tabs>
        <w:spacing w:before="0"/>
        <w:ind w:left="2200" w:hanging="500"/>
        <w:rPr>
          <w:rFonts w:cs="Arial"/>
          <w:iCs/>
          <w:sz w:val="18"/>
          <w:szCs w:val="18"/>
        </w:rPr>
      </w:pPr>
      <w:r w:rsidRPr="00206DEB">
        <w:rPr>
          <w:rFonts w:cs="Arial"/>
          <w:iCs/>
          <w:color w:val="000000" w:themeColor="text1"/>
          <w:sz w:val="18"/>
          <w:szCs w:val="18"/>
        </w:rPr>
        <w:t xml:space="preserve">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w:t>
      </w:r>
      <w:r w:rsidRPr="003F423E">
        <w:rPr>
          <w:rFonts w:cs="Arial"/>
          <w:iCs/>
          <w:sz w:val="18"/>
          <w:szCs w:val="18"/>
        </w:rPr>
        <w:t>to Natural Resources Wales; and</w:t>
      </w:r>
    </w:p>
    <w:p w14:paraId="29B907FF" w14:textId="77777777" w:rsidR="00DD52A1" w:rsidRPr="00804427" w:rsidRDefault="00DD52A1" w:rsidP="00DC567F">
      <w:pPr>
        <w:pStyle w:val="aiBullet"/>
        <w:tabs>
          <w:tab w:val="clear" w:pos="1588"/>
          <w:tab w:val="num" w:pos="2200"/>
        </w:tabs>
        <w:spacing w:before="0"/>
        <w:ind w:left="2200" w:hanging="500"/>
        <w:rPr>
          <w:rFonts w:cs="Arial"/>
          <w:iCs/>
          <w:color w:val="000000" w:themeColor="text1"/>
          <w:sz w:val="18"/>
          <w:szCs w:val="18"/>
        </w:rPr>
      </w:pPr>
      <w:r w:rsidRPr="003F423E">
        <w:rPr>
          <w:rFonts w:cs="Arial"/>
          <w:iCs/>
          <w:sz w:val="18"/>
          <w:szCs w:val="18"/>
        </w:rPr>
        <w:t>the non-routine un-planned maintenance was not required to be carried out due to the act or default of the operator, its agents, repres</w:t>
      </w:r>
      <w:r w:rsidRPr="00804427">
        <w:rPr>
          <w:rFonts w:cs="Arial"/>
          <w:iCs/>
          <w:color w:val="000000" w:themeColor="text1"/>
          <w:sz w:val="18"/>
          <w:szCs w:val="18"/>
        </w:rPr>
        <w:t>entatives, officers, employees or servants</w:t>
      </w:r>
    </w:p>
    <w:p w14:paraId="3A749196" w14:textId="51C3C529" w:rsidR="00DD52A1" w:rsidRPr="00804427" w:rsidRDefault="00DD52A1" w:rsidP="00DC567F">
      <w:pPr>
        <w:pStyle w:val="aBullet"/>
        <w:tabs>
          <w:tab w:val="num" w:pos="1700"/>
        </w:tabs>
        <w:spacing w:before="0"/>
        <w:ind w:left="1700" w:hanging="600"/>
        <w:rPr>
          <w:rStyle w:val="Red"/>
          <w:color w:val="000000" w:themeColor="text1"/>
          <w:sz w:val="18"/>
          <w:szCs w:val="18"/>
        </w:rPr>
      </w:pPr>
      <w:r w:rsidRPr="00804427">
        <w:rPr>
          <w:rStyle w:val="Red"/>
          <w:color w:val="000000" w:themeColor="text1"/>
          <w:sz w:val="18"/>
          <w:szCs w:val="18"/>
        </w:rPr>
        <w:t>For any readings to be considered for the purposes of 3.1.</w:t>
      </w:r>
      <w:r w:rsidR="00691251" w:rsidRPr="00804427">
        <w:rPr>
          <w:rStyle w:val="Red"/>
          <w:color w:val="000000" w:themeColor="text1"/>
          <w:sz w:val="18"/>
          <w:szCs w:val="18"/>
        </w:rPr>
        <w:t>2</w:t>
      </w:r>
      <w:r w:rsidRPr="00804427">
        <w:rPr>
          <w:rStyle w:val="Red"/>
          <w:color w:val="000000" w:themeColor="text1"/>
          <w:sz w:val="18"/>
          <w:szCs w:val="18"/>
        </w:rPr>
        <w:t xml:space="preserve"> (a) (iv) above, the operator must have notified Natural Resources Wales as soon as reasonably practicable and must have used their best endeavours to minimise any adverse impact on the operation of the storm tanks.</w:t>
      </w:r>
    </w:p>
    <w:p w14:paraId="2501FA11" w14:textId="2DB9BF8C" w:rsidR="00DD52A1" w:rsidRPr="003F423E" w:rsidRDefault="00DD52A1" w:rsidP="00DC567F">
      <w:pPr>
        <w:pStyle w:val="aBullet"/>
        <w:tabs>
          <w:tab w:val="num" w:pos="1700"/>
        </w:tabs>
        <w:spacing w:before="0"/>
        <w:ind w:left="1700" w:hanging="600"/>
        <w:rPr>
          <w:rStyle w:val="Red"/>
          <w:color w:val="auto"/>
          <w:sz w:val="18"/>
          <w:szCs w:val="18"/>
        </w:rPr>
      </w:pPr>
      <w:r w:rsidRPr="00804427">
        <w:rPr>
          <w:rStyle w:val="Red"/>
          <w:color w:val="000000" w:themeColor="text1"/>
          <w:sz w:val="18"/>
          <w:szCs w:val="18"/>
        </w:rPr>
        <w:t>Records demonstrating that the requirements of 3.1.</w:t>
      </w:r>
      <w:r w:rsidR="00691251" w:rsidRPr="00804427">
        <w:rPr>
          <w:rStyle w:val="Red"/>
          <w:color w:val="000000" w:themeColor="text1"/>
          <w:sz w:val="18"/>
          <w:szCs w:val="18"/>
        </w:rPr>
        <w:t>2</w:t>
      </w:r>
      <w:r w:rsidRPr="00804427">
        <w:rPr>
          <w:rStyle w:val="Red"/>
          <w:color w:val="000000" w:themeColor="text1"/>
          <w:sz w:val="18"/>
          <w:szCs w:val="18"/>
        </w:rPr>
        <w:t xml:space="preserve"> (a), </w:t>
      </w:r>
      <w:r w:rsidRPr="003F423E">
        <w:rPr>
          <w:rStyle w:val="Red"/>
          <w:color w:val="auto"/>
          <w:sz w:val="18"/>
          <w:szCs w:val="18"/>
        </w:rPr>
        <w:t>(b) and (c) above have been met shall be maintained</w:t>
      </w:r>
      <w:r w:rsidR="00827892">
        <w:rPr>
          <w:rStyle w:val="Red"/>
          <w:color w:val="auto"/>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17ED6607" w14:textId="7122A076" w:rsidR="002E76F1" w:rsidRPr="00D05385" w:rsidRDefault="00AE3212" w:rsidP="00D05385">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804427"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w:t>
      </w:r>
      <w:r w:rsidRPr="00804427">
        <w:rPr>
          <w:rStyle w:val="Red"/>
          <w:color w:val="000000" w:themeColor="text1"/>
          <w:sz w:val="18"/>
          <w:szCs w:val="18"/>
        </w:rPr>
        <w:t xml:space="preserve">ting by Natural Resources Wales. </w:t>
      </w:r>
    </w:p>
    <w:p w14:paraId="5388F547" w14:textId="464A4E84" w:rsidR="009A6E55" w:rsidRPr="00166CA5" w:rsidRDefault="00156B9A" w:rsidP="00940C9C">
      <w:pPr>
        <w:pStyle w:val="Bullet1"/>
        <w:tabs>
          <w:tab w:val="num" w:pos="1134"/>
        </w:tabs>
        <w:ind w:left="1134" w:hanging="534"/>
        <w:rPr>
          <w:rStyle w:val="Red"/>
          <w:color w:val="auto"/>
          <w:sz w:val="18"/>
          <w:szCs w:val="18"/>
        </w:rPr>
      </w:pPr>
      <w:r w:rsidRPr="00804427">
        <w:rPr>
          <w:rStyle w:val="Red"/>
          <w:color w:val="000000" w:themeColor="text1"/>
          <w:sz w:val="18"/>
          <w:szCs w:val="18"/>
        </w:rPr>
        <w:t>A</w:t>
      </w:r>
      <w:r w:rsidR="00E65E75" w:rsidRPr="00804427">
        <w:rPr>
          <w:rStyle w:val="Red"/>
          <w:color w:val="000000" w:themeColor="text1"/>
          <w:sz w:val="18"/>
          <w:szCs w:val="18"/>
        </w:rPr>
        <w:t>ccessible monitoring</w:t>
      </w:r>
      <w:r w:rsidR="00166CA5" w:rsidRPr="00804427">
        <w:rPr>
          <w:rStyle w:val="Red"/>
          <w:color w:val="000000" w:themeColor="text1"/>
          <w:sz w:val="18"/>
          <w:szCs w:val="18"/>
        </w:rPr>
        <w:t xml:space="preserve"> point</w:t>
      </w:r>
      <w:r w:rsidRPr="00804427">
        <w:rPr>
          <w:rStyle w:val="Red"/>
          <w:color w:val="000000" w:themeColor="text1"/>
          <w:sz w:val="18"/>
          <w:szCs w:val="18"/>
        </w:rPr>
        <w:t>s</w:t>
      </w:r>
      <w:r w:rsidR="009A6E55" w:rsidRPr="00804427">
        <w:rPr>
          <w:rStyle w:val="Red"/>
          <w:color w:val="000000" w:themeColor="text1"/>
          <w:sz w:val="18"/>
          <w:szCs w:val="18"/>
        </w:rPr>
        <w:t xml:space="preserve"> shall be provided and maintained to enable </w:t>
      </w:r>
      <w:r w:rsidR="00E65E75" w:rsidRPr="00804427">
        <w:rPr>
          <w:color w:val="000000" w:themeColor="text1"/>
          <w:sz w:val="18"/>
          <w:szCs w:val="18"/>
        </w:rPr>
        <w:t xml:space="preserve">the emissions monitoring programme </w:t>
      </w:r>
      <w:r w:rsidR="009A6E55" w:rsidRPr="00804427">
        <w:rPr>
          <w:rStyle w:val="Red"/>
          <w:color w:val="000000" w:themeColor="text1"/>
          <w:sz w:val="18"/>
          <w:szCs w:val="18"/>
        </w:rPr>
        <w:t>to be carri</w:t>
      </w:r>
      <w:r w:rsidR="00166CA5" w:rsidRPr="00804427">
        <w:rPr>
          <w:rStyle w:val="Red"/>
          <w:color w:val="000000" w:themeColor="text1"/>
          <w:sz w:val="18"/>
          <w:szCs w:val="18"/>
        </w:rPr>
        <w:t>ed out at the monitoring point</w:t>
      </w:r>
      <w:r w:rsidRPr="00804427">
        <w:rPr>
          <w:rStyle w:val="Red"/>
          <w:color w:val="000000" w:themeColor="text1"/>
          <w:sz w:val="18"/>
          <w:szCs w:val="18"/>
        </w:rPr>
        <w:t>s</w:t>
      </w:r>
      <w:r w:rsidR="00166CA5" w:rsidRPr="00804427">
        <w:rPr>
          <w:rStyle w:val="Red"/>
          <w:color w:val="000000" w:themeColor="text1"/>
          <w:sz w:val="18"/>
          <w:szCs w:val="18"/>
        </w:rPr>
        <w:t xml:space="preserve"> specified in table </w:t>
      </w:r>
      <w:r w:rsidR="009A6E55" w:rsidRPr="00804427">
        <w:rPr>
          <w:rStyle w:val="Red"/>
          <w:color w:val="000000" w:themeColor="text1"/>
          <w:sz w:val="18"/>
          <w:szCs w:val="18"/>
        </w:rPr>
        <w:t>S3.4 of schedule 3 and shown marked on the site plan</w:t>
      </w:r>
      <w:r w:rsidRPr="00804427">
        <w:rPr>
          <w:rStyle w:val="Red"/>
          <w:color w:val="000000" w:themeColor="text1"/>
          <w:sz w:val="18"/>
          <w:szCs w:val="18"/>
        </w:rPr>
        <w:t>s</w:t>
      </w:r>
      <w:r w:rsidR="009A6E55" w:rsidRPr="00804427">
        <w:rPr>
          <w:rStyle w:val="Red"/>
          <w:color w:val="000000" w:themeColor="text1"/>
          <w:sz w:val="18"/>
          <w:szCs w:val="18"/>
        </w:rPr>
        <w:t xml:space="preserve"> in </w:t>
      </w:r>
      <w:r w:rsidR="00957ADD" w:rsidRPr="00804427">
        <w:rPr>
          <w:rStyle w:val="Red"/>
          <w:color w:val="000000" w:themeColor="text1"/>
          <w:sz w:val="18"/>
          <w:szCs w:val="18"/>
        </w:rPr>
        <w:t>s</w:t>
      </w:r>
      <w:r w:rsidR="009A6E55" w:rsidRPr="00804427">
        <w:rPr>
          <w:rStyle w:val="Red"/>
          <w:color w:val="000000" w:themeColor="text1"/>
          <w:sz w:val="18"/>
          <w:szCs w:val="18"/>
        </w:rPr>
        <w:t>che</w:t>
      </w:r>
      <w:r w:rsidR="009A6E55" w:rsidRPr="00166CA5">
        <w:rPr>
          <w:rStyle w:val="Red"/>
          <w:color w:val="auto"/>
          <w:sz w:val="18"/>
          <w:szCs w:val="18"/>
        </w:rPr>
        <w:t xml:space="preserve">dule 7. </w:t>
      </w:r>
    </w:p>
    <w:p w14:paraId="6F2BCCEF" w14:textId="342B10EB"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BB1DCC"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and t</w:t>
      </w:r>
      <w:r w:rsidRPr="00BB1DCC">
        <w:rPr>
          <w:rStyle w:val="Pink"/>
          <w:color w:val="auto"/>
          <w:sz w:val="18"/>
          <w:szCs w:val="18"/>
        </w:rPr>
        <w:t>able S3.1 to assess ‘flow passed forward’ limit compliance:</w:t>
      </w:r>
    </w:p>
    <w:p w14:paraId="0A7FB98A" w14:textId="77777777" w:rsidR="00556C4B" w:rsidRPr="00B826B0" w:rsidRDefault="00556C4B" w:rsidP="00B826B0">
      <w:pPr>
        <w:pStyle w:val="aBullet"/>
        <w:ind w:left="1701" w:hanging="567"/>
        <w:rPr>
          <w:rStyle w:val="Pink"/>
          <w:rFonts w:cs="Arial"/>
          <w:color w:val="auto"/>
          <w:sz w:val="18"/>
          <w:szCs w:val="18"/>
        </w:rPr>
      </w:pPr>
      <w:r w:rsidRPr="00BB1DCC">
        <w:rPr>
          <w:rStyle w:val="Pink"/>
          <w:rFonts w:cs="Arial"/>
          <w:color w:val="auto"/>
          <w:sz w:val="18"/>
          <w:szCs w:val="18"/>
        </w:rPr>
        <w:t xml:space="preserve">have </w:t>
      </w:r>
      <w:r w:rsidRPr="00BB1DCC">
        <w:rPr>
          <w:rStyle w:val="Red"/>
          <w:color w:val="auto"/>
          <w:sz w:val="18"/>
          <w:szCs w:val="18"/>
        </w:rPr>
        <w:t>appropriate</w:t>
      </w:r>
      <w:r w:rsidRPr="00BB1DCC">
        <w:rPr>
          <w:rStyle w:val="Pink"/>
          <w:rFonts w:cs="Arial"/>
          <w:color w:val="auto"/>
          <w:sz w:val="18"/>
          <w:szCs w:val="18"/>
        </w:rPr>
        <w:t xml:space="preserve"> system</w:t>
      </w:r>
      <w:r w:rsidRPr="00B826B0">
        <w:rPr>
          <w:rStyle w:val="Pink"/>
          <w:rFonts w:cs="Arial"/>
          <w:color w:val="auto"/>
          <w:sz w:val="18"/>
          <w:szCs w:val="18"/>
        </w:rPr>
        <w:t>s in place that allow them to detect and record all issues and failures of the monitoring systems, and any other breaks in the data; and</w:t>
      </w:r>
    </w:p>
    <w:p w14:paraId="60FD9CD3"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D05385">
      <w:pPr>
        <w:pStyle w:val="Bullet1"/>
        <w:keepNext/>
        <w:keepLines/>
        <w:tabs>
          <w:tab w:val="num" w:pos="1134"/>
        </w:tabs>
        <w:ind w:left="1134" w:hanging="534"/>
        <w:rPr>
          <w:rStyle w:val="Pink"/>
          <w:rFonts w:cs="Arial"/>
          <w:color w:val="auto"/>
          <w:sz w:val="18"/>
          <w:szCs w:val="18"/>
        </w:rPr>
      </w:pPr>
      <w:r w:rsidRPr="00B826B0">
        <w:rPr>
          <w:rStyle w:val="Pink"/>
          <w:rFonts w:cs="Arial"/>
          <w:color w:val="auto"/>
          <w:sz w:val="18"/>
          <w:szCs w:val="18"/>
        </w:rPr>
        <w:lastRenderedPageBreak/>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D05385">
      <w:pPr>
        <w:pStyle w:val="aBullet"/>
        <w:keepNext/>
        <w:keepLines/>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w:t>
      </w:r>
      <w:proofErr w:type="gramStart"/>
      <w:r w:rsidRPr="00166CA5">
        <w:rPr>
          <w:rStyle w:val="Red"/>
          <w:color w:val="auto"/>
          <w:sz w:val="18"/>
          <w:szCs w:val="18"/>
        </w:rPr>
        <w:t>1;</w:t>
      </w:r>
      <w:proofErr w:type="gramEnd"/>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804427">
      <w:pPr>
        <w:pStyle w:val="Bullet0"/>
        <w:keepNext/>
        <w:keepLines/>
        <w:spacing w:before="120"/>
        <w:ind w:hanging="646"/>
      </w:pPr>
      <w:r w:rsidRPr="0090101A">
        <w:lastRenderedPageBreak/>
        <w:t>Notifications</w:t>
      </w:r>
    </w:p>
    <w:p w14:paraId="42757D60" w14:textId="77777777" w:rsidR="002E76F1" w:rsidRPr="0090101A" w:rsidRDefault="002E76F1" w:rsidP="00804427">
      <w:pPr>
        <w:pStyle w:val="Bullet1"/>
        <w:keepNext/>
        <w:keepLines/>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804427">
      <w:pPr>
        <w:pStyle w:val="AlphaBulletL3"/>
        <w:keepNext/>
        <w:keepLines/>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34"/>
        <w:gridCol w:w="3136"/>
        <w:gridCol w:w="4520"/>
      </w:tblGrid>
      <w:tr w:rsidR="009855F7" w:rsidRPr="00D71970" w14:paraId="7CB09C22"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D7FD8E6" w14:textId="77777777" w:rsidR="009855F7" w:rsidRPr="00D71970" w:rsidRDefault="009855F7" w:rsidP="00E55052">
            <w:pPr>
              <w:pStyle w:val="TableText"/>
              <w:rPr>
                <w:sz w:val="18"/>
                <w:szCs w:val="18"/>
              </w:rPr>
            </w:pPr>
            <w:bookmarkStart w:id="8" w:name="_Hlk20748931"/>
            <w:r w:rsidRPr="00D71970">
              <w:rPr>
                <w:sz w:val="18"/>
                <w:szCs w:val="18"/>
              </w:rPr>
              <w:t>Table S1.1 Activities</w:t>
            </w:r>
          </w:p>
        </w:tc>
      </w:tr>
      <w:tr w:rsidR="009855F7" w:rsidRPr="00D71970" w14:paraId="1DE10E11"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1E62C77A" w14:textId="77777777" w:rsidR="009855F7" w:rsidRPr="009E1AA7" w:rsidRDefault="009855F7" w:rsidP="00E55052">
            <w:pPr>
              <w:pStyle w:val="TableText"/>
              <w:rPr>
                <w:rStyle w:val="Red"/>
                <w:color w:val="auto"/>
                <w:sz w:val="18"/>
                <w:szCs w:val="18"/>
              </w:rPr>
            </w:pPr>
            <w:r w:rsidRPr="009E1AA7">
              <w:rPr>
                <w:rStyle w:val="Red"/>
                <w:color w:val="auto"/>
                <w:sz w:val="18"/>
                <w:szCs w:val="18"/>
              </w:rPr>
              <w:t>Activity reference</w:t>
            </w:r>
          </w:p>
        </w:tc>
        <w:tc>
          <w:tcPr>
            <w:tcW w:w="1784" w:type="pct"/>
          </w:tcPr>
          <w:p w14:paraId="4E8B685D" w14:textId="77777777" w:rsidR="009855F7" w:rsidRPr="009E1AA7" w:rsidRDefault="009855F7" w:rsidP="00E55052">
            <w:pPr>
              <w:pStyle w:val="TableText"/>
              <w:rPr>
                <w:sz w:val="18"/>
                <w:szCs w:val="18"/>
              </w:rPr>
            </w:pPr>
            <w:r w:rsidRPr="009E1AA7">
              <w:rPr>
                <w:sz w:val="18"/>
                <w:szCs w:val="18"/>
              </w:rPr>
              <w:t>Description of activity</w:t>
            </w:r>
          </w:p>
        </w:tc>
        <w:tc>
          <w:tcPr>
            <w:tcW w:w="2571" w:type="pct"/>
          </w:tcPr>
          <w:p w14:paraId="552F97D8" w14:textId="77777777" w:rsidR="009855F7" w:rsidRPr="009E1AA7" w:rsidRDefault="009855F7" w:rsidP="00E55052">
            <w:pPr>
              <w:pStyle w:val="TableText"/>
              <w:rPr>
                <w:sz w:val="18"/>
                <w:szCs w:val="18"/>
              </w:rPr>
            </w:pPr>
            <w:r w:rsidRPr="009E1AA7">
              <w:rPr>
                <w:sz w:val="18"/>
                <w:szCs w:val="18"/>
              </w:rPr>
              <w:t>Limits of specified activity</w:t>
            </w:r>
          </w:p>
        </w:tc>
      </w:tr>
      <w:tr w:rsidR="009855F7" w:rsidRPr="006B3F41" w14:paraId="3D3EF75D" w14:textId="77777777" w:rsidTr="00E55052">
        <w:trPr>
          <w:cantSplit/>
        </w:trPr>
        <w:tc>
          <w:tcPr>
            <w:tcW w:w="645" w:type="pct"/>
          </w:tcPr>
          <w:p w14:paraId="5DE5586C" w14:textId="77777777" w:rsidR="009855F7" w:rsidRPr="009E1AA7" w:rsidRDefault="009855F7" w:rsidP="00E55052">
            <w:pPr>
              <w:pStyle w:val="TableText"/>
              <w:rPr>
                <w:rStyle w:val="Blue"/>
                <w:color w:val="auto"/>
                <w:sz w:val="18"/>
                <w:szCs w:val="18"/>
              </w:rPr>
            </w:pPr>
            <w:r w:rsidRPr="009E1AA7">
              <w:rPr>
                <w:rStyle w:val="Blue"/>
                <w:color w:val="auto"/>
                <w:sz w:val="18"/>
                <w:szCs w:val="18"/>
              </w:rPr>
              <w:t>A1</w:t>
            </w:r>
          </w:p>
        </w:tc>
        <w:tc>
          <w:tcPr>
            <w:tcW w:w="1784" w:type="pct"/>
          </w:tcPr>
          <w:p w14:paraId="427E148E" w14:textId="77777777" w:rsidR="009855F7" w:rsidRPr="00804427" w:rsidRDefault="009855F7" w:rsidP="00E55052">
            <w:pPr>
              <w:pStyle w:val="TableText"/>
              <w:rPr>
                <w:rStyle w:val="Blue"/>
                <w:color w:val="000000" w:themeColor="text1"/>
                <w:sz w:val="18"/>
                <w:szCs w:val="18"/>
              </w:rPr>
            </w:pPr>
            <w:r w:rsidRPr="00804427">
              <w:rPr>
                <w:rStyle w:val="Blue"/>
                <w:color w:val="000000" w:themeColor="text1"/>
                <w:sz w:val="18"/>
                <w:szCs w:val="18"/>
              </w:rPr>
              <w:t>Discharge of settled storm sewage via Settled Storm Discharge Poin</w:t>
            </w:r>
            <w:r w:rsidRPr="00804427">
              <w:rPr>
                <w:rStyle w:val="Blue"/>
                <w:color w:val="000000" w:themeColor="text1"/>
              </w:rPr>
              <w:t>t</w:t>
            </w:r>
          </w:p>
        </w:tc>
        <w:tc>
          <w:tcPr>
            <w:tcW w:w="2571" w:type="pct"/>
          </w:tcPr>
          <w:p w14:paraId="79E765F2" w14:textId="77777777" w:rsidR="009855F7" w:rsidRPr="009E1AA7" w:rsidRDefault="009855F7" w:rsidP="00E55052">
            <w:pPr>
              <w:pStyle w:val="TableText"/>
              <w:rPr>
                <w:rStyle w:val="Blue"/>
                <w:color w:val="auto"/>
                <w:sz w:val="18"/>
                <w:szCs w:val="18"/>
              </w:rPr>
            </w:pPr>
            <w:r w:rsidRPr="009E1AA7">
              <w:rPr>
                <w:rStyle w:val="Blue"/>
                <w:color w:val="auto"/>
                <w:sz w:val="18"/>
                <w:szCs w:val="18"/>
              </w:rPr>
              <w:t xml:space="preserve">N/A </w:t>
            </w:r>
          </w:p>
        </w:tc>
      </w:tr>
      <w:tr w:rsidR="009855F7" w:rsidRPr="00245C4B" w14:paraId="176D778F" w14:textId="77777777" w:rsidTr="00E55052">
        <w:trPr>
          <w:cantSplit/>
          <w:trHeight w:val="2431"/>
        </w:trPr>
        <w:tc>
          <w:tcPr>
            <w:tcW w:w="645" w:type="pct"/>
          </w:tcPr>
          <w:p w14:paraId="33A48DC4" w14:textId="77777777" w:rsidR="009855F7" w:rsidRPr="009E1AA7" w:rsidRDefault="009855F7" w:rsidP="00E55052">
            <w:pPr>
              <w:pStyle w:val="TableText"/>
              <w:rPr>
                <w:rStyle w:val="Blue"/>
                <w:color w:val="auto"/>
                <w:sz w:val="18"/>
                <w:szCs w:val="18"/>
              </w:rPr>
            </w:pPr>
            <w:r w:rsidRPr="009E1AA7">
              <w:rPr>
                <w:rStyle w:val="Blue"/>
                <w:color w:val="auto"/>
                <w:sz w:val="18"/>
                <w:szCs w:val="18"/>
              </w:rPr>
              <w:t>A2</w:t>
            </w:r>
          </w:p>
        </w:tc>
        <w:tc>
          <w:tcPr>
            <w:tcW w:w="1784" w:type="pct"/>
          </w:tcPr>
          <w:p w14:paraId="4ADF7005" w14:textId="77777777" w:rsidR="009855F7" w:rsidRPr="00804427" w:rsidRDefault="009855F7" w:rsidP="00E55052">
            <w:pPr>
              <w:pStyle w:val="TableText"/>
              <w:rPr>
                <w:rStyle w:val="Blue"/>
                <w:color w:val="000000" w:themeColor="text1"/>
                <w:sz w:val="18"/>
                <w:szCs w:val="18"/>
              </w:rPr>
            </w:pPr>
            <w:r w:rsidRPr="00804427">
              <w:rPr>
                <w:rStyle w:val="Blue"/>
                <w:color w:val="000000" w:themeColor="text1"/>
                <w:sz w:val="18"/>
                <w:szCs w:val="18"/>
              </w:rPr>
              <w:t>Discharge of sewage in emergency via Emergency Discharge Point</w:t>
            </w:r>
          </w:p>
        </w:tc>
        <w:tc>
          <w:tcPr>
            <w:tcW w:w="2571" w:type="pct"/>
          </w:tcPr>
          <w:p w14:paraId="78D94528" w14:textId="77777777" w:rsidR="009855F7" w:rsidRPr="009E1AA7" w:rsidRDefault="009855F7" w:rsidP="00E55052">
            <w:pPr>
              <w:pStyle w:val="TableText"/>
              <w:rPr>
                <w:rStyle w:val="Blue"/>
                <w:color w:val="auto"/>
                <w:sz w:val="18"/>
                <w:szCs w:val="18"/>
              </w:rPr>
            </w:pPr>
            <w:r w:rsidRPr="009E1AA7">
              <w:rPr>
                <w:rStyle w:val="Blue"/>
                <w:color w:val="auto"/>
                <w:sz w:val="18"/>
                <w:szCs w:val="18"/>
              </w:rPr>
              <w:t xml:space="preserve">An emergency shall be defined as the period when the sewage pumping station is inoperative as a result of one or more of the following, which is not due to the act or default of the operator, its agents, representatives, officers, employees or </w:t>
            </w:r>
            <w:proofErr w:type="gramStart"/>
            <w:r w:rsidRPr="009E1AA7">
              <w:rPr>
                <w:rStyle w:val="Blue"/>
                <w:color w:val="auto"/>
                <w:sz w:val="18"/>
                <w:szCs w:val="18"/>
              </w:rPr>
              <w:t>servants;</w:t>
            </w:r>
            <w:proofErr w:type="gramEnd"/>
          </w:p>
          <w:p w14:paraId="423F0B76"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electrical power </w:t>
            </w:r>
            <w:proofErr w:type="gramStart"/>
            <w:r w:rsidRPr="009E1AA7">
              <w:rPr>
                <w:rStyle w:val="Blue"/>
                <w:color w:val="auto"/>
                <w:sz w:val="18"/>
                <w:szCs w:val="18"/>
              </w:rPr>
              <w:t>failure;</w:t>
            </w:r>
            <w:proofErr w:type="gramEnd"/>
            <w:r w:rsidRPr="009E1AA7">
              <w:rPr>
                <w:rStyle w:val="Blue"/>
                <w:color w:val="auto"/>
                <w:sz w:val="18"/>
                <w:szCs w:val="18"/>
              </w:rPr>
              <w:t xml:space="preserve"> </w:t>
            </w:r>
          </w:p>
          <w:p w14:paraId="07A7987E"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mechanical breakdown of duty and standby </w:t>
            </w:r>
            <w:proofErr w:type="gramStart"/>
            <w:r w:rsidRPr="009E1AA7">
              <w:rPr>
                <w:rStyle w:val="Blue"/>
                <w:color w:val="auto"/>
                <w:sz w:val="18"/>
                <w:szCs w:val="18"/>
              </w:rPr>
              <w:t>pumps;</w:t>
            </w:r>
            <w:proofErr w:type="gramEnd"/>
          </w:p>
          <w:p w14:paraId="4391DF75"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 xml:space="preserve">rising main </w:t>
            </w:r>
            <w:proofErr w:type="gramStart"/>
            <w:r w:rsidRPr="009E1AA7">
              <w:rPr>
                <w:rStyle w:val="Blue"/>
                <w:color w:val="auto"/>
                <w:sz w:val="18"/>
                <w:szCs w:val="18"/>
              </w:rPr>
              <w:t>failure;</w:t>
            </w:r>
            <w:proofErr w:type="gramEnd"/>
          </w:p>
          <w:p w14:paraId="4E36627F" w14:textId="77777777" w:rsidR="009855F7" w:rsidRPr="009E1AA7" w:rsidRDefault="009855F7" w:rsidP="00E55052">
            <w:pPr>
              <w:pStyle w:val="TableBulletL1"/>
              <w:rPr>
                <w:rStyle w:val="Blue"/>
                <w:color w:val="auto"/>
                <w:sz w:val="18"/>
                <w:szCs w:val="18"/>
              </w:rPr>
            </w:pPr>
            <w:r w:rsidRPr="009E1AA7">
              <w:rPr>
                <w:rStyle w:val="Blue"/>
                <w:color w:val="auto"/>
                <w:sz w:val="18"/>
                <w:szCs w:val="18"/>
              </w:rPr>
              <w:t>blockage of the downstream sewer.</w:t>
            </w:r>
          </w:p>
        </w:tc>
      </w:tr>
      <w:bookmarkEnd w:id="8"/>
    </w:tbl>
    <w:p w14:paraId="50C06638" w14:textId="77777777" w:rsidR="00D1497D" w:rsidRDefault="00D1497D" w:rsidP="00D1497D">
      <w:pPr>
        <w:spacing w:line="240" w:lineRule="auto"/>
      </w:pPr>
    </w:p>
    <w:tbl>
      <w:tblPr>
        <w:tblStyle w:val="TableGrid"/>
        <w:tblW w:w="4714" w:type="pct"/>
        <w:tblInd w:w="562" w:type="dxa"/>
        <w:tblLayout w:type="fixed"/>
        <w:tblLook w:val="0020" w:firstRow="1" w:lastRow="0" w:firstColumn="0" w:lastColumn="0" w:noHBand="0" w:noVBand="0"/>
      </w:tblPr>
      <w:tblGrid>
        <w:gridCol w:w="1134"/>
        <w:gridCol w:w="4399"/>
        <w:gridCol w:w="1399"/>
        <w:gridCol w:w="1858"/>
      </w:tblGrid>
      <w:tr w:rsidR="00D1497D" w:rsidRPr="00D71970" w14:paraId="7A69D59F"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EBE6D09" w14:textId="77777777" w:rsidR="00D1497D" w:rsidRPr="00D71970" w:rsidRDefault="00D1497D" w:rsidP="00E55052">
            <w:pPr>
              <w:pStyle w:val="TableText"/>
              <w:rPr>
                <w:sz w:val="18"/>
                <w:szCs w:val="18"/>
              </w:rPr>
            </w:pPr>
            <w:bookmarkStart w:id="9" w:name="_Hlk20749018"/>
            <w:r w:rsidRPr="00D71970">
              <w:rPr>
                <w:sz w:val="18"/>
                <w:szCs w:val="18"/>
              </w:rPr>
              <w:t>Table S1.2 Operating techniques</w:t>
            </w:r>
          </w:p>
        </w:tc>
      </w:tr>
      <w:tr w:rsidR="00D1497D" w:rsidRPr="00D71970" w14:paraId="2841FC40" w14:textId="77777777" w:rsidTr="00E55052">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9352F6B" w14:textId="77777777" w:rsidR="00D1497D" w:rsidRPr="006B3F41" w:rsidRDefault="00D1497D" w:rsidP="00E55052">
            <w:pPr>
              <w:pStyle w:val="TableText"/>
              <w:rPr>
                <w:rStyle w:val="Red"/>
                <w:color w:val="auto"/>
                <w:sz w:val="18"/>
                <w:szCs w:val="18"/>
              </w:rPr>
            </w:pPr>
            <w:r w:rsidRPr="006B3F41">
              <w:rPr>
                <w:rStyle w:val="Red"/>
                <w:color w:val="auto"/>
                <w:sz w:val="18"/>
                <w:szCs w:val="18"/>
              </w:rPr>
              <w:t>Activity reference</w:t>
            </w:r>
          </w:p>
        </w:tc>
        <w:tc>
          <w:tcPr>
            <w:tcW w:w="2502" w:type="pct"/>
          </w:tcPr>
          <w:p w14:paraId="1869030D" w14:textId="77777777" w:rsidR="00D1497D" w:rsidRPr="00D71970" w:rsidRDefault="00D1497D" w:rsidP="00E55052">
            <w:pPr>
              <w:pStyle w:val="TableText"/>
              <w:rPr>
                <w:sz w:val="18"/>
                <w:szCs w:val="18"/>
              </w:rPr>
            </w:pPr>
            <w:r w:rsidRPr="00D71970">
              <w:rPr>
                <w:sz w:val="18"/>
                <w:szCs w:val="18"/>
              </w:rPr>
              <w:t>Description of documentation</w:t>
            </w:r>
          </w:p>
        </w:tc>
        <w:tc>
          <w:tcPr>
            <w:tcW w:w="796" w:type="pct"/>
          </w:tcPr>
          <w:p w14:paraId="0FA6C1C6" w14:textId="77777777" w:rsidR="00D1497D" w:rsidRPr="00D71970" w:rsidRDefault="00D1497D" w:rsidP="00E55052">
            <w:pPr>
              <w:pStyle w:val="TableText"/>
              <w:rPr>
                <w:sz w:val="18"/>
                <w:szCs w:val="18"/>
              </w:rPr>
            </w:pPr>
            <w:r w:rsidRPr="00D71970">
              <w:rPr>
                <w:sz w:val="18"/>
                <w:szCs w:val="18"/>
              </w:rPr>
              <w:t>Parts</w:t>
            </w:r>
          </w:p>
        </w:tc>
        <w:tc>
          <w:tcPr>
            <w:tcW w:w="1057" w:type="pct"/>
          </w:tcPr>
          <w:p w14:paraId="0B647750" w14:textId="77777777" w:rsidR="00D1497D" w:rsidRPr="00D71970" w:rsidRDefault="00D1497D" w:rsidP="00E55052">
            <w:pPr>
              <w:pStyle w:val="TableText"/>
              <w:rPr>
                <w:sz w:val="18"/>
                <w:szCs w:val="18"/>
              </w:rPr>
            </w:pPr>
            <w:r w:rsidRPr="00D71970">
              <w:rPr>
                <w:sz w:val="18"/>
                <w:szCs w:val="18"/>
              </w:rPr>
              <w:t>Date Received</w:t>
            </w:r>
          </w:p>
        </w:tc>
      </w:tr>
      <w:tr w:rsidR="00D1497D" w:rsidRPr="006B3F41" w14:paraId="1E8C442E" w14:textId="77777777" w:rsidTr="00E55052">
        <w:trPr>
          <w:cantSplit/>
        </w:trPr>
        <w:tc>
          <w:tcPr>
            <w:tcW w:w="645" w:type="pct"/>
          </w:tcPr>
          <w:p w14:paraId="37688B3E" w14:textId="77777777" w:rsidR="00D1497D" w:rsidRPr="006B3F41" w:rsidRDefault="00D1497D" w:rsidP="00E55052">
            <w:pPr>
              <w:pStyle w:val="TableText"/>
              <w:rPr>
                <w:rStyle w:val="Blue"/>
                <w:color w:val="auto"/>
                <w:sz w:val="18"/>
                <w:szCs w:val="18"/>
              </w:rPr>
            </w:pPr>
            <w:r>
              <w:rPr>
                <w:rStyle w:val="Blue"/>
                <w:color w:val="auto"/>
                <w:sz w:val="18"/>
                <w:szCs w:val="18"/>
              </w:rPr>
              <w:t>A2</w:t>
            </w:r>
          </w:p>
        </w:tc>
        <w:tc>
          <w:tcPr>
            <w:tcW w:w="2502" w:type="pct"/>
          </w:tcPr>
          <w:p w14:paraId="40B29773" w14:textId="77777777" w:rsidR="00D1497D" w:rsidRPr="006B3F41" w:rsidRDefault="00D1497D" w:rsidP="00E55052">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1E68ED06" w14:textId="77777777" w:rsidR="00D1497D" w:rsidRPr="006B3F41" w:rsidRDefault="00D1497D" w:rsidP="00E55052">
            <w:pPr>
              <w:pStyle w:val="TableText"/>
              <w:rPr>
                <w:rStyle w:val="Blue"/>
                <w:color w:val="auto"/>
                <w:sz w:val="18"/>
                <w:szCs w:val="18"/>
              </w:rPr>
            </w:pPr>
            <w:r w:rsidRPr="006B3F41">
              <w:rPr>
                <w:rStyle w:val="Blue"/>
                <w:color w:val="auto"/>
                <w:sz w:val="18"/>
                <w:szCs w:val="18"/>
              </w:rPr>
              <w:t>All</w:t>
            </w:r>
          </w:p>
        </w:tc>
        <w:tc>
          <w:tcPr>
            <w:tcW w:w="1057" w:type="pct"/>
          </w:tcPr>
          <w:p w14:paraId="3A59B547" w14:textId="1C108554" w:rsidR="00804427" w:rsidRPr="006B3F41" w:rsidRDefault="00804427" w:rsidP="00804427">
            <w:pPr>
              <w:pStyle w:val="TableText"/>
              <w:rPr>
                <w:rStyle w:val="Blue"/>
                <w:color w:val="auto"/>
                <w:sz w:val="18"/>
                <w:szCs w:val="18"/>
              </w:rPr>
            </w:pPr>
            <w:r>
              <w:rPr>
                <w:rStyle w:val="Blue"/>
                <w:color w:val="auto"/>
                <w:sz w:val="18"/>
                <w:szCs w:val="18"/>
              </w:rPr>
              <w:t>31/03/2023</w:t>
            </w:r>
          </w:p>
        </w:tc>
      </w:tr>
      <w:bookmarkEnd w:id="9"/>
    </w:tbl>
    <w:p w14:paraId="3603BE66" w14:textId="771A8DD7"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540"/>
        <w:gridCol w:w="993"/>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04427" w:rsidRPr="004921D8" w14:paraId="74B37BB3" w14:textId="77777777" w:rsidTr="004266E9">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5"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804427" w:rsidRPr="004921D8" w14:paraId="5A396C67" w14:textId="77777777" w:rsidTr="004266E9">
        <w:trPr>
          <w:cantSplit/>
        </w:trPr>
        <w:tc>
          <w:tcPr>
            <w:tcW w:w="707" w:type="pct"/>
            <w:vMerge w:val="restart"/>
          </w:tcPr>
          <w:p w14:paraId="447BB91F" w14:textId="4831AE63" w:rsidR="002E76F1" w:rsidRPr="00804427" w:rsidRDefault="004266E9" w:rsidP="002E76F1">
            <w:pPr>
              <w:pStyle w:val="TableText"/>
              <w:rPr>
                <w:rStyle w:val="Blue"/>
                <w:rFonts w:ascii="Arial" w:hAnsi="Arial"/>
                <w:color w:val="000000" w:themeColor="text1"/>
                <w:sz w:val="18"/>
                <w:szCs w:val="18"/>
              </w:rPr>
            </w:pPr>
            <w:r w:rsidRPr="00804427">
              <w:rPr>
                <w:rStyle w:val="Blue"/>
                <w:color w:val="000000" w:themeColor="text1"/>
                <w:sz w:val="18"/>
                <w:szCs w:val="18"/>
              </w:rPr>
              <w:t>A1 Settled s</w:t>
            </w:r>
            <w:r w:rsidR="002E76F1" w:rsidRPr="00804427">
              <w:rPr>
                <w:rStyle w:val="Blue"/>
                <w:color w:val="000000" w:themeColor="text1"/>
                <w:sz w:val="18"/>
                <w:szCs w:val="18"/>
              </w:rPr>
              <w:t xml:space="preserve">torm sewage via </w:t>
            </w:r>
            <w:r w:rsidRPr="00804427">
              <w:rPr>
                <w:rStyle w:val="Blue"/>
                <w:color w:val="000000" w:themeColor="text1"/>
                <w:sz w:val="18"/>
                <w:szCs w:val="18"/>
              </w:rPr>
              <w:t xml:space="preserve">Settled </w:t>
            </w:r>
            <w:r w:rsidR="002E76F1" w:rsidRPr="00804427">
              <w:rPr>
                <w:rStyle w:val="Blue"/>
                <w:color w:val="000000" w:themeColor="text1"/>
                <w:sz w:val="18"/>
                <w:szCs w:val="18"/>
              </w:rPr>
              <w:t>Storm Discharge Point</w:t>
            </w:r>
          </w:p>
          <w:p w14:paraId="7EB5C7D3" w14:textId="77777777" w:rsidR="002E76F1" w:rsidRPr="00166CA5" w:rsidRDefault="002E76F1" w:rsidP="002E76F1">
            <w:pPr>
              <w:pStyle w:val="TableText"/>
              <w:rPr>
                <w:rStyle w:val="Blue"/>
                <w:color w:val="auto"/>
                <w:sz w:val="18"/>
                <w:szCs w:val="18"/>
              </w:rPr>
            </w:pPr>
          </w:p>
          <w:p w14:paraId="249D806F" w14:textId="1EBFD434" w:rsidR="002E76F1" w:rsidRPr="00166CA5" w:rsidRDefault="002E76F1" w:rsidP="002E76F1">
            <w:pPr>
              <w:pStyle w:val="TableText"/>
              <w:rPr>
                <w:rStyle w:val="Blue"/>
                <w:rFonts w:ascii="Arial" w:hAnsi="Arial"/>
                <w:color w:val="auto"/>
                <w:sz w:val="18"/>
                <w:szCs w:val="18"/>
              </w:rPr>
            </w:pPr>
          </w:p>
        </w:tc>
        <w:tc>
          <w:tcPr>
            <w:tcW w:w="781" w:type="pct"/>
            <w:shd w:val="clear" w:color="auto" w:fill="auto"/>
          </w:tcPr>
          <w:p w14:paraId="59134EB1" w14:textId="6E3570FE" w:rsidR="002E76F1" w:rsidRPr="00804427" w:rsidRDefault="002E76F1" w:rsidP="00804427">
            <w:pPr>
              <w:pStyle w:val="TableText"/>
              <w:rPr>
                <w:rStyle w:val="Blue"/>
                <w:color w:val="000000" w:themeColor="text1"/>
                <w:sz w:val="18"/>
                <w:szCs w:val="18"/>
              </w:rPr>
            </w:pPr>
            <w:r w:rsidRPr="00804427">
              <w:rPr>
                <w:rFonts w:cs="Arial"/>
                <w:color w:val="000000" w:themeColor="text1"/>
                <w:sz w:val="18"/>
                <w:szCs w:val="18"/>
              </w:rPr>
              <w:t>Discharge start and end times</w:t>
            </w:r>
          </w:p>
        </w:tc>
        <w:tc>
          <w:tcPr>
            <w:tcW w:w="651" w:type="pct"/>
            <w:shd w:val="clear" w:color="auto" w:fill="auto"/>
          </w:tcPr>
          <w:p w14:paraId="3D2E1686" w14:textId="77777777" w:rsidR="002E76F1" w:rsidRPr="00804427" w:rsidRDefault="002E76F1" w:rsidP="002E76F1">
            <w:pPr>
              <w:pStyle w:val="TableText"/>
              <w:rPr>
                <w:rFonts w:cs="Arial"/>
                <w:color w:val="000000" w:themeColor="text1"/>
                <w:sz w:val="18"/>
                <w:szCs w:val="18"/>
              </w:rPr>
            </w:pPr>
            <w:r w:rsidRPr="00804427">
              <w:rPr>
                <w:rFonts w:cs="Arial"/>
                <w:color w:val="000000" w:themeColor="text1"/>
                <w:sz w:val="18"/>
                <w:szCs w:val="18"/>
              </w:rPr>
              <w:t>N/A</w:t>
            </w:r>
          </w:p>
          <w:p w14:paraId="2C22DB96" w14:textId="77777777" w:rsidR="002E76F1" w:rsidRPr="00804427" w:rsidRDefault="002E76F1" w:rsidP="002E76F1">
            <w:pPr>
              <w:pStyle w:val="TableText"/>
              <w:rPr>
                <w:rFonts w:cs="Arial"/>
                <w:color w:val="000000" w:themeColor="text1"/>
                <w:sz w:val="18"/>
                <w:szCs w:val="18"/>
              </w:rPr>
            </w:pPr>
          </w:p>
          <w:p w14:paraId="2AF56B3E" w14:textId="77777777" w:rsidR="002E76F1" w:rsidRPr="00804427" w:rsidRDefault="002E76F1" w:rsidP="002E76F1">
            <w:pPr>
              <w:pStyle w:val="TableText"/>
              <w:rPr>
                <w:rStyle w:val="Blue"/>
                <w:color w:val="000000" w:themeColor="text1"/>
                <w:sz w:val="18"/>
                <w:szCs w:val="18"/>
              </w:rPr>
            </w:pPr>
          </w:p>
        </w:tc>
        <w:tc>
          <w:tcPr>
            <w:tcW w:w="875" w:type="pct"/>
            <w:shd w:val="clear" w:color="auto" w:fill="auto"/>
          </w:tcPr>
          <w:p w14:paraId="504ED937" w14:textId="77777777" w:rsidR="002E76F1" w:rsidRPr="00804427" w:rsidRDefault="002E76F1" w:rsidP="002E76F1">
            <w:pPr>
              <w:pStyle w:val="TableText"/>
              <w:rPr>
                <w:rFonts w:cs="Arial"/>
                <w:color w:val="000000" w:themeColor="text1"/>
                <w:sz w:val="18"/>
                <w:szCs w:val="18"/>
              </w:rPr>
            </w:pPr>
            <w:r w:rsidRPr="00804427">
              <w:rPr>
                <w:rFonts w:cs="Arial"/>
                <w:color w:val="000000" w:themeColor="text1"/>
                <w:sz w:val="18"/>
                <w:szCs w:val="18"/>
              </w:rPr>
              <w:t>N/A</w:t>
            </w:r>
          </w:p>
          <w:p w14:paraId="7BEFF702" w14:textId="77777777" w:rsidR="002E76F1" w:rsidRPr="00804427" w:rsidRDefault="002E76F1" w:rsidP="002E76F1">
            <w:pPr>
              <w:pStyle w:val="TableText"/>
              <w:rPr>
                <w:rFonts w:cs="Arial"/>
                <w:color w:val="000000" w:themeColor="text1"/>
                <w:sz w:val="18"/>
                <w:szCs w:val="18"/>
              </w:rPr>
            </w:pPr>
          </w:p>
          <w:p w14:paraId="48D8954E" w14:textId="77777777" w:rsidR="002E76F1" w:rsidRPr="00804427" w:rsidRDefault="002E76F1" w:rsidP="002E76F1">
            <w:pPr>
              <w:pStyle w:val="TableText"/>
              <w:rPr>
                <w:rStyle w:val="Blue"/>
                <w:color w:val="000000" w:themeColor="text1"/>
                <w:sz w:val="18"/>
                <w:szCs w:val="18"/>
              </w:rPr>
            </w:pPr>
          </w:p>
        </w:tc>
        <w:tc>
          <w:tcPr>
            <w:tcW w:w="564" w:type="pct"/>
            <w:shd w:val="clear" w:color="auto" w:fill="auto"/>
          </w:tcPr>
          <w:p w14:paraId="24391046" w14:textId="0094F36C" w:rsidR="002E76F1" w:rsidRPr="00804427" w:rsidRDefault="002E76F1" w:rsidP="002E76F1">
            <w:pPr>
              <w:pStyle w:val="TableText"/>
              <w:rPr>
                <w:rStyle w:val="Blue"/>
                <w:color w:val="000000" w:themeColor="text1"/>
                <w:sz w:val="18"/>
                <w:szCs w:val="18"/>
              </w:rPr>
            </w:pPr>
            <w:r w:rsidRPr="00804427">
              <w:rPr>
                <w:rFonts w:cs="Arial"/>
                <w:color w:val="000000" w:themeColor="text1"/>
                <w:sz w:val="18"/>
                <w:szCs w:val="18"/>
              </w:rPr>
              <w:t>Condition 3.</w:t>
            </w:r>
            <w:r w:rsidR="00D716C9" w:rsidRPr="00804427">
              <w:rPr>
                <w:rFonts w:cs="Arial"/>
                <w:color w:val="000000" w:themeColor="text1"/>
                <w:sz w:val="18"/>
                <w:szCs w:val="18"/>
              </w:rPr>
              <w:t>2</w:t>
            </w:r>
            <w:r w:rsidRPr="00804427">
              <w:rPr>
                <w:rFonts w:cs="Arial"/>
                <w:color w:val="000000" w:themeColor="text1"/>
                <w:sz w:val="18"/>
                <w:szCs w:val="18"/>
              </w:rPr>
              <w:t>.3 does not apply</w:t>
            </w:r>
            <w:r w:rsidRPr="00804427">
              <w:rPr>
                <w:rStyle w:val="Blue"/>
                <w:rFonts w:cs="Arial"/>
                <w:color w:val="000000" w:themeColor="text1"/>
                <w:sz w:val="18"/>
                <w:szCs w:val="18"/>
              </w:rPr>
              <w:t xml:space="preserve"> </w:t>
            </w:r>
          </w:p>
        </w:tc>
        <w:tc>
          <w:tcPr>
            <w:tcW w:w="739" w:type="pct"/>
            <w:shd w:val="clear" w:color="auto" w:fill="auto"/>
          </w:tcPr>
          <w:p w14:paraId="3C3202C7" w14:textId="2722C90A" w:rsidR="002E76F1" w:rsidRPr="00804427" w:rsidRDefault="002E76F1" w:rsidP="002E76F1">
            <w:pPr>
              <w:pStyle w:val="TableText"/>
              <w:rPr>
                <w:rStyle w:val="Blue"/>
                <w:color w:val="000000" w:themeColor="text1"/>
                <w:sz w:val="18"/>
                <w:szCs w:val="18"/>
              </w:rPr>
            </w:pPr>
            <w:r w:rsidRPr="00804427">
              <w:rPr>
                <w:rFonts w:cs="Arial"/>
                <w:color w:val="000000" w:themeColor="text1"/>
                <w:sz w:val="18"/>
                <w:szCs w:val="18"/>
              </w:rPr>
              <w:t>Whenever a discharge occurs</w:t>
            </w:r>
          </w:p>
        </w:tc>
        <w:tc>
          <w:tcPr>
            <w:tcW w:w="683" w:type="pct"/>
            <w:shd w:val="clear" w:color="auto" w:fill="auto"/>
          </w:tcPr>
          <w:p w14:paraId="7C874704" w14:textId="77777777" w:rsidR="002E76F1" w:rsidRPr="00804427" w:rsidRDefault="002E76F1" w:rsidP="002E76F1">
            <w:pPr>
              <w:pStyle w:val="TableText"/>
              <w:rPr>
                <w:rFonts w:cs="Arial"/>
                <w:color w:val="000000" w:themeColor="text1"/>
                <w:sz w:val="18"/>
                <w:szCs w:val="18"/>
              </w:rPr>
            </w:pPr>
            <w:r w:rsidRPr="00804427">
              <w:rPr>
                <w:rFonts w:cs="Arial"/>
                <w:color w:val="000000" w:themeColor="text1"/>
                <w:sz w:val="18"/>
                <w:szCs w:val="18"/>
              </w:rPr>
              <w:t>N/A</w:t>
            </w:r>
          </w:p>
          <w:p w14:paraId="6CBC621B" w14:textId="77777777" w:rsidR="002E76F1" w:rsidRPr="00804427" w:rsidRDefault="002E76F1" w:rsidP="002E76F1">
            <w:pPr>
              <w:pStyle w:val="TableText"/>
              <w:rPr>
                <w:rFonts w:cs="Arial"/>
                <w:color w:val="000000" w:themeColor="text1"/>
                <w:sz w:val="18"/>
                <w:szCs w:val="18"/>
              </w:rPr>
            </w:pPr>
          </w:p>
          <w:p w14:paraId="05885534" w14:textId="77777777" w:rsidR="002E76F1" w:rsidRPr="00804427" w:rsidRDefault="002E76F1" w:rsidP="002E76F1">
            <w:pPr>
              <w:pStyle w:val="TableText"/>
              <w:rPr>
                <w:rStyle w:val="Blue"/>
                <w:color w:val="000000" w:themeColor="text1"/>
                <w:sz w:val="18"/>
                <w:szCs w:val="18"/>
              </w:rPr>
            </w:pPr>
          </w:p>
        </w:tc>
      </w:tr>
      <w:tr w:rsidR="00804427" w:rsidRPr="004921D8" w14:paraId="6473147C" w14:textId="77777777" w:rsidTr="004266E9">
        <w:trPr>
          <w:cantSplit/>
        </w:trPr>
        <w:tc>
          <w:tcPr>
            <w:tcW w:w="707" w:type="pct"/>
            <w:vMerge/>
          </w:tcPr>
          <w:p w14:paraId="58C933EB" w14:textId="77777777" w:rsidR="002E76F1" w:rsidRPr="00166CA5" w:rsidRDefault="002E76F1" w:rsidP="002E76F1">
            <w:pPr>
              <w:pStyle w:val="TableText"/>
              <w:rPr>
                <w:rStyle w:val="Blue"/>
                <w:color w:val="auto"/>
                <w:sz w:val="18"/>
                <w:szCs w:val="18"/>
              </w:rPr>
            </w:pPr>
          </w:p>
        </w:tc>
        <w:tc>
          <w:tcPr>
            <w:tcW w:w="781"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51"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75"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64"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39"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683"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804427" w:rsidRPr="004921D8" w14:paraId="56D4BAD6" w14:textId="77777777" w:rsidTr="004266E9">
        <w:trPr>
          <w:cantSplit/>
        </w:trPr>
        <w:tc>
          <w:tcPr>
            <w:tcW w:w="707" w:type="pct"/>
            <w:vMerge/>
          </w:tcPr>
          <w:p w14:paraId="3ADE0CF7" w14:textId="77777777" w:rsidR="002E76F1" w:rsidRPr="00166CA5" w:rsidRDefault="002E76F1" w:rsidP="002E76F1">
            <w:pPr>
              <w:pStyle w:val="TableText"/>
              <w:rPr>
                <w:rStyle w:val="Blue"/>
                <w:color w:val="auto"/>
                <w:sz w:val="18"/>
                <w:szCs w:val="18"/>
              </w:rPr>
            </w:pPr>
          </w:p>
        </w:tc>
        <w:tc>
          <w:tcPr>
            <w:tcW w:w="781" w:type="pct"/>
            <w:shd w:val="clear" w:color="auto" w:fill="auto"/>
          </w:tcPr>
          <w:p w14:paraId="73A43EA9" w14:textId="441BA359" w:rsidR="002E76F1" w:rsidRPr="00804427" w:rsidRDefault="002E76F1" w:rsidP="00804427">
            <w:pPr>
              <w:pStyle w:val="TableText"/>
              <w:rPr>
                <w:rFonts w:ascii="Arial" w:hAnsi="Arial" w:cs="Arial"/>
                <w:color w:val="000000" w:themeColor="text1"/>
                <w:sz w:val="18"/>
                <w:szCs w:val="18"/>
              </w:rPr>
            </w:pPr>
            <w:r w:rsidRPr="00804427">
              <w:rPr>
                <w:rFonts w:cs="Arial"/>
                <w:color w:val="000000" w:themeColor="text1"/>
                <w:sz w:val="18"/>
                <w:szCs w:val="18"/>
              </w:rPr>
              <w:t>Event duration monitoring status (operational / not operational)</w:t>
            </w:r>
          </w:p>
        </w:tc>
        <w:tc>
          <w:tcPr>
            <w:tcW w:w="651" w:type="pct"/>
            <w:shd w:val="clear" w:color="auto" w:fill="auto"/>
          </w:tcPr>
          <w:p w14:paraId="7F04DEEA" w14:textId="7D00D191" w:rsidR="002E76F1" w:rsidRPr="00804427" w:rsidRDefault="002E76F1" w:rsidP="002E76F1">
            <w:pPr>
              <w:pStyle w:val="TableText"/>
              <w:rPr>
                <w:rFonts w:ascii="Arial" w:hAnsi="Arial" w:cs="Arial"/>
                <w:color w:val="000000" w:themeColor="text1"/>
                <w:sz w:val="18"/>
                <w:szCs w:val="18"/>
              </w:rPr>
            </w:pPr>
            <w:r w:rsidRPr="00804427">
              <w:rPr>
                <w:rStyle w:val="Blue"/>
                <w:color w:val="000000" w:themeColor="text1"/>
                <w:sz w:val="18"/>
                <w:szCs w:val="18"/>
              </w:rPr>
              <w:t>N/A</w:t>
            </w:r>
          </w:p>
        </w:tc>
        <w:tc>
          <w:tcPr>
            <w:tcW w:w="875" w:type="pct"/>
            <w:shd w:val="clear" w:color="auto" w:fill="auto"/>
          </w:tcPr>
          <w:p w14:paraId="78E8AB38" w14:textId="23749632" w:rsidR="002E76F1" w:rsidRPr="00804427" w:rsidRDefault="002E76F1" w:rsidP="002E76F1">
            <w:pPr>
              <w:pStyle w:val="TableText"/>
              <w:rPr>
                <w:rFonts w:ascii="Arial" w:hAnsi="Arial" w:cs="Arial"/>
                <w:color w:val="000000" w:themeColor="text1"/>
                <w:sz w:val="18"/>
                <w:szCs w:val="18"/>
              </w:rPr>
            </w:pPr>
            <w:r w:rsidRPr="00804427">
              <w:rPr>
                <w:rStyle w:val="Blue"/>
                <w:color w:val="000000" w:themeColor="text1"/>
                <w:sz w:val="18"/>
                <w:szCs w:val="18"/>
              </w:rPr>
              <w:t>N/A</w:t>
            </w:r>
          </w:p>
        </w:tc>
        <w:tc>
          <w:tcPr>
            <w:tcW w:w="564" w:type="pct"/>
            <w:shd w:val="clear" w:color="auto" w:fill="auto"/>
          </w:tcPr>
          <w:p w14:paraId="10FD790F" w14:textId="69459CD4" w:rsidR="002E76F1" w:rsidRPr="00804427" w:rsidRDefault="00D716C9" w:rsidP="002E76F1">
            <w:pPr>
              <w:pStyle w:val="TableText"/>
              <w:rPr>
                <w:rFonts w:ascii="Arial" w:hAnsi="Arial" w:cs="Arial"/>
                <w:color w:val="000000" w:themeColor="text1"/>
                <w:sz w:val="18"/>
                <w:szCs w:val="18"/>
              </w:rPr>
            </w:pPr>
            <w:r w:rsidRPr="00804427">
              <w:rPr>
                <w:rFonts w:cs="Arial"/>
                <w:color w:val="000000" w:themeColor="text1"/>
                <w:sz w:val="18"/>
                <w:szCs w:val="18"/>
              </w:rPr>
              <w:t>Condition 3.2.3 does not apply</w:t>
            </w:r>
          </w:p>
        </w:tc>
        <w:tc>
          <w:tcPr>
            <w:tcW w:w="739" w:type="pct"/>
            <w:shd w:val="clear" w:color="auto" w:fill="auto"/>
          </w:tcPr>
          <w:p w14:paraId="6719F5B6" w14:textId="4955BB35" w:rsidR="002E76F1" w:rsidRPr="00804427" w:rsidRDefault="002E76F1" w:rsidP="002E76F1">
            <w:pPr>
              <w:pStyle w:val="TableText"/>
              <w:rPr>
                <w:rStyle w:val="Blue"/>
                <w:color w:val="000000" w:themeColor="text1"/>
                <w:sz w:val="18"/>
                <w:szCs w:val="18"/>
              </w:rPr>
            </w:pPr>
            <w:r w:rsidRPr="00804427">
              <w:rPr>
                <w:rStyle w:val="Blue"/>
                <w:color w:val="000000" w:themeColor="text1"/>
                <w:sz w:val="18"/>
                <w:szCs w:val="18"/>
              </w:rPr>
              <w:t>15 minutes</w:t>
            </w:r>
          </w:p>
        </w:tc>
        <w:tc>
          <w:tcPr>
            <w:tcW w:w="683" w:type="pct"/>
            <w:shd w:val="clear" w:color="auto" w:fill="auto"/>
          </w:tcPr>
          <w:p w14:paraId="69F428F9" w14:textId="78FBC508" w:rsidR="002E76F1" w:rsidRPr="00804427" w:rsidRDefault="002E76F1" w:rsidP="002E76F1">
            <w:pPr>
              <w:pStyle w:val="TableText"/>
              <w:rPr>
                <w:rFonts w:ascii="Arial" w:hAnsi="Arial" w:cs="Arial"/>
                <w:color w:val="000000" w:themeColor="text1"/>
                <w:sz w:val="18"/>
                <w:szCs w:val="18"/>
              </w:rPr>
            </w:pPr>
            <w:r w:rsidRPr="00804427">
              <w:rPr>
                <w:rStyle w:val="Blue"/>
                <w:color w:val="000000" w:themeColor="text1"/>
                <w:sz w:val="18"/>
                <w:szCs w:val="18"/>
              </w:rPr>
              <w:t>N/A</w:t>
            </w:r>
          </w:p>
        </w:tc>
      </w:tr>
      <w:tr w:rsidR="00804427" w:rsidRPr="004921D8" w14:paraId="74953692" w14:textId="77777777" w:rsidTr="004266E9">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shd w:val="clear" w:color="auto" w:fill="auto"/>
          </w:tcPr>
          <w:p w14:paraId="61A9067D" w14:textId="0EFDCFF6" w:rsidR="002E76F1" w:rsidRPr="00804427" w:rsidRDefault="002E76F1" w:rsidP="002E76F1">
            <w:pPr>
              <w:pStyle w:val="TableText"/>
              <w:rPr>
                <w:rFonts w:ascii="Arial" w:hAnsi="Arial" w:cs="Arial"/>
                <w:color w:val="000000" w:themeColor="text1"/>
                <w:sz w:val="18"/>
                <w:szCs w:val="18"/>
              </w:rPr>
            </w:pPr>
            <w:r w:rsidRPr="00804427">
              <w:rPr>
                <w:rStyle w:val="Blue"/>
                <w:rFonts w:cs="Arial"/>
                <w:color w:val="000000" w:themeColor="text1"/>
                <w:sz w:val="18"/>
                <w:szCs w:val="18"/>
              </w:rPr>
              <w:t xml:space="preserve">Flow passed forward </w:t>
            </w:r>
          </w:p>
        </w:tc>
        <w:tc>
          <w:tcPr>
            <w:tcW w:w="651" w:type="pct"/>
            <w:shd w:val="clear" w:color="auto" w:fill="auto"/>
          </w:tcPr>
          <w:p w14:paraId="2C6AD2E9" w14:textId="174B9CF0" w:rsidR="002E76F1" w:rsidRPr="00804427" w:rsidRDefault="00804427" w:rsidP="002E76F1">
            <w:pPr>
              <w:pStyle w:val="TableText"/>
              <w:rPr>
                <w:rFonts w:ascii="Arial" w:hAnsi="Arial" w:cs="Arial"/>
                <w:color w:val="000000" w:themeColor="text1"/>
                <w:sz w:val="18"/>
                <w:szCs w:val="18"/>
              </w:rPr>
            </w:pPr>
            <w:r w:rsidRPr="00804427">
              <w:rPr>
                <w:rStyle w:val="Blue"/>
                <w:rFonts w:cs="Arial"/>
                <w:color w:val="000000" w:themeColor="text1"/>
                <w:sz w:val="18"/>
                <w:szCs w:val="18"/>
              </w:rPr>
              <w:t>5</w:t>
            </w:r>
            <w:r w:rsidR="002E76F1" w:rsidRPr="00804427">
              <w:rPr>
                <w:rStyle w:val="Blue"/>
                <w:rFonts w:cs="Arial"/>
                <w:color w:val="000000" w:themeColor="text1"/>
                <w:sz w:val="18"/>
                <w:szCs w:val="18"/>
              </w:rPr>
              <w:t xml:space="preserve"> l/s</w:t>
            </w:r>
          </w:p>
        </w:tc>
        <w:tc>
          <w:tcPr>
            <w:tcW w:w="875"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64"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39"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683"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804427" w:rsidRPr="004921D8" w14:paraId="798E3C25" w14:textId="77777777" w:rsidTr="004266E9">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shd w:val="clear" w:color="auto" w:fill="auto"/>
          </w:tcPr>
          <w:p w14:paraId="1C0B6EDD" w14:textId="450C2F48"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yes/no or start and end times</w:t>
            </w:r>
          </w:p>
        </w:tc>
        <w:tc>
          <w:tcPr>
            <w:tcW w:w="651"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1049D313" w14:textId="48854A0C"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where yes/no or whenever overflow operates where start and end times</w:t>
            </w:r>
          </w:p>
        </w:tc>
        <w:tc>
          <w:tcPr>
            <w:tcW w:w="683"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804427" w:rsidRPr="004921D8" w14:paraId="0EC0A811" w14:textId="77777777" w:rsidTr="004266E9">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shd w:val="clear" w:color="auto" w:fill="auto"/>
          </w:tcPr>
          <w:p w14:paraId="66553F84" w14:textId="2831B6C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(into storm storage) monitoring status (operational / not operational)</w:t>
            </w:r>
          </w:p>
        </w:tc>
        <w:tc>
          <w:tcPr>
            <w:tcW w:w="651"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30CFCDF6" w14:textId="2CE1D7FF" w:rsidR="002E76F1" w:rsidRPr="00580228" w:rsidRDefault="002E76F1" w:rsidP="002E76F1">
            <w:pPr>
              <w:pStyle w:val="TableText"/>
              <w:rPr>
                <w:rStyle w:val="Blue"/>
                <w:color w:val="auto"/>
                <w:sz w:val="18"/>
                <w:szCs w:val="18"/>
              </w:rPr>
            </w:pPr>
            <w:r w:rsidRPr="00580228">
              <w:rPr>
                <w:rStyle w:val="Blue"/>
                <w:rFonts w:cs="Arial"/>
                <w:color w:val="auto"/>
                <w:sz w:val="18"/>
                <w:szCs w:val="18"/>
              </w:rPr>
              <w:t>2-minute or whenever operational status changes</w:t>
            </w:r>
          </w:p>
        </w:tc>
        <w:tc>
          <w:tcPr>
            <w:tcW w:w="683"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804427" w:rsidRPr="004921D8" w14:paraId="79B9190C" w14:textId="77777777" w:rsidTr="004266E9">
        <w:trPr>
          <w:cantSplit/>
        </w:trPr>
        <w:tc>
          <w:tcPr>
            <w:tcW w:w="707" w:type="pct"/>
          </w:tcPr>
          <w:p w14:paraId="5B4B7E6B" w14:textId="60BE6E31" w:rsidR="004266E9" w:rsidRPr="00166CA5" w:rsidRDefault="004266E9" w:rsidP="004266E9">
            <w:pPr>
              <w:pStyle w:val="TableText"/>
              <w:rPr>
                <w:rStyle w:val="Blue"/>
                <w:color w:val="auto"/>
                <w:sz w:val="18"/>
                <w:szCs w:val="18"/>
              </w:rPr>
            </w:pPr>
            <w:r w:rsidRPr="0090009D">
              <w:br w:type="page"/>
            </w:r>
            <w:r w:rsidRPr="0090009D">
              <w:rPr>
                <w:sz w:val="18"/>
                <w:szCs w:val="18"/>
              </w:rPr>
              <w:t xml:space="preserve">A2 </w:t>
            </w:r>
            <w:r w:rsidRPr="0090009D">
              <w:rPr>
                <w:rStyle w:val="Blue"/>
                <w:color w:val="auto"/>
                <w:sz w:val="18"/>
                <w:szCs w:val="18"/>
              </w:rPr>
              <w:t>Sewage in an emergency v</w:t>
            </w:r>
            <w:r w:rsidRPr="00804427">
              <w:rPr>
                <w:rStyle w:val="Blue"/>
                <w:color w:val="000000" w:themeColor="text1"/>
                <w:sz w:val="18"/>
                <w:szCs w:val="18"/>
              </w:rPr>
              <w:t>ia Emergency Discharge Point</w:t>
            </w:r>
          </w:p>
        </w:tc>
        <w:tc>
          <w:tcPr>
            <w:tcW w:w="781" w:type="pct"/>
          </w:tcPr>
          <w:p w14:paraId="7A3DB811" w14:textId="04963F8C" w:rsidR="004266E9" w:rsidRPr="00580228" w:rsidRDefault="004266E9" w:rsidP="004266E9">
            <w:pPr>
              <w:pStyle w:val="TableText"/>
              <w:rPr>
                <w:rStyle w:val="Blue"/>
                <w:rFonts w:cs="Arial"/>
                <w:color w:val="auto"/>
                <w:sz w:val="18"/>
                <w:szCs w:val="18"/>
              </w:rPr>
            </w:pPr>
            <w:r w:rsidRPr="0090009D">
              <w:rPr>
                <w:rStyle w:val="Blue"/>
                <w:color w:val="auto"/>
                <w:sz w:val="18"/>
                <w:szCs w:val="18"/>
              </w:rPr>
              <w:t>Discharge start and end times</w:t>
            </w:r>
          </w:p>
        </w:tc>
        <w:tc>
          <w:tcPr>
            <w:tcW w:w="651" w:type="pct"/>
          </w:tcPr>
          <w:p w14:paraId="13108700"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CCB6547" w14:textId="77777777" w:rsidR="004266E9" w:rsidRPr="00580228" w:rsidRDefault="004266E9" w:rsidP="004266E9">
            <w:pPr>
              <w:pStyle w:val="TableText"/>
              <w:rPr>
                <w:rStyle w:val="Blue"/>
                <w:rFonts w:cs="Arial"/>
                <w:color w:val="auto"/>
                <w:sz w:val="18"/>
                <w:szCs w:val="18"/>
              </w:rPr>
            </w:pPr>
          </w:p>
        </w:tc>
        <w:tc>
          <w:tcPr>
            <w:tcW w:w="875" w:type="pct"/>
          </w:tcPr>
          <w:p w14:paraId="7C17B3C2"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1F92D70" w14:textId="77777777" w:rsidR="004266E9" w:rsidRPr="00580228" w:rsidRDefault="004266E9" w:rsidP="004266E9">
            <w:pPr>
              <w:pStyle w:val="TableText"/>
              <w:rPr>
                <w:rStyle w:val="Blue"/>
                <w:rFonts w:cs="Arial"/>
                <w:color w:val="auto"/>
                <w:sz w:val="18"/>
                <w:szCs w:val="18"/>
              </w:rPr>
            </w:pPr>
          </w:p>
        </w:tc>
        <w:tc>
          <w:tcPr>
            <w:tcW w:w="564" w:type="pct"/>
          </w:tcPr>
          <w:p w14:paraId="3458127D"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1F50D098" w14:textId="77777777" w:rsidR="004266E9" w:rsidRPr="00580228" w:rsidRDefault="004266E9" w:rsidP="004266E9">
            <w:pPr>
              <w:pStyle w:val="TableText"/>
              <w:rPr>
                <w:rStyle w:val="Blue"/>
                <w:rFonts w:cs="Arial"/>
                <w:color w:val="auto"/>
                <w:sz w:val="18"/>
                <w:szCs w:val="18"/>
              </w:rPr>
            </w:pPr>
          </w:p>
        </w:tc>
        <w:tc>
          <w:tcPr>
            <w:tcW w:w="739" w:type="pct"/>
          </w:tcPr>
          <w:p w14:paraId="7A5F25D1" w14:textId="31CA0660" w:rsidR="004266E9" w:rsidRPr="00580228" w:rsidRDefault="004266E9" w:rsidP="004266E9">
            <w:pPr>
              <w:pStyle w:val="TableText"/>
              <w:rPr>
                <w:rStyle w:val="Blue"/>
                <w:rFonts w:cs="Arial"/>
                <w:color w:val="auto"/>
                <w:sz w:val="18"/>
                <w:szCs w:val="18"/>
              </w:rPr>
            </w:pPr>
            <w:r w:rsidRPr="0090009D">
              <w:rPr>
                <w:rStyle w:val="Blue"/>
                <w:color w:val="auto"/>
                <w:sz w:val="18"/>
                <w:szCs w:val="18"/>
              </w:rPr>
              <w:t>Whenever a discharge occurs</w:t>
            </w:r>
          </w:p>
        </w:tc>
        <w:tc>
          <w:tcPr>
            <w:tcW w:w="683" w:type="pct"/>
          </w:tcPr>
          <w:p w14:paraId="2E6356DC" w14:textId="77777777" w:rsidR="004266E9" w:rsidRPr="0090009D" w:rsidRDefault="004266E9" w:rsidP="004266E9">
            <w:pPr>
              <w:pStyle w:val="TableText"/>
              <w:rPr>
                <w:rStyle w:val="Blue"/>
                <w:color w:val="auto"/>
                <w:sz w:val="18"/>
                <w:szCs w:val="18"/>
              </w:rPr>
            </w:pPr>
            <w:r w:rsidRPr="0090009D">
              <w:rPr>
                <w:rStyle w:val="Blue"/>
                <w:color w:val="auto"/>
                <w:sz w:val="18"/>
                <w:szCs w:val="18"/>
              </w:rPr>
              <w:t>N/A</w:t>
            </w:r>
          </w:p>
          <w:p w14:paraId="2F3AB185" w14:textId="77777777" w:rsidR="004266E9" w:rsidRPr="00580228" w:rsidRDefault="004266E9" w:rsidP="004266E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lastRenderedPageBreak/>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804427" w:rsidRPr="004921D8" w14:paraId="6CCCF404" w14:textId="77777777" w:rsidTr="00177D84">
        <w:trPr>
          <w:cantSplit/>
        </w:trPr>
        <w:tc>
          <w:tcPr>
            <w:tcW w:w="1027" w:type="pct"/>
          </w:tcPr>
          <w:p w14:paraId="23BFDBC7" w14:textId="69D8F2B8" w:rsidR="00804427" w:rsidRPr="00804427" w:rsidRDefault="00804427" w:rsidP="000A07C9">
            <w:pPr>
              <w:pStyle w:val="TableText"/>
              <w:rPr>
                <w:rStyle w:val="Blue"/>
                <w:color w:val="000000" w:themeColor="text1"/>
                <w:sz w:val="18"/>
                <w:szCs w:val="18"/>
              </w:rPr>
            </w:pPr>
            <w:r w:rsidRPr="00804427">
              <w:rPr>
                <w:rStyle w:val="Blue"/>
                <w:color w:val="000000" w:themeColor="text1"/>
                <w:sz w:val="18"/>
                <w:szCs w:val="18"/>
              </w:rPr>
              <w:t>A1 Settled storm sewage</w:t>
            </w:r>
          </w:p>
        </w:tc>
        <w:tc>
          <w:tcPr>
            <w:tcW w:w="1323" w:type="pct"/>
          </w:tcPr>
          <w:p w14:paraId="125F29AD" w14:textId="6920712D" w:rsidR="00804427" w:rsidRPr="00804427" w:rsidRDefault="00804427" w:rsidP="00C30128">
            <w:pPr>
              <w:pStyle w:val="TableText"/>
              <w:rPr>
                <w:rStyle w:val="Blue"/>
                <w:rFonts w:ascii="Arial" w:hAnsi="Arial"/>
                <w:color w:val="000000" w:themeColor="text1"/>
                <w:sz w:val="18"/>
                <w:szCs w:val="18"/>
              </w:rPr>
            </w:pPr>
            <w:r w:rsidRPr="00804427">
              <w:rPr>
                <w:rStyle w:val="Blue"/>
                <w:color w:val="000000" w:themeColor="text1"/>
                <w:sz w:val="18"/>
                <w:szCs w:val="18"/>
              </w:rPr>
              <w:t>Settled Storm Discharge Point</w:t>
            </w:r>
          </w:p>
        </w:tc>
        <w:tc>
          <w:tcPr>
            <w:tcW w:w="1323" w:type="pct"/>
          </w:tcPr>
          <w:p w14:paraId="67CE9727" w14:textId="2219E122" w:rsidR="00804427" w:rsidRPr="00804427" w:rsidRDefault="00804427" w:rsidP="000A07C9">
            <w:pPr>
              <w:pStyle w:val="TableText"/>
              <w:rPr>
                <w:rStyle w:val="Blue"/>
                <w:color w:val="000000" w:themeColor="text1"/>
                <w:sz w:val="18"/>
                <w:szCs w:val="18"/>
              </w:rPr>
            </w:pPr>
            <w:r w:rsidRPr="00804427">
              <w:rPr>
                <w:rStyle w:val="Blue"/>
                <w:color w:val="000000" w:themeColor="text1"/>
                <w:sz w:val="18"/>
                <w:szCs w:val="18"/>
              </w:rPr>
              <w:t>SN 30890 54242</w:t>
            </w:r>
          </w:p>
        </w:tc>
        <w:tc>
          <w:tcPr>
            <w:tcW w:w="1327" w:type="pct"/>
            <w:vMerge w:val="restart"/>
          </w:tcPr>
          <w:p w14:paraId="7B89B40B" w14:textId="5CA75D81" w:rsidR="00804427" w:rsidRPr="00804427" w:rsidRDefault="00804427" w:rsidP="000A07C9">
            <w:pPr>
              <w:pStyle w:val="TableText"/>
              <w:rPr>
                <w:rStyle w:val="Blue"/>
                <w:color w:val="000000" w:themeColor="text1"/>
                <w:sz w:val="18"/>
                <w:szCs w:val="18"/>
              </w:rPr>
            </w:pPr>
            <w:r w:rsidRPr="00804427">
              <w:rPr>
                <w:rStyle w:val="Blue"/>
                <w:color w:val="000000" w:themeColor="text1"/>
                <w:sz w:val="18"/>
                <w:szCs w:val="18"/>
              </w:rPr>
              <w:t>Cardigan Bay</w:t>
            </w:r>
          </w:p>
        </w:tc>
      </w:tr>
      <w:tr w:rsidR="00804427" w:rsidRPr="004921D8" w14:paraId="3F6390A8" w14:textId="77777777" w:rsidTr="00177D84">
        <w:trPr>
          <w:cantSplit/>
        </w:trPr>
        <w:tc>
          <w:tcPr>
            <w:tcW w:w="1027" w:type="pct"/>
          </w:tcPr>
          <w:p w14:paraId="4F28C6DB" w14:textId="765EA7B2" w:rsidR="00804427" w:rsidRPr="002C5C9D" w:rsidRDefault="00804427" w:rsidP="009058DE">
            <w:pPr>
              <w:pStyle w:val="TableText"/>
              <w:rPr>
                <w:rStyle w:val="Blue"/>
                <w:color w:val="auto"/>
                <w:sz w:val="18"/>
                <w:szCs w:val="18"/>
              </w:rPr>
            </w:pPr>
            <w:r w:rsidRPr="00CB54FF">
              <w:rPr>
                <w:rStyle w:val="Blue"/>
                <w:color w:val="auto"/>
                <w:sz w:val="18"/>
                <w:szCs w:val="18"/>
              </w:rPr>
              <w:t>A2 Sewage in an emergency</w:t>
            </w:r>
          </w:p>
        </w:tc>
        <w:tc>
          <w:tcPr>
            <w:tcW w:w="1323" w:type="pct"/>
          </w:tcPr>
          <w:p w14:paraId="6A6195B9" w14:textId="2854564B" w:rsidR="00804427" w:rsidRPr="00804427" w:rsidRDefault="00804427" w:rsidP="009058DE">
            <w:pPr>
              <w:pStyle w:val="TableText"/>
              <w:rPr>
                <w:rStyle w:val="Blue"/>
                <w:color w:val="000000" w:themeColor="text1"/>
                <w:sz w:val="18"/>
                <w:szCs w:val="18"/>
              </w:rPr>
            </w:pPr>
            <w:r w:rsidRPr="00804427">
              <w:rPr>
                <w:rStyle w:val="Blue"/>
                <w:color w:val="000000" w:themeColor="text1"/>
                <w:sz w:val="18"/>
                <w:szCs w:val="18"/>
              </w:rPr>
              <w:t>Emergency Discharge Point</w:t>
            </w:r>
          </w:p>
        </w:tc>
        <w:tc>
          <w:tcPr>
            <w:tcW w:w="1323" w:type="pct"/>
          </w:tcPr>
          <w:p w14:paraId="3CB9D610" w14:textId="53C46E02" w:rsidR="00804427" w:rsidRPr="00804427" w:rsidRDefault="00804427" w:rsidP="009058DE">
            <w:pPr>
              <w:pStyle w:val="TableText"/>
              <w:rPr>
                <w:rStyle w:val="Blue"/>
                <w:color w:val="000000" w:themeColor="text1"/>
                <w:sz w:val="18"/>
                <w:szCs w:val="18"/>
              </w:rPr>
            </w:pPr>
            <w:r w:rsidRPr="00804427">
              <w:rPr>
                <w:rStyle w:val="Blue"/>
                <w:color w:val="000000" w:themeColor="text1"/>
                <w:sz w:val="18"/>
                <w:szCs w:val="18"/>
              </w:rPr>
              <w:t>SN 30890 54242</w:t>
            </w:r>
          </w:p>
        </w:tc>
        <w:tc>
          <w:tcPr>
            <w:tcW w:w="1327" w:type="pct"/>
            <w:vMerge/>
          </w:tcPr>
          <w:p w14:paraId="40560751" w14:textId="36274E1B" w:rsidR="00804427" w:rsidRDefault="00804427" w:rsidP="009058DE">
            <w:pPr>
              <w:pStyle w:val="TableText"/>
              <w:rPr>
                <w:rStyle w:val="Blue"/>
                <w:color w:val="FF0000"/>
                <w:sz w:val="18"/>
                <w:szCs w:val="18"/>
              </w:rPr>
            </w:pP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2033"/>
        <w:gridCol w:w="1500"/>
        <w:gridCol w:w="1100"/>
        <w:gridCol w:w="1600"/>
        <w:gridCol w:w="1300"/>
        <w:gridCol w:w="12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804427">
        <w:trPr>
          <w:cnfStyle w:val="100000000000" w:firstRow="1" w:lastRow="0" w:firstColumn="0" w:lastColumn="0" w:oddVBand="0" w:evenVBand="0" w:oddHBand="0" w:evenHBand="0" w:firstRowFirstColumn="0" w:firstRowLastColumn="0" w:lastRowFirstColumn="0" w:lastRowLastColumn="0"/>
          <w:tblHeader/>
        </w:trPr>
        <w:tc>
          <w:tcPr>
            <w:tcW w:w="20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5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1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6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3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228"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804427">
        <w:tc>
          <w:tcPr>
            <w:tcW w:w="2033" w:type="dxa"/>
          </w:tcPr>
          <w:p w14:paraId="4476A212" w14:textId="5B5B2D12" w:rsidR="00166CA5" w:rsidRPr="00804427" w:rsidRDefault="003F6EBC" w:rsidP="00C30128">
            <w:pPr>
              <w:pStyle w:val="TableText"/>
              <w:rPr>
                <w:rStyle w:val="Blue"/>
                <w:rFonts w:cstheme="minorHAnsi"/>
                <w:color w:val="000000" w:themeColor="text1"/>
                <w:sz w:val="18"/>
                <w:szCs w:val="18"/>
              </w:rPr>
            </w:pPr>
            <w:r w:rsidRPr="00804427">
              <w:rPr>
                <w:rStyle w:val="Blue"/>
                <w:rFonts w:cstheme="minorHAnsi"/>
                <w:color w:val="000000" w:themeColor="text1"/>
                <w:sz w:val="18"/>
                <w:szCs w:val="18"/>
              </w:rPr>
              <w:t xml:space="preserve">A1 </w:t>
            </w:r>
            <w:r w:rsidR="00993A72" w:rsidRPr="00804427">
              <w:rPr>
                <w:rStyle w:val="Blue"/>
                <w:rFonts w:cstheme="minorHAnsi"/>
                <w:color w:val="000000" w:themeColor="text1"/>
                <w:sz w:val="18"/>
                <w:szCs w:val="18"/>
              </w:rPr>
              <w:t>S</w:t>
            </w:r>
            <w:r w:rsidR="009058DE" w:rsidRPr="00804427">
              <w:rPr>
                <w:rStyle w:val="Blue"/>
                <w:rFonts w:cstheme="minorHAnsi"/>
                <w:color w:val="000000" w:themeColor="text1"/>
                <w:sz w:val="18"/>
                <w:szCs w:val="18"/>
              </w:rPr>
              <w:t>ettled s</w:t>
            </w:r>
            <w:r w:rsidR="00993A72" w:rsidRPr="00804427">
              <w:rPr>
                <w:rStyle w:val="Blue"/>
                <w:rFonts w:cstheme="minorHAnsi"/>
                <w:color w:val="000000" w:themeColor="text1"/>
                <w:sz w:val="18"/>
                <w:szCs w:val="18"/>
              </w:rPr>
              <w:t>torm sewage</w:t>
            </w:r>
            <w:r w:rsidR="00166CA5" w:rsidRPr="00804427">
              <w:rPr>
                <w:rStyle w:val="Blue"/>
                <w:rFonts w:cstheme="minorHAnsi"/>
                <w:color w:val="000000" w:themeColor="text1"/>
                <w:sz w:val="18"/>
                <w:szCs w:val="18"/>
              </w:rPr>
              <w:t xml:space="preserve"> via </w:t>
            </w:r>
            <w:r w:rsidR="009058DE" w:rsidRPr="00804427">
              <w:rPr>
                <w:rStyle w:val="Blue"/>
                <w:rFonts w:cstheme="minorHAnsi"/>
                <w:color w:val="000000" w:themeColor="text1"/>
                <w:sz w:val="18"/>
                <w:szCs w:val="18"/>
              </w:rPr>
              <w:t xml:space="preserve">Settled </w:t>
            </w:r>
            <w:r w:rsidR="00A2676D" w:rsidRPr="00804427">
              <w:rPr>
                <w:rStyle w:val="Blue"/>
                <w:rFonts w:cstheme="minorHAnsi"/>
                <w:color w:val="000000" w:themeColor="text1"/>
                <w:sz w:val="18"/>
                <w:szCs w:val="18"/>
              </w:rPr>
              <w:t>Storm Discharge Point</w:t>
            </w:r>
          </w:p>
        </w:tc>
        <w:tc>
          <w:tcPr>
            <w:tcW w:w="1500" w:type="dxa"/>
          </w:tcPr>
          <w:p w14:paraId="163457B2" w14:textId="6B2C89BA" w:rsidR="00166CA5" w:rsidRPr="00804427" w:rsidRDefault="00993A72" w:rsidP="000A07C9">
            <w:pPr>
              <w:pStyle w:val="TableText"/>
              <w:rPr>
                <w:rStyle w:val="Blue"/>
                <w:rFonts w:cstheme="minorHAnsi"/>
                <w:color w:val="000000" w:themeColor="text1"/>
                <w:sz w:val="18"/>
                <w:szCs w:val="18"/>
              </w:rPr>
            </w:pPr>
            <w:r w:rsidRPr="00804427">
              <w:rPr>
                <w:rStyle w:val="Blue"/>
                <w:rFonts w:cstheme="minorHAnsi"/>
                <w:color w:val="000000" w:themeColor="text1"/>
                <w:sz w:val="18"/>
                <w:szCs w:val="18"/>
              </w:rPr>
              <w:t>S</w:t>
            </w:r>
            <w:r w:rsidR="009058DE" w:rsidRPr="00804427">
              <w:rPr>
                <w:rStyle w:val="Blue"/>
                <w:rFonts w:cstheme="minorHAnsi"/>
                <w:color w:val="000000" w:themeColor="text1"/>
                <w:sz w:val="18"/>
                <w:szCs w:val="18"/>
              </w:rPr>
              <w:t>ettled s</w:t>
            </w:r>
            <w:r w:rsidRPr="00804427">
              <w:rPr>
                <w:rStyle w:val="Blue"/>
                <w:rFonts w:cstheme="minorHAnsi"/>
                <w:color w:val="000000" w:themeColor="text1"/>
                <w:sz w:val="18"/>
                <w:szCs w:val="18"/>
              </w:rPr>
              <w:t>torm sewage</w:t>
            </w:r>
          </w:p>
        </w:tc>
        <w:tc>
          <w:tcPr>
            <w:tcW w:w="1100" w:type="dxa"/>
          </w:tcPr>
          <w:p w14:paraId="4E047977" w14:textId="67222A64" w:rsidR="00166CA5" w:rsidRPr="00804427" w:rsidRDefault="00804427" w:rsidP="00CA09E2">
            <w:pPr>
              <w:pStyle w:val="TableText"/>
              <w:rPr>
                <w:rStyle w:val="Blue"/>
                <w:rFonts w:cstheme="minorHAnsi"/>
                <w:color w:val="000000" w:themeColor="text1"/>
                <w:sz w:val="18"/>
                <w:szCs w:val="18"/>
              </w:rPr>
            </w:pPr>
            <w:r w:rsidRPr="00804427">
              <w:rPr>
                <w:rStyle w:val="Blue"/>
                <w:rFonts w:cstheme="minorHAnsi"/>
                <w:color w:val="000000" w:themeColor="text1"/>
                <w:sz w:val="18"/>
                <w:szCs w:val="18"/>
              </w:rPr>
              <w:t>5</w:t>
            </w:r>
          </w:p>
        </w:tc>
        <w:tc>
          <w:tcPr>
            <w:tcW w:w="1600" w:type="dxa"/>
          </w:tcPr>
          <w:p w14:paraId="2DEE09A6" w14:textId="15534BFF" w:rsidR="00166CA5" w:rsidRPr="00804427" w:rsidRDefault="00166CA5" w:rsidP="00804427">
            <w:pPr>
              <w:pStyle w:val="TableText"/>
              <w:rPr>
                <w:rStyle w:val="Pink"/>
                <w:rFonts w:cstheme="minorHAnsi"/>
                <w:color w:val="000000" w:themeColor="text1"/>
                <w:sz w:val="18"/>
                <w:szCs w:val="18"/>
              </w:rPr>
            </w:pPr>
            <w:r w:rsidRPr="00804427">
              <w:rPr>
                <w:rStyle w:val="Blue"/>
                <w:rFonts w:cstheme="minorHAnsi"/>
                <w:color w:val="000000" w:themeColor="text1"/>
                <w:sz w:val="18"/>
                <w:szCs w:val="18"/>
              </w:rPr>
              <w:t>No greater than 6 mm in more than 1 dimension</w:t>
            </w:r>
          </w:p>
        </w:tc>
        <w:tc>
          <w:tcPr>
            <w:tcW w:w="1300" w:type="dxa"/>
          </w:tcPr>
          <w:p w14:paraId="279704EA" w14:textId="4B2A116A" w:rsidR="00A515BD" w:rsidRPr="00804427" w:rsidRDefault="00166CA5" w:rsidP="00804427">
            <w:pPr>
              <w:pStyle w:val="TableText"/>
              <w:rPr>
                <w:rStyle w:val="Blue"/>
                <w:rFonts w:cstheme="minorHAnsi"/>
                <w:color w:val="000000" w:themeColor="text1"/>
                <w:sz w:val="18"/>
                <w:szCs w:val="18"/>
                <w:highlight w:val="yellow"/>
              </w:rPr>
            </w:pPr>
            <w:r w:rsidRPr="00804427">
              <w:rPr>
                <w:rStyle w:val="Blue"/>
                <w:rFonts w:cstheme="minorHAnsi"/>
                <w:color w:val="000000" w:themeColor="text1"/>
                <w:sz w:val="18"/>
                <w:szCs w:val="18"/>
              </w:rPr>
              <w:t>6 mm x 6 mm</w:t>
            </w:r>
          </w:p>
        </w:tc>
        <w:tc>
          <w:tcPr>
            <w:tcW w:w="1228" w:type="dxa"/>
          </w:tcPr>
          <w:p w14:paraId="58714155" w14:textId="29E02BC2" w:rsidR="00166CA5" w:rsidRPr="00804427" w:rsidRDefault="00804427" w:rsidP="00CA09E2">
            <w:pPr>
              <w:pStyle w:val="TableText"/>
              <w:rPr>
                <w:rStyle w:val="Blue"/>
                <w:rFonts w:cstheme="minorHAnsi"/>
                <w:color w:val="000000" w:themeColor="text1"/>
                <w:sz w:val="18"/>
                <w:szCs w:val="18"/>
              </w:rPr>
            </w:pPr>
            <w:r w:rsidRPr="00804427">
              <w:rPr>
                <w:rStyle w:val="Blue"/>
                <w:rFonts w:cstheme="minorHAnsi"/>
                <w:color w:val="000000" w:themeColor="text1"/>
                <w:sz w:val="18"/>
                <w:szCs w:val="18"/>
              </w:rPr>
              <w:t>116</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1842"/>
        <w:gridCol w:w="2492"/>
        <w:gridCol w:w="1899"/>
        <w:gridCol w:w="2568"/>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804427">
        <w:trPr>
          <w:cnfStyle w:val="100000000000" w:firstRow="1" w:lastRow="0" w:firstColumn="0" w:lastColumn="0" w:oddVBand="0" w:evenVBand="0" w:oddHBand="0" w:evenHBand="0" w:firstRowFirstColumn="0" w:firstRowLastColumn="0" w:lastRowFirstColumn="0" w:lastRowLastColumn="0"/>
          <w:cantSplit/>
          <w:tblHeader/>
        </w:trPr>
        <w:tc>
          <w:tcPr>
            <w:tcW w:w="104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416"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079"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59"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804427">
        <w:trPr>
          <w:cantSplit/>
        </w:trPr>
        <w:tc>
          <w:tcPr>
            <w:tcW w:w="1046" w:type="pct"/>
            <w:vMerge w:val="restart"/>
          </w:tcPr>
          <w:p w14:paraId="17E9934D" w14:textId="321471F2" w:rsidR="00C96847" w:rsidRPr="00804427" w:rsidRDefault="00EF1E10" w:rsidP="00164190">
            <w:pPr>
              <w:pStyle w:val="TableText"/>
              <w:rPr>
                <w:rStyle w:val="Blue"/>
                <w:rFonts w:ascii="Arial" w:hAnsi="Arial"/>
                <w:color w:val="000000" w:themeColor="text1"/>
                <w:sz w:val="18"/>
                <w:szCs w:val="18"/>
              </w:rPr>
            </w:pPr>
            <w:r w:rsidRPr="00804427">
              <w:rPr>
                <w:rStyle w:val="Blue"/>
                <w:color w:val="000000" w:themeColor="text1"/>
                <w:sz w:val="18"/>
                <w:szCs w:val="18"/>
              </w:rPr>
              <w:t xml:space="preserve">A1 </w:t>
            </w:r>
            <w:r w:rsidR="00FC5B33" w:rsidRPr="00804427">
              <w:rPr>
                <w:rStyle w:val="Blue"/>
                <w:color w:val="000000" w:themeColor="text1"/>
                <w:sz w:val="18"/>
                <w:szCs w:val="18"/>
              </w:rPr>
              <w:t>Settled s</w:t>
            </w:r>
            <w:r w:rsidR="00C96847" w:rsidRPr="00804427">
              <w:rPr>
                <w:rStyle w:val="Blue"/>
                <w:color w:val="000000" w:themeColor="text1"/>
                <w:sz w:val="18"/>
                <w:szCs w:val="18"/>
              </w:rPr>
              <w:t>torm sewage via</w:t>
            </w:r>
            <w:r w:rsidRPr="00804427">
              <w:rPr>
                <w:rStyle w:val="Blue"/>
                <w:color w:val="000000" w:themeColor="text1"/>
                <w:sz w:val="18"/>
                <w:szCs w:val="18"/>
              </w:rPr>
              <w:t xml:space="preserve"> Settled </w:t>
            </w:r>
            <w:r w:rsidR="00A2676D" w:rsidRPr="00804427">
              <w:rPr>
                <w:rStyle w:val="Blue"/>
                <w:color w:val="000000" w:themeColor="text1"/>
                <w:sz w:val="18"/>
                <w:szCs w:val="18"/>
              </w:rPr>
              <w:t>Storm Discharge Point</w:t>
            </w:r>
          </w:p>
        </w:tc>
        <w:tc>
          <w:tcPr>
            <w:tcW w:w="1416" w:type="pct"/>
          </w:tcPr>
          <w:p w14:paraId="6FBD8EC4" w14:textId="792F4CF0" w:rsidR="00C96847" w:rsidRPr="00804427" w:rsidRDefault="00FC5B33" w:rsidP="000A07C9">
            <w:pPr>
              <w:pStyle w:val="TableText"/>
              <w:rPr>
                <w:rStyle w:val="Blue"/>
                <w:rFonts w:ascii="Arial" w:hAnsi="Arial"/>
                <w:color w:val="000000" w:themeColor="text1"/>
                <w:sz w:val="18"/>
                <w:szCs w:val="18"/>
              </w:rPr>
            </w:pPr>
            <w:r w:rsidRPr="00804427">
              <w:rPr>
                <w:rStyle w:val="Blue"/>
                <w:color w:val="000000" w:themeColor="text1"/>
                <w:sz w:val="18"/>
                <w:szCs w:val="18"/>
              </w:rPr>
              <w:t>Settled s</w:t>
            </w:r>
            <w:r w:rsidR="00C96847" w:rsidRPr="00804427">
              <w:rPr>
                <w:rStyle w:val="Blue"/>
                <w:color w:val="000000" w:themeColor="text1"/>
                <w:sz w:val="18"/>
                <w:szCs w:val="18"/>
              </w:rPr>
              <w:t>torm effluent sampling</w:t>
            </w:r>
          </w:p>
        </w:tc>
        <w:tc>
          <w:tcPr>
            <w:tcW w:w="1079" w:type="pct"/>
          </w:tcPr>
          <w:p w14:paraId="561AF781" w14:textId="4EFDC4A9" w:rsidR="00C96847" w:rsidRPr="00804427" w:rsidRDefault="00804427" w:rsidP="000A07C9">
            <w:pPr>
              <w:pStyle w:val="TableText"/>
              <w:rPr>
                <w:rStyle w:val="Blue"/>
                <w:color w:val="000000" w:themeColor="text1"/>
                <w:sz w:val="18"/>
                <w:szCs w:val="18"/>
              </w:rPr>
            </w:pPr>
            <w:r w:rsidRPr="00804427">
              <w:rPr>
                <w:rStyle w:val="Blue"/>
                <w:color w:val="000000" w:themeColor="text1"/>
                <w:sz w:val="18"/>
                <w:szCs w:val="18"/>
              </w:rPr>
              <w:t>SN 31092 54192</w:t>
            </w:r>
          </w:p>
        </w:tc>
        <w:tc>
          <w:tcPr>
            <w:tcW w:w="1459" w:type="pct"/>
          </w:tcPr>
          <w:p w14:paraId="6395E4E8" w14:textId="1C761502" w:rsidR="00C96847" w:rsidRPr="00804427" w:rsidRDefault="00EF1E10" w:rsidP="0045495C">
            <w:pPr>
              <w:pStyle w:val="TableText"/>
              <w:rPr>
                <w:rStyle w:val="Blue"/>
                <w:color w:val="000000" w:themeColor="text1"/>
                <w:sz w:val="18"/>
                <w:szCs w:val="18"/>
              </w:rPr>
            </w:pPr>
            <w:r w:rsidRPr="00804427">
              <w:rPr>
                <w:rStyle w:val="Blue"/>
                <w:rFonts w:ascii="Arial" w:hAnsi="Arial"/>
                <w:color w:val="000000" w:themeColor="text1"/>
                <w:sz w:val="18"/>
                <w:szCs w:val="18"/>
              </w:rPr>
              <w:t xml:space="preserve">Settled </w:t>
            </w:r>
            <w:r w:rsidR="00C96847" w:rsidRPr="00804427">
              <w:rPr>
                <w:rStyle w:val="Blue"/>
                <w:rFonts w:ascii="Arial" w:hAnsi="Arial"/>
                <w:color w:val="000000" w:themeColor="text1"/>
                <w:sz w:val="18"/>
                <w:szCs w:val="18"/>
              </w:rPr>
              <w:t>Storm Sample Point</w:t>
            </w:r>
          </w:p>
        </w:tc>
      </w:tr>
      <w:tr w:rsidR="00C96847" w:rsidRPr="004921D8" w14:paraId="48AD10F0" w14:textId="77777777" w:rsidTr="00804427">
        <w:trPr>
          <w:cantSplit/>
        </w:trPr>
        <w:tc>
          <w:tcPr>
            <w:tcW w:w="1046" w:type="pct"/>
            <w:vMerge/>
          </w:tcPr>
          <w:p w14:paraId="03C47634" w14:textId="029DB915" w:rsidR="00C96847" w:rsidRPr="00815D01" w:rsidRDefault="00C96847" w:rsidP="00C96847">
            <w:pPr>
              <w:pStyle w:val="TableText"/>
              <w:rPr>
                <w:rStyle w:val="Blue"/>
                <w:rFonts w:ascii="Arial" w:hAnsi="Arial"/>
                <w:color w:val="auto"/>
                <w:sz w:val="18"/>
                <w:szCs w:val="18"/>
              </w:rPr>
            </w:pPr>
          </w:p>
        </w:tc>
        <w:tc>
          <w:tcPr>
            <w:tcW w:w="1416" w:type="pct"/>
          </w:tcPr>
          <w:p w14:paraId="22F75F24" w14:textId="4185E450" w:rsidR="00C96847" w:rsidRPr="00580228" w:rsidRDefault="00C96847" w:rsidP="00804427">
            <w:pPr>
              <w:pStyle w:val="TableText"/>
              <w:rPr>
                <w:rStyle w:val="Blue"/>
                <w:rFonts w:ascii="Arial" w:hAnsi="Arial"/>
                <w:color w:val="auto"/>
                <w:sz w:val="18"/>
                <w:szCs w:val="18"/>
              </w:rPr>
            </w:pPr>
            <w:r w:rsidRPr="00580228">
              <w:rPr>
                <w:rStyle w:val="Blue"/>
                <w:color w:val="auto"/>
                <w:sz w:val="18"/>
                <w:szCs w:val="18"/>
              </w:rPr>
              <w:t>Event duration monitoring</w:t>
            </w:r>
          </w:p>
        </w:tc>
        <w:tc>
          <w:tcPr>
            <w:tcW w:w="1079" w:type="pct"/>
            <w:shd w:val="clear" w:color="auto" w:fill="auto"/>
          </w:tcPr>
          <w:p w14:paraId="0709AF0A" w14:textId="73C89093" w:rsidR="00C96847" w:rsidRPr="00804427" w:rsidRDefault="00804427" w:rsidP="00C96847">
            <w:pPr>
              <w:pStyle w:val="TableText"/>
              <w:rPr>
                <w:rStyle w:val="Blue"/>
                <w:color w:val="000000" w:themeColor="text1"/>
                <w:sz w:val="18"/>
                <w:szCs w:val="18"/>
              </w:rPr>
            </w:pPr>
            <w:r w:rsidRPr="00804427">
              <w:rPr>
                <w:rStyle w:val="Blue"/>
                <w:color w:val="000000" w:themeColor="text1"/>
                <w:sz w:val="18"/>
                <w:szCs w:val="18"/>
              </w:rPr>
              <w:t>SN 31086 54190</w:t>
            </w:r>
          </w:p>
        </w:tc>
        <w:tc>
          <w:tcPr>
            <w:tcW w:w="1459" w:type="pct"/>
          </w:tcPr>
          <w:p w14:paraId="198CC6A3" w14:textId="52C74E47" w:rsidR="00C96847" w:rsidRPr="00804427" w:rsidRDefault="00EF1E10" w:rsidP="00C96847">
            <w:pPr>
              <w:pStyle w:val="TableText"/>
              <w:rPr>
                <w:rStyle w:val="Blue"/>
                <w:rFonts w:ascii="Arial" w:hAnsi="Arial"/>
                <w:color w:val="000000" w:themeColor="text1"/>
                <w:sz w:val="18"/>
                <w:szCs w:val="18"/>
              </w:rPr>
            </w:pPr>
            <w:r w:rsidRPr="00804427">
              <w:rPr>
                <w:rStyle w:val="Blue"/>
                <w:rFonts w:ascii="Arial" w:hAnsi="Arial"/>
                <w:color w:val="000000" w:themeColor="text1"/>
                <w:sz w:val="18"/>
                <w:szCs w:val="18"/>
              </w:rPr>
              <w:t xml:space="preserve">Settled </w:t>
            </w:r>
            <w:r w:rsidR="00C96847" w:rsidRPr="00804427">
              <w:rPr>
                <w:rStyle w:val="Blue"/>
                <w:rFonts w:ascii="Arial" w:hAnsi="Arial"/>
                <w:color w:val="000000" w:themeColor="text1"/>
                <w:sz w:val="18"/>
                <w:szCs w:val="18"/>
              </w:rPr>
              <w:t>Storm to Environment EDM Monitoring Point</w:t>
            </w:r>
          </w:p>
        </w:tc>
      </w:tr>
      <w:tr w:rsidR="00C96847" w:rsidRPr="004921D8" w14:paraId="5CE456F6" w14:textId="77777777" w:rsidTr="00804427">
        <w:trPr>
          <w:cantSplit/>
        </w:trPr>
        <w:tc>
          <w:tcPr>
            <w:tcW w:w="1046" w:type="pct"/>
            <w:vMerge/>
          </w:tcPr>
          <w:p w14:paraId="7A3E4717" w14:textId="77777777" w:rsidR="00C96847" w:rsidRPr="00815D01" w:rsidRDefault="00C96847" w:rsidP="00C96847">
            <w:pPr>
              <w:pStyle w:val="TableText"/>
              <w:rPr>
                <w:rStyle w:val="Blue"/>
                <w:rFonts w:ascii="Arial" w:hAnsi="Arial"/>
                <w:color w:val="auto"/>
                <w:sz w:val="18"/>
                <w:szCs w:val="18"/>
              </w:rPr>
            </w:pPr>
          </w:p>
        </w:tc>
        <w:tc>
          <w:tcPr>
            <w:tcW w:w="1416" w:type="pct"/>
          </w:tcPr>
          <w:p w14:paraId="423A3FA8" w14:textId="5B34B3D4" w:rsidR="00C96847" w:rsidRPr="00580228" w:rsidRDefault="00C96847" w:rsidP="00C96847">
            <w:pPr>
              <w:pStyle w:val="TableText"/>
              <w:rPr>
                <w:rStyle w:val="Blue"/>
                <w:color w:val="auto"/>
                <w:sz w:val="18"/>
                <w:szCs w:val="18"/>
              </w:rPr>
            </w:pPr>
            <w:r w:rsidRPr="00580228">
              <w:rPr>
                <w:rStyle w:val="Blue"/>
                <w:color w:val="auto"/>
                <w:sz w:val="18"/>
                <w:szCs w:val="18"/>
              </w:rPr>
              <w:t>Flow passed forward monitoring</w:t>
            </w:r>
          </w:p>
        </w:tc>
        <w:tc>
          <w:tcPr>
            <w:tcW w:w="1079" w:type="pct"/>
            <w:shd w:val="clear" w:color="auto" w:fill="auto"/>
          </w:tcPr>
          <w:p w14:paraId="4FA8E513" w14:textId="39356291" w:rsidR="00C96847" w:rsidRPr="00804427" w:rsidRDefault="00804427" w:rsidP="00C96847">
            <w:pPr>
              <w:pStyle w:val="TableText"/>
              <w:rPr>
                <w:rStyle w:val="Blue"/>
                <w:color w:val="000000" w:themeColor="text1"/>
                <w:sz w:val="18"/>
                <w:szCs w:val="18"/>
              </w:rPr>
            </w:pPr>
            <w:r w:rsidRPr="00804427">
              <w:rPr>
                <w:rStyle w:val="Blue"/>
                <w:color w:val="000000" w:themeColor="text1"/>
                <w:sz w:val="18"/>
                <w:szCs w:val="18"/>
              </w:rPr>
              <w:t>SN 31630 53850</w:t>
            </w:r>
          </w:p>
        </w:tc>
        <w:tc>
          <w:tcPr>
            <w:tcW w:w="1459" w:type="pct"/>
          </w:tcPr>
          <w:p w14:paraId="1D68E9F6" w14:textId="542AA2FB" w:rsidR="00C96847" w:rsidRPr="00804427" w:rsidRDefault="00C96847" w:rsidP="00C96847">
            <w:pPr>
              <w:pStyle w:val="TableText"/>
              <w:rPr>
                <w:rStyle w:val="Blue"/>
                <w:rFonts w:ascii="Arial" w:hAnsi="Arial"/>
                <w:color w:val="000000" w:themeColor="text1"/>
                <w:sz w:val="18"/>
                <w:szCs w:val="18"/>
              </w:rPr>
            </w:pPr>
            <w:r w:rsidRPr="00804427">
              <w:rPr>
                <w:rStyle w:val="Blue"/>
                <w:rFonts w:ascii="Arial" w:hAnsi="Arial"/>
                <w:color w:val="000000" w:themeColor="text1"/>
                <w:sz w:val="18"/>
                <w:szCs w:val="18"/>
              </w:rPr>
              <w:t>MCERTS FPF Monitoring Point</w:t>
            </w:r>
          </w:p>
        </w:tc>
      </w:tr>
      <w:tr w:rsidR="00C96847" w:rsidRPr="004921D8" w14:paraId="658BF29E" w14:textId="77777777" w:rsidTr="00804427">
        <w:trPr>
          <w:cantSplit/>
        </w:trPr>
        <w:tc>
          <w:tcPr>
            <w:tcW w:w="1046" w:type="pct"/>
            <w:vMerge/>
          </w:tcPr>
          <w:p w14:paraId="3EE8F7FB" w14:textId="77777777" w:rsidR="00C96847" w:rsidRPr="00815D01" w:rsidRDefault="00C96847" w:rsidP="00C96847">
            <w:pPr>
              <w:pStyle w:val="TableText"/>
              <w:rPr>
                <w:rStyle w:val="Blue"/>
                <w:rFonts w:ascii="Arial" w:hAnsi="Arial"/>
                <w:color w:val="auto"/>
                <w:sz w:val="18"/>
                <w:szCs w:val="18"/>
              </w:rPr>
            </w:pPr>
          </w:p>
        </w:tc>
        <w:tc>
          <w:tcPr>
            <w:tcW w:w="1416" w:type="pct"/>
            <w:shd w:val="clear" w:color="auto" w:fill="auto"/>
          </w:tcPr>
          <w:p w14:paraId="0A7E1F25" w14:textId="248C1A37" w:rsidR="00C96847" w:rsidRPr="00580228" w:rsidRDefault="00C96847" w:rsidP="00C96847">
            <w:pPr>
              <w:pStyle w:val="TableText"/>
              <w:rPr>
                <w:rStyle w:val="Blue"/>
                <w:color w:val="auto"/>
                <w:sz w:val="18"/>
                <w:szCs w:val="18"/>
              </w:rPr>
            </w:pPr>
            <w:r w:rsidRPr="00580228">
              <w:rPr>
                <w:rStyle w:val="Blue"/>
                <w:color w:val="auto"/>
                <w:sz w:val="18"/>
                <w:szCs w:val="18"/>
              </w:rPr>
              <w:t xml:space="preserve">Overflow operation (into storm storage) monitoring </w:t>
            </w:r>
          </w:p>
        </w:tc>
        <w:tc>
          <w:tcPr>
            <w:tcW w:w="1079" w:type="pct"/>
            <w:shd w:val="clear" w:color="auto" w:fill="auto"/>
          </w:tcPr>
          <w:p w14:paraId="237D8272" w14:textId="3B296DC1" w:rsidR="00C96847" w:rsidRPr="00804427" w:rsidRDefault="00804427" w:rsidP="00C96847">
            <w:pPr>
              <w:pStyle w:val="TableText"/>
              <w:rPr>
                <w:rStyle w:val="Blue"/>
                <w:color w:val="000000" w:themeColor="text1"/>
                <w:sz w:val="18"/>
                <w:szCs w:val="18"/>
              </w:rPr>
            </w:pPr>
            <w:r w:rsidRPr="00804427">
              <w:rPr>
                <w:rStyle w:val="Blue"/>
                <w:color w:val="000000" w:themeColor="text1"/>
                <w:sz w:val="18"/>
                <w:szCs w:val="18"/>
              </w:rPr>
              <w:t>SN 31092 54192</w:t>
            </w:r>
          </w:p>
        </w:tc>
        <w:tc>
          <w:tcPr>
            <w:tcW w:w="1459" w:type="pct"/>
            <w:shd w:val="clear" w:color="auto" w:fill="auto"/>
          </w:tcPr>
          <w:p w14:paraId="21020524" w14:textId="16E2D7F6" w:rsidR="00C96847" w:rsidRPr="00804427" w:rsidRDefault="00C96847" w:rsidP="00C96847">
            <w:pPr>
              <w:pStyle w:val="TableText"/>
              <w:rPr>
                <w:rStyle w:val="Blue"/>
                <w:rFonts w:ascii="Arial" w:hAnsi="Arial"/>
                <w:color w:val="000000" w:themeColor="text1"/>
                <w:sz w:val="18"/>
                <w:szCs w:val="18"/>
              </w:rPr>
            </w:pPr>
            <w:r w:rsidRPr="00804427">
              <w:rPr>
                <w:rStyle w:val="Blue"/>
                <w:color w:val="000000" w:themeColor="text1"/>
                <w:sz w:val="18"/>
                <w:szCs w:val="18"/>
              </w:rPr>
              <w:t>EDM to Storm Tank Monitoring Point</w:t>
            </w:r>
          </w:p>
        </w:tc>
      </w:tr>
      <w:tr w:rsidR="00BB4A0A" w:rsidRPr="004921D8" w14:paraId="031008E2" w14:textId="77777777" w:rsidTr="00804427">
        <w:trPr>
          <w:cantSplit/>
        </w:trPr>
        <w:tc>
          <w:tcPr>
            <w:tcW w:w="1046" w:type="pct"/>
          </w:tcPr>
          <w:p w14:paraId="271586F4" w14:textId="76B3D297" w:rsidR="00BB4A0A" w:rsidRPr="00815D01" w:rsidRDefault="00BB4A0A" w:rsidP="00BB4A0A">
            <w:pPr>
              <w:pStyle w:val="TableText"/>
              <w:rPr>
                <w:rStyle w:val="Blue"/>
                <w:rFonts w:ascii="Arial" w:hAnsi="Arial"/>
                <w:color w:val="auto"/>
                <w:sz w:val="18"/>
                <w:szCs w:val="18"/>
              </w:rPr>
            </w:pPr>
            <w:r w:rsidRPr="009C6BA8">
              <w:rPr>
                <w:rStyle w:val="Blue"/>
                <w:rFonts w:ascii="Arial" w:hAnsi="Arial"/>
                <w:color w:val="000000" w:themeColor="text1"/>
                <w:sz w:val="18"/>
                <w:szCs w:val="18"/>
              </w:rPr>
              <w:t>A2 Sew</w:t>
            </w:r>
            <w:r w:rsidRPr="00804427">
              <w:rPr>
                <w:rStyle w:val="Blue"/>
                <w:rFonts w:ascii="Arial" w:hAnsi="Arial"/>
                <w:color w:val="000000" w:themeColor="text1"/>
                <w:sz w:val="18"/>
                <w:szCs w:val="18"/>
              </w:rPr>
              <w:t>age in an emergency via Emergency Discharge Point</w:t>
            </w:r>
          </w:p>
        </w:tc>
        <w:tc>
          <w:tcPr>
            <w:tcW w:w="1416" w:type="pct"/>
          </w:tcPr>
          <w:p w14:paraId="7FE716AE" w14:textId="6BA2EF67" w:rsidR="00BB4A0A" w:rsidRPr="00580228" w:rsidRDefault="00BB4A0A" w:rsidP="00BB4A0A">
            <w:pPr>
              <w:pStyle w:val="TableText"/>
              <w:rPr>
                <w:rStyle w:val="Blue"/>
                <w:sz w:val="18"/>
                <w:szCs w:val="18"/>
              </w:rPr>
            </w:pPr>
            <w:r w:rsidRPr="009C6BA8">
              <w:rPr>
                <w:rStyle w:val="Blue"/>
                <w:rFonts w:ascii="Arial" w:hAnsi="Arial"/>
                <w:color w:val="000000" w:themeColor="text1"/>
                <w:sz w:val="18"/>
                <w:szCs w:val="18"/>
              </w:rPr>
              <w:t>Effluent sampling</w:t>
            </w:r>
          </w:p>
        </w:tc>
        <w:tc>
          <w:tcPr>
            <w:tcW w:w="1079" w:type="pct"/>
          </w:tcPr>
          <w:p w14:paraId="5F5DFB75" w14:textId="22EFDB59" w:rsidR="00BB4A0A" w:rsidRPr="00804427" w:rsidRDefault="00804427" w:rsidP="00BB4A0A">
            <w:pPr>
              <w:pStyle w:val="TableText"/>
              <w:rPr>
                <w:rStyle w:val="Blue"/>
                <w:color w:val="000000" w:themeColor="text1"/>
                <w:sz w:val="18"/>
                <w:szCs w:val="18"/>
              </w:rPr>
            </w:pPr>
            <w:r w:rsidRPr="00804427">
              <w:rPr>
                <w:rStyle w:val="Blue"/>
                <w:color w:val="000000" w:themeColor="text1"/>
                <w:sz w:val="18"/>
                <w:szCs w:val="18"/>
              </w:rPr>
              <w:t>SN 31092 54192</w:t>
            </w:r>
          </w:p>
        </w:tc>
        <w:tc>
          <w:tcPr>
            <w:tcW w:w="1459" w:type="pct"/>
            <w:shd w:val="clear" w:color="auto" w:fill="auto"/>
          </w:tcPr>
          <w:p w14:paraId="3384A739" w14:textId="492BB857" w:rsidR="00BB4A0A" w:rsidRPr="00804427" w:rsidRDefault="00BB4A0A" w:rsidP="00BB4A0A">
            <w:pPr>
              <w:pStyle w:val="TableText"/>
              <w:rPr>
                <w:rStyle w:val="Blue"/>
                <w:color w:val="000000" w:themeColor="text1"/>
                <w:sz w:val="18"/>
                <w:szCs w:val="18"/>
              </w:rPr>
            </w:pPr>
            <w:r w:rsidRPr="00804427">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F756D7">
      <w:pPr>
        <w:pStyle w:val="Heading1"/>
        <w:spacing w:after="28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91" w:type="pct"/>
        <w:tblInd w:w="562" w:type="dxa"/>
        <w:tblLook w:val="0020" w:firstRow="1" w:lastRow="0" w:firstColumn="0" w:lastColumn="0" w:noHBand="0" w:noVBand="0"/>
      </w:tblPr>
      <w:tblGrid>
        <w:gridCol w:w="1137"/>
        <w:gridCol w:w="1997"/>
        <w:gridCol w:w="2101"/>
        <w:gridCol w:w="2199"/>
        <w:gridCol w:w="1499"/>
      </w:tblGrid>
      <w:tr w:rsidR="0017289D" w:rsidRPr="004921D8" w14:paraId="2100A169" w14:textId="77777777" w:rsidTr="00016EC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57E255C1" w14:textId="77777777" w:rsidR="0017289D" w:rsidRPr="004921D8" w:rsidRDefault="0017289D" w:rsidP="00016ECF">
            <w:pPr>
              <w:pStyle w:val="TableText"/>
              <w:rPr>
                <w:sz w:val="18"/>
                <w:szCs w:val="18"/>
              </w:rPr>
            </w:pPr>
            <w:r w:rsidRPr="004921D8">
              <w:rPr>
                <w:sz w:val="18"/>
                <w:szCs w:val="18"/>
              </w:rPr>
              <w:t>Table S4.1 Reporting of monitoring data</w:t>
            </w:r>
          </w:p>
        </w:tc>
      </w:tr>
      <w:tr w:rsidR="0017289D" w:rsidRPr="004921D8" w14:paraId="054E0AA6" w14:textId="77777777" w:rsidTr="00016ECF">
        <w:trPr>
          <w:cnfStyle w:val="100000000000" w:firstRow="1" w:lastRow="0" w:firstColumn="0" w:lastColumn="0" w:oddVBand="0" w:evenVBand="0" w:oddHBand="0" w:evenHBand="0" w:firstRowFirstColumn="0" w:firstRowLastColumn="0" w:lastRowFirstColumn="0" w:lastRowLastColumn="0"/>
          <w:cantSplit/>
          <w:tblHeader/>
        </w:trPr>
        <w:tc>
          <w:tcPr>
            <w:tcW w:w="636" w:type="pct"/>
          </w:tcPr>
          <w:p w14:paraId="303CF9E2" w14:textId="77777777" w:rsidR="0017289D" w:rsidRPr="004921D8" w:rsidRDefault="0017289D" w:rsidP="00016ECF">
            <w:pPr>
              <w:pStyle w:val="TableText"/>
              <w:rPr>
                <w:sz w:val="18"/>
                <w:szCs w:val="18"/>
              </w:rPr>
            </w:pPr>
            <w:r w:rsidRPr="00D55C1F">
              <w:rPr>
                <w:sz w:val="18"/>
                <w:szCs w:val="18"/>
              </w:rPr>
              <w:t>Activity Reference</w:t>
            </w:r>
          </w:p>
        </w:tc>
        <w:tc>
          <w:tcPr>
            <w:tcW w:w="1118" w:type="pct"/>
          </w:tcPr>
          <w:p w14:paraId="2E4B2A8B" w14:textId="77777777" w:rsidR="0017289D" w:rsidRPr="004921D8" w:rsidRDefault="0017289D" w:rsidP="00016ECF">
            <w:pPr>
              <w:pStyle w:val="TableText"/>
              <w:rPr>
                <w:sz w:val="18"/>
                <w:szCs w:val="18"/>
              </w:rPr>
            </w:pPr>
            <w:r w:rsidRPr="004921D8">
              <w:rPr>
                <w:sz w:val="18"/>
                <w:szCs w:val="18"/>
              </w:rPr>
              <w:t>Parameter</w:t>
            </w:r>
          </w:p>
        </w:tc>
        <w:tc>
          <w:tcPr>
            <w:tcW w:w="1176" w:type="pct"/>
          </w:tcPr>
          <w:p w14:paraId="14ABEF5D" w14:textId="77777777" w:rsidR="0017289D" w:rsidRPr="004921D8" w:rsidRDefault="0017289D" w:rsidP="00016ECF">
            <w:pPr>
              <w:pStyle w:val="TableText"/>
              <w:rPr>
                <w:sz w:val="18"/>
                <w:szCs w:val="18"/>
              </w:rPr>
            </w:pPr>
            <w:r w:rsidRPr="004921D8">
              <w:rPr>
                <w:sz w:val="18"/>
                <w:szCs w:val="18"/>
              </w:rPr>
              <w:t>Monitoring point reference</w:t>
            </w:r>
          </w:p>
        </w:tc>
        <w:tc>
          <w:tcPr>
            <w:tcW w:w="1231" w:type="pct"/>
          </w:tcPr>
          <w:p w14:paraId="230A8699" w14:textId="77777777" w:rsidR="0017289D" w:rsidRPr="004921D8" w:rsidRDefault="0017289D" w:rsidP="00016ECF">
            <w:pPr>
              <w:pStyle w:val="TableText"/>
              <w:rPr>
                <w:sz w:val="18"/>
                <w:szCs w:val="18"/>
              </w:rPr>
            </w:pPr>
            <w:r w:rsidRPr="004921D8">
              <w:rPr>
                <w:sz w:val="18"/>
                <w:szCs w:val="18"/>
              </w:rPr>
              <w:t>Reporting period</w:t>
            </w:r>
          </w:p>
        </w:tc>
        <w:tc>
          <w:tcPr>
            <w:tcW w:w="839" w:type="pct"/>
          </w:tcPr>
          <w:p w14:paraId="65DA5DD1" w14:textId="77777777" w:rsidR="0017289D" w:rsidRPr="004921D8" w:rsidRDefault="0017289D" w:rsidP="00016ECF">
            <w:pPr>
              <w:pStyle w:val="TableText"/>
              <w:rPr>
                <w:sz w:val="18"/>
                <w:szCs w:val="18"/>
              </w:rPr>
            </w:pPr>
            <w:r w:rsidRPr="004921D8">
              <w:rPr>
                <w:sz w:val="18"/>
                <w:szCs w:val="18"/>
              </w:rPr>
              <w:t>Period begins</w:t>
            </w:r>
          </w:p>
        </w:tc>
      </w:tr>
      <w:tr w:rsidR="0017289D" w:rsidRPr="00580228" w14:paraId="3BBEFB08" w14:textId="77777777" w:rsidTr="00016ECF">
        <w:trPr>
          <w:cantSplit/>
        </w:trPr>
        <w:tc>
          <w:tcPr>
            <w:tcW w:w="636" w:type="pct"/>
            <w:vMerge w:val="restart"/>
          </w:tcPr>
          <w:p w14:paraId="1DFB2F1D" w14:textId="77777777" w:rsidR="0017289D" w:rsidRPr="00585E16" w:rsidRDefault="0017289D" w:rsidP="00016ECF">
            <w:pPr>
              <w:pStyle w:val="TableText"/>
              <w:rPr>
                <w:rStyle w:val="Blue"/>
                <w:rFonts w:ascii="Arial" w:hAnsi="Arial"/>
                <w:color w:val="000000" w:themeColor="text1"/>
                <w:sz w:val="18"/>
                <w:szCs w:val="18"/>
              </w:rPr>
            </w:pPr>
            <w:r w:rsidRPr="001B339E">
              <w:rPr>
                <w:rStyle w:val="Blue"/>
                <w:color w:val="000000" w:themeColor="text1"/>
                <w:sz w:val="18"/>
                <w:szCs w:val="18"/>
              </w:rPr>
              <w:t>A1 Settled storm sewage via Settled Storm Discharge Point</w:t>
            </w:r>
          </w:p>
        </w:tc>
        <w:tc>
          <w:tcPr>
            <w:tcW w:w="1118" w:type="pct"/>
            <w:shd w:val="clear" w:color="auto" w:fill="auto"/>
          </w:tcPr>
          <w:p w14:paraId="484B36D7" w14:textId="77777777" w:rsidR="0017289D" w:rsidRPr="00DA3248" w:rsidRDefault="0017289D" w:rsidP="00016ECF">
            <w:pPr>
              <w:pStyle w:val="TableText"/>
              <w:rPr>
                <w:rStyle w:val="Blue"/>
                <w:rFonts w:cstheme="minorHAnsi"/>
                <w:color w:val="000000" w:themeColor="text1"/>
                <w:sz w:val="18"/>
                <w:szCs w:val="18"/>
              </w:rPr>
            </w:pPr>
            <w:r w:rsidRPr="00DA3248">
              <w:rPr>
                <w:rStyle w:val="Blue"/>
                <w:rFonts w:cs="Arial"/>
                <w:color w:val="000000" w:themeColor="text1"/>
                <w:sz w:val="18"/>
                <w:szCs w:val="18"/>
              </w:rPr>
              <w:t>Settled storm event recorder status operational</w:t>
            </w:r>
          </w:p>
        </w:tc>
        <w:tc>
          <w:tcPr>
            <w:tcW w:w="1176" w:type="pct"/>
            <w:shd w:val="clear" w:color="auto" w:fill="auto"/>
          </w:tcPr>
          <w:p w14:paraId="08839EA4" w14:textId="77777777" w:rsidR="0017289D" w:rsidRPr="00DA3248" w:rsidRDefault="0017289D" w:rsidP="00016ECF">
            <w:pPr>
              <w:pStyle w:val="TableText"/>
              <w:rPr>
                <w:rStyle w:val="Blue"/>
                <w:rFonts w:cstheme="minorHAnsi"/>
                <w:color w:val="000000" w:themeColor="text1"/>
                <w:sz w:val="18"/>
                <w:szCs w:val="18"/>
              </w:rPr>
            </w:pPr>
            <w:r w:rsidRPr="00DA3248">
              <w:rPr>
                <w:rStyle w:val="Blue"/>
                <w:rFonts w:cs="Arial"/>
                <w:color w:val="000000" w:themeColor="text1"/>
                <w:sz w:val="18"/>
                <w:szCs w:val="18"/>
              </w:rPr>
              <w:t>Settled Storm to Environment EDM Monitoring Point</w:t>
            </w:r>
          </w:p>
        </w:tc>
        <w:tc>
          <w:tcPr>
            <w:tcW w:w="1231" w:type="pct"/>
            <w:shd w:val="clear" w:color="auto" w:fill="auto"/>
          </w:tcPr>
          <w:p w14:paraId="3C69A676" w14:textId="77777777" w:rsidR="0017289D" w:rsidRPr="00DA3248" w:rsidRDefault="0017289D" w:rsidP="00016ECF">
            <w:pPr>
              <w:pStyle w:val="TableText"/>
              <w:rPr>
                <w:rStyle w:val="Blue"/>
                <w:rFonts w:cs="Arial"/>
                <w:color w:val="000000" w:themeColor="text1"/>
                <w:sz w:val="18"/>
                <w:szCs w:val="18"/>
              </w:rPr>
            </w:pPr>
            <w:r w:rsidRPr="00DA3248">
              <w:rPr>
                <w:rStyle w:val="Blue"/>
                <w:rFonts w:cs="Arial"/>
                <w:color w:val="000000" w:themeColor="text1"/>
                <w:sz w:val="18"/>
                <w:szCs w:val="18"/>
              </w:rPr>
              <w:t>Annually</w:t>
            </w:r>
          </w:p>
          <w:p w14:paraId="3C23CF24" w14:textId="77777777" w:rsidR="0017289D" w:rsidRPr="00DA3248" w:rsidRDefault="0017289D" w:rsidP="00016ECF">
            <w:pPr>
              <w:pStyle w:val="TableText"/>
              <w:rPr>
                <w:rStyle w:val="Blue"/>
                <w:rFonts w:cstheme="minorHAnsi"/>
                <w:color w:val="000000" w:themeColor="text1"/>
                <w:sz w:val="18"/>
                <w:szCs w:val="18"/>
              </w:rPr>
            </w:pPr>
            <w:r w:rsidRPr="00DA3248">
              <w:rPr>
                <w:rStyle w:val="Blue"/>
                <w:rFonts w:cs="Arial"/>
                <w:color w:val="000000" w:themeColor="text1"/>
                <w:sz w:val="18"/>
                <w:szCs w:val="18"/>
              </w:rPr>
              <w:t>Report to be submitted within 2 months</w:t>
            </w:r>
          </w:p>
        </w:tc>
        <w:tc>
          <w:tcPr>
            <w:tcW w:w="839" w:type="pct"/>
            <w:shd w:val="clear" w:color="auto" w:fill="auto"/>
          </w:tcPr>
          <w:p w14:paraId="44CE5C7D" w14:textId="77777777" w:rsidR="0017289D" w:rsidRPr="00DA3248" w:rsidRDefault="0017289D" w:rsidP="00016ECF">
            <w:pPr>
              <w:pStyle w:val="TableText"/>
              <w:rPr>
                <w:rStyle w:val="Blue"/>
                <w:rFonts w:cstheme="minorHAnsi"/>
                <w:color w:val="000000" w:themeColor="text1"/>
                <w:sz w:val="18"/>
                <w:szCs w:val="18"/>
              </w:rPr>
            </w:pPr>
            <w:r w:rsidRPr="00DA3248">
              <w:rPr>
                <w:rStyle w:val="Blue"/>
                <w:rFonts w:cs="Arial"/>
                <w:color w:val="000000" w:themeColor="text1"/>
                <w:sz w:val="18"/>
                <w:szCs w:val="18"/>
              </w:rPr>
              <w:t>1</w:t>
            </w:r>
            <w:r w:rsidRPr="00DA3248">
              <w:rPr>
                <w:rStyle w:val="Blue"/>
                <w:rFonts w:cs="Arial"/>
                <w:color w:val="000000" w:themeColor="text1"/>
                <w:sz w:val="18"/>
                <w:szCs w:val="18"/>
                <w:vertAlign w:val="superscript"/>
              </w:rPr>
              <w:t>st</w:t>
            </w:r>
            <w:r w:rsidRPr="00DA3248">
              <w:rPr>
                <w:rStyle w:val="Blue"/>
                <w:rFonts w:cs="Arial"/>
                <w:color w:val="000000" w:themeColor="text1"/>
                <w:sz w:val="18"/>
                <w:szCs w:val="18"/>
              </w:rPr>
              <w:t xml:space="preserve"> January</w:t>
            </w:r>
          </w:p>
        </w:tc>
      </w:tr>
      <w:tr w:rsidR="0017289D" w:rsidRPr="00580228" w14:paraId="609F8556" w14:textId="77777777" w:rsidTr="00016ECF">
        <w:trPr>
          <w:cantSplit/>
        </w:trPr>
        <w:tc>
          <w:tcPr>
            <w:tcW w:w="636" w:type="pct"/>
            <w:vMerge/>
          </w:tcPr>
          <w:p w14:paraId="28B130A8" w14:textId="77777777" w:rsidR="0017289D" w:rsidRPr="00DA3248" w:rsidRDefault="0017289D" w:rsidP="00016ECF">
            <w:pPr>
              <w:pStyle w:val="TableText"/>
              <w:rPr>
                <w:rStyle w:val="Blue"/>
                <w:rFonts w:cs="Arial"/>
                <w:color w:val="000000" w:themeColor="text1"/>
                <w:sz w:val="18"/>
                <w:szCs w:val="18"/>
              </w:rPr>
            </w:pPr>
          </w:p>
        </w:tc>
        <w:tc>
          <w:tcPr>
            <w:tcW w:w="1118" w:type="pct"/>
            <w:shd w:val="clear" w:color="auto" w:fill="auto"/>
          </w:tcPr>
          <w:p w14:paraId="30A47333" w14:textId="77777777" w:rsidR="0017289D" w:rsidRPr="00DA3248" w:rsidRDefault="0017289D" w:rsidP="00016ECF">
            <w:pPr>
              <w:pStyle w:val="TableText"/>
              <w:rPr>
                <w:rStyle w:val="Blue"/>
                <w:rFonts w:ascii="Arial" w:hAnsi="Arial" w:cs="Arial"/>
                <w:color w:val="000000" w:themeColor="text1"/>
                <w:sz w:val="18"/>
                <w:szCs w:val="18"/>
              </w:rPr>
            </w:pPr>
            <w:r w:rsidRPr="00DA3248">
              <w:rPr>
                <w:rStyle w:val="Blue"/>
                <w:rFonts w:cs="Arial"/>
                <w:color w:val="000000" w:themeColor="text1"/>
                <w:sz w:val="18"/>
                <w:szCs w:val="18"/>
              </w:rPr>
              <w:t>Settled storm overflow performance, including total number of block-counted spills</w:t>
            </w:r>
          </w:p>
        </w:tc>
        <w:tc>
          <w:tcPr>
            <w:tcW w:w="1176" w:type="pct"/>
            <w:shd w:val="clear" w:color="auto" w:fill="auto"/>
          </w:tcPr>
          <w:p w14:paraId="2FE44106" w14:textId="77777777" w:rsidR="0017289D" w:rsidRPr="00DA3248" w:rsidRDefault="0017289D" w:rsidP="00016ECF">
            <w:pPr>
              <w:pStyle w:val="TableText"/>
              <w:rPr>
                <w:rStyle w:val="Blue"/>
                <w:rFonts w:cs="Arial"/>
                <w:color w:val="000000" w:themeColor="text1"/>
                <w:sz w:val="18"/>
                <w:szCs w:val="18"/>
              </w:rPr>
            </w:pPr>
            <w:r w:rsidRPr="00DA3248">
              <w:rPr>
                <w:rStyle w:val="Blue"/>
                <w:rFonts w:cs="Arial"/>
                <w:color w:val="000000" w:themeColor="text1"/>
                <w:sz w:val="18"/>
                <w:szCs w:val="18"/>
              </w:rPr>
              <w:t>Settled Storm Sample Point</w:t>
            </w:r>
          </w:p>
          <w:p w14:paraId="629F4052" w14:textId="77777777" w:rsidR="0017289D" w:rsidRPr="00DA3248" w:rsidRDefault="0017289D" w:rsidP="00016ECF">
            <w:pPr>
              <w:pStyle w:val="TableText"/>
              <w:rPr>
                <w:rStyle w:val="Blue"/>
                <w:rFonts w:cs="Arial"/>
                <w:color w:val="000000" w:themeColor="text1"/>
                <w:sz w:val="18"/>
                <w:szCs w:val="18"/>
              </w:rPr>
            </w:pPr>
            <w:r w:rsidRPr="00DA3248">
              <w:rPr>
                <w:rStyle w:val="Blue"/>
                <w:rFonts w:cs="Arial"/>
                <w:color w:val="000000" w:themeColor="text1"/>
                <w:sz w:val="18"/>
                <w:szCs w:val="18"/>
              </w:rPr>
              <w:t>and</w:t>
            </w:r>
          </w:p>
          <w:p w14:paraId="12736C06" w14:textId="77777777" w:rsidR="0017289D" w:rsidRPr="00DA3248" w:rsidRDefault="0017289D" w:rsidP="00016ECF">
            <w:pPr>
              <w:pStyle w:val="TableText"/>
              <w:rPr>
                <w:rStyle w:val="Blue"/>
                <w:rFonts w:cs="Arial"/>
                <w:color w:val="000000" w:themeColor="text1"/>
                <w:sz w:val="18"/>
                <w:szCs w:val="18"/>
              </w:rPr>
            </w:pPr>
            <w:r w:rsidRPr="00DA3248">
              <w:rPr>
                <w:rStyle w:val="Blue"/>
                <w:rFonts w:cs="Arial"/>
                <w:color w:val="000000" w:themeColor="text1"/>
                <w:sz w:val="18"/>
                <w:szCs w:val="18"/>
              </w:rPr>
              <w:t>Settled Storm to Environment EDM Monitoring Point</w:t>
            </w:r>
          </w:p>
        </w:tc>
        <w:tc>
          <w:tcPr>
            <w:tcW w:w="1231" w:type="pct"/>
            <w:shd w:val="clear" w:color="auto" w:fill="auto"/>
          </w:tcPr>
          <w:p w14:paraId="7103DAAC" w14:textId="77777777" w:rsidR="0017289D" w:rsidRPr="00580228" w:rsidRDefault="0017289D" w:rsidP="00016ECF">
            <w:pPr>
              <w:pStyle w:val="TableText"/>
              <w:rPr>
                <w:rStyle w:val="Blue"/>
                <w:rFonts w:cs="Arial"/>
                <w:color w:val="auto"/>
                <w:sz w:val="18"/>
                <w:szCs w:val="18"/>
              </w:rPr>
            </w:pPr>
            <w:r w:rsidRPr="00580228">
              <w:rPr>
                <w:rStyle w:val="Blue"/>
                <w:rFonts w:cs="Arial"/>
                <w:color w:val="auto"/>
                <w:sz w:val="18"/>
                <w:szCs w:val="18"/>
              </w:rPr>
              <w:t>Annually</w:t>
            </w:r>
          </w:p>
          <w:p w14:paraId="3BE8F70A" w14:textId="77777777" w:rsidR="0017289D" w:rsidRPr="00580228" w:rsidRDefault="0017289D" w:rsidP="00016ECF">
            <w:pPr>
              <w:pStyle w:val="TableText"/>
              <w:rPr>
                <w:rStyle w:val="Blue"/>
                <w:rFonts w:cs="Arial"/>
                <w:sz w:val="18"/>
                <w:szCs w:val="18"/>
              </w:rPr>
            </w:pPr>
            <w:r w:rsidRPr="00580228">
              <w:rPr>
                <w:rStyle w:val="Blue"/>
                <w:rFonts w:cs="Arial"/>
                <w:color w:val="auto"/>
                <w:sz w:val="18"/>
                <w:szCs w:val="18"/>
              </w:rPr>
              <w:t>Report to be submitted within 2 months</w:t>
            </w:r>
          </w:p>
        </w:tc>
        <w:tc>
          <w:tcPr>
            <w:tcW w:w="839" w:type="pct"/>
            <w:shd w:val="clear" w:color="auto" w:fill="auto"/>
          </w:tcPr>
          <w:p w14:paraId="735A0C87" w14:textId="77777777" w:rsidR="0017289D" w:rsidRPr="00580228" w:rsidRDefault="0017289D" w:rsidP="00016ECF">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7289D" w:rsidRPr="00580228" w14:paraId="299475D3" w14:textId="77777777" w:rsidTr="00016ECF">
        <w:trPr>
          <w:cantSplit/>
        </w:trPr>
        <w:tc>
          <w:tcPr>
            <w:tcW w:w="636" w:type="pct"/>
            <w:vMerge/>
          </w:tcPr>
          <w:p w14:paraId="62CB1C77" w14:textId="77777777" w:rsidR="0017289D" w:rsidRPr="00DA3248" w:rsidRDefault="0017289D" w:rsidP="00016ECF">
            <w:pPr>
              <w:pStyle w:val="TableText"/>
              <w:rPr>
                <w:rStyle w:val="Blue"/>
                <w:rFonts w:cs="Arial"/>
                <w:color w:val="000000" w:themeColor="text1"/>
                <w:sz w:val="18"/>
                <w:szCs w:val="18"/>
              </w:rPr>
            </w:pPr>
          </w:p>
        </w:tc>
        <w:tc>
          <w:tcPr>
            <w:tcW w:w="1118" w:type="pct"/>
            <w:shd w:val="clear" w:color="auto" w:fill="auto"/>
          </w:tcPr>
          <w:p w14:paraId="250FF479" w14:textId="77777777" w:rsidR="0017289D" w:rsidRPr="00DA3248" w:rsidRDefault="0017289D" w:rsidP="00016ECF">
            <w:pPr>
              <w:pStyle w:val="TableText"/>
              <w:rPr>
                <w:rStyle w:val="Blue"/>
                <w:rFonts w:ascii="Arial" w:hAnsi="Arial" w:cs="Arial"/>
                <w:color w:val="000000" w:themeColor="text1"/>
                <w:sz w:val="18"/>
                <w:szCs w:val="18"/>
              </w:rPr>
            </w:pPr>
            <w:r w:rsidRPr="00DA3248">
              <w:rPr>
                <w:rStyle w:val="Blue"/>
                <w:rFonts w:cs="Arial"/>
                <w:color w:val="000000" w:themeColor="text1"/>
                <w:sz w:val="18"/>
                <w:szCs w:val="18"/>
              </w:rPr>
              <w:t>Duration of total spills</w:t>
            </w:r>
          </w:p>
        </w:tc>
        <w:tc>
          <w:tcPr>
            <w:tcW w:w="1176" w:type="pct"/>
            <w:shd w:val="clear" w:color="auto" w:fill="auto"/>
          </w:tcPr>
          <w:p w14:paraId="7022875E" w14:textId="77777777" w:rsidR="0017289D" w:rsidRPr="00DA3248" w:rsidRDefault="0017289D" w:rsidP="00016ECF">
            <w:pPr>
              <w:pStyle w:val="TableText"/>
              <w:rPr>
                <w:rStyle w:val="Blue"/>
                <w:rFonts w:cs="Arial"/>
                <w:color w:val="000000" w:themeColor="text1"/>
                <w:sz w:val="18"/>
                <w:szCs w:val="18"/>
              </w:rPr>
            </w:pPr>
            <w:r w:rsidRPr="00DA3248">
              <w:rPr>
                <w:rStyle w:val="Blue"/>
                <w:rFonts w:cs="Arial"/>
                <w:color w:val="000000" w:themeColor="text1"/>
                <w:sz w:val="18"/>
                <w:szCs w:val="18"/>
              </w:rPr>
              <w:t>Settled Storm to Environment EDM Monitoring Point</w:t>
            </w:r>
          </w:p>
        </w:tc>
        <w:tc>
          <w:tcPr>
            <w:tcW w:w="1231" w:type="pct"/>
            <w:shd w:val="clear" w:color="auto" w:fill="auto"/>
          </w:tcPr>
          <w:p w14:paraId="77B010F0" w14:textId="77777777" w:rsidR="0017289D" w:rsidRPr="00580228" w:rsidRDefault="0017289D" w:rsidP="00016ECF">
            <w:pPr>
              <w:pStyle w:val="TableText"/>
              <w:rPr>
                <w:rStyle w:val="Blue"/>
                <w:rFonts w:cs="Arial"/>
                <w:color w:val="auto"/>
                <w:sz w:val="18"/>
                <w:szCs w:val="18"/>
              </w:rPr>
            </w:pPr>
            <w:r w:rsidRPr="00580228">
              <w:rPr>
                <w:rStyle w:val="Blue"/>
                <w:rFonts w:cs="Arial"/>
                <w:color w:val="auto"/>
                <w:sz w:val="18"/>
                <w:szCs w:val="18"/>
              </w:rPr>
              <w:t>Annually</w:t>
            </w:r>
          </w:p>
          <w:p w14:paraId="3886C7B1" w14:textId="77777777" w:rsidR="0017289D" w:rsidRPr="00580228" w:rsidRDefault="0017289D" w:rsidP="00016ECF">
            <w:pPr>
              <w:pStyle w:val="TableText"/>
              <w:rPr>
                <w:rStyle w:val="Blue"/>
                <w:rFonts w:cs="Arial"/>
                <w:sz w:val="18"/>
                <w:szCs w:val="18"/>
              </w:rPr>
            </w:pPr>
            <w:r w:rsidRPr="00580228">
              <w:rPr>
                <w:rStyle w:val="Blue"/>
                <w:rFonts w:cs="Arial"/>
                <w:color w:val="auto"/>
                <w:sz w:val="18"/>
                <w:szCs w:val="18"/>
              </w:rPr>
              <w:t>Report to be submitted within 2 months</w:t>
            </w:r>
          </w:p>
        </w:tc>
        <w:tc>
          <w:tcPr>
            <w:tcW w:w="839" w:type="pct"/>
            <w:shd w:val="clear" w:color="auto" w:fill="auto"/>
          </w:tcPr>
          <w:p w14:paraId="25A7988F" w14:textId="77777777" w:rsidR="0017289D" w:rsidRPr="00580228" w:rsidRDefault="0017289D" w:rsidP="00016ECF">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17289D" w:rsidRPr="00580228" w14:paraId="4D51CE6E" w14:textId="77777777" w:rsidTr="00016ECF">
        <w:trPr>
          <w:cantSplit/>
        </w:trPr>
        <w:tc>
          <w:tcPr>
            <w:tcW w:w="636" w:type="pct"/>
            <w:vMerge/>
          </w:tcPr>
          <w:p w14:paraId="3F78EB41" w14:textId="77777777" w:rsidR="0017289D" w:rsidRPr="00DA3248" w:rsidRDefault="0017289D" w:rsidP="00016ECF">
            <w:pPr>
              <w:pStyle w:val="TableText"/>
              <w:rPr>
                <w:rStyle w:val="Blue"/>
                <w:rFonts w:cs="Arial"/>
                <w:color w:val="000000" w:themeColor="text1"/>
                <w:sz w:val="18"/>
                <w:szCs w:val="18"/>
              </w:rPr>
            </w:pPr>
          </w:p>
        </w:tc>
        <w:tc>
          <w:tcPr>
            <w:tcW w:w="1118" w:type="pct"/>
            <w:shd w:val="clear" w:color="auto" w:fill="auto"/>
          </w:tcPr>
          <w:p w14:paraId="1CE60105" w14:textId="77777777" w:rsidR="0017289D" w:rsidRPr="00DA3248" w:rsidRDefault="0017289D" w:rsidP="00016ECF">
            <w:pPr>
              <w:pStyle w:val="TableText"/>
              <w:rPr>
                <w:rStyle w:val="Blue"/>
                <w:rFonts w:ascii="Arial" w:hAnsi="Arial" w:cs="Arial"/>
                <w:color w:val="000000" w:themeColor="text1"/>
                <w:sz w:val="18"/>
                <w:szCs w:val="18"/>
              </w:rPr>
            </w:pPr>
            <w:r w:rsidRPr="00DA3248">
              <w:rPr>
                <w:rStyle w:val="Blue"/>
                <w:rFonts w:cs="Arial"/>
                <w:color w:val="000000" w:themeColor="text1"/>
                <w:sz w:val="18"/>
                <w:szCs w:val="18"/>
              </w:rPr>
              <w:t>Settled storm sewage discharge start and end times</w:t>
            </w:r>
          </w:p>
        </w:tc>
        <w:tc>
          <w:tcPr>
            <w:tcW w:w="1176" w:type="pct"/>
            <w:shd w:val="clear" w:color="auto" w:fill="auto"/>
          </w:tcPr>
          <w:p w14:paraId="3EC1DF94" w14:textId="77777777" w:rsidR="0017289D" w:rsidRPr="00DA3248" w:rsidRDefault="0017289D" w:rsidP="00016ECF">
            <w:pPr>
              <w:pStyle w:val="TableText"/>
              <w:rPr>
                <w:rStyle w:val="Blue"/>
                <w:rFonts w:cs="Arial"/>
                <w:color w:val="000000" w:themeColor="text1"/>
                <w:sz w:val="18"/>
                <w:szCs w:val="18"/>
              </w:rPr>
            </w:pPr>
            <w:r w:rsidRPr="00DA3248">
              <w:rPr>
                <w:rStyle w:val="Blue"/>
                <w:rFonts w:cs="Arial"/>
                <w:color w:val="000000" w:themeColor="text1"/>
                <w:sz w:val="18"/>
                <w:szCs w:val="18"/>
              </w:rPr>
              <w:t>Settled Storm to Environment EDM Monitoring Point</w:t>
            </w:r>
          </w:p>
        </w:tc>
        <w:tc>
          <w:tcPr>
            <w:tcW w:w="1231" w:type="pct"/>
            <w:shd w:val="clear" w:color="auto" w:fill="auto"/>
          </w:tcPr>
          <w:p w14:paraId="2EAB0489" w14:textId="77777777" w:rsidR="0017289D" w:rsidRPr="00DA3248" w:rsidRDefault="0017289D" w:rsidP="00016ECF">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Reports to be provided to Natural Resources Wales upon request </w:t>
            </w:r>
          </w:p>
        </w:tc>
        <w:tc>
          <w:tcPr>
            <w:tcW w:w="839" w:type="pct"/>
            <w:shd w:val="clear" w:color="auto" w:fill="auto"/>
          </w:tcPr>
          <w:p w14:paraId="71D9D874" w14:textId="77777777" w:rsidR="0017289D" w:rsidRPr="00DA3248" w:rsidRDefault="0017289D" w:rsidP="00016ECF">
            <w:pPr>
              <w:pStyle w:val="TableText"/>
              <w:rPr>
                <w:rStyle w:val="Blue"/>
                <w:rFonts w:cs="Arial"/>
                <w:color w:val="000000" w:themeColor="text1"/>
                <w:sz w:val="18"/>
                <w:szCs w:val="18"/>
              </w:rPr>
            </w:pPr>
            <w:r w:rsidRPr="00DA3248">
              <w:rPr>
                <w:rStyle w:val="Blue"/>
                <w:rFonts w:cs="Arial"/>
                <w:color w:val="000000" w:themeColor="text1"/>
                <w:sz w:val="18"/>
                <w:szCs w:val="18"/>
              </w:rPr>
              <w:t>As specified by Natural Resources Wales</w:t>
            </w:r>
          </w:p>
        </w:tc>
      </w:tr>
      <w:tr w:rsidR="0017289D" w:rsidRPr="00580228" w14:paraId="0DA49BEB" w14:textId="77777777" w:rsidTr="00016ECF">
        <w:trPr>
          <w:cantSplit/>
        </w:trPr>
        <w:tc>
          <w:tcPr>
            <w:tcW w:w="636" w:type="pct"/>
            <w:vMerge/>
          </w:tcPr>
          <w:p w14:paraId="56692834" w14:textId="77777777" w:rsidR="0017289D" w:rsidRPr="00DA3248" w:rsidRDefault="0017289D" w:rsidP="00016ECF">
            <w:pPr>
              <w:pStyle w:val="TableText"/>
              <w:rPr>
                <w:rStyle w:val="Blue"/>
                <w:rFonts w:cs="Arial"/>
                <w:color w:val="000000" w:themeColor="text1"/>
                <w:sz w:val="18"/>
                <w:szCs w:val="18"/>
              </w:rPr>
            </w:pPr>
          </w:p>
        </w:tc>
        <w:tc>
          <w:tcPr>
            <w:tcW w:w="1118" w:type="pct"/>
            <w:shd w:val="clear" w:color="auto" w:fill="auto"/>
          </w:tcPr>
          <w:p w14:paraId="1B382F5B" w14:textId="77777777" w:rsidR="0017289D" w:rsidRPr="00DA3248" w:rsidRDefault="0017289D" w:rsidP="00016ECF">
            <w:pPr>
              <w:pStyle w:val="TableText"/>
              <w:rPr>
                <w:rStyle w:val="Blue"/>
                <w:color w:val="000000" w:themeColor="text1"/>
                <w:sz w:val="18"/>
                <w:szCs w:val="18"/>
              </w:rPr>
            </w:pPr>
            <w:r w:rsidRPr="00DA3248">
              <w:rPr>
                <w:rStyle w:val="Blue"/>
                <w:rFonts w:cs="Arial"/>
                <w:color w:val="000000" w:themeColor="text1"/>
                <w:sz w:val="18"/>
                <w:szCs w:val="18"/>
              </w:rPr>
              <w:t>Flow passed forward monitoring</w:t>
            </w:r>
          </w:p>
        </w:tc>
        <w:tc>
          <w:tcPr>
            <w:tcW w:w="1176" w:type="pct"/>
            <w:shd w:val="clear" w:color="auto" w:fill="auto"/>
          </w:tcPr>
          <w:p w14:paraId="557D6F14" w14:textId="77777777" w:rsidR="0017289D" w:rsidRPr="00DA3248" w:rsidRDefault="0017289D" w:rsidP="00016ECF">
            <w:pPr>
              <w:pStyle w:val="TableText"/>
              <w:rPr>
                <w:rStyle w:val="Blue"/>
                <w:rFonts w:cs="Arial"/>
                <w:color w:val="000000" w:themeColor="text1"/>
                <w:sz w:val="18"/>
                <w:szCs w:val="18"/>
              </w:rPr>
            </w:pPr>
            <w:r w:rsidRPr="00DA3248">
              <w:rPr>
                <w:rStyle w:val="Blue"/>
                <w:rFonts w:cs="Calibri"/>
                <w:color w:val="000000" w:themeColor="text1"/>
                <w:sz w:val="18"/>
                <w:szCs w:val="18"/>
              </w:rPr>
              <w:t>MCERTS FPF Monitoring Point</w:t>
            </w:r>
          </w:p>
        </w:tc>
        <w:tc>
          <w:tcPr>
            <w:tcW w:w="1231" w:type="pct"/>
            <w:shd w:val="clear" w:color="auto" w:fill="auto"/>
          </w:tcPr>
          <w:p w14:paraId="481B34DF" w14:textId="77777777" w:rsidR="0017289D" w:rsidRPr="00DA3248" w:rsidRDefault="0017289D" w:rsidP="00016ECF">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Reports to be provided to Natural Resources Wales upon request </w:t>
            </w:r>
          </w:p>
          <w:p w14:paraId="56C82A59" w14:textId="77777777" w:rsidR="0017289D" w:rsidRPr="00DA3248" w:rsidRDefault="0017289D" w:rsidP="00016ECF">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 to be submitted within 28 days unless otherwise specified in writing by Natural Resources Wales </w:t>
            </w:r>
          </w:p>
        </w:tc>
        <w:tc>
          <w:tcPr>
            <w:tcW w:w="839" w:type="pct"/>
            <w:shd w:val="clear" w:color="auto" w:fill="auto"/>
          </w:tcPr>
          <w:p w14:paraId="580D8248" w14:textId="77777777" w:rsidR="0017289D" w:rsidRPr="00580228" w:rsidRDefault="0017289D" w:rsidP="00016ECF">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194BD7DB" w14:textId="77777777" w:rsidR="0017289D" w:rsidRPr="00580228" w:rsidRDefault="0017289D" w:rsidP="00016ECF">
            <w:pPr>
              <w:pStyle w:val="TableText"/>
              <w:rPr>
                <w:rStyle w:val="Blue"/>
                <w:rFonts w:cs="Arial"/>
                <w:sz w:val="18"/>
                <w:szCs w:val="18"/>
              </w:rPr>
            </w:pPr>
          </w:p>
        </w:tc>
      </w:tr>
      <w:tr w:rsidR="0017289D" w:rsidRPr="00580228" w14:paraId="5BC0D42A" w14:textId="77777777" w:rsidTr="00016ECF">
        <w:trPr>
          <w:cantSplit/>
        </w:trPr>
        <w:tc>
          <w:tcPr>
            <w:tcW w:w="636" w:type="pct"/>
            <w:vMerge/>
          </w:tcPr>
          <w:p w14:paraId="7EFE320D" w14:textId="77777777" w:rsidR="0017289D" w:rsidRPr="00DA3248" w:rsidRDefault="0017289D" w:rsidP="00016ECF">
            <w:pPr>
              <w:pStyle w:val="TableText"/>
              <w:rPr>
                <w:rStyle w:val="Blue"/>
                <w:rFonts w:cs="Arial"/>
                <w:color w:val="000000" w:themeColor="text1"/>
                <w:sz w:val="18"/>
                <w:szCs w:val="18"/>
              </w:rPr>
            </w:pPr>
          </w:p>
        </w:tc>
        <w:tc>
          <w:tcPr>
            <w:tcW w:w="1118" w:type="pct"/>
            <w:shd w:val="clear" w:color="auto" w:fill="auto"/>
          </w:tcPr>
          <w:p w14:paraId="78D318F3" w14:textId="77777777" w:rsidR="0017289D" w:rsidRPr="00DA3248" w:rsidRDefault="0017289D" w:rsidP="00016ECF">
            <w:pPr>
              <w:pStyle w:val="TableText"/>
              <w:rPr>
                <w:rStyle w:val="Blue"/>
                <w:rFonts w:cs="Arial"/>
                <w:color w:val="000000" w:themeColor="text1"/>
                <w:sz w:val="18"/>
                <w:szCs w:val="18"/>
              </w:rPr>
            </w:pPr>
            <w:r w:rsidRPr="00DA3248">
              <w:rPr>
                <w:rStyle w:val="Blue"/>
                <w:rFonts w:cs="Arial"/>
                <w:color w:val="000000" w:themeColor="text1"/>
                <w:sz w:val="18"/>
                <w:szCs w:val="18"/>
              </w:rPr>
              <w:t>Overflow operation (into storm storage) yes/no or start and end times</w:t>
            </w:r>
          </w:p>
        </w:tc>
        <w:tc>
          <w:tcPr>
            <w:tcW w:w="1176" w:type="pct"/>
            <w:shd w:val="clear" w:color="auto" w:fill="auto"/>
          </w:tcPr>
          <w:p w14:paraId="557128C6" w14:textId="77777777" w:rsidR="0017289D" w:rsidRPr="00DA3248" w:rsidRDefault="0017289D" w:rsidP="00016ECF">
            <w:pPr>
              <w:pStyle w:val="TableText"/>
              <w:rPr>
                <w:rStyle w:val="Blue"/>
                <w:rFonts w:cs="Arial"/>
                <w:color w:val="000000" w:themeColor="text1"/>
                <w:sz w:val="18"/>
                <w:szCs w:val="18"/>
              </w:rPr>
            </w:pPr>
            <w:r w:rsidRPr="00DA3248">
              <w:rPr>
                <w:rStyle w:val="Blue"/>
                <w:rFonts w:cs="Calibri"/>
                <w:color w:val="000000" w:themeColor="text1"/>
                <w:sz w:val="18"/>
                <w:szCs w:val="18"/>
              </w:rPr>
              <w:t>EDM to Storm Tank Monitoring Point</w:t>
            </w:r>
          </w:p>
        </w:tc>
        <w:tc>
          <w:tcPr>
            <w:tcW w:w="1231" w:type="pct"/>
            <w:shd w:val="clear" w:color="auto" w:fill="auto"/>
          </w:tcPr>
          <w:p w14:paraId="71360F90" w14:textId="77777777" w:rsidR="0017289D" w:rsidRPr="00DA3248" w:rsidRDefault="0017289D" w:rsidP="00016ECF">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Reports to be provided to Natural Resources Wales upon request </w:t>
            </w:r>
          </w:p>
          <w:p w14:paraId="42000D22" w14:textId="77777777" w:rsidR="0017289D" w:rsidRPr="00DA3248" w:rsidRDefault="0017289D" w:rsidP="00016ECF">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 to be submitted within 28 days unless otherwise specified in writing by Natural Resources Wales </w:t>
            </w:r>
          </w:p>
        </w:tc>
        <w:tc>
          <w:tcPr>
            <w:tcW w:w="839" w:type="pct"/>
            <w:shd w:val="clear" w:color="auto" w:fill="auto"/>
          </w:tcPr>
          <w:p w14:paraId="1704BB14" w14:textId="77777777" w:rsidR="0017289D" w:rsidRPr="00580228" w:rsidRDefault="0017289D" w:rsidP="00016ECF">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2B89AD0F" w14:textId="77777777" w:rsidR="0017289D" w:rsidRPr="00580228" w:rsidRDefault="0017289D" w:rsidP="00016ECF">
            <w:pPr>
              <w:pStyle w:val="TableText"/>
              <w:rPr>
                <w:rStyle w:val="Blue"/>
                <w:rFonts w:cs="Arial"/>
                <w:sz w:val="18"/>
                <w:szCs w:val="18"/>
              </w:rPr>
            </w:pPr>
          </w:p>
        </w:tc>
      </w:tr>
      <w:tr w:rsidR="0017289D" w:rsidRPr="00580228" w14:paraId="5EAABA62" w14:textId="77777777" w:rsidTr="00016ECF">
        <w:trPr>
          <w:cantSplit/>
        </w:trPr>
        <w:tc>
          <w:tcPr>
            <w:tcW w:w="636" w:type="pct"/>
            <w:vMerge/>
          </w:tcPr>
          <w:p w14:paraId="0F98468C" w14:textId="77777777" w:rsidR="0017289D" w:rsidRPr="00DA3248" w:rsidRDefault="0017289D" w:rsidP="00016ECF">
            <w:pPr>
              <w:pStyle w:val="TableText"/>
              <w:rPr>
                <w:rStyle w:val="Blue"/>
                <w:rFonts w:cs="Arial"/>
                <w:color w:val="000000" w:themeColor="text1"/>
                <w:sz w:val="18"/>
                <w:szCs w:val="18"/>
              </w:rPr>
            </w:pPr>
          </w:p>
        </w:tc>
        <w:tc>
          <w:tcPr>
            <w:tcW w:w="1118" w:type="pct"/>
            <w:shd w:val="clear" w:color="auto" w:fill="auto"/>
          </w:tcPr>
          <w:p w14:paraId="5FD722ED" w14:textId="77777777" w:rsidR="0017289D" w:rsidRPr="00DA3248" w:rsidRDefault="0017289D" w:rsidP="00016ECF">
            <w:pPr>
              <w:pStyle w:val="TableText"/>
              <w:rPr>
                <w:rStyle w:val="Blue"/>
                <w:rFonts w:cs="Arial"/>
                <w:color w:val="000000" w:themeColor="text1"/>
                <w:sz w:val="18"/>
                <w:szCs w:val="18"/>
              </w:rPr>
            </w:pPr>
            <w:r w:rsidRPr="00DA3248">
              <w:rPr>
                <w:rStyle w:val="Blue"/>
                <w:rFonts w:cs="Arial"/>
                <w:color w:val="000000" w:themeColor="text1"/>
                <w:sz w:val="18"/>
                <w:szCs w:val="18"/>
              </w:rPr>
              <w:t>Overflow operation (into storm storage) monitoring status (operational / not operational)</w:t>
            </w:r>
          </w:p>
        </w:tc>
        <w:tc>
          <w:tcPr>
            <w:tcW w:w="1176" w:type="pct"/>
            <w:shd w:val="clear" w:color="auto" w:fill="auto"/>
          </w:tcPr>
          <w:p w14:paraId="5B63D588" w14:textId="77777777" w:rsidR="0017289D" w:rsidRPr="00DA3248" w:rsidRDefault="0017289D" w:rsidP="00016ECF">
            <w:pPr>
              <w:pStyle w:val="TableText"/>
              <w:rPr>
                <w:rStyle w:val="Blue"/>
                <w:rFonts w:cs="Arial"/>
                <w:color w:val="000000" w:themeColor="text1"/>
                <w:sz w:val="18"/>
                <w:szCs w:val="18"/>
              </w:rPr>
            </w:pPr>
            <w:r w:rsidRPr="00DA3248">
              <w:rPr>
                <w:rStyle w:val="Blue"/>
                <w:rFonts w:cs="Calibri"/>
                <w:color w:val="000000" w:themeColor="text1"/>
                <w:sz w:val="18"/>
                <w:szCs w:val="18"/>
              </w:rPr>
              <w:t>EDM to Storm Tank Monitoring Point</w:t>
            </w:r>
          </w:p>
        </w:tc>
        <w:tc>
          <w:tcPr>
            <w:tcW w:w="1231" w:type="pct"/>
            <w:shd w:val="clear" w:color="auto" w:fill="auto"/>
          </w:tcPr>
          <w:p w14:paraId="2003B0C7" w14:textId="77777777" w:rsidR="0017289D" w:rsidRPr="00DA3248" w:rsidRDefault="0017289D" w:rsidP="00016ECF">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Reports to be provided to Natural Resources Wales upon request </w:t>
            </w:r>
          </w:p>
          <w:p w14:paraId="48A18B20" w14:textId="77777777" w:rsidR="0017289D" w:rsidRPr="00DA3248" w:rsidRDefault="0017289D" w:rsidP="00016ECF">
            <w:pPr>
              <w:pStyle w:val="TableText"/>
              <w:rPr>
                <w:rStyle w:val="Blue"/>
                <w:rFonts w:cs="Arial"/>
                <w:color w:val="000000" w:themeColor="text1"/>
                <w:sz w:val="18"/>
                <w:szCs w:val="18"/>
              </w:rPr>
            </w:pPr>
            <w:r w:rsidRPr="00DA3248">
              <w:rPr>
                <w:rStyle w:val="Blue"/>
                <w:rFonts w:cs="Arial"/>
                <w:color w:val="000000" w:themeColor="text1"/>
                <w:sz w:val="18"/>
                <w:szCs w:val="18"/>
              </w:rPr>
              <w:t xml:space="preserve">Report to be submitted within 28 days unless otherwise specified in writing by Natural Resources Wales </w:t>
            </w:r>
          </w:p>
        </w:tc>
        <w:tc>
          <w:tcPr>
            <w:tcW w:w="839" w:type="pct"/>
            <w:shd w:val="clear" w:color="auto" w:fill="auto"/>
          </w:tcPr>
          <w:p w14:paraId="78631361" w14:textId="77777777" w:rsidR="0017289D" w:rsidRPr="00580228" w:rsidRDefault="0017289D" w:rsidP="00016ECF">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0BEB5864" w14:textId="77777777" w:rsidR="0017289D" w:rsidRPr="00580228" w:rsidRDefault="0017289D" w:rsidP="00016ECF">
            <w:pPr>
              <w:pStyle w:val="TableText"/>
              <w:rPr>
                <w:rStyle w:val="Blue"/>
                <w:rFonts w:cs="Arial"/>
                <w:sz w:val="18"/>
                <w:szCs w:val="18"/>
              </w:rPr>
            </w:pPr>
          </w:p>
        </w:tc>
      </w:tr>
      <w:tr w:rsidR="0017289D" w:rsidRPr="00580228" w14:paraId="65FD44CE" w14:textId="77777777" w:rsidTr="00016ECF">
        <w:trPr>
          <w:cantSplit/>
        </w:trPr>
        <w:tc>
          <w:tcPr>
            <w:tcW w:w="636" w:type="pct"/>
            <w:vMerge/>
          </w:tcPr>
          <w:p w14:paraId="56BD3B6F" w14:textId="77777777" w:rsidR="0017289D" w:rsidRPr="00DA3248" w:rsidRDefault="0017289D" w:rsidP="00016ECF">
            <w:pPr>
              <w:pStyle w:val="TableText"/>
              <w:rPr>
                <w:rStyle w:val="Blue"/>
                <w:rFonts w:cs="Arial"/>
                <w:color w:val="000000" w:themeColor="text1"/>
                <w:sz w:val="18"/>
                <w:szCs w:val="18"/>
              </w:rPr>
            </w:pPr>
          </w:p>
        </w:tc>
        <w:tc>
          <w:tcPr>
            <w:tcW w:w="1118" w:type="pct"/>
            <w:shd w:val="clear" w:color="auto" w:fill="auto"/>
          </w:tcPr>
          <w:p w14:paraId="349DF880" w14:textId="77777777" w:rsidR="0017289D" w:rsidRPr="00DA3248" w:rsidRDefault="0017289D" w:rsidP="00016ECF">
            <w:pPr>
              <w:pStyle w:val="TableText"/>
              <w:rPr>
                <w:rStyle w:val="Blue"/>
                <w:rFonts w:cs="Arial"/>
                <w:color w:val="000000" w:themeColor="text1"/>
                <w:sz w:val="18"/>
                <w:szCs w:val="18"/>
              </w:rPr>
            </w:pPr>
            <w:r w:rsidRPr="00DA3248">
              <w:rPr>
                <w:rStyle w:val="Blue"/>
                <w:rFonts w:cs="Arial"/>
                <w:color w:val="000000" w:themeColor="text1"/>
                <w:sz w:val="18"/>
                <w:szCs w:val="18"/>
              </w:rPr>
              <w:t>Flow passed forward and overflow operation monitoring annual report</w:t>
            </w:r>
          </w:p>
        </w:tc>
        <w:tc>
          <w:tcPr>
            <w:tcW w:w="1176" w:type="pct"/>
            <w:shd w:val="clear" w:color="auto" w:fill="auto"/>
          </w:tcPr>
          <w:p w14:paraId="2B5324E9" w14:textId="77777777" w:rsidR="0017289D" w:rsidRPr="00DA3248" w:rsidRDefault="0017289D" w:rsidP="00016ECF">
            <w:pPr>
              <w:pStyle w:val="TableText"/>
              <w:rPr>
                <w:rStyle w:val="Blue"/>
                <w:rFonts w:cs="Calibri"/>
                <w:color w:val="000000" w:themeColor="text1"/>
                <w:sz w:val="18"/>
                <w:szCs w:val="18"/>
              </w:rPr>
            </w:pPr>
            <w:r w:rsidRPr="00DA3248">
              <w:rPr>
                <w:rStyle w:val="Blue"/>
                <w:rFonts w:cs="Calibri"/>
                <w:color w:val="000000" w:themeColor="text1"/>
                <w:sz w:val="18"/>
                <w:szCs w:val="18"/>
              </w:rPr>
              <w:t xml:space="preserve">MCERTS FPF Monitoring Point </w:t>
            </w:r>
          </w:p>
          <w:p w14:paraId="2FBBD364" w14:textId="77777777" w:rsidR="0017289D" w:rsidRPr="00DA3248" w:rsidRDefault="0017289D" w:rsidP="00016ECF">
            <w:pPr>
              <w:pStyle w:val="TableText"/>
              <w:rPr>
                <w:rStyle w:val="Blue"/>
                <w:rFonts w:cs="Calibri"/>
                <w:color w:val="000000" w:themeColor="text1"/>
                <w:sz w:val="18"/>
                <w:szCs w:val="18"/>
              </w:rPr>
            </w:pPr>
            <w:r w:rsidRPr="00DA3248">
              <w:rPr>
                <w:rStyle w:val="Blue"/>
                <w:rFonts w:cs="Calibri"/>
                <w:color w:val="000000" w:themeColor="text1"/>
                <w:sz w:val="18"/>
                <w:szCs w:val="18"/>
              </w:rPr>
              <w:t>and</w:t>
            </w:r>
          </w:p>
          <w:p w14:paraId="53A96783" w14:textId="77777777" w:rsidR="0017289D" w:rsidRPr="00DA3248" w:rsidRDefault="0017289D" w:rsidP="00016ECF">
            <w:pPr>
              <w:pStyle w:val="TableText"/>
              <w:rPr>
                <w:rStyle w:val="Blue"/>
                <w:rFonts w:cs="Arial"/>
                <w:color w:val="000000" w:themeColor="text1"/>
                <w:sz w:val="18"/>
                <w:szCs w:val="18"/>
              </w:rPr>
            </w:pPr>
            <w:r w:rsidRPr="00DA3248">
              <w:rPr>
                <w:rStyle w:val="Blue"/>
                <w:rFonts w:cs="Calibri"/>
                <w:color w:val="000000" w:themeColor="text1"/>
                <w:sz w:val="18"/>
                <w:szCs w:val="18"/>
              </w:rPr>
              <w:t>EDM to Storm Tank Monitoring Point</w:t>
            </w:r>
          </w:p>
        </w:tc>
        <w:tc>
          <w:tcPr>
            <w:tcW w:w="1231" w:type="pct"/>
            <w:shd w:val="clear" w:color="auto" w:fill="auto"/>
          </w:tcPr>
          <w:p w14:paraId="24F4F1AC" w14:textId="77777777" w:rsidR="0017289D" w:rsidRPr="00DA3248" w:rsidRDefault="0017289D" w:rsidP="00016ECF">
            <w:pPr>
              <w:pStyle w:val="TableText"/>
              <w:rPr>
                <w:rStyle w:val="Blue"/>
                <w:rFonts w:cs="Arial"/>
                <w:color w:val="000000" w:themeColor="text1"/>
                <w:sz w:val="18"/>
                <w:szCs w:val="18"/>
              </w:rPr>
            </w:pPr>
            <w:r w:rsidRPr="00DA3248">
              <w:rPr>
                <w:rStyle w:val="Blue"/>
                <w:rFonts w:cs="Arial"/>
                <w:color w:val="000000" w:themeColor="text1"/>
                <w:sz w:val="18"/>
                <w:szCs w:val="18"/>
              </w:rPr>
              <w:t>From 01/01/2025:</w:t>
            </w:r>
          </w:p>
          <w:p w14:paraId="63E8083B" w14:textId="77777777" w:rsidR="0017289D" w:rsidRPr="00DA3248" w:rsidRDefault="0017289D" w:rsidP="00016ECF">
            <w:pPr>
              <w:pStyle w:val="TableText"/>
              <w:rPr>
                <w:rStyle w:val="Blue"/>
                <w:rFonts w:cs="Arial"/>
                <w:color w:val="000000" w:themeColor="text1"/>
                <w:sz w:val="18"/>
                <w:szCs w:val="18"/>
              </w:rPr>
            </w:pPr>
            <w:r w:rsidRPr="00DA3248">
              <w:rPr>
                <w:rStyle w:val="Blue"/>
                <w:rFonts w:cs="Arial"/>
                <w:color w:val="000000" w:themeColor="text1"/>
                <w:sz w:val="18"/>
                <w:szCs w:val="18"/>
              </w:rPr>
              <w:t>Annually</w:t>
            </w:r>
          </w:p>
          <w:p w14:paraId="5790BAD7" w14:textId="77777777" w:rsidR="0017289D" w:rsidRPr="00DA3248" w:rsidRDefault="0017289D" w:rsidP="00016ECF">
            <w:pPr>
              <w:pStyle w:val="TableText"/>
              <w:rPr>
                <w:rStyle w:val="Blue"/>
                <w:rFonts w:cs="Arial"/>
                <w:color w:val="000000" w:themeColor="text1"/>
                <w:sz w:val="18"/>
                <w:szCs w:val="18"/>
              </w:rPr>
            </w:pPr>
            <w:r w:rsidRPr="00DA3248">
              <w:rPr>
                <w:rStyle w:val="Blue"/>
                <w:rFonts w:cs="Arial"/>
                <w:color w:val="000000" w:themeColor="text1"/>
                <w:sz w:val="18"/>
                <w:szCs w:val="18"/>
              </w:rPr>
              <w:t>Report to be submitted within 2 months</w:t>
            </w:r>
          </w:p>
        </w:tc>
        <w:tc>
          <w:tcPr>
            <w:tcW w:w="839" w:type="pct"/>
            <w:shd w:val="clear" w:color="auto" w:fill="auto"/>
          </w:tcPr>
          <w:p w14:paraId="665CAA29" w14:textId="77777777" w:rsidR="0017289D" w:rsidRPr="00580228" w:rsidRDefault="0017289D" w:rsidP="00016ECF">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0BF8E1DB" w14:textId="77777777" w:rsidR="0017289D" w:rsidRPr="00580228" w:rsidRDefault="0017289D" w:rsidP="00016ECF">
            <w:pPr>
              <w:pStyle w:val="TableText"/>
              <w:rPr>
                <w:rStyle w:val="Blue"/>
                <w:rFonts w:cs="Arial"/>
                <w:sz w:val="18"/>
                <w:szCs w:val="18"/>
              </w:rPr>
            </w:pPr>
          </w:p>
        </w:tc>
      </w:tr>
      <w:tr w:rsidR="0017289D" w:rsidRPr="00580228" w14:paraId="314DD599" w14:textId="77777777" w:rsidTr="00016ECF">
        <w:trPr>
          <w:cantSplit/>
        </w:trPr>
        <w:tc>
          <w:tcPr>
            <w:tcW w:w="636" w:type="pct"/>
            <w:vMerge w:val="restart"/>
          </w:tcPr>
          <w:p w14:paraId="40458028" w14:textId="77777777" w:rsidR="0017289D" w:rsidRPr="000110FE" w:rsidRDefault="0017289D" w:rsidP="00016ECF">
            <w:pPr>
              <w:pStyle w:val="TableText"/>
              <w:rPr>
                <w:rStyle w:val="Blue"/>
                <w:color w:val="auto"/>
                <w:sz w:val="18"/>
                <w:szCs w:val="18"/>
              </w:rPr>
            </w:pPr>
            <w:r w:rsidRPr="0090009D">
              <w:rPr>
                <w:sz w:val="18"/>
                <w:szCs w:val="18"/>
              </w:rPr>
              <w:lastRenderedPageBreak/>
              <w:t xml:space="preserve">A2 </w:t>
            </w:r>
            <w:r w:rsidRPr="0090009D">
              <w:rPr>
                <w:rStyle w:val="Blue"/>
                <w:color w:val="auto"/>
                <w:sz w:val="18"/>
                <w:szCs w:val="18"/>
              </w:rPr>
              <w:t>Sewage in an emerg</w:t>
            </w:r>
            <w:r w:rsidRPr="001B339E">
              <w:rPr>
                <w:rStyle w:val="Blue"/>
                <w:color w:val="000000" w:themeColor="text1"/>
                <w:sz w:val="18"/>
                <w:szCs w:val="18"/>
              </w:rPr>
              <w:t>ency via Emergency Discharge Point</w:t>
            </w:r>
          </w:p>
        </w:tc>
        <w:tc>
          <w:tcPr>
            <w:tcW w:w="1118" w:type="pct"/>
          </w:tcPr>
          <w:p w14:paraId="455258E5" w14:textId="77777777" w:rsidR="0017289D" w:rsidRPr="00706195" w:rsidRDefault="0017289D" w:rsidP="00016ECF">
            <w:pPr>
              <w:pStyle w:val="TableText"/>
              <w:rPr>
                <w:rStyle w:val="Blue"/>
                <w:rFonts w:cs="Arial"/>
                <w:color w:val="000000" w:themeColor="text1"/>
                <w:sz w:val="18"/>
                <w:szCs w:val="18"/>
              </w:rPr>
            </w:pPr>
            <w:r w:rsidRPr="000110FE">
              <w:rPr>
                <w:rStyle w:val="Blue"/>
                <w:color w:val="auto"/>
                <w:sz w:val="18"/>
                <w:szCs w:val="18"/>
              </w:rPr>
              <w:t>Operation of the emergency overflow</w:t>
            </w:r>
          </w:p>
        </w:tc>
        <w:tc>
          <w:tcPr>
            <w:tcW w:w="1176" w:type="pct"/>
            <w:shd w:val="clear" w:color="auto" w:fill="auto"/>
          </w:tcPr>
          <w:p w14:paraId="03292548" w14:textId="77777777" w:rsidR="0017289D" w:rsidRPr="00DA3248" w:rsidRDefault="0017289D" w:rsidP="00016ECF">
            <w:pPr>
              <w:pStyle w:val="TableText"/>
              <w:rPr>
                <w:rStyle w:val="Blue"/>
                <w:rFonts w:cs="Calibri"/>
                <w:color w:val="000000" w:themeColor="text1"/>
                <w:sz w:val="18"/>
                <w:szCs w:val="18"/>
              </w:rPr>
            </w:pPr>
            <w:r w:rsidRPr="00DA3248">
              <w:rPr>
                <w:rStyle w:val="Blue"/>
                <w:rFonts w:cs="Calibri"/>
                <w:color w:val="000000" w:themeColor="text1"/>
                <w:sz w:val="18"/>
                <w:szCs w:val="18"/>
              </w:rPr>
              <w:t>Emergency Sample Point</w:t>
            </w:r>
          </w:p>
        </w:tc>
        <w:tc>
          <w:tcPr>
            <w:tcW w:w="1231" w:type="pct"/>
          </w:tcPr>
          <w:p w14:paraId="5C87F7B2" w14:textId="77777777" w:rsidR="0017289D" w:rsidRPr="00AE3D73" w:rsidRDefault="0017289D" w:rsidP="00016ECF">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7365EE0" w14:textId="77777777" w:rsidR="0017289D" w:rsidRPr="00580228" w:rsidRDefault="0017289D" w:rsidP="00016ECF">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39" w:type="pct"/>
          </w:tcPr>
          <w:p w14:paraId="2BE2A7D8" w14:textId="77777777" w:rsidR="0017289D" w:rsidRPr="00580228" w:rsidRDefault="0017289D" w:rsidP="00016ECF">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7289D" w:rsidRPr="00580228" w14:paraId="14C776D6" w14:textId="77777777" w:rsidTr="00016ECF">
        <w:trPr>
          <w:cantSplit/>
        </w:trPr>
        <w:tc>
          <w:tcPr>
            <w:tcW w:w="636" w:type="pct"/>
            <w:vMerge/>
          </w:tcPr>
          <w:p w14:paraId="1208170A" w14:textId="77777777" w:rsidR="0017289D" w:rsidRPr="000110FE" w:rsidRDefault="0017289D" w:rsidP="00016ECF">
            <w:pPr>
              <w:pStyle w:val="TableText"/>
              <w:rPr>
                <w:rStyle w:val="Blue"/>
                <w:color w:val="auto"/>
                <w:sz w:val="18"/>
                <w:szCs w:val="18"/>
              </w:rPr>
            </w:pPr>
          </w:p>
        </w:tc>
        <w:tc>
          <w:tcPr>
            <w:tcW w:w="1118" w:type="pct"/>
          </w:tcPr>
          <w:p w14:paraId="5B68A6E9" w14:textId="77777777" w:rsidR="0017289D" w:rsidRPr="00706195" w:rsidRDefault="0017289D" w:rsidP="00016ECF">
            <w:pPr>
              <w:pStyle w:val="TableText"/>
              <w:rPr>
                <w:rStyle w:val="Blue"/>
                <w:rFonts w:cs="Arial"/>
                <w:color w:val="000000" w:themeColor="text1"/>
                <w:sz w:val="18"/>
                <w:szCs w:val="18"/>
              </w:rPr>
            </w:pPr>
            <w:r w:rsidRPr="000110FE">
              <w:rPr>
                <w:rStyle w:val="Blue"/>
                <w:color w:val="auto"/>
                <w:sz w:val="18"/>
                <w:szCs w:val="18"/>
              </w:rPr>
              <w:t>Emergency discharge start and end times</w:t>
            </w:r>
          </w:p>
        </w:tc>
        <w:tc>
          <w:tcPr>
            <w:tcW w:w="1176" w:type="pct"/>
            <w:shd w:val="clear" w:color="auto" w:fill="auto"/>
          </w:tcPr>
          <w:p w14:paraId="58D80F09" w14:textId="77777777" w:rsidR="0017289D" w:rsidRPr="00DA3248" w:rsidRDefault="0017289D" w:rsidP="00016ECF">
            <w:pPr>
              <w:pStyle w:val="TableText"/>
              <w:rPr>
                <w:rStyle w:val="Blue"/>
                <w:rFonts w:cs="Calibri"/>
                <w:color w:val="000000" w:themeColor="text1"/>
                <w:sz w:val="18"/>
                <w:szCs w:val="18"/>
              </w:rPr>
            </w:pPr>
            <w:r w:rsidRPr="00DA3248">
              <w:rPr>
                <w:rStyle w:val="Blue"/>
                <w:rFonts w:cs="Calibri"/>
                <w:color w:val="000000" w:themeColor="text1"/>
                <w:sz w:val="18"/>
                <w:szCs w:val="18"/>
              </w:rPr>
              <w:t>Emergency Sample Point</w:t>
            </w:r>
          </w:p>
        </w:tc>
        <w:tc>
          <w:tcPr>
            <w:tcW w:w="1231" w:type="pct"/>
          </w:tcPr>
          <w:p w14:paraId="73C5B6AA" w14:textId="77777777" w:rsidR="0017289D" w:rsidRPr="00AE3D73" w:rsidRDefault="0017289D" w:rsidP="00016ECF">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2FD9544" w14:textId="77777777" w:rsidR="0017289D" w:rsidRPr="00580228" w:rsidRDefault="0017289D" w:rsidP="00016ECF">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839" w:type="pct"/>
          </w:tcPr>
          <w:p w14:paraId="55540EC5" w14:textId="77777777" w:rsidR="0017289D" w:rsidRPr="00580228" w:rsidRDefault="0017289D" w:rsidP="00016ECF">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01E71F26" w:rsidR="00E7768E" w:rsidRPr="00804427" w:rsidRDefault="00E7768E" w:rsidP="00E7768E">
            <w:pPr>
              <w:pStyle w:val="TableText"/>
              <w:rPr>
                <w:rStyle w:val="Blue"/>
                <w:color w:val="000000" w:themeColor="text1"/>
                <w:sz w:val="18"/>
                <w:szCs w:val="18"/>
              </w:rPr>
            </w:pPr>
            <w:r w:rsidRPr="00804427">
              <w:rPr>
                <w:rStyle w:val="Blue"/>
                <w:color w:val="000000" w:themeColor="text1"/>
                <w:sz w:val="18"/>
                <w:szCs w:val="18"/>
              </w:rPr>
              <w:t>S</w:t>
            </w:r>
            <w:r w:rsidR="0010399E" w:rsidRPr="00804427">
              <w:rPr>
                <w:rStyle w:val="Blue"/>
                <w:color w:val="000000" w:themeColor="text1"/>
                <w:sz w:val="18"/>
                <w:szCs w:val="18"/>
              </w:rPr>
              <w:t>ettled s</w:t>
            </w:r>
            <w:r w:rsidRPr="00804427">
              <w:rPr>
                <w:rStyle w:val="Blue"/>
                <w:color w:val="000000" w:themeColor="text1"/>
                <w:sz w:val="18"/>
                <w:szCs w:val="18"/>
              </w:rPr>
              <w:t>torm overflow performance including number and duration of block-counted spills</w:t>
            </w:r>
          </w:p>
        </w:tc>
        <w:tc>
          <w:tcPr>
            <w:tcW w:w="3123" w:type="pct"/>
            <w:shd w:val="clear" w:color="auto" w:fill="auto"/>
          </w:tcPr>
          <w:p w14:paraId="3B19164E" w14:textId="2CB17D2B" w:rsidR="00E7768E" w:rsidRPr="00804427" w:rsidRDefault="00E7768E" w:rsidP="00E7768E">
            <w:pPr>
              <w:pStyle w:val="TableText"/>
              <w:rPr>
                <w:rStyle w:val="Blue"/>
                <w:color w:val="000000" w:themeColor="text1"/>
                <w:sz w:val="18"/>
                <w:szCs w:val="18"/>
              </w:rPr>
            </w:pPr>
            <w:r w:rsidRPr="00804427">
              <w:rPr>
                <w:rStyle w:val="Blue"/>
                <w:color w:val="000000" w:themeColor="text1"/>
                <w:sz w:val="18"/>
                <w:szCs w:val="18"/>
              </w:rPr>
              <w:t>Annual summary report or other form as agreed in writing by Natural Resources Wales</w:t>
            </w:r>
          </w:p>
          <w:p w14:paraId="1EFA09BC" w14:textId="69ACFC60" w:rsidR="00E7768E" w:rsidRPr="00804427" w:rsidRDefault="00E7768E" w:rsidP="00E7768E">
            <w:pPr>
              <w:pStyle w:val="TableText"/>
              <w:rPr>
                <w:rStyle w:val="Blue"/>
                <w:color w:val="000000" w:themeColor="text1"/>
                <w:sz w:val="18"/>
                <w:szCs w:val="18"/>
              </w:rPr>
            </w:pPr>
          </w:p>
        </w:tc>
      </w:tr>
      <w:tr w:rsidR="00E7768E" w:rsidRPr="00580228" w14:paraId="069F8E65" w14:textId="77777777" w:rsidTr="00B17AD0">
        <w:trPr>
          <w:cantSplit/>
        </w:trPr>
        <w:tc>
          <w:tcPr>
            <w:tcW w:w="1877" w:type="pct"/>
            <w:shd w:val="clear" w:color="auto" w:fill="auto"/>
          </w:tcPr>
          <w:p w14:paraId="7612376F" w14:textId="3500ED39" w:rsidR="00E7768E" w:rsidRPr="00804427" w:rsidRDefault="00E7768E" w:rsidP="00804427">
            <w:pPr>
              <w:pStyle w:val="TableText"/>
              <w:rPr>
                <w:rStyle w:val="Blue"/>
                <w:color w:val="000000" w:themeColor="text1"/>
                <w:sz w:val="18"/>
                <w:szCs w:val="18"/>
              </w:rPr>
            </w:pPr>
            <w:r w:rsidRPr="00804427">
              <w:rPr>
                <w:rStyle w:val="Blue"/>
                <w:color w:val="000000" w:themeColor="text1"/>
                <w:sz w:val="18"/>
                <w:szCs w:val="18"/>
              </w:rPr>
              <w:t>S</w:t>
            </w:r>
            <w:r w:rsidR="0010399E" w:rsidRPr="00804427">
              <w:rPr>
                <w:rStyle w:val="Blue"/>
                <w:color w:val="000000" w:themeColor="text1"/>
                <w:sz w:val="18"/>
                <w:szCs w:val="18"/>
              </w:rPr>
              <w:t>ettled s</w:t>
            </w:r>
            <w:r w:rsidRPr="00804427">
              <w:rPr>
                <w:rStyle w:val="Blue"/>
                <w:color w:val="000000" w:themeColor="text1"/>
                <w:sz w:val="18"/>
                <w:szCs w:val="18"/>
              </w:rPr>
              <w:t>torm sewage discharge start and end times</w:t>
            </w:r>
          </w:p>
        </w:tc>
        <w:tc>
          <w:tcPr>
            <w:tcW w:w="3123" w:type="pct"/>
            <w:shd w:val="clear" w:color="auto" w:fill="auto"/>
          </w:tcPr>
          <w:p w14:paraId="33E58156" w14:textId="6EAE6720" w:rsidR="00E7768E" w:rsidRPr="00804427" w:rsidRDefault="00E7768E" w:rsidP="00E7768E">
            <w:pPr>
              <w:pStyle w:val="TableText"/>
              <w:rPr>
                <w:rStyle w:val="Blue"/>
                <w:color w:val="000000" w:themeColor="text1"/>
                <w:sz w:val="18"/>
                <w:szCs w:val="18"/>
              </w:rPr>
            </w:pPr>
            <w:r w:rsidRPr="00804427">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241E5715" w:rsidR="00E7768E" w:rsidRPr="00804427" w:rsidRDefault="00E7768E" w:rsidP="00804427">
            <w:pPr>
              <w:pStyle w:val="TableText"/>
              <w:rPr>
                <w:rStyle w:val="Blue"/>
                <w:color w:val="000000" w:themeColor="text1"/>
                <w:sz w:val="18"/>
                <w:szCs w:val="18"/>
              </w:rPr>
            </w:pPr>
            <w:r w:rsidRPr="00804427">
              <w:rPr>
                <w:rStyle w:val="Blue"/>
                <w:color w:val="000000" w:themeColor="text1"/>
                <w:sz w:val="18"/>
                <w:szCs w:val="18"/>
              </w:rPr>
              <w:t>S</w:t>
            </w:r>
            <w:r w:rsidR="0010399E" w:rsidRPr="00804427">
              <w:rPr>
                <w:rStyle w:val="Blue"/>
                <w:color w:val="000000" w:themeColor="text1"/>
                <w:sz w:val="18"/>
                <w:szCs w:val="18"/>
              </w:rPr>
              <w:t>ettled s</w:t>
            </w:r>
            <w:r w:rsidRPr="00804427">
              <w:rPr>
                <w:rStyle w:val="Blue"/>
                <w:color w:val="000000" w:themeColor="text1"/>
                <w:sz w:val="18"/>
                <w:szCs w:val="18"/>
              </w:rPr>
              <w:t>torm overflow event recorder status (operational / not operational)</w:t>
            </w:r>
          </w:p>
        </w:tc>
        <w:tc>
          <w:tcPr>
            <w:tcW w:w="3123" w:type="pct"/>
            <w:shd w:val="clear" w:color="auto" w:fill="auto"/>
          </w:tcPr>
          <w:p w14:paraId="003AFD10" w14:textId="77BE8143" w:rsidR="00E7768E" w:rsidRPr="00804427" w:rsidRDefault="00E7768E" w:rsidP="00E7768E">
            <w:pPr>
              <w:pStyle w:val="TableText"/>
              <w:rPr>
                <w:rStyle w:val="Blue"/>
                <w:rFonts w:cs="Arial"/>
                <w:color w:val="000000" w:themeColor="text1"/>
                <w:sz w:val="18"/>
                <w:szCs w:val="18"/>
              </w:rPr>
            </w:pPr>
            <w:r w:rsidRPr="00804427">
              <w:rPr>
                <w:rStyle w:val="Blue"/>
                <w:rFonts w:cs="Arial"/>
                <w:color w:val="000000" w:themeColor="text1"/>
                <w:sz w:val="18"/>
                <w:szCs w:val="18"/>
              </w:rPr>
              <w:t>Annual summary report or other form as agreed in writing by Natural Resources Wales</w:t>
            </w:r>
          </w:p>
          <w:p w14:paraId="5287B602" w14:textId="720AFF10" w:rsidR="00E7768E" w:rsidRPr="00804427" w:rsidRDefault="00E7768E" w:rsidP="00E7768E">
            <w:pPr>
              <w:pStyle w:val="TableText"/>
              <w:rPr>
                <w:rStyle w:val="Blue"/>
                <w:color w:val="000000" w:themeColor="text1"/>
                <w:sz w:val="18"/>
                <w:szCs w:val="18"/>
              </w:rPr>
            </w:pPr>
            <w:r w:rsidRPr="00804427">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071E61B4" w:rsidR="00E7768E" w:rsidRPr="00804427" w:rsidRDefault="00E7768E" w:rsidP="00E7768E">
            <w:pPr>
              <w:pStyle w:val="TableText"/>
              <w:rPr>
                <w:rStyle w:val="Blue"/>
                <w:color w:val="000000" w:themeColor="text1"/>
                <w:sz w:val="18"/>
                <w:szCs w:val="18"/>
              </w:rPr>
            </w:pPr>
            <w:r w:rsidRPr="00804427">
              <w:rPr>
                <w:rFonts w:cs="Arial"/>
                <w:color w:val="000000" w:themeColor="text1"/>
                <w:sz w:val="18"/>
                <w:szCs w:val="18"/>
              </w:rPr>
              <w:t xml:space="preserve">Investigation into the operation of the </w:t>
            </w:r>
            <w:r w:rsidR="00DD245B" w:rsidRPr="00804427">
              <w:rPr>
                <w:rStyle w:val="Blue"/>
                <w:rFonts w:cs="Arial"/>
                <w:color w:val="000000" w:themeColor="text1"/>
                <w:sz w:val="18"/>
                <w:szCs w:val="18"/>
              </w:rPr>
              <w:t xml:space="preserve">settled </w:t>
            </w:r>
            <w:r w:rsidRPr="00804427">
              <w:rPr>
                <w:color w:val="000000" w:themeColor="text1"/>
                <w:sz w:val="18"/>
                <w:szCs w:val="18"/>
              </w:rPr>
              <w:t>storm</w:t>
            </w:r>
            <w:r w:rsidRPr="00804427">
              <w:rPr>
                <w:rFonts w:cs="Arial"/>
                <w:color w:val="000000" w:themeColor="text1"/>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804427" w:rsidRDefault="00E7768E" w:rsidP="00E7768E">
            <w:pPr>
              <w:pStyle w:val="TableText"/>
              <w:rPr>
                <w:rStyle w:val="Blue"/>
                <w:color w:val="000000" w:themeColor="text1"/>
                <w:sz w:val="18"/>
                <w:szCs w:val="18"/>
              </w:rPr>
            </w:pPr>
            <w:r w:rsidRPr="00804427">
              <w:rPr>
                <w:rStyle w:val="Blue"/>
                <w:color w:val="000000" w:themeColor="text1"/>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23B6C5F5" w:rsidR="00E7768E" w:rsidRPr="00EE34DD" w:rsidRDefault="00E7768E" w:rsidP="00E7768E">
            <w:pPr>
              <w:pStyle w:val="TableText"/>
              <w:rPr>
                <w:rStyle w:val="Blue"/>
                <w:color w:val="000000" w:themeColor="text1"/>
                <w:sz w:val="18"/>
                <w:szCs w:val="18"/>
              </w:rPr>
            </w:pPr>
            <w:r w:rsidRPr="00EE34DD">
              <w:rPr>
                <w:rStyle w:val="Blue"/>
                <w:color w:val="000000" w:themeColor="text1"/>
                <w:sz w:val="18"/>
                <w:szCs w:val="18"/>
              </w:rPr>
              <w:t>Overflow operation (into storm storage)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49D9CBA9" w:rsidR="00E7768E" w:rsidRPr="00EE34DD" w:rsidRDefault="00E7768E" w:rsidP="00E7768E">
            <w:pPr>
              <w:pStyle w:val="TableText"/>
              <w:rPr>
                <w:rStyle w:val="Blue"/>
                <w:color w:val="000000" w:themeColor="text1"/>
                <w:sz w:val="18"/>
                <w:szCs w:val="18"/>
              </w:rPr>
            </w:pPr>
            <w:r w:rsidRPr="00EE34DD">
              <w:rPr>
                <w:rStyle w:val="Blue"/>
                <w:color w:val="000000" w:themeColor="text1"/>
                <w:sz w:val="18"/>
                <w:szCs w:val="18"/>
              </w:rPr>
              <w:t>Overflow operation (into storm storage)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7036F5" w:rsidRPr="00C25946" w14:paraId="2F961C75" w14:textId="77777777" w:rsidTr="00420FF6">
        <w:trPr>
          <w:cantSplit/>
        </w:trPr>
        <w:tc>
          <w:tcPr>
            <w:tcW w:w="1877" w:type="pct"/>
          </w:tcPr>
          <w:p w14:paraId="26DFA4AC" w14:textId="74ABE73B" w:rsidR="007036F5" w:rsidRPr="00580228" w:rsidRDefault="007036F5" w:rsidP="007036F5">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CBD2735" w14:textId="01D2C5A3" w:rsidR="007036F5" w:rsidRPr="00580228" w:rsidRDefault="007036F5" w:rsidP="007036F5">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7036F5" w:rsidRPr="00C25946" w14:paraId="28BFD4F6" w14:textId="77777777" w:rsidTr="00420FF6">
        <w:trPr>
          <w:cantSplit/>
        </w:trPr>
        <w:tc>
          <w:tcPr>
            <w:tcW w:w="1877" w:type="pct"/>
          </w:tcPr>
          <w:p w14:paraId="263B8628" w14:textId="0DF4B3CB" w:rsidR="007036F5" w:rsidRPr="00580228" w:rsidRDefault="007036F5" w:rsidP="007036F5">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5496657A" w14:textId="7FA2215A" w:rsidR="007036F5" w:rsidRPr="00580228" w:rsidRDefault="007036F5" w:rsidP="007036F5">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7916C45" w14:textId="77777777"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381DF415" w:rsidR="00926B5E" w:rsidRPr="00804427" w:rsidRDefault="00A97ED0" w:rsidP="00926B5E">
            <w:pPr>
              <w:pStyle w:val="TableText"/>
              <w:rPr>
                <w:color w:val="000000" w:themeColor="text1"/>
              </w:rPr>
            </w:pPr>
            <w:r w:rsidRPr="00804427">
              <w:rPr>
                <w:color w:val="000000" w:themeColor="text1"/>
              </w:rPr>
              <w:fldChar w:fldCharType="begin"/>
            </w:r>
            <w:r w:rsidRPr="00804427">
              <w:rPr>
                <w:color w:val="000000" w:themeColor="text1"/>
              </w:rPr>
              <w:instrText xml:space="preserve"> MERGEFIELD Permit_number </w:instrText>
            </w:r>
            <w:r w:rsidRPr="00804427">
              <w:rPr>
                <w:color w:val="000000" w:themeColor="text1"/>
              </w:rPr>
              <w:fldChar w:fldCharType="separate"/>
            </w:r>
            <w:r w:rsidR="00804427" w:rsidRPr="00804427">
              <w:rPr>
                <w:noProof/>
                <w:color w:val="000000" w:themeColor="text1"/>
              </w:rPr>
              <w:t>BP0110901</w:t>
            </w:r>
            <w:r w:rsidRPr="00804427">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804427" w:rsidRDefault="00815D01" w:rsidP="00926B5E">
            <w:pPr>
              <w:pStyle w:val="TableText"/>
              <w:rPr>
                <w:color w:val="000000" w:themeColor="text1"/>
              </w:rPr>
            </w:pPr>
            <w:r w:rsidRPr="00804427">
              <w:rPr>
                <w:color w:val="000000" w:themeColor="text1"/>
              </w:rPr>
              <w:t>D</w:t>
            </w:r>
            <w:r w:rsidRPr="00804427">
              <w:rPr>
                <w:rFonts w:cstheme="minorHAnsi"/>
                <w:color w:val="000000" w:themeColor="text1"/>
              </w:rPr>
              <w:t>ŵ</w:t>
            </w:r>
            <w:r w:rsidRPr="00804427">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5F551250" w:rsidR="00926B5E" w:rsidRPr="00804427" w:rsidRDefault="00A97ED0" w:rsidP="00926B5E">
            <w:pPr>
              <w:pStyle w:val="TableText"/>
              <w:rPr>
                <w:color w:val="000000" w:themeColor="text1"/>
              </w:rPr>
            </w:pPr>
            <w:r w:rsidRPr="00804427">
              <w:rPr>
                <w:color w:val="000000" w:themeColor="text1"/>
              </w:rPr>
              <w:fldChar w:fldCharType="begin"/>
            </w:r>
            <w:r w:rsidRPr="00804427">
              <w:rPr>
                <w:color w:val="000000" w:themeColor="text1"/>
              </w:rPr>
              <w:instrText xml:space="preserve"> MERGEFIELD Site_name </w:instrText>
            </w:r>
            <w:r w:rsidRPr="00804427">
              <w:rPr>
                <w:color w:val="000000" w:themeColor="text1"/>
              </w:rPr>
              <w:fldChar w:fldCharType="separate"/>
            </w:r>
            <w:r w:rsidR="00804427" w:rsidRPr="00804427">
              <w:rPr>
                <w:noProof/>
                <w:color w:val="000000" w:themeColor="text1"/>
              </w:rPr>
              <w:t>Storm and Emergency Overflow at Llangrannog SPS</w:t>
            </w:r>
            <w:r w:rsidRPr="00804427">
              <w:rPr>
                <w:color w:val="000000" w:themeColor="text1"/>
              </w:rPr>
              <w:fldChar w:fldCharType="end"/>
            </w:r>
            <w:r w:rsidRPr="00804427">
              <w:rPr>
                <w:color w:val="000000" w:themeColor="text1"/>
              </w:rPr>
              <w:t xml:space="preserve">, </w:t>
            </w:r>
            <w:r w:rsidRPr="00804427">
              <w:rPr>
                <w:color w:val="000000" w:themeColor="text1"/>
              </w:rPr>
              <w:fldChar w:fldCharType="begin"/>
            </w:r>
            <w:r w:rsidRPr="00804427">
              <w:rPr>
                <w:color w:val="000000" w:themeColor="text1"/>
              </w:rPr>
              <w:instrText xml:space="preserve"> MERGEFIELD DSI_ADD2 </w:instrText>
            </w:r>
            <w:r w:rsidRPr="00804427">
              <w:rPr>
                <w:color w:val="000000" w:themeColor="text1"/>
              </w:rPr>
              <w:fldChar w:fldCharType="separate"/>
            </w:r>
            <w:r w:rsidR="00804427" w:rsidRPr="00804427">
              <w:rPr>
                <w:noProof/>
                <w:color w:val="000000" w:themeColor="text1"/>
              </w:rPr>
              <w:t>Ship Inn Car Park</w:t>
            </w:r>
            <w:r w:rsidRPr="00804427">
              <w:rPr>
                <w:color w:val="000000" w:themeColor="text1"/>
              </w:rPr>
              <w:fldChar w:fldCharType="end"/>
            </w:r>
            <w:r w:rsidRPr="00804427">
              <w:rPr>
                <w:color w:val="000000" w:themeColor="text1"/>
              </w:rPr>
              <w:t xml:space="preserve">, </w:t>
            </w:r>
            <w:r w:rsidRPr="00804427">
              <w:rPr>
                <w:color w:val="000000" w:themeColor="text1"/>
              </w:rPr>
              <w:fldChar w:fldCharType="begin"/>
            </w:r>
            <w:r w:rsidRPr="00804427">
              <w:rPr>
                <w:color w:val="000000" w:themeColor="text1"/>
              </w:rPr>
              <w:instrText xml:space="preserve"> MERGEFIELD DSI_ADD3 </w:instrText>
            </w:r>
            <w:r w:rsidRPr="00804427">
              <w:rPr>
                <w:color w:val="000000" w:themeColor="text1"/>
              </w:rPr>
              <w:fldChar w:fldCharType="separate"/>
            </w:r>
            <w:r w:rsidR="00804427" w:rsidRPr="00804427">
              <w:rPr>
                <w:noProof/>
                <w:color w:val="000000" w:themeColor="text1"/>
              </w:rPr>
              <w:t>Llangrannog</w:t>
            </w:r>
            <w:r w:rsidRPr="00804427">
              <w:rPr>
                <w:color w:val="000000" w:themeColor="text1"/>
              </w:rPr>
              <w:fldChar w:fldCharType="end"/>
            </w:r>
            <w:r w:rsidRPr="00804427">
              <w:rPr>
                <w:color w:val="000000" w:themeColor="text1"/>
              </w:rPr>
              <w:t xml:space="preserve">, </w:t>
            </w:r>
            <w:r w:rsidRPr="00804427">
              <w:rPr>
                <w:color w:val="000000" w:themeColor="text1"/>
              </w:rPr>
              <w:fldChar w:fldCharType="begin"/>
            </w:r>
            <w:r w:rsidRPr="00804427">
              <w:rPr>
                <w:color w:val="000000" w:themeColor="text1"/>
              </w:rPr>
              <w:instrText xml:space="preserve"> MERGEFIELD DSI_ADD4 </w:instrText>
            </w:r>
            <w:r w:rsidRPr="00804427">
              <w:rPr>
                <w:color w:val="000000" w:themeColor="text1"/>
              </w:rPr>
              <w:fldChar w:fldCharType="separate"/>
            </w:r>
            <w:r w:rsidR="00804427" w:rsidRPr="00804427">
              <w:rPr>
                <w:noProof/>
                <w:color w:val="000000" w:themeColor="text1"/>
              </w:rPr>
              <w:t>Ceredigion</w:t>
            </w:r>
            <w:r w:rsidRPr="00804427">
              <w:rPr>
                <w:color w:val="000000" w:themeColor="text1"/>
              </w:rPr>
              <w:fldChar w:fldCharType="end"/>
            </w:r>
            <w:r w:rsidRPr="00804427">
              <w:rPr>
                <w:color w:val="000000" w:themeColor="text1"/>
              </w:rPr>
              <w:t xml:space="preserve">, </w:t>
            </w:r>
            <w:r w:rsidRPr="00804427">
              <w:rPr>
                <w:color w:val="000000" w:themeColor="text1"/>
              </w:rPr>
              <w:fldChar w:fldCharType="begin"/>
            </w:r>
            <w:r w:rsidRPr="00804427">
              <w:rPr>
                <w:color w:val="000000" w:themeColor="text1"/>
              </w:rPr>
              <w:instrText xml:space="preserve"> MERGEFIELD DSI_POST_CODE </w:instrText>
            </w:r>
            <w:r w:rsidRPr="00804427">
              <w:rPr>
                <w:color w:val="000000" w:themeColor="text1"/>
              </w:rPr>
              <w:fldChar w:fldCharType="separate"/>
            </w:r>
            <w:r w:rsidR="00804427" w:rsidRPr="00804427">
              <w:rPr>
                <w:noProof/>
                <w:color w:val="000000" w:themeColor="text1"/>
              </w:rPr>
              <w:t>SA44 6SL</w:t>
            </w:r>
            <w:r w:rsidRPr="00804427">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804427"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1665BEA4" w:rsidR="00926B5E" w:rsidRPr="00804427" w:rsidRDefault="00E7768E" w:rsidP="00804427">
            <w:pPr>
              <w:spacing w:before="60" w:after="60" w:line="240" w:lineRule="auto"/>
              <w:rPr>
                <w:color w:val="000000" w:themeColor="text1"/>
                <w:sz w:val="18"/>
                <w:szCs w:val="18"/>
              </w:rPr>
            </w:pPr>
            <w:r w:rsidRPr="00804427">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804427" w:rsidRDefault="00926B5E" w:rsidP="00926B5E">
            <w:pPr>
              <w:pStyle w:val="TableText"/>
              <w:rPr>
                <w:color w:val="000000" w:themeColor="text1"/>
                <w:sz w:val="18"/>
                <w:szCs w:val="18"/>
              </w:rPr>
            </w:pPr>
            <w:r w:rsidRPr="00804427">
              <w:rPr>
                <w:color w:val="000000" w:themeColor="text1"/>
                <w:sz w:val="18"/>
                <w:szCs w:val="18"/>
              </w:rPr>
              <w:t>Date and time of the event</w:t>
            </w:r>
          </w:p>
        </w:tc>
        <w:tc>
          <w:tcPr>
            <w:tcW w:w="3516" w:type="pct"/>
          </w:tcPr>
          <w:p w14:paraId="2F4AEEC8" w14:textId="77777777" w:rsidR="00926B5E" w:rsidRPr="00804427"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C103B7">
      <w:pPr>
        <w:pStyle w:val="Heading2"/>
        <w:spacing w:before="0" w:after="120"/>
        <w:ind w:left="567"/>
        <w:rPr>
          <w:sz w:val="36"/>
          <w:szCs w:val="28"/>
        </w:rPr>
      </w:pPr>
      <w:r w:rsidRPr="00C11DCD">
        <w:rPr>
          <w:sz w:val="36"/>
          <w:szCs w:val="28"/>
        </w:rPr>
        <w:lastRenderedPageBreak/>
        <w:t xml:space="preserve">Schedule 6 – Interpretation </w:t>
      </w:r>
    </w:p>
    <w:p w14:paraId="6FC65009" w14:textId="77777777" w:rsidR="002D4870" w:rsidRPr="008A4F2C" w:rsidRDefault="002D4870" w:rsidP="002D4870">
      <w:pPr>
        <w:ind w:left="567"/>
        <w:rPr>
          <w:rFonts w:ascii="Arial" w:hAnsi="Arial" w:cs="Arial"/>
          <w:sz w:val="18"/>
          <w:szCs w:val="18"/>
        </w:rPr>
      </w:pPr>
      <w:bookmarkStart w:id="10" w:name="_Hlk168488377"/>
      <w:r w:rsidRPr="008A4F2C">
        <w:rPr>
          <w:rFonts w:ascii="Arial" w:hAnsi="Arial" w:cs="Arial"/>
          <w:sz w:val="18"/>
          <w:szCs w:val="18"/>
        </w:rPr>
        <w:t>“accident” means an accident that may result in pollution.</w:t>
      </w:r>
    </w:p>
    <w:p w14:paraId="25F95BE9" w14:textId="77777777" w:rsidR="002D4870" w:rsidRPr="008A4F2C" w:rsidRDefault="002D4870" w:rsidP="002D4870">
      <w:pPr>
        <w:ind w:left="567"/>
        <w:rPr>
          <w:rFonts w:ascii="Arial" w:hAnsi="Arial" w:cs="Arial"/>
          <w:sz w:val="18"/>
          <w:szCs w:val="18"/>
        </w:rPr>
      </w:pPr>
      <w:r w:rsidRPr="008A4F2C">
        <w:rPr>
          <w:rFonts w:ascii="Arial" w:hAnsi="Arial" w:cs="Arial"/>
          <w:sz w:val="18"/>
          <w:szCs w:val="18"/>
        </w:rPr>
        <w:t>“annually” means once every year.</w:t>
      </w:r>
    </w:p>
    <w:p w14:paraId="6A47D02F" w14:textId="77777777" w:rsidR="002D4870" w:rsidRPr="008A4F2C" w:rsidRDefault="002D4870" w:rsidP="002D4870">
      <w:pPr>
        <w:ind w:left="567"/>
        <w:rPr>
          <w:rFonts w:ascii="Arial" w:hAnsi="Arial" w:cs="Arial"/>
          <w:sz w:val="18"/>
          <w:szCs w:val="18"/>
        </w:rPr>
      </w:pPr>
      <w:r w:rsidRPr="008A4F2C">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600A9368" w14:textId="77777777" w:rsidR="002D4870" w:rsidRPr="008A4F2C" w:rsidRDefault="002D4870" w:rsidP="002D4870">
      <w:pPr>
        <w:pStyle w:val="BodyTextIndent"/>
        <w:tabs>
          <w:tab w:val="left" w:pos="1418"/>
        </w:tabs>
        <w:spacing w:before="120" w:line="276" w:lineRule="auto"/>
        <w:ind w:left="567"/>
        <w:jc w:val="left"/>
        <w:rPr>
          <w:rFonts w:ascii="Arial" w:hAnsi="Arial" w:cs="Arial"/>
          <w:sz w:val="18"/>
          <w:szCs w:val="18"/>
        </w:rPr>
      </w:pPr>
      <w:r w:rsidRPr="008A4F2C">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10C5F20C" w14:textId="77777777" w:rsidR="002D4870" w:rsidRPr="008A4F2C" w:rsidRDefault="002D4870" w:rsidP="002D4870">
      <w:pPr>
        <w:ind w:left="567"/>
        <w:rPr>
          <w:rFonts w:ascii="Arial" w:hAnsi="Arial" w:cs="Arial"/>
          <w:sz w:val="18"/>
          <w:szCs w:val="18"/>
        </w:rPr>
      </w:pPr>
      <w:r w:rsidRPr="008A4F2C">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14E3741A" w14:textId="77777777" w:rsidR="002D4870" w:rsidRPr="008A4F2C" w:rsidRDefault="002D4870" w:rsidP="002D4870">
      <w:pPr>
        <w:ind w:left="567"/>
        <w:rPr>
          <w:rFonts w:ascii="Arial" w:hAnsi="Arial" w:cs="Arial"/>
          <w:sz w:val="18"/>
          <w:szCs w:val="18"/>
        </w:rPr>
      </w:pPr>
      <w:r w:rsidRPr="008A4F2C">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4E9D6B2" w14:textId="77777777" w:rsidR="002D4870" w:rsidRPr="008A4F2C" w:rsidRDefault="002D4870" w:rsidP="002D4870">
      <w:pPr>
        <w:pStyle w:val="BodyTextIndent"/>
        <w:spacing w:before="120" w:line="276" w:lineRule="auto"/>
        <w:ind w:left="567"/>
        <w:jc w:val="left"/>
        <w:rPr>
          <w:rFonts w:ascii="Arial" w:hAnsi="Arial" w:cs="Arial"/>
          <w:sz w:val="18"/>
          <w:szCs w:val="18"/>
        </w:rPr>
      </w:pPr>
      <w:r w:rsidRPr="008A4F2C">
        <w:rPr>
          <w:rFonts w:ascii="Arial" w:hAnsi="Arial" w:cs="Arial"/>
          <w:sz w:val="18"/>
          <w:szCs w:val="18"/>
        </w:rPr>
        <w:t>“event recorder" a recorder which records the start time and end time of individual overflow events.</w:t>
      </w:r>
    </w:p>
    <w:p w14:paraId="49DE4EEB" w14:textId="77777777" w:rsidR="002D4870" w:rsidRPr="008A4F2C" w:rsidRDefault="002D4870" w:rsidP="002D4870">
      <w:pPr>
        <w:pStyle w:val="BodyTextIndent"/>
        <w:spacing w:before="120" w:line="276" w:lineRule="auto"/>
        <w:ind w:left="567"/>
        <w:rPr>
          <w:rFonts w:ascii="Arial" w:hAnsi="Arial" w:cs="Arial"/>
          <w:sz w:val="18"/>
          <w:szCs w:val="18"/>
        </w:rPr>
      </w:pPr>
      <w:r w:rsidRPr="008A4F2C">
        <w:rPr>
          <w:rFonts w:ascii="Arial" w:hAnsi="Arial" w:cs="Arial"/>
          <w:sz w:val="18"/>
          <w:szCs w:val="18"/>
        </w:rPr>
        <w:t>“flow passed forward” for the purposes of co</w:t>
      </w:r>
      <w:r w:rsidRPr="008A4F2C">
        <w:rPr>
          <w:rFonts w:ascii="Arial" w:hAnsi="Arial" w:cs="Arial"/>
          <w:color w:val="000000" w:themeColor="text1"/>
          <w:sz w:val="18"/>
          <w:szCs w:val="18"/>
        </w:rPr>
        <w:t xml:space="preserve">nditions 2.3.2 and 3.1.2 means, the rate of flow (litres per second) of the waste water arriving at the overflow from its upstream collection </w:t>
      </w:r>
      <w:r w:rsidRPr="008A4F2C">
        <w:rPr>
          <w:rFonts w:ascii="Arial" w:hAnsi="Arial" w:cs="Arial"/>
          <w:sz w:val="18"/>
          <w:szCs w:val="18"/>
        </w:rPr>
        <w:t>system and passed forward to the continuation flow. It does not include any flows that have already been passed forward by the overflow and are reintroduced to the incoming flow upstream of the overflow from any point downstream of it.</w:t>
      </w:r>
    </w:p>
    <w:p w14:paraId="708668B5" w14:textId="77777777" w:rsidR="002D4870" w:rsidRPr="008A4F2C" w:rsidRDefault="002D4870" w:rsidP="002D4870">
      <w:pPr>
        <w:ind w:left="567"/>
        <w:rPr>
          <w:rFonts w:ascii="Arial" w:hAnsi="Arial" w:cs="Arial"/>
          <w:sz w:val="18"/>
          <w:szCs w:val="18"/>
        </w:rPr>
      </w:pPr>
      <w:r w:rsidRPr="008A4F2C">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6F6BD1B3" w14:textId="77777777" w:rsidR="002D4870" w:rsidRPr="008A4F2C" w:rsidRDefault="002D4870" w:rsidP="002D4870">
      <w:pPr>
        <w:ind w:left="567"/>
        <w:rPr>
          <w:rFonts w:ascii="Arial" w:hAnsi="Arial" w:cs="Arial"/>
          <w:iCs/>
          <w:sz w:val="18"/>
          <w:szCs w:val="18"/>
        </w:rPr>
      </w:pPr>
      <w:r w:rsidRPr="008A4F2C">
        <w:rPr>
          <w:rFonts w:ascii="Arial" w:hAnsi="Arial" w:cs="Arial"/>
          <w:iCs/>
          <w:sz w:val="18"/>
          <w:szCs w:val="18"/>
        </w:rPr>
        <w:t>“good flow data for at least 90% of each day” means at least 87 fifteen minute or 648 two-minute flow readings are flagged as good in a day.</w:t>
      </w:r>
    </w:p>
    <w:p w14:paraId="1658BA3D" w14:textId="77777777" w:rsidR="002D4870" w:rsidRPr="008A4F2C" w:rsidRDefault="002D4870" w:rsidP="002D4870">
      <w:pPr>
        <w:ind w:left="567"/>
        <w:rPr>
          <w:rFonts w:ascii="Arial" w:eastAsiaTheme="majorEastAsia" w:hAnsi="Arial" w:cs="Arial"/>
          <w:sz w:val="18"/>
          <w:szCs w:val="18"/>
        </w:rPr>
      </w:pPr>
      <w:r w:rsidRPr="008A4F2C">
        <w:rPr>
          <w:rStyle w:val="Red"/>
          <w:rFonts w:ascii="Arial" w:eastAsiaTheme="majorEastAsia" w:hAnsi="Arial" w:cs="Arial"/>
          <w:color w:val="auto"/>
          <w:sz w:val="18"/>
          <w:szCs w:val="18"/>
        </w:rPr>
        <w:t>“MCERTS” means the Environment Agency’s Monitoring Certification Scheme.</w:t>
      </w:r>
    </w:p>
    <w:p w14:paraId="64ED7386" w14:textId="77777777" w:rsidR="002D4870" w:rsidRPr="008A4F2C" w:rsidRDefault="002D4870" w:rsidP="002D4870">
      <w:pPr>
        <w:ind w:left="567"/>
        <w:rPr>
          <w:rStyle w:val="Red"/>
          <w:rFonts w:ascii="Arial" w:hAnsi="Arial" w:cs="Arial"/>
          <w:color w:val="auto"/>
          <w:sz w:val="18"/>
          <w:szCs w:val="18"/>
        </w:rPr>
      </w:pPr>
      <w:r w:rsidRPr="008A4F2C">
        <w:rPr>
          <w:rStyle w:val="Red"/>
          <w:rFonts w:ascii="Arial" w:hAnsi="Arial" w:cs="Arial"/>
          <w:color w:val="auto"/>
          <w:sz w:val="18"/>
          <w:szCs w:val="18"/>
        </w:rPr>
        <w:t xml:space="preserve">“minimum screen capacity flow” means the minimum flow passed through the screens to the outfall when the screen bypass operates. </w:t>
      </w:r>
    </w:p>
    <w:p w14:paraId="0475D2D2" w14:textId="77777777" w:rsidR="002D4870" w:rsidRPr="008A4F2C" w:rsidRDefault="002D4870" w:rsidP="002D4870">
      <w:pPr>
        <w:ind w:left="567"/>
        <w:rPr>
          <w:rStyle w:val="Red"/>
          <w:rFonts w:ascii="Arial" w:hAnsi="Arial" w:cs="Arial"/>
          <w:color w:val="auto"/>
          <w:sz w:val="18"/>
          <w:szCs w:val="18"/>
        </w:rPr>
      </w:pPr>
      <w:r w:rsidRPr="008A4F2C">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37256E6C" w14:textId="77777777" w:rsidR="002D4870" w:rsidRPr="008A4F2C" w:rsidRDefault="002D4870" w:rsidP="002D4870">
      <w:pPr>
        <w:ind w:left="567"/>
        <w:rPr>
          <w:rStyle w:val="Red"/>
          <w:rFonts w:ascii="Arial" w:hAnsi="Arial" w:cs="Arial"/>
          <w:color w:val="auto"/>
          <w:sz w:val="18"/>
          <w:szCs w:val="18"/>
        </w:rPr>
      </w:pPr>
      <w:r w:rsidRPr="008A4F2C">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209FE8D" w14:textId="77777777" w:rsidR="002D4870" w:rsidRPr="008A4F2C" w:rsidRDefault="002D4870" w:rsidP="002D4870">
      <w:pPr>
        <w:ind w:left="567"/>
        <w:rPr>
          <w:rFonts w:ascii="Arial" w:hAnsi="Arial" w:cs="Arial"/>
          <w:iCs/>
          <w:sz w:val="18"/>
          <w:szCs w:val="18"/>
          <w:lang w:eastAsia="en-GB"/>
        </w:rPr>
      </w:pPr>
      <w:r w:rsidRPr="008A4F2C">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44772E7B" w14:textId="77777777" w:rsidR="002D4870" w:rsidRPr="008A4F2C" w:rsidRDefault="002D4870" w:rsidP="002D4870">
      <w:pPr>
        <w:ind w:left="567"/>
        <w:rPr>
          <w:rFonts w:ascii="Arial" w:hAnsi="Arial" w:cs="Arial"/>
          <w:iCs/>
          <w:sz w:val="18"/>
          <w:szCs w:val="18"/>
          <w:lang w:eastAsia="en-GB"/>
        </w:rPr>
      </w:pPr>
      <w:r w:rsidRPr="008A4F2C">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2B3EF48F" w14:textId="77777777" w:rsidR="002D4870" w:rsidRPr="008A4F2C" w:rsidRDefault="002D4870" w:rsidP="002D4870">
      <w:pPr>
        <w:pStyle w:val="Default"/>
        <w:spacing w:before="120" w:after="120" w:line="276" w:lineRule="auto"/>
        <w:ind w:left="567"/>
        <w:rPr>
          <w:color w:val="auto"/>
          <w:sz w:val="18"/>
          <w:szCs w:val="18"/>
        </w:rPr>
      </w:pPr>
      <w:r w:rsidRPr="008A4F2C">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938DD8E" w14:textId="77777777" w:rsidR="002D4870" w:rsidRPr="008A4F2C" w:rsidRDefault="002D4870" w:rsidP="002D4870">
      <w:pPr>
        <w:pStyle w:val="BodyTextIndent"/>
        <w:tabs>
          <w:tab w:val="left" w:pos="1418"/>
        </w:tabs>
        <w:spacing w:before="120" w:line="276" w:lineRule="auto"/>
        <w:ind w:left="567"/>
        <w:rPr>
          <w:rFonts w:ascii="Arial" w:hAnsi="Arial" w:cs="Arial"/>
          <w:sz w:val="18"/>
          <w:szCs w:val="18"/>
        </w:rPr>
      </w:pPr>
      <w:r w:rsidRPr="008A4F2C">
        <w:rPr>
          <w:rFonts w:ascii="Arial" w:hAnsi="Arial" w:cs="Arial"/>
          <w:sz w:val="18"/>
          <w:szCs w:val="18"/>
        </w:rPr>
        <w:t>“overflow event” any individual operation, of any duration, of the event recorder or any recorded discharge of sewage from the outfall.</w:t>
      </w:r>
    </w:p>
    <w:p w14:paraId="05984EA1" w14:textId="77777777" w:rsidR="002D4870" w:rsidRPr="008A4F2C" w:rsidRDefault="002D4870" w:rsidP="002D4870">
      <w:pPr>
        <w:ind w:left="567"/>
        <w:rPr>
          <w:rFonts w:ascii="Arial" w:hAnsi="Arial" w:cs="Arial"/>
          <w:sz w:val="18"/>
          <w:szCs w:val="18"/>
        </w:rPr>
      </w:pPr>
      <w:r w:rsidRPr="008A4F2C">
        <w:rPr>
          <w:rFonts w:ascii="Arial" w:hAnsi="Arial" w:cs="Arial"/>
          <w:sz w:val="18"/>
          <w:szCs w:val="18"/>
        </w:rPr>
        <w:t>“overflow setting” means the minimum flow passed forward to the continuation sewer when the overflow operates.</w:t>
      </w:r>
    </w:p>
    <w:p w14:paraId="3F0D3940" w14:textId="77777777" w:rsidR="002D4870" w:rsidRPr="008A4F2C" w:rsidRDefault="002D4870" w:rsidP="002D4870">
      <w:pPr>
        <w:ind w:left="567"/>
        <w:rPr>
          <w:rFonts w:ascii="Arial" w:hAnsi="Arial" w:cs="Arial"/>
          <w:sz w:val="18"/>
          <w:szCs w:val="18"/>
        </w:rPr>
      </w:pPr>
      <w:r w:rsidRPr="008A4F2C">
        <w:rPr>
          <w:rFonts w:ascii="Arial" w:hAnsi="Arial" w:cs="Arial"/>
          <w:sz w:val="18"/>
          <w:szCs w:val="18"/>
        </w:rPr>
        <w:lastRenderedPageBreak/>
        <w:t>“quarter” means a calendar year quarter commencing on 1 January, 1 April, 1 July or 1 October.</w:t>
      </w:r>
    </w:p>
    <w:p w14:paraId="795A2004" w14:textId="77777777" w:rsidR="002D4870" w:rsidRPr="008A4F2C" w:rsidRDefault="002D4870" w:rsidP="002D4870">
      <w:pPr>
        <w:ind w:left="567"/>
        <w:rPr>
          <w:rFonts w:ascii="Arial" w:hAnsi="Arial" w:cs="Arial"/>
          <w:sz w:val="18"/>
          <w:szCs w:val="18"/>
          <w:lang w:eastAsia="en-GB"/>
        </w:rPr>
      </w:pPr>
      <w:r w:rsidRPr="008A4F2C">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118B3C82" w14:textId="77777777" w:rsidR="002D4870" w:rsidRPr="008A4F2C" w:rsidRDefault="002D4870" w:rsidP="002D4870">
      <w:pPr>
        <w:ind w:left="567"/>
        <w:rPr>
          <w:rFonts w:ascii="Arial" w:hAnsi="Arial" w:cs="Arial"/>
          <w:sz w:val="16"/>
          <w:szCs w:val="18"/>
        </w:rPr>
      </w:pPr>
      <w:r w:rsidRPr="008A4F2C">
        <w:rPr>
          <w:rFonts w:ascii="Arial" w:hAnsi="Arial" w:cs="Arial"/>
          <w:sz w:val="18"/>
          <w:szCs w:val="18"/>
        </w:rPr>
        <w:t>“significant pollution” means</w:t>
      </w:r>
      <w:r w:rsidRPr="008A4F2C">
        <w:rPr>
          <w:rFonts w:ascii="Arial" w:hAnsi="Arial" w:cs="Arial"/>
          <w:sz w:val="18"/>
        </w:rPr>
        <w:t xml:space="preserve"> a high-level impact incident as indicated by NRW incident classification system.</w:t>
      </w:r>
    </w:p>
    <w:p w14:paraId="259CEEDE" w14:textId="77777777" w:rsidR="002D4870" w:rsidRPr="008A4F2C" w:rsidRDefault="002D4870" w:rsidP="002D4870">
      <w:pPr>
        <w:pStyle w:val="BodyTextIndent"/>
        <w:tabs>
          <w:tab w:val="left" w:pos="1418"/>
        </w:tabs>
        <w:spacing w:before="120" w:line="276" w:lineRule="auto"/>
        <w:ind w:left="567"/>
        <w:rPr>
          <w:rFonts w:ascii="Arial" w:hAnsi="Arial" w:cs="Arial"/>
          <w:sz w:val="18"/>
          <w:szCs w:val="18"/>
        </w:rPr>
      </w:pPr>
      <w:bookmarkStart w:id="11" w:name="OLE_LINK1"/>
      <w:bookmarkStart w:id="12" w:name="OLE_LINK2"/>
      <w:r w:rsidRPr="008A4F2C">
        <w:rPr>
          <w:rFonts w:ascii="Arial" w:hAnsi="Arial" w:cs="Arial"/>
          <w:sz w:val="18"/>
          <w:szCs w:val="18"/>
        </w:rPr>
        <w:t>“significant spill” any spill that has not been demonstrated to have been, or measured as being, less than 50 m</w:t>
      </w:r>
      <w:r w:rsidRPr="008A4F2C">
        <w:rPr>
          <w:rFonts w:ascii="Arial" w:hAnsi="Arial" w:cs="Arial"/>
          <w:sz w:val="18"/>
          <w:szCs w:val="18"/>
          <w:vertAlign w:val="superscript"/>
        </w:rPr>
        <w:t>3</w:t>
      </w:r>
      <w:r w:rsidRPr="008A4F2C">
        <w:rPr>
          <w:rFonts w:ascii="Arial" w:hAnsi="Arial" w:cs="Arial"/>
          <w:sz w:val="18"/>
          <w:szCs w:val="18"/>
        </w:rPr>
        <w:t xml:space="preserve"> in volume.</w:t>
      </w:r>
      <w:bookmarkEnd w:id="11"/>
      <w:bookmarkEnd w:id="12"/>
    </w:p>
    <w:p w14:paraId="10847180" w14:textId="77777777" w:rsidR="002D4870" w:rsidRPr="008A4F2C" w:rsidRDefault="002D4870" w:rsidP="002D4870">
      <w:pPr>
        <w:pStyle w:val="BodyTextIndent"/>
        <w:tabs>
          <w:tab w:val="left" w:pos="1418"/>
        </w:tabs>
        <w:spacing w:before="120" w:line="276" w:lineRule="auto"/>
        <w:ind w:left="567"/>
        <w:rPr>
          <w:rFonts w:ascii="Arial" w:hAnsi="Arial" w:cs="Arial"/>
          <w:sz w:val="18"/>
          <w:szCs w:val="18"/>
        </w:rPr>
      </w:pPr>
      <w:bookmarkStart w:id="13" w:name="_Hlk13661209"/>
      <w:r w:rsidRPr="008A4F2C">
        <w:rPr>
          <w:rFonts w:ascii="Arial" w:hAnsi="Arial" w:cs="Arial"/>
          <w:sz w:val="18"/>
          <w:szCs w:val="18"/>
        </w:rPr>
        <w:t>“SOAF” means Storm Overflow Assessment Framework.</w:t>
      </w:r>
    </w:p>
    <w:bookmarkEnd w:id="13"/>
    <w:p w14:paraId="4402ED7A" w14:textId="77777777" w:rsidR="002D4870" w:rsidRPr="008A4F2C" w:rsidRDefault="002D4870" w:rsidP="002D4870">
      <w:pPr>
        <w:pStyle w:val="BodyTextIndent"/>
        <w:tabs>
          <w:tab w:val="left" w:pos="1418"/>
        </w:tabs>
        <w:spacing w:before="120" w:line="276" w:lineRule="auto"/>
        <w:ind w:left="567"/>
        <w:jc w:val="left"/>
        <w:rPr>
          <w:rFonts w:ascii="Arial" w:hAnsi="Arial" w:cs="Arial"/>
          <w:iCs/>
          <w:sz w:val="18"/>
          <w:szCs w:val="18"/>
        </w:rPr>
      </w:pPr>
      <w:r w:rsidRPr="008A4F2C">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w:t>
      </w:r>
      <w:r w:rsidRPr="008A4F2C">
        <w:rPr>
          <w:rFonts w:ascii="Arial" w:hAnsi="Arial" w:cs="Arial"/>
          <w:iCs/>
          <w:color w:val="000000" w:themeColor="text1"/>
          <w:sz w:val="18"/>
          <w:szCs w:val="18"/>
        </w:rPr>
        <w:t xml:space="preserve"> operator. Allowances for time delays in flow response through the WwTW are </w:t>
      </w:r>
      <w:proofErr w:type="gramStart"/>
      <w:r w:rsidRPr="008A4F2C">
        <w:rPr>
          <w:rFonts w:ascii="Arial" w:hAnsi="Arial" w:cs="Arial"/>
          <w:iCs/>
          <w:color w:val="000000" w:themeColor="text1"/>
          <w:sz w:val="18"/>
          <w:szCs w:val="18"/>
        </w:rPr>
        <w:t>taken into account</w:t>
      </w:r>
      <w:proofErr w:type="gramEnd"/>
      <w:r w:rsidRPr="008A4F2C">
        <w:rPr>
          <w:rFonts w:ascii="Arial" w:hAnsi="Arial" w:cs="Arial"/>
          <w:iCs/>
          <w:color w:val="000000" w:themeColor="text1"/>
          <w:sz w:val="18"/>
          <w:szCs w:val="18"/>
        </w:rPr>
        <w:t xml:space="preserve"> by condition 3.1.2.</w:t>
      </w:r>
    </w:p>
    <w:p w14:paraId="3F5D4114" w14:textId="77777777" w:rsidR="002D4870" w:rsidRPr="008A4F2C" w:rsidRDefault="002D4870" w:rsidP="002D4870">
      <w:pPr>
        <w:ind w:left="567"/>
        <w:rPr>
          <w:rFonts w:ascii="Arial" w:hAnsi="Arial" w:cs="Arial"/>
          <w:sz w:val="18"/>
          <w:szCs w:val="18"/>
        </w:rPr>
      </w:pPr>
      <w:r w:rsidRPr="008A4F2C">
        <w:rPr>
          <w:rFonts w:ascii="Arial" w:hAnsi="Arial" w:cs="Arial"/>
          <w:sz w:val="18"/>
          <w:szCs w:val="18"/>
        </w:rPr>
        <w:t>“year” means calendar year ending 31 December.</w:t>
      </w:r>
    </w:p>
    <w:bookmarkEnd w:id="10"/>
    <w:p w14:paraId="713F580A" w14:textId="47F46E60" w:rsidR="00926B5E" w:rsidRDefault="004E24F7" w:rsidP="00A9057C">
      <w:pPr>
        <w:pStyle w:val="Heading1"/>
        <w:ind w:left="567"/>
      </w:pPr>
      <w:r w:rsidRPr="00804427">
        <w:rPr>
          <w:b w:val="0"/>
          <w:noProof/>
        </w:rPr>
        <w:lastRenderedPageBreak/>
        <w:drawing>
          <wp:anchor distT="0" distB="0" distL="114300" distR="114300" simplePos="0" relativeHeight="251666432" behindDoc="0" locked="0" layoutInCell="1" allowOverlap="1" wp14:anchorId="355FA2F0" wp14:editId="04F009D6">
            <wp:simplePos x="0" y="0"/>
            <wp:positionH relativeFrom="column">
              <wp:posOffset>262890</wp:posOffset>
            </wp:positionH>
            <wp:positionV relativeFrom="paragraph">
              <wp:posOffset>462643</wp:posOffset>
            </wp:positionV>
            <wp:extent cx="5639435" cy="4457700"/>
            <wp:effectExtent l="0" t="0" r="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639435" cy="4457700"/>
                    </a:xfrm>
                    <a:prstGeom prst="rect">
                      <a:avLst/>
                    </a:prstGeom>
                  </pic:spPr>
                </pic:pic>
              </a:graphicData>
            </a:graphic>
            <wp14:sizeRelH relativeFrom="page">
              <wp14:pctWidth>0</wp14:pctWidth>
            </wp14:sizeRelH>
            <wp14:sizeRelV relativeFrom="page">
              <wp14:pctHeight>0</wp14:pctHeight>
            </wp14:sizeRelV>
          </wp:anchor>
        </w:drawing>
      </w:r>
      <w:r w:rsidR="00926B5E" w:rsidRPr="00815D01">
        <w:t>Schedule 7 – Site plan</w:t>
      </w:r>
    </w:p>
    <w:p w14:paraId="070AB7C9" w14:textId="6A069814" w:rsidR="004E24F7" w:rsidRDefault="004E24F7">
      <w:pPr>
        <w:spacing w:before="0" w:after="0" w:line="240" w:lineRule="auto"/>
        <w:rPr>
          <w:rFonts w:asciiTheme="majorHAnsi" w:eastAsiaTheme="majorEastAsia" w:hAnsiTheme="majorHAnsi" w:cstheme="majorBidi"/>
          <w:b/>
          <w:bCs/>
          <w:sz w:val="36"/>
          <w:szCs w:val="28"/>
        </w:rPr>
      </w:pPr>
      <w:r w:rsidRPr="001F292C">
        <w:rPr>
          <w:noProof/>
        </w:rPr>
        <w:drawing>
          <wp:anchor distT="0" distB="0" distL="114300" distR="114300" simplePos="0" relativeHeight="251665408" behindDoc="0" locked="0" layoutInCell="1" allowOverlap="1" wp14:anchorId="4285FF6E" wp14:editId="503A214C">
            <wp:simplePos x="0" y="0"/>
            <wp:positionH relativeFrom="column">
              <wp:posOffset>380909</wp:posOffset>
            </wp:positionH>
            <wp:positionV relativeFrom="paragraph">
              <wp:posOffset>4645393</wp:posOffset>
            </wp:positionV>
            <wp:extent cx="5422176" cy="3652157"/>
            <wp:effectExtent l="0" t="0" r="7620" b="5715"/>
            <wp:wrapTight wrapText="bothSides">
              <wp:wrapPolygon edited="0">
                <wp:start x="0" y="0"/>
                <wp:lineTo x="0" y="21521"/>
                <wp:lineTo x="21554" y="21521"/>
                <wp:lineTo x="2155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22176" cy="3652157"/>
                    </a:xfrm>
                    <a:prstGeom prst="rect">
                      <a:avLst/>
                    </a:prstGeom>
                  </pic:spPr>
                </pic:pic>
              </a:graphicData>
            </a:graphic>
            <wp14:sizeRelH relativeFrom="margin">
              <wp14:pctWidth>0</wp14:pctWidth>
            </wp14:sizeRelH>
            <wp14:sizeRelV relativeFrom="margin">
              <wp14:pctHeight>0</wp14:pctHeight>
            </wp14:sizeRelV>
          </wp:anchor>
        </w:drawing>
      </w:r>
    </w:p>
    <w:p w14:paraId="0E65E190" w14:textId="3ADB8FB1" w:rsidR="00815D01" w:rsidRDefault="004E24F7" w:rsidP="00A9057C">
      <w:pPr>
        <w:pStyle w:val="Heading1"/>
        <w:ind w:left="567"/>
      </w:pPr>
      <w:r w:rsidRPr="00804427">
        <w:rPr>
          <w:noProof/>
        </w:rPr>
        <w:lastRenderedPageBreak/>
        <w:drawing>
          <wp:anchor distT="0" distB="0" distL="114300" distR="114300" simplePos="0" relativeHeight="251663360" behindDoc="0" locked="0" layoutInCell="1" allowOverlap="1" wp14:anchorId="66C33FF0" wp14:editId="7B0D7100">
            <wp:simplePos x="0" y="0"/>
            <wp:positionH relativeFrom="column">
              <wp:posOffset>52070</wp:posOffset>
            </wp:positionH>
            <wp:positionV relativeFrom="paragraph">
              <wp:posOffset>4064635</wp:posOffset>
            </wp:positionV>
            <wp:extent cx="4883785" cy="3426460"/>
            <wp:effectExtent l="0" t="0" r="0" b="2540"/>
            <wp:wrapTight wrapText="bothSides">
              <wp:wrapPolygon edited="0">
                <wp:start x="0" y="0"/>
                <wp:lineTo x="0" y="21496"/>
                <wp:lineTo x="21485" y="21496"/>
                <wp:lineTo x="2148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883785" cy="3426460"/>
                    </a:xfrm>
                    <a:prstGeom prst="rect">
                      <a:avLst/>
                    </a:prstGeom>
                  </pic:spPr>
                </pic:pic>
              </a:graphicData>
            </a:graphic>
            <wp14:sizeRelH relativeFrom="margin">
              <wp14:pctWidth>0</wp14:pctWidth>
            </wp14:sizeRelH>
            <wp14:sizeRelV relativeFrom="margin">
              <wp14:pctHeight>0</wp14:pctHeight>
            </wp14:sizeRelV>
          </wp:anchor>
        </w:drawing>
      </w:r>
      <w:r w:rsidRPr="00804427">
        <w:rPr>
          <w:noProof/>
        </w:rPr>
        <w:drawing>
          <wp:anchor distT="0" distB="0" distL="114300" distR="114300" simplePos="0" relativeHeight="251661312" behindDoc="0" locked="0" layoutInCell="1" allowOverlap="1" wp14:anchorId="24FC3759" wp14:editId="1B125D5F">
            <wp:simplePos x="0" y="0"/>
            <wp:positionH relativeFrom="column">
              <wp:posOffset>53975</wp:posOffset>
            </wp:positionH>
            <wp:positionV relativeFrom="paragraph">
              <wp:posOffset>0</wp:posOffset>
            </wp:positionV>
            <wp:extent cx="5596890" cy="3865880"/>
            <wp:effectExtent l="0" t="0" r="3810" b="1270"/>
            <wp:wrapTight wrapText="bothSides">
              <wp:wrapPolygon edited="0">
                <wp:start x="0" y="0"/>
                <wp:lineTo x="0" y="21501"/>
                <wp:lineTo x="21541" y="21501"/>
                <wp:lineTo x="2154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96890" cy="3865880"/>
                    </a:xfrm>
                    <a:prstGeom prst="rect">
                      <a:avLst/>
                    </a:prstGeom>
                  </pic:spPr>
                </pic:pic>
              </a:graphicData>
            </a:graphic>
            <wp14:sizeRelH relativeFrom="margin">
              <wp14:pctWidth>0</wp14:pctWidth>
            </wp14:sizeRelH>
            <wp14:sizeRelV relativeFrom="margin">
              <wp14:pctHeight>0</wp14:pctHeight>
            </wp14:sizeRelV>
          </wp:anchor>
        </w:drawing>
      </w:r>
    </w:p>
    <w:p w14:paraId="4C9F3942" w14:textId="7D6D4D2C" w:rsidR="004E24F7" w:rsidRDefault="004E24F7" w:rsidP="00A9057C">
      <w:pPr>
        <w:pStyle w:val="Heading1"/>
        <w:ind w:left="567"/>
      </w:pPr>
    </w:p>
    <w:p w14:paraId="42DBCBBD" w14:textId="445BBB3E" w:rsidR="004E24F7" w:rsidRDefault="004E24F7" w:rsidP="00A9057C">
      <w:pPr>
        <w:pStyle w:val="Heading1"/>
        <w:ind w:left="567"/>
      </w:pPr>
    </w:p>
    <w:p w14:paraId="0F644D3E" w14:textId="029F786D" w:rsidR="004E24F7" w:rsidRDefault="004E24F7" w:rsidP="00A9057C">
      <w:pPr>
        <w:pStyle w:val="Heading1"/>
        <w:ind w:left="567"/>
      </w:pPr>
    </w:p>
    <w:p w14:paraId="64A01197" w14:textId="4794D652" w:rsidR="004E24F7" w:rsidRDefault="004E24F7" w:rsidP="00A9057C">
      <w:pPr>
        <w:pStyle w:val="Heading1"/>
        <w:ind w:left="567"/>
      </w:pPr>
    </w:p>
    <w:p w14:paraId="59C6B977" w14:textId="25A77D5A" w:rsidR="004E24F7" w:rsidRDefault="004E24F7" w:rsidP="00A9057C">
      <w:pPr>
        <w:pStyle w:val="Heading1"/>
        <w:ind w:left="567"/>
      </w:pPr>
    </w:p>
    <w:p w14:paraId="77F21801" w14:textId="168712AD" w:rsidR="004E24F7" w:rsidRDefault="004E24F7" w:rsidP="00A9057C">
      <w:pPr>
        <w:pStyle w:val="Heading1"/>
        <w:ind w:left="567"/>
      </w:pPr>
    </w:p>
    <w:p w14:paraId="6BA62E01" w14:textId="26AD57D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43BA6675" w:rsidR="00926B5E" w:rsidRDefault="00926B5E" w:rsidP="00F756D7">
      <w:pPr>
        <w:spacing w:before="200"/>
        <w:ind w:left="567"/>
      </w:pPr>
      <w:r>
        <w:t>END OF PERMIT</w:t>
      </w:r>
    </w:p>
    <w:p w14:paraId="168B5A14" w14:textId="4AAC7C45" w:rsidR="00081CC9" w:rsidRDefault="00081CC9" w:rsidP="000848DA"/>
    <w:sectPr w:rsidR="00081CC9" w:rsidSect="00BC2C15">
      <w:footerReference w:type="default" r:id="rId19"/>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3A6F5" w14:textId="77777777" w:rsidR="00E32E45" w:rsidRDefault="00E32E45" w:rsidP="00FF16FF">
      <w:pPr>
        <w:spacing w:before="0" w:after="0" w:line="240" w:lineRule="auto"/>
      </w:pPr>
      <w:r>
        <w:separator/>
      </w:r>
    </w:p>
  </w:endnote>
  <w:endnote w:type="continuationSeparator" w:id="0">
    <w:p w14:paraId="0753E4D1" w14:textId="77777777" w:rsidR="00E32E45" w:rsidRDefault="00E32E4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Default="00B873B4" w:rsidP="00B873B4">
    <w:pPr>
      <w:pStyle w:val="Footer"/>
    </w:pPr>
    <w:r>
      <w:t xml:space="preserve">Variation and consolidation </w:t>
    </w:r>
  </w:p>
  <w:p w14:paraId="341B42FE" w14:textId="3633429E" w:rsidR="002F400F" w:rsidRPr="00BC2C15" w:rsidRDefault="00B873B4" w:rsidP="00B873B4">
    <w:pPr>
      <w:pStyle w:val="Footer"/>
    </w:pPr>
    <w:r>
      <w:t xml:space="preserve">number: </w:t>
    </w:r>
    <w:r w:rsidR="00804427" w:rsidRPr="00804427">
      <w:t>PAN-021605</w:t>
    </w:r>
    <w:r w:rsidRPr="00B873B4">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Default="00BC2C15" w:rsidP="00BC2C15">
    <w:pPr>
      <w:pStyle w:val="Footer"/>
    </w:pPr>
    <w:r>
      <w:t>Permit number</w:t>
    </w:r>
    <w:r w:rsidR="00213FF7">
      <w:t>:</w:t>
    </w:r>
    <w:r>
      <w:t xml:space="preserve"> </w:t>
    </w:r>
  </w:p>
  <w:p w14:paraId="2AD60707" w14:textId="40EAC0D4" w:rsidR="00BC2C15" w:rsidRPr="00BC2C15" w:rsidRDefault="00804427" w:rsidP="00BC2C15">
    <w:pPr>
      <w:pStyle w:val="Footer"/>
    </w:pPr>
    <w:r w:rsidRPr="00804427">
      <w:t>BP0110901</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r w:rsidR="002129ED">
      <w:fldChar w:fldCharType="begin"/>
    </w:r>
    <w:r w:rsidR="002129ED">
      <w:instrText xml:space="preserve"> SECTIONPAGES  \* Arabic  \* MERGEFORMAT </w:instrText>
    </w:r>
    <w:r w:rsidR="002129ED">
      <w:fldChar w:fldCharType="separate"/>
    </w:r>
    <w:r w:rsidR="002129ED">
      <w:rPr>
        <w:noProof/>
      </w:rPr>
      <w:t>19</w:t>
    </w:r>
    <w:r w:rsidR="002129ED">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71F30B" w14:textId="77777777" w:rsidR="00E32E45" w:rsidRDefault="00E32E45" w:rsidP="00FF16FF">
      <w:pPr>
        <w:spacing w:before="0" w:after="0" w:line="240" w:lineRule="auto"/>
      </w:pPr>
      <w:r>
        <w:separator/>
      </w:r>
    </w:p>
  </w:footnote>
  <w:footnote w:type="continuationSeparator" w:id="0">
    <w:p w14:paraId="1E546CF2" w14:textId="77777777" w:rsidR="00E32E45" w:rsidRDefault="00E32E4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46E"/>
    <w:rsid w:val="00046ABB"/>
    <w:rsid w:val="0005121B"/>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2D80"/>
    <w:rsid w:val="000F3832"/>
    <w:rsid w:val="000F489D"/>
    <w:rsid w:val="000F4D84"/>
    <w:rsid w:val="000F4E63"/>
    <w:rsid w:val="000F7B49"/>
    <w:rsid w:val="0010399E"/>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69DD"/>
    <w:rsid w:val="00137283"/>
    <w:rsid w:val="00141AB9"/>
    <w:rsid w:val="001468D4"/>
    <w:rsid w:val="00147932"/>
    <w:rsid w:val="001538B6"/>
    <w:rsid w:val="00154CE3"/>
    <w:rsid w:val="00156B9A"/>
    <w:rsid w:val="0016092B"/>
    <w:rsid w:val="00161A55"/>
    <w:rsid w:val="00162F96"/>
    <w:rsid w:val="0016308B"/>
    <w:rsid w:val="0016384B"/>
    <w:rsid w:val="00164190"/>
    <w:rsid w:val="00165075"/>
    <w:rsid w:val="00165920"/>
    <w:rsid w:val="00165D4C"/>
    <w:rsid w:val="00166479"/>
    <w:rsid w:val="00166CA5"/>
    <w:rsid w:val="00170D3B"/>
    <w:rsid w:val="0017289D"/>
    <w:rsid w:val="001731DE"/>
    <w:rsid w:val="001754D9"/>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F2280"/>
    <w:rsid w:val="001F292C"/>
    <w:rsid w:val="001F4B89"/>
    <w:rsid w:val="001F73DB"/>
    <w:rsid w:val="0020172C"/>
    <w:rsid w:val="00202ED2"/>
    <w:rsid w:val="00204661"/>
    <w:rsid w:val="00206DEB"/>
    <w:rsid w:val="00207BD6"/>
    <w:rsid w:val="002129ED"/>
    <w:rsid w:val="00213FF7"/>
    <w:rsid w:val="00215022"/>
    <w:rsid w:val="00222977"/>
    <w:rsid w:val="002256D6"/>
    <w:rsid w:val="00230911"/>
    <w:rsid w:val="00241DA4"/>
    <w:rsid w:val="00243129"/>
    <w:rsid w:val="00245378"/>
    <w:rsid w:val="00254149"/>
    <w:rsid w:val="00255059"/>
    <w:rsid w:val="002554E8"/>
    <w:rsid w:val="00260A6C"/>
    <w:rsid w:val="00261EE0"/>
    <w:rsid w:val="00270028"/>
    <w:rsid w:val="002809B4"/>
    <w:rsid w:val="002819C7"/>
    <w:rsid w:val="00284C34"/>
    <w:rsid w:val="00292253"/>
    <w:rsid w:val="00293756"/>
    <w:rsid w:val="0029651B"/>
    <w:rsid w:val="00297198"/>
    <w:rsid w:val="002A1427"/>
    <w:rsid w:val="002A4D6A"/>
    <w:rsid w:val="002B05E5"/>
    <w:rsid w:val="002B2ACB"/>
    <w:rsid w:val="002B2CA3"/>
    <w:rsid w:val="002B4FF5"/>
    <w:rsid w:val="002C2622"/>
    <w:rsid w:val="002C4385"/>
    <w:rsid w:val="002C5C73"/>
    <w:rsid w:val="002C5C9D"/>
    <w:rsid w:val="002D2987"/>
    <w:rsid w:val="002D3B58"/>
    <w:rsid w:val="002D3C83"/>
    <w:rsid w:val="002D3D59"/>
    <w:rsid w:val="002D4870"/>
    <w:rsid w:val="002D792B"/>
    <w:rsid w:val="002D7BAA"/>
    <w:rsid w:val="002E76F1"/>
    <w:rsid w:val="002E7A03"/>
    <w:rsid w:val="002F400F"/>
    <w:rsid w:val="003011B5"/>
    <w:rsid w:val="0030424F"/>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83E"/>
    <w:rsid w:val="00350B42"/>
    <w:rsid w:val="00353515"/>
    <w:rsid w:val="00357B60"/>
    <w:rsid w:val="00360B68"/>
    <w:rsid w:val="003627D5"/>
    <w:rsid w:val="0036311F"/>
    <w:rsid w:val="00364922"/>
    <w:rsid w:val="00366286"/>
    <w:rsid w:val="00366BEA"/>
    <w:rsid w:val="0037511B"/>
    <w:rsid w:val="00376A6F"/>
    <w:rsid w:val="00380C0A"/>
    <w:rsid w:val="00380ED9"/>
    <w:rsid w:val="00381189"/>
    <w:rsid w:val="00381524"/>
    <w:rsid w:val="00383BBF"/>
    <w:rsid w:val="003908E2"/>
    <w:rsid w:val="00393090"/>
    <w:rsid w:val="00394B91"/>
    <w:rsid w:val="003963E1"/>
    <w:rsid w:val="00396601"/>
    <w:rsid w:val="003B136C"/>
    <w:rsid w:val="003B2F1B"/>
    <w:rsid w:val="003B766F"/>
    <w:rsid w:val="003C0DEB"/>
    <w:rsid w:val="003C52E1"/>
    <w:rsid w:val="003D3347"/>
    <w:rsid w:val="003D66A0"/>
    <w:rsid w:val="003E0C20"/>
    <w:rsid w:val="003E22C7"/>
    <w:rsid w:val="003E57B8"/>
    <w:rsid w:val="003E7111"/>
    <w:rsid w:val="003E7BB0"/>
    <w:rsid w:val="003F3A62"/>
    <w:rsid w:val="003F423E"/>
    <w:rsid w:val="003F44AB"/>
    <w:rsid w:val="003F6EBC"/>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266E9"/>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3726"/>
    <w:rsid w:val="004D614E"/>
    <w:rsid w:val="004D624E"/>
    <w:rsid w:val="004D655D"/>
    <w:rsid w:val="004D7D56"/>
    <w:rsid w:val="004E24F7"/>
    <w:rsid w:val="004E5211"/>
    <w:rsid w:val="004E5422"/>
    <w:rsid w:val="004E5F50"/>
    <w:rsid w:val="004F1ED8"/>
    <w:rsid w:val="004F23A3"/>
    <w:rsid w:val="00511143"/>
    <w:rsid w:val="0051465E"/>
    <w:rsid w:val="00514B05"/>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80228"/>
    <w:rsid w:val="005865E3"/>
    <w:rsid w:val="0058734B"/>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645D"/>
    <w:rsid w:val="005D72AF"/>
    <w:rsid w:val="005D7DE8"/>
    <w:rsid w:val="005E3D82"/>
    <w:rsid w:val="005E4677"/>
    <w:rsid w:val="005E50C8"/>
    <w:rsid w:val="005F1CB4"/>
    <w:rsid w:val="005F3B3E"/>
    <w:rsid w:val="005F41D0"/>
    <w:rsid w:val="005F4485"/>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670"/>
    <w:rsid w:val="00680909"/>
    <w:rsid w:val="00681D34"/>
    <w:rsid w:val="00683E32"/>
    <w:rsid w:val="00691251"/>
    <w:rsid w:val="006928AB"/>
    <w:rsid w:val="00694F5D"/>
    <w:rsid w:val="00697114"/>
    <w:rsid w:val="006A4F2B"/>
    <w:rsid w:val="006A658E"/>
    <w:rsid w:val="006A73AC"/>
    <w:rsid w:val="006B106F"/>
    <w:rsid w:val="006B2996"/>
    <w:rsid w:val="006B32F6"/>
    <w:rsid w:val="006B5637"/>
    <w:rsid w:val="006C0908"/>
    <w:rsid w:val="006C5F75"/>
    <w:rsid w:val="006D2DA4"/>
    <w:rsid w:val="006D54B7"/>
    <w:rsid w:val="006E0BA6"/>
    <w:rsid w:val="006E329D"/>
    <w:rsid w:val="006E435E"/>
    <w:rsid w:val="006E674E"/>
    <w:rsid w:val="006F628C"/>
    <w:rsid w:val="006F6E91"/>
    <w:rsid w:val="006F7093"/>
    <w:rsid w:val="006F745D"/>
    <w:rsid w:val="007036F5"/>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661"/>
    <w:rsid w:val="00776D67"/>
    <w:rsid w:val="0078153E"/>
    <w:rsid w:val="00781A3D"/>
    <w:rsid w:val="007857E3"/>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0433"/>
    <w:rsid w:val="007D2F13"/>
    <w:rsid w:val="007D42FA"/>
    <w:rsid w:val="007D707A"/>
    <w:rsid w:val="007D7E87"/>
    <w:rsid w:val="007E021B"/>
    <w:rsid w:val="007E025E"/>
    <w:rsid w:val="007E173F"/>
    <w:rsid w:val="007E2803"/>
    <w:rsid w:val="007E36CE"/>
    <w:rsid w:val="007E5838"/>
    <w:rsid w:val="007E59FD"/>
    <w:rsid w:val="007E5C2F"/>
    <w:rsid w:val="007F2A9E"/>
    <w:rsid w:val="007F40C1"/>
    <w:rsid w:val="007F4B1F"/>
    <w:rsid w:val="007F7C79"/>
    <w:rsid w:val="008021E8"/>
    <w:rsid w:val="00804427"/>
    <w:rsid w:val="008073BC"/>
    <w:rsid w:val="00815D01"/>
    <w:rsid w:val="008203D9"/>
    <w:rsid w:val="008222AE"/>
    <w:rsid w:val="00825F85"/>
    <w:rsid w:val="00827892"/>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2793"/>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900466"/>
    <w:rsid w:val="00900A78"/>
    <w:rsid w:val="00900ED2"/>
    <w:rsid w:val="0090101A"/>
    <w:rsid w:val="00902E52"/>
    <w:rsid w:val="00902FF6"/>
    <w:rsid w:val="009058DE"/>
    <w:rsid w:val="0090650E"/>
    <w:rsid w:val="009110DA"/>
    <w:rsid w:val="00912C91"/>
    <w:rsid w:val="009156C1"/>
    <w:rsid w:val="009175C3"/>
    <w:rsid w:val="00926B5E"/>
    <w:rsid w:val="00930CBC"/>
    <w:rsid w:val="00933AE5"/>
    <w:rsid w:val="00937A29"/>
    <w:rsid w:val="00937AF6"/>
    <w:rsid w:val="00940C9C"/>
    <w:rsid w:val="00942B02"/>
    <w:rsid w:val="00943677"/>
    <w:rsid w:val="0095474E"/>
    <w:rsid w:val="00957ADD"/>
    <w:rsid w:val="009630E4"/>
    <w:rsid w:val="009637EE"/>
    <w:rsid w:val="0096666C"/>
    <w:rsid w:val="00971A55"/>
    <w:rsid w:val="00972306"/>
    <w:rsid w:val="00975699"/>
    <w:rsid w:val="00976000"/>
    <w:rsid w:val="00976D76"/>
    <w:rsid w:val="00980E80"/>
    <w:rsid w:val="00982C71"/>
    <w:rsid w:val="009855F7"/>
    <w:rsid w:val="00986586"/>
    <w:rsid w:val="00993A72"/>
    <w:rsid w:val="00996A0B"/>
    <w:rsid w:val="009A204E"/>
    <w:rsid w:val="009A2AF5"/>
    <w:rsid w:val="009A6A80"/>
    <w:rsid w:val="009A6E55"/>
    <w:rsid w:val="009B0C16"/>
    <w:rsid w:val="009B1369"/>
    <w:rsid w:val="009B4DDC"/>
    <w:rsid w:val="009C429D"/>
    <w:rsid w:val="009C496B"/>
    <w:rsid w:val="009C787F"/>
    <w:rsid w:val="009D15ED"/>
    <w:rsid w:val="009D1FC3"/>
    <w:rsid w:val="009E0F19"/>
    <w:rsid w:val="009E1553"/>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2664"/>
    <w:rsid w:val="00A2676D"/>
    <w:rsid w:val="00A27700"/>
    <w:rsid w:val="00A32516"/>
    <w:rsid w:val="00A325E8"/>
    <w:rsid w:val="00A35B16"/>
    <w:rsid w:val="00A4122D"/>
    <w:rsid w:val="00A4256B"/>
    <w:rsid w:val="00A428A4"/>
    <w:rsid w:val="00A4341F"/>
    <w:rsid w:val="00A43D9B"/>
    <w:rsid w:val="00A515BD"/>
    <w:rsid w:val="00A53DEE"/>
    <w:rsid w:val="00A545FB"/>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39B0"/>
    <w:rsid w:val="00AC3BAC"/>
    <w:rsid w:val="00AC4519"/>
    <w:rsid w:val="00AC535D"/>
    <w:rsid w:val="00AD5C3E"/>
    <w:rsid w:val="00AD687B"/>
    <w:rsid w:val="00AE2C46"/>
    <w:rsid w:val="00AE3212"/>
    <w:rsid w:val="00AE36E0"/>
    <w:rsid w:val="00AF798D"/>
    <w:rsid w:val="00B02934"/>
    <w:rsid w:val="00B0315E"/>
    <w:rsid w:val="00B0450E"/>
    <w:rsid w:val="00B05DC6"/>
    <w:rsid w:val="00B14C57"/>
    <w:rsid w:val="00B1515B"/>
    <w:rsid w:val="00B27A24"/>
    <w:rsid w:val="00B343E4"/>
    <w:rsid w:val="00B36219"/>
    <w:rsid w:val="00B43B14"/>
    <w:rsid w:val="00B467FD"/>
    <w:rsid w:val="00B53666"/>
    <w:rsid w:val="00B563C4"/>
    <w:rsid w:val="00B57914"/>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B1DCC"/>
    <w:rsid w:val="00BB4A0A"/>
    <w:rsid w:val="00BC0082"/>
    <w:rsid w:val="00BC2C15"/>
    <w:rsid w:val="00BC41E7"/>
    <w:rsid w:val="00BC4F60"/>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43E9B"/>
    <w:rsid w:val="00C50CAA"/>
    <w:rsid w:val="00C528FF"/>
    <w:rsid w:val="00C52A90"/>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2F43"/>
    <w:rsid w:val="00C943FD"/>
    <w:rsid w:val="00C96847"/>
    <w:rsid w:val="00CA09E2"/>
    <w:rsid w:val="00CA0F53"/>
    <w:rsid w:val="00CA35EF"/>
    <w:rsid w:val="00CB0F1E"/>
    <w:rsid w:val="00CB1CB8"/>
    <w:rsid w:val="00CB530A"/>
    <w:rsid w:val="00CB7743"/>
    <w:rsid w:val="00CB7AAE"/>
    <w:rsid w:val="00CC4DE8"/>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05385"/>
    <w:rsid w:val="00D11AA6"/>
    <w:rsid w:val="00D11EFC"/>
    <w:rsid w:val="00D13210"/>
    <w:rsid w:val="00D13E30"/>
    <w:rsid w:val="00D1497D"/>
    <w:rsid w:val="00D1618A"/>
    <w:rsid w:val="00D24FE2"/>
    <w:rsid w:val="00D3084A"/>
    <w:rsid w:val="00D324D3"/>
    <w:rsid w:val="00D32FF5"/>
    <w:rsid w:val="00D44E5B"/>
    <w:rsid w:val="00D5296D"/>
    <w:rsid w:val="00D571F0"/>
    <w:rsid w:val="00D57A81"/>
    <w:rsid w:val="00D6025A"/>
    <w:rsid w:val="00D62E5C"/>
    <w:rsid w:val="00D653C1"/>
    <w:rsid w:val="00D657AF"/>
    <w:rsid w:val="00D702E9"/>
    <w:rsid w:val="00D70FF7"/>
    <w:rsid w:val="00D716C9"/>
    <w:rsid w:val="00D74BBC"/>
    <w:rsid w:val="00D7660C"/>
    <w:rsid w:val="00D7792E"/>
    <w:rsid w:val="00D8131E"/>
    <w:rsid w:val="00D82845"/>
    <w:rsid w:val="00D90141"/>
    <w:rsid w:val="00D944CB"/>
    <w:rsid w:val="00D94A85"/>
    <w:rsid w:val="00D952C6"/>
    <w:rsid w:val="00DA3B32"/>
    <w:rsid w:val="00DA59D3"/>
    <w:rsid w:val="00DA76EA"/>
    <w:rsid w:val="00DB0FD0"/>
    <w:rsid w:val="00DB41DE"/>
    <w:rsid w:val="00DB4A5A"/>
    <w:rsid w:val="00DC0586"/>
    <w:rsid w:val="00DC4C7F"/>
    <w:rsid w:val="00DC567F"/>
    <w:rsid w:val="00DD245B"/>
    <w:rsid w:val="00DD52A1"/>
    <w:rsid w:val="00DD6C37"/>
    <w:rsid w:val="00DE4B72"/>
    <w:rsid w:val="00DE649D"/>
    <w:rsid w:val="00DE7E2F"/>
    <w:rsid w:val="00DF03FD"/>
    <w:rsid w:val="00DF5718"/>
    <w:rsid w:val="00DF628F"/>
    <w:rsid w:val="00DF781B"/>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68E"/>
    <w:rsid w:val="00E81329"/>
    <w:rsid w:val="00E83C68"/>
    <w:rsid w:val="00E92942"/>
    <w:rsid w:val="00E92A46"/>
    <w:rsid w:val="00EA01BD"/>
    <w:rsid w:val="00EA6F0E"/>
    <w:rsid w:val="00EA75D2"/>
    <w:rsid w:val="00EB0A6C"/>
    <w:rsid w:val="00EB0D1B"/>
    <w:rsid w:val="00EB1AF9"/>
    <w:rsid w:val="00EB4850"/>
    <w:rsid w:val="00EB71F5"/>
    <w:rsid w:val="00EC195E"/>
    <w:rsid w:val="00EC5BD8"/>
    <w:rsid w:val="00ED4D8B"/>
    <w:rsid w:val="00EE1EB6"/>
    <w:rsid w:val="00EE34DD"/>
    <w:rsid w:val="00EE5F47"/>
    <w:rsid w:val="00EE6155"/>
    <w:rsid w:val="00EE686F"/>
    <w:rsid w:val="00EF1E10"/>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AD7"/>
    <w:rsid w:val="00FC5B33"/>
    <w:rsid w:val="00FE0899"/>
    <w:rsid w:val="00FE4786"/>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EAE2D0E9-E7B7-47F7-9C59-EC2DB36E7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REGU-193-13536755</_dlc_DocId>
    <_dlc_DocIdUrl xmlns="9be56660-2c31-41ef-bc00-23e72f632f2a">
      <Url>https://cyfoethnaturiolcymru.sharepoint.com/teams/Regulatory/Permitting/_layouts/15/DocIdRedir.aspx?ID=REGU-193-13536755</Url>
      <Description>REGU-193-13536755</Description>
    </_dlc_DocIdUrl>
    <License_x002f_Activity_x0020_Type xmlns="859f7ad6-93f6-4205-b62b-a17f28acbbac">4. EPR Water Discharge</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Storm and Emergency Overflow at Llangrannog SPS</Site_x0020_Name>
    <Internal_x002f_External xmlns="859f7ad6-93f6-4205-b62b-a17f28acbbac">Outgoing document</Internal_x002f_External>
    <Post_x0020_code xmlns="859f7ad6-93f6-4205-b62b-a17f28acbbac">SA44 6SL</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2024-08-19T23:00:00+00:00</Document_x0020_Date>
    <Facility_x0020_Address xmlns="859f7ad6-93f6-4205-b62b-a17f28acbbac">Ship Inn Car Park, Llangrannog,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859f7ad6-93f6-4205-b62b-a17f28acbbac"/>
    <ds:schemaRef ds:uri="http://purl.org/dc/elements/1.1/"/>
    <ds:schemaRef ds:uri="6e121689-de5b-41b9-a751-bfeda7fa2b07"/>
    <ds:schemaRef ds:uri="http://schemas.microsoft.com/office/infopath/2007/PartnerControls"/>
    <ds:schemaRef ds:uri="http://www.w3.org/XML/1998/namespace"/>
    <ds:schemaRef ds:uri="http://schemas.openxmlformats.org/package/2006/metadata/core-properties"/>
    <ds:schemaRef ds:uri="9be56660-2c31-41ef-bc00-23e72f632f2a"/>
    <ds:schemaRef ds:uri="http://purl.org/dc/terms/"/>
    <ds:schemaRef ds:uri="005db27c-c37f-4c3b-898d-3fee1249b087"/>
    <ds:schemaRef ds:uri="http://schemas.microsoft.com/office/2006/metadata/properties"/>
    <ds:schemaRef ds:uri="http://schemas.microsoft.com/sharepoint/v4"/>
    <ds:schemaRef ds:uri="976c396e-0f13-4de6-8381-592a969a477d"/>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6.xml><?xml version="1.0" encoding="utf-8"?>
<ds:datastoreItem xmlns:ds="http://schemas.openxmlformats.org/officeDocument/2006/customXml" ds:itemID="{4F2E4F94-9956-41DB-BF95-FD70B7F0AB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23</Pages>
  <Words>5146</Words>
  <Characters>28676</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33755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(20/08/2024)</dc:title>
  <dc:subject/>
  <dc:creator>Dulson, Emma</dc:creator>
  <cp:lastModifiedBy>emma.dulson</cp:lastModifiedBy>
  <cp:revision>18</cp:revision>
  <dcterms:created xsi:type="dcterms:W3CDTF">2024-05-30T13:39:00Z</dcterms:created>
  <dcterms:modified xsi:type="dcterms:W3CDTF">2024-08-20T10:47:00Z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b7c8e281-e786-4bc8-88ce-1a9dc7769fa8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