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71A67F8" w:rsidR="002F01D4" w:rsidRPr="009B7505" w:rsidRDefault="009B750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B7505">
        <w:rPr>
          <w:sz w:val="22"/>
          <w:szCs w:val="22"/>
        </w:rPr>
        <w:t>Mr Philip Tomlinson</w:t>
      </w:r>
    </w:p>
    <w:p w14:paraId="1B0B6A6A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725EA9F6" w14:textId="77777777" w:rsidR="009B7505" w:rsidRPr="009B7505" w:rsidRDefault="009B7505" w:rsidP="009B750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B7505">
        <w:rPr>
          <w:sz w:val="22"/>
          <w:szCs w:val="22"/>
        </w:rPr>
        <w:t>Pen Y Palmant Farm</w:t>
      </w:r>
    </w:p>
    <w:p w14:paraId="34AB4771" w14:textId="77777777" w:rsidR="009B7505" w:rsidRPr="009B7505" w:rsidRDefault="009B7505" w:rsidP="009B750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B7505">
        <w:rPr>
          <w:sz w:val="22"/>
          <w:szCs w:val="22"/>
        </w:rPr>
        <w:t xml:space="preserve">Old Road </w:t>
      </w:r>
    </w:p>
    <w:p w14:paraId="29E0844E" w14:textId="77777777" w:rsidR="009B7505" w:rsidRPr="009B7505" w:rsidRDefault="009B7505" w:rsidP="009B750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B7505">
        <w:rPr>
          <w:sz w:val="22"/>
          <w:szCs w:val="22"/>
        </w:rPr>
        <w:t xml:space="preserve">Minera </w:t>
      </w:r>
    </w:p>
    <w:p w14:paraId="25407E67" w14:textId="77777777" w:rsidR="009B7505" w:rsidRPr="009B7505" w:rsidRDefault="009B7505" w:rsidP="009B750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B7505">
        <w:rPr>
          <w:sz w:val="22"/>
          <w:szCs w:val="22"/>
        </w:rPr>
        <w:t xml:space="preserve">Wrexham  </w:t>
      </w:r>
    </w:p>
    <w:p w14:paraId="63CAD970" w14:textId="1117482F" w:rsidR="002F01D4" w:rsidRPr="009B7505" w:rsidRDefault="009B7505" w:rsidP="009B750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B7505">
        <w:rPr>
          <w:sz w:val="22"/>
          <w:szCs w:val="22"/>
        </w:rPr>
        <w:t>LL</w:t>
      </w:r>
      <w:r w:rsidR="008C5167">
        <w:rPr>
          <w:sz w:val="22"/>
          <w:szCs w:val="22"/>
        </w:rPr>
        <w:t>1</w:t>
      </w:r>
      <w:r w:rsidRPr="009B7505">
        <w:rPr>
          <w:sz w:val="22"/>
          <w:szCs w:val="22"/>
        </w:rPr>
        <w:t>1 3YR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5B123260" w:rsidR="002F01D4" w:rsidRDefault="002F01D4" w:rsidP="00C26561">
      <w:pPr>
        <w:pStyle w:val="coverAuthNos"/>
        <w:spacing w:line="240" w:lineRule="auto"/>
      </w:pPr>
      <w:r w:rsidRPr="009B7505">
        <w:rPr>
          <w:color w:val="auto"/>
          <w:sz w:val="22"/>
          <w:szCs w:val="22"/>
        </w:rPr>
        <w:t>EPR/</w:t>
      </w:r>
      <w:r w:rsidR="008E191C" w:rsidRPr="008E191C">
        <w:rPr>
          <w:color w:val="auto"/>
          <w:sz w:val="22"/>
          <w:szCs w:val="22"/>
        </w:rPr>
        <w:t>DB3295HH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8AC884D" w:rsidR="002F01D4" w:rsidRPr="00125F66" w:rsidRDefault="002F01D4" w:rsidP="002F01D4">
      <w:pPr>
        <w:pStyle w:val="Data"/>
        <w:spacing w:before="120"/>
        <w:ind w:right="1701"/>
        <w:rPr>
          <w:rStyle w:val="licenceno"/>
          <w:color w:val="FF0000"/>
          <w:sz w:val="22"/>
          <w:szCs w:val="22"/>
        </w:rPr>
      </w:pPr>
      <w:r w:rsidRPr="009B7505">
        <w:rPr>
          <w:rStyle w:val="licenceno"/>
          <w:color w:val="auto"/>
          <w:sz w:val="22"/>
          <w:szCs w:val="22"/>
        </w:rPr>
        <w:t>EPR/</w:t>
      </w:r>
      <w:r w:rsidR="008E191C" w:rsidRPr="008E191C">
        <w:rPr>
          <w:rStyle w:val="licenceno"/>
          <w:color w:val="auto"/>
          <w:sz w:val="22"/>
          <w:szCs w:val="22"/>
        </w:rPr>
        <w:t>DB3295HH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57BC5D4C" w:rsidR="002F01D4" w:rsidRPr="009B7505" w:rsidRDefault="009B7505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>Mr Philip Tomlinson</w:t>
      </w:r>
      <w:bookmarkEnd w:id="3"/>
      <w:r w:rsidR="002F01D4" w:rsidRPr="009B7505">
        <w:rPr>
          <w:color w:val="auto"/>
          <w:sz w:val="22"/>
          <w:szCs w:val="22"/>
        </w:rPr>
        <w:t xml:space="preserve"> </w:t>
      </w:r>
      <w:r w:rsidR="002F01D4" w:rsidRPr="009B7505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59CF3E67" w14:textId="08000491" w:rsidR="002F01D4" w:rsidRPr="009B7505" w:rsidRDefault="002F01D4" w:rsidP="009B7505">
      <w:pPr>
        <w:pStyle w:val="Heading3nonum"/>
        <w:rPr>
          <w:rStyle w:val="change"/>
          <w:color w:val="auto"/>
          <w:sz w:val="22"/>
          <w:szCs w:val="22"/>
        </w:rPr>
      </w:pPr>
      <w:r w:rsidRPr="009B7505">
        <w:rPr>
          <w:color w:val="auto"/>
          <w:sz w:val="22"/>
          <w:szCs w:val="22"/>
        </w:rPr>
        <w:t>of</w:t>
      </w:r>
      <w:bookmarkStart w:id="4" w:name="InstallationAddress21"/>
    </w:p>
    <w:p w14:paraId="04FE28E8" w14:textId="11B797E6" w:rsidR="009B7505" w:rsidRPr="009B7505" w:rsidRDefault="009B7505" w:rsidP="009B7505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_Hlk174608198"/>
      <w:r w:rsidRPr="009B7505">
        <w:rPr>
          <w:rStyle w:val="change"/>
          <w:color w:val="auto"/>
          <w:sz w:val="22"/>
          <w:szCs w:val="22"/>
        </w:rPr>
        <w:t>Pen Y Palmant Farm</w:t>
      </w:r>
    </w:p>
    <w:p w14:paraId="2573F1BF" w14:textId="77777777" w:rsidR="009B7505" w:rsidRPr="009B7505" w:rsidRDefault="009B7505" w:rsidP="009B750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Old Road </w:t>
      </w:r>
    </w:p>
    <w:p w14:paraId="6C0DFF54" w14:textId="77777777" w:rsidR="009B7505" w:rsidRPr="009B7505" w:rsidRDefault="009B7505" w:rsidP="009B750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Minera </w:t>
      </w:r>
    </w:p>
    <w:p w14:paraId="70093CA3" w14:textId="77777777" w:rsidR="009B7505" w:rsidRPr="009B7505" w:rsidRDefault="009B7505" w:rsidP="009B750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Wrexham  </w:t>
      </w:r>
    </w:p>
    <w:p w14:paraId="18754F9B" w14:textId="5D010BBE" w:rsidR="009B7505" w:rsidRPr="009B7505" w:rsidRDefault="009B7505" w:rsidP="009B750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>LL1</w:t>
      </w:r>
      <w:r w:rsidR="008C5167">
        <w:rPr>
          <w:rStyle w:val="change"/>
          <w:color w:val="auto"/>
          <w:sz w:val="22"/>
          <w:szCs w:val="22"/>
        </w:rPr>
        <w:t>1</w:t>
      </w:r>
      <w:r w:rsidRPr="009B7505">
        <w:rPr>
          <w:rStyle w:val="change"/>
          <w:color w:val="auto"/>
          <w:sz w:val="22"/>
          <w:szCs w:val="22"/>
        </w:rPr>
        <w:t xml:space="preserve"> 3YR</w:t>
      </w:r>
    </w:p>
    <w:bookmarkEnd w:id="4"/>
    <w:bookmarkEnd w:id="5"/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38962802" w14:textId="68471170" w:rsidR="002F01D4" w:rsidRPr="009B7505" w:rsidRDefault="002F01D4" w:rsidP="002F01D4">
      <w:pPr>
        <w:pStyle w:val="Heading3nonum"/>
        <w:rPr>
          <w:color w:val="auto"/>
          <w:sz w:val="22"/>
          <w:szCs w:val="22"/>
        </w:rPr>
      </w:pPr>
      <w:r w:rsidRPr="009B7505">
        <w:rPr>
          <w:color w:val="auto"/>
          <w:sz w:val="22"/>
          <w:szCs w:val="22"/>
        </w:rPr>
        <w:t>to operate waste operations at</w:t>
      </w:r>
    </w:p>
    <w:p w14:paraId="2F1EDAC2" w14:textId="71491EFB" w:rsidR="009B7505" w:rsidRPr="009B7505" w:rsidRDefault="009B7505" w:rsidP="009B7505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>Pen Y Palmant Farm</w:t>
      </w:r>
    </w:p>
    <w:p w14:paraId="4DBB0FEE" w14:textId="77777777" w:rsidR="009B7505" w:rsidRPr="009B7505" w:rsidRDefault="009B7505" w:rsidP="009B7505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Old Road </w:t>
      </w:r>
    </w:p>
    <w:p w14:paraId="1C5EF3EE" w14:textId="77777777" w:rsidR="009B7505" w:rsidRPr="009B7505" w:rsidRDefault="009B7505" w:rsidP="009B7505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Minera </w:t>
      </w:r>
    </w:p>
    <w:p w14:paraId="01C0BC78" w14:textId="77777777" w:rsidR="009B7505" w:rsidRPr="009B7505" w:rsidRDefault="009B7505" w:rsidP="009B7505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 xml:space="preserve">Wrexham  </w:t>
      </w:r>
    </w:p>
    <w:p w14:paraId="4BB228DF" w14:textId="29F1199C" w:rsidR="009B7505" w:rsidRPr="009B7505" w:rsidRDefault="009B7505" w:rsidP="009B7505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9B7505">
        <w:rPr>
          <w:rStyle w:val="change"/>
          <w:color w:val="auto"/>
          <w:sz w:val="22"/>
          <w:szCs w:val="22"/>
        </w:rPr>
        <w:t>LL</w:t>
      </w:r>
      <w:r w:rsidR="008C5167">
        <w:rPr>
          <w:rStyle w:val="change"/>
          <w:color w:val="auto"/>
          <w:sz w:val="22"/>
          <w:szCs w:val="22"/>
        </w:rPr>
        <w:t>1</w:t>
      </w:r>
      <w:r w:rsidRPr="009B7505">
        <w:rPr>
          <w:rStyle w:val="change"/>
          <w:color w:val="auto"/>
          <w:sz w:val="22"/>
          <w:szCs w:val="22"/>
        </w:rPr>
        <w:t>1 3YR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97C09E7" w:rsidR="002F01D4" w:rsidRPr="009B7505" w:rsidRDefault="002F01D4" w:rsidP="002F01D4">
      <w:pPr>
        <w:pStyle w:val="Heading3nonum"/>
        <w:rPr>
          <w:color w:val="auto"/>
          <w:sz w:val="22"/>
          <w:szCs w:val="22"/>
        </w:rPr>
      </w:pPr>
      <w:r w:rsidRPr="009B7505">
        <w:rPr>
          <w:color w:val="auto"/>
          <w:sz w:val="22"/>
          <w:szCs w:val="22"/>
        </w:rPr>
        <w:t xml:space="preserve">Under regulation 27(2) of the Regulations, standard rules </w:t>
      </w:r>
      <w:bookmarkStart w:id="6" w:name="_Hlk174608363"/>
      <w:r w:rsidR="009B7505" w:rsidRPr="009B7505">
        <w:rPr>
          <w:b/>
          <w:color w:val="auto"/>
          <w:sz w:val="22"/>
          <w:szCs w:val="22"/>
        </w:rPr>
        <w:t>SR2011</w:t>
      </w:r>
      <w:r w:rsidR="008C5167">
        <w:rPr>
          <w:b/>
          <w:color w:val="auto"/>
          <w:sz w:val="22"/>
          <w:szCs w:val="22"/>
        </w:rPr>
        <w:t xml:space="preserve"> </w:t>
      </w:r>
      <w:r w:rsidR="009B7505" w:rsidRPr="009B7505">
        <w:rPr>
          <w:b/>
          <w:color w:val="auto"/>
          <w:sz w:val="22"/>
          <w:szCs w:val="22"/>
        </w:rPr>
        <w:t>No3</w:t>
      </w:r>
      <w:bookmarkEnd w:id="6"/>
      <w:r w:rsidRPr="009B7505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3A4510" w:rsidRPr="003A4510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14B4243" w:rsidR="00CF7318" w:rsidRPr="003A4510" w:rsidRDefault="003A451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A451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74BBF973" w:rsidR="00E84C8B" w:rsidRPr="003A4510" w:rsidRDefault="003A451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A4510">
              <w:rPr>
                <w:rFonts w:cs="Arial"/>
                <w:b/>
                <w:color w:val="auto"/>
                <w:sz w:val="22"/>
                <w:szCs w:val="22"/>
              </w:rPr>
              <w:t>27/08/24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91A79D9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 w:rsidRPr="009B7505">
        <w:rPr>
          <w:rFonts w:ascii="Arial" w:hAnsi="Arial" w:cs="Arial"/>
          <w:b/>
          <w:bCs/>
          <w:sz w:val="22"/>
          <w:szCs w:val="22"/>
        </w:rPr>
        <w:t xml:space="preserve"> </w:t>
      </w:r>
      <w:r w:rsidR="009B7505" w:rsidRPr="009B7505">
        <w:rPr>
          <w:rFonts w:ascii="Arial" w:hAnsi="Arial" w:cs="Arial"/>
          <w:b/>
          <w:bCs/>
          <w:iCs/>
          <w:sz w:val="22"/>
          <w:szCs w:val="22"/>
        </w:rPr>
        <w:t>SR2011</w:t>
      </w:r>
      <w:r w:rsidR="008C516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B7505" w:rsidRPr="009B7505">
        <w:rPr>
          <w:rFonts w:ascii="Arial" w:hAnsi="Arial" w:cs="Arial"/>
          <w:b/>
          <w:bCs/>
          <w:iCs/>
          <w:sz w:val="22"/>
          <w:szCs w:val="22"/>
        </w:rPr>
        <w:t>No3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699F013F" w14:textId="6D997A6C" w:rsidR="009B7505" w:rsidRDefault="008A1DA0" w:rsidP="008A1DA0">
      <w:pPr>
        <w:shd w:val="clear" w:color="auto" w:fill="FFFFFF"/>
        <w:jc w:val="center"/>
        <w:rPr>
          <w:rFonts w:ascii="Arial" w:hAnsi="Arial" w:cs="Arial"/>
          <w:color w:val="282828"/>
          <w:sz w:val="22"/>
          <w:szCs w:val="22"/>
        </w:rPr>
      </w:pPr>
      <w:r w:rsidRPr="008A1DA0"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33FA6BDC" wp14:editId="105BDF95">
            <wp:extent cx="4987314" cy="4091394"/>
            <wp:effectExtent l="0" t="0" r="3810" b="4445"/>
            <wp:docPr id="959562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562189" name=""/>
                    <pic:cNvPicPr/>
                  </pic:nvPicPr>
                  <pic:blipFill rotWithShape="1">
                    <a:blip r:embed="rId17"/>
                    <a:srcRect l="33261" t="26648" r="20204" b="2359"/>
                    <a:stretch/>
                  </pic:blipFill>
                  <pic:spPr bwMode="auto">
                    <a:xfrm>
                      <a:off x="0" y="0"/>
                      <a:ext cx="5025614" cy="4122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5D6B9E81" w:rsidR="002F01D4" w:rsidRPr="009B7505" w:rsidRDefault="002F01D4" w:rsidP="002F01D4">
      <w:pPr>
        <w:rPr>
          <w:rFonts w:ascii="Arial" w:hAnsi="Arial"/>
          <w:b/>
          <w:sz w:val="18"/>
          <w:szCs w:val="18"/>
        </w:rPr>
      </w:pPr>
      <w:r w:rsidRPr="009B7505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9B7505" w:rsidRPr="009B7505">
        <w:rPr>
          <w:rFonts w:ascii="Arial" w:hAnsi="Arial"/>
          <w:b/>
          <w:sz w:val="18"/>
          <w:szCs w:val="18"/>
        </w:rPr>
        <w:t>2024</w:t>
      </w:r>
      <w:r w:rsidRPr="009B7505">
        <w:rPr>
          <w:rFonts w:ascii="Arial" w:hAnsi="Arial"/>
          <w:b/>
          <w:sz w:val="18"/>
          <w:szCs w:val="18"/>
        </w:rPr>
        <w:t>. Ordnance Survey licence number 100019741.</w:t>
      </w:r>
    </w:p>
    <w:p w14:paraId="6B674606" w14:textId="51C42D0E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8ABC4" w14:textId="77777777" w:rsidR="00711709" w:rsidRDefault="00711709">
      <w:r>
        <w:separator/>
      </w:r>
    </w:p>
  </w:endnote>
  <w:endnote w:type="continuationSeparator" w:id="0">
    <w:p w14:paraId="2FA7A6AC" w14:textId="77777777" w:rsidR="00711709" w:rsidRDefault="0071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8E191C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8E191C">
            <w:rPr>
              <w:rFonts w:ascii="Arial" w:hAnsi="Arial"/>
              <w:sz w:val="18"/>
              <w:szCs w:val="18"/>
            </w:rPr>
            <w:t>number</w:t>
          </w:r>
          <w:r w:rsidRPr="008E191C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12F5D2D0" w:rsidR="008E796D" w:rsidRPr="008E191C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>EPR/</w:t>
          </w:r>
          <w:r w:rsidR="008E191C" w:rsidRPr="008E191C">
            <w:rPr>
              <w:rFonts w:ascii="Arial" w:hAnsi="Arial"/>
              <w:sz w:val="18"/>
              <w:szCs w:val="18"/>
            </w:rPr>
            <w:t>DB3295HH</w:t>
          </w:r>
        </w:p>
      </w:tc>
      <w:tc>
        <w:tcPr>
          <w:tcW w:w="1418" w:type="dxa"/>
        </w:tcPr>
        <w:p w14:paraId="5648A150" w14:textId="62284498" w:rsidR="008E796D" w:rsidRPr="008E191C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8E191C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8E191C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8E191C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6765B456" w:rsidR="008E796D" w:rsidRPr="008E191C" w:rsidRDefault="008E191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>27</w:t>
          </w:r>
          <w:r w:rsidR="00AE2507">
            <w:rPr>
              <w:rFonts w:ascii="Arial" w:hAnsi="Arial"/>
              <w:sz w:val="18"/>
              <w:szCs w:val="18"/>
            </w:rPr>
            <w:t>th</w:t>
          </w:r>
          <w:r w:rsidRPr="008E191C">
            <w:rPr>
              <w:rFonts w:ascii="Arial" w:hAnsi="Arial"/>
              <w:sz w:val="18"/>
              <w:szCs w:val="18"/>
            </w:rPr>
            <w:t xml:space="preserve"> August 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8E191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073D177" w:rsidR="000347EA" w:rsidRPr="008E191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>EPR/</w:t>
          </w:r>
          <w:r w:rsidR="008E191C" w:rsidRPr="008E191C">
            <w:rPr>
              <w:rFonts w:ascii="Arial" w:hAnsi="Arial"/>
              <w:sz w:val="18"/>
              <w:szCs w:val="18"/>
            </w:rPr>
            <w:t>DB3295HH</w:t>
          </w:r>
        </w:p>
      </w:tc>
      <w:tc>
        <w:tcPr>
          <w:tcW w:w="1418" w:type="dxa"/>
        </w:tcPr>
        <w:p w14:paraId="4788BED1" w14:textId="1D5B03A1" w:rsidR="000347EA" w:rsidRPr="008E191C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8E191C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8E191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8E191C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1FCE132" w:rsidR="000347EA" w:rsidRPr="008E191C" w:rsidRDefault="008E191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E191C">
            <w:rPr>
              <w:rFonts w:ascii="Arial" w:hAnsi="Arial"/>
              <w:sz w:val="18"/>
              <w:szCs w:val="18"/>
            </w:rPr>
            <w:t>27</w:t>
          </w:r>
          <w:r w:rsidR="00AE2507">
            <w:rPr>
              <w:rFonts w:ascii="Arial" w:hAnsi="Arial"/>
              <w:sz w:val="18"/>
              <w:szCs w:val="18"/>
            </w:rPr>
            <w:t>th</w:t>
          </w:r>
          <w:r w:rsidRPr="008E191C">
            <w:rPr>
              <w:rFonts w:ascii="Arial" w:hAnsi="Arial"/>
              <w:sz w:val="18"/>
              <w:szCs w:val="18"/>
            </w:rPr>
            <w:t xml:space="preserve"> August 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971DB" w14:textId="77777777" w:rsidR="00711709" w:rsidRDefault="00711709">
      <w:r>
        <w:separator/>
      </w:r>
    </w:p>
  </w:footnote>
  <w:footnote w:type="continuationSeparator" w:id="0">
    <w:p w14:paraId="3B019BC3" w14:textId="77777777" w:rsidR="00711709" w:rsidRDefault="0071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21206316">
    <w:abstractNumId w:val="1"/>
  </w:num>
  <w:num w:numId="2" w16cid:durableId="1652101778">
    <w:abstractNumId w:val="4"/>
  </w:num>
  <w:num w:numId="3" w16cid:durableId="461382190">
    <w:abstractNumId w:val="0"/>
  </w:num>
  <w:num w:numId="4" w16cid:durableId="1678191004">
    <w:abstractNumId w:val="3"/>
  </w:num>
  <w:num w:numId="5" w16cid:durableId="152005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15BE"/>
    <w:rsid w:val="0005210B"/>
    <w:rsid w:val="000613D7"/>
    <w:rsid w:val="00071B71"/>
    <w:rsid w:val="00092FCF"/>
    <w:rsid w:val="000931FB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10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C600E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3E2C"/>
    <w:rsid w:val="00682638"/>
    <w:rsid w:val="00692529"/>
    <w:rsid w:val="00696C73"/>
    <w:rsid w:val="006D2EBE"/>
    <w:rsid w:val="006D3C00"/>
    <w:rsid w:val="006D7C1E"/>
    <w:rsid w:val="00711709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02FC4"/>
    <w:rsid w:val="00836687"/>
    <w:rsid w:val="00837B7B"/>
    <w:rsid w:val="00850E7A"/>
    <w:rsid w:val="00851F66"/>
    <w:rsid w:val="00855624"/>
    <w:rsid w:val="008679AD"/>
    <w:rsid w:val="008772E5"/>
    <w:rsid w:val="00893C14"/>
    <w:rsid w:val="008A1DA0"/>
    <w:rsid w:val="008A6E41"/>
    <w:rsid w:val="008A79F2"/>
    <w:rsid w:val="008C4DB7"/>
    <w:rsid w:val="008C5167"/>
    <w:rsid w:val="008C571B"/>
    <w:rsid w:val="008C6B7D"/>
    <w:rsid w:val="008D5F71"/>
    <w:rsid w:val="008E191C"/>
    <w:rsid w:val="008E796D"/>
    <w:rsid w:val="0090270F"/>
    <w:rsid w:val="00905E5E"/>
    <w:rsid w:val="009068CE"/>
    <w:rsid w:val="0093046D"/>
    <w:rsid w:val="009434BE"/>
    <w:rsid w:val="00944B58"/>
    <w:rsid w:val="00952C06"/>
    <w:rsid w:val="009564BE"/>
    <w:rsid w:val="00967DB2"/>
    <w:rsid w:val="00973180"/>
    <w:rsid w:val="00973C5B"/>
    <w:rsid w:val="00975F40"/>
    <w:rsid w:val="00977071"/>
    <w:rsid w:val="00977C81"/>
    <w:rsid w:val="00993889"/>
    <w:rsid w:val="009B3447"/>
    <w:rsid w:val="009B7505"/>
    <w:rsid w:val="009C1D21"/>
    <w:rsid w:val="009D5137"/>
    <w:rsid w:val="009D5358"/>
    <w:rsid w:val="009D5F6A"/>
    <w:rsid w:val="00A077DE"/>
    <w:rsid w:val="00A20254"/>
    <w:rsid w:val="00A2037D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507"/>
    <w:rsid w:val="00AE2DBB"/>
    <w:rsid w:val="00AE3025"/>
    <w:rsid w:val="00AE5F14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450C"/>
    <w:rsid w:val="00CF7318"/>
    <w:rsid w:val="00D215AB"/>
    <w:rsid w:val="00D23AED"/>
    <w:rsid w:val="00D25E04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2B08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C4DF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C51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REGU-204-2750283</_dlc_DocId>
    <_dlc_DocIdUrl xmlns="9be56660-2c31-41ef-bc00-23e72f632f2a">
      <Url>https://cyfoethnaturiolcymru.sharepoint.com/teams/Regulatory/Permitting/_layouts/15/DocIdRedir.aspx?ID=REGU-204-2750283</Url>
      <Description>REGU-204-2750283</Description>
    </_dlc_DocIdUrl>
    <Site_x0020_Name xmlns="859f7ad6-93f6-4205-b62b-a17f28acbbac">Pen Y Palmant Farm</Site_x0020_Name>
    <Internal_x002f_External xmlns="859f7ad6-93f6-4205-b62b-a17f28acbbac">Outgoing document</Internal_x002f_External>
    <Post_x0020_code xmlns="859f7ad6-93f6-4205-b62b-a17f28acbbac">LL11 3YR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Pen Y Palmant Farm, Old Road, Minera, Wrexham, LL11 3YR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2024-08-26T23:00:00+00:00</Document_x0020_Date>
    <Facility_x0020_Address xmlns="859f7ad6-93f6-4205-b62b-a17f28acbbac">Old Road, Minera, Wrexham</Facility_x0020_Address>
    <Environment_x0020_Sub_x0020_Folder xmlns="859f7ad6-93f6-4205-b62b-a17f28acbbac">Licence supervision</Environment_x0020_Sub_x0020_Folder>
    <Customer_x0020_Name xmlns="859f7ad6-93f6-4205-b62b-a17f28acbbac">Mr Philip Tomlinson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7B0D50-3475-4B9B-B27B-4769227EF2CF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FBB05F4-DC69-4427-B464-C89A713E98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Bryan Burn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2024-08-27T10:24:00Z</dcterms:created>
  <dcterms:modified xsi:type="dcterms:W3CDTF">2024-08-27T10:24:00Z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2d0a0847-927d-4c25-9f0d-ac44dd82fabc</vt:lpwstr>
  </property>
  <property fmtid="{D5CDD505-2E9C-101B-9397-08002B2CF9AE}" pid="5" name="MediaServiceImageTags">
    <vt:lpwstr/>
  </property>
</Properties>
</file>