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D5075" w14:textId="38C73ED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E13FB" w:rsidRPr="00BE13FB">
        <w:rPr>
          <w:rFonts w:ascii="Arial" w:hAnsi="Arial" w:cs="Arial"/>
          <w:b/>
          <w:bCs/>
          <w:u w:val="single"/>
          <w:shd w:val="clear" w:color="auto" w:fill="FFFFFF"/>
        </w:rPr>
        <w:t>BP0322901</w:t>
      </w:r>
      <w:r w:rsidR="00BE13F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F649FD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2543D4A" w14:textId="17937E1A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E13FB" w:rsidRPr="00BE13FB">
        <w:rPr>
          <w:rFonts w:ascii="Arial" w:hAnsi="Arial" w:cs="Arial"/>
          <w:sz w:val="20"/>
          <w:szCs w:val="20"/>
        </w:rPr>
        <w:t>PAN-021381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E13FB" w:rsidRPr="00BE13FB">
        <w:rPr>
          <w:rFonts w:ascii="Arial" w:hAnsi="Arial" w:cs="Arial"/>
          <w:sz w:val="20"/>
          <w:szCs w:val="20"/>
        </w:rPr>
        <w:t>BP0322901</w:t>
      </w:r>
      <w:r w:rsidR="00BE13F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E13FB" w:rsidRPr="00BE13FB">
        <w:rPr>
          <w:rFonts w:ascii="Arial" w:hAnsi="Arial" w:cs="Arial"/>
          <w:sz w:val="20"/>
          <w:szCs w:val="20"/>
        </w:rPr>
        <w:t>BA2014001</w:t>
      </w:r>
      <w:r w:rsidR="00BE13F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E13FB" w:rsidRPr="00BE13FB">
        <w:rPr>
          <w:rFonts w:ascii="Arial" w:hAnsi="Arial" w:cs="Arial"/>
          <w:sz w:val="20"/>
          <w:szCs w:val="20"/>
        </w:rPr>
        <w:t xml:space="preserve">Pontneddfechan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4C01F58" w14:textId="7DF5238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BE13FB" w:rsidRPr="00BE13FB">
        <w:rPr>
          <w:rFonts w:ascii="Arial" w:hAnsi="Arial" w:cs="Arial"/>
          <w:sz w:val="20"/>
          <w:szCs w:val="20"/>
        </w:rPr>
        <w:t>BP0322901</w:t>
      </w:r>
      <w:r w:rsidR="00BE13F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97F362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04E59E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8DCC36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841D668" w14:textId="56FFEC8F" w:rsidR="00591EF2" w:rsidRPr="00591EF2" w:rsidRDefault="00BE13F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3FB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E13FB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D26E6"/>
  <w15:chartTrackingRefBased/>
  <w15:docId w15:val="{1EFC0C45-10F7-4641-B7F3-83161D717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REGU-193-13537507</_dlc_DocId>
    <_dlc_DocIdUrl xmlns="9be56660-2c31-41ef-bc00-23e72f632f2a">
      <Url>https://cyfoethnaturiolcymru.sharepoint.com/teams/Regulatory/Permitting/_layouts/15/DocIdRedir.aspx?ID=REGU-193-13537507</Url>
      <Description>REGU-193-13537507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Pontneddfechan STW Swansea	</Site_x0020_Name>
    <Internal_x002f_External xmlns="859f7ad6-93f6-4205-b62b-a17f28acbbac">Internal document</Internal_x002f_External>
    <Post_x0020_code xmlns="859f7ad6-93f6-4205-b62b-a17f28acbbac">SA11 5NN</Post_x0020_code>
    <Document_x0020_Type xmlns="859f7ad6-93f6-4205-b62b-a17f28acbbac">Memo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2024-08-27T23:00:00+00:00</Document_x0020_Date>
    <Facility_x0020_Address xmlns="859f7ad6-93f6-4205-b62b-a17f28acbbac">Off Mellte Ave, Pontneddfechan, Neath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B8EBB65-DEDA-4504-A2C9-4D2C86D30641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2024-08-20T11:29:00Z</dcterms:created>
  <dcterms:modified xsi:type="dcterms:W3CDTF">2024-08-20T11:30:00Z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5c507c32-b2f6-4e81-ae6c-ab45a8c49f81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