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2790D4DF">
            <wp:simplePos x="0" y="0"/>
            <wp:positionH relativeFrom="column">
              <wp:posOffset>-769620</wp:posOffset>
            </wp:positionH>
            <wp:positionV relativeFrom="paragraph">
              <wp:posOffset>84455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51016940"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AB1677" w:rsidRDefault="00CE57D2" w:rsidP="0082402C">
      <w:pPr>
        <w:pStyle w:val="coverLicenceHolder"/>
        <w:pBdr>
          <w:top w:val="single" w:sz="4" w:space="25" w:color="auto"/>
        </w:pBdr>
        <w:ind w:left="3261"/>
        <w:rPr>
          <w:color w:val="000000" w:themeColor="text1"/>
          <w:sz w:val="22"/>
          <w:szCs w:val="22"/>
        </w:rPr>
      </w:pPr>
      <w:r w:rsidRPr="00AB1677">
        <w:rPr>
          <w:color w:val="000000" w:themeColor="text1"/>
          <w:sz w:val="22"/>
          <w:szCs w:val="22"/>
        </w:rPr>
        <w:t>Dŵr Cymru Cyfyngedig</w:t>
      </w:r>
    </w:p>
    <w:p w14:paraId="1D57689A" w14:textId="77777777" w:rsidR="005B73A2" w:rsidRPr="00AB1677" w:rsidRDefault="005B73A2" w:rsidP="0082402C">
      <w:pPr>
        <w:pStyle w:val="coverLicenceHolder"/>
        <w:pBdr>
          <w:top w:val="single" w:sz="4" w:space="25" w:color="auto"/>
        </w:pBdr>
        <w:ind w:left="3261"/>
        <w:rPr>
          <w:color w:val="000000" w:themeColor="text1"/>
          <w:sz w:val="22"/>
          <w:szCs w:val="22"/>
        </w:rPr>
      </w:pPr>
    </w:p>
    <w:p w14:paraId="3D54993D" w14:textId="4AAAEBDA" w:rsidR="005B73A2" w:rsidRPr="00AB1677" w:rsidRDefault="00717300" w:rsidP="0082402C">
      <w:pPr>
        <w:pStyle w:val="coverLicenceHolder"/>
        <w:pBdr>
          <w:top w:val="single" w:sz="4" w:space="25" w:color="auto"/>
        </w:pBdr>
        <w:ind w:left="3261"/>
        <w:rPr>
          <w:color w:val="000000" w:themeColor="text1"/>
          <w:sz w:val="22"/>
          <w:szCs w:val="22"/>
        </w:rPr>
      </w:pPr>
      <w:r w:rsidRPr="00AB1677">
        <w:rPr>
          <w:color w:val="000000" w:themeColor="text1"/>
          <w:sz w:val="22"/>
          <w:szCs w:val="22"/>
        </w:rPr>
        <w:fldChar w:fldCharType="begin"/>
      </w:r>
      <w:r w:rsidRPr="00AB1677">
        <w:rPr>
          <w:color w:val="000000" w:themeColor="text1"/>
          <w:sz w:val="22"/>
          <w:szCs w:val="22"/>
        </w:rPr>
        <w:instrText xml:space="preserve"> MERGEFIELD Site_Name </w:instrText>
      </w:r>
      <w:r w:rsidRPr="00AB1677">
        <w:rPr>
          <w:color w:val="000000" w:themeColor="text1"/>
          <w:sz w:val="22"/>
          <w:szCs w:val="22"/>
        </w:rPr>
        <w:fldChar w:fldCharType="separate"/>
      </w:r>
      <w:r w:rsidR="00AB1677" w:rsidRPr="00AB1677">
        <w:rPr>
          <w:noProof/>
          <w:color w:val="000000" w:themeColor="text1"/>
          <w:sz w:val="22"/>
          <w:szCs w:val="22"/>
        </w:rPr>
        <w:t>Corris Isaf Wastewater Treatment Works</w:t>
      </w:r>
      <w:r w:rsidRPr="00AB1677">
        <w:rPr>
          <w:color w:val="000000" w:themeColor="text1"/>
          <w:sz w:val="22"/>
          <w:szCs w:val="22"/>
        </w:rPr>
        <w:fldChar w:fldCharType="end"/>
      </w:r>
      <w:r w:rsidR="005B73A2" w:rsidRPr="00AB1677">
        <w:rPr>
          <w:color w:val="000000" w:themeColor="text1"/>
          <w:sz w:val="22"/>
          <w:szCs w:val="22"/>
        </w:rPr>
        <w:t xml:space="preserve"> </w:t>
      </w:r>
    </w:p>
    <w:p w14:paraId="718782F6" w14:textId="4B3B3827" w:rsidR="00717300" w:rsidRPr="00AB1677" w:rsidRDefault="00717300" w:rsidP="0082402C">
      <w:pPr>
        <w:pStyle w:val="coverLicenceHolder"/>
        <w:pBdr>
          <w:top w:val="single" w:sz="4" w:space="25" w:color="auto"/>
        </w:pBdr>
        <w:ind w:left="3261"/>
        <w:rPr>
          <w:color w:val="000000" w:themeColor="text1"/>
          <w:sz w:val="22"/>
          <w:szCs w:val="22"/>
        </w:rPr>
      </w:pPr>
      <w:r w:rsidRPr="00AB1677">
        <w:rPr>
          <w:color w:val="000000" w:themeColor="text1"/>
          <w:sz w:val="22"/>
          <w:szCs w:val="22"/>
        </w:rPr>
        <w:fldChar w:fldCharType="begin"/>
      </w:r>
      <w:r w:rsidRPr="00AB1677">
        <w:rPr>
          <w:color w:val="000000" w:themeColor="text1"/>
          <w:sz w:val="22"/>
          <w:szCs w:val="22"/>
        </w:rPr>
        <w:instrText xml:space="preserve"> MERGEFIELD DSI_ADD2 </w:instrText>
      </w:r>
      <w:r w:rsidRPr="00AB1677">
        <w:rPr>
          <w:color w:val="000000" w:themeColor="text1"/>
          <w:sz w:val="22"/>
          <w:szCs w:val="22"/>
        </w:rPr>
        <w:fldChar w:fldCharType="separate"/>
      </w:r>
      <w:r w:rsidR="00AB1677" w:rsidRPr="00AB1677">
        <w:rPr>
          <w:noProof/>
          <w:color w:val="000000" w:themeColor="text1"/>
          <w:sz w:val="22"/>
          <w:szCs w:val="22"/>
        </w:rPr>
        <w:t>Off Maes-Y-Llan</w:t>
      </w:r>
      <w:r w:rsidRPr="00AB1677">
        <w:rPr>
          <w:color w:val="000000" w:themeColor="text1"/>
          <w:sz w:val="22"/>
          <w:szCs w:val="22"/>
        </w:rPr>
        <w:fldChar w:fldCharType="end"/>
      </w:r>
    </w:p>
    <w:p w14:paraId="76B81458" w14:textId="391C1B71" w:rsidR="00717300" w:rsidRPr="00AB1677" w:rsidRDefault="00717300" w:rsidP="0082402C">
      <w:pPr>
        <w:pStyle w:val="coverLicenceHolder"/>
        <w:pBdr>
          <w:top w:val="single" w:sz="4" w:space="25" w:color="auto"/>
        </w:pBdr>
        <w:ind w:left="3261"/>
        <w:rPr>
          <w:color w:val="000000" w:themeColor="text1"/>
          <w:sz w:val="22"/>
          <w:szCs w:val="22"/>
        </w:rPr>
      </w:pPr>
      <w:r w:rsidRPr="00AB1677">
        <w:rPr>
          <w:color w:val="000000" w:themeColor="text1"/>
          <w:sz w:val="22"/>
          <w:szCs w:val="22"/>
        </w:rPr>
        <w:fldChar w:fldCharType="begin"/>
      </w:r>
      <w:r w:rsidRPr="00AB1677">
        <w:rPr>
          <w:color w:val="000000" w:themeColor="text1"/>
          <w:sz w:val="22"/>
          <w:szCs w:val="22"/>
        </w:rPr>
        <w:instrText xml:space="preserve"> MERGEFIELD DSI_ADD3 </w:instrText>
      </w:r>
      <w:r w:rsidRPr="00AB1677">
        <w:rPr>
          <w:color w:val="000000" w:themeColor="text1"/>
          <w:sz w:val="22"/>
          <w:szCs w:val="22"/>
        </w:rPr>
        <w:fldChar w:fldCharType="separate"/>
      </w:r>
      <w:r w:rsidR="00AB1677" w:rsidRPr="00AB1677">
        <w:rPr>
          <w:noProof/>
          <w:color w:val="000000" w:themeColor="text1"/>
          <w:sz w:val="22"/>
          <w:szCs w:val="22"/>
        </w:rPr>
        <w:t>Corris</w:t>
      </w:r>
      <w:r w:rsidRPr="00AB1677">
        <w:rPr>
          <w:color w:val="000000" w:themeColor="text1"/>
          <w:sz w:val="22"/>
          <w:szCs w:val="22"/>
        </w:rPr>
        <w:fldChar w:fldCharType="end"/>
      </w:r>
    </w:p>
    <w:p w14:paraId="0EF17346" w14:textId="30899023" w:rsidR="00717300" w:rsidRPr="00AB1677" w:rsidRDefault="00717300" w:rsidP="0082402C">
      <w:pPr>
        <w:pStyle w:val="coverLicenceHolder"/>
        <w:pBdr>
          <w:top w:val="single" w:sz="4" w:space="25" w:color="auto"/>
        </w:pBdr>
        <w:ind w:left="3261"/>
        <w:rPr>
          <w:color w:val="000000" w:themeColor="text1"/>
          <w:sz w:val="22"/>
          <w:szCs w:val="22"/>
        </w:rPr>
      </w:pPr>
      <w:r w:rsidRPr="00AB1677">
        <w:rPr>
          <w:color w:val="000000" w:themeColor="text1"/>
          <w:sz w:val="22"/>
          <w:szCs w:val="22"/>
        </w:rPr>
        <w:fldChar w:fldCharType="begin"/>
      </w:r>
      <w:r w:rsidRPr="00AB1677">
        <w:rPr>
          <w:color w:val="000000" w:themeColor="text1"/>
          <w:sz w:val="22"/>
          <w:szCs w:val="22"/>
        </w:rPr>
        <w:instrText xml:space="preserve"> MERGEFIELD DSI_ADD4 </w:instrText>
      </w:r>
      <w:r w:rsidRPr="00AB1677">
        <w:rPr>
          <w:color w:val="000000" w:themeColor="text1"/>
          <w:sz w:val="22"/>
          <w:szCs w:val="22"/>
        </w:rPr>
        <w:fldChar w:fldCharType="separate"/>
      </w:r>
      <w:r w:rsidR="00AB1677" w:rsidRPr="00AB1677">
        <w:rPr>
          <w:noProof/>
          <w:color w:val="000000" w:themeColor="text1"/>
          <w:sz w:val="22"/>
          <w:szCs w:val="22"/>
        </w:rPr>
        <w:t>Machynlleth</w:t>
      </w:r>
      <w:r w:rsidRPr="00AB1677">
        <w:rPr>
          <w:color w:val="000000" w:themeColor="text1"/>
          <w:sz w:val="22"/>
          <w:szCs w:val="22"/>
        </w:rPr>
        <w:fldChar w:fldCharType="end"/>
      </w:r>
    </w:p>
    <w:p w14:paraId="5FE00F48" w14:textId="14884B09" w:rsidR="005B73A2" w:rsidRPr="00AB1677" w:rsidRDefault="00717300" w:rsidP="0082402C">
      <w:pPr>
        <w:pStyle w:val="coverLicenceHolder"/>
        <w:pBdr>
          <w:top w:val="single" w:sz="4" w:space="25" w:color="auto"/>
        </w:pBdr>
        <w:ind w:left="3261"/>
        <w:rPr>
          <w:color w:val="000000" w:themeColor="text1"/>
          <w:sz w:val="22"/>
          <w:szCs w:val="22"/>
        </w:rPr>
      </w:pPr>
      <w:r w:rsidRPr="00AB1677">
        <w:rPr>
          <w:color w:val="000000" w:themeColor="text1"/>
          <w:sz w:val="22"/>
          <w:szCs w:val="22"/>
        </w:rPr>
        <w:fldChar w:fldCharType="begin"/>
      </w:r>
      <w:r w:rsidRPr="00AB1677">
        <w:rPr>
          <w:color w:val="000000" w:themeColor="text1"/>
          <w:sz w:val="22"/>
          <w:szCs w:val="22"/>
        </w:rPr>
        <w:instrText xml:space="preserve"> MERGEFIELD DSI_POST_CODE </w:instrText>
      </w:r>
      <w:r w:rsidRPr="00AB1677">
        <w:rPr>
          <w:color w:val="000000" w:themeColor="text1"/>
          <w:sz w:val="22"/>
          <w:szCs w:val="22"/>
        </w:rPr>
        <w:fldChar w:fldCharType="separate"/>
      </w:r>
      <w:r w:rsidR="00AB1677" w:rsidRPr="00AB1677">
        <w:rPr>
          <w:noProof/>
          <w:color w:val="000000" w:themeColor="text1"/>
          <w:sz w:val="22"/>
          <w:szCs w:val="22"/>
        </w:rPr>
        <w:t>SY20 9SJ</w:t>
      </w:r>
      <w:r w:rsidRPr="00AB1677">
        <w:rPr>
          <w:color w:val="000000" w:themeColor="text1"/>
          <w:sz w:val="22"/>
          <w:szCs w:val="22"/>
        </w:rPr>
        <w:fldChar w:fldCharType="end"/>
      </w:r>
    </w:p>
    <w:p w14:paraId="31B7289B" w14:textId="77777777" w:rsidR="005B73A2" w:rsidRPr="00AB1677"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AB1677"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AB1677"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AB1677">
        <w:rPr>
          <w:rFonts w:cs="Arial"/>
          <w:color w:val="000000" w:themeColor="text1"/>
          <w:sz w:val="22"/>
          <w:szCs w:val="22"/>
        </w:rPr>
        <w:t>Variation</w:t>
      </w:r>
      <w:r w:rsidR="003F2D1E" w:rsidRPr="00AB1677">
        <w:rPr>
          <w:rFonts w:cs="Arial"/>
          <w:color w:val="000000" w:themeColor="text1"/>
          <w:sz w:val="22"/>
          <w:szCs w:val="22"/>
        </w:rPr>
        <w:t xml:space="preserve"> </w:t>
      </w:r>
      <w:r w:rsidRPr="00AB1677">
        <w:rPr>
          <w:rFonts w:cs="Arial"/>
          <w:color w:val="000000" w:themeColor="text1"/>
          <w:sz w:val="22"/>
          <w:szCs w:val="22"/>
        </w:rPr>
        <w:t>number</w:t>
      </w:r>
    </w:p>
    <w:p w14:paraId="47F2863B" w14:textId="76B076AA" w:rsidR="003370AB" w:rsidRPr="00AB1677"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AB1677">
        <w:rPr>
          <w:rFonts w:cs="Arial"/>
          <w:color w:val="000000" w:themeColor="text1"/>
          <w:sz w:val="22"/>
          <w:szCs w:val="22"/>
        </w:rPr>
        <w:fldChar w:fldCharType="begin"/>
      </w:r>
      <w:r w:rsidRPr="00AB1677">
        <w:rPr>
          <w:rFonts w:cs="Arial"/>
          <w:color w:val="000000" w:themeColor="text1"/>
          <w:sz w:val="22"/>
          <w:szCs w:val="22"/>
        </w:rPr>
        <w:instrText xml:space="preserve"> MERGEFIELD PAN </w:instrText>
      </w:r>
      <w:r w:rsidRPr="00AB1677">
        <w:rPr>
          <w:rFonts w:cs="Arial"/>
          <w:color w:val="000000" w:themeColor="text1"/>
          <w:sz w:val="22"/>
          <w:szCs w:val="22"/>
        </w:rPr>
        <w:fldChar w:fldCharType="separate"/>
      </w:r>
      <w:r w:rsidR="00AB1677" w:rsidRPr="00AB1677">
        <w:rPr>
          <w:rFonts w:cs="Arial"/>
          <w:noProof/>
          <w:color w:val="000000" w:themeColor="text1"/>
          <w:sz w:val="22"/>
          <w:szCs w:val="22"/>
        </w:rPr>
        <w:t>PAN-014993</w:t>
      </w:r>
      <w:r w:rsidRPr="00AB1677">
        <w:rPr>
          <w:rFonts w:cs="Arial"/>
          <w:color w:val="000000" w:themeColor="text1"/>
          <w:sz w:val="22"/>
          <w:szCs w:val="22"/>
        </w:rPr>
        <w:fldChar w:fldCharType="end"/>
      </w:r>
    </w:p>
    <w:p w14:paraId="3E146199" w14:textId="77777777" w:rsidR="00E84C8B" w:rsidRPr="00AB1677" w:rsidRDefault="004F05BF" w:rsidP="0082402C">
      <w:pPr>
        <w:pStyle w:val="coverAuthNos"/>
        <w:spacing w:before="480"/>
        <w:ind w:left="3261"/>
        <w:rPr>
          <w:rFonts w:cs="Arial"/>
          <w:color w:val="000000" w:themeColor="text1"/>
          <w:sz w:val="22"/>
          <w:szCs w:val="22"/>
          <w:lang w:val="de-DE"/>
        </w:rPr>
      </w:pPr>
      <w:r w:rsidRPr="00AB1677">
        <w:rPr>
          <w:rFonts w:cs="Arial"/>
          <w:color w:val="000000" w:themeColor="text1"/>
          <w:sz w:val="22"/>
          <w:szCs w:val="22"/>
          <w:lang w:val="de-DE"/>
        </w:rPr>
        <w:t>P</w:t>
      </w:r>
      <w:r w:rsidR="00E84C8B" w:rsidRPr="00AB1677">
        <w:rPr>
          <w:rFonts w:cs="Arial"/>
          <w:color w:val="000000" w:themeColor="text1"/>
          <w:sz w:val="22"/>
          <w:szCs w:val="22"/>
          <w:lang w:val="de-DE"/>
        </w:rPr>
        <w:t>ermit number</w:t>
      </w:r>
    </w:p>
    <w:p w14:paraId="2EF0EE18" w14:textId="726EF4CC" w:rsidR="00E84C8B" w:rsidRPr="00AB1677" w:rsidRDefault="006C214E" w:rsidP="0082402C">
      <w:pPr>
        <w:pStyle w:val="coverAuthNos"/>
        <w:ind w:left="3261"/>
        <w:rPr>
          <w:rFonts w:cs="Arial"/>
          <w:color w:val="000000" w:themeColor="text1"/>
          <w:sz w:val="22"/>
          <w:szCs w:val="22"/>
          <w:lang w:val="de-DE"/>
        </w:rPr>
      </w:pPr>
      <w:r w:rsidRPr="00AB1677">
        <w:rPr>
          <w:rFonts w:cs="Arial"/>
          <w:color w:val="000000" w:themeColor="text1"/>
          <w:sz w:val="22"/>
          <w:szCs w:val="22"/>
          <w:lang w:val="de-DE"/>
        </w:rPr>
        <w:fldChar w:fldCharType="begin"/>
      </w:r>
      <w:r w:rsidRPr="00AB1677">
        <w:rPr>
          <w:rFonts w:cs="Arial"/>
          <w:color w:val="000000" w:themeColor="text1"/>
          <w:sz w:val="22"/>
          <w:szCs w:val="22"/>
          <w:lang w:val="de-DE"/>
        </w:rPr>
        <w:instrText xml:space="preserve"> MERGEFIELD "FE_Permit_Number" </w:instrText>
      </w:r>
      <w:r w:rsidRPr="00AB1677">
        <w:rPr>
          <w:rFonts w:cs="Arial"/>
          <w:color w:val="000000" w:themeColor="text1"/>
          <w:sz w:val="22"/>
          <w:szCs w:val="22"/>
          <w:lang w:val="de-DE"/>
        </w:rPr>
        <w:fldChar w:fldCharType="separate"/>
      </w:r>
      <w:r w:rsidR="00AB1677" w:rsidRPr="00AB1677">
        <w:rPr>
          <w:rFonts w:cs="Arial"/>
          <w:noProof/>
          <w:color w:val="000000" w:themeColor="text1"/>
          <w:sz w:val="22"/>
          <w:szCs w:val="22"/>
          <w:lang w:val="de-DE"/>
        </w:rPr>
        <w:t>CG0061701</w:t>
      </w:r>
      <w:r w:rsidRPr="00AB1677">
        <w:rPr>
          <w:rFonts w:cs="Arial"/>
          <w:color w:val="000000" w:themeColor="text1"/>
          <w:sz w:val="22"/>
          <w:szCs w:val="22"/>
          <w:lang w:val="de-DE"/>
        </w:rPr>
        <w:fldChar w:fldCharType="end"/>
      </w:r>
    </w:p>
    <w:p w14:paraId="6BEADB71" w14:textId="77777777" w:rsidR="00A47A52" w:rsidRPr="00AB1677"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90904BB" w:rsidR="00AC41E4" w:rsidRPr="00AB1677"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AB1677">
        <w:rPr>
          <w:b/>
          <w:color w:val="000000" w:themeColor="text1"/>
          <w:sz w:val="36"/>
          <w:szCs w:val="36"/>
        </w:rPr>
        <w:lastRenderedPageBreak/>
        <w:fldChar w:fldCharType="begin"/>
      </w:r>
      <w:r w:rsidR="00717300" w:rsidRPr="00AB1677">
        <w:rPr>
          <w:b/>
          <w:color w:val="000000" w:themeColor="text1"/>
          <w:sz w:val="36"/>
          <w:szCs w:val="36"/>
        </w:rPr>
        <w:instrText xml:space="preserve"> MERGEFIELD Site_Name </w:instrText>
      </w:r>
      <w:r w:rsidR="00717300" w:rsidRPr="00AB1677">
        <w:rPr>
          <w:b/>
          <w:color w:val="000000" w:themeColor="text1"/>
          <w:sz w:val="36"/>
          <w:szCs w:val="36"/>
        </w:rPr>
        <w:fldChar w:fldCharType="separate"/>
      </w:r>
      <w:r w:rsidR="00AB1677" w:rsidRPr="00AB1677">
        <w:rPr>
          <w:b/>
          <w:noProof/>
          <w:color w:val="000000" w:themeColor="text1"/>
          <w:sz w:val="36"/>
          <w:szCs w:val="36"/>
        </w:rPr>
        <w:t>Corris Isaf Wastewater Treatment Works</w:t>
      </w:r>
      <w:r w:rsidR="00717300" w:rsidRPr="00AB1677">
        <w:rPr>
          <w:b/>
          <w:color w:val="000000" w:themeColor="text1"/>
          <w:sz w:val="36"/>
          <w:szCs w:val="36"/>
        </w:rPr>
        <w:fldChar w:fldCharType="end"/>
      </w:r>
    </w:p>
    <w:p w14:paraId="2E34D8F8" w14:textId="2D1A34FB" w:rsidR="003370AB" w:rsidRPr="00AB1677" w:rsidRDefault="00AF08C3" w:rsidP="003370AB">
      <w:pPr>
        <w:pStyle w:val="Heading1nonum"/>
        <w:spacing w:before="80" w:after="0" w:line="240" w:lineRule="auto"/>
        <w:jc w:val="center"/>
        <w:rPr>
          <w:color w:val="000000" w:themeColor="text1"/>
          <w:szCs w:val="36"/>
        </w:rPr>
      </w:pPr>
      <w:r w:rsidRPr="00AB1677">
        <w:rPr>
          <w:color w:val="000000" w:themeColor="text1"/>
          <w:szCs w:val="36"/>
        </w:rPr>
        <w:t>P</w:t>
      </w:r>
      <w:r w:rsidR="003370AB" w:rsidRPr="00AB1677">
        <w:rPr>
          <w:color w:val="000000" w:themeColor="text1"/>
          <w:szCs w:val="36"/>
        </w:rPr>
        <w:t xml:space="preserve">ermit </w:t>
      </w:r>
      <w:r w:rsidR="00BE5E02" w:rsidRPr="00AB1677">
        <w:rPr>
          <w:color w:val="000000" w:themeColor="text1"/>
          <w:szCs w:val="36"/>
        </w:rPr>
        <w:t>n</w:t>
      </w:r>
      <w:r w:rsidR="003370AB" w:rsidRPr="00AB1677">
        <w:rPr>
          <w:color w:val="000000" w:themeColor="text1"/>
          <w:szCs w:val="36"/>
        </w:rPr>
        <w:t xml:space="preserve">umber </w:t>
      </w:r>
      <w:r w:rsidR="00CC5CC5" w:rsidRPr="00AB1677">
        <w:rPr>
          <w:color w:val="000000" w:themeColor="text1"/>
          <w:szCs w:val="36"/>
        </w:rPr>
        <w:fldChar w:fldCharType="begin"/>
      </w:r>
      <w:r w:rsidR="00CC5CC5" w:rsidRPr="00AB1677">
        <w:rPr>
          <w:color w:val="000000" w:themeColor="text1"/>
          <w:szCs w:val="36"/>
        </w:rPr>
        <w:instrText xml:space="preserve"> MERGEFIELD FE_Permit_Number </w:instrText>
      </w:r>
      <w:r w:rsidR="00CC5CC5" w:rsidRPr="00AB1677">
        <w:rPr>
          <w:color w:val="000000" w:themeColor="text1"/>
          <w:szCs w:val="36"/>
        </w:rPr>
        <w:fldChar w:fldCharType="separate"/>
      </w:r>
      <w:r w:rsidR="00AB1677" w:rsidRPr="00AB1677">
        <w:rPr>
          <w:noProof/>
          <w:color w:val="000000" w:themeColor="text1"/>
          <w:szCs w:val="36"/>
        </w:rPr>
        <w:t>CG0061701</w:t>
      </w:r>
      <w:r w:rsidR="00CC5CC5" w:rsidRPr="00AB1677">
        <w:rPr>
          <w:color w:val="000000" w:themeColor="text1"/>
          <w:szCs w:val="36"/>
        </w:rPr>
        <w:fldChar w:fldCharType="end"/>
      </w:r>
    </w:p>
    <w:bookmarkEnd w:id="0"/>
    <w:bookmarkEnd w:id="1"/>
    <w:p w14:paraId="3C746A8D" w14:textId="77777777" w:rsidR="003370AB" w:rsidRPr="00AB1677" w:rsidRDefault="003370AB" w:rsidP="003370AB">
      <w:pPr>
        <w:pStyle w:val="Heading1nonum"/>
        <w:rPr>
          <w:color w:val="000000" w:themeColor="text1"/>
        </w:rPr>
      </w:pPr>
      <w:r w:rsidRPr="00AB1677">
        <w:rPr>
          <w:color w:val="000000" w:themeColor="text1"/>
        </w:rPr>
        <w:t>Introductory note</w:t>
      </w:r>
    </w:p>
    <w:p w14:paraId="59286F80" w14:textId="77777777" w:rsidR="003370AB" w:rsidRPr="00C31D2C" w:rsidRDefault="003370AB" w:rsidP="003370AB">
      <w:pPr>
        <w:pStyle w:val="Heading2a"/>
        <w:spacing w:before="120"/>
        <w:rPr>
          <w:i w:val="0"/>
        </w:rPr>
      </w:pPr>
      <w:r w:rsidRPr="00AB1677">
        <w:rPr>
          <w:i w:val="0"/>
          <w:color w:val="000000" w:themeColor="text1"/>
        </w:rPr>
        <w:t>This introductory note does not f</w:t>
      </w:r>
      <w:r w:rsidRPr="00C31D2C">
        <w:rPr>
          <w:i w:val="0"/>
        </w:rPr>
        <w:t xml:space="preserve">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4403A54F" w:rsidR="00952C06" w:rsidRPr="00AB1677"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The followi</w:t>
      </w:r>
      <w:r w:rsidRPr="00AB1677">
        <w:rPr>
          <w:rFonts w:cs="Arial"/>
          <w:color w:val="000000" w:themeColor="text1"/>
          <w:sz w:val="22"/>
          <w:szCs w:val="22"/>
        </w:rPr>
        <w:t>ng</w:t>
      </w:r>
      <w:r w:rsidR="00E84C8B" w:rsidRPr="00AB1677">
        <w:rPr>
          <w:rFonts w:cs="Arial"/>
          <w:color w:val="000000" w:themeColor="text1"/>
          <w:sz w:val="22"/>
          <w:szCs w:val="22"/>
        </w:rPr>
        <w:t xml:space="preserve"> </w:t>
      </w:r>
      <w:r w:rsidR="0010272E" w:rsidRPr="00AB1677">
        <w:rPr>
          <w:rFonts w:cs="Arial"/>
          <w:color w:val="000000" w:themeColor="text1"/>
          <w:sz w:val="22"/>
          <w:szCs w:val="22"/>
        </w:rPr>
        <w:t xml:space="preserve">notice </w:t>
      </w:r>
      <w:r w:rsidR="00E84C8B" w:rsidRPr="00AB1677">
        <w:rPr>
          <w:rFonts w:cs="Arial"/>
          <w:color w:val="000000" w:themeColor="text1"/>
          <w:sz w:val="22"/>
          <w:szCs w:val="22"/>
        </w:rPr>
        <w:t>gives notice of the variation</w:t>
      </w:r>
      <w:r w:rsidR="004F05BF" w:rsidRPr="00AB1677">
        <w:rPr>
          <w:rFonts w:cs="Arial"/>
          <w:color w:val="000000" w:themeColor="text1"/>
          <w:sz w:val="22"/>
          <w:szCs w:val="22"/>
        </w:rPr>
        <w:t xml:space="preserve"> and consolidation</w:t>
      </w:r>
      <w:r w:rsidR="00E84C8B" w:rsidRPr="00AB1677">
        <w:rPr>
          <w:rFonts w:cs="Arial"/>
          <w:color w:val="000000" w:themeColor="text1"/>
          <w:sz w:val="22"/>
          <w:szCs w:val="22"/>
        </w:rPr>
        <w:t xml:space="preserve"> </w:t>
      </w:r>
      <w:r w:rsidR="00952C06" w:rsidRPr="00AB1677">
        <w:rPr>
          <w:rFonts w:cs="Arial"/>
          <w:color w:val="000000" w:themeColor="text1"/>
          <w:sz w:val="22"/>
          <w:szCs w:val="22"/>
        </w:rPr>
        <w:t xml:space="preserve">of </w:t>
      </w:r>
      <w:r w:rsidR="008872C9" w:rsidRPr="00AB1677">
        <w:rPr>
          <w:rFonts w:cs="Arial"/>
          <w:color w:val="000000" w:themeColor="text1"/>
          <w:sz w:val="22"/>
          <w:szCs w:val="22"/>
        </w:rPr>
        <w:t>environmental permits</w:t>
      </w:r>
      <w:r w:rsidR="00CC5CC5" w:rsidRPr="00AB1677">
        <w:rPr>
          <w:rFonts w:cs="Arial"/>
          <w:color w:val="000000" w:themeColor="text1"/>
          <w:sz w:val="22"/>
          <w:szCs w:val="22"/>
        </w:rPr>
        <w:t xml:space="preserve"> </w:t>
      </w:r>
      <w:r w:rsidR="00CC5CC5" w:rsidRPr="00AB1677">
        <w:rPr>
          <w:rFonts w:cs="Arial"/>
          <w:color w:val="000000" w:themeColor="text1"/>
          <w:sz w:val="22"/>
          <w:szCs w:val="22"/>
        </w:rPr>
        <w:fldChar w:fldCharType="begin"/>
      </w:r>
      <w:r w:rsidR="00CC5CC5" w:rsidRPr="00AB1677">
        <w:rPr>
          <w:rFonts w:cs="Arial"/>
          <w:color w:val="000000" w:themeColor="text1"/>
          <w:sz w:val="22"/>
          <w:szCs w:val="22"/>
        </w:rPr>
        <w:instrText xml:space="preserve"> MERGEFIELD FE_Permit_Number </w:instrText>
      </w:r>
      <w:r w:rsidR="00CC5CC5" w:rsidRPr="00AB1677">
        <w:rPr>
          <w:rFonts w:cs="Arial"/>
          <w:color w:val="000000" w:themeColor="text1"/>
          <w:sz w:val="22"/>
          <w:szCs w:val="22"/>
        </w:rPr>
        <w:fldChar w:fldCharType="separate"/>
      </w:r>
      <w:r w:rsidR="00AB1677" w:rsidRPr="00AB1677">
        <w:rPr>
          <w:rFonts w:cs="Arial"/>
          <w:noProof/>
          <w:color w:val="000000" w:themeColor="text1"/>
          <w:sz w:val="22"/>
          <w:szCs w:val="22"/>
        </w:rPr>
        <w:t>CG0061701</w:t>
      </w:r>
      <w:r w:rsidR="00CC5CC5" w:rsidRPr="00AB1677">
        <w:rPr>
          <w:rFonts w:cs="Arial"/>
          <w:color w:val="000000" w:themeColor="text1"/>
          <w:sz w:val="22"/>
          <w:szCs w:val="22"/>
        </w:rPr>
        <w:fldChar w:fldCharType="end"/>
      </w:r>
      <w:r w:rsidR="008872C9" w:rsidRPr="00AB1677">
        <w:rPr>
          <w:rFonts w:cs="Arial"/>
          <w:color w:val="000000" w:themeColor="text1"/>
          <w:sz w:val="22"/>
          <w:szCs w:val="22"/>
        </w:rPr>
        <w:t xml:space="preserve"> and </w:t>
      </w:r>
      <w:r w:rsidR="00CC5CC5" w:rsidRPr="00AB1677">
        <w:rPr>
          <w:rFonts w:cs="Arial"/>
          <w:color w:val="000000" w:themeColor="text1"/>
          <w:sz w:val="22"/>
          <w:szCs w:val="22"/>
        </w:rPr>
        <w:fldChar w:fldCharType="begin"/>
      </w:r>
      <w:r w:rsidR="00CC5CC5" w:rsidRPr="00AB1677">
        <w:rPr>
          <w:rFonts w:cs="Arial"/>
          <w:color w:val="000000" w:themeColor="text1"/>
          <w:sz w:val="22"/>
          <w:szCs w:val="22"/>
        </w:rPr>
        <w:instrText xml:space="preserve"> MERGEFIELD Storm_Permit_Number </w:instrText>
      </w:r>
      <w:r w:rsidR="00CC5CC5" w:rsidRPr="00AB1677">
        <w:rPr>
          <w:rFonts w:cs="Arial"/>
          <w:color w:val="000000" w:themeColor="text1"/>
          <w:sz w:val="22"/>
          <w:szCs w:val="22"/>
        </w:rPr>
        <w:fldChar w:fldCharType="separate"/>
      </w:r>
      <w:r w:rsidR="00AB1677" w:rsidRPr="00AB1677">
        <w:rPr>
          <w:rFonts w:cs="Arial"/>
          <w:noProof/>
          <w:color w:val="000000" w:themeColor="text1"/>
          <w:sz w:val="22"/>
          <w:szCs w:val="22"/>
        </w:rPr>
        <w:t>CG0061901</w:t>
      </w:r>
      <w:r w:rsidR="00CC5CC5" w:rsidRPr="00AB1677">
        <w:rPr>
          <w:rFonts w:cs="Arial"/>
          <w:color w:val="000000" w:themeColor="text1"/>
          <w:sz w:val="22"/>
          <w:szCs w:val="22"/>
        </w:rPr>
        <w:fldChar w:fldCharType="end"/>
      </w:r>
      <w:r w:rsidR="008872C9" w:rsidRPr="00AB1677">
        <w:rPr>
          <w:rFonts w:cs="Arial"/>
          <w:color w:val="000000" w:themeColor="text1"/>
          <w:sz w:val="22"/>
          <w:szCs w:val="22"/>
        </w:rPr>
        <w:t xml:space="preserve"> referred to in the status logs below and the replacement of those permits with a consolidated environmental permit.</w:t>
      </w:r>
    </w:p>
    <w:p w14:paraId="34E77837" w14:textId="77777777" w:rsidR="008872C9" w:rsidRPr="00AB1677" w:rsidRDefault="008872C9" w:rsidP="00167FFA">
      <w:pPr>
        <w:pStyle w:val="BodyText2"/>
        <w:tabs>
          <w:tab w:val="left" w:pos="-720"/>
          <w:tab w:val="left" w:pos="0"/>
          <w:tab w:val="left" w:pos="972"/>
        </w:tabs>
        <w:spacing w:line="270" w:lineRule="exact"/>
        <w:jc w:val="left"/>
        <w:rPr>
          <w:rFonts w:cs="Arial"/>
          <w:color w:val="000000" w:themeColor="text1"/>
          <w:sz w:val="22"/>
          <w:szCs w:val="22"/>
        </w:rPr>
      </w:pPr>
    </w:p>
    <w:p w14:paraId="2EFB92F9" w14:textId="53EAAEC2" w:rsidR="003C3C68" w:rsidRPr="003C3C68" w:rsidRDefault="008872C9" w:rsidP="008872C9">
      <w:pPr>
        <w:rPr>
          <w:rStyle w:val="Pink"/>
          <w:rFonts w:ascii="Arial" w:hAnsi="Arial" w:cs="Arial"/>
          <w:color w:val="auto"/>
          <w:sz w:val="22"/>
          <w:szCs w:val="22"/>
        </w:rPr>
      </w:pPr>
      <w:r w:rsidRPr="00AB1677">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AB1677">
        <w:rPr>
          <w:rStyle w:val="Pink"/>
          <w:rFonts w:ascii="Arial" w:hAnsi="Arial" w:cs="Arial"/>
          <w:color w:val="000000" w:themeColor="text1"/>
          <w:sz w:val="22"/>
          <w:szCs w:val="22"/>
        </w:rPr>
        <w:t>Natural Resources Wales</w:t>
      </w:r>
      <w:r w:rsidRPr="00AB1677">
        <w:rPr>
          <w:rStyle w:val="Pink"/>
          <w:rFonts w:ascii="Arial" w:hAnsi="Arial" w:cs="Arial"/>
          <w:color w:val="000000" w:themeColor="text1"/>
          <w:sz w:val="22"/>
          <w:szCs w:val="22"/>
        </w:rPr>
        <w:t xml:space="preserve"> and </w:t>
      </w:r>
      <w:r w:rsidR="000B57A2" w:rsidRPr="00AB1677">
        <w:rPr>
          <w:rStyle w:val="Pink"/>
          <w:rFonts w:ascii="Arial" w:hAnsi="Arial" w:cs="Arial"/>
          <w:color w:val="000000" w:themeColor="text1"/>
          <w:sz w:val="22"/>
          <w:szCs w:val="22"/>
        </w:rPr>
        <w:t>Dŵr Cymru Cyfyngedig</w:t>
      </w:r>
      <w:r w:rsidRPr="00AB1677">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AB1677">
        <w:rPr>
          <w:rStyle w:val="Pink"/>
          <w:rFonts w:ascii="Arial" w:hAnsi="Arial" w:cs="Arial"/>
          <w:color w:val="000000" w:themeColor="text1"/>
          <w:sz w:val="22"/>
          <w:szCs w:val="22"/>
        </w:rPr>
        <w:t xml:space="preserve"> and</w:t>
      </w:r>
      <w:r w:rsidRPr="00AB1677">
        <w:rPr>
          <w:rStyle w:val="Pink"/>
          <w:rFonts w:ascii="Arial" w:hAnsi="Arial" w:cs="Arial"/>
          <w:color w:val="000000" w:themeColor="text1"/>
          <w:sz w:val="22"/>
          <w:szCs w:val="22"/>
        </w:rPr>
        <w:t xml:space="preserve"> MCERTS flow monitoring to record flow passed forward</w:t>
      </w:r>
      <w:r w:rsidR="00257853" w:rsidRPr="00AB1677">
        <w:rPr>
          <w:rStyle w:val="Pink"/>
          <w:rFonts w:ascii="Arial" w:hAnsi="Arial" w:cs="Arial"/>
          <w:color w:val="000000" w:themeColor="text1"/>
          <w:sz w:val="22"/>
          <w:szCs w:val="22"/>
        </w:rPr>
        <w:t>.</w:t>
      </w:r>
      <w:r w:rsidRPr="00AB1677">
        <w:rPr>
          <w:rStyle w:val="Pink"/>
          <w:rFonts w:ascii="Arial" w:hAnsi="Arial" w:cs="Arial"/>
          <w:color w:val="000000" w:themeColor="text1"/>
          <w:sz w:val="22"/>
          <w:szCs w:val="22"/>
        </w:rPr>
        <w:t xml:space="preserve"> </w:t>
      </w:r>
      <w:r w:rsidR="004E232E" w:rsidRPr="00AB1677">
        <w:rPr>
          <w:rStyle w:val="Pink"/>
          <w:rFonts w:ascii="Arial" w:hAnsi="Arial" w:cs="Arial"/>
          <w:color w:val="000000" w:themeColor="text1"/>
          <w:sz w:val="22"/>
          <w:szCs w:val="22"/>
        </w:rPr>
        <w:t>C</w:t>
      </w:r>
      <w:r w:rsidR="004E232E" w:rsidRPr="004E232E">
        <w:rPr>
          <w:rStyle w:val="Pink"/>
          <w:rFonts w:ascii="Arial" w:hAnsi="Arial" w:cs="Arial"/>
          <w:color w:val="auto"/>
          <w:sz w:val="22"/>
          <w:szCs w:val="22"/>
        </w:rPr>
        <w:t>ompliance assessment against flow passed forward and overflow operation into storm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65451C36"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AB1677">
              <w:rPr>
                <w:rFonts w:ascii="Arial" w:hAnsi="Arial" w:cs="Arial"/>
                <w:noProof/>
                <w:color w:val="FFFFFF"/>
                <w:sz w:val="22"/>
                <w:szCs w:val="22"/>
              </w:rPr>
              <w:t>CG0061701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B1677" w:rsidRPr="008016C5" w14:paraId="2373C408" w14:textId="77777777" w:rsidTr="008C229B">
        <w:trPr>
          <w:trHeight w:val="563"/>
        </w:trPr>
        <w:tc>
          <w:tcPr>
            <w:tcW w:w="2660" w:type="dxa"/>
            <w:vMerge w:val="restart"/>
            <w:tcBorders>
              <w:left w:val="nil"/>
              <w:right w:val="nil"/>
            </w:tcBorders>
          </w:tcPr>
          <w:p w14:paraId="2D7B5181" w14:textId="2E60E86B" w:rsidR="00AB1677" w:rsidRPr="008410D3" w:rsidRDefault="00AB1677" w:rsidP="009619D1">
            <w:pPr>
              <w:pStyle w:val="Tablebody"/>
              <w:spacing w:before="40" w:after="40" w:line="270" w:lineRule="exact"/>
              <w:rPr>
                <w:rFonts w:ascii="Arial" w:hAnsi="Arial" w:cs="Arial"/>
                <w:color w:val="000000" w:themeColor="text1"/>
                <w:sz w:val="22"/>
                <w:szCs w:val="22"/>
              </w:rPr>
            </w:pPr>
            <w:r w:rsidRPr="008410D3">
              <w:rPr>
                <w:rFonts w:ascii="Arial" w:hAnsi="Arial" w:cs="Arial"/>
                <w:color w:val="000000" w:themeColor="text1"/>
                <w:sz w:val="22"/>
                <w:szCs w:val="22"/>
              </w:rPr>
              <w:t xml:space="preserve">Regulator-initiated variation </w:t>
            </w:r>
            <w:r w:rsidRPr="008410D3">
              <w:rPr>
                <w:rFonts w:ascii="Arial" w:hAnsi="Arial" w:cs="Arial"/>
                <w:color w:val="000000" w:themeColor="text1"/>
                <w:sz w:val="22"/>
                <w:szCs w:val="22"/>
              </w:rPr>
              <w:fldChar w:fldCharType="begin"/>
            </w:r>
            <w:r w:rsidRPr="008410D3">
              <w:rPr>
                <w:rFonts w:ascii="Arial" w:hAnsi="Arial" w:cs="Arial"/>
                <w:color w:val="000000" w:themeColor="text1"/>
                <w:sz w:val="22"/>
                <w:szCs w:val="22"/>
              </w:rPr>
              <w:instrText xml:space="preserve"> MERGEFIELD PAN </w:instrText>
            </w:r>
            <w:r w:rsidRPr="008410D3">
              <w:rPr>
                <w:rFonts w:ascii="Arial" w:hAnsi="Arial" w:cs="Arial"/>
                <w:color w:val="000000" w:themeColor="text1"/>
                <w:sz w:val="22"/>
                <w:szCs w:val="22"/>
              </w:rPr>
              <w:fldChar w:fldCharType="separate"/>
            </w:r>
            <w:r w:rsidRPr="008410D3">
              <w:rPr>
                <w:rFonts w:ascii="Arial" w:hAnsi="Arial" w:cs="Arial"/>
                <w:noProof/>
                <w:color w:val="000000" w:themeColor="text1"/>
                <w:sz w:val="22"/>
                <w:szCs w:val="22"/>
              </w:rPr>
              <w:t>PAN-014993</w:t>
            </w:r>
            <w:r w:rsidRPr="008410D3">
              <w:rPr>
                <w:rFonts w:ascii="Arial" w:hAnsi="Arial" w:cs="Arial"/>
                <w:color w:val="000000" w:themeColor="text1"/>
                <w:sz w:val="22"/>
                <w:szCs w:val="22"/>
              </w:rPr>
              <w:fldChar w:fldCharType="end"/>
            </w:r>
          </w:p>
        </w:tc>
        <w:tc>
          <w:tcPr>
            <w:tcW w:w="1559" w:type="dxa"/>
            <w:tcBorders>
              <w:left w:val="nil"/>
              <w:right w:val="nil"/>
            </w:tcBorders>
          </w:tcPr>
          <w:p w14:paraId="6EF2896B" w14:textId="69A04BF4" w:rsidR="00AB1677" w:rsidRPr="008410D3" w:rsidRDefault="00AB1677" w:rsidP="009619D1">
            <w:pPr>
              <w:pStyle w:val="Tablebody"/>
              <w:spacing w:before="40" w:after="40" w:line="270" w:lineRule="exact"/>
              <w:rPr>
                <w:rFonts w:ascii="Arial" w:hAnsi="Arial" w:cs="Arial"/>
                <w:color w:val="000000" w:themeColor="text1"/>
                <w:sz w:val="22"/>
                <w:szCs w:val="22"/>
              </w:rPr>
            </w:pPr>
            <w:r w:rsidRPr="008410D3">
              <w:rPr>
                <w:rFonts w:ascii="Arial" w:hAnsi="Arial" w:cs="Arial"/>
                <w:color w:val="000000" w:themeColor="text1"/>
                <w:sz w:val="22"/>
                <w:szCs w:val="22"/>
              </w:rPr>
              <w:t>29/07/2021</w:t>
            </w:r>
          </w:p>
        </w:tc>
        <w:tc>
          <w:tcPr>
            <w:tcW w:w="3827" w:type="dxa"/>
            <w:tcBorders>
              <w:left w:val="nil"/>
              <w:right w:val="nil"/>
            </w:tcBorders>
          </w:tcPr>
          <w:p w14:paraId="698EB99E" w14:textId="73D21A65" w:rsidR="00AB1677" w:rsidRPr="00CE57D2" w:rsidRDefault="00AB1677" w:rsidP="009619D1">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AMP6 </w:t>
            </w:r>
            <w:r w:rsidR="00AA262F">
              <w:rPr>
                <w:rFonts w:ascii="Arial" w:hAnsi="Arial" w:cs="Arial"/>
                <w:color w:val="auto"/>
                <w:sz w:val="22"/>
                <w:szCs w:val="22"/>
              </w:rPr>
              <w:t>programme EDM variation on storm permit</w:t>
            </w:r>
            <w:r w:rsidR="008C229B">
              <w:rPr>
                <w:rFonts w:ascii="Arial" w:hAnsi="Arial" w:cs="Arial"/>
                <w:color w:val="auto"/>
                <w:sz w:val="22"/>
                <w:szCs w:val="22"/>
              </w:rPr>
              <w:t xml:space="preserve"> </w:t>
            </w:r>
            <w:r w:rsidR="008C229B" w:rsidRPr="008C229B">
              <w:rPr>
                <w:rFonts w:ascii="Arial" w:hAnsi="Arial" w:cs="Arial"/>
                <w:color w:val="auto"/>
                <w:sz w:val="22"/>
                <w:szCs w:val="22"/>
              </w:rPr>
              <w:t>CG0061901</w:t>
            </w:r>
            <w:r w:rsidR="008C229B">
              <w:rPr>
                <w:rFonts w:ascii="Arial" w:hAnsi="Arial" w:cs="Arial"/>
                <w:color w:val="auto"/>
                <w:sz w:val="22"/>
                <w:szCs w:val="22"/>
              </w:rPr>
              <w:t>.</w:t>
            </w:r>
          </w:p>
        </w:tc>
      </w:tr>
      <w:tr w:rsidR="00AB1677" w:rsidRPr="008016C5" w14:paraId="1D783F48" w14:textId="77777777" w:rsidTr="000310DF">
        <w:trPr>
          <w:trHeight w:val="1097"/>
        </w:trPr>
        <w:tc>
          <w:tcPr>
            <w:tcW w:w="2660" w:type="dxa"/>
            <w:vMerge/>
            <w:tcBorders>
              <w:left w:val="nil"/>
              <w:right w:val="nil"/>
            </w:tcBorders>
          </w:tcPr>
          <w:p w14:paraId="228246DF" w14:textId="69CC9235" w:rsidR="00AB1677" w:rsidRPr="008410D3" w:rsidRDefault="00AB1677" w:rsidP="009619D1">
            <w:pPr>
              <w:pStyle w:val="Tablebody"/>
              <w:spacing w:before="40" w:after="40" w:line="270" w:lineRule="exact"/>
              <w:rPr>
                <w:rFonts w:ascii="Arial" w:hAnsi="Arial" w:cs="Arial"/>
                <w:color w:val="000000" w:themeColor="text1"/>
                <w:sz w:val="22"/>
                <w:szCs w:val="22"/>
              </w:rPr>
            </w:pPr>
          </w:p>
        </w:tc>
        <w:tc>
          <w:tcPr>
            <w:tcW w:w="1559" w:type="dxa"/>
            <w:tcBorders>
              <w:left w:val="nil"/>
              <w:right w:val="nil"/>
            </w:tcBorders>
          </w:tcPr>
          <w:p w14:paraId="56AF8206" w14:textId="671F3F78" w:rsidR="00AB1677" w:rsidRPr="008410D3" w:rsidRDefault="008410D3" w:rsidP="009619D1">
            <w:pPr>
              <w:pStyle w:val="Tablebody"/>
              <w:spacing w:before="40" w:after="40" w:line="270" w:lineRule="exact"/>
              <w:rPr>
                <w:rFonts w:ascii="Arial" w:hAnsi="Arial" w:cs="Arial"/>
                <w:color w:val="000000" w:themeColor="text1"/>
                <w:sz w:val="22"/>
                <w:szCs w:val="22"/>
              </w:rPr>
            </w:pPr>
            <w:r w:rsidRPr="008410D3">
              <w:rPr>
                <w:rFonts w:ascii="Arial" w:hAnsi="Arial" w:cs="Arial"/>
                <w:color w:val="000000" w:themeColor="text1"/>
                <w:sz w:val="22"/>
                <w:szCs w:val="22"/>
              </w:rPr>
              <w:t>26/07/2024</w:t>
            </w:r>
          </w:p>
        </w:tc>
        <w:tc>
          <w:tcPr>
            <w:tcW w:w="3827" w:type="dxa"/>
            <w:tcBorders>
              <w:left w:val="nil"/>
              <w:right w:val="nil"/>
            </w:tcBorders>
          </w:tcPr>
          <w:p w14:paraId="261C0F00" w14:textId="4AB2AB28" w:rsidR="00AB1677" w:rsidRPr="00CE57D2" w:rsidRDefault="00AB1677"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7D434295" w:rsidR="00A40593" w:rsidRPr="00C952D9" w:rsidRDefault="00A40593" w:rsidP="00E1303A">
            <w:pPr>
              <w:pStyle w:val="Tablebody"/>
              <w:spacing w:before="40" w:after="40" w:line="270" w:lineRule="exact"/>
              <w:rPr>
                <w:rFonts w:ascii="Arial" w:hAnsi="Arial" w:cs="Arial"/>
                <w:color w:val="000000" w:themeColor="text1"/>
                <w:sz w:val="22"/>
                <w:szCs w:val="22"/>
              </w:rPr>
            </w:pPr>
            <w:r w:rsidRPr="00C952D9">
              <w:rPr>
                <w:rFonts w:ascii="Arial" w:hAnsi="Arial" w:cs="Arial"/>
                <w:color w:val="000000" w:themeColor="text1"/>
                <w:sz w:val="22"/>
                <w:szCs w:val="22"/>
              </w:rPr>
              <w:t xml:space="preserve">Variation determined </w:t>
            </w:r>
            <w:r w:rsidR="00CC5CC5" w:rsidRPr="00C952D9">
              <w:rPr>
                <w:rFonts w:ascii="Arial" w:hAnsi="Arial" w:cs="Arial"/>
                <w:color w:val="000000" w:themeColor="text1"/>
                <w:sz w:val="22"/>
                <w:szCs w:val="22"/>
              </w:rPr>
              <w:fldChar w:fldCharType="begin"/>
            </w:r>
            <w:r w:rsidR="00CC5CC5" w:rsidRPr="00C952D9">
              <w:rPr>
                <w:rFonts w:ascii="Arial" w:hAnsi="Arial" w:cs="Arial"/>
                <w:color w:val="000000" w:themeColor="text1"/>
                <w:sz w:val="22"/>
                <w:szCs w:val="22"/>
              </w:rPr>
              <w:instrText xml:space="preserve"> MERGEFIELD FE_Permit_Number </w:instrText>
            </w:r>
            <w:r w:rsidR="00CC5CC5" w:rsidRPr="00C952D9">
              <w:rPr>
                <w:rFonts w:ascii="Arial" w:hAnsi="Arial" w:cs="Arial"/>
                <w:color w:val="000000" w:themeColor="text1"/>
                <w:sz w:val="22"/>
                <w:szCs w:val="22"/>
              </w:rPr>
              <w:fldChar w:fldCharType="separate"/>
            </w:r>
            <w:r w:rsidR="00AB1677" w:rsidRPr="00C952D9">
              <w:rPr>
                <w:rFonts w:ascii="Arial" w:hAnsi="Arial" w:cs="Arial"/>
                <w:noProof/>
                <w:color w:val="000000" w:themeColor="text1"/>
                <w:sz w:val="22"/>
                <w:szCs w:val="22"/>
              </w:rPr>
              <w:t>CG0061701</w:t>
            </w:r>
            <w:r w:rsidR="00CC5CC5" w:rsidRPr="00C952D9">
              <w:rPr>
                <w:rFonts w:ascii="Arial" w:hAnsi="Arial" w:cs="Arial"/>
                <w:color w:val="000000" w:themeColor="text1"/>
                <w:sz w:val="22"/>
                <w:szCs w:val="22"/>
              </w:rPr>
              <w:fldChar w:fldCharType="end"/>
            </w:r>
            <w:r w:rsidRPr="00C952D9">
              <w:rPr>
                <w:rFonts w:ascii="Arial" w:hAnsi="Arial" w:cs="Arial"/>
                <w:color w:val="000000" w:themeColor="text1"/>
                <w:sz w:val="22"/>
                <w:szCs w:val="22"/>
              </w:rPr>
              <w:t xml:space="preserve"> </w:t>
            </w:r>
          </w:p>
        </w:tc>
        <w:tc>
          <w:tcPr>
            <w:tcW w:w="1559" w:type="dxa"/>
            <w:tcBorders>
              <w:left w:val="nil"/>
              <w:right w:val="nil"/>
            </w:tcBorders>
          </w:tcPr>
          <w:p w14:paraId="59A3BE79" w14:textId="058AD2E0" w:rsidR="00A40593" w:rsidRPr="00C952D9" w:rsidRDefault="00C952D9" w:rsidP="00E1303A">
            <w:pPr>
              <w:pStyle w:val="Tablebody"/>
              <w:spacing w:before="40" w:after="40" w:line="270" w:lineRule="exact"/>
              <w:rPr>
                <w:rFonts w:ascii="Arial" w:hAnsi="Arial" w:cs="Arial"/>
                <w:color w:val="000000" w:themeColor="text1"/>
                <w:sz w:val="22"/>
                <w:szCs w:val="22"/>
              </w:rPr>
            </w:pPr>
            <w:r w:rsidRPr="00C952D9">
              <w:rPr>
                <w:rFonts w:ascii="Arial" w:hAnsi="Arial" w:cs="Arial"/>
                <w:color w:val="000000" w:themeColor="text1"/>
                <w:sz w:val="22"/>
                <w:szCs w:val="22"/>
              </w:rPr>
              <w:t>09/09/2024</w:t>
            </w:r>
          </w:p>
        </w:tc>
        <w:tc>
          <w:tcPr>
            <w:tcW w:w="3827" w:type="dxa"/>
            <w:tcBorders>
              <w:left w:val="nil"/>
              <w:right w:val="nil"/>
            </w:tcBorders>
          </w:tcPr>
          <w:p w14:paraId="79CEFF18" w14:textId="3D8355C2"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w:t>
            </w:r>
            <w:r w:rsidRPr="008410D3">
              <w:rPr>
                <w:rFonts w:ascii="Arial" w:hAnsi="Arial" w:cs="Arial"/>
                <w:color w:val="000000" w:themeColor="text1"/>
                <w:sz w:val="22"/>
                <w:szCs w:val="22"/>
              </w:rPr>
              <w:t>d consolidated permit issued in modern condition format</w:t>
            </w:r>
            <w:r w:rsidR="00FB2CFC" w:rsidRPr="008410D3">
              <w:rPr>
                <w:rFonts w:ascii="Arial" w:hAnsi="Arial" w:cs="Arial"/>
                <w:color w:val="000000" w:themeColor="text1"/>
                <w:sz w:val="22"/>
                <w:szCs w:val="22"/>
              </w:rPr>
              <w:t xml:space="preserve"> to Dŵr Cymru Cyfynge</w:t>
            </w:r>
            <w:r w:rsidR="00FB2CFC" w:rsidRPr="00CE57D2">
              <w:rPr>
                <w:rFonts w:ascii="Arial" w:hAnsi="Arial" w:cs="Arial"/>
                <w:color w:val="auto"/>
                <w:sz w:val="22"/>
                <w:szCs w:val="22"/>
              </w:rPr>
              <w:t>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236C09F4"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AB1677">
              <w:rPr>
                <w:rFonts w:ascii="Arial" w:hAnsi="Arial" w:cs="Arial"/>
                <w:noProof/>
                <w:color w:val="FFFFFF"/>
                <w:sz w:val="22"/>
                <w:szCs w:val="22"/>
              </w:rPr>
              <w:t>CG0061901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F02853" w:rsidRPr="008016C5" w14:paraId="0BDD6064" w14:textId="77777777" w:rsidTr="00E057C4">
        <w:tc>
          <w:tcPr>
            <w:tcW w:w="2694" w:type="dxa"/>
            <w:tcBorders>
              <w:left w:val="nil"/>
              <w:right w:val="nil"/>
            </w:tcBorders>
          </w:tcPr>
          <w:p w14:paraId="432D21D3" w14:textId="6D66FCC9" w:rsidR="00F02853" w:rsidRPr="00D321B5" w:rsidRDefault="00F02853" w:rsidP="00F02853">
            <w:pPr>
              <w:pStyle w:val="Tablebody"/>
              <w:spacing w:before="40" w:after="40" w:line="270" w:lineRule="exact"/>
              <w:rPr>
                <w:rFonts w:ascii="Arial" w:hAnsi="Arial" w:cs="Arial"/>
                <w:color w:val="000000" w:themeColor="text1"/>
                <w:sz w:val="22"/>
                <w:szCs w:val="22"/>
              </w:rPr>
            </w:pPr>
            <w:r w:rsidRPr="00D321B5">
              <w:rPr>
                <w:rFonts w:ascii="Arial" w:hAnsi="Arial" w:cs="Arial"/>
                <w:color w:val="000000" w:themeColor="text1"/>
                <w:sz w:val="22"/>
                <w:szCs w:val="22"/>
              </w:rPr>
              <w:t xml:space="preserve">Regulator-initiated variation </w:t>
            </w:r>
            <w:r w:rsidRPr="00D321B5">
              <w:rPr>
                <w:rFonts w:ascii="Arial" w:hAnsi="Arial" w:cs="Arial"/>
                <w:color w:val="000000" w:themeColor="text1"/>
                <w:sz w:val="22"/>
                <w:szCs w:val="22"/>
              </w:rPr>
              <w:fldChar w:fldCharType="begin"/>
            </w:r>
            <w:r w:rsidRPr="00D321B5">
              <w:rPr>
                <w:rFonts w:ascii="Arial" w:hAnsi="Arial" w:cs="Arial"/>
                <w:color w:val="000000" w:themeColor="text1"/>
                <w:sz w:val="22"/>
                <w:szCs w:val="22"/>
              </w:rPr>
              <w:instrText xml:space="preserve"> MERGEFIELD "PAN" </w:instrText>
            </w:r>
            <w:r w:rsidRPr="00D321B5">
              <w:rPr>
                <w:rFonts w:ascii="Arial" w:hAnsi="Arial" w:cs="Arial"/>
                <w:color w:val="000000" w:themeColor="text1"/>
                <w:sz w:val="22"/>
                <w:szCs w:val="22"/>
              </w:rPr>
              <w:fldChar w:fldCharType="separate"/>
            </w:r>
            <w:r w:rsidR="00AB1677" w:rsidRPr="00D321B5">
              <w:rPr>
                <w:rFonts w:ascii="Arial" w:hAnsi="Arial" w:cs="Arial"/>
                <w:noProof/>
                <w:color w:val="000000" w:themeColor="text1"/>
                <w:sz w:val="22"/>
                <w:szCs w:val="22"/>
              </w:rPr>
              <w:t>PAN-014993</w:t>
            </w:r>
            <w:r w:rsidRPr="00D321B5">
              <w:rPr>
                <w:rFonts w:ascii="Arial" w:hAnsi="Arial" w:cs="Arial"/>
                <w:color w:val="000000" w:themeColor="text1"/>
                <w:sz w:val="22"/>
                <w:szCs w:val="22"/>
              </w:rPr>
              <w:fldChar w:fldCharType="end"/>
            </w:r>
            <w:r w:rsidRPr="00D321B5">
              <w:rPr>
                <w:rFonts w:ascii="Arial" w:hAnsi="Arial" w:cs="Arial"/>
                <w:color w:val="000000" w:themeColor="text1"/>
                <w:sz w:val="22"/>
                <w:szCs w:val="22"/>
              </w:rPr>
              <w:t xml:space="preserve"> </w:t>
            </w:r>
          </w:p>
        </w:tc>
        <w:tc>
          <w:tcPr>
            <w:tcW w:w="1417" w:type="dxa"/>
            <w:tcBorders>
              <w:left w:val="nil"/>
              <w:right w:val="nil"/>
            </w:tcBorders>
          </w:tcPr>
          <w:p w14:paraId="43676E7F" w14:textId="46961822" w:rsidR="00F02853" w:rsidRPr="00D321B5" w:rsidRDefault="008410D3" w:rsidP="00F02853">
            <w:pPr>
              <w:pStyle w:val="Tablebody"/>
              <w:spacing w:before="40" w:after="40" w:line="270" w:lineRule="exact"/>
              <w:rPr>
                <w:rFonts w:ascii="Arial" w:hAnsi="Arial" w:cs="Arial"/>
                <w:color w:val="000000" w:themeColor="text1"/>
                <w:sz w:val="22"/>
                <w:szCs w:val="22"/>
              </w:rPr>
            </w:pPr>
            <w:r w:rsidRPr="00D321B5">
              <w:rPr>
                <w:rFonts w:ascii="Arial" w:hAnsi="Arial" w:cs="Arial"/>
                <w:color w:val="000000" w:themeColor="text1"/>
                <w:sz w:val="22"/>
                <w:szCs w:val="22"/>
              </w:rPr>
              <w:t>26/07/2024</w:t>
            </w:r>
          </w:p>
        </w:tc>
        <w:tc>
          <w:tcPr>
            <w:tcW w:w="3935" w:type="dxa"/>
            <w:tcBorders>
              <w:left w:val="nil"/>
              <w:right w:val="nil"/>
            </w:tcBorders>
          </w:tcPr>
          <w:p w14:paraId="7206D9C5" w14:textId="74772A0E" w:rsidR="00F02853" w:rsidRPr="00D321B5" w:rsidRDefault="00F02853" w:rsidP="00F02853">
            <w:pPr>
              <w:pStyle w:val="Tablebody"/>
              <w:spacing w:before="40" w:after="40" w:line="270" w:lineRule="exact"/>
              <w:rPr>
                <w:rFonts w:ascii="Arial" w:hAnsi="Arial" w:cs="Arial"/>
                <w:color w:val="000000" w:themeColor="text1"/>
                <w:sz w:val="22"/>
                <w:szCs w:val="22"/>
              </w:rPr>
            </w:pPr>
            <w:r w:rsidRPr="00D321B5">
              <w:rPr>
                <w:rFonts w:ascii="Arial" w:hAnsi="Arial" w:cs="Arial"/>
                <w:color w:val="000000" w:themeColor="text1"/>
                <w:sz w:val="22"/>
                <w:szCs w:val="22"/>
              </w:rPr>
              <w:t xml:space="preserve">Consolidation of settled storm overflow discharge into permit </w:t>
            </w:r>
            <w:r w:rsidRPr="00D321B5">
              <w:rPr>
                <w:rFonts w:ascii="Arial" w:hAnsi="Arial" w:cs="Arial"/>
                <w:color w:val="000000" w:themeColor="text1"/>
                <w:sz w:val="22"/>
                <w:szCs w:val="22"/>
              </w:rPr>
              <w:fldChar w:fldCharType="begin"/>
            </w:r>
            <w:r w:rsidRPr="00D321B5">
              <w:rPr>
                <w:rFonts w:ascii="Arial" w:hAnsi="Arial" w:cs="Arial"/>
                <w:color w:val="000000" w:themeColor="text1"/>
                <w:sz w:val="22"/>
                <w:szCs w:val="22"/>
              </w:rPr>
              <w:instrText xml:space="preserve"> MERGEFIELD FE_Permit_Number </w:instrText>
            </w:r>
            <w:r w:rsidRPr="00D321B5">
              <w:rPr>
                <w:rFonts w:ascii="Arial" w:hAnsi="Arial" w:cs="Arial"/>
                <w:color w:val="000000" w:themeColor="text1"/>
                <w:sz w:val="22"/>
                <w:szCs w:val="22"/>
              </w:rPr>
              <w:fldChar w:fldCharType="separate"/>
            </w:r>
            <w:r w:rsidR="00AB1677" w:rsidRPr="00D321B5">
              <w:rPr>
                <w:rFonts w:ascii="Arial" w:hAnsi="Arial" w:cs="Arial"/>
                <w:noProof/>
                <w:color w:val="000000" w:themeColor="text1"/>
                <w:sz w:val="22"/>
                <w:szCs w:val="22"/>
              </w:rPr>
              <w:t>CG0061701</w:t>
            </w:r>
            <w:r w:rsidRPr="00D321B5">
              <w:rPr>
                <w:rFonts w:ascii="Arial" w:hAnsi="Arial" w:cs="Arial"/>
                <w:color w:val="000000" w:themeColor="text1"/>
                <w:sz w:val="22"/>
                <w:szCs w:val="22"/>
              </w:rPr>
              <w:fldChar w:fldCharType="end"/>
            </w:r>
            <w:r w:rsidRPr="00D321B5">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6D076CA2"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Variatio</w:t>
            </w:r>
            <w:r w:rsidRPr="00D321B5">
              <w:rPr>
                <w:rFonts w:ascii="Arial" w:hAnsi="Arial" w:cs="Arial"/>
                <w:color w:val="000000" w:themeColor="text1"/>
                <w:sz w:val="22"/>
                <w:szCs w:val="22"/>
              </w:rPr>
              <w:t xml:space="preserve">n determined </w:t>
            </w:r>
            <w:r w:rsidR="00093C7B" w:rsidRPr="00D321B5">
              <w:rPr>
                <w:rFonts w:ascii="Arial" w:hAnsi="Arial" w:cs="Arial"/>
                <w:color w:val="000000" w:themeColor="text1"/>
                <w:sz w:val="22"/>
                <w:szCs w:val="22"/>
              </w:rPr>
              <w:fldChar w:fldCharType="begin"/>
            </w:r>
            <w:r w:rsidR="00093C7B" w:rsidRPr="00D321B5">
              <w:rPr>
                <w:rFonts w:ascii="Arial" w:hAnsi="Arial" w:cs="Arial"/>
                <w:color w:val="000000" w:themeColor="text1"/>
                <w:sz w:val="22"/>
                <w:szCs w:val="22"/>
              </w:rPr>
              <w:instrText xml:space="preserve"> MERGEFIELD FE_Permit_Number </w:instrText>
            </w:r>
            <w:r w:rsidR="00093C7B" w:rsidRPr="00D321B5">
              <w:rPr>
                <w:rFonts w:ascii="Arial" w:hAnsi="Arial" w:cs="Arial"/>
                <w:color w:val="000000" w:themeColor="text1"/>
                <w:sz w:val="22"/>
                <w:szCs w:val="22"/>
              </w:rPr>
              <w:fldChar w:fldCharType="separate"/>
            </w:r>
            <w:r w:rsidR="00AB1677" w:rsidRPr="00D321B5">
              <w:rPr>
                <w:rFonts w:ascii="Arial" w:hAnsi="Arial" w:cs="Arial"/>
                <w:noProof/>
                <w:color w:val="000000" w:themeColor="text1"/>
                <w:sz w:val="22"/>
                <w:szCs w:val="22"/>
              </w:rPr>
              <w:t>CG0061701</w:t>
            </w:r>
            <w:r w:rsidR="00093C7B" w:rsidRPr="00D321B5">
              <w:rPr>
                <w:rFonts w:ascii="Arial" w:hAnsi="Arial" w:cs="Arial"/>
                <w:color w:val="000000" w:themeColor="text1"/>
                <w:sz w:val="22"/>
                <w:szCs w:val="22"/>
              </w:rPr>
              <w:fldChar w:fldCharType="end"/>
            </w:r>
          </w:p>
        </w:tc>
        <w:tc>
          <w:tcPr>
            <w:tcW w:w="1417" w:type="dxa"/>
            <w:tcBorders>
              <w:left w:val="nil"/>
              <w:right w:val="nil"/>
            </w:tcBorders>
          </w:tcPr>
          <w:p w14:paraId="73460816" w14:textId="5FE0DAF6" w:rsidR="00E1303A" w:rsidRPr="0019036A" w:rsidRDefault="00C952D9" w:rsidP="00A83F3D">
            <w:pPr>
              <w:pStyle w:val="Tablebody"/>
              <w:spacing w:before="40" w:after="40" w:line="270" w:lineRule="exact"/>
              <w:rPr>
                <w:rFonts w:ascii="Arial" w:hAnsi="Arial" w:cs="Arial"/>
                <w:color w:val="FF0000"/>
                <w:sz w:val="22"/>
                <w:szCs w:val="22"/>
              </w:rPr>
            </w:pPr>
            <w:r w:rsidRPr="00C952D9">
              <w:rPr>
                <w:rFonts w:ascii="Arial" w:hAnsi="Arial" w:cs="Arial"/>
                <w:color w:val="000000" w:themeColor="text1"/>
                <w:sz w:val="22"/>
                <w:szCs w:val="22"/>
              </w:rPr>
              <w:t>09/09/2024</w:t>
            </w:r>
          </w:p>
        </w:tc>
        <w:tc>
          <w:tcPr>
            <w:tcW w:w="3935" w:type="dxa"/>
            <w:tcBorders>
              <w:left w:val="nil"/>
              <w:right w:val="nil"/>
            </w:tcBorders>
          </w:tcPr>
          <w:p w14:paraId="60B13C6F" w14:textId="3BD2989C"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w:t>
            </w:r>
            <w:r w:rsidRPr="00D321B5">
              <w:rPr>
                <w:rFonts w:ascii="Arial" w:hAnsi="Arial" w:cs="Arial"/>
                <w:color w:val="000000" w:themeColor="text1"/>
                <w:sz w:val="22"/>
                <w:szCs w:val="22"/>
              </w:rPr>
              <w:t xml:space="preserve">nsolidated permit issued </w:t>
            </w:r>
            <w:r w:rsidR="005C74C6" w:rsidRPr="00D321B5">
              <w:rPr>
                <w:rFonts w:ascii="Arial" w:hAnsi="Arial" w:cs="Arial"/>
                <w:color w:val="000000" w:themeColor="text1"/>
                <w:sz w:val="22"/>
                <w:szCs w:val="22"/>
              </w:rPr>
              <w:t xml:space="preserve">in modern condition format </w:t>
            </w:r>
            <w:r w:rsidRPr="00D321B5">
              <w:rPr>
                <w:rFonts w:ascii="Arial" w:hAnsi="Arial" w:cs="Arial"/>
                <w:color w:val="000000" w:themeColor="text1"/>
                <w:sz w:val="22"/>
                <w:szCs w:val="22"/>
              </w:rPr>
              <w:t>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D321B5" w:rsidRDefault="00CE57D2" w:rsidP="00A40593">
      <w:pPr>
        <w:pStyle w:val="Heading3nonum"/>
        <w:spacing w:before="0"/>
        <w:ind w:right="1701"/>
        <w:rPr>
          <w:rFonts w:cs="Arial"/>
          <w:bCs/>
          <w:color w:val="000000" w:themeColor="text1"/>
          <w:sz w:val="22"/>
          <w:szCs w:val="22"/>
        </w:rPr>
      </w:pPr>
      <w:r w:rsidRPr="00D321B5">
        <w:rPr>
          <w:rFonts w:cs="Arial"/>
          <w:bCs/>
          <w:color w:val="000000" w:themeColor="text1"/>
          <w:sz w:val="22"/>
          <w:szCs w:val="22"/>
        </w:rPr>
        <w:t>p</w:t>
      </w:r>
      <w:r w:rsidR="00A40593" w:rsidRPr="00D321B5">
        <w:rPr>
          <w:rFonts w:cs="Arial"/>
          <w:bCs/>
          <w:color w:val="000000" w:themeColor="text1"/>
          <w:sz w:val="22"/>
          <w:szCs w:val="22"/>
        </w:rPr>
        <w:t>ermit number</w:t>
      </w:r>
      <w:r w:rsidR="00D555F3" w:rsidRPr="00D321B5">
        <w:rPr>
          <w:rFonts w:cs="Arial"/>
          <w:bCs/>
          <w:color w:val="000000" w:themeColor="text1"/>
          <w:sz w:val="22"/>
          <w:szCs w:val="22"/>
        </w:rPr>
        <w:t>s</w:t>
      </w:r>
    </w:p>
    <w:p w14:paraId="0FDB94C2" w14:textId="26D0C325" w:rsidR="00093C7B" w:rsidRPr="00D321B5" w:rsidRDefault="00093C7B" w:rsidP="00A40593">
      <w:pPr>
        <w:pStyle w:val="Data"/>
        <w:ind w:right="1701"/>
        <w:rPr>
          <w:rStyle w:val="licenceno"/>
          <w:rFonts w:cs="Arial"/>
          <w:color w:val="000000" w:themeColor="text1"/>
          <w:sz w:val="22"/>
          <w:szCs w:val="22"/>
        </w:rPr>
      </w:pPr>
      <w:r w:rsidRPr="00D321B5">
        <w:rPr>
          <w:rStyle w:val="licenceno"/>
          <w:rFonts w:cs="Arial"/>
          <w:color w:val="000000" w:themeColor="text1"/>
          <w:sz w:val="22"/>
          <w:szCs w:val="22"/>
        </w:rPr>
        <w:fldChar w:fldCharType="begin"/>
      </w:r>
      <w:r w:rsidRPr="00D321B5">
        <w:rPr>
          <w:rStyle w:val="licenceno"/>
          <w:rFonts w:cs="Arial"/>
          <w:color w:val="000000" w:themeColor="text1"/>
          <w:sz w:val="22"/>
          <w:szCs w:val="22"/>
        </w:rPr>
        <w:instrText xml:space="preserve"> MERGEFIELD FE_Permit_Number </w:instrText>
      </w:r>
      <w:r w:rsidRPr="00D321B5">
        <w:rPr>
          <w:rStyle w:val="licenceno"/>
          <w:rFonts w:cs="Arial"/>
          <w:color w:val="000000" w:themeColor="text1"/>
          <w:sz w:val="22"/>
          <w:szCs w:val="22"/>
        </w:rPr>
        <w:fldChar w:fldCharType="separate"/>
      </w:r>
      <w:r w:rsidR="00AB1677" w:rsidRPr="00D321B5">
        <w:rPr>
          <w:rStyle w:val="licenceno"/>
          <w:rFonts w:cs="Arial"/>
          <w:noProof/>
          <w:color w:val="000000" w:themeColor="text1"/>
          <w:sz w:val="22"/>
          <w:szCs w:val="22"/>
        </w:rPr>
        <w:t>CG0061701</w:t>
      </w:r>
      <w:r w:rsidRPr="00D321B5">
        <w:rPr>
          <w:rStyle w:val="licenceno"/>
          <w:rFonts w:cs="Arial"/>
          <w:color w:val="000000" w:themeColor="text1"/>
          <w:sz w:val="22"/>
          <w:szCs w:val="22"/>
        </w:rPr>
        <w:fldChar w:fldCharType="end"/>
      </w:r>
    </w:p>
    <w:p w14:paraId="57B812F7" w14:textId="204CAB58" w:rsidR="00D555F3" w:rsidRPr="00D321B5" w:rsidRDefault="00093C7B" w:rsidP="00A40593">
      <w:pPr>
        <w:pStyle w:val="Data"/>
        <w:ind w:right="1701"/>
        <w:rPr>
          <w:rStyle w:val="licenceno"/>
          <w:rFonts w:cs="Arial"/>
          <w:color w:val="000000" w:themeColor="text1"/>
          <w:sz w:val="22"/>
          <w:szCs w:val="22"/>
        </w:rPr>
      </w:pPr>
      <w:r w:rsidRPr="00D321B5">
        <w:rPr>
          <w:rStyle w:val="licenceno"/>
          <w:rFonts w:cs="Arial"/>
          <w:color w:val="000000" w:themeColor="text1"/>
          <w:sz w:val="22"/>
          <w:szCs w:val="22"/>
        </w:rPr>
        <w:fldChar w:fldCharType="begin"/>
      </w:r>
      <w:r w:rsidRPr="00D321B5">
        <w:rPr>
          <w:rStyle w:val="licenceno"/>
          <w:rFonts w:cs="Arial"/>
          <w:color w:val="000000" w:themeColor="text1"/>
          <w:sz w:val="22"/>
          <w:szCs w:val="22"/>
        </w:rPr>
        <w:instrText xml:space="preserve"> MERGEFIELD Storm_Permit_Number </w:instrText>
      </w:r>
      <w:r w:rsidRPr="00D321B5">
        <w:rPr>
          <w:rStyle w:val="licenceno"/>
          <w:rFonts w:cs="Arial"/>
          <w:color w:val="000000" w:themeColor="text1"/>
          <w:sz w:val="22"/>
          <w:szCs w:val="22"/>
        </w:rPr>
        <w:fldChar w:fldCharType="separate"/>
      </w:r>
      <w:r w:rsidR="00AB1677" w:rsidRPr="00D321B5">
        <w:rPr>
          <w:rStyle w:val="licenceno"/>
          <w:rFonts w:cs="Arial"/>
          <w:noProof/>
          <w:color w:val="000000" w:themeColor="text1"/>
          <w:sz w:val="22"/>
          <w:szCs w:val="22"/>
        </w:rPr>
        <w:t>CG0061901</w:t>
      </w:r>
      <w:r w:rsidRPr="00D321B5">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D321B5" w:rsidRDefault="00420953" w:rsidP="00420953">
      <w:pPr>
        <w:pStyle w:val="Data"/>
        <w:spacing w:line="276" w:lineRule="auto"/>
        <w:ind w:right="23"/>
        <w:rPr>
          <w:b w:val="0"/>
          <w:color w:val="000000" w:themeColor="text1"/>
          <w:sz w:val="22"/>
          <w:szCs w:val="22"/>
        </w:rPr>
      </w:pPr>
      <w:r w:rsidRPr="00D321B5">
        <w:rPr>
          <w:b w:val="0"/>
          <w:color w:val="000000" w:themeColor="text1"/>
          <w:sz w:val="22"/>
          <w:szCs w:val="22"/>
        </w:rPr>
        <w:t xml:space="preserve">to operate </w:t>
      </w:r>
      <w:r w:rsidRPr="00D321B5">
        <w:rPr>
          <w:rFonts w:cs="Arial"/>
          <w:b w:val="0"/>
          <w:color w:val="000000" w:themeColor="text1"/>
          <w:sz w:val="22"/>
          <w:szCs w:val="22"/>
        </w:rPr>
        <w:t>a water discharge activity</w:t>
      </w:r>
      <w:r w:rsidRPr="00D321B5">
        <w:rPr>
          <w:b w:val="0"/>
          <w:color w:val="000000" w:themeColor="text1"/>
          <w:sz w:val="22"/>
          <w:szCs w:val="22"/>
        </w:rPr>
        <w:t xml:space="preserve"> at</w:t>
      </w:r>
    </w:p>
    <w:p w14:paraId="3DF9DFCE" w14:textId="1260D781" w:rsidR="00CE57D2" w:rsidRPr="00D321B5" w:rsidRDefault="00CE57D2" w:rsidP="00420953">
      <w:pPr>
        <w:pStyle w:val="Data"/>
        <w:spacing w:line="276" w:lineRule="auto"/>
        <w:ind w:right="23"/>
        <w:rPr>
          <w:rStyle w:val="change"/>
          <w:rFonts w:cs="Arial"/>
          <w:bCs/>
          <w:color w:val="000000" w:themeColor="text1"/>
          <w:sz w:val="22"/>
          <w:szCs w:val="22"/>
        </w:rPr>
      </w:pPr>
      <w:r w:rsidRPr="00D321B5">
        <w:rPr>
          <w:bCs/>
          <w:color w:val="000000" w:themeColor="text1"/>
          <w:sz w:val="22"/>
          <w:szCs w:val="22"/>
        </w:rPr>
        <w:fldChar w:fldCharType="begin"/>
      </w:r>
      <w:r w:rsidRPr="00D321B5">
        <w:rPr>
          <w:bCs/>
          <w:color w:val="000000" w:themeColor="text1"/>
          <w:sz w:val="22"/>
          <w:szCs w:val="22"/>
        </w:rPr>
        <w:instrText xml:space="preserve"> MERGEFIELD Site_Name </w:instrText>
      </w:r>
      <w:r w:rsidRPr="00D321B5">
        <w:rPr>
          <w:bCs/>
          <w:color w:val="000000" w:themeColor="text1"/>
          <w:sz w:val="22"/>
          <w:szCs w:val="22"/>
        </w:rPr>
        <w:fldChar w:fldCharType="separate"/>
      </w:r>
      <w:r w:rsidR="00AB1677" w:rsidRPr="00D321B5">
        <w:rPr>
          <w:bCs/>
          <w:noProof/>
          <w:color w:val="000000" w:themeColor="text1"/>
          <w:sz w:val="22"/>
          <w:szCs w:val="22"/>
        </w:rPr>
        <w:t>Corris Isaf Wastewater Treatment Works</w:t>
      </w:r>
      <w:r w:rsidRPr="00D321B5">
        <w:rPr>
          <w:bCs/>
          <w:color w:val="000000" w:themeColor="text1"/>
          <w:sz w:val="22"/>
          <w:szCs w:val="22"/>
        </w:rPr>
        <w:fldChar w:fldCharType="end"/>
      </w:r>
    </w:p>
    <w:p w14:paraId="360BC02C" w14:textId="5A624347" w:rsidR="00E84C8B" w:rsidRPr="00D321B5" w:rsidRDefault="00CE57D2" w:rsidP="00167FFA">
      <w:pPr>
        <w:pStyle w:val="Data"/>
        <w:rPr>
          <w:rStyle w:val="change"/>
          <w:rFonts w:cs="Arial"/>
          <w:color w:val="000000" w:themeColor="text1"/>
          <w:sz w:val="22"/>
          <w:szCs w:val="22"/>
        </w:rPr>
      </w:pPr>
      <w:r w:rsidRPr="00D321B5">
        <w:rPr>
          <w:rStyle w:val="change"/>
          <w:rFonts w:cs="Arial"/>
          <w:color w:val="000000" w:themeColor="text1"/>
          <w:sz w:val="22"/>
          <w:szCs w:val="22"/>
        </w:rPr>
        <w:fldChar w:fldCharType="begin"/>
      </w:r>
      <w:r w:rsidRPr="00D321B5">
        <w:rPr>
          <w:rStyle w:val="change"/>
          <w:rFonts w:cs="Arial"/>
          <w:color w:val="000000" w:themeColor="text1"/>
          <w:sz w:val="22"/>
          <w:szCs w:val="22"/>
        </w:rPr>
        <w:instrText xml:space="preserve"> MERGEFIELD DSI_ADD2 </w:instrText>
      </w:r>
      <w:r w:rsidRPr="00D321B5">
        <w:rPr>
          <w:rStyle w:val="change"/>
          <w:rFonts w:cs="Arial"/>
          <w:color w:val="000000" w:themeColor="text1"/>
          <w:sz w:val="22"/>
          <w:szCs w:val="22"/>
        </w:rPr>
        <w:fldChar w:fldCharType="separate"/>
      </w:r>
      <w:r w:rsidR="00AB1677" w:rsidRPr="00D321B5">
        <w:rPr>
          <w:rStyle w:val="change"/>
          <w:rFonts w:cs="Arial"/>
          <w:noProof/>
          <w:color w:val="000000" w:themeColor="text1"/>
          <w:sz w:val="22"/>
          <w:szCs w:val="22"/>
        </w:rPr>
        <w:t>Off Maes-Y-Llan</w:t>
      </w:r>
      <w:r w:rsidRPr="00D321B5">
        <w:rPr>
          <w:rStyle w:val="change"/>
          <w:rFonts w:cs="Arial"/>
          <w:color w:val="000000" w:themeColor="text1"/>
          <w:sz w:val="22"/>
          <w:szCs w:val="22"/>
        </w:rPr>
        <w:fldChar w:fldCharType="end"/>
      </w:r>
    </w:p>
    <w:p w14:paraId="7BD825C2" w14:textId="1087A8EB" w:rsidR="00E84C8B" w:rsidRPr="00D321B5" w:rsidRDefault="00CE57D2" w:rsidP="00167FFA">
      <w:pPr>
        <w:pStyle w:val="Data"/>
        <w:rPr>
          <w:rStyle w:val="change"/>
          <w:rFonts w:cs="Arial"/>
          <w:color w:val="000000" w:themeColor="text1"/>
          <w:sz w:val="22"/>
          <w:szCs w:val="22"/>
        </w:rPr>
      </w:pPr>
      <w:r w:rsidRPr="00D321B5">
        <w:rPr>
          <w:rStyle w:val="change"/>
          <w:rFonts w:cs="Arial"/>
          <w:color w:val="000000" w:themeColor="text1"/>
          <w:sz w:val="22"/>
          <w:szCs w:val="22"/>
        </w:rPr>
        <w:fldChar w:fldCharType="begin"/>
      </w:r>
      <w:r w:rsidRPr="00D321B5">
        <w:rPr>
          <w:rStyle w:val="change"/>
          <w:rFonts w:cs="Arial"/>
          <w:color w:val="000000" w:themeColor="text1"/>
          <w:sz w:val="22"/>
          <w:szCs w:val="22"/>
        </w:rPr>
        <w:instrText xml:space="preserve"> MERGEFIELD DSI_ADD3 </w:instrText>
      </w:r>
      <w:r w:rsidRPr="00D321B5">
        <w:rPr>
          <w:rStyle w:val="change"/>
          <w:rFonts w:cs="Arial"/>
          <w:color w:val="000000" w:themeColor="text1"/>
          <w:sz w:val="22"/>
          <w:szCs w:val="22"/>
        </w:rPr>
        <w:fldChar w:fldCharType="separate"/>
      </w:r>
      <w:r w:rsidR="00AB1677" w:rsidRPr="00D321B5">
        <w:rPr>
          <w:rStyle w:val="change"/>
          <w:rFonts w:cs="Arial"/>
          <w:noProof/>
          <w:color w:val="000000" w:themeColor="text1"/>
          <w:sz w:val="22"/>
          <w:szCs w:val="22"/>
        </w:rPr>
        <w:t>Corris</w:t>
      </w:r>
      <w:r w:rsidRPr="00D321B5">
        <w:rPr>
          <w:rStyle w:val="change"/>
          <w:rFonts w:cs="Arial"/>
          <w:color w:val="000000" w:themeColor="text1"/>
          <w:sz w:val="22"/>
          <w:szCs w:val="22"/>
        </w:rPr>
        <w:fldChar w:fldCharType="end"/>
      </w:r>
    </w:p>
    <w:p w14:paraId="2E2D7226" w14:textId="497FE619" w:rsidR="00E84C8B" w:rsidRPr="00D321B5" w:rsidRDefault="00CE57D2" w:rsidP="00167FFA">
      <w:pPr>
        <w:pStyle w:val="Data"/>
        <w:rPr>
          <w:rStyle w:val="change"/>
          <w:rFonts w:cs="Arial"/>
          <w:color w:val="000000" w:themeColor="text1"/>
          <w:sz w:val="22"/>
          <w:szCs w:val="22"/>
        </w:rPr>
      </w:pPr>
      <w:r w:rsidRPr="00D321B5">
        <w:rPr>
          <w:rStyle w:val="change"/>
          <w:rFonts w:cs="Arial"/>
          <w:color w:val="000000" w:themeColor="text1"/>
          <w:sz w:val="22"/>
          <w:szCs w:val="22"/>
        </w:rPr>
        <w:fldChar w:fldCharType="begin"/>
      </w:r>
      <w:r w:rsidRPr="00D321B5">
        <w:rPr>
          <w:rStyle w:val="change"/>
          <w:rFonts w:cs="Arial"/>
          <w:color w:val="000000" w:themeColor="text1"/>
          <w:sz w:val="22"/>
          <w:szCs w:val="22"/>
        </w:rPr>
        <w:instrText xml:space="preserve"> MERGEFIELD DSI_ADD4 </w:instrText>
      </w:r>
      <w:r w:rsidRPr="00D321B5">
        <w:rPr>
          <w:rStyle w:val="change"/>
          <w:rFonts w:cs="Arial"/>
          <w:color w:val="000000" w:themeColor="text1"/>
          <w:sz w:val="22"/>
          <w:szCs w:val="22"/>
        </w:rPr>
        <w:fldChar w:fldCharType="separate"/>
      </w:r>
      <w:r w:rsidR="00AB1677" w:rsidRPr="00D321B5">
        <w:rPr>
          <w:rStyle w:val="change"/>
          <w:rFonts w:cs="Arial"/>
          <w:noProof/>
          <w:color w:val="000000" w:themeColor="text1"/>
          <w:sz w:val="22"/>
          <w:szCs w:val="22"/>
        </w:rPr>
        <w:t>Machynlleth</w:t>
      </w:r>
      <w:r w:rsidRPr="00D321B5">
        <w:rPr>
          <w:rStyle w:val="change"/>
          <w:rFonts w:cs="Arial"/>
          <w:color w:val="000000" w:themeColor="text1"/>
          <w:sz w:val="22"/>
          <w:szCs w:val="22"/>
        </w:rPr>
        <w:fldChar w:fldCharType="end"/>
      </w:r>
    </w:p>
    <w:p w14:paraId="2080DA39" w14:textId="77206976" w:rsidR="00E84C8B" w:rsidRPr="00D321B5" w:rsidRDefault="00CE57D2" w:rsidP="00167FFA">
      <w:pPr>
        <w:pStyle w:val="Data"/>
        <w:rPr>
          <w:rStyle w:val="change"/>
          <w:rFonts w:cs="Arial"/>
          <w:color w:val="000000" w:themeColor="text1"/>
          <w:sz w:val="22"/>
          <w:szCs w:val="22"/>
        </w:rPr>
      </w:pPr>
      <w:r w:rsidRPr="00D321B5">
        <w:rPr>
          <w:rStyle w:val="change"/>
          <w:rFonts w:cs="Arial"/>
          <w:color w:val="000000" w:themeColor="text1"/>
          <w:sz w:val="22"/>
          <w:szCs w:val="22"/>
        </w:rPr>
        <w:fldChar w:fldCharType="begin"/>
      </w:r>
      <w:r w:rsidRPr="00D321B5">
        <w:rPr>
          <w:rStyle w:val="change"/>
          <w:rFonts w:cs="Arial"/>
          <w:color w:val="000000" w:themeColor="text1"/>
          <w:sz w:val="22"/>
          <w:szCs w:val="22"/>
        </w:rPr>
        <w:instrText xml:space="preserve"> MERGEFIELD DSI_POST_CODE </w:instrText>
      </w:r>
      <w:r w:rsidRPr="00D321B5">
        <w:rPr>
          <w:rStyle w:val="change"/>
          <w:rFonts w:cs="Arial"/>
          <w:color w:val="000000" w:themeColor="text1"/>
          <w:sz w:val="22"/>
          <w:szCs w:val="22"/>
        </w:rPr>
        <w:fldChar w:fldCharType="separate"/>
      </w:r>
      <w:r w:rsidR="00AB1677" w:rsidRPr="00D321B5">
        <w:rPr>
          <w:rStyle w:val="change"/>
          <w:rFonts w:cs="Arial"/>
          <w:noProof/>
          <w:color w:val="000000" w:themeColor="text1"/>
          <w:sz w:val="22"/>
          <w:szCs w:val="22"/>
        </w:rPr>
        <w:t>SY20 9SJ</w:t>
      </w:r>
      <w:r w:rsidRPr="00D321B5">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952D9" w:rsidRDefault="003370AB" w:rsidP="00167FFA">
      <w:pPr>
        <w:pStyle w:val="Heading3nonum"/>
        <w:spacing w:before="0"/>
        <w:rPr>
          <w:rFonts w:cs="Arial"/>
          <w:color w:val="000000" w:themeColor="text1"/>
          <w:sz w:val="22"/>
          <w:szCs w:val="22"/>
        </w:rPr>
      </w:pPr>
    </w:p>
    <w:p w14:paraId="119E545B" w14:textId="2401FD85" w:rsidR="00E84C8B" w:rsidRPr="00C952D9" w:rsidRDefault="00E84C8B" w:rsidP="00167FFA">
      <w:pPr>
        <w:pStyle w:val="Heading3nonum"/>
        <w:spacing w:before="0"/>
        <w:rPr>
          <w:rFonts w:cs="Arial"/>
          <w:color w:val="000000" w:themeColor="text1"/>
          <w:sz w:val="22"/>
          <w:szCs w:val="22"/>
        </w:rPr>
      </w:pPr>
      <w:r w:rsidRPr="00C952D9">
        <w:rPr>
          <w:rFonts w:cs="Arial"/>
          <w:color w:val="000000" w:themeColor="text1"/>
          <w:sz w:val="22"/>
          <w:szCs w:val="22"/>
        </w:rPr>
        <w:t xml:space="preserve">The notice shall take effect from </w:t>
      </w:r>
      <w:r w:rsidR="00C952D9" w:rsidRPr="00C952D9">
        <w:rPr>
          <w:rFonts w:cs="Arial"/>
          <w:b/>
          <w:bCs/>
          <w:color w:val="000000" w:themeColor="text1"/>
          <w:sz w:val="22"/>
          <w:szCs w:val="22"/>
        </w:rPr>
        <w:t>16/09/2024</w:t>
      </w:r>
    </w:p>
    <w:p w14:paraId="0216E301" w14:textId="77777777" w:rsidR="00643A32" w:rsidRDefault="00643A32" w:rsidP="00167FFA">
      <w:pPr>
        <w:pStyle w:val="Heading3nonum"/>
        <w:spacing w:before="0"/>
        <w:rPr>
          <w:rFonts w:cs="Arial"/>
          <w:color w:val="FF0000"/>
          <w:sz w:val="22"/>
          <w:szCs w:val="22"/>
        </w:rPr>
      </w:pPr>
    </w:p>
    <w:p w14:paraId="430F5CD4" w14:textId="60A314BF"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w:t>
      </w:r>
      <w:r w:rsidRPr="00D321B5">
        <w:rPr>
          <w:rFonts w:cs="Arial"/>
          <w:b/>
          <w:color w:val="000000" w:themeColor="text1"/>
          <w:sz w:val="22"/>
          <w:szCs w:val="22"/>
        </w:rPr>
        <w:t xml:space="preserve">ermit is </w:t>
      </w:r>
      <w:r w:rsidR="00093C7B" w:rsidRPr="00D321B5">
        <w:rPr>
          <w:rStyle w:val="licenceno"/>
          <w:rFonts w:cs="Arial"/>
          <w:b/>
          <w:color w:val="000000" w:themeColor="text1"/>
          <w:sz w:val="22"/>
          <w:szCs w:val="22"/>
        </w:rPr>
        <w:fldChar w:fldCharType="begin"/>
      </w:r>
      <w:r w:rsidR="00093C7B" w:rsidRPr="00D321B5">
        <w:rPr>
          <w:rStyle w:val="licenceno"/>
          <w:rFonts w:cs="Arial"/>
          <w:b/>
          <w:color w:val="000000" w:themeColor="text1"/>
          <w:sz w:val="22"/>
          <w:szCs w:val="22"/>
        </w:rPr>
        <w:instrText xml:space="preserve"> MERGEFIELD FE_Permit_Number </w:instrText>
      </w:r>
      <w:r w:rsidR="00093C7B" w:rsidRPr="00D321B5">
        <w:rPr>
          <w:rStyle w:val="licenceno"/>
          <w:rFonts w:cs="Arial"/>
          <w:b/>
          <w:color w:val="000000" w:themeColor="text1"/>
          <w:sz w:val="22"/>
          <w:szCs w:val="22"/>
        </w:rPr>
        <w:fldChar w:fldCharType="separate"/>
      </w:r>
      <w:r w:rsidR="00AB1677" w:rsidRPr="00D321B5">
        <w:rPr>
          <w:rStyle w:val="licenceno"/>
          <w:rFonts w:cs="Arial"/>
          <w:b/>
          <w:noProof/>
          <w:color w:val="000000" w:themeColor="text1"/>
          <w:sz w:val="22"/>
          <w:szCs w:val="22"/>
        </w:rPr>
        <w:t>CG0061701</w:t>
      </w:r>
      <w:r w:rsidR="00093C7B" w:rsidRPr="00D321B5">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190AB866" w:rsidR="005B73A2" w:rsidRPr="00C952D9" w:rsidRDefault="00C952D9" w:rsidP="003842F1">
            <w:pPr>
              <w:pStyle w:val="Heading3nonum"/>
              <w:spacing w:before="0"/>
              <w:ind w:right="-135"/>
              <w:jc w:val="center"/>
              <w:rPr>
                <w:rFonts w:cs="Arial"/>
                <w:b/>
                <w:color w:val="000000" w:themeColor="text1"/>
                <w:sz w:val="22"/>
                <w:szCs w:val="22"/>
              </w:rPr>
            </w:pPr>
            <w:r w:rsidRPr="00C952D9">
              <w:rPr>
                <w:rFonts w:cs="Arial"/>
                <w:b/>
                <w:color w:val="000000" w:themeColor="text1"/>
                <w:sz w:val="22"/>
                <w:szCs w:val="22"/>
              </w:rPr>
              <w:t>Joanne Fitton</w:t>
            </w:r>
          </w:p>
        </w:tc>
        <w:tc>
          <w:tcPr>
            <w:tcW w:w="2410" w:type="dxa"/>
            <w:vAlign w:val="center"/>
          </w:tcPr>
          <w:p w14:paraId="2B127805" w14:textId="50821F3E" w:rsidR="00E84C8B" w:rsidRPr="00C952D9" w:rsidRDefault="00C952D9" w:rsidP="003842F1">
            <w:pPr>
              <w:pStyle w:val="Heading3nonum"/>
              <w:spacing w:before="0"/>
              <w:ind w:right="34"/>
              <w:jc w:val="center"/>
              <w:rPr>
                <w:rFonts w:cs="Arial"/>
                <w:b/>
                <w:color w:val="000000" w:themeColor="text1"/>
                <w:sz w:val="22"/>
                <w:szCs w:val="22"/>
              </w:rPr>
            </w:pPr>
            <w:r w:rsidRPr="00C952D9">
              <w:rPr>
                <w:rFonts w:cs="Arial"/>
                <w:b/>
                <w:color w:val="000000" w:themeColor="text1"/>
                <w:sz w:val="22"/>
                <w:szCs w:val="22"/>
              </w:rPr>
              <w:t>09/09/2024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D321B5"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D321B5">
        <w:rPr>
          <w:b/>
          <w:i w:val="0"/>
          <w:color w:val="000000" w:themeColor="text1"/>
          <w:sz w:val="22"/>
          <w:szCs w:val="22"/>
        </w:rPr>
        <w:lastRenderedPageBreak/>
        <w:t xml:space="preserve">Schedule 1 </w:t>
      </w:r>
    </w:p>
    <w:p w14:paraId="6BA96C0F" w14:textId="77777777" w:rsidR="00297DC5" w:rsidRPr="00D321B5" w:rsidRDefault="00297DC5" w:rsidP="00297DC5">
      <w:pPr>
        <w:spacing w:before="120" w:line="270" w:lineRule="exact"/>
        <w:rPr>
          <w:rFonts w:ascii="Arial" w:hAnsi="Arial" w:cs="Arial"/>
          <w:color w:val="000000" w:themeColor="text1"/>
          <w:sz w:val="22"/>
          <w:szCs w:val="22"/>
        </w:rPr>
      </w:pPr>
      <w:r w:rsidRPr="00D321B5">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D321B5" w:rsidRDefault="006C6EA9" w:rsidP="00AE64EF">
      <w:pPr>
        <w:pStyle w:val="Heading3nonum"/>
        <w:rPr>
          <w:rFonts w:cs="Arial"/>
          <w:color w:val="000000" w:themeColor="text1"/>
          <w:sz w:val="22"/>
          <w:szCs w:val="22"/>
        </w:rPr>
      </w:pPr>
    </w:p>
    <w:p w14:paraId="2FBFEC08" w14:textId="77777777" w:rsidR="006C6EA9" w:rsidRPr="00D321B5" w:rsidRDefault="006C6EA9" w:rsidP="006C6EA9">
      <w:pPr>
        <w:pStyle w:val="Heading3nonum"/>
        <w:rPr>
          <w:rFonts w:cs="Arial"/>
          <w:b/>
          <w:color w:val="000000" w:themeColor="text1"/>
          <w:sz w:val="22"/>
          <w:szCs w:val="22"/>
        </w:rPr>
      </w:pPr>
      <w:r w:rsidRPr="00D321B5">
        <w:rPr>
          <w:rFonts w:cs="Arial"/>
          <w:b/>
          <w:color w:val="000000" w:themeColor="text1"/>
          <w:sz w:val="22"/>
          <w:szCs w:val="22"/>
        </w:rPr>
        <w:t xml:space="preserve">Schedule 2 – </w:t>
      </w:r>
      <w:r w:rsidR="000C3304" w:rsidRPr="00D321B5">
        <w:rPr>
          <w:rFonts w:cs="Arial"/>
          <w:b/>
          <w:color w:val="000000" w:themeColor="text1"/>
          <w:sz w:val="22"/>
          <w:szCs w:val="22"/>
        </w:rPr>
        <w:t>consolidated</w:t>
      </w:r>
      <w:r w:rsidRPr="00D321B5">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D321B5">
        <w:rPr>
          <w:rFonts w:cs="Arial"/>
          <w:color w:val="000000" w:themeColor="text1"/>
          <w:sz w:val="22"/>
          <w:szCs w:val="22"/>
        </w:rPr>
        <w:t>Consolidated</w:t>
      </w:r>
      <w:r w:rsidR="006C6EA9" w:rsidRPr="00D321B5">
        <w:rPr>
          <w:rFonts w:cs="Arial"/>
          <w:color w:val="000000" w:themeColor="text1"/>
          <w:sz w:val="22"/>
          <w:szCs w:val="22"/>
        </w:rPr>
        <w:t xml:space="preserve"> permit issued as</w:t>
      </w:r>
      <w:r w:rsidR="00A36CF7" w:rsidRPr="00D321B5">
        <w:rPr>
          <w:rFonts w:cs="Arial"/>
          <w:color w:val="000000" w:themeColor="text1"/>
          <w:sz w:val="22"/>
          <w:szCs w:val="22"/>
        </w:rPr>
        <w:t xml:space="preserve"> a</w:t>
      </w:r>
      <w:r w:rsidR="006C6EA9" w:rsidRPr="00D321B5">
        <w:rPr>
          <w:rFonts w:cs="Arial"/>
          <w:color w:val="000000" w:themeColor="text1"/>
          <w:sz w:val="22"/>
          <w:szCs w:val="22"/>
        </w:rPr>
        <w:t xml:space="preserve"> </w:t>
      </w:r>
      <w:r w:rsidR="006C6EA9" w:rsidRPr="0006520B">
        <w:rPr>
          <w:rFonts w:cs="Arial"/>
          <w:color w:val="auto"/>
          <w:sz w:val="22"/>
          <w:szCs w:val="22"/>
        </w:rPr>
        <w:t xml:space="preserve">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D321B5" w:rsidRDefault="008321E6" w:rsidP="00597064">
      <w:pPr>
        <w:pStyle w:val="Act"/>
        <w:ind w:left="567"/>
        <w:rPr>
          <w:bCs/>
          <w:color w:val="000000" w:themeColor="text1"/>
          <w:sz w:val="22"/>
          <w:szCs w:val="22"/>
        </w:rPr>
      </w:pPr>
      <w:r w:rsidRPr="00D321B5">
        <w:rPr>
          <w:bCs/>
          <w:color w:val="000000" w:themeColor="text1"/>
          <w:sz w:val="22"/>
          <w:szCs w:val="22"/>
        </w:rPr>
        <w:t xml:space="preserve">Permit number </w:t>
      </w:r>
    </w:p>
    <w:p w14:paraId="64EE5CD4" w14:textId="562426A0" w:rsidR="008321E6" w:rsidRPr="00D321B5" w:rsidRDefault="00093C7B" w:rsidP="00597064">
      <w:pPr>
        <w:pStyle w:val="Data"/>
        <w:ind w:left="567" w:right="1701"/>
        <w:rPr>
          <w:rStyle w:val="licenceno"/>
          <w:color w:val="000000" w:themeColor="text1"/>
          <w:sz w:val="22"/>
          <w:szCs w:val="22"/>
        </w:rPr>
      </w:pPr>
      <w:r w:rsidRPr="00D321B5">
        <w:rPr>
          <w:rStyle w:val="licenceno"/>
          <w:color w:val="000000" w:themeColor="text1"/>
          <w:sz w:val="22"/>
          <w:szCs w:val="22"/>
        </w:rPr>
        <w:fldChar w:fldCharType="begin"/>
      </w:r>
      <w:r w:rsidRPr="00D321B5">
        <w:rPr>
          <w:rStyle w:val="licenceno"/>
          <w:color w:val="000000" w:themeColor="text1"/>
          <w:sz w:val="22"/>
          <w:szCs w:val="22"/>
        </w:rPr>
        <w:instrText xml:space="preserve"> MERGEFIELD FE_Permit_Number </w:instrText>
      </w:r>
      <w:r w:rsidRPr="00D321B5">
        <w:rPr>
          <w:rStyle w:val="licenceno"/>
          <w:color w:val="000000" w:themeColor="text1"/>
          <w:sz w:val="22"/>
          <w:szCs w:val="22"/>
        </w:rPr>
        <w:fldChar w:fldCharType="separate"/>
      </w:r>
      <w:r w:rsidR="00AB1677" w:rsidRPr="00D321B5">
        <w:rPr>
          <w:rStyle w:val="licenceno"/>
          <w:noProof/>
          <w:color w:val="000000" w:themeColor="text1"/>
          <w:sz w:val="22"/>
          <w:szCs w:val="22"/>
        </w:rPr>
        <w:t>CG0061701</w:t>
      </w:r>
      <w:r w:rsidRPr="00D321B5">
        <w:rPr>
          <w:rStyle w:val="licenceno"/>
          <w:color w:val="000000" w:themeColor="text1"/>
          <w:sz w:val="22"/>
          <w:szCs w:val="22"/>
        </w:rPr>
        <w:fldChar w:fldCharType="end"/>
      </w:r>
    </w:p>
    <w:p w14:paraId="276C14AC" w14:textId="5089AF51" w:rsidR="008321E6" w:rsidRPr="00D321B5" w:rsidRDefault="008321E6" w:rsidP="00597064">
      <w:pPr>
        <w:pStyle w:val="Heading3nonum"/>
        <w:ind w:left="567"/>
        <w:rPr>
          <w:color w:val="000000" w:themeColor="text1"/>
          <w:sz w:val="22"/>
          <w:szCs w:val="22"/>
        </w:rPr>
      </w:pPr>
      <w:r w:rsidRPr="00D321B5">
        <w:rPr>
          <w:color w:val="000000" w:themeColor="text1"/>
          <w:sz w:val="22"/>
          <w:szCs w:val="22"/>
        </w:rPr>
        <w:t xml:space="preserve">This is the consolidated permit referred to in the variation and consolidation notice for </w:t>
      </w:r>
      <w:r w:rsidR="00266F1E" w:rsidRPr="00D321B5">
        <w:rPr>
          <w:color w:val="000000" w:themeColor="text1"/>
          <w:sz w:val="22"/>
          <w:szCs w:val="22"/>
        </w:rPr>
        <w:t>variation</w:t>
      </w:r>
      <w:r w:rsidRPr="00D321B5">
        <w:rPr>
          <w:color w:val="000000" w:themeColor="text1"/>
          <w:sz w:val="22"/>
          <w:szCs w:val="22"/>
        </w:rPr>
        <w:t xml:space="preserve"> </w:t>
      </w:r>
      <w:r w:rsidR="00CE57D2" w:rsidRPr="00D321B5">
        <w:rPr>
          <w:color w:val="000000" w:themeColor="text1"/>
          <w:sz w:val="22"/>
          <w:szCs w:val="22"/>
        </w:rPr>
        <w:fldChar w:fldCharType="begin"/>
      </w:r>
      <w:r w:rsidR="00CE57D2" w:rsidRPr="00D321B5">
        <w:rPr>
          <w:color w:val="000000" w:themeColor="text1"/>
          <w:sz w:val="22"/>
          <w:szCs w:val="22"/>
        </w:rPr>
        <w:instrText xml:space="preserve"> MERGEFIELD PAN </w:instrText>
      </w:r>
      <w:r w:rsidR="00CE57D2" w:rsidRPr="00D321B5">
        <w:rPr>
          <w:color w:val="000000" w:themeColor="text1"/>
          <w:sz w:val="22"/>
          <w:szCs w:val="22"/>
        </w:rPr>
        <w:fldChar w:fldCharType="separate"/>
      </w:r>
      <w:r w:rsidR="00AB1677" w:rsidRPr="00D321B5">
        <w:rPr>
          <w:noProof/>
          <w:color w:val="000000" w:themeColor="text1"/>
          <w:sz w:val="22"/>
          <w:szCs w:val="22"/>
        </w:rPr>
        <w:t>PAN-014993</w:t>
      </w:r>
      <w:r w:rsidR="00CE57D2" w:rsidRPr="00D321B5">
        <w:rPr>
          <w:color w:val="000000" w:themeColor="text1"/>
          <w:sz w:val="22"/>
          <w:szCs w:val="22"/>
        </w:rPr>
        <w:fldChar w:fldCharType="end"/>
      </w:r>
      <w:r w:rsidRPr="00D321B5">
        <w:rPr>
          <w:color w:val="000000" w:themeColor="text1"/>
          <w:sz w:val="22"/>
          <w:szCs w:val="22"/>
        </w:rPr>
        <w:t xml:space="preserve"> authorising </w:t>
      </w:r>
    </w:p>
    <w:p w14:paraId="7861DFC0" w14:textId="77777777" w:rsidR="008321E6" w:rsidRPr="00D321B5"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D321B5">
        <w:rPr>
          <w:rStyle w:val="change"/>
          <w:color w:val="000000" w:themeColor="text1"/>
          <w:sz w:val="22"/>
          <w:szCs w:val="22"/>
        </w:rPr>
        <w:t>Dŵr Cymru Cyfyn</w:t>
      </w:r>
      <w:r w:rsidRPr="00F42CC0">
        <w:rPr>
          <w:rStyle w:val="change"/>
          <w:color w:val="auto"/>
          <w:sz w:val="22"/>
          <w:szCs w:val="22"/>
        </w:rPr>
        <w:t>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D321B5"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D321B5">
        <w:rPr>
          <w:rFonts w:ascii="Arial" w:hAnsi="Arial"/>
          <w:color w:val="000000" w:themeColor="text1"/>
          <w:sz w:val="22"/>
          <w:szCs w:val="22"/>
          <w:lang w:eastAsia="en-US"/>
        </w:rPr>
        <w:t>to operate a water discharge activity</w:t>
      </w:r>
      <w:r w:rsidR="00D550B9" w:rsidRPr="00D321B5">
        <w:rPr>
          <w:rFonts w:ascii="Arial" w:hAnsi="Arial"/>
          <w:color w:val="000000" w:themeColor="text1"/>
          <w:sz w:val="22"/>
          <w:szCs w:val="22"/>
          <w:lang w:eastAsia="en-US"/>
        </w:rPr>
        <w:t xml:space="preserve"> at</w:t>
      </w:r>
    </w:p>
    <w:p w14:paraId="318EB4AB" w14:textId="0475E698" w:rsidR="008321E6" w:rsidRPr="00D321B5" w:rsidRDefault="00CE57D2" w:rsidP="00597064">
      <w:pPr>
        <w:pStyle w:val="Data"/>
        <w:ind w:left="567" w:right="1701"/>
        <w:rPr>
          <w:rStyle w:val="change"/>
          <w:color w:val="000000" w:themeColor="text1"/>
          <w:sz w:val="22"/>
          <w:szCs w:val="22"/>
        </w:rPr>
      </w:pPr>
      <w:r w:rsidRPr="00D321B5">
        <w:rPr>
          <w:rStyle w:val="change"/>
          <w:color w:val="000000" w:themeColor="text1"/>
          <w:sz w:val="22"/>
          <w:szCs w:val="22"/>
        </w:rPr>
        <w:fldChar w:fldCharType="begin"/>
      </w:r>
      <w:r w:rsidRPr="00D321B5">
        <w:rPr>
          <w:rStyle w:val="change"/>
          <w:color w:val="000000" w:themeColor="text1"/>
          <w:sz w:val="22"/>
          <w:szCs w:val="22"/>
        </w:rPr>
        <w:instrText xml:space="preserve"> MERGEFIELD Site_Name </w:instrText>
      </w:r>
      <w:r w:rsidRPr="00D321B5">
        <w:rPr>
          <w:rStyle w:val="change"/>
          <w:color w:val="000000" w:themeColor="text1"/>
          <w:sz w:val="22"/>
          <w:szCs w:val="22"/>
        </w:rPr>
        <w:fldChar w:fldCharType="separate"/>
      </w:r>
      <w:r w:rsidR="00AB1677" w:rsidRPr="00D321B5">
        <w:rPr>
          <w:rStyle w:val="change"/>
          <w:noProof/>
          <w:color w:val="000000" w:themeColor="text1"/>
          <w:sz w:val="22"/>
          <w:szCs w:val="22"/>
        </w:rPr>
        <w:t>Corris Isaf Wastewater Treatment Works</w:t>
      </w:r>
      <w:r w:rsidRPr="00D321B5">
        <w:rPr>
          <w:rStyle w:val="change"/>
          <w:color w:val="000000" w:themeColor="text1"/>
          <w:sz w:val="22"/>
          <w:szCs w:val="22"/>
        </w:rPr>
        <w:fldChar w:fldCharType="end"/>
      </w:r>
    </w:p>
    <w:p w14:paraId="4AB5C7C8" w14:textId="721AB704" w:rsidR="008321E6" w:rsidRPr="00D321B5" w:rsidRDefault="00CE57D2" w:rsidP="00597064">
      <w:pPr>
        <w:pStyle w:val="Data"/>
        <w:ind w:left="567"/>
        <w:rPr>
          <w:rStyle w:val="change"/>
          <w:color w:val="000000" w:themeColor="text1"/>
          <w:sz w:val="22"/>
          <w:szCs w:val="22"/>
        </w:rPr>
      </w:pPr>
      <w:r w:rsidRPr="00D321B5">
        <w:rPr>
          <w:rStyle w:val="change"/>
          <w:color w:val="000000" w:themeColor="text1"/>
          <w:sz w:val="22"/>
          <w:szCs w:val="22"/>
        </w:rPr>
        <w:fldChar w:fldCharType="begin"/>
      </w:r>
      <w:r w:rsidRPr="00D321B5">
        <w:rPr>
          <w:rStyle w:val="change"/>
          <w:color w:val="000000" w:themeColor="text1"/>
          <w:sz w:val="22"/>
          <w:szCs w:val="22"/>
        </w:rPr>
        <w:instrText xml:space="preserve"> MERGEFIELD DSI_ADD2 </w:instrText>
      </w:r>
      <w:r w:rsidRPr="00D321B5">
        <w:rPr>
          <w:rStyle w:val="change"/>
          <w:color w:val="000000" w:themeColor="text1"/>
          <w:sz w:val="22"/>
          <w:szCs w:val="22"/>
        </w:rPr>
        <w:fldChar w:fldCharType="separate"/>
      </w:r>
      <w:r w:rsidR="00AB1677" w:rsidRPr="00D321B5">
        <w:rPr>
          <w:rStyle w:val="change"/>
          <w:noProof/>
          <w:color w:val="000000" w:themeColor="text1"/>
          <w:sz w:val="22"/>
          <w:szCs w:val="22"/>
        </w:rPr>
        <w:t>Off Maes-Y-Llan</w:t>
      </w:r>
      <w:r w:rsidRPr="00D321B5">
        <w:rPr>
          <w:rStyle w:val="change"/>
          <w:color w:val="000000" w:themeColor="text1"/>
          <w:sz w:val="22"/>
          <w:szCs w:val="22"/>
        </w:rPr>
        <w:fldChar w:fldCharType="end"/>
      </w:r>
    </w:p>
    <w:p w14:paraId="3ABE1E52" w14:textId="1323F1C4" w:rsidR="008321E6" w:rsidRPr="00D321B5" w:rsidRDefault="00CE57D2" w:rsidP="00597064">
      <w:pPr>
        <w:pStyle w:val="Data"/>
        <w:ind w:left="567"/>
        <w:rPr>
          <w:rStyle w:val="change"/>
          <w:color w:val="000000" w:themeColor="text1"/>
          <w:sz w:val="22"/>
          <w:szCs w:val="22"/>
        </w:rPr>
      </w:pPr>
      <w:r w:rsidRPr="00D321B5">
        <w:rPr>
          <w:rStyle w:val="change"/>
          <w:color w:val="000000" w:themeColor="text1"/>
          <w:sz w:val="22"/>
          <w:szCs w:val="22"/>
        </w:rPr>
        <w:fldChar w:fldCharType="begin"/>
      </w:r>
      <w:r w:rsidRPr="00D321B5">
        <w:rPr>
          <w:rStyle w:val="change"/>
          <w:color w:val="000000" w:themeColor="text1"/>
          <w:sz w:val="22"/>
          <w:szCs w:val="22"/>
        </w:rPr>
        <w:instrText xml:space="preserve"> MERGEFIELD DSI_ADD3 </w:instrText>
      </w:r>
      <w:r w:rsidRPr="00D321B5">
        <w:rPr>
          <w:rStyle w:val="change"/>
          <w:color w:val="000000" w:themeColor="text1"/>
          <w:sz w:val="22"/>
          <w:szCs w:val="22"/>
        </w:rPr>
        <w:fldChar w:fldCharType="separate"/>
      </w:r>
      <w:r w:rsidR="00AB1677" w:rsidRPr="00D321B5">
        <w:rPr>
          <w:rStyle w:val="change"/>
          <w:noProof/>
          <w:color w:val="000000" w:themeColor="text1"/>
          <w:sz w:val="22"/>
          <w:szCs w:val="22"/>
        </w:rPr>
        <w:t>Corris</w:t>
      </w:r>
      <w:r w:rsidRPr="00D321B5">
        <w:rPr>
          <w:rStyle w:val="change"/>
          <w:color w:val="000000" w:themeColor="text1"/>
          <w:sz w:val="22"/>
          <w:szCs w:val="22"/>
        </w:rPr>
        <w:fldChar w:fldCharType="end"/>
      </w:r>
    </w:p>
    <w:p w14:paraId="2A9E0163" w14:textId="21772F20" w:rsidR="008321E6" w:rsidRPr="00D321B5" w:rsidRDefault="00CE57D2" w:rsidP="00597064">
      <w:pPr>
        <w:pStyle w:val="Data"/>
        <w:ind w:left="567"/>
        <w:rPr>
          <w:rStyle w:val="change"/>
          <w:color w:val="000000" w:themeColor="text1"/>
          <w:sz w:val="22"/>
          <w:szCs w:val="22"/>
        </w:rPr>
      </w:pPr>
      <w:r w:rsidRPr="00D321B5">
        <w:rPr>
          <w:rStyle w:val="change"/>
          <w:color w:val="000000" w:themeColor="text1"/>
          <w:sz w:val="22"/>
          <w:szCs w:val="22"/>
        </w:rPr>
        <w:fldChar w:fldCharType="begin"/>
      </w:r>
      <w:r w:rsidRPr="00D321B5">
        <w:rPr>
          <w:rStyle w:val="change"/>
          <w:color w:val="000000" w:themeColor="text1"/>
          <w:sz w:val="22"/>
          <w:szCs w:val="22"/>
        </w:rPr>
        <w:instrText xml:space="preserve"> MERGEFIELD DSI_ADD4 </w:instrText>
      </w:r>
      <w:r w:rsidRPr="00D321B5">
        <w:rPr>
          <w:rStyle w:val="change"/>
          <w:color w:val="000000" w:themeColor="text1"/>
          <w:sz w:val="22"/>
          <w:szCs w:val="22"/>
        </w:rPr>
        <w:fldChar w:fldCharType="separate"/>
      </w:r>
      <w:r w:rsidR="00AB1677" w:rsidRPr="00D321B5">
        <w:rPr>
          <w:rStyle w:val="change"/>
          <w:noProof/>
          <w:color w:val="000000" w:themeColor="text1"/>
          <w:sz w:val="22"/>
          <w:szCs w:val="22"/>
        </w:rPr>
        <w:t>Machynlleth</w:t>
      </w:r>
      <w:r w:rsidRPr="00D321B5">
        <w:rPr>
          <w:rStyle w:val="change"/>
          <w:color w:val="000000" w:themeColor="text1"/>
          <w:sz w:val="22"/>
          <w:szCs w:val="22"/>
        </w:rPr>
        <w:fldChar w:fldCharType="end"/>
      </w:r>
    </w:p>
    <w:p w14:paraId="0AA80564" w14:textId="4F351326" w:rsidR="008321E6" w:rsidRPr="00D321B5" w:rsidRDefault="00CE57D2" w:rsidP="00597064">
      <w:pPr>
        <w:pStyle w:val="Data"/>
        <w:ind w:left="567"/>
        <w:rPr>
          <w:rStyle w:val="change"/>
          <w:color w:val="000000" w:themeColor="text1"/>
          <w:sz w:val="22"/>
          <w:szCs w:val="22"/>
        </w:rPr>
      </w:pPr>
      <w:r w:rsidRPr="00D321B5">
        <w:rPr>
          <w:rStyle w:val="change"/>
          <w:color w:val="000000" w:themeColor="text1"/>
          <w:sz w:val="22"/>
          <w:szCs w:val="22"/>
        </w:rPr>
        <w:fldChar w:fldCharType="begin"/>
      </w:r>
      <w:r w:rsidRPr="00D321B5">
        <w:rPr>
          <w:rStyle w:val="change"/>
          <w:color w:val="000000" w:themeColor="text1"/>
          <w:sz w:val="22"/>
          <w:szCs w:val="22"/>
        </w:rPr>
        <w:instrText xml:space="preserve"> MERGEFIELD DSI_POST_CODE </w:instrText>
      </w:r>
      <w:r w:rsidRPr="00D321B5">
        <w:rPr>
          <w:rStyle w:val="change"/>
          <w:color w:val="000000" w:themeColor="text1"/>
          <w:sz w:val="22"/>
          <w:szCs w:val="22"/>
        </w:rPr>
        <w:fldChar w:fldCharType="separate"/>
      </w:r>
      <w:r w:rsidR="00AB1677" w:rsidRPr="00D321B5">
        <w:rPr>
          <w:rStyle w:val="change"/>
          <w:noProof/>
          <w:color w:val="000000" w:themeColor="text1"/>
          <w:sz w:val="22"/>
          <w:szCs w:val="22"/>
        </w:rPr>
        <w:t>SY20 9SJ</w:t>
      </w:r>
      <w:r w:rsidRPr="00D321B5">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7D640241" w:rsidR="001274C9" w:rsidRDefault="001274C9" w:rsidP="001274C9">
      <w:pPr>
        <w:pStyle w:val="Heading3nonum"/>
        <w:spacing w:before="0"/>
        <w:ind w:left="567"/>
        <w:rPr>
          <w:sz w:val="22"/>
          <w:szCs w:val="22"/>
        </w:rPr>
      </w:pPr>
      <w:r>
        <w:rPr>
          <w:sz w:val="22"/>
          <w:szCs w:val="22"/>
        </w:rPr>
        <w:t>The permit variation and consolidation shall take effect from</w:t>
      </w:r>
      <w:r w:rsidRPr="00C952D9">
        <w:rPr>
          <w:color w:val="000000" w:themeColor="text1"/>
          <w:sz w:val="22"/>
          <w:szCs w:val="22"/>
        </w:rPr>
        <w:t xml:space="preserve"> </w:t>
      </w:r>
      <w:r w:rsidR="00C952D9" w:rsidRPr="00C952D9">
        <w:rPr>
          <w:b/>
          <w:bCs/>
          <w:color w:val="000000" w:themeColor="text1"/>
          <w:sz w:val="22"/>
          <w:szCs w:val="22"/>
        </w:rPr>
        <w:t>16/09/2024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C952D9" w:rsidRPr="0049139F" w14:paraId="770649E1" w14:textId="77777777" w:rsidTr="00597064">
        <w:trPr>
          <w:trHeight w:hRule="exact" w:val="977"/>
        </w:trPr>
        <w:tc>
          <w:tcPr>
            <w:tcW w:w="5387" w:type="dxa"/>
            <w:vAlign w:val="center"/>
          </w:tcPr>
          <w:p w14:paraId="7D3BF979" w14:textId="03FE59AD" w:rsidR="00C952D9" w:rsidRPr="00950D58" w:rsidRDefault="00C952D9" w:rsidP="00C952D9">
            <w:pPr>
              <w:pStyle w:val="Heading3nonum"/>
              <w:spacing w:before="0"/>
              <w:ind w:left="-108" w:right="34"/>
              <w:jc w:val="center"/>
              <w:rPr>
                <w:sz w:val="22"/>
                <w:szCs w:val="22"/>
              </w:rPr>
            </w:pPr>
            <w:r w:rsidRPr="00C952D9">
              <w:rPr>
                <w:rFonts w:cs="Arial"/>
                <w:b/>
                <w:color w:val="000000" w:themeColor="text1"/>
                <w:sz w:val="22"/>
                <w:szCs w:val="22"/>
              </w:rPr>
              <w:t>Joanne Fitton</w:t>
            </w:r>
          </w:p>
        </w:tc>
        <w:tc>
          <w:tcPr>
            <w:tcW w:w="2551" w:type="dxa"/>
            <w:vAlign w:val="center"/>
          </w:tcPr>
          <w:p w14:paraId="00DE9BA9" w14:textId="04364F3E" w:rsidR="00C952D9" w:rsidRPr="00950D58" w:rsidRDefault="00C952D9" w:rsidP="00C952D9">
            <w:pPr>
              <w:pStyle w:val="Heading3nonum"/>
              <w:spacing w:before="0" w:line="240" w:lineRule="auto"/>
              <w:ind w:left="-108"/>
              <w:jc w:val="center"/>
              <w:rPr>
                <w:b/>
                <w:color w:val="FF0000"/>
                <w:sz w:val="22"/>
                <w:szCs w:val="22"/>
              </w:rPr>
            </w:pPr>
            <w:r w:rsidRPr="00C952D9">
              <w:rPr>
                <w:rFonts w:cs="Arial"/>
                <w:b/>
                <w:color w:val="000000" w:themeColor="text1"/>
                <w:sz w:val="22"/>
                <w:szCs w:val="22"/>
              </w:rPr>
              <w:t>09/09/2024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59CBD7C" w:rsidR="00821962" w:rsidRPr="00681A8F"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 xml:space="preserve">are the subject of conditions prefixed by 2.3 shall be applied at the locations shown, or otherwise described, in </w:t>
      </w:r>
      <w:r w:rsidRPr="00681A8F">
        <w:rPr>
          <w:rStyle w:val="Red"/>
          <w:rFonts w:cs="Arial"/>
          <w:color w:val="000000" w:themeColor="text1"/>
          <w:sz w:val="18"/>
          <w:szCs w:val="18"/>
        </w:rPr>
        <w:t>schedule 7</w:t>
      </w:r>
      <w:r w:rsidRPr="00681A8F">
        <w:rPr>
          <w:rFonts w:cs="Arial"/>
          <w:color w:val="000000" w:themeColor="text1"/>
          <w:sz w:val="18"/>
          <w:szCs w:val="18"/>
        </w:rPr>
        <w:t>.</w:t>
      </w:r>
    </w:p>
    <w:p w14:paraId="03FE6FA5" w14:textId="77777777" w:rsidR="00821962" w:rsidRPr="00681A8F" w:rsidRDefault="00821962" w:rsidP="007704A9">
      <w:pPr>
        <w:pStyle w:val="Bullet0"/>
        <w:tabs>
          <w:tab w:val="num" w:pos="1134"/>
        </w:tabs>
        <w:spacing w:before="120"/>
        <w:ind w:hanging="113"/>
        <w:rPr>
          <w:rStyle w:val="Red"/>
          <w:rFonts w:cs="Arial"/>
          <w:color w:val="000000" w:themeColor="text1"/>
        </w:rPr>
      </w:pPr>
      <w:r w:rsidRPr="00681A8F">
        <w:rPr>
          <w:rStyle w:val="Red"/>
          <w:rFonts w:cs="Arial"/>
          <w:color w:val="000000" w:themeColor="text1"/>
        </w:rPr>
        <w:t>Operating techniques</w:t>
      </w:r>
    </w:p>
    <w:p w14:paraId="2FCEE6A9" w14:textId="785C3428" w:rsidR="00821962" w:rsidRPr="00681A8F" w:rsidRDefault="00821962" w:rsidP="000558BB">
      <w:pPr>
        <w:pStyle w:val="Bullet1"/>
        <w:tabs>
          <w:tab w:val="num" w:pos="1134"/>
        </w:tabs>
        <w:spacing w:before="0"/>
        <w:ind w:left="1134" w:hanging="567"/>
        <w:rPr>
          <w:rStyle w:val="Red"/>
          <w:rFonts w:cs="Arial"/>
          <w:color w:val="000000" w:themeColor="text1"/>
          <w:sz w:val="18"/>
          <w:szCs w:val="18"/>
        </w:rPr>
      </w:pPr>
      <w:r w:rsidRPr="00681A8F">
        <w:rPr>
          <w:rStyle w:val="Red"/>
          <w:rFonts w:cs="Arial"/>
          <w:color w:val="000000" w:themeColor="text1"/>
          <w:sz w:val="18"/>
          <w:szCs w:val="18"/>
        </w:rPr>
        <w:t>For the activit</w:t>
      </w:r>
      <w:r w:rsidR="00744FD6" w:rsidRPr="00681A8F">
        <w:rPr>
          <w:rStyle w:val="Red"/>
          <w:rFonts w:cs="Arial"/>
          <w:color w:val="000000" w:themeColor="text1"/>
          <w:sz w:val="18"/>
          <w:szCs w:val="18"/>
        </w:rPr>
        <w:t>y</w:t>
      </w:r>
      <w:r w:rsidR="00F23135" w:rsidRPr="00681A8F">
        <w:rPr>
          <w:rStyle w:val="Red"/>
          <w:rFonts w:cs="Arial"/>
          <w:color w:val="000000" w:themeColor="text1"/>
          <w:sz w:val="18"/>
          <w:szCs w:val="18"/>
        </w:rPr>
        <w:t xml:space="preserve"> </w:t>
      </w:r>
      <w:r w:rsidRPr="00681A8F">
        <w:rPr>
          <w:rStyle w:val="Red"/>
          <w:rFonts w:cs="Arial"/>
          <w:color w:val="000000" w:themeColor="text1"/>
          <w:sz w:val="18"/>
          <w:szCs w:val="18"/>
        </w:rPr>
        <w:t>A1</w:t>
      </w:r>
      <w:r w:rsidR="00744FD6" w:rsidRPr="00681A8F">
        <w:rPr>
          <w:rStyle w:val="Red"/>
          <w:rFonts w:cs="Arial"/>
          <w:color w:val="000000" w:themeColor="text1"/>
          <w:sz w:val="18"/>
          <w:szCs w:val="18"/>
        </w:rPr>
        <w:t>,</w:t>
      </w:r>
      <w:r w:rsidRPr="00681A8F">
        <w:rPr>
          <w:rStyle w:val="Red"/>
          <w:rFonts w:cs="Arial"/>
          <w:color w:val="000000" w:themeColor="text1"/>
          <w:sz w:val="18"/>
          <w:szCs w:val="18"/>
        </w:rPr>
        <w:t xml:space="preserve"> referenced in schedule 1, table S1.1</w:t>
      </w:r>
      <w:r w:rsidR="00744FD6" w:rsidRPr="00681A8F">
        <w:rPr>
          <w:rStyle w:val="Red"/>
          <w:rFonts w:cs="Arial"/>
          <w:color w:val="000000" w:themeColor="text1"/>
          <w:sz w:val="18"/>
          <w:szCs w:val="18"/>
        </w:rPr>
        <w:t>,</w:t>
      </w:r>
      <w:r w:rsidRPr="00681A8F">
        <w:rPr>
          <w:rStyle w:val="Red"/>
          <w:rFonts w:cs="Arial"/>
          <w:color w:val="000000" w:themeColor="text1"/>
          <w:sz w:val="18"/>
          <w:szCs w:val="18"/>
        </w:rPr>
        <w:t xml:space="preserve"> </w:t>
      </w:r>
      <w:r w:rsidR="00744FD6" w:rsidRPr="00681A8F">
        <w:rPr>
          <w:rStyle w:val="Red"/>
          <w:rFonts w:cs="Arial"/>
          <w:color w:val="000000" w:themeColor="text1"/>
          <w:sz w:val="18"/>
          <w:szCs w:val="18"/>
        </w:rPr>
        <w:t>t</w:t>
      </w:r>
      <w:r w:rsidRPr="00681A8F">
        <w:rPr>
          <w:rStyle w:val="Red"/>
          <w:rFonts w:cs="Arial"/>
          <w:color w:val="000000" w:themeColor="text1"/>
          <w:sz w:val="18"/>
          <w:szCs w:val="18"/>
        </w:rPr>
        <w:t>he operator shall comply with the relevant requirements of the Urban Waste Water Treatment (England and Wales) Regulations 1994.</w:t>
      </w:r>
    </w:p>
    <w:p w14:paraId="73FD36C1" w14:textId="3DBB9C90" w:rsidR="00821962" w:rsidRPr="00681A8F" w:rsidRDefault="00821962" w:rsidP="000558BB">
      <w:pPr>
        <w:pStyle w:val="Bullet1"/>
        <w:tabs>
          <w:tab w:val="num" w:pos="1134"/>
        </w:tabs>
        <w:spacing w:before="0"/>
        <w:ind w:left="1134" w:hanging="567"/>
        <w:rPr>
          <w:rFonts w:cs="Arial"/>
          <w:color w:val="000000" w:themeColor="text1"/>
          <w:sz w:val="18"/>
          <w:szCs w:val="18"/>
        </w:rPr>
      </w:pPr>
      <w:r w:rsidRPr="00681A8F">
        <w:rPr>
          <w:rFonts w:cs="Arial"/>
          <w:color w:val="000000" w:themeColor="text1"/>
          <w:sz w:val="18"/>
          <w:szCs w:val="18"/>
        </w:rPr>
        <w:t>For the discharge specified in table S3.3:</w:t>
      </w:r>
    </w:p>
    <w:p w14:paraId="542A8AC4" w14:textId="77777777" w:rsidR="00821962" w:rsidRPr="00681A8F" w:rsidRDefault="00821962" w:rsidP="000558BB">
      <w:pPr>
        <w:pStyle w:val="aBullet"/>
        <w:tabs>
          <w:tab w:val="num" w:pos="1701"/>
        </w:tabs>
        <w:spacing w:before="0"/>
        <w:ind w:left="1701" w:hanging="567"/>
        <w:rPr>
          <w:rFonts w:cs="Arial"/>
          <w:color w:val="000000" w:themeColor="text1"/>
          <w:sz w:val="18"/>
          <w:szCs w:val="18"/>
        </w:rPr>
      </w:pPr>
      <w:r w:rsidRPr="00681A8F">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681A8F" w:rsidRDefault="00DA7542" w:rsidP="000558BB">
      <w:pPr>
        <w:pStyle w:val="aBullet"/>
        <w:tabs>
          <w:tab w:val="num" w:pos="1701"/>
        </w:tabs>
        <w:spacing w:before="0"/>
        <w:ind w:left="1701" w:hanging="567"/>
        <w:rPr>
          <w:color w:val="000000" w:themeColor="text1"/>
          <w:sz w:val="18"/>
          <w:szCs w:val="18"/>
        </w:rPr>
      </w:pPr>
      <w:r w:rsidRPr="00681A8F">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681A8F" w:rsidRDefault="00DA7542" w:rsidP="000558BB">
      <w:pPr>
        <w:pStyle w:val="aBullet"/>
        <w:tabs>
          <w:tab w:val="num" w:pos="1701"/>
        </w:tabs>
        <w:spacing w:before="0"/>
        <w:ind w:left="1701" w:hanging="567"/>
        <w:rPr>
          <w:color w:val="000000" w:themeColor="text1"/>
          <w:sz w:val="18"/>
          <w:szCs w:val="18"/>
        </w:rPr>
      </w:pPr>
      <w:r w:rsidRPr="00681A8F">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681A8F">
        <w:rPr>
          <w:color w:val="000000" w:themeColor="text1"/>
          <w:sz w:val="18"/>
          <w:szCs w:val="18"/>
        </w:rPr>
        <w:t>emptied</w:t>
      </w:r>
      <w:proofErr w:type="gramEnd"/>
      <w:r w:rsidRPr="00681A8F">
        <w:rPr>
          <w:color w:val="000000" w:themeColor="text1"/>
          <w:sz w:val="18"/>
          <w:szCs w:val="18"/>
        </w:rPr>
        <w:t xml:space="preserve"> and its contents returned to the continuation flow as soon as reasonably practicable. The minimum on-line storm storage required is specified in table S3.3. </w:t>
      </w:r>
    </w:p>
    <w:p w14:paraId="05E4824B" w14:textId="77777777" w:rsidR="00464B17" w:rsidRPr="00681A8F" w:rsidRDefault="00464B17" w:rsidP="000558BB">
      <w:pPr>
        <w:pStyle w:val="aBullet"/>
        <w:tabs>
          <w:tab w:val="num" w:pos="1701"/>
        </w:tabs>
        <w:spacing w:before="0"/>
        <w:ind w:left="1701" w:hanging="567"/>
        <w:rPr>
          <w:color w:val="000000" w:themeColor="text1"/>
          <w:sz w:val="18"/>
          <w:szCs w:val="18"/>
        </w:rPr>
      </w:pPr>
      <w:bookmarkStart w:id="7" w:name="_Hlk113877425"/>
      <w:r w:rsidRPr="00681A8F">
        <w:rPr>
          <w:color w:val="000000" w:themeColor="text1"/>
          <w:sz w:val="18"/>
          <w:szCs w:val="18"/>
        </w:rPr>
        <w:t>The discharge shall not be comminuted or macerated.</w:t>
      </w:r>
    </w:p>
    <w:bookmarkEnd w:id="7"/>
    <w:p w14:paraId="2FC2A6E1" w14:textId="758EE351" w:rsidR="00821962" w:rsidRPr="00681A8F" w:rsidRDefault="00821962" w:rsidP="000558BB">
      <w:pPr>
        <w:pStyle w:val="Bullet1"/>
        <w:tabs>
          <w:tab w:val="num" w:pos="1134"/>
        </w:tabs>
        <w:spacing w:before="0"/>
        <w:ind w:left="1134" w:hanging="567"/>
        <w:rPr>
          <w:rStyle w:val="Red"/>
          <w:rFonts w:cs="Arial"/>
          <w:color w:val="000000" w:themeColor="text1"/>
          <w:sz w:val="18"/>
          <w:szCs w:val="18"/>
        </w:rPr>
      </w:pPr>
      <w:r w:rsidRPr="00681A8F">
        <w:rPr>
          <w:rStyle w:val="Red"/>
          <w:rFonts w:cs="Arial"/>
          <w:color w:val="000000" w:themeColor="text1"/>
          <w:sz w:val="18"/>
          <w:szCs w:val="18"/>
        </w:rPr>
        <w:t>For the activity</w:t>
      </w:r>
      <w:r w:rsidR="00F23135" w:rsidRPr="00681A8F">
        <w:rPr>
          <w:rStyle w:val="Red"/>
          <w:rFonts w:cs="Arial"/>
          <w:color w:val="000000" w:themeColor="text1"/>
          <w:sz w:val="18"/>
          <w:szCs w:val="18"/>
        </w:rPr>
        <w:t xml:space="preserve"> </w:t>
      </w:r>
      <w:r w:rsidRPr="00681A8F">
        <w:rPr>
          <w:rStyle w:val="Red"/>
          <w:rFonts w:cs="Arial"/>
          <w:color w:val="000000" w:themeColor="text1"/>
          <w:sz w:val="18"/>
          <w:szCs w:val="18"/>
        </w:rPr>
        <w:t>A</w:t>
      </w:r>
      <w:r w:rsidR="00F23135" w:rsidRPr="00681A8F">
        <w:rPr>
          <w:rStyle w:val="Red"/>
          <w:rFonts w:cs="Arial"/>
          <w:color w:val="000000" w:themeColor="text1"/>
          <w:sz w:val="18"/>
          <w:szCs w:val="18"/>
        </w:rPr>
        <w:t>2</w:t>
      </w:r>
      <w:r w:rsidR="00474970" w:rsidRPr="00681A8F">
        <w:rPr>
          <w:rStyle w:val="Red"/>
          <w:rFonts w:cs="Arial"/>
          <w:color w:val="000000" w:themeColor="text1"/>
          <w:sz w:val="18"/>
          <w:szCs w:val="18"/>
        </w:rPr>
        <w:t>,</w:t>
      </w:r>
      <w:r w:rsidRPr="00681A8F">
        <w:rPr>
          <w:rStyle w:val="Red"/>
          <w:rFonts w:cs="Arial"/>
          <w:color w:val="000000" w:themeColor="text1"/>
          <w:sz w:val="18"/>
          <w:szCs w:val="18"/>
        </w:rPr>
        <w:t xml:space="preserve"> referenced in schedule 1, table S1.1</w:t>
      </w:r>
      <w:r w:rsidR="00474970" w:rsidRPr="00681A8F">
        <w:rPr>
          <w:rStyle w:val="Red"/>
          <w:rFonts w:cs="Arial"/>
          <w:color w:val="000000" w:themeColor="text1"/>
          <w:sz w:val="18"/>
          <w:szCs w:val="18"/>
        </w:rPr>
        <w:t>,</w:t>
      </w:r>
      <w:r w:rsidRPr="00681A8F">
        <w:rPr>
          <w:rStyle w:val="Red"/>
          <w:rFonts w:cs="Arial"/>
          <w:color w:val="000000" w:themeColor="text1"/>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FF684F7" w14:textId="77777777" w:rsidR="00821962" w:rsidRPr="00827312" w:rsidRDefault="00821962" w:rsidP="00681A8F">
      <w:pPr>
        <w:pStyle w:val="Bullet0"/>
        <w:keepNext/>
        <w:keepLines/>
        <w:tabs>
          <w:tab w:val="num" w:pos="1134"/>
        </w:tabs>
        <w:spacing w:before="120"/>
        <w:ind w:hanging="113"/>
        <w:rPr>
          <w:rStyle w:val="Red"/>
          <w:rFonts w:cs="Arial"/>
          <w:color w:val="auto"/>
        </w:rPr>
      </w:pPr>
      <w:r w:rsidRPr="00C62353">
        <w:rPr>
          <w:rStyle w:val="Red"/>
          <w:rFonts w:cs="Arial"/>
          <w:color w:val="auto"/>
        </w:rPr>
        <w:lastRenderedPageBreak/>
        <w:t>Impro</w:t>
      </w:r>
      <w:r w:rsidRPr="00827312">
        <w:rPr>
          <w:rStyle w:val="Red"/>
          <w:rFonts w:cs="Arial"/>
          <w:color w:val="auto"/>
        </w:rPr>
        <w:t>vement programme</w:t>
      </w:r>
    </w:p>
    <w:p w14:paraId="5F57EB45" w14:textId="1C2DDB1F" w:rsidR="00885CD7" w:rsidRPr="00C62353" w:rsidRDefault="00885CD7" w:rsidP="00681A8F">
      <w:pPr>
        <w:pStyle w:val="Bullet1"/>
        <w:keepNext/>
        <w:keepLines/>
        <w:tabs>
          <w:tab w:val="num" w:pos="1134"/>
        </w:tabs>
        <w:spacing w:before="0"/>
        <w:ind w:left="1134" w:hanging="567"/>
        <w:rPr>
          <w:rStyle w:val="Red"/>
          <w:rFonts w:cs="Arial"/>
          <w:color w:val="auto"/>
          <w:sz w:val="18"/>
          <w:szCs w:val="18"/>
        </w:rPr>
      </w:pPr>
      <w:r w:rsidRPr="00827312">
        <w:rPr>
          <w:rStyle w:val="Red"/>
          <w:rFonts w:cs="Arial"/>
          <w:color w:val="auto"/>
          <w:sz w:val="18"/>
          <w:szCs w:val="18"/>
        </w:rPr>
        <w:t>For the activity</w:t>
      </w:r>
      <w:r w:rsidR="00205733" w:rsidRPr="00827312">
        <w:rPr>
          <w:rStyle w:val="Red"/>
          <w:rFonts w:cs="Arial"/>
          <w:color w:val="auto"/>
          <w:sz w:val="18"/>
          <w:szCs w:val="18"/>
        </w:rPr>
        <w:t xml:space="preserve"> </w:t>
      </w:r>
      <w:r w:rsidRPr="00827312">
        <w:rPr>
          <w:rStyle w:val="Red"/>
          <w:rFonts w:cs="Arial"/>
          <w:color w:val="auto"/>
          <w:sz w:val="18"/>
          <w:szCs w:val="18"/>
        </w:rPr>
        <w:t>A2, the flow passed forwar</w:t>
      </w:r>
      <w:r w:rsidRPr="00C62353">
        <w:rPr>
          <w:rStyle w:val="Red"/>
          <w:rFonts w:cs="Arial"/>
          <w:color w:val="auto"/>
          <w:sz w:val="18"/>
          <w:szCs w:val="18"/>
        </w:rPr>
        <w:t>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81A8F"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The</w:t>
      </w:r>
      <w:r w:rsidRPr="00681A8F">
        <w:rPr>
          <w:rFonts w:cs="Arial"/>
          <w:color w:val="000000" w:themeColor="text1"/>
          <w:sz w:val="18"/>
          <w:szCs w:val="18"/>
        </w:rPr>
        <w:t xml:space="preserve"> limits given in schedule 3 table S3.1 shall not be exceeded.</w:t>
      </w:r>
    </w:p>
    <w:p w14:paraId="3816B3AC" w14:textId="1B28D660" w:rsidR="00821962" w:rsidRPr="00681A8F" w:rsidRDefault="00821962" w:rsidP="00681A8F">
      <w:pPr>
        <w:pStyle w:val="Bullet1"/>
        <w:tabs>
          <w:tab w:val="num" w:pos="1134"/>
        </w:tabs>
        <w:spacing w:before="0"/>
        <w:ind w:left="1134" w:hanging="567"/>
        <w:rPr>
          <w:rStyle w:val="Pink"/>
          <w:rFonts w:cs="Arial"/>
          <w:color w:val="000000" w:themeColor="text1"/>
          <w:sz w:val="18"/>
          <w:szCs w:val="18"/>
        </w:rPr>
      </w:pPr>
      <w:r w:rsidRPr="00681A8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681A8F" w:rsidRDefault="00821962" w:rsidP="0033116C">
      <w:pPr>
        <w:pStyle w:val="Bullet1"/>
        <w:tabs>
          <w:tab w:val="num" w:pos="1134"/>
        </w:tabs>
        <w:spacing w:before="0"/>
        <w:ind w:left="1134" w:hanging="567"/>
        <w:rPr>
          <w:rStyle w:val="Red"/>
          <w:rFonts w:cs="Arial"/>
          <w:color w:val="000000" w:themeColor="text1"/>
          <w:sz w:val="18"/>
          <w:szCs w:val="18"/>
        </w:rPr>
      </w:pPr>
      <w:r w:rsidRPr="00681A8F">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681A8F">
        <w:rPr>
          <w:rStyle w:val="Red"/>
          <w:rFonts w:cs="Arial"/>
          <w:color w:val="000000" w:themeColor="text1"/>
          <w:sz w:val="18"/>
          <w:szCs w:val="18"/>
        </w:rPr>
        <w:t>For the emission limits in schedule 3 table S3.1 to which this condition applies, no sample of the discharge</w:t>
      </w:r>
      <w:r w:rsidRPr="00B428E7">
        <w:rPr>
          <w:rStyle w:val="Red"/>
          <w:rFonts w:cs="Arial"/>
          <w:color w:val="auto"/>
          <w:sz w:val="18"/>
          <w:szCs w:val="18"/>
        </w:rPr>
        <w:t xml:space="preserv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681A8F">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681A8F">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681A8F">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681A8F">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58C6855C" w:rsidR="002B344C" w:rsidRPr="00681A8F" w:rsidRDefault="009561D3" w:rsidP="0033116C">
      <w:pPr>
        <w:pStyle w:val="aiBullet"/>
        <w:numPr>
          <w:ilvl w:val="0"/>
          <w:numId w:val="0"/>
        </w:numPr>
        <w:spacing w:before="0"/>
        <w:ind w:left="1701"/>
        <w:rPr>
          <w:rStyle w:val="Red"/>
          <w:rFonts w:cs="Arial"/>
          <w:color w:val="000000" w:themeColor="text1"/>
          <w:sz w:val="18"/>
          <w:szCs w:val="18"/>
        </w:rPr>
      </w:pPr>
      <w:r w:rsidRPr="00681A8F">
        <w:rPr>
          <w:rStyle w:val="Red"/>
          <w:rFonts w:cs="Arial"/>
          <w:color w:val="000000" w:themeColor="text1"/>
          <w:sz w:val="18"/>
          <w:szCs w:val="18"/>
        </w:rPr>
        <w:t>Only exceedances from a calendar year after 31 December 202</w:t>
      </w:r>
      <w:r w:rsidR="009C727E" w:rsidRPr="00681A8F">
        <w:rPr>
          <w:rStyle w:val="Red"/>
          <w:rFonts w:cs="Arial"/>
          <w:color w:val="000000" w:themeColor="text1"/>
          <w:sz w:val="18"/>
          <w:szCs w:val="18"/>
        </w:rPr>
        <w:t>4</w:t>
      </w:r>
      <w:r w:rsidR="008F0548" w:rsidRPr="00681A8F">
        <w:rPr>
          <w:rStyle w:val="Red"/>
          <w:rFonts w:cs="Arial"/>
          <w:color w:val="000000" w:themeColor="text1"/>
          <w:sz w:val="18"/>
          <w:szCs w:val="18"/>
        </w:rPr>
        <w:t xml:space="preserve"> </w:t>
      </w:r>
      <w:r w:rsidRPr="00681A8F">
        <w:rPr>
          <w:rStyle w:val="Red"/>
          <w:rFonts w:cs="Arial"/>
          <w:color w:val="000000" w:themeColor="text1"/>
          <w:sz w:val="18"/>
          <w:szCs w:val="18"/>
        </w:rPr>
        <w:t xml:space="preserve">shall be used. </w:t>
      </w:r>
    </w:p>
    <w:p w14:paraId="2EF3DF9B" w14:textId="075AEB78" w:rsidR="006E592F" w:rsidRPr="00681A8F" w:rsidRDefault="006E592F" w:rsidP="0033116C">
      <w:pPr>
        <w:pStyle w:val="Bullet1"/>
        <w:tabs>
          <w:tab w:val="clear" w:pos="1134"/>
        </w:tabs>
        <w:spacing w:before="0"/>
        <w:ind w:left="1134" w:hanging="567"/>
        <w:rPr>
          <w:rStyle w:val="Red"/>
          <w:color w:val="000000" w:themeColor="text1"/>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w:t>
      </w:r>
      <w:r w:rsidRPr="00681A8F">
        <w:rPr>
          <w:rStyle w:val="Red"/>
          <w:color w:val="000000" w:themeColor="text1"/>
          <w:sz w:val="18"/>
          <w:szCs w:val="18"/>
        </w:rPr>
        <w:t xml:space="preserve">storm tank is operating must be equal to or greater than 92% of the flow passed forward limit specified in schedule 3 table S3.1. </w:t>
      </w:r>
    </w:p>
    <w:p w14:paraId="5CD5F966" w14:textId="77777777" w:rsidR="006E592F" w:rsidRPr="00681A8F" w:rsidRDefault="006E592F" w:rsidP="0033116C">
      <w:pPr>
        <w:pStyle w:val="aBullet"/>
        <w:tabs>
          <w:tab w:val="num" w:pos="1701"/>
        </w:tabs>
        <w:spacing w:before="0"/>
        <w:ind w:left="1701" w:hanging="567"/>
        <w:rPr>
          <w:rStyle w:val="Red"/>
          <w:color w:val="000000" w:themeColor="text1"/>
          <w:sz w:val="18"/>
          <w:szCs w:val="18"/>
        </w:rPr>
      </w:pPr>
      <w:r w:rsidRPr="00681A8F">
        <w:rPr>
          <w:rStyle w:val="Red"/>
          <w:color w:val="000000" w:themeColor="text1"/>
          <w:sz w:val="18"/>
          <w:szCs w:val="18"/>
        </w:rPr>
        <w:t>For the purpose of this condition the following readings shall not be used in the assessment.</w:t>
      </w:r>
    </w:p>
    <w:p w14:paraId="17CDB1D2" w14:textId="77777777" w:rsidR="006E592F" w:rsidRPr="00681A8F" w:rsidRDefault="006E592F" w:rsidP="0033116C">
      <w:pPr>
        <w:pStyle w:val="aiBullet"/>
        <w:tabs>
          <w:tab w:val="clear" w:pos="1588"/>
          <w:tab w:val="num" w:pos="1985"/>
        </w:tabs>
        <w:spacing w:before="0"/>
        <w:ind w:left="1985" w:hanging="312"/>
        <w:rPr>
          <w:rStyle w:val="Red"/>
          <w:color w:val="000000" w:themeColor="text1"/>
          <w:sz w:val="18"/>
          <w:szCs w:val="18"/>
        </w:rPr>
      </w:pPr>
      <w:r w:rsidRPr="00681A8F">
        <w:rPr>
          <w:rStyle w:val="Red"/>
          <w:color w:val="000000" w:themeColor="text1"/>
          <w:sz w:val="18"/>
          <w:szCs w:val="18"/>
        </w:rPr>
        <w:t>data that is not ‘good’ data; or</w:t>
      </w:r>
    </w:p>
    <w:p w14:paraId="492B911E" w14:textId="737C7224" w:rsidR="006E592F" w:rsidRPr="00681A8F" w:rsidRDefault="006E592F" w:rsidP="0033116C">
      <w:pPr>
        <w:pStyle w:val="aiBullet"/>
        <w:tabs>
          <w:tab w:val="clear" w:pos="1588"/>
          <w:tab w:val="num" w:pos="1985"/>
        </w:tabs>
        <w:spacing w:before="0"/>
        <w:ind w:left="1985" w:hanging="312"/>
        <w:rPr>
          <w:rStyle w:val="Red"/>
          <w:color w:val="000000" w:themeColor="text1"/>
          <w:sz w:val="18"/>
          <w:szCs w:val="18"/>
        </w:rPr>
      </w:pPr>
      <w:r w:rsidRPr="00681A8F">
        <w:rPr>
          <w:rStyle w:val="Red"/>
          <w:color w:val="000000" w:themeColor="text1"/>
          <w:sz w:val="18"/>
          <w:szCs w:val="18"/>
        </w:rPr>
        <w:t>the first flow reading taken after the start of each overflow event</w:t>
      </w:r>
      <w:r w:rsidR="00EC15BA" w:rsidRPr="00681A8F">
        <w:rPr>
          <w:rStyle w:val="Red"/>
          <w:color w:val="000000" w:themeColor="text1"/>
          <w:sz w:val="18"/>
          <w:szCs w:val="18"/>
        </w:rPr>
        <w:t>;</w:t>
      </w:r>
      <w:r w:rsidRPr="00681A8F">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681A8F">
        <w:rPr>
          <w:rStyle w:val="Red"/>
          <w:color w:val="000000" w:themeColor="text1"/>
          <w:sz w:val="18"/>
          <w:szCs w:val="18"/>
        </w:rPr>
        <w:t>Readings taken when the overflow to the storm tank is operating to facilitate regular planned maintenance, non-routine planned maintenanc</w:t>
      </w:r>
      <w:r w:rsidRPr="00742596">
        <w:rPr>
          <w:rStyle w:val="Red"/>
          <w:color w:val="auto"/>
          <w:sz w:val="18"/>
          <w:szCs w:val="18"/>
        </w:rPr>
        <w:t>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082BCA98" w:rsidR="006E592F" w:rsidRPr="00681A8F"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w:t>
      </w:r>
      <w:r w:rsidRPr="00681A8F">
        <w:rPr>
          <w:rFonts w:cs="Arial"/>
          <w:iCs/>
          <w:sz w:val="18"/>
          <w:szCs w:val="18"/>
        </w:rPr>
        <w:t>he purposes of 3.1.</w:t>
      </w:r>
      <w:r w:rsidR="00681A8F" w:rsidRPr="00681A8F">
        <w:rPr>
          <w:rFonts w:cs="Arial"/>
          <w:iCs/>
          <w:sz w:val="18"/>
          <w:szCs w:val="18"/>
        </w:rPr>
        <w:t>5</w:t>
      </w:r>
      <w:r w:rsidRPr="00681A8F">
        <w:rPr>
          <w:rFonts w:cs="Arial"/>
          <w:iCs/>
          <w:sz w:val="18"/>
          <w:szCs w:val="18"/>
        </w:rPr>
        <w:t xml:space="preserve"> (a)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681A8F"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w:t>
      </w:r>
      <w:r w:rsidRPr="00681A8F">
        <w:rPr>
          <w:rFonts w:cs="Arial"/>
          <w:iCs/>
          <w:color w:val="000000" w:themeColor="text1"/>
          <w:sz w:val="18"/>
          <w:szCs w:val="18"/>
        </w:rPr>
        <w:t>presentatives, officers, employees or servants</w:t>
      </w:r>
    </w:p>
    <w:p w14:paraId="37A9DE39" w14:textId="0C4A9517" w:rsidR="006E592F" w:rsidRPr="00681A8F" w:rsidRDefault="00AF06AD" w:rsidP="0033116C">
      <w:pPr>
        <w:pStyle w:val="aBullet"/>
        <w:tabs>
          <w:tab w:val="num" w:pos="1701"/>
        </w:tabs>
        <w:spacing w:before="0"/>
        <w:ind w:left="1701" w:hanging="567"/>
        <w:rPr>
          <w:rStyle w:val="Red"/>
          <w:color w:val="000000" w:themeColor="text1"/>
          <w:sz w:val="18"/>
          <w:szCs w:val="18"/>
        </w:rPr>
      </w:pPr>
      <w:r w:rsidRPr="00681A8F">
        <w:rPr>
          <w:rStyle w:val="Red"/>
          <w:color w:val="000000" w:themeColor="text1"/>
          <w:sz w:val="18"/>
          <w:szCs w:val="18"/>
        </w:rPr>
        <w:t xml:space="preserve">For any readings to be considered for the purposes of </w:t>
      </w:r>
      <w:r w:rsidR="009565D3" w:rsidRPr="00681A8F">
        <w:rPr>
          <w:rStyle w:val="Red"/>
          <w:color w:val="000000" w:themeColor="text1"/>
          <w:sz w:val="18"/>
          <w:szCs w:val="18"/>
        </w:rPr>
        <w:t>3.1.</w:t>
      </w:r>
      <w:r w:rsidR="00681A8F" w:rsidRPr="00681A8F">
        <w:rPr>
          <w:rStyle w:val="Red"/>
          <w:color w:val="000000" w:themeColor="text1"/>
          <w:sz w:val="18"/>
          <w:szCs w:val="18"/>
        </w:rPr>
        <w:t>5</w:t>
      </w:r>
      <w:r w:rsidR="009565D3" w:rsidRPr="00681A8F">
        <w:rPr>
          <w:rStyle w:val="Red"/>
          <w:color w:val="000000" w:themeColor="text1"/>
          <w:sz w:val="18"/>
          <w:szCs w:val="18"/>
        </w:rPr>
        <w:t xml:space="preserve"> </w:t>
      </w:r>
      <w:r w:rsidRPr="00681A8F">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3CB908E4" w:rsidR="00AF06AD" w:rsidRPr="00681A8F" w:rsidRDefault="00AF06AD" w:rsidP="0033116C">
      <w:pPr>
        <w:pStyle w:val="aBullet"/>
        <w:tabs>
          <w:tab w:val="num" w:pos="1701"/>
        </w:tabs>
        <w:spacing w:before="0"/>
        <w:ind w:left="1701" w:hanging="567"/>
        <w:rPr>
          <w:rStyle w:val="Red"/>
          <w:color w:val="000000" w:themeColor="text1"/>
          <w:sz w:val="18"/>
          <w:szCs w:val="18"/>
        </w:rPr>
      </w:pPr>
      <w:r w:rsidRPr="00681A8F">
        <w:rPr>
          <w:rStyle w:val="Red"/>
          <w:color w:val="000000" w:themeColor="text1"/>
          <w:sz w:val="18"/>
          <w:szCs w:val="18"/>
        </w:rPr>
        <w:t xml:space="preserve">Records demonstrating that the requirements of </w:t>
      </w:r>
      <w:r w:rsidR="007338D3" w:rsidRPr="00681A8F">
        <w:rPr>
          <w:rStyle w:val="Red"/>
          <w:color w:val="000000" w:themeColor="text1"/>
          <w:sz w:val="18"/>
          <w:szCs w:val="18"/>
        </w:rPr>
        <w:t>3.1.</w:t>
      </w:r>
      <w:r w:rsidR="00681A8F" w:rsidRPr="00681A8F">
        <w:rPr>
          <w:rStyle w:val="Red"/>
          <w:color w:val="000000" w:themeColor="text1"/>
          <w:sz w:val="18"/>
          <w:szCs w:val="18"/>
        </w:rPr>
        <w:t>5</w:t>
      </w:r>
      <w:r w:rsidR="00C1542A" w:rsidRPr="00681A8F">
        <w:rPr>
          <w:rStyle w:val="Red"/>
          <w:color w:val="000000" w:themeColor="text1"/>
          <w:sz w:val="18"/>
          <w:szCs w:val="18"/>
        </w:rPr>
        <w:t xml:space="preserve"> </w:t>
      </w:r>
      <w:r w:rsidRPr="00681A8F">
        <w:rPr>
          <w:rStyle w:val="Red"/>
          <w:color w:val="000000" w:themeColor="text1"/>
          <w:sz w:val="18"/>
          <w:szCs w:val="18"/>
        </w:rPr>
        <w:t>(a), (b) and (c) above have been met shall be maintained</w:t>
      </w:r>
      <w:r w:rsidR="00205733" w:rsidRPr="00681A8F">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681A8F"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t>
      </w:r>
      <w:r w:rsidRPr="00681A8F">
        <w:rPr>
          <w:rStyle w:val="Red"/>
          <w:rFonts w:cs="Arial"/>
          <w:color w:val="000000" w:themeColor="text1"/>
          <w:sz w:val="18"/>
          <w:szCs w:val="18"/>
        </w:rPr>
        <w:t>wise agreed in writing by Natural Resources Wales.</w:t>
      </w:r>
    </w:p>
    <w:p w14:paraId="6C2B1516" w14:textId="2BB78772" w:rsidR="00821962" w:rsidRPr="00681A8F" w:rsidRDefault="00821962" w:rsidP="0033116C">
      <w:pPr>
        <w:pStyle w:val="Bullet1"/>
        <w:tabs>
          <w:tab w:val="num" w:pos="1134"/>
        </w:tabs>
        <w:spacing w:before="0"/>
        <w:ind w:left="1134" w:hanging="567"/>
        <w:rPr>
          <w:rStyle w:val="Red"/>
          <w:rFonts w:cs="Arial"/>
          <w:color w:val="000000" w:themeColor="text1"/>
          <w:sz w:val="18"/>
          <w:szCs w:val="18"/>
        </w:rPr>
      </w:pPr>
      <w:r w:rsidRPr="00681A8F">
        <w:rPr>
          <w:rStyle w:val="Red"/>
          <w:rFonts w:cs="Arial"/>
          <w:color w:val="000000" w:themeColor="text1"/>
          <w:sz w:val="18"/>
          <w:szCs w:val="18"/>
        </w:rPr>
        <w:t>Accessible monitoring points shall be provided and maintained to enable the emissions monitoring programme and the environmental or other monitoring to be carried out at the monitoring points specified in table S3.4 of schedule 3 and shown marked on the site plan</w:t>
      </w:r>
      <w:r w:rsidR="00205733" w:rsidRPr="00681A8F">
        <w:rPr>
          <w:rStyle w:val="Red"/>
          <w:rFonts w:cs="Arial"/>
          <w:color w:val="000000" w:themeColor="text1"/>
          <w:sz w:val="18"/>
          <w:szCs w:val="18"/>
        </w:rPr>
        <w:t>(</w:t>
      </w:r>
      <w:r w:rsidRPr="00681A8F">
        <w:rPr>
          <w:rStyle w:val="Red"/>
          <w:rFonts w:cs="Arial"/>
          <w:color w:val="000000" w:themeColor="text1"/>
          <w:sz w:val="18"/>
          <w:szCs w:val="18"/>
        </w:rPr>
        <w:t>s</w:t>
      </w:r>
      <w:r w:rsidR="00205733" w:rsidRPr="00681A8F">
        <w:rPr>
          <w:rStyle w:val="Red"/>
          <w:rFonts w:cs="Arial"/>
          <w:color w:val="000000" w:themeColor="text1"/>
          <w:sz w:val="18"/>
          <w:szCs w:val="18"/>
        </w:rPr>
        <w:t>)</w:t>
      </w:r>
      <w:r w:rsidRPr="00681A8F">
        <w:rPr>
          <w:rStyle w:val="Red"/>
          <w:rFonts w:cs="Arial"/>
          <w:color w:val="000000" w:themeColor="text1"/>
          <w:sz w:val="18"/>
          <w:szCs w:val="18"/>
        </w:rPr>
        <w:t xml:space="preserve"> in schedule 7. </w:t>
      </w:r>
    </w:p>
    <w:p w14:paraId="4BD4E88D" w14:textId="77777777" w:rsidR="00821962" w:rsidRPr="00681A8F" w:rsidRDefault="00821962" w:rsidP="0033116C">
      <w:pPr>
        <w:pStyle w:val="Bullet1"/>
        <w:tabs>
          <w:tab w:val="num" w:pos="1134"/>
        </w:tabs>
        <w:spacing w:before="0"/>
        <w:ind w:left="1134" w:hanging="567"/>
        <w:rPr>
          <w:rStyle w:val="Red"/>
          <w:rFonts w:cs="Arial"/>
          <w:color w:val="000000" w:themeColor="text1"/>
          <w:sz w:val="18"/>
          <w:szCs w:val="18"/>
        </w:rPr>
      </w:pPr>
      <w:r w:rsidRPr="00681A8F">
        <w:rPr>
          <w:rStyle w:val="Red"/>
          <w:rFonts w:cs="Arial"/>
          <w:color w:val="000000" w:themeColor="text1"/>
          <w:sz w:val="18"/>
          <w:szCs w:val="18"/>
        </w:rPr>
        <w:t>The monitoring programme for the parameters subject to schedule 3B shall be:</w:t>
      </w:r>
    </w:p>
    <w:p w14:paraId="41EA47DB" w14:textId="77777777" w:rsidR="00821962" w:rsidRPr="00681A8F" w:rsidRDefault="00821962" w:rsidP="0033116C">
      <w:pPr>
        <w:pStyle w:val="aBullet"/>
        <w:tabs>
          <w:tab w:val="num" w:pos="1701"/>
        </w:tabs>
        <w:spacing w:before="0"/>
        <w:ind w:left="1701" w:hanging="567"/>
        <w:rPr>
          <w:rStyle w:val="Red"/>
          <w:rFonts w:cs="Arial"/>
          <w:color w:val="000000" w:themeColor="text1"/>
          <w:sz w:val="18"/>
          <w:szCs w:val="18"/>
        </w:rPr>
      </w:pPr>
      <w:r w:rsidRPr="00681A8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681A8F" w:rsidRDefault="00821962" w:rsidP="0033116C">
      <w:pPr>
        <w:pStyle w:val="aBullet"/>
        <w:tabs>
          <w:tab w:val="num" w:pos="1701"/>
        </w:tabs>
        <w:spacing w:before="0"/>
        <w:ind w:left="1701" w:hanging="567"/>
        <w:rPr>
          <w:rStyle w:val="Red"/>
          <w:rFonts w:cs="Arial"/>
          <w:color w:val="000000" w:themeColor="text1"/>
          <w:sz w:val="18"/>
          <w:szCs w:val="18"/>
        </w:rPr>
      </w:pPr>
      <w:r w:rsidRPr="00681A8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681A8F" w:rsidRDefault="00821962" w:rsidP="0033116C">
      <w:pPr>
        <w:pStyle w:val="Bullet1"/>
        <w:tabs>
          <w:tab w:val="num" w:pos="1134"/>
        </w:tabs>
        <w:spacing w:before="0"/>
        <w:ind w:left="1134" w:hanging="567"/>
        <w:rPr>
          <w:rStyle w:val="Red"/>
          <w:rFonts w:cs="Arial"/>
          <w:color w:val="000000" w:themeColor="text1"/>
          <w:sz w:val="18"/>
          <w:szCs w:val="18"/>
        </w:rPr>
      </w:pPr>
      <w:r w:rsidRPr="00681A8F">
        <w:rPr>
          <w:rStyle w:val="Red"/>
          <w:rFonts w:cs="Arial"/>
          <w:color w:val="000000" w:themeColor="text1"/>
          <w:sz w:val="18"/>
          <w:szCs w:val="18"/>
        </w:rPr>
        <w:t xml:space="preserve">After becoming </w:t>
      </w:r>
      <w:proofErr w:type="gramStart"/>
      <w:r w:rsidRPr="00681A8F">
        <w:rPr>
          <w:rStyle w:val="Red"/>
          <w:rFonts w:cs="Arial"/>
          <w:color w:val="000000" w:themeColor="text1"/>
          <w:sz w:val="18"/>
          <w:szCs w:val="18"/>
        </w:rPr>
        <w:t>aware, or</w:t>
      </w:r>
      <w:proofErr w:type="gramEnd"/>
      <w:r w:rsidRPr="00681A8F">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183AD7">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183AD7">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183AD7">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EE7816"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EE7816" w:rsidRDefault="00821962" w:rsidP="00107B87">
      <w:pPr>
        <w:pStyle w:val="AlphaBulletL3"/>
        <w:tabs>
          <w:tab w:val="clear" w:pos="2160"/>
          <w:tab w:val="num" w:pos="1701"/>
        </w:tabs>
        <w:spacing w:before="0"/>
        <w:ind w:left="1701" w:hanging="567"/>
        <w:rPr>
          <w:color w:val="000000" w:themeColor="text1"/>
          <w:sz w:val="18"/>
          <w:szCs w:val="18"/>
        </w:rPr>
      </w:pPr>
      <w:r w:rsidRPr="00EE7816">
        <w:rPr>
          <w:color w:val="000000" w:themeColor="text1"/>
          <w:sz w:val="18"/>
          <w:szCs w:val="18"/>
        </w:rPr>
        <w:t xml:space="preserve">any breach of a limit specified in schedule 3 table S3.1 </w:t>
      </w:r>
      <w:r w:rsidRPr="00EE7816">
        <w:rPr>
          <w:rStyle w:val="Red"/>
          <w:color w:val="000000" w:themeColor="text1"/>
          <w:sz w:val="18"/>
          <w:szCs w:val="18"/>
        </w:rPr>
        <w:t>(including individual exceedances of limits which are covered by condition 3.1.2)</w:t>
      </w:r>
      <w:r w:rsidRPr="00EE7816">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EE7816">
        <w:rPr>
          <w:color w:val="000000" w:themeColor="text1"/>
          <w:sz w:val="18"/>
          <w:szCs w:val="18"/>
        </w:rPr>
        <w:t>Any other significant adverse environmental effect</w:t>
      </w:r>
      <w:r w:rsidRPr="003375BF">
        <w:rPr>
          <w:sz w:val="18"/>
          <w:szCs w:val="18"/>
        </w:rPr>
        <w:t>s, which may have been caused by the activity, shall also be notified to Natural Resources Wales as soon as reasonably practicable following detection.</w:t>
      </w:r>
    </w:p>
    <w:p w14:paraId="4D162C5D" w14:textId="77777777" w:rsidR="00821962" w:rsidRPr="00EE7816"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EE7816">
        <w:rPr>
          <w:color w:val="000000" w:themeColor="text1"/>
          <w:sz w:val="18"/>
          <w:szCs w:val="18"/>
        </w:rPr>
        <w:t>in schedule 5 to this permit within the time period specified in that schedule.</w:t>
      </w:r>
    </w:p>
    <w:p w14:paraId="66B0DCB3" w14:textId="63FF7C29" w:rsidR="00821962" w:rsidRPr="00EE7816" w:rsidRDefault="00821962" w:rsidP="00107B87">
      <w:pPr>
        <w:pStyle w:val="Bullet1"/>
        <w:tabs>
          <w:tab w:val="num" w:pos="1134"/>
        </w:tabs>
        <w:spacing w:before="0"/>
        <w:ind w:left="1134" w:hanging="567"/>
        <w:rPr>
          <w:rStyle w:val="Red"/>
          <w:color w:val="000000" w:themeColor="text1"/>
          <w:sz w:val="18"/>
          <w:szCs w:val="18"/>
        </w:rPr>
      </w:pPr>
      <w:r w:rsidRPr="00EE7816">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35484C8D" w:rsidR="00821962" w:rsidRPr="00EE7816" w:rsidRDefault="00821962" w:rsidP="00107B87">
      <w:pPr>
        <w:pStyle w:val="Bullet1"/>
        <w:tabs>
          <w:tab w:val="num" w:pos="1134"/>
        </w:tabs>
        <w:spacing w:before="0"/>
        <w:ind w:left="1134" w:hanging="567"/>
        <w:rPr>
          <w:rStyle w:val="Red"/>
          <w:color w:val="000000" w:themeColor="text1"/>
          <w:sz w:val="18"/>
          <w:szCs w:val="18"/>
        </w:rPr>
      </w:pPr>
      <w:r w:rsidRPr="00EE7816">
        <w:rPr>
          <w:rStyle w:val="Red"/>
          <w:color w:val="000000" w:themeColor="text1"/>
          <w:sz w:val="18"/>
          <w:szCs w:val="18"/>
        </w:rPr>
        <w:lastRenderedPageBreak/>
        <w:t>For the activity</w:t>
      </w:r>
      <w:r w:rsidR="00F23135" w:rsidRPr="00EE7816">
        <w:rPr>
          <w:rStyle w:val="Red"/>
          <w:color w:val="000000" w:themeColor="text1"/>
          <w:sz w:val="18"/>
          <w:szCs w:val="18"/>
        </w:rPr>
        <w:t xml:space="preserve"> </w:t>
      </w:r>
      <w:r w:rsidRPr="00EE7816">
        <w:rPr>
          <w:rStyle w:val="Red"/>
          <w:color w:val="000000" w:themeColor="text1"/>
          <w:sz w:val="18"/>
          <w:szCs w:val="18"/>
        </w:rPr>
        <w:t>A1</w:t>
      </w:r>
      <w:r w:rsidR="00B04DA6" w:rsidRPr="00EE7816">
        <w:rPr>
          <w:rStyle w:val="Red"/>
          <w:color w:val="000000" w:themeColor="text1"/>
          <w:sz w:val="18"/>
          <w:szCs w:val="18"/>
        </w:rPr>
        <w:t>,</w:t>
      </w:r>
      <w:r w:rsidRPr="00EE7816">
        <w:rPr>
          <w:rStyle w:val="Red"/>
          <w:color w:val="000000" w:themeColor="text1"/>
          <w:sz w:val="18"/>
          <w:szCs w:val="18"/>
        </w:rPr>
        <w:t xml:space="preserve"> referenced in schedule 1, table S1.1</w:t>
      </w:r>
      <w:r w:rsidR="00B04DA6" w:rsidRPr="00EE7816">
        <w:rPr>
          <w:rStyle w:val="Red"/>
          <w:color w:val="000000" w:themeColor="text1"/>
          <w:sz w:val="18"/>
          <w:szCs w:val="18"/>
        </w:rPr>
        <w:t>,</w:t>
      </w:r>
      <w:r w:rsidRPr="00EE7816">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EE7816">
        <w:rPr>
          <w:rStyle w:val="Red"/>
          <w:color w:val="000000" w:themeColor="text1"/>
          <w:sz w:val="18"/>
          <w:szCs w:val="18"/>
        </w:rPr>
        <w:t>Natural</w:t>
      </w:r>
      <w:r w:rsidRPr="00EE7816">
        <w:rPr>
          <w:rStyle w:val="Red"/>
          <w:color w:val="000000" w:themeColor="text1"/>
          <w:sz w:val="18"/>
          <w:szCs w:val="18"/>
        </w:rPr>
        <w:t xml:space="preserve"> Resources Wales in writing of the actual population equivalent. </w:t>
      </w:r>
    </w:p>
    <w:p w14:paraId="119FF755" w14:textId="77777777" w:rsidR="00821962" w:rsidRPr="00EE7816" w:rsidRDefault="00821962" w:rsidP="007704A9">
      <w:pPr>
        <w:pStyle w:val="Bullet0"/>
        <w:spacing w:before="120"/>
        <w:ind w:left="1134" w:hanging="567"/>
        <w:rPr>
          <w:color w:val="000000" w:themeColor="text1"/>
        </w:rPr>
      </w:pPr>
      <w:r w:rsidRPr="00EE7816">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EE7816">
        <w:rPr>
          <w:color w:val="000000" w:themeColor="text1"/>
          <w:sz w:val="18"/>
          <w:szCs w:val="18"/>
        </w:rPr>
        <w:t>In this permit the expre</w:t>
      </w:r>
      <w:r w:rsidRPr="003375BF">
        <w:rPr>
          <w:sz w:val="18"/>
          <w:szCs w:val="18"/>
        </w:rPr>
        <w:t>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827312" w:rsidRDefault="00821962" w:rsidP="00821962">
            <w:pPr>
              <w:pStyle w:val="TableText"/>
              <w:rPr>
                <w:rStyle w:val="Blue"/>
                <w:color w:val="000000" w:themeColor="text1"/>
                <w:sz w:val="18"/>
                <w:szCs w:val="18"/>
              </w:rPr>
            </w:pPr>
            <w:r w:rsidRPr="00827312">
              <w:rPr>
                <w:rStyle w:val="Blue"/>
                <w:color w:val="000000" w:themeColor="text1"/>
                <w:sz w:val="18"/>
                <w:szCs w:val="18"/>
              </w:rPr>
              <w:t>A1</w:t>
            </w:r>
          </w:p>
        </w:tc>
        <w:tc>
          <w:tcPr>
            <w:tcW w:w="3163" w:type="pct"/>
            <w:shd w:val="clear" w:color="auto" w:fill="auto"/>
          </w:tcPr>
          <w:p w14:paraId="05F3C92E" w14:textId="31395C1A" w:rsidR="00821962" w:rsidRPr="00827312" w:rsidRDefault="00821962" w:rsidP="00821962">
            <w:pPr>
              <w:pStyle w:val="TableText"/>
              <w:rPr>
                <w:rStyle w:val="Blue"/>
                <w:color w:val="000000" w:themeColor="text1"/>
                <w:sz w:val="18"/>
                <w:szCs w:val="18"/>
              </w:rPr>
            </w:pPr>
            <w:r w:rsidRPr="00827312">
              <w:rPr>
                <w:rStyle w:val="Blue"/>
                <w:color w:val="000000" w:themeColor="text1"/>
                <w:sz w:val="18"/>
                <w:szCs w:val="18"/>
              </w:rPr>
              <w:t xml:space="preserve">Discharge of secondary treated sewage effluent via </w:t>
            </w:r>
            <w:r w:rsidR="002D50FC" w:rsidRPr="00827312">
              <w:rPr>
                <w:rStyle w:val="Blue"/>
                <w:color w:val="000000" w:themeColor="text1"/>
                <w:sz w:val="18"/>
                <w:szCs w:val="18"/>
              </w:rPr>
              <w:t>Final Effluent Discharge Point</w:t>
            </w:r>
          </w:p>
        </w:tc>
        <w:tc>
          <w:tcPr>
            <w:tcW w:w="1171" w:type="pct"/>
            <w:shd w:val="clear" w:color="auto" w:fill="auto"/>
          </w:tcPr>
          <w:p w14:paraId="7479940B" w14:textId="0BCAA873" w:rsidR="00821962" w:rsidRPr="00827312" w:rsidRDefault="00D56820" w:rsidP="00821962">
            <w:pPr>
              <w:pStyle w:val="TableText"/>
              <w:rPr>
                <w:rStyle w:val="Red"/>
                <w:color w:val="000000" w:themeColor="text1"/>
                <w:sz w:val="18"/>
                <w:szCs w:val="18"/>
              </w:rPr>
            </w:pPr>
            <w:r w:rsidRPr="00827312">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827312" w:rsidRDefault="00821962" w:rsidP="00821962">
            <w:pPr>
              <w:pStyle w:val="TableText"/>
              <w:rPr>
                <w:rStyle w:val="Blue"/>
                <w:color w:val="000000" w:themeColor="text1"/>
                <w:sz w:val="18"/>
                <w:szCs w:val="18"/>
              </w:rPr>
            </w:pPr>
            <w:r w:rsidRPr="00827312">
              <w:rPr>
                <w:rStyle w:val="Blue"/>
                <w:color w:val="000000" w:themeColor="text1"/>
                <w:sz w:val="18"/>
                <w:szCs w:val="18"/>
              </w:rPr>
              <w:t>A2</w:t>
            </w:r>
          </w:p>
        </w:tc>
        <w:tc>
          <w:tcPr>
            <w:tcW w:w="3163" w:type="pct"/>
            <w:shd w:val="clear" w:color="auto" w:fill="auto"/>
          </w:tcPr>
          <w:p w14:paraId="5B8C94E0" w14:textId="3135F021" w:rsidR="00821962" w:rsidRPr="00827312" w:rsidRDefault="00821962" w:rsidP="00821962">
            <w:pPr>
              <w:pStyle w:val="TableText"/>
              <w:rPr>
                <w:rStyle w:val="Blue"/>
                <w:color w:val="000000" w:themeColor="text1"/>
                <w:sz w:val="18"/>
                <w:szCs w:val="18"/>
              </w:rPr>
            </w:pPr>
            <w:r w:rsidRPr="00827312">
              <w:rPr>
                <w:rStyle w:val="Blue"/>
                <w:color w:val="000000" w:themeColor="text1"/>
                <w:sz w:val="18"/>
                <w:szCs w:val="18"/>
              </w:rPr>
              <w:t xml:space="preserve">Discharge of settled storm sewage via </w:t>
            </w:r>
            <w:r w:rsidR="002D50FC" w:rsidRPr="00827312">
              <w:rPr>
                <w:rStyle w:val="Blue"/>
                <w:color w:val="000000" w:themeColor="text1"/>
                <w:sz w:val="18"/>
                <w:szCs w:val="18"/>
              </w:rPr>
              <w:t>Settled Storm Discharge Point</w:t>
            </w:r>
          </w:p>
        </w:tc>
        <w:tc>
          <w:tcPr>
            <w:tcW w:w="1171" w:type="pct"/>
            <w:shd w:val="clear" w:color="auto" w:fill="auto"/>
          </w:tcPr>
          <w:p w14:paraId="3B382FBD" w14:textId="184F1619" w:rsidR="00821962" w:rsidRPr="00827312" w:rsidRDefault="00D56820" w:rsidP="00821962">
            <w:pPr>
              <w:pStyle w:val="TableText"/>
              <w:rPr>
                <w:color w:val="000000" w:themeColor="text1"/>
                <w:sz w:val="18"/>
                <w:szCs w:val="18"/>
              </w:rPr>
            </w:pPr>
            <w:r w:rsidRPr="00827312">
              <w:rPr>
                <w:color w:val="000000" w:themeColor="text1"/>
                <w:sz w:val="18"/>
                <w:szCs w:val="18"/>
              </w:rPr>
              <w:t>N/A</w:t>
            </w:r>
          </w:p>
        </w:tc>
      </w:tr>
    </w:tbl>
    <w:p w14:paraId="2992F6B9" w14:textId="77777777" w:rsidR="00827312" w:rsidRDefault="00827312" w:rsidP="00117092">
      <w:pPr>
        <w:pStyle w:val="Heading1"/>
        <w:spacing w:after="400"/>
        <w:ind w:left="567"/>
        <w:rPr>
          <w:sz w:val="36"/>
        </w:rPr>
      </w:pPr>
    </w:p>
    <w:p w14:paraId="2CDE6830" w14:textId="77777777" w:rsidR="00827312" w:rsidRDefault="00827312">
      <w:pPr>
        <w:rPr>
          <w:rFonts w:ascii="Arial" w:hAnsi="Arial"/>
          <w:b/>
          <w:kern w:val="28"/>
          <w:sz w:val="36"/>
        </w:rPr>
      </w:pPr>
      <w:r>
        <w:rPr>
          <w:sz w:val="36"/>
        </w:rPr>
        <w:br w:type="page"/>
      </w:r>
    </w:p>
    <w:p w14:paraId="7867BDD9" w14:textId="060FF2B3"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5FAD6A7A" w:rsidR="00007D91" w:rsidRPr="001F4EC0" w:rsidRDefault="00007D91" w:rsidP="008A08E9">
            <w:pPr>
              <w:pStyle w:val="TableText"/>
              <w:rPr>
                <w:rStyle w:val="Blue"/>
                <w:sz w:val="18"/>
                <w:szCs w:val="18"/>
              </w:rPr>
            </w:pPr>
            <w:r w:rsidRPr="00016002">
              <w:rPr>
                <w:rStyle w:val="Blue"/>
                <w:color w:val="000000" w:themeColor="text1"/>
                <w:sz w:val="18"/>
                <w:szCs w:val="18"/>
              </w:rPr>
              <w:t>A1 Secondary tre</w:t>
            </w:r>
            <w:r w:rsidRPr="00827312">
              <w:rPr>
                <w:rStyle w:val="Blue"/>
                <w:color w:val="000000" w:themeColor="text1"/>
                <w:sz w:val="18"/>
                <w:szCs w:val="18"/>
              </w:rPr>
              <w:t>ated sewage effluent  via Final Effluent Discharge Point</w:t>
            </w:r>
          </w:p>
        </w:tc>
        <w:tc>
          <w:tcPr>
            <w:tcW w:w="764" w:type="pct"/>
            <w:shd w:val="clear" w:color="auto" w:fill="auto"/>
          </w:tcPr>
          <w:p w14:paraId="7C2F150C"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Dry weather flow</w:t>
            </w:r>
          </w:p>
        </w:tc>
        <w:tc>
          <w:tcPr>
            <w:tcW w:w="647" w:type="pct"/>
            <w:shd w:val="clear" w:color="auto" w:fill="auto"/>
          </w:tcPr>
          <w:p w14:paraId="354759EE" w14:textId="5997D369" w:rsidR="00007D91" w:rsidRPr="00827312" w:rsidRDefault="00827312"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 xml:space="preserve">109 </w:t>
            </w:r>
            <w:r w:rsidR="00007D91" w:rsidRPr="00827312">
              <w:rPr>
                <w:rStyle w:val="Blue"/>
                <w:rFonts w:cs="Calibri"/>
                <w:color w:val="000000" w:themeColor="text1"/>
                <w:sz w:val="18"/>
                <w:szCs w:val="18"/>
              </w:rPr>
              <w:t>m</w:t>
            </w:r>
            <w:r w:rsidR="00007D91" w:rsidRPr="00827312">
              <w:rPr>
                <w:rStyle w:val="Blue"/>
                <w:rFonts w:cs="Calibri"/>
                <w:color w:val="000000" w:themeColor="text1"/>
                <w:sz w:val="18"/>
                <w:szCs w:val="18"/>
                <w:vertAlign w:val="superscript"/>
              </w:rPr>
              <w:t>3</w:t>
            </w:r>
            <w:r w:rsidR="00007D91" w:rsidRPr="00827312">
              <w:rPr>
                <w:rStyle w:val="Blue"/>
                <w:rFonts w:cs="Calibri"/>
                <w:color w:val="000000" w:themeColor="text1"/>
                <w:sz w:val="18"/>
                <w:szCs w:val="18"/>
              </w:rPr>
              <w:t>/day</w:t>
            </w:r>
          </w:p>
          <w:p w14:paraId="0D51E0F2" w14:textId="77777777" w:rsidR="00007D91" w:rsidRPr="00827312" w:rsidRDefault="00007D91" w:rsidP="008A08E9">
            <w:pPr>
              <w:pStyle w:val="TableText"/>
              <w:rPr>
                <w:rStyle w:val="Blue"/>
                <w:rFonts w:cs="Calibri"/>
                <w:color w:val="000000" w:themeColor="text1"/>
                <w:sz w:val="18"/>
                <w:szCs w:val="18"/>
              </w:rPr>
            </w:pPr>
          </w:p>
          <w:p w14:paraId="192F6375" w14:textId="77777777" w:rsidR="00007D91" w:rsidRPr="00827312"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Total daily volume</w:t>
            </w:r>
          </w:p>
        </w:tc>
        <w:tc>
          <w:tcPr>
            <w:tcW w:w="647" w:type="pct"/>
            <w:shd w:val="clear" w:color="auto" w:fill="auto"/>
          </w:tcPr>
          <w:p w14:paraId="116996CA"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 xml:space="preserve">N/A                                                                </w:t>
            </w:r>
          </w:p>
        </w:tc>
        <w:tc>
          <w:tcPr>
            <w:tcW w:w="809" w:type="pct"/>
            <w:shd w:val="clear" w:color="auto" w:fill="auto"/>
          </w:tcPr>
          <w:p w14:paraId="1ACA8134"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Continuous</w:t>
            </w:r>
          </w:p>
        </w:tc>
        <w:tc>
          <w:tcPr>
            <w:tcW w:w="713" w:type="pct"/>
            <w:shd w:val="clear" w:color="auto" w:fill="auto"/>
          </w:tcPr>
          <w:p w14:paraId="65CB55BF" w14:textId="7075C38D"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Condition</w:t>
            </w:r>
            <w:r w:rsidR="009A54D1" w:rsidRPr="00827312">
              <w:rPr>
                <w:rStyle w:val="Blue"/>
                <w:rFonts w:cs="Calibri"/>
                <w:color w:val="000000" w:themeColor="text1"/>
                <w:sz w:val="18"/>
                <w:szCs w:val="18"/>
              </w:rPr>
              <w:t>s</w:t>
            </w:r>
            <w:r w:rsidRPr="00827312">
              <w:rPr>
                <w:rStyle w:val="Blue"/>
                <w:rFonts w:cs="Calibri"/>
                <w:color w:val="000000" w:themeColor="text1"/>
                <w:sz w:val="18"/>
                <w:szCs w:val="18"/>
              </w:rPr>
              <w:t xml:space="preserve"> 3.1.</w:t>
            </w:r>
            <w:r w:rsidR="00827312" w:rsidRPr="00827312">
              <w:rPr>
                <w:rStyle w:val="Blue"/>
                <w:rFonts w:cs="Calibri"/>
                <w:color w:val="000000" w:themeColor="text1"/>
                <w:sz w:val="18"/>
                <w:szCs w:val="18"/>
              </w:rPr>
              <w:t>4</w:t>
            </w:r>
            <w:r w:rsidRPr="00827312">
              <w:rPr>
                <w:rStyle w:val="Blue"/>
                <w:rFonts w:cs="Calibri"/>
                <w:color w:val="000000" w:themeColor="text1"/>
                <w:sz w:val="18"/>
                <w:szCs w:val="18"/>
              </w:rPr>
              <w:t xml:space="preserve"> and 3.3.</w:t>
            </w:r>
            <w:r w:rsidR="00827312" w:rsidRPr="00827312">
              <w:rPr>
                <w:rStyle w:val="Blue"/>
                <w:rFonts w:cs="Calibri"/>
                <w:color w:val="000000" w:themeColor="text1"/>
                <w:sz w:val="18"/>
                <w:szCs w:val="18"/>
              </w:rPr>
              <w:t>8</w:t>
            </w:r>
            <w:r w:rsidRPr="00827312">
              <w:rPr>
                <w:rStyle w:val="Blue"/>
                <w:rFonts w:cs="Calibri"/>
                <w:color w:val="000000" w:themeColor="text1"/>
                <w:sz w:val="18"/>
                <w:szCs w:val="18"/>
              </w:rPr>
              <w:t xml:space="preserve"> appl</w:t>
            </w:r>
            <w:r w:rsidR="009A54D1" w:rsidRPr="00827312">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15 minutes</w:t>
            </w:r>
          </w:p>
        </w:tc>
        <w:tc>
          <w:tcPr>
            <w:tcW w:w="647" w:type="pct"/>
            <w:shd w:val="clear" w:color="auto" w:fill="auto"/>
          </w:tcPr>
          <w:p w14:paraId="27AD08D8"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N/A</w:t>
            </w:r>
          </w:p>
        </w:tc>
        <w:tc>
          <w:tcPr>
            <w:tcW w:w="809" w:type="pct"/>
            <w:shd w:val="clear" w:color="auto" w:fill="auto"/>
          </w:tcPr>
          <w:p w14:paraId="343904E3"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Continuous</w:t>
            </w:r>
          </w:p>
        </w:tc>
        <w:tc>
          <w:tcPr>
            <w:tcW w:w="713" w:type="pct"/>
            <w:shd w:val="clear" w:color="auto" w:fill="auto"/>
          </w:tcPr>
          <w:p w14:paraId="0A7D37B5"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ATU-BOD as O</w:t>
            </w:r>
            <w:r w:rsidRPr="00827312">
              <w:rPr>
                <w:rStyle w:val="Blue"/>
                <w:rFonts w:cs="Calibri"/>
                <w:color w:val="000000" w:themeColor="text1"/>
                <w:sz w:val="18"/>
                <w:szCs w:val="18"/>
                <w:vertAlign w:val="subscript"/>
              </w:rPr>
              <w:t>2</w:t>
            </w:r>
          </w:p>
        </w:tc>
        <w:tc>
          <w:tcPr>
            <w:tcW w:w="647" w:type="pct"/>
            <w:shd w:val="clear" w:color="auto" w:fill="auto"/>
          </w:tcPr>
          <w:p w14:paraId="2C7745E3" w14:textId="66BBE036" w:rsidR="00007D91" w:rsidRPr="00827312" w:rsidRDefault="00827312"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50</w:t>
            </w:r>
            <w:r w:rsidR="00007D91" w:rsidRPr="00827312">
              <w:rPr>
                <w:rStyle w:val="Blue"/>
                <w:rFonts w:cs="Calibri"/>
                <w:color w:val="000000" w:themeColor="text1"/>
                <w:sz w:val="18"/>
                <w:szCs w:val="18"/>
              </w:rPr>
              <w:t xml:space="preserve"> mg/l</w:t>
            </w:r>
          </w:p>
        </w:tc>
        <w:tc>
          <w:tcPr>
            <w:tcW w:w="809" w:type="pct"/>
            <w:shd w:val="clear" w:color="auto" w:fill="auto"/>
          </w:tcPr>
          <w:p w14:paraId="76C0E389"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N/A</w:t>
            </w:r>
          </w:p>
        </w:tc>
        <w:tc>
          <w:tcPr>
            <w:tcW w:w="809" w:type="pct"/>
            <w:shd w:val="clear" w:color="auto" w:fill="auto"/>
          </w:tcPr>
          <w:p w14:paraId="7400165B"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Look up table</w:t>
            </w:r>
          </w:p>
          <w:p w14:paraId="72826455" w14:textId="77777777" w:rsidR="00007D91" w:rsidRPr="00827312" w:rsidRDefault="00007D91" w:rsidP="008A08E9">
            <w:pPr>
              <w:pStyle w:val="TableText"/>
              <w:rPr>
                <w:rStyle w:val="Blue"/>
                <w:rFonts w:cs="Calibri"/>
                <w:color w:val="000000" w:themeColor="text1"/>
                <w:sz w:val="18"/>
                <w:szCs w:val="18"/>
              </w:rPr>
            </w:pPr>
            <w:r w:rsidRPr="00827312">
              <w:rPr>
                <w:rStyle w:val="Blue"/>
                <w:rFonts w:cs="Calibri"/>
                <w:color w:val="000000" w:themeColor="text1"/>
                <w:sz w:val="18"/>
                <w:szCs w:val="18"/>
              </w:rPr>
              <w:t>(Conditions 3.1.2 and 3.1.3 apply)</w:t>
            </w:r>
          </w:p>
        </w:tc>
      </w:tr>
      <w:tr w:rsidR="00C30DAD" w:rsidRPr="001F4EC0" w14:paraId="31273F0F" w14:textId="77777777" w:rsidTr="008807AF">
        <w:trPr>
          <w:cantSplit/>
        </w:trPr>
        <w:tc>
          <w:tcPr>
            <w:tcW w:w="611" w:type="pct"/>
            <w:vMerge/>
            <w:shd w:val="clear" w:color="auto" w:fill="auto"/>
          </w:tcPr>
          <w:p w14:paraId="0D31DBCD" w14:textId="77777777" w:rsidR="00C30DAD" w:rsidRPr="001F4EC0" w:rsidRDefault="00C30DAD" w:rsidP="00C30DAD">
            <w:pPr>
              <w:pStyle w:val="TableText"/>
              <w:rPr>
                <w:rStyle w:val="Blue"/>
                <w:sz w:val="18"/>
                <w:szCs w:val="18"/>
              </w:rPr>
            </w:pPr>
          </w:p>
        </w:tc>
        <w:tc>
          <w:tcPr>
            <w:tcW w:w="764" w:type="pct"/>
            <w:shd w:val="clear" w:color="auto" w:fill="auto"/>
          </w:tcPr>
          <w:p w14:paraId="4CC9F58E" w14:textId="3A8FB6BB"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Ammoniacal nitrogen (expressed as N)</w:t>
            </w:r>
          </w:p>
        </w:tc>
        <w:tc>
          <w:tcPr>
            <w:tcW w:w="647" w:type="pct"/>
            <w:shd w:val="clear" w:color="auto" w:fill="auto"/>
          </w:tcPr>
          <w:p w14:paraId="7ADE1742" w14:textId="3661EB44"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15 mg/l</w:t>
            </w:r>
          </w:p>
        </w:tc>
        <w:tc>
          <w:tcPr>
            <w:tcW w:w="809" w:type="pct"/>
            <w:shd w:val="clear" w:color="auto" w:fill="auto"/>
          </w:tcPr>
          <w:p w14:paraId="352F348A" w14:textId="658B668B"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Instantaneous (spot sample)</w:t>
            </w:r>
          </w:p>
        </w:tc>
        <w:tc>
          <w:tcPr>
            <w:tcW w:w="647" w:type="pct"/>
            <w:shd w:val="clear" w:color="auto" w:fill="auto"/>
          </w:tcPr>
          <w:p w14:paraId="6EFF6BD2" w14:textId="2FE9D058"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1</w:t>
            </w:r>
            <w:r w:rsidRPr="00C30DAD">
              <w:rPr>
                <w:rStyle w:val="Blue"/>
                <w:rFonts w:cs="Calibri"/>
                <w:color w:val="000000" w:themeColor="text1"/>
                <w:sz w:val="18"/>
                <w:szCs w:val="18"/>
                <w:vertAlign w:val="superscript"/>
              </w:rPr>
              <w:t>st</w:t>
            </w:r>
            <w:r w:rsidRPr="00C30DAD">
              <w:rPr>
                <w:rStyle w:val="Blue"/>
                <w:rFonts w:cs="Calibri"/>
                <w:color w:val="000000" w:themeColor="text1"/>
                <w:sz w:val="18"/>
                <w:szCs w:val="18"/>
              </w:rPr>
              <w:t xml:space="preserve"> April to 30</w:t>
            </w:r>
            <w:r w:rsidRPr="00C30DAD">
              <w:rPr>
                <w:rStyle w:val="Blue"/>
                <w:rFonts w:cs="Calibri"/>
                <w:color w:val="000000" w:themeColor="text1"/>
                <w:sz w:val="18"/>
                <w:szCs w:val="18"/>
                <w:vertAlign w:val="superscript"/>
              </w:rPr>
              <w:t>th</w:t>
            </w:r>
            <w:r w:rsidRPr="00C30DAD">
              <w:rPr>
                <w:rStyle w:val="Blue"/>
                <w:rFonts w:cs="Calibri"/>
                <w:color w:val="000000" w:themeColor="text1"/>
                <w:sz w:val="18"/>
                <w:szCs w:val="18"/>
              </w:rPr>
              <w:t xml:space="preserve"> September inclusive</w:t>
            </w:r>
          </w:p>
        </w:tc>
        <w:tc>
          <w:tcPr>
            <w:tcW w:w="809" w:type="pct"/>
            <w:shd w:val="clear" w:color="auto" w:fill="auto"/>
          </w:tcPr>
          <w:p w14:paraId="57D84163" w14:textId="37EA7E63"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As specified in schedule 3B</w:t>
            </w:r>
          </w:p>
        </w:tc>
        <w:tc>
          <w:tcPr>
            <w:tcW w:w="713" w:type="pct"/>
            <w:shd w:val="clear" w:color="auto" w:fill="auto"/>
          </w:tcPr>
          <w:p w14:paraId="39FF5B34" w14:textId="77777777"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Look up table</w:t>
            </w:r>
          </w:p>
          <w:p w14:paraId="1E515499" w14:textId="145ABF6C"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(Conditions 3.1.2 and 3.1.3 apply)</w:t>
            </w:r>
          </w:p>
        </w:tc>
      </w:tr>
      <w:tr w:rsidR="00C30DAD" w:rsidRPr="001F4EC0" w14:paraId="704C818C" w14:textId="77777777" w:rsidTr="008807AF">
        <w:trPr>
          <w:cantSplit/>
        </w:trPr>
        <w:tc>
          <w:tcPr>
            <w:tcW w:w="611" w:type="pct"/>
            <w:vMerge/>
            <w:shd w:val="clear" w:color="auto" w:fill="auto"/>
          </w:tcPr>
          <w:p w14:paraId="16454F66" w14:textId="77777777" w:rsidR="00C30DAD" w:rsidRPr="001F4EC0" w:rsidRDefault="00C30DAD" w:rsidP="00C30DAD">
            <w:pPr>
              <w:pStyle w:val="TableText"/>
              <w:rPr>
                <w:rStyle w:val="Blue"/>
                <w:sz w:val="18"/>
                <w:szCs w:val="18"/>
              </w:rPr>
            </w:pPr>
          </w:p>
        </w:tc>
        <w:tc>
          <w:tcPr>
            <w:tcW w:w="764" w:type="pct"/>
            <w:shd w:val="clear" w:color="auto" w:fill="auto"/>
          </w:tcPr>
          <w:p w14:paraId="7C03BB24" w14:textId="77777777"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Ammoniacal nitrogen (expressed as N)</w:t>
            </w:r>
          </w:p>
        </w:tc>
        <w:tc>
          <w:tcPr>
            <w:tcW w:w="647" w:type="pct"/>
            <w:shd w:val="clear" w:color="auto" w:fill="auto"/>
          </w:tcPr>
          <w:p w14:paraId="362F5209" w14:textId="332A94E1"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30 mg/l</w:t>
            </w:r>
          </w:p>
        </w:tc>
        <w:tc>
          <w:tcPr>
            <w:tcW w:w="809" w:type="pct"/>
            <w:shd w:val="clear" w:color="auto" w:fill="auto"/>
          </w:tcPr>
          <w:p w14:paraId="506AE3C8" w14:textId="77777777"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Instantaneous (spot sample)</w:t>
            </w:r>
          </w:p>
        </w:tc>
        <w:tc>
          <w:tcPr>
            <w:tcW w:w="647" w:type="pct"/>
            <w:shd w:val="clear" w:color="auto" w:fill="auto"/>
          </w:tcPr>
          <w:p w14:paraId="2FB1588F" w14:textId="67A0AA1B" w:rsidR="00C30DAD" w:rsidRPr="00C30DAD" w:rsidDel="00B21CF1"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1</w:t>
            </w:r>
            <w:r w:rsidRPr="00C30DAD">
              <w:rPr>
                <w:rStyle w:val="Blue"/>
                <w:rFonts w:cs="Calibri"/>
                <w:color w:val="000000" w:themeColor="text1"/>
                <w:sz w:val="18"/>
                <w:szCs w:val="18"/>
                <w:vertAlign w:val="superscript"/>
              </w:rPr>
              <w:t>st</w:t>
            </w:r>
            <w:r w:rsidRPr="00C30DAD">
              <w:rPr>
                <w:rStyle w:val="Blue"/>
                <w:rFonts w:cs="Calibri"/>
                <w:color w:val="000000" w:themeColor="text1"/>
                <w:sz w:val="18"/>
                <w:szCs w:val="18"/>
              </w:rPr>
              <w:t xml:space="preserve"> October to 31</w:t>
            </w:r>
            <w:r w:rsidRPr="00C30DAD">
              <w:rPr>
                <w:rStyle w:val="Blue"/>
                <w:rFonts w:cs="Calibri"/>
                <w:color w:val="000000" w:themeColor="text1"/>
                <w:sz w:val="18"/>
                <w:szCs w:val="18"/>
                <w:vertAlign w:val="superscript"/>
              </w:rPr>
              <w:t>st</w:t>
            </w:r>
            <w:r w:rsidRPr="00C30DAD">
              <w:rPr>
                <w:rStyle w:val="Blue"/>
                <w:rFonts w:cs="Calibri"/>
                <w:color w:val="000000" w:themeColor="text1"/>
                <w:sz w:val="18"/>
                <w:szCs w:val="18"/>
              </w:rPr>
              <w:t xml:space="preserve"> March inclusive</w:t>
            </w:r>
          </w:p>
        </w:tc>
        <w:tc>
          <w:tcPr>
            <w:tcW w:w="809" w:type="pct"/>
            <w:shd w:val="clear" w:color="auto" w:fill="auto"/>
          </w:tcPr>
          <w:p w14:paraId="419F24D0" w14:textId="77777777"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As specified in schedule 3B</w:t>
            </w:r>
          </w:p>
        </w:tc>
        <w:tc>
          <w:tcPr>
            <w:tcW w:w="713" w:type="pct"/>
            <w:shd w:val="clear" w:color="auto" w:fill="auto"/>
          </w:tcPr>
          <w:p w14:paraId="1154289D" w14:textId="77777777"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Look up table</w:t>
            </w:r>
          </w:p>
          <w:p w14:paraId="64A6DBD6" w14:textId="77777777"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(Conditions 3.1.2 and 3.1.3 apply)</w:t>
            </w:r>
          </w:p>
        </w:tc>
      </w:tr>
      <w:tr w:rsidR="00C30DAD" w:rsidRPr="001F4EC0" w14:paraId="7E60D4CA" w14:textId="77777777" w:rsidTr="008807AF">
        <w:trPr>
          <w:cantSplit/>
        </w:trPr>
        <w:tc>
          <w:tcPr>
            <w:tcW w:w="611" w:type="pct"/>
            <w:vMerge/>
            <w:shd w:val="clear" w:color="auto" w:fill="auto"/>
          </w:tcPr>
          <w:p w14:paraId="78BACEEC" w14:textId="77777777" w:rsidR="00C30DAD" w:rsidRPr="001F4EC0" w:rsidRDefault="00C30DAD" w:rsidP="00C30DAD">
            <w:pPr>
              <w:pStyle w:val="TableText"/>
              <w:rPr>
                <w:rStyle w:val="Blue"/>
                <w:sz w:val="18"/>
                <w:szCs w:val="18"/>
              </w:rPr>
            </w:pPr>
          </w:p>
        </w:tc>
        <w:tc>
          <w:tcPr>
            <w:tcW w:w="764" w:type="pct"/>
            <w:shd w:val="clear" w:color="auto" w:fill="auto"/>
          </w:tcPr>
          <w:p w14:paraId="0D897003" w14:textId="0527C638"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Suspended solids (measured after drying at 105°C)</w:t>
            </w:r>
          </w:p>
        </w:tc>
        <w:tc>
          <w:tcPr>
            <w:tcW w:w="647" w:type="pct"/>
            <w:shd w:val="clear" w:color="auto" w:fill="auto"/>
          </w:tcPr>
          <w:p w14:paraId="6C9ACF4C" w14:textId="31C8E85A"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75 mg/l</w:t>
            </w:r>
          </w:p>
        </w:tc>
        <w:tc>
          <w:tcPr>
            <w:tcW w:w="809" w:type="pct"/>
            <w:shd w:val="clear" w:color="auto" w:fill="auto"/>
          </w:tcPr>
          <w:p w14:paraId="0A0F76E5" w14:textId="77777777"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Instantaneous (spot sample)</w:t>
            </w:r>
          </w:p>
        </w:tc>
        <w:tc>
          <w:tcPr>
            <w:tcW w:w="647" w:type="pct"/>
            <w:shd w:val="clear" w:color="auto" w:fill="auto"/>
          </w:tcPr>
          <w:p w14:paraId="0E50F268" w14:textId="77777777"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N/A</w:t>
            </w:r>
          </w:p>
        </w:tc>
        <w:tc>
          <w:tcPr>
            <w:tcW w:w="809" w:type="pct"/>
            <w:shd w:val="clear" w:color="auto" w:fill="auto"/>
          </w:tcPr>
          <w:p w14:paraId="527030A2" w14:textId="77777777"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As specified in schedule 3B</w:t>
            </w:r>
          </w:p>
        </w:tc>
        <w:tc>
          <w:tcPr>
            <w:tcW w:w="713" w:type="pct"/>
            <w:shd w:val="clear" w:color="auto" w:fill="auto"/>
          </w:tcPr>
          <w:p w14:paraId="3506A12D" w14:textId="77777777"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Look up table</w:t>
            </w:r>
          </w:p>
          <w:p w14:paraId="5A620B85" w14:textId="77777777" w:rsidR="00C30DAD" w:rsidRPr="00C30DAD" w:rsidRDefault="00C30DAD" w:rsidP="00C30DAD">
            <w:pPr>
              <w:pStyle w:val="TableText"/>
              <w:rPr>
                <w:rStyle w:val="Blue"/>
                <w:rFonts w:cs="Calibri"/>
                <w:color w:val="000000" w:themeColor="text1"/>
                <w:sz w:val="18"/>
                <w:szCs w:val="18"/>
              </w:rPr>
            </w:pPr>
            <w:r w:rsidRPr="00C30DAD">
              <w:rPr>
                <w:rStyle w:val="Blue"/>
                <w:rFonts w:cs="Calibri"/>
                <w:color w:val="000000" w:themeColor="text1"/>
                <w:sz w:val="18"/>
                <w:szCs w:val="18"/>
              </w:rPr>
              <w:t>(Conditions 3.1.2 and 3.1.3 apply)</w:t>
            </w:r>
          </w:p>
        </w:tc>
      </w:tr>
      <w:tr w:rsidR="00C30DAD" w:rsidRPr="001F4EC0" w14:paraId="4639C9A2" w14:textId="77777777" w:rsidTr="008807AF">
        <w:trPr>
          <w:cantSplit/>
        </w:trPr>
        <w:tc>
          <w:tcPr>
            <w:tcW w:w="611" w:type="pct"/>
            <w:vMerge/>
            <w:shd w:val="clear" w:color="auto" w:fill="auto"/>
          </w:tcPr>
          <w:p w14:paraId="3C314780" w14:textId="77777777" w:rsidR="00C30DAD" w:rsidRPr="00FC55D1" w:rsidRDefault="00C30DAD" w:rsidP="00C30DAD">
            <w:pPr>
              <w:pStyle w:val="TableText"/>
              <w:rPr>
                <w:rStyle w:val="Blue"/>
              </w:rPr>
            </w:pPr>
          </w:p>
        </w:tc>
        <w:tc>
          <w:tcPr>
            <w:tcW w:w="764" w:type="pct"/>
            <w:shd w:val="clear" w:color="auto" w:fill="auto"/>
          </w:tcPr>
          <w:p w14:paraId="4990DE5B" w14:textId="77777777" w:rsidR="00C30DAD" w:rsidRPr="00CE45E5" w:rsidRDefault="00C30DAD" w:rsidP="00C30DAD">
            <w:pPr>
              <w:pStyle w:val="TableText"/>
              <w:rPr>
                <w:rStyle w:val="Blue"/>
                <w:color w:val="000000" w:themeColor="text1"/>
                <w:sz w:val="18"/>
                <w:szCs w:val="18"/>
              </w:rPr>
            </w:pPr>
            <w:r w:rsidRPr="00CE45E5">
              <w:rPr>
                <w:rStyle w:val="Blue"/>
                <w:color w:val="000000" w:themeColor="text1"/>
                <w:sz w:val="18"/>
                <w:szCs w:val="18"/>
              </w:rPr>
              <w:t>Visible oil or grease</w:t>
            </w:r>
          </w:p>
        </w:tc>
        <w:tc>
          <w:tcPr>
            <w:tcW w:w="647" w:type="pct"/>
            <w:shd w:val="clear" w:color="auto" w:fill="auto"/>
          </w:tcPr>
          <w:p w14:paraId="55AF1ABB" w14:textId="77777777" w:rsidR="00C30DAD" w:rsidRPr="00CE45E5" w:rsidRDefault="00C30DAD" w:rsidP="00C30DAD">
            <w:pPr>
              <w:pStyle w:val="TableText"/>
              <w:rPr>
                <w:rStyle w:val="Blue"/>
                <w:color w:val="000000" w:themeColor="text1"/>
                <w:sz w:val="18"/>
                <w:szCs w:val="18"/>
              </w:rPr>
            </w:pPr>
            <w:r w:rsidRPr="00CE45E5">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C30DAD" w:rsidRPr="00CE45E5" w:rsidRDefault="00C30DAD" w:rsidP="00C30DAD">
            <w:pPr>
              <w:pStyle w:val="TableText"/>
              <w:rPr>
                <w:rStyle w:val="Blue"/>
                <w:color w:val="000000" w:themeColor="text1"/>
                <w:sz w:val="18"/>
                <w:szCs w:val="18"/>
              </w:rPr>
            </w:pPr>
            <w:r w:rsidRPr="00CE45E5">
              <w:rPr>
                <w:rStyle w:val="Blue"/>
                <w:color w:val="000000" w:themeColor="text1"/>
                <w:sz w:val="18"/>
                <w:szCs w:val="18"/>
              </w:rPr>
              <w:t>Instantaneous (visual examination)</w:t>
            </w:r>
          </w:p>
        </w:tc>
        <w:tc>
          <w:tcPr>
            <w:tcW w:w="647" w:type="pct"/>
            <w:shd w:val="clear" w:color="auto" w:fill="auto"/>
          </w:tcPr>
          <w:p w14:paraId="7CB9AB60" w14:textId="77777777" w:rsidR="00C30DAD" w:rsidRPr="00CE45E5" w:rsidRDefault="00C30DAD" w:rsidP="00C30DAD">
            <w:pPr>
              <w:pStyle w:val="TableText"/>
              <w:rPr>
                <w:rStyle w:val="Blue"/>
                <w:color w:val="000000" w:themeColor="text1"/>
                <w:sz w:val="18"/>
                <w:szCs w:val="18"/>
              </w:rPr>
            </w:pPr>
            <w:r w:rsidRPr="00CE45E5">
              <w:rPr>
                <w:rStyle w:val="Blue"/>
                <w:color w:val="000000" w:themeColor="text1"/>
                <w:sz w:val="18"/>
                <w:szCs w:val="18"/>
              </w:rPr>
              <w:t>N/A</w:t>
            </w:r>
          </w:p>
        </w:tc>
        <w:tc>
          <w:tcPr>
            <w:tcW w:w="809" w:type="pct"/>
            <w:shd w:val="clear" w:color="auto" w:fill="auto"/>
          </w:tcPr>
          <w:p w14:paraId="79F073FD" w14:textId="77777777" w:rsidR="00C30DAD" w:rsidRPr="00CE45E5" w:rsidRDefault="00C30DAD" w:rsidP="00C30DAD">
            <w:pPr>
              <w:pStyle w:val="TableText"/>
              <w:rPr>
                <w:rStyle w:val="Blue"/>
                <w:color w:val="000000" w:themeColor="text1"/>
                <w:sz w:val="18"/>
                <w:szCs w:val="18"/>
              </w:rPr>
            </w:pPr>
            <w:r w:rsidRPr="00CE45E5">
              <w:rPr>
                <w:rStyle w:val="Blue"/>
                <w:color w:val="000000" w:themeColor="text1"/>
                <w:sz w:val="18"/>
                <w:szCs w:val="18"/>
              </w:rPr>
              <w:t>N/A</w:t>
            </w:r>
          </w:p>
        </w:tc>
        <w:tc>
          <w:tcPr>
            <w:tcW w:w="713" w:type="pct"/>
            <w:shd w:val="clear" w:color="auto" w:fill="auto"/>
          </w:tcPr>
          <w:p w14:paraId="189EA354" w14:textId="77777777" w:rsidR="00C30DAD" w:rsidRPr="00CE45E5" w:rsidRDefault="00C30DAD" w:rsidP="00C30DAD">
            <w:pPr>
              <w:pStyle w:val="TableText"/>
              <w:rPr>
                <w:rStyle w:val="Blue"/>
                <w:color w:val="000000" w:themeColor="text1"/>
                <w:sz w:val="18"/>
                <w:szCs w:val="18"/>
              </w:rPr>
            </w:pPr>
            <w:r w:rsidRPr="00CE45E5">
              <w:rPr>
                <w:rStyle w:val="Blue"/>
                <w:color w:val="000000" w:themeColor="text1"/>
                <w:sz w:val="18"/>
                <w:szCs w:val="18"/>
              </w:rPr>
              <w:t>No significant trace</w:t>
            </w:r>
          </w:p>
          <w:p w14:paraId="18EC8F15" w14:textId="77777777" w:rsidR="00C30DAD" w:rsidRPr="00CE45E5" w:rsidRDefault="00C30DAD" w:rsidP="00C30DAD">
            <w:pPr>
              <w:pStyle w:val="TableText"/>
              <w:rPr>
                <w:rStyle w:val="Blue"/>
                <w:color w:val="000000" w:themeColor="text1"/>
                <w:sz w:val="18"/>
                <w:szCs w:val="18"/>
              </w:rPr>
            </w:pPr>
            <w:r w:rsidRPr="00CE45E5">
              <w:rPr>
                <w:rStyle w:val="Blue"/>
                <w:color w:val="000000" w:themeColor="text1"/>
                <w:sz w:val="18"/>
                <w:szCs w:val="18"/>
              </w:rPr>
              <w:t>(Condition 3.1.3 applies)</w:t>
            </w:r>
          </w:p>
        </w:tc>
      </w:tr>
      <w:tr w:rsidR="00C30DAD" w:rsidRPr="001F4EC0" w14:paraId="3AAF8E72" w14:textId="77777777" w:rsidTr="008807AF">
        <w:trPr>
          <w:cantSplit/>
        </w:trPr>
        <w:tc>
          <w:tcPr>
            <w:tcW w:w="611" w:type="pct"/>
            <w:vMerge w:val="restart"/>
            <w:shd w:val="clear" w:color="auto" w:fill="auto"/>
          </w:tcPr>
          <w:p w14:paraId="65CC3480" w14:textId="40753BF3" w:rsidR="00C30DAD" w:rsidRPr="001F4EC0" w:rsidRDefault="00C30DAD" w:rsidP="00C30DAD">
            <w:pPr>
              <w:pStyle w:val="TableText"/>
              <w:rPr>
                <w:rStyle w:val="Blue"/>
                <w:sz w:val="18"/>
                <w:szCs w:val="18"/>
              </w:rPr>
            </w:pPr>
            <w:r w:rsidRPr="00016002">
              <w:rPr>
                <w:rStyle w:val="Blue"/>
                <w:color w:val="000000" w:themeColor="text1"/>
                <w:sz w:val="18"/>
                <w:szCs w:val="18"/>
              </w:rPr>
              <w:t xml:space="preserve">A2 Settled </w:t>
            </w:r>
            <w:r w:rsidRPr="00CE45E5">
              <w:rPr>
                <w:rStyle w:val="Blue"/>
                <w:color w:val="000000" w:themeColor="text1"/>
                <w:sz w:val="18"/>
                <w:szCs w:val="18"/>
              </w:rPr>
              <w:t>storm sewage via Settled Storm Discharge Point</w:t>
            </w:r>
          </w:p>
        </w:tc>
        <w:tc>
          <w:tcPr>
            <w:tcW w:w="764" w:type="pct"/>
            <w:shd w:val="clear" w:color="auto" w:fill="auto"/>
          </w:tcPr>
          <w:p w14:paraId="33F5E826" w14:textId="0AA9A818" w:rsidR="00C30DAD" w:rsidRPr="000551AE" w:rsidRDefault="00C30DAD" w:rsidP="00C30DAD">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C30DAD" w:rsidRPr="000551AE" w:rsidRDefault="00C30DAD" w:rsidP="00C30DAD">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C30DAD" w:rsidRPr="000551AE" w:rsidRDefault="00C30DAD" w:rsidP="00C30DAD">
            <w:pPr>
              <w:pStyle w:val="TableText"/>
              <w:rPr>
                <w:rFonts w:cs="Arial"/>
                <w:color w:val="000000" w:themeColor="text1"/>
                <w:sz w:val="18"/>
                <w:szCs w:val="18"/>
              </w:rPr>
            </w:pPr>
          </w:p>
          <w:p w14:paraId="1AF4B0FA" w14:textId="77777777" w:rsidR="00C30DAD" w:rsidRPr="000551AE" w:rsidRDefault="00C30DAD" w:rsidP="00C30DAD">
            <w:pPr>
              <w:pStyle w:val="TableText"/>
              <w:rPr>
                <w:color w:val="000000" w:themeColor="text1"/>
                <w:sz w:val="18"/>
                <w:szCs w:val="18"/>
              </w:rPr>
            </w:pPr>
          </w:p>
        </w:tc>
        <w:tc>
          <w:tcPr>
            <w:tcW w:w="809" w:type="pct"/>
            <w:shd w:val="clear" w:color="auto" w:fill="auto"/>
          </w:tcPr>
          <w:p w14:paraId="38361979" w14:textId="77777777" w:rsidR="00C30DAD" w:rsidRPr="000551AE" w:rsidRDefault="00C30DAD" w:rsidP="00C30DAD">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C30DAD" w:rsidRPr="000551AE" w:rsidRDefault="00C30DAD" w:rsidP="00C30DAD">
            <w:pPr>
              <w:pStyle w:val="TableText"/>
              <w:rPr>
                <w:rFonts w:cs="Arial"/>
                <w:color w:val="000000" w:themeColor="text1"/>
                <w:sz w:val="18"/>
                <w:szCs w:val="18"/>
              </w:rPr>
            </w:pPr>
          </w:p>
          <w:p w14:paraId="4766C1C0" w14:textId="77777777" w:rsidR="00C30DAD" w:rsidRPr="000551AE" w:rsidRDefault="00C30DAD" w:rsidP="00C30DAD">
            <w:pPr>
              <w:pStyle w:val="TableText"/>
              <w:rPr>
                <w:color w:val="000000" w:themeColor="text1"/>
                <w:sz w:val="18"/>
                <w:szCs w:val="18"/>
              </w:rPr>
            </w:pPr>
          </w:p>
        </w:tc>
        <w:tc>
          <w:tcPr>
            <w:tcW w:w="647" w:type="pct"/>
            <w:shd w:val="clear" w:color="auto" w:fill="auto"/>
          </w:tcPr>
          <w:p w14:paraId="4C23ACDB" w14:textId="77777777" w:rsidR="00C30DAD" w:rsidRPr="000551AE" w:rsidRDefault="00C30DAD" w:rsidP="00C30DAD">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C30DAD" w:rsidRPr="000551AE" w:rsidRDefault="00C30DAD" w:rsidP="00C30DAD">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C30DAD" w:rsidRPr="000551AE" w:rsidRDefault="00C30DAD" w:rsidP="00C30DAD">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C30DAD" w:rsidRPr="000551AE" w:rsidRDefault="00C30DAD" w:rsidP="00C30DAD">
            <w:pPr>
              <w:pStyle w:val="TableText"/>
              <w:rPr>
                <w:rFonts w:cs="Arial"/>
                <w:color w:val="000000" w:themeColor="text1"/>
                <w:sz w:val="18"/>
                <w:szCs w:val="18"/>
              </w:rPr>
            </w:pPr>
          </w:p>
          <w:p w14:paraId="40D15B7D" w14:textId="77777777" w:rsidR="00C30DAD" w:rsidRPr="000551AE" w:rsidRDefault="00C30DAD" w:rsidP="00C30DAD">
            <w:pPr>
              <w:pStyle w:val="TableText"/>
              <w:ind w:left="0"/>
              <w:rPr>
                <w:color w:val="000000" w:themeColor="text1"/>
                <w:sz w:val="18"/>
                <w:szCs w:val="18"/>
              </w:rPr>
            </w:pPr>
          </w:p>
        </w:tc>
      </w:tr>
      <w:tr w:rsidR="00C30DAD" w:rsidRPr="00D2050D" w14:paraId="35B2E879" w14:textId="77777777" w:rsidTr="008807AF">
        <w:trPr>
          <w:cantSplit/>
        </w:trPr>
        <w:tc>
          <w:tcPr>
            <w:tcW w:w="611" w:type="pct"/>
            <w:vMerge/>
            <w:shd w:val="clear" w:color="auto" w:fill="auto"/>
          </w:tcPr>
          <w:p w14:paraId="5ACE18F6" w14:textId="77777777" w:rsidR="00C30DAD" w:rsidRPr="001F4EC0" w:rsidRDefault="00C30DAD" w:rsidP="00C30DAD">
            <w:pPr>
              <w:pStyle w:val="TableText"/>
              <w:rPr>
                <w:rStyle w:val="Blue"/>
                <w:sz w:val="18"/>
                <w:szCs w:val="18"/>
              </w:rPr>
            </w:pPr>
          </w:p>
        </w:tc>
        <w:tc>
          <w:tcPr>
            <w:tcW w:w="764" w:type="pct"/>
            <w:shd w:val="clear" w:color="auto" w:fill="auto"/>
          </w:tcPr>
          <w:p w14:paraId="2FA08875" w14:textId="488FC286" w:rsidR="00C30DAD" w:rsidRPr="003B780E" w:rsidRDefault="00C30DAD" w:rsidP="00C30DAD">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C30DAD" w:rsidRPr="003B780E" w:rsidRDefault="00C30DAD" w:rsidP="00C30DAD">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C30DAD" w:rsidRPr="003B780E" w:rsidRDefault="00C30DAD" w:rsidP="00C30DAD">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C30DAD" w:rsidRPr="00297DC5" w:rsidRDefault="00C30DAD" w:rsidP="00C30DAD">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C30DAD" w:rsidRPr="003B780E" w:rsidRDefault="00C30DAD" w:rsidP="00C30DAD">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C30DAD" w:rsidRPr="003B780E" w:rsidRDefault="00C30DAD" w:rsidP="00C30DAD">
            <w:pPr>
              <w:pStyle w:val="TableText"/>
              <w:rPr>
                <w:rFonts w:cs="Arial"/>
                <w:color w:val="2E1AEE"/>
                <w:sz w:val="18"/>
                <w:szCs w:val="18"/>
              </w:rPr>
            </w:pPr>
            <w:r w:rsidRPr="00722B81">
              <w:rPr>
                <w:rFonts w:cs="Arial"/>
                <w:sz w:val="18"/>
                <w:szCs w:val="18"/>
              </w:rPr>
              <w:t>N/A</w:t>
            </w:r>
          </w:p>
        </w:tc>
      </w:tr>
      <w:tr w:rsidR="00C30DAD" w:rsidRPr="00D2050D" w14:paraId="4AE96C16" w14:textId="77777777" w:rsidTr="008807AF">
        <w:trPr>
          <w:cantSplit/>
        </w:trPr>
        <w:tc>
          <w:tcPr>
            <w:tcW w:w="611" w:type="pct"/>
            <w:vMerge/>
            <w:shd w:val="clear" w:color="auto" w:fill="auto"/>
          </w:tcPr>
          <w:p w14:paraId="2B8D4AD7" w14:textId="77777777" w:rsidR="00C30DAD" w:rsidRPr="001F4EC0" w:rsidRDefault="00C30DAD" w:rsidP="00C30DAD">
            <w:pPr>
              <w:pStyle w:val="TableText"/>
              <w:rPr>
                <w:rStyle w:val="Blue"/>
                <w:sz w:val="18"/>
                <w:szCs w:val="18"/>
              </w:rPr>
            </w:pPr>
          </w:p>
        </w:tc>
        <w:tc>
          <w:tcPr>
            <w:tcW w:w="764" w:type="pct"/>
            <w:shd w:val="clear" w:color="auto" w:fill="auto"/>
          </w:tcPr>
          <w:p w14:paraId="61DB45C4" w14:textId="3794723F" w:rsidR="00C30DAD" w:rsidRPr="000551AE" w:rsidRDefault="00C30DAD" w:rsidP="00C30DAD">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C30DAD" w:rsidRPr="000551AE" w:rsidRDefault="00C30DAD" w:rsidP="00C30DAD">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C30DAD" w:rsidRPr="000551AE" w:rsidRDefault="00C30DAD" w:rsidP="00C30DAD">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C30DAD" w:rsidRPr="000551AE" w:rsidRDefault="00C30DAD" w:rsidP="00C30DAD">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C30DAD" w:rsidRPr="000551AE" w:rsidRDefault="00C30DAD" w:rsidP="00C30DAD">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C30DAD" w:rsidRPr="000551AE" w:rsidRDefault="00C30DAD" w:rsidP="00C30DAD">
            <w:pPr>
              <w:pStyle w:val="TableText"/>
              <w:rPr>
                <w:rFonts w:cs="Arial"/>
                <w:color w:val="000000" w:themeColor="text1"/>
                <w:sz w:val="18"/>
                <w:szCs w:val="18"/>
              </w:rPr>
            </w:pPr>
            <w:r w:rsidRPr="000551AE">
              <w:rPr>
                <w:rStyle w:val="Blue"/>
                <w:color w:val="000000" w:themeColor="text1"/>
                <w:sz w:val="18"/>
                <w:szCs w:val="18"/>
              </w:rPr>
              <w:t>N/A</w:t>
            </w:r>
          </w:p>
        </w:tc>
      </w:tr>
      <w:tr w:rsidR="00C30DAD" w:rsidRPr="00D2050D" w14:paraId="669CF290" w14:textId="77777777" w:rsidTr="008807AF">
        <w:trPr>
          <w:cantSplit/>
        </w:trPr>
        <w:tc>
          <w:tcPr>
            <w:tcW w:w="611" w:type="pct"/>
            <w:vMerge/>
            <w:shd w:val="clear" w:color="auto" w:fill="auto"/>
          </w:tcPr>
          <w:p w14:paraId="7D0F7EB4" w14:textId="77777777" w:rsidR="00C30DAD" w:rsidRPr="001F4EC0" w:rsidRDefault="00C30DAD" w:rsidP="00C30DAD">
            <w:pPr>
              <w:pStyle w:val="TableText"/>
              <w:rPr>
                <w:rStyle w:val="Blue"/>
                <w:sz w:val="18"/>
                <w:szCs w:val="18"/>
              </w:rPr>
            </w:pPr>
          </w:p>
        </w:tc>
        <w:tc>
          <w:tcPr>
            <w:tcW w:w="764" w:type="pct"/>
            <w:shd w:val="clear" w:color="auto" w:fill="auto"/>
          </w:tcPr>
          <w:p w14:paraId="567CBB05" w14:textId="77777777" w:rsidR="00C30DAD" w:rsidRPr="00CE45E5" w:rsidRDefault="00C30DAD" w:rsidP="00C30DAD">
            <w:pPr>
              <w:pStyle w:val="TableText"/>
              <w:rPr>
                <w:rStyle w:val="Blue"/>
                <w:rFonts w:cs="Arial"/>
                <w:color w:val="000000" w:themeColor="text1"/>
                <w:sz w:val="18"/>
                <w:szCs w:val="18"/>
              </w:rPr>
            </w:pPr>
            <w:r w:rsidRPr="00CE45E5">
              <w:rPr>
                <w:rStyle w:val="Blue"/>
                <w:rFonts w:cs="Arial"/>
                <w:color w:val="000000" w:themeColor="text1"/>
                <w:sz w:val="18"/>
                <w:szCs w:val="18"/>
              </w:rPr>
              <w:t xml:space="preserve">Flow passed forward </w:t>
            </w:r>
          </w:p>
        </w:tc>
        <w:tc>
          <w:tcPr>
            <w:tcW w:w="647" w:type="pct"/>
            <w:shd w:val="clear" w:color="auto" w:fill="auto"/>
          </w:tcPr>
          <w:p w14:paraId="0A1FA3EF" w14:textId="27A5DABF" w:rsidR="00C30DAD" w:rsidRPr="00CE45E5" w:rsidRDefault="00F81BCD" w:rsidP="00C30DAD">
            <w:pPr>
              <w:pStyle w:val="TableText"/>
              <w:rPr>
                <w:rStyle w:val="Blue"/>
                <w:rFonts w:cs="Arial"/>
                <w:color w:val="000000" w:themeColor="text1"/>
                <w:sz w:val="18"/>
                <w:szCs w:val="18"/>
              </w:rPr>
            </w:pPr>
            <w:r>
              <w:rPr>
                <w:rStyle w:val="Blue"/>
                <w:rFonts w:cs="Arial"/>
                <w:color w:val="000000" w:themeColor="text1"/>
                <w:sz w:val="18"/>
                <w:szCs w:val="18"/>
              </w:rPr>
              <w:t>3</w:t>
            </w:r>
            <w:r w:rsidR="00CE45E5" w:rsidRPr="00CE45E5">
              <w:rPr>
                <w:rStyle w:val="Blue"/>
                <w:rFonts w:cs="Arial"/>
                <w:color w:val="000000" w:themeColor="text1"/>
                <w:sz w:val="18"/>
                <w:szCs w:val="18"/>
              </w:rPr>
              <w:t>.8</w:t>
            </w:r>
            <w:r w:rsidR="00C30DAD" w:rsidRPr="00CE45E5">
              <w:rPr>
                <w:rStyle w:val="Blue"/>
                <w:rFonts w:cs="Arial"/>
                <w:color w:val="000000" w:themeColor="text1"/>
                <w:sz w:val="18"/>
                <w:szCs w:val="18"/>
              </w:rPr>
              <w:t xml:space="preserve"> l/s</w:t>
            </w:r>
          </w:p>
        </w:tc>
        <w:tc>
          <w:tcPr>
            <w:tcW w:w="809" w:type="pct"/>
            <w:shd w:val="clear" w:color="auto" w:fill="auto"/>
          </w:tcPr>
          <w:p w14:paraId="7AE0B7A0" w14:textId="7786B40B" w:rsidR="00C30DAD" w:rsidRPr="00CE45E5" w:rsidRDefault="00C30DAD" w:rsidP="00C30DAD">
            <w:pPr>
              <w:pStyle w:val="TableText"/>
              <w:rPr>
                <w:rStyle w:val="Blue"/>
                <w:rFonts w:cs="Arial"/>
                <w:color w:val="000000" w:themeColor="text1"/>
                <w:sz w:val="18"/>
                <w:szCs w:val="18"/>
              </w:rPr>
            </w:pPr>
            <w:r w:rsidRPr="00CE45E5">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C30DAD" w:rsidRPr="00CE45E5" w:rsidRDefault="00C30DAD" w:rsidP="00C30DAD">
            <w:pPr>
              <w:pStyle w:val="TableText"/>
              <w:rPr>
                <w:rStyle w:val="Blue"/>
                <w:rFonts w:cs="Arial"/>
                <w:color w:val="000000" w:themeColor="text1"/>
                <w:sz w:val="18"/>
                <w:szCs w:val="18"/>
              </w:rPr>
            </w:pPr>
            <w:r w:rsidRPr="00CE45E5">
              <w:rPr>
                <w:rStyle w:val="Blue"/>
                <w:rFonts w:cs="Arial"/>
                <w:color w:val="000000" w:themeColor="text1"/>
                <w:sz w:val="18"/>
                <w:szCs w:val="18"/>
              </w:rPr>
              <w:t>N/A</w:t>
            </w:r>
          </w:p>
        </w:tc>
        <w:tc>
          <w:tcPr>
            <w:tcW w:w="809" w:type="pct"/>
            <w:shd w:val="clear" w:color="auto" w:fill="auto"/>
          </w:tcPr>
          <w:p w14:paraId="29C3920A" w14:textId="66E4F331" w:rsidR="00C30DAD" w:rsidRPr="00CE45E5" w:rsidRDefault="00C30DAD" w:rsidP="00C30DAD">
            <w:pPr>
              <w:pStyle w:val="TableText"/>
              <w:rPr>
                <w:rStyle w:val="Blue"/>
                <w:rFonts w:cs="Arial"/>
                <w:color w:val="000000" w:themeColor="text1"/>
                <w:sz w:val="18"/>
                <w:szCs w:val="18"/>
              </w:rPr>
            </w:pPr>
            <w:r w:rsidRPr="00CE45E5">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C30DAD" w:rsidRPr="00CE45E5" w:rsidRDefault="00C30DAD" w:rsidP="00C30DAD">
            <w:pPr>
              <w:pStyle w:val="TableText"/>
              <w:rPr>
                <w:rStyle w:val="Blue"/>
                <w:rFonts w:cs="Arial"/>
                <w:color w:val="000000" w:themeColor="text1"/>
                <w:sz w:val="18"/>
                <w:szCs w:val="18"/>
              </w:rPr>
            </w:pPr>
            <w:r w:rsidRPr="00CE45E5">
              <w:rPr>
                <w:rStyle w:val="Blue"/>
                <w:rFonts w:cs="Arial"/>
                <w:color w:val="000000" w:themeColor="text1"/>
                <w:sz w:val="18"/>
                <w:szCs w:val="18"/>
              </w:rPr>
              <w:t>Minimum</w:t>
            </w:r>
          </w:p>
          <w:p w14:paraId="2C056914" w14:textId="1E09F69D" w:rsidR="00C30DAD" w:rsidRPr="00CE45E5" w:rsidRDefault="00C30DAD" w:rsidP="00C30DAD">
            <w:pPr>
              <w:pStyle w:val="TableText"/>
              <w:rPr>
                <w:rStyle w:val="Blue"/>
                <w:rFonts w:cs="Arial"/>
                <w:color w:val="000000" w:themeColor="text1"/>
                <w:sz w:val="18"/>
                <w:szCs w:val="18"/>
              </w:rPr>
            </w:pPr>
            <w:r w:rsidRPr="00CE45E5">
              <w:rPr>
                <w:rStyle w:val="Blue"/>
                <w:rFonts w:cs="Arial"/>
                <w:color w:val="000000" w:themeColor="text1"/>
                <w:sz w:val="18"/>
                <w:szCs w:val="18"/>
              </w:rPr>
              <w:t>Condition 3.1.</w:t>
            </w:r>
            <w:r w:rsidR="00CE45E5" w:rsidRPr="00CE45E5">
              <w:rPr>
                <w:rStyle w:val="Blue"/>
                <w:rFonts w:cs="Arial"/>
                <w:color w:val="000000" w:themeColor="text1"/>
                <w:sz w:val="18"/>
                <w:szCs w:val="18"/>
              </w:rPr>
              <w:t>5</w:t>
            </w:r>
            <w:r w:rsidRPr="00CE45E5">
              <w:rPr>
                <w:rStyle w:val="Blue"/>
                <w:rFonts w:cs="Arial"/>
                <w:color w:val="000000" w:themeColor="text1"/>
                <w:sz w:val="18"/>
                <w:szCs w:val="18"/>
              </w:rPr>
              <w:t xml:space="preserve"> applies</w:t>
            </w:r>
          </w:p>
        </w:tc>
      </w:tr>
      <w:tr w:rsidR="00C30DAD" w:rsidRPr="00D2050D" w14:paraId="61AE1E8A" w14:textId="77777777" w:rsidTr="008807AF">
        <w:trPr>
          <w:cantSplit/>
        </w:trPr>
        <w:tc>
          <w:tcPr>
            <w:tcW w:w="611" w:type="pct"/>
            <w:vMerge/>
            <w:shd w:val="clear" w:color="auto" w:fill="auto"/>
          </w:tcPr>
          <w:p w14:paraId="2E127766" w14:textId="77777777" w:rsidR="00C30DAD" w:rsidRPr="001F4EC0" w:rsidRDefault="00C30DAD" w:rsidP="00C30DAD">
            <w:pPr>
              <w:pStyle w:val="TableText"/>
              <w:rPr>
                <w:rStyle w:val="Blue"/>
                <w:sz w:val="18"/>
                <w:szCs w:val="18"/>
              </w:rPr>
            </w:pPr>
          </w:p>
        </w:tc>
        <w:tc>
          <w:tcPr>
            <w:tcW w:w="764" w:type="pct"/>
            <w:shd w:val="clear" w:color="auto" w:fill="auto"/>
          </w:tcPr>
          <w:p w14:paraId="157B4BEA" w14:textId="77777777" w:rsidR="00C30DAD" w:rsidRPr="009E2E6C" w:rsidRDefault="00C30DAD" w:rsidP="00C30DAD">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C30DAD" w:rsidRPr="009E2E6C" w:rsidRDefault="00C30DAD" w:rsidP="00C30DA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C30DAD" w:rsidRPr="009E2E6C" w:rsidRDefault="00C30DAD" w:rsidP="00C30DAD">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C30DAD" w:rsidRPr="009E2E6C" w:rsidRDefault="00C30DAD" w:rsidP="00C30DA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C30DAD" w:rsidRPr="009E2E6C" w:rsidRDefault="00C30DAD" w:rsidP="00C30DAD">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C30DAD" w:rsidRPr="009E2E6C" w:rsidRDefault="00C30DAD" w:rsidP="00C30DAD">
            <w:pPr>
              <w:pStyle w:val="TableText"/>
              <w:rPr>
                <w:rStyle w:val="Blue"/>
                <w:rFonts w:cs="Arial"/>
                <w:color w:val="auto"/>
                <w:sz w:val="18"/>
                <w:szCs w:val="18"/>
              </w:rPr>
            </w:pPr>
            <w:r w:rsidRPr="009E2E6C">
              <w:rPr>
                <w:rStyle w:val="Blue"/>
                <w:rFonts w:cs="Arial"/>
                <w:color w:val="auto"/>
                <w:sz w:val="18"/>
                <w:szCs w:val="18"/>
              </w:rPr>
              <w:t>N/A</w:t>
            </w:r>
          </w:p>
        </w:tc>
      </w:tr>
      <w:tr w:rsidR="00C30DAD" w:rsidRPr="00D2050D" w14:paraId="6CDA34F3" w14:textId="77777777" w:rsidTr="008807AF">
        <w:trPr>
          <w:cantSplit/>
        </w:trPr>
        <w:tc>
          <w:tcPr>
            <w:tcW w:w="611" w:type="pct"/>
            <w:vMerge/>
            <w:shd w:val="clear" w:color="auto" w:fill="auto"/>
          </w:tcPr>
          <w:p w14:paraId="6FD66EB8" w14:textId="77777777" w:rsidR="00C30DAD" w:rsidRPr="001F4EC0" w:rsidRDefault="00C30DAD" w:rsidP="00C30DAD">
            <w:pPr>
              <w:pStyle w:val="TableText"/>
              <w:rPr>
                <w:rStyle w:val="Blue"/>
                <w:sz w:val="18"/>
                <w:szCs w:val="18"/>
              </w:rPr>
            </w:pPr>
          </w:p>
        </w:tc>
        <w:tc>
          <w:tcPr>
            <w:tcW w:w="764" w:type="pct"/>
            <w:shd w:val="clear" w:color="auto" w:fill="auto"/>
          </w:tcPr>
          <w:p w14:paraId="106279D7" w14:textId="77777777" w:rsidR="00C30DAD" w:rsidRPr="009E2E6C" w:rsidRDefault="00C30DAD" w:rsidP="00C30DAD">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C30DAD" w:rsidRPr="009E2E6C" w:rsidRDefault="00C30DAD" w:rsidP="00C30DA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C30DAD" w:rsidRPr="009E2E6C" w:rsidRDefault="00C30DAD" w:rsidP="00C30DAD">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C30DAD" w:rsidRPr="009E2E6C" w:rsidRDefault="00C30DAD" w:rsidP="00C30DA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C30DAD" w:rsidRPr="009E2E6C" w:rsidRDefault="00C30DAD" w:rsidP="00C30DAD">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C30DAD" w:rsidRPr="009E2E6C" w:rsidRDefault="00C30DAD" w:rsidP="00C30DAD">
            <w:pPr>
              <w:pStyle w:val="TableText"/>
              <w:rPr>
                <w:rStyle w:val="Blue"/>
                <w:rFonts w:cs="Arial"/>
                <w:color w:val="auto"/>
                <w:sz w:val="18"/>
                <w:szCs w:val="18"/>
              </w:rPr>
            </w:pPr>
            <w:r w:rsidRPr="009E2E6C">
              <w:rPr>
                <w:rStyle w:val="Blue"/>
                <w:rFonts w:cs="Arial"/>
                <w:color w:val="auto"/>
                <w:sz w:val="18"/>
                <w:szCs w:val="18"/>
              </w:rPr>
              <w:t>N/A</w:t>
            </w:r>
          </w:p>
        </w:tc>
      </w:tr>
    </w:tbl>
    <w:p w14:paraId="7BDA9002" w14:textId="0364FE42"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09"/>
        <w:gridCol w:w="2410"/>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4D4049">
        <w:trPr>
          <w:cantSplit/>
          <w:tblHeader/>
        </w:trPr>
        <w:tc>
          <w:tcPr>
            <w:tcW w:w="1371"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71"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4D4049" w:rsidRPr="00C25946" w14:paraId="2787901F" w14:textId="77777777" w:rsidTr="004D4049">
        <w:trPr>
          <w:cantSplit/>
        </w:trPr>
        <w:tc>
          <w:tcPr>
            <w:tcW w:w="1371" w:type="pct"/>
            <w:shd w:val="clear" w:color="auto" w:fill="auto"/>
          </w:tcPr>
          <w:p w14:paraId="1E24E62B" w14:textId="0EFBEBBE" w:rsidR="004D4049" w:rsidRPr="001F4EC0" w:rsidRDefault="004D4049" w:rsidP="00821962">
            <w:pPr>
              <w:pStyle w:val="TableText"/>
              <w:rPr>
                <w:rStyle w:val="Blue"/>
                <w:sz w:val="18"/>
                <w:szCs w:val="18"/>
              </w:rPr>
            </w:pPr>
            <w:r w:rsidRPr="00DD589F">
              <w:rPr>
                <w:rStyle w:val="Blue"/>
                <w:color w:val="000000" w:themeColor="text1"/>
                <w:sz w:val="18"/>
                <w:szCs w:val="18"/>
              </w:rPr>
              <w:t>A1 Secondary treated sewage effluent</w:t>
            </w:r>
          </w:p>
        </w:tc>
        <w:tc>
          <w:tcPr>
            <w:tcW w:w="1371" w:type="pct"/>
            <w:shd w:val="clear" w:color="auto" w:fill="auto"/>
          </w:tcPr>
          <w:p w14:paraId="089EC9A7" w14:textId="1C3819A5" w:rsidR="004D4049" w:rsidRPr="004D4049" w:rsidRDefault="004D4049" w:rsidP="00821962">
            <w:pPr>
              <w:pStyle w:val="TableText"/>
              <w:rPr>
                <w:rStyle w:val="Blue"/>
                <w:color w:val="000000" w:themeColor="text1"/>
                <w:sz w:val="18"/>
                <w:szCs w:val="18"/>
              </w:rPr>
            </w:pPr>
            <w:r w:rsidRPr="004D4049">
              <w:rPr>
                <w:rStyle w:val="Blue"/>
                <w:color w:val="000000" w:themeColor="text1"/>
                <w:sz w:val="18"/>
                <w:szCs w:val="18"/>
              </w:rPr>
              <w:t>Final Effluent Discharge Point</w:t>
            </w:r>
          </w:p>
        </w:tc>
        <w:tc>
          <w:tcPr>
            <w:tcW w:w="1210" w:type="pct"/>
            <w:shd w:val="clear" w:color="auto" w:fill="auto"/>
          </w:tcPr>
          <w:p w14:paraId="4EAAD0D4" w14:textId="0BD5B624" w:rsidR="004D4049" w:rsidRPr="004D4049" w:rsidRDefault="004D4049" w:rsidP="00821962">
            <w:pPr>
              <w:pStyle w:val="TableText"/>
              <w:rPr>
                <w:rStyle w:val="Blue"/>
                <w:color w:val="000000" w:themeColor="text1"/>
                <w:sz w:val="18"/>
                <w:szCs w:val="18"/>
              </w:rPr>
            </w:pPr>
            <w:r w:rsidRPr="004D4049">
              <w:rPr>
                <w:rStyle w:val="Blue"/>
                <w:color w:val="000000" w:themeColor="text1"/>
                <w:sz w:val="18"/>
                <w:szCs w:val="18"/>
              </w:rPr>
              <w:t>SH 75577 07416</w:t>
            </w:r>
          </w:p>
        </w:tc>
        <w:tc>
          <w:tcPr>
            <w:tcW w:w="1048" w:type="pct"/>
            <w:vMerge w:val="restart"/>
            <w:shd w:val="clear" w:color="auto" w:fill="auto"/>
          </w:tcPr>
          <w:p w14:paraId="0A1A2199" w14:textId="6867D690" w:rsidR="004D4049" w:rsidRPr="004D4049" w:rsidRDefault="004D4049" w:rsidP="00821962">
            <w:pPr>
              <w:pStyle w:val="TableText"/>
              <w:rPr>
                <w:rStyle w:val="Blue"/>
                <w:color w:val="000000" w:themeColor="text1"/>
                <w:sz w:val="18"/>
                <w:szCs w:val="18"/>
              </w:rPr>
            </w:pPr>
            <w:r w:rsidRPr="004D4049">
              <w:rPr>
                <w:rStyle w:val="Blue"/>
                <w:color w:val="000000" w:themeColor="text1"/>
                <w:sz w:val="18"/>
                <w:szCs w:val="18"/>
              </w:rPr>
              <w:t xml:space="preserve">Afon </w:t>
            </w:r>
            <w:proofErr w:type="spellStart"/>
            <w:r w:rsidRPr="004D4049">
              <w:rPr>
                <w:rStyle w:val="Blue"/>
                <w:color w:val="000000" w:themeColor="text1"/>
                <w:sz w:val="18"/>
                <w:szCs w:val="18"/>
              </w:rPr>
              <w:t>Dulas</w:t>
            </w:r>
            <w:proofErr w:type="spellEnd"/>
          </w:p>
        </w:tc>
      </w:tr>
      <w:tr w:rsidR="004D4049" w:rsidRPr="00C25946" w14:paraId="30E1B04B" w14:textId="77777777" w:rsidTr="004D4049">
        <w:trPr>
          <w:cantSplit/>
        </w:trPr>
        <w:tc>
          <w:tcPr>
            <w:tcW w:w="1371" w:type="pct"/>
            <w:shd w:val="clear" w:color="auto" w:fill="auto"/>
          </w:tcPr>
          <w:p w14:paraId="16B0CF2E" w14:textId="77777777" w:rsidR="004D4049" w:rsidRPr="001F4EC0" w:rsidRDefault="004D4049" w:rsidP="00821962">
            <w:pPr>
              <w:pStyle w:val="TableText"/>
              <w:rPr>
                <w:rStyle w:val="Blue"/>
                <w:sz w:val="18"/>
                <w:szCs w:val="18"/>
              </w:rPr>
            </w:pPr>
            <w:r w:rsidRPr="00DD589F">
              <w:rPr>
                <w:rStyle w:val="Blue"/>
                <w:color w:val="000000" w:themeColor="text1"/>
                <w:sz w:val="18"/>
                <w:szCs w:val="18"/>
              </w:rPr>
              <w:t>A2 Settled storm sewage</w:t>
            </w:r>
          </w:p>
        </w:tc>
        <w:tc>
          <w:tcPr>
            <w:tcW w:w="1371" w:type="pct"/>
            <w:shd w:val="clear" w:color="auto" w:fill="auto"/>
          </w:tcPr>
          <w:p w14:paraId="1808C9FE" w14:textId="49E3EB78" w:rsidR="004D4049" w:rsidRPr="004D4049" w:rsidRDefault="004D4049" w:rsidP="00821962">
            <w:pPr>
              <w:pStyle w:val="TableText"/>
              <w:rPr>
                <w:rStyle w:val="Blue"/>
                <w:color w:val="000000" w:themeColor="text1"/>
                <w:sz w:val="18"/>
                <w:szCs w:val="18"/>
              </w:rPr>
            </w:pPr>
            <w:r w:rsidRPr="004D4049">
              <w:rPr>
                <w:rStyle w:val="Blue"/>
                <w:color w:val="000000" w:themeColor="text1"/>
                <w:sz w:val="18"/>
                <w:szCs w:val="18"/>
              </w:rPr>
              <w:t>Settled Storm Discharge Point</w:t>
            </w:r>
          </w:p>
        </w:tc>
        <w:tc>
          <w:tcPr>
            <w:tcW w:w="1210" w:type="pct"/>
            <w:shd w:val="clear" w:color="auto" w:fill="auto"/>
          </w:tcPr>
          <w:p w14:paraId="2439C42E" w14:textId="3C104838" w:rsidR="004D4049" w:rsidRPr="004D4049" w:rsidRDefault="004D4049" w:rsidP="00821962">
            <w:pPr>
              <w:pStyle w:val="TableText"/>
              <w:rPr>
                <w:rStyle w:val="Blue"/>
                <w:color w:val="000000" w:themeColor="text1"/>
                <w:sz w:val="18"/>
                <w:szCs w:val="18"/>
              </w:rPr>
            </w:pPr>
            <w:r w:rsidRPr="004D4049">
              <w:rPr>
                <w:rStyle w:val="Blue"/>
                <w:color w:val="000000" w:themeColor="text1"/>
                <w:sz w:val="18"/>
                <w:szCs w:val="18"/>
              </w:rPr>
              <w:t>SH 75577 07416</w:t>
            </w:r>
          </w:p>
        </w:tc>
        <w:tc>
          <w:tcPr>
            <w:tcW w:w="1048" w:type="pct"/>
            <w:vMerge/>
            <w:shd w:val="clear" w:color="auto" w:fill="auto"/>
          </w:tcPr>
          <w:p w14:paraId="5727E74F" w14:textId="6645EAA1" w:rsidR="004D4049" w:rsidRPr="004D4049" w:rsidRDefault="004D4049"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977"/>
        <w:gridCol w:w="2410"/>
        <w:gridCol w:w="1701"/>
        <w:gridCol w:w="1700"/>
      </w:tblGrid>
      <w:tr w:rsidR="00821962" w:rsidRPr="004B2752" w14:paraId="2CA8AC37" w14:textId="77777777" w:rsidTr="00C227EC">
        <w:trPr>
          <w:cantSplit/>
          <w:tblHeader/>
        </w:trPr>
        <w:tc>
          <w:tcPr>
            <w:tcW w:w="5000" w:type="pct"/>
            <w:gridSpan w:val="4"/>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4D4049" w:rsidRPr="0073697B" w14:paraId="1617DCD7" w14:textId="77777777" w:rsidTr="004D4049">
        <w:trPr>
          <w:cantSplit/>
          <w:tblHeader/>
        </w:trPr>
        <w:tc>
          <w:tcPr>
            <w:tcW w:w="1694" w:type="pct"/>
            <w:shd w:val="clear" w:color="auto" w:fill="auto"/>
          </w:tcPr>
          <w:p w14:paraId="5DE376BF" w14:textId="09966AEB" w:rsidR="004D4049" w:rsidRPr="001F4EC0" w:rsidRDefault="004D4049" w:rsidP="00BB22EC">
            <w:pPr>
              <w:pStyle w:val="TableText"/>
              <w:keepNext/>
              <w:rPr>
                <w:b/>
                <w:sz w:val="18"/>
                <w:szCs w:val="18"/>
              </w:rPr>
            </w:pPr>
            <w:r w:rsidRPr="001F4EC0">
              <w:rPr>
                <w:b/>
                <w:sz w:val="18"/>
                <w:szCs w:val="18"/>
              </w:rPr>
              <w:t xml:space="preserve">Effluents and discharge points </w:t>
            </w:r>
          </w:p>
        </w:tc>
        <w:tc>
          <w:tcPr>
            <w:tcW w:w="1371" w:type="pct"/>
            <w:shd w:val="clear" w:color="auto" w:fill="auto"/>
          </w:tcPr>
          <w:p w14:paraId="7A4F6323" w14:textId="77777777" w:rsidR="004D4049" w:rsidRPr="001F4EC0" w:rsidRDefault="004D4049" w:rsidP="00BB22EC">
            <w:pPr>
              <w:pStyle w:val="TableText"/>
              <w:keepNext/>
              <w:rPr>
                <w:b/>
                <w:sz w:val="18"/>
                <w:szCs w:val="18"/>
              </w:rPr>
            </w:pPr>
            <w:r w:rsidRPr="001F4EC0">
              <w:rPr>
                <w:b/>
                <w:sz w:val="18"/>
                <w:szCs w:val="18"/>
              </w:rPr>
              <w:t>Description of discharge</w:t>
            </w:r>
          </w:p>
        </w:tc>
        <w:tc>
          <w:tcPr>
            <w:tcW w:w="968" w:type="pct"/>
            <w:shd w:val="clear" w:color="auto" w:fill="auto"/>
          </w:tcPr>
          <w:p w14:paraId="529B292E" w14:textId="77777777" w:rsidR="004D4049" w:rsidRPr="001F4EC0" w:rsidRDefault="004D4049" w:rsidP="00BB22EC">
            <w:pPr>
              <w:pStyle w:val="TableText"/>
              <w:keepNext/>
              <w:rPr>
                <w:b/>
                <w:sz w:val="18"/>
                <w:szCs w:val="18"/>
              </w:rPr>
            </w:pPr>
            <w:r w:rsidRPr="001F4EC0">
              <w:rPr>
                <w:b/>
                <w:sz w:val="18"/>
                <w:szCs w:val="18"/>
              </w:rPr>
              <w:t>Overflow setting l/s</w:t>
            </w:r>
          </w:p>
        </w:tc>
        <w:tc>
          <w:tcPr>
            <w:tcW w:w="967" w:type="pct"/>
            <w:shd w:val="clear" w:color="auto" w:fill="auto"/>
          </w:tcPr>
          <w:p w14:paraId="5B1A2C07" w14:textId="1B5FE1ED" w:rsidR="004D4049" w:rsidRPr="001F4EC0" w:rsidRDefault="004D4049" w:rsidP="00C43ABD">
            <w:pPr>
              <w:pStyle w:val="TableText"/>
              <w:keepNext/>
              <w:rPr>
                <w:b/>
              </w:rPr>
            </w:pPr>
            <w:r w:rsidRPr="001F4EC0">
              <w:rPr>
                <w:b/>
                <w:sz w:val="18"/>
                <w:szCs w:val="18"/>
              </w:rPr>
              <w:t>Minimum storage capacity m</w:t>
            </w:r>
            <w:r w:rsidRPr="001F4EC0">
              <w:rPr>
                <w:b/>
                <w:sz w:val="18"/>
                <w:szCs w:val="18"/>
                <w:vertAlign w:val="superscript"/>
              </w:rPr>
              <w:t>3</w:t>
            </w:r>
          </w:p>
        </w:tc>
      </w:tr>
      <w:tr w:rsidR="004D4049" w:rsidRPr="004B2752" w14:paraId="3F792841" w14:textId="77777777" w:rsidTr="004D4049">
        <w:trPr>
          <w:cantSplit/>
        </w:trPr>
        <w:tc>
          <w:tcPr>
            <w:tcW w:w="1694" w:type="pct"/>
            <w:shd w:val="clear" w:color="auto" w:fill="auto"/>
          </w:tcPr>
          <w:p w14:paraId="2C7FE4D8" w14:textId="038CD33C" w:rsidR="004D4049" w:rsidRPr="004D4049" w:rsidRDefault="004D4049" w:rsidP="00BD2940">
            <w:pPr>
              <w:pStyle w:val="TableText"/>
              <w:rPr>
                <w:rStyle w:val="Blue"/>
                <w:color w:val="000000" w:themeColor="text1"/>
                <w:sz w:val="18"/>
                <w:szCs w:val="18"/>
              </w:rPr>
            </w:pPr>
            <w:r w:rsidRPr="004D4049">
              <w:rPr>
                <w:rStyle w:val="Blue"/>
                <w:color w:val="000000" w:themeColor="text1"/>
                <w:sz w:val="18"/>
                <w:szCs w:val="18"/>
              </w:rPr>
              <w:t>A2 Settled storm sewage via Settled Storm Discharge Point</w:t>
            </w:r>
          </w:p>
        </w:tc>
        <w:tc>
          <w:tcPr>
            <w:tcW w:w="1371" w:type="pct"/>
            <w:shd w:val="clear" w:color="auto" w:fill="auto"/>
          </w:tcPr>
          <w:p w14:paraId="417B09E9" w14:textId="77777777" w:rsidR="004D4049" w:rsidRPr="004D4049" w:rsidRDefault="004D4049" w:rsidP="00BD2940">
            <w:pPr>
              <w:pStyle w:val="TableText"/>
              <w:rPr>
                <w:rStyle w:val="Blue"/>
                <w:color w:val="000000" w:themeColor="text1"/>
                <w:sz w:val="18"/>
                <w:szCs w:val="18"/>
              </w:rPr>
            </w:pPr>
            <w:r w:rsidRPr="004D4049">
              <w:rPr>
                <w:rStyle w:val="Blue"/>
                <w:color w:val="000000" w:themeColor="text1"/>
                <w:sz w:val="18"/>
                <w:szCs w:val="18"/>
              </w:rPr>
              <w:t>Settled storm sewage</w:t>
            </w:r>
          </w:p>
        </w:tc>
        <w:tc>
          <w:tcPr>
            <w:tcW w:w="968" w:type="pct"/>
            <w:shd w:val="clear" w:color="auto" w:fill="auto"/>
          </w:tcPr>
          <w:p w14:paraId="28380883" w14:textId="6B01036F" w:rsidR="004D4049" w:rsidRPr="004D4049" w:rsidRDefault="00F81BCD" w:rsidP="00BD2940">
            <w:pPr>
              <w:pStyle w:val="TableText"/>
              <w:rPr>
                <w:rStyle w:val="Blue"/>
                <w:color w:val="000000" w:themeColor="text1"/>
                <w:sz w:val="18"/>
                <w:szCs w:val="18"/>
              </w:rPr>
            </w:pPr>
            <w:r>
              <w:rPr>
                <w:rStyle w:val="Blue"/>
                <w:color w:val="000000" w:themeColor="text1"/>
                <w:sz w:val="18"/>
                <w:szCs w:val="18"/>
              </w:rPr>
              <w:t>3</w:t>
            </w:r>
            <w:r w:rsidR="004D4049" w:rsidRPr="004D4049">
              <w:rPr>
                <w:rStyle w:val="Blue"/>
                <w:color w:val="000000" w:themeColor="text1"/>
                <w:sz w:val="18"/>
                <w:szCs w:val="18"/>
              </w:rPr>
              <w:t>.8</w:t>
            </w:r>
          </w:p>
        </w:tc>
        <w:tc>
          <w:tcPr>
            <w:tcW w:w="967" w:type="pct"/>
            <w:shd w:val="clear" w:color="auto" w:fill="auto"/>
          </w:tcPr>
          <w:p w14:paraId="3C77154E" w14:textId="56D237E5" w:rsidR="004D4049" w:rsidRPr="004D4049" w:rsidRDefault="004D4049" w:rsidP="00BD2940">
            <w:pPr>
              <w:pStyle w:val="TableText"/>
              <w:rPr>
                <w:rStyle w:val="Blue"/>
                <w:color w:val="000000" w:themeColor="text1"/>
                <w:sz w:val="18"/>
                <w:szCs w:val="18"/>
              </w:rPr>
            </w:pPr>
            <w:r w:rsidRPr="004D4049">
              <w:rPr>
                <w:rStyle w:val="Blue"/>
                <w:color w:val="000000" w:themeColor="text1"/>
                <w:sz w:val="18"/>
                <w:szCs w:val="18"/>
              </w:rPr>
              <w:t>8.16</w:t>
            </w:r>
          </w:p>
        </w:tc>
      </w:tr>
    </w:tbl>
    <w:p w14:paraId="410D7A96" w14:textId="1868691D" w:rsidR="004D4049" w:rsidRDefault="004D4049" w:rsidP="00D932BD">
      <w:pPr>
        <w:spacing w:before="120" w:after="120"/>
        <w:ind w:left="567"/>
        <w:rPr>
          <w:rStyle w:val="Pink"/>
          <w:rFonts w:ascii="Arial" w:hAnsi="Arial" w:cs="Arial"/>
          <w:sz w:val="18"/>
          <w:szCs w:val="18"/>
        </w:rPr>
      </w:pPr>
    </w:p>
    <w:p w14:paraId="7895343B" w14:textId="77777777" w:rsidR="004D4049" w:rsidRDefault="004D4049">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2"/>
        <w:gridCol w:w="2267"/>
        <w:gridCol w:w="1986"/>
        <w:gridCol w:w="2833"/>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8620E5">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290"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30"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612"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F31DCB" w:rsidRPr="001F4EC0" w14:paraId="116526EC" w14:textId="77777777" w:rsidTr="008620E5">
        <w:trPr>
          <w:cantSplit/>
        </w:trPr>
        <w:tc>
          <w:tcPr>
            <w:tcW w:w="968" w:type="pct"/>
            <w:vMerge w:val="restart"/>
            <w:shd w:val="clear" w:color="auto" w:fill="auto"/>
          </w:tcPr>
          <w:p w14:paraId="4404843D" w14:textId="3B80EC74" w:rsidR="00F31DCB" w:rsidRPr="004D4049" w:rsidRDefault="00F31DCB" w:rsidP="004D4049">
            <w:pPr>
              <w:pStyle w:val="TableText"/>
              <w:rPr>
                <w:rStyle w:val="Blue"/>
                <w:color w:val="000000" w:themeColor="text1"/>
                <w:sz w:val="18"/>
                <w:szCs w:val="18"/>
              </w:rPr>
            </w:pPr>
            <w:r w:rsidRPr="004D4049">
              <w:rPr>
                <w:rStyle w:val="Blue"/>
                <w:color w:val="000000" w:themeColor="text1"/>
                <w:sz w:val="18"/>
                <w:szCs w:val="18"/>
              </w:rPr>
              <w:t>A1 Secondary treated sewage effluent via Final Effluent Discharge Point</w:t>
            </w:r>
          </w:p>
        </w:tc>
        <w:tc>
          <w:tcPr>
            <w:tcW w:w="1290" w:type="pct"/>
            <w:shd w:val="clear" w:color="auto" w:fill="auto"/>
          </w:tcPr>
          <w:p w14:paraId="6F8CB25C" w14:textId="1BC4405D" w:rsidR="00F31DCB" w:rsidRPr="003B1364" w:rsidRDefault="00F31DCB" w:rsidP="004D4049">
            <w:pPr>
              <w:pStyle w:val="TableText"/>
              <w:rPr>
                <w:rStyle w:val="Blue"/>
                <w:color w:val="000000" w:themeColor="text1"/>
                <w:sz w:val="18"/>
                <w:szCs w:val="18"/>
              </w:rPr>
            </w:pPr>
            <w:r w:rsidRPr="003B1364">
              <w:rPr>
                <w:rStyle w:val="Blue"/>
                <w:color w:val="000000" w:themeColor="text1"/>
                <w:sz w:val="18"/>
                <w:szCs w:val="18"/>
              </w:rPr>
              <w:t>Final effluent sampling</w:t>
            </w:r>
          </w:p>
        </w:tc>
        <w:tc>
          <w:tcPr>
            <w:tcW w:w="1130" w:type="pct"/>
            <w:shd w:val="clear" w:color="auto" w:fill="auto"/>
          </w:tcPr>
          <w:p w14:paraId="03A35728" w14:textId="1089F156" w:rsidR="00F31DCB" w:rsidRPr="003B1364" w:rsidRDefault="00F31DCB" w:rsidP="004D4049">
            <w:pPr>
              <w:pStyle w:val="TableText"/>
              <w:rPr>
                <w:rStyle w:val="Blue"/>
                <w:color w:val="000000" w:themeColor="text1"/>
                <w:sz w:val="18"/>
                <w:szCs w:val="18"/>
              </w:rPr>
            </w:pPr>
            <w:r w:rsidRPr="003B1364">
              <w:rPr>
                <w:rStyle w:val="Blue"/>
                <w:color w:val="000000" w:themeColor="text1"/>
                <w:sz w:val="18"/>
                <w:szCs w:val="18"/>
              </w:rPr>
              <w:t>SH 75560 07410</w:t>
            </w:r>
          </w:p>
        </w:tc>
        <w:tc>
          <w:tcPr>
            <w:tcW w:w="1612" w:type="pct"/>
            <w:shd w:val="clear" w:color="auto" w:fill="auto"/>
          </w:tcPr>
          <w:p w14:paraId="2C534404" w14:textId="5AEA14E1" w:rsidR="00F31DCB" w:rsidRPr="003B1364" w:rsidRDefault="00F31DCB" w:rsidP="004D4049">
            <w:pPr>
              <w:pStyle w:val="TableText"/>
              <w:rPr>
                <w:rStyle w:val="Blue"/>
                <w:color w:val="000000" w:themeColor="text1"/>
                <w:sz w:val="18"/>
                <w:szCs w:val="18"/>
              </w:rPr>
            </w:pPr>
            <w:r w:rsidRPr="003B1364">
              <w:rPr>
                <w:rStyle w:val="Blue"/>
                <w:color w:val="000000" w:themeColor="text1"/>
                <w:sz w:val="18"/>
                <w:szCs w:val="18"/>
              </w:rPr>
              <w:t>Final Effluent Sample Point</w:t>
            </w:r>
          </w:p>
        </w:tc>
      </w:tr>
      <w:tr w:rsidR="00F31DCB" w:rsidRPr="001F4EC0" w14:paraId="1992A3CA" w14:textId="77777777" w:rsidTr="008620E5">
        <w:trPr>
          <w:cantSplit/>
          <w:trHeight w:val="346"/>
        </w:trPr>
        <w:tc>
          <w:tcPr>
            <w:tcW w:w="968" w:type="pct"/>
            <w:vMerge/>
            <w:shd w:val="clear" w:color="auto" w:fill="auto"/>
          </w:tcPr>
          <w:p w14:paraId="18EECD90" w14:textId="77777777" w:rsidR="00F31DCB" w:rsidRPr="004D4049" w:rsidRDefault="00F31DCB" w:rsidP="004D4049">
            <w:pPr>
              <w:pStyle w:val="TableText"/>
              <w:rPr>
                <w:rStyle w:val="Blue"/>
                <w:color w:val="000000" w:themeColor="text1"/>
                <w:sz w:val="18"/>
                <w:szCs w:val="18"/>
              </w:rPr>
            </w:pPr>
          </w:p>
        </w:tc>
        <w:tc>
          <w:tcPr>
            <w:tcW w:w="1290" w:type="pct"/>
            <w:vMerge w:val="restart"/>
            <w:shd w:val="clear" w:color="auto" w:fill="auto"/>
          </w:tcPr>
          <w:p w14:paraId="1C50BC72" w14:textId="612FD401" w:rsidR="00F31DCB" w:rsidRPr="003B1364" w:rsidRDefault="00F31DCB" w:rsidP="004D4049">
            <w:pPr>
              <w:pStyle w:val="TableText"/>
              <w:rPr>
                <w:rStyle w:val="Blue"/>
                <w:color w:val="000000" w:themeColor="text1"/>
                <w:sz w:val="18"/>
                <w:szCs w:val="18"/>
              </w:rPr>
            </w:pPr>
            <w:r w:rsidRPr="003B1364">
              <w:rPr>
                <w:rStyle w:val="Blue"/>
                <w:color w:val="000000" w:themeColor="text1"/>
                <w:sz w:val="18"/>
                <w:szCs w:val="18"/>
              </w:rPr>
              <w:t>MCERTS continuous flow monitoring</w:t>
            </w:r>
          </w:p>
        </w:tc>
        <w:tc>
          <w:tcPr>
            <w:tcW w:w="1130" w:type="pct"/>
            <w:shd w:val="clear" w:color="auto" w:fill="auto"/>
          </w:tcPr>
          <w:p w14:paraId="605A1E8E" w14:textId="60F7C3FE" w:rsidR="00F31DCB" w:rsidRPr="003B1364" w:rsidRDefault="003B1364" w:rsidP="004D4049">
            <w:pPr>
              <w:pStyle w:val="TableText"/>
              <w:rPr>
                <w:rStyle w:val="Blue"/>
                <w:color w:val="000000" w:themeColor="text1"/>
                <w:sz w:val="18"/>
                <w:szCs w:val="18"/>
              </w:rPr>
            </w:pPr>
            <w:r w:rsidRPr="003B1364">
              <w:rPr>
                <w:rStyle w:val="Blue"/>
                <w:color w:val="000000" w:themeColor="text1"/>
                <w:sz w:val="18"/>
                <w:szCs w:val="18"/>
              </w:rPr>
              <w:t>SH 75547 07440</w:t>
            </w:r>
          </w:p>
        </w:tc>
        <w:tc>
          <w:tcPr>
            <w:tcW w:w="1612" w:type="pct"/>
            <w:shd w:val="clear" w:color="auto" w:fill="auto"/>
          </w:tcPr>
          <w:p w14:paraId="7C530FD0" w14:textId="092AC237" w:rsidR="00F31DCB" w:rsidRPr="003B1364" w:rsidRDefault="00F31DCB" w:rsidP="004D4049">
            <w:pPr>
              <w:pStyle w:val="TableText"/>
              <w:rPr>
                <w:rStyle w:val="Blue"/>
                <w:color w:val="000000" w:themeColor="text1"/>
                <w:sz w:val="18"/>
                <w:szCs w:val="18"/>
              </w:rPr>
            </w:pPr>
            <w:r w:rsidRPr="003B1364">
              <w:rPr>
                <w:rStyle w:val="Blue"/>
                <w:color w:val="000000" w:themeColor="text1"/>
                <w:sz w:val="18"/>
                <w:szCs w:val="18"/>
              </w:rPr>
              <w:t>MCERTS Flow Monitoring Point 1</w:t>
            </w:r>
          </w:p>
        </w:tc>
      </w:tr>
      <w:tr w:rsidR="00F31DCB" w:rsidRPr="001F4EC0" w14:paraId="48CEEE81" w14:textId="77777777" w:rsidTr="008620E5">
        <w:trPr>
          <w:cantSplit/>
          <w:trHeight w:val="212"/>
        </w:trPr>
        <w:tc>
          <w:tcPr>
            <w:tcW w:w="968" w:type="pct"/>
            <w:vMerge/>
            <w:shd w:val="clear" w:color="auto" w:fill="auto"/>
          </w:tcPr>
          <w:p w14:paraId="1EADA872" w14:textId="77777777" w:rsidR="00F31DCB" w:rsidRPr="004D4049" w:rsidRDefault="00F31DCB" w:rsidP="004D4049">
            <w:pPr>
              <w:pStyle w:val="TableText"/>
              <w:rPr>
                <w:rStyle w:val="Blue"/>
                <w:color w:val="000000" w:themeColor="text1"/>
                <w:sz w:val="18"/>
                <w:szCs w:val="18"/>
              </w:rPr>
            </w:pPr>
          </w:p>
        </w:tc>
        <w:tc>
          <w:tcPr>
            <w:tcW w:w="1290" w:type="pct"/>
            <w:vMerge/>
            <w:shd w:val="clear" w:color="auto" w:fill="auto"/>
          </w:tcPr>
          <w:p w14:paraId="0723E7F9" w14:textId="77777777" w:rsidR="00F31DCB" w:rsidRPr="003B1364" w:rsidRDefault="00F31DCB" w:rsidP="004D4049">
            <w:pPr>
              <w:pStyle w:val="TableText"/>
              <w:rPr>
                <w:rStyle w:val="Blue"/>
                <w:color w:val="000000" w:themeColor="text1"/>
                <w:sz w:val="18"/>
                <w:szCs w:val="18"/>
              </w:rPr>
            </w:pPr>
          </w:p>
        </w:tc>
        <w:tc>
          <w:tcPr>
            <w:tcW w:w="1130" w:type="pct"/>
            <w:shd w:val="clear" w:color="auto" w:fill="auto"/>
          </w:tcPr>
          <w:p w14:paraId="0786E4AC" w14:textId="31CAD9FB" w:rsidR="00F31DCB" w:rsidRPr="003B1364" w:rsidRDefault="003B1364" w:rsidP="004D4049">
            <w:pPr>
              <w:pStyle w:val="TableText"/>
              <w:rPr>
                <w:rStyle w:val="Blue"/>
                <w:color w:val="000000" w:themeColor="text1"/>
                <w:sz w:val="18"/>
                <w:szCs w:val="18"/>
              </w:rPr>
            </w:pPr>
            <w:r w:rsidRPr="003B1364">
              <w:rPr>
                <w:rStyle w:val="Blue"/>
                <w:color w:val="000000" w:themeColor="text1"/>
                <w:sz w:val="18"/>
                <w:szCs w:val="18"/>
              </w:rPr>
              <w:t>SH 75548 07433</w:t>
            </w:r>
          </w:p>
        </w:tc>
        <w:tc>
          <w:tcPr>
            <w:tcW w:w="1612" w:type="pct"/>
            <w:shd w:val="clear" w:color="auto" w:fill="auto"/>
          </w:tcPr>
          <w:p w14:paraId="5CFF4A36" w14:textId="4CEFC234" w:rsidR="00F31DCB" w:rsidRPr="003B1364" w:rsidRDefault="00F31DCB" w:rsidP="004D4049">
            <w:pPr>
              <w:pStyle w:val="TableText"/>
              <w:rPr>
                <w:rStyle w:val="Blue"/>
                <w:color w:val="000000" w:themeColor="text1"/>
                <w:sz w:val="18"/>
                <w:szCs w:val="18"/>
              </w:rPr>
            </w:pPr>
            <w:r w:rsidRPr="003B1364">
              <w:rPr>
                <w:rStyle w:val="Blue"/>
                <w:color w:val="000000" w:themeColor="text1"/>
                <w:sz w:val="18"/>
                <w:szCs w:val="18"/>
              </w:rPr>
              <w:t>MCERTS Flow Monitoring Point 2</w:t>
            </w:r>
          </w:p>
        </w:tc>
      </w:tr>
      <w:tr w:rsidR="004D4049" w:rsidRPr="001F4EC0" w14:paraId="100AE65F" w14:textId="77777777" w:rsidTr="008620E5">
        <w:trPr>
          <w:cantSplit/>
        </w:trPr>
        <w:tc>
          <w:tcPr>
            <w:tcW w:w="968" w:type="pct"/>
            <w:vMerge w:val="restart"/>
            <w:shd w:val="clear" w:color="auto" w:fill="auto"/>
          </w:tcPr>
          <w:p w14:paraId="5EC7CE82" w14:textId="44F5DDB0" w:rsidR="004D4049" w:rsidRPr="004D4049" w:rsidRDefault="004D4049" w:rsidP="004D4049">
            <w:pPr>
              <w:pStyle w:val="TableText"/>
              <w:rPr>
                <w:rStyle w:val="Blue"/>
                <w:color w:val="000000" w:themeColor="text1"/>
                <w:sz w:val="18"/>
                <w:szCs w:val="18"/>
              </w:rPr>
            </w:pPr>
            <w:r w:rsidRPr="004D4049">
              <w:rPr>
                <w:rStyle w:val="Blue"/>
                <w:color w:val="000000" w:themeColor="text1"/>
                <w:sz w:val="18"/>
                <w:szCs w:val="18"/>
              </w:rPr>
              <w:t>A2 Settled storm sewage via Settled Storm Discharge Point</w:t>
            </w:r>
          </w:p>
          <w:p w14:paraId="324A46A4" w14:textId="77777777" w:rsidR="004D4049" w:rsidRPr="004D4049" w:rsidRDefault="004D4049" w:rsidP="004D4049">
            <w:pPr>
              <w:pStyle w:val="TableText"/>
              <w:rPr>
                <w:rStyle w:val="Blue"/>
                <w:color w:val="000000" w:themeColor="text1"/>
                <w:sz w:val="18"/>
                <w:szCs w:val="18"/>
              </w:rPr>
            </w:pPr>
          </w:p>
        </w:tc>
        <w:tc>
          <w:tcPr>
            <w:tcW w:w="1290" w:type="pct"/>
            <w:shd w:val="clear" w:color="auto" w:fill="auto"/>
          </w:tcPr>
          <w:p w14:paraId="6684CD41" w14:textId="77A9A9B3" w:rsidR="004D4049" w:rsidRPr="00FD14BC" w:rsidRDefault="004D4049" w:rsidP="004D4049">
            <w:pPr>
              <w:pStyle w:val="TableText"/>
              <w:rPr>
                <w:rStyle w:val="Blue"/>
                <w:color w:val="auto"/>
                <w:sz w:val="18"/>
                <w:szCs w:val="18"/>
              </w:rPr>
            </w:pPr>
            <w:r w:rsidRPr="00FD14BC">
              <w:rPr>
                <w:rStyle w:val="Blue"/>
                <w:color w:val="auto"/>
                <w:sz w:val="18"/>
                <w:szCs w:val="18"/>
              </w:rPr>
              <w:t>S</w:t>
            </w:r>
            <w:r>
              <w:rPr>
                <w:rStyle w:val="Blue"/>
                <w:color w:val="auto"/>
                <w:sz w:val="18"/>
                <w:szCs w:val="18"/>
              </w:rPr>
              <w:t>ettled s</w:t>
            </w:r>
            <w:r w:rsidRPr="00FD14BC">
              <w:rPr>
                <w:rStyle w:val="Blue"/>
                <w:color w:val="auto"/>
                <w:sz w:val="18"/>
                <w:szCs w:val="18"/>
              </w:rPr>
              <w:t xml:space="preserve">torm </w:t>
            </w:r>
            <w:r>
              <w:rPr>
                <w:rStyle w:val="Blue"/>
                <w:color w:val="auto"/>
                <w:sz w:val="18"/>
                <w:szCs w:val="18"/>
              </w:rPr>
              <w:t>e</w:t>
            </w:r>
            <w:r w:rsidRPr="00FD14BC">
              <w:rPr>
                <w:rStyle w:val="Blue"/>
                <w:color w:val="auto"/>
                <w:sz w:val="18"/>
                <w:szCs w:val="18"/>
              </w:rPr>
              <w:t>ffluent sampling</w:t>
            </w:r>
          </w:p>
        </w:tc>
        <w:tc>
          <w:tcPr>
            <w:tcW w:w="1130" w:type="pct"/>
            <w:shd w:val="clear" w:color="auto" w:fill="auto"/>
          </w:tcPr>
          <w:p w14:paraId="0FC321FD" w14:textId="2724C4A2" w:rsidR="004D4049" w:rsidRPr="008620E5" w:rsidRDefault="003B1364" w:rsidP="004D4049">
            <w:pPr>
              <w:pStyle w:val="TableText"/>
              <w:rPr>
                <w:rStyle w:val="Blue"/>
                <w:color w:val="000000" w:themeColor="text1"/>
                <w:sz w:val="18"/>
                <w:szCs w:val="18"/>
              </w:rPr>
            </w:pPr>
            <w:r w:rsidRPr="008620E5">
              <w:rPr>
                <w:rStyle w:val="Blue"/>
                <w:color w:val="000000" w:themeColor="text1"/>
                <w:sz w:val="18"/>
                <w:szCs w:val="18"/>
              </w:rPr>
              <w:t>SH 75538 07435</w:t>
            </w:r>
          </w:p>
        </w:tc>
        <w:tc>
          <w:tcPr>
            <w:tcW w:w="1612" w:type="pct"/>
            <w:shd w:val="clear" w:color="auto" w:fill="auto"/>
          </w:tcPr>
          <w:p w14:paraId="4BFBA58D" w14:textId="2DA405A2" w:rsidR="004D4049" w:rsidRPr="008620E5" w:rsidRDefault="004D4049" w:rsidP="004D4049">
            <w:pPr>
              <w:pStyle w:val="TableText"/>
              <w:rPr>
                <w:rStyle w:val="Blue"/>
                <w:color w:val="000000" w:themeColor="text1"/>
                <w:sz w:val="18"/>
                <w:szCs w:val="18"/>
              </w:rPr>
            </w:pPr>
            <w:r w:rsidRPr="008620E5">
              <w:rPr>
                <w:rStyle w:val="Blue"/>
                <w:color w:val="000000" w:themeColor="text1"/>
                <w:sz w:val="18"/>
                <w:szCs w:val="18"/>
              </w:rPr>
              <w:t>Settled Storm Sample Point</w:t>
            </w:r>
          </w:p>
        </w:tc>
      </w:tr>
      <w:tr w:rsidR="004D4049" w:rsidRPr="001F4EC0" w14:paraId="415862EE" w14:textId="77777777" w:rsidTr="008620E5">
        <w:trPr>
          <w:cantSplit/>
        </w:trPr>
        <w:tc>
          <w:tcPr>
            <w:tcW w:w="968" w:type="pct"/>
            <w:vMerge/>
            <w:shd w:val="clear" w:color="auto" w:fill="auto"/>
          </w:tcPr>
          <w:p w14:paraId="0D347D51" w14:textId="77777777" w:rsidR="004D4049" w:rsidRPr="001F4EC0" w:rsidRDefault="004D4049" w:rsidP="004D4049">
            <w:pPr>
              <w:pStyle w:val="TableText"/>
              <w:rPr>
                <w:rStyle w:val="Blue"/>
                <w:sz w:val="18"/>
                <w:szCs w:val="18"/>
              </w:rPr>
            </w:pPr>
          </w:p>
        </w:tc>
        <w:tc>
          <w:tcPr>
            <w:tcW w:w="1290" w:type="pct"/>
            <w:shd w:val="clear" w:color="auto" w:fill="auto"/>
          </w:tcPr>
          <w:p w14:paraId="31B845BF" w14:textId="73158EDD" w:rsidR="004D4049" w:rsidRPr="00FD14BC" w:rsidRDefault="004D4049" w:rsidP="004D4049">
            <w:pPr>
              <w:pStyle w:val="TableText"/>
              <w:rPr>
                <w:rStyle w:val="Blue"/>
                <w:color w:val="auto"/>
                <w:sz w:val="18"/>
                <w:szCs w:val="18"/>
              </w:rPr>
            </w:pPr>
            <w:r w:rsidRPr="00FD14BC">
              <w:rPr>
                <w:rStyle w:val="Blue"/>
                <w:color w:val="auto"/>
                <w:sz w:val="18"/>
                <w:szCs w:val="18"/>
              </w:rPr>
              <w:t>Event duration monitoring</w:t>
            </w:r>
          </w:p>
        </w:tc>
        <w:tc>
          <w:tcPr>
            <w:tcW w:w="1130" w:type="pct"/>
            <w:shd w:val="clear" w:color="auto" w:fill="auto"/>
          </w:tcPr>
          <w:p w14:paraId="05588882" w14:textId="6D8ACB28" w:rsidR="004D4049" w:rsidRPr="008620E5" w:rsidRDefault="003B1364" w:rsidP="004D4049">
            <w:pPr>
              <w:pStyle w:val="TableText"/>
              <w:rPr>
                <w:rStyle w:val="Blue"/>
                <w:color w:val="000000" w:themeColor="text1"/>
                <w:sz w:val="18"/>
                <w:szCs w:val="18"/>
              </w:rPr>
            </w:pPr>
            <w:r w:rsidRPr="008620E5">
              <w:rPr>
                <w:rStyle w:val="Blue"/>
                <w:color w:val="000000" w:themeColor="text1"/>
                <w:sz w:val="18"/>
                <w:szCs w:val="18"/>
              </w:rPr>
              <w:t>SH 75552 07449</w:t>
            </w:r>
          </w:p>
        </w:tc>
        <w:tc>
          <w:tcPr>
            <w:tcW w:w="1612" w:type="pct"/>
            <w:shd w:val="clear" w:color="auto" w:fill="auto"/>
          </w:tcPr>
          <w:p w14:paraId="307987B8" w14:textId="0066200A" w:rsidR="004D4049" w:rsidRPr="008620E5" w:rsidRDefault="004D4049" w:rsidP="004D4049">
            <w:pPr>
              <w:pStyle w:val="TableText"/>
              <w:rPr>
                <w:rStyle w:val="Blue"/>
                <w:color w:val="000000" w:themeColor="text1"/>
                <w:sz w:val="18"/>
                <w:szCs w:val="18"/>
              </w:rPr>
            </w:pPr>
            <w:r w:rsidRPr="008620E5">
              <w:rPr>
                <w:rStyle w:val="Blue"/>
                <w:color w:val="000000" w:themeColor="text1"/>
                <w:sz w:val="18"/>
                <w:szCs w:val="18"/>
              </w:rPr>
              <w:t>Settled Storm to Environment EDM Monitoring Point</w:t>
            </w:r>
          </w:p>
        </w:tc>
      </w:tr>
      <w:tr w:rsidR="003B1364" w:rsidRPr="001F4EC0" w14:paraId="4572E0EF" w14:textId="77777777" w:rsidTr="008620E5">
        <w:trPr>
          <w:cantSplit/>
        </w:trPr>
        <w:tc>
          <w:tcPr>
            <w:tcW w:w="968" w:type="pct"/>
            <w:vMerge/>
            <w:shd w:val="clear" w:color="auto" w:fill="auto"/>
          </w:tcPr>
          <w:p w14:paraId="76D80A11" w14:textId="77777777" w:rsidR="003B1364" w:rsidRPr="00297337" w:rsidRDefault="003B1364" w:rsidP="004D4049">
            <w:pPr>
              <w:pStyle w:val="TableText"/>
              <w:rPr>
                <w:rStyle w:val="Blue"/>
                <w:sz w:val="18"/>
                <w:szCs w:val="18"/>
                <w:highlight w:val="yellow"/>
              </w:rPr>
            </w:pPr>
          </w:p>
        </w:tc>
        <w:tc>
          <w:tcPr>
            <w:tcW w:w="1290" w:type="pct"/>
            <w:vMerge w:val="restart"/>
            <w:shd w:val="clear" w:color="auto" w:fill="auto"/>
          </w:tcPr>
          <w:p w14:paraId="59072490" w14:textId="77777777" w:rsidR="003B1364" w:rsidRPr="00FD14BC" w:rsidRDefault="003B1364" w:rsidP="004D4049">
            <w:pPr>
              <w:pStyle w:val="TableText"/>
              <w:rPr>
                <w:rStyle w:val="Blue"/>
                <w:color w:val="auto"/>
                <w:sz w:val="18"/>
                <w:szCs w:val="18"/>
              </w:rPr>
            </w:pPr>
            <w:r w:rsidRPr="00FD14BC">
              <w:rPr>
                <w:rStyle w:val="Blue"/>
                <w:color w:val="auto"/>
                <w:sz w:val="18"/>
                <w:szCs w:val="18"/>
              </w:rPr>
              <w:t>Flow passed forward monitoring</w:t>
            </w:r>
          </w:p>
        </w:tc>
        <w:tc>
          <w:tcPr>
            <w:tcW w:w="1130" w:type="pct"/>
            <w:shd w:val="clear" w:color="auto" w:fill="auto"/>
          </w:tcPr>
          <w:p w14:paraId="021281DB" w14:textId="6A3E5DE4" w:rsidR="003B1364" w:rsidRPr="008620E5" w:rsidRDefault="008620E5" w:rsidP="004D4049">
            <w:pPr>
              <w:pStyle w:val="TableText"/>
              <w:rPr>
                <w:rStyle w:val="Blue"/>
                <w:color w:val="000000" w:themeColor="text1"/>
                <w:sz w:val="18"/>
                <w:szCs w:val="18"/>
              </w:rPr>
            </w:pPr>
            <w:r w:rsidRPr="008620E5">
              <w:rPr>
                <w:rStyle w:val="Blue"/>
                <w:color w:val="000000" w:themeColor="text1"/>
                <w:sz w:val="18"/>
                <w:szCs w:val="18"/>
              </w:rPr>
              <w:t>SH 75547 07440</w:t>
            </w:r>
          </w:p>
        </w:tc>
        <w:tc>
          <w:tcPr>
            <w:tcW w:w="1612" w:type="pct"/>
            <w:shd w:val="clear" w:color="auto" w:fill="auto"/>
          </w:tcPr>
          <w:p w14:paraId="1B0C645C" w14:textId="17745CFC" w:rsidR="003B1364" w:rsidRPr="008620E5" w:rsidRDefault="003B1364" w:rsidP="004D4049">
            <w:pPr>
              <w:pStyle w:val="TableText"/>
              <w:rPr>
                <w:rStyle w:val="Blue"/>
                <w:color w:val="000000" w:themeColor="text1"/>
                <w:sz w:val="18"/>
                <w:szCs w:val="18"/>
              </w:rPr>
            </w:pPr>
            <w:r w:rsidRPr="008620E5">
              <w:rPr>
                <w:rStyle w:val="Blue"/>
                <w:color w:val="000000" w:themeColor="text1"/>
                <w:sz w:val="18"/>
                <w:szCs w:val="18"/>
              </w:rPr>
              <w:t>MCERTS FPF Monitoring Point 1</w:t>
            </w:r>
          </w:p>
        </w:tc>
      </w:tr>
      <w:tr w:rsidR="003B1364" w:rsidRPr="001F4EC0" w14:paraId="086F6630" w14:textId="77777777" w:rsidTr="008620E5">
        <w:trPr>
          <w:cantSplit/>
          <w:trHeight w:val="313"/>
        </w:trPr>
        <w:tc>
          <w:tcPr>
            <w:tcW w:w="968" w:type="pct"/>
            <w:vMerge/>
            <w:shd w:val="clear" w:color="auto" w:fill="auto"/>
          </w:tcPr>
          <w:p w14:paraId="46363227" w14:textId="77777777" w:rsidR="003B1364" w:rsidRPr="00297337" w:rsidRDefault="003B1364" w:rsidP="004D4049">
            <w:pPr>
              <w:pStyle w:val="TableText"/>
              <w:rPr>
                <w:rStyle w:val="Blue"/>
                <w:sz w:val="18"/>
                <w:szCs w:val="18"/>
                <w:highlight w:val="yellow"/>
              </w:rPr>
            </w:pPr>
          </w:p>
        </w:tc>
        <w:tc>
          <w:tcPr>
            <w:tcW w:w="1290" w:type="pct"/>
            <w:vMerge/>
            <w:shd w:val="clear" w:color="auto" w:fill="auto"/>
          </w:tcPr>
          <w:p w14:paraId="282ECFA5" w14:textId="77777777" w:rsidR="003B1364" w:rsidRPr="00FD14BC" w:rsidRDefault="003B1364" w:rsidP="004D4049">
            <w:pPr>
              <w:pStyle w:val="TableText"/>
              <w:rPr>
                <w:rStyle w:val="Blue"/>
                <w:color w:val="auto"/>
                <w:sz w:val="18"/>
                <w:szCs w:val="18"/>
              </w:rPr>
            </w:pPr>
          </w:p>
        </w:tc>
        <w:tc>
          <w:tcPr>
            <w:tcW w:w="1130" w:type="pct"/>
            <w:shd w:val="clear" w:color="auto" w:fill="auto"/>
          </w:tcPr>
          <w:p w14:paraId="26E0BFBD" w14:textId="15223F5D" w:rsidR="003B1364" w:rsidRPr="008620E5" w:rsidRDefault="008620E5" w:rsidP="004D4049">
            <w:pPr>
              <w:pStyle w:val="TableText"/>
              <w:rPr>
                <w:rStyle w:val="Blue"/>
                <w:color w:val="000000" w:themeColor="text1"/>
                <w:sz w:val="18"/>
                <w:szCs w:val="18"/>
              </w:rPr>
            </w:pPr>
            <w:r w:rsidRPr="008620E5">
              <w:rPr>
                <w:rStyle w:val="Blue"/>
                <w:color w:val="000000" w:themeColor="text1"/>
                <w:sz w:val="18"/>
                <w:szCs w:val="18"/>
              </w:rPr>
              <w:t>SH 75548 07433</w:t>
            </w:r>
          </w:p>
        </w:tc>
        <w:tc>
          <w:tcPr>
            <w:tcW w:w="1612" w:type="pct"/>
            <w:shd w:val="clear" w:color="auto" w:fill="auto"/>
          </w:tcPr>
          <w:p w14:paraId="1728847D" w14:textId="2217FA02" w:rsidR="003B1364" w:rsidRPr="008620E5" w:rsidRDefault="003B1364" w:rsidP="004D4049">
            <w:pPr>
              <w:pStyle w:val="TableText"/>
              <w:rPr>
                <w:rStyle w:val="Blue"/>
                <w:color w:val="000000" w:themeColor="text1"/>
                <w:sz w:val="18"/>
                <w:szCs w:val="18"/>
              </w:rPr>
            </w:pPr>
            <w:r w:rsidRPr="008620E5">
              <w:rPr>
                <w:rStyle w:val="Blue"/>
                <w:color w:val="000000" w:themeColor="text1"/>
                <w:sz w:val="18"/>
                <w:szCs w:val="18"/>
              </w:rPr>
              <w:t>MCERTS FPF Monitoring Point 2</w:t>
            </w:r>
          </w:p>
        </w:tc>
      </w:tr>
      <w:tr w:rsidR="004D4049" w:rsidRPr="001F4EC0" w14:paraId="54C27632" w14:textId="77777777" w:rsidTr="008620E5">
        <w:trPr>
          <w:cantSplit/>
        </w:trPr>
        <w:tc>
          <w:tcPr>
            <w:tcW w:w="968" w:type="pct"/>
            <w:vMerge/>
            <w:shd w:val="clear" w:color="auto" w:fill="auto"/>
          </w:tcPr>
          <w:p w14:paraId="632C148D" w14:textId="77777777" w:rsidR="004D4049" w:rsidRPr="00297337" w:rsidRDefault="004D4049" w:rsidP="004D4049">
            <w:pPr>
              <w:pStyle w:val="TableText"/>
              <w:rPr>
                <w:rStyle w:val="Blue"/>
                <w:sz w:val="18"/>
                <w:szCs w:val="18"/>
                <w:highlight w:val="yellow"/>
              </w:rPr>
            </w:pPr>
          </w:p>
        </w:tc>
        <w:tc>
          <w:tcPr>
            <w:tcW w:w="1290" w:type="pct"/>
            <w:shd w:val="clear" w:color="auto" w:fill="auto"/>
          </w:tcPr>
          <w:p w14:paraId="2D1D5C5C" w14:textId="77777777" w:rsidR="004D4049" w:rsidRPr="00FD14BC" w:rsidRDefault="004D4049" w:rsidP="004D4049">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30" w:type="pct"/>
            <w:shd w:val="clear" w:color="auto" w:fill="auto"/>
          </w:tcPr>
          <w:p w14:paraId="5A6D07EB" w14:textId="1A336ADC" w:rsidR="004D4049" w:rsidRPr="008620E5" w:rsidRDefault="008620E5" w:rsidP="004D4049">
            <w:pPr>
              <w:pStyle w:val="TableText"/>
              <w:rPr>
                <w:rStyle w:val="Blue"/>
                <w:color w:val="000000" w:themeColor="text1"/>
                <w:sz w:val="18"/>
                <w:szCs w:val="18"/>
              </w:rPr>
            </w:pPr>
            <w:r w:rsidRPr="008620E5">
              <w:rPr>
                <w:rStyle w:val="Blue"/>
                <w:color w:val="000000" w:themeColor="text1"/>
                <w:sz w:val="18"/>
                <w:szCs w:val="18"/>
              </w:rPr>
              <w:t>SH 75547 07450</w:t>
            </w:r>
          </w:p>
        </w:tc>
        <w:tc>
          <w:tcPr>
            <w:tcW w:w="1612" w:type="pct"/>
            <w:shd w:val="clear" w:color="auto" w:fill="auto"/>
          </w:tcPr>
          <w:p w14:paraId="23D59BB0" w14:textId="25E5D882" w:rsidR="004D4049" w:rsidRPr="008620E5" w:rsidRDefault="004D4049" w:rsidP="004D4049">
            <w:pPr>
              <w:pStyle w:val="TableText"/>
              <w:rPr>
                <w:rStyle w:val="Blue"/>
                <w:color w:val="000000" w:themeColor="text1"/>
                <w:sz w:val="18"/>
                <w:szCs w:val="18"/>
              </w:rPr>
            </w:pPr>
            <w:r w:rsidRPr="008620E5">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8620E5">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8620E5" w:rsidRDefault="00821962" w:rsidP="00821962">
            <w:pPr>
              <w:pStyle w:val="TableText"/>
              <w:rPr>
                <w:rStyle w:val="Red"/>
                <w:b/>
                <w:color w:val="000000" w:themeColor="text1"/>
                <w:sz w:val="18"/>
                <w:szCs w:val="18"/>
              </w:rPr>
            </w:pPr>
            <w:r w:rsidRPr="008620E5">
              <w:rPr>
                <w:rStyle w:val="Red"/>
                <w:b/>
                <w:color w:val="000000" w:themeColor="text1"/>
                <w:sz w:val="18"/>
                <w:szCs w:val="18"/>
              </w:rPr>
              <w:t>Number of s</w:t>
            </w:r>
            <w:bookmarkStart w:id="8" w:name="_Hlt511551491"/>
            <w:bookmarkEnd w:id="8"/>
            <w:r w:rsidRPr="008620E5">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8620E5" w:rsidRDefault="00821962" w:rsidP="00821962">
            <w:pPr>
              <w:pStyle w:val="TableText"/>
              <w:rPr>
                <w:rStyle w:val="Red"/>
                <w:b/>
                <w:color w:val="000000" w:themeColor="text1"/>
                <w:sz w:val="18"/>
                <w:szCs w:val="18"/>
              </w:rPr>
            </w:pPr>
            <w:r w:rsidRPr="008620E5">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4–7  </w:t>
            </w:r>
          </w:p>
        </w:tc>
        <w:tc>
          <w:tcPr>
            <w:tcW w:w="2660" w:type="pct"/>
            <w:shd w:val="clear" w:color="auto" w:fill="auto"/>
          </w:tcPr>
          <w:p w14:paraId="42B64EF4"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8–16</w:t>
            </w:r>
          </w:p>
        </w:tc>
        <w:tc>
          <w:tcPr>
            <w:tcW w:w="2660" w:type="pct"/>
            <w:shd w:val="clear" w:color="auto" w:fill="auto"/>
          </w:tcPr>
          <w:p w14:paraId="553C9E2F"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17–28 </w:t>
            </w:r>
          </w:p>
        </w:tc>
        <w:tc>
          <w:tcPr>
            <w:tcW w:w="2660" w:type="pct"/>
            <w:shd w:val="clear" w:color="auto" w:fill="auto"/>
          </w:tcPr>
          <w:p w14:paraId="1FA9AC3B"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29–40 </w:t>
            </w:r>
          </w:p>
        </w:tc>
        <w:tc>
          <w:tcPr>
            <w:tcW w:w="2660" w:type="pct"/>
            <w:shd w:val="clear" w:color="auto" w:fill="auto"/>
          </w:tcPr>
          <w:p w14:paraId="737B05C8"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41–53  </w:t>
            </w:r>
          </w:p>
        </w:tc>
        <w:tc>
          <w:tcPr>
            <w:tcW w:w="2660" w:type="pct"/>
            <w:shd w:val="clear" w:color="auto" w:fill="auto"/>
          </w:tcPr>
          <w:p w14:paraId="27663C27"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54–67  </w:t>
            </w:r>
          </w:p>
        </w:tc>
        <w:tc>
          <w:tcPr>
            <w:tcW w:w="2660" w:type="pct"/>
            <w:shd w:val="clear" w:color="auto" w:fill="auto"/>
          </w:tcPr>
          <w:p w14:paraId="2BB8AE66"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68–81  </w:t>
            </w:r>
          </w:p>
        </w:tc>
        <w:tc>
          <w:tcPr>
            <w:tcW w:w="2660" w:type="pct"/>
            <w:shd w:val="clear" w:color="auto" w:fill="auto"/>
          </w:tcPr>
          <w:p w14:paraId="0CE70478"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82–95 </w:t>
            </w:r>
          </w:p>
        </w:tc>
        <w:tc>
          <w:tcPr>
            <w:tcW w:w="2660" w:type="pct"/>
            <w:shd w:val="clear" w:color="auto" w:fill="auto"/>
          </w:tcPr>
          <w:p w14:paraId="1E5AD8F5"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96–110 </w:t>
            </w:r>
          </w:p>
        </w:tc>
        <w:tc>
          <w:tcPr>
            <w:tcW w:w="2660" w:type="pct"/>
            <w:shd w:val="clear" w:color="auto" w:fill="auto"/>
          </w:tcPr>
          <w:p w14:paraId="6CD2DE18"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111–125  </w:t>
            </w:r>
          </w:p>
        </w:tc>
        <w:tc>
          <w:tcPr>
            <w:tcW w:w="2660" w:type="pct"/>
            <w:shd w:val="clear" w:color="auto" w:fill="auto"/>
          </w:tcPr>
          <w:p w14:paraId="158ED147"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126–140  </w:t>
            </w:r>
          </w:p>
        </w:tc>
        <w:tc>
          <w:tcPr>
            <w:tcW w:w="2660" w:type="pct"/>
            <w:shd w:val="clear" w:color="auto" w:fill="auto"/>
          </w:tcPr>
          <w:p w14:paraId="27B678A1"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141–155  </w:t>
            </w:r>
          </w:p>
        </w:tc>
        <w:tc>
          <w:tcPr>
            <w:tcW w:w="2660" w:type="pct"/>
            <w:shd w:val="clear" w:color="auto" w:fill="auto"/>
          </w:tcPr>
          <w:p w14:paraId="52E83AAB"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156–171  </w:t>
            </w:r>
          </w:p>
        </w:tc>
        <w:tc>
          <w:tcPr>
            <w:tcW w:w="2660" w:type="pct"/>
            <w:shd w:val="clear" w:color="auto" w:fill="auto"/>
          </w:tcPr>
          <w:p w14:paraId="25E39731"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172–187 </w:t>
            </w:r>
          </w:p>
        </w:tc>
        <w:tc>
          <w:tcPr>
            <w:tcW w:w="2660" w:type="pct"/>
            <w:shd w:val="clear" w:color="auto" w:fill="auto"/>
          </w:tcPr>
          <w:p w14:paraId="3966E173"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188–203  </w:t>
            </w:r>
          </w:p>
        </w:tc>
        <w:tc>
          <w:tcPr>
            <w:tcW w:w="2660" w:type="pct"/>
            <w:shd w:val="clear" w:color="auto" w:fill="auto"/>
          </w:tcPr>
          <w:p w14:paraId="2ABFDEF0"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204–219  </w:t>
            </w:r>
          </w:p>
        </w:tc>
        <w:tc>
          <w:tcPr>
            <w:tcW w:w="2660" w:type="pct"/>
            <w:shd w:val="clear" w:color="auto" w:fill="auto"/>
          </w:tcPr>
          <w:p w14:paraId="353C2567"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220–235  </w:t>
            </w:r>
          </w:p>
        </w:tc>
        <w:tc>
          <w:tcPr>
            <w:tcW w:w="2660" w:type="pct"/>
            <w:shd w:val="clear" w:color="auto" w:fill="auto"/>
          </w:tcPr>
          <w:p w14:paraId="218D44CA"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236–251 </w:t>
            </w:r>
          </w:p>
        </w:tc>
        <w:tc>
          <w:tcPr>
            <w:tcW w:w="2660" w:type="pct"/>
            <w:shd w:val="clear" w:color="auto" w:fill="auto"/>
          </w:tcPr>
          <w:p w14:paraId="31593D21"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252–268 </w:t>
            </w:r>
          </w:p>
        </w:tc>
        <w:tc>
          <w:tcPr>
            <w:tcW w:w="2660" w:type="pct"/>
            <w:shd w:val="clear" w:color="auto" w:fill="auto"/>
          </w:tcPr>
          <w:p w14:paraId="3636FFC5"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269–284  </w:t>
            </w:r>
          </w:p>
        </w:tc>
        <w:tc>
          <w:tcPr>
            <w:tcW w:w="2660" w:type="pct"/>
            <w:shd w:val="clear" w:color="auto" w:fill="auto"/>
          </w:tcPr>
          <w:p w14:paraId="4B0FF9BE"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285–300  </w:t>
            </w:r>
          </w:p>
        </w:tc>
        <w:tc>
          <w:tcPr>
            <w:tcW w:w="2660" w:type="pct"/>
            <w:shd w:val="clear" w:color="auto" w:fill="auto"/>
          </w:tcPr>
          <w:p w14:paraId="7A66DB6F"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301–317 </w:t>
            </w:r>
          </w:p>
        </w:tc>
        <w:tc>
          <w:tcPr>
            <w:tcW w:w="2660" w:type="pct"/>
            <w:shd w:val="clear" w:color="auto" w:fill="auto"/>
          </w:tcPr>
          <w:p w14:paraId="6637C2EC"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318–334  </w:t>
            </w:r>
          </w:p>
        </w:tc>
        <w:tc>
          <w:tcPr>
            <w:tcW w:w="2660" w:type="pct"/>
            <w:shd w:val="clear" w:color="auto" w:fill="auto"/>
          </w:tcPr>
          <w:p w14:paraId="72661C33"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335–350 </w:t>
            </w:r>
          </w:p>
        </w:tc>
        <w:tc>
          <w:tcPr>
            <w:tcW w:w="2660" w:type="pct"/>
            <w:shd w:val="clear" w:color="auto" w:fill="auto"/>
          </w:tcPr>
          <w:p w14:paraId="0B6064EA"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351–365 </w:t>
            </w:r>
          </w:p>
        </w:tc>
        <w:tc>
          <w:tcPr>
            <w:tcW w:w="2660" w:type="pct"/>
            <w:shd w:val="clear" w:color="auto" w:fill="auto"/>
          </w:tcPr>
          <w:p w14:paraId="47E295A7"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 xml:space="preserve"> 25</w:t>
            </w:r>
          </w:p>
        </w:tc>
      </w:tr>
    </w:tbl>
    <w:p w14:paraId="74C9794E" w14:textId="77777777" w:rsidR="00821962" w:rsidRPr="008620E5" w:rsidRDefault="005D2F25" w:rsidP="00821962">
      <w:pPr>
        <w:pStyle w:val="Heading1NotIndexed"/>
        <w:ind w:left="567"/>
        <w:rPr>
          <w:rStyle w:val="Red"/>
          <w:color w:val="000000" w:themeColor="text1"/>
        </w:rPr>
      </w:pPr>
      <w:r>
        <w:rPr>
          <w:rStyle w:val="Red"/>
        </w:rPr>
        <w:br w:type="page"/>
      </w:r>
      <w:r w:rsidR="00821962" w:rsidRPr="008620E5">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620E5" w:rsidRPr="008620E5" w14:paraId="5C2384BE" w14:textId="77777777" w:rsidTr="001F4EC0">
        <w:trPr>
          <w:cantSplit/>
          <w:tblHeader/>
        </w:trPr>
        <w:tc>
          <w:tcPr>
            <w:tcW w:w="737" w:type="pct"/>
            <w:shd w:val="clear" w:color="auto" w:fill="auto"/>
          </w:tcPr>
          <w:p w14:paraId="703F9A39" w14:textId="77777777" w:rsidR="00821962" w:rsidRPr="008620E5" w:rsidRDefault="00821962" w:rsidP="00821962">
            <w:pPr>
              <w:pStyle w:val="TableText"/>
              <w:rPr>
                <w:rStyle w:val="Red"/>
                <w:b/>
                <w:color w:val="000000" w:themeColor="text1"/>
                <w:sz w:val="18"/>
                <w:szCs w:val="18"/>
              </w:rPr>
            </w:pPr>
            <w:r w:rsidRPr="008620E5">
              <w:rPr>
                <w:rStyle w:val="Red"/>
                <w:b/>
                <w:color w:val="000000" w:themeColor="text1"/>
                <w:sz w:val="18"/>
                <w:szCs w:val="18"/>
              </w:rPr>
              <w:t>Parameter</w:t>
            </w:r>
          </w:p>
        </w:tc>
        <w:tc>
          <w:tcPr>
            <w:tcW w:w="1056" w:type="pct"/>
            <w:shd w:val="clear" w:color="auto" w:fill="auto"/>
          </w:tcPr>
          <w:p w14:paraId="530C7B69" w14:textId="77777777" w:rsidR="00821962" w:rsidRPr="008620E5" w:rsidRDefault="00821962" w:rsidP="00821962">
            <w:pPr>
              <w:pStyle w:val="TableText"/>
              <w:rPr>
                <w:rStyle w:val="Red"/>
                <w:b/>
                <w:color w:val="000000" w:themeColor="text1"/>
                <w:sz w:val="18"/>
                <w:szCs w:val="18"/>
              </w:rPr>
            </w:pPr>
            <w:r w:rsidRPr="008620E5">
              <w:rPr>
                <w:rStyle w:val="Red"/>
                <w:b/>
                <w:color w:val="000000" w:themeColor="text1"/>
                <w:sz w:val="18"/>
                <w:szCs w:val="18"/>
              </w:rPr>
              <w:t>‘Normal frequency’ of samples per year</w:t>
            </w:r>
          </w:p>
        </w:tc>
        <w:tc>
          <w:tcPr>
            <w:tcW w:w="1055" w:type="pct"/>
            <w:shd w:val="clear" w:color="auto" w:fill="auto"/>
          </w:tcPr>
          <w:p w14:paraId="20E74AFB" w14:textId="77777777" w:rsidR="00821962" w:rsidRPr="008620E5" w:rsidRDefault="00821962" w:rsidP="00821962">
            <w:pPr>
              <w:pStyle w:val="TableText"/>
              <w:rPr>
                <w:rStyle w:val="Red"/>
                <w:b/>
                <w:color w:val="000000" w:themeColor="text1"/>
                <w:sz w:val="18"/>
                <w:szCs w:val="18"/>
              </w:rPr>
            </w:pPr>
            <w:r w:rsidRPr="008620E5">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8620E5" w:rsidRDefault="00821962" w:rsidP="00821962">
            <w:pPr>
              <w:pStyle w:val="TableText"/>
              <w:rPr>
                <w:rStyle w:val="Red"/>
                <w:b/>
                <w:color w:val="000000" w:themeColor="text1"/>
                <w:sz w:val="18"/>
                <w:szCs w:val="18"/>
              </w:rPr>
            </w:pPr>
            <w:r w:rsidRPr="008620E5">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8620E5" w:rsidRDefault="00821962" w:rsidP="00821962">
            <w:pPr>
              <w:pStyle w:val="TableText"/>
              <w:rPr>
                <w:rStyle w:val="Red"/>
                <w:b/>
                <w:color w:val="000000" w:themeColor="text1"/>
                <w:sz w:val="18"/>
                <w:szCs w:val="18"/>
              </w:rPr>
            </w:pPr>
            <w:r w:rsidRPr="008620E5">
              <w:rPr>
                <w:rStyle w:val="Red"/>
                <w:b/>
                <w:color w:val="000000" w:themeColor="text1"/>
                <w:sz w:val="18"/>
                <w:szCs w:val="18"/>
              </w:rPr>
              <w:t>Out of hours samples</w:t>
            </w:r>
          </w:p>
        </w:tc>
      </w:tr>
      <w:tr w:rsidR="008620E5" w:rsidRPr="008620E5" w14:paraId="3BA59AB0" w14:textId="77777777" w:rsidTr="001F4EC0">
        <w:trPr>
          <w:cantSplit/>
        </w:trPr>
        <w:tc>
          <w:tcPr>
            <w:tcW w:w="737" w:type="pct"/>
            <w:shd w:val="clear" w:color="auto" w:fill="auto"/>
          </w:tcPr>
          <w:p w14:paraId="59A851F3"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Sanitary</w:t>
            </w:r>
          </w:p>
          <w:p w14:paraId="295CCAD2" w14:textId="77777777" w:rsidR="00821962" w:rsidRPr="008620E5"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24</w:t>
            </w:r>
          </w:p>
        </w:tc>
        <w:tc>
          <w:tcPr>
            <w:tcW w:w="1055" w:type="pct"/>
            <w:shd w:val="clear" w:color="auto" w:fill="auto"/>
          </w:tcPr>
          <w:p w14:paraId="3A18A3ED"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12</w:t>
            </w:r>
          </w:p>
        </w:tc>
        <w:tc>
          <w:tcPr>
            <w:tcW w:w="1059" w:type="pct"/>
            <w:shd w:val="clear" w:color="auto" w:fill="auto"/>
          </w:tcPr>
          <w:p w14:paraId="5E5596BC"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24</w:t>
            </w:r>
          </w:p>
        </w:tc>
        <w:tc>
          <w:tcPr>
            <w:tcW w:w="1093" w:type="pct"/>
            <w:shd w:val="clear" w:color="auto" w:fill="auto"/>
          </w:tcPr>
          <w:p w14:paraId="148489C2"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For 24 samples 2 out of hours samples per annum</w:t>
            </w:r>
          </w:p>
        </w:tc>
      </w:tr>
      <w:tr w:rsidR="00821962" w:rsidRPr="008620E5" w14:paraId="76FAF588" w14:textId="77777777" w:rsidTr="001F4EC0">
        <w:trPr>
          <w:cantSplit/>
        </w:trPr>
        <w:tc>
          <w:tcPr>
            <w:tcW w:w="737" w:type="pct"/>
            <w:shd w:val="clear" w:color="auto" w:fill="auto"/>
          </w:tcPr>
          <w:p w14:paraId="5B2C2927"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Non sanitary</w:t>
            </w:r>
          </w:p>
          <w:p w14:paraId="4833A77E" w14:textId="77777777" w:rsidR="00821962" w:rsidRPr="008620E5"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12</w:t>
            </w:r>
          </w:p>
        </w:tc>
        <w:tc>
          <w:tcPr>
            <w:tcW w:w="1055" w:type="pct"/>
            <w:shd w:val="clear" w:color="auto" w:fill="auto"/>
          </w:tcPr>
          <w:p w14:paraId="15D39765"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12</w:t>
            </w:r>
          </w:p>
        </w:tc>
        <w:tc>
          <w:tcPr>
            <w:tcW w:w="1059" w:type="pct"/>
            <w:shd w:val="clear" w:color="auto" w:fill="auto"/>
          </w:tcPr>
          <w:p w14:paraId="7163AB3F"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12</w:t>
            </w:r>
          </w:p>
        </w:tc>
        <w:tc>
          <w:tcPr>
            <w:tcW w:w="1093" w:type="pct"/>
            <w:shd w:val="clear" w:color="auto" w:fill="auto"/>
          </w:tcPr>
          <w:p w14:paraId="17AD8604" w14:textId="77777777" w:rsidR="00821962" w:rsidRPr="008620E5" w:rsidRDefault="00821962" w:rsidP="00821962">
            <w:pPr>
              <w:pStyle w:val="TableText"/>
              <w:rPr>
                <w:rStyle w:val="Red"/>
                <w:color w:val="000000" w:themeColor="text1"/>
                <w:sz w:val="18"/>
                <w:szCs w:val="18"/>
              </w:rPr>
            </w:pPr>
            <w:r w:rsidRPr="008620E5">
              <w:rPr>
                <w:rStyle w:val="Red"/>
                <w:color w:val="000000" w:themeColor="text1"/>
                <w:sz w:val="18"/>
                <w:szCs w:val="18"/>
              </w:rPr>
              <w:t>For 12 samples 1 out of hours sample per annum</w:t>
            </w:r>
          </w:p>
        </w:tc>
      </w:tr>
    </w:tbl>
    <w:p w14:paraId="14AA5772" w14:textId="77777777" w:rsidR="00821962" w:rsidRPr="008620E5" w:rsidRDefault="00821962" w:rsidP="00821962">
      <w:pPr>
        <w:ind w:left="567"/>
        <w:rPr>
          <w:rStyle w:val="Pink"/>
          <w:color w:val="000000" w:themeColor="text1"/>
        </w:rPr>
      </w:pPr>
    </w:p>
    <w:p w14:paraId="121E4032" w14:textId="393945CB" w:rsidR="008620E5" w:rsidRPr="00796C48" w:rsidRDefault="005D2F25" w:rsidP="008620E5">
      <w:pPr>
        <w:pStyle w:val="Heading1NotIndexed"/>
        <w:ind w:left="567"/>
      </w:pPr>
      <w:r>
        <w:rPr>
          <w:rStyle w:val="Red"/>
        </w:rPr>
        <w:br w:type="page"/>
      </w:r>
    </w:p>
    <w:p w14:paraId="4756CF7A" w14:textId="173DF5ED" w:rsidR="00821962" w:rsidRPr="00796C48" w:rsidRDefault="00821962" w:rsidP="00CC083D">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0C9EAB4F" w:rsidR="004B69F2" w:rsidRPr="00D64CDE" w:rsidRDefault="00D55C1F" w:rsidP="008620E5">
            <w:pPr>
              <w:pStyle w:val="TableText"/>
              <w:rPr>
                <w:b/>
                <w:i/>
                <w:iCs/>
                <w:sz w:val="18"/>
                <w:szCs w:val="18"/>
              </w:rPr>
            </w:pPr>
            <w:r w:rsidRPr="001F4EC0">
              <w:rPr>
                <w:b/>
                <w:sz w:val="18"/>
                <w:szCs w:val="18"/>
              </w:rPr>
              <w:t>Monitoring point reference</w:t>
            </w:r>
          </w:p>
        </w:tc>
        <w:tc>
          <w:tcPr>
            <w:tcW w:w="1082" w:type="pct"/>
            <w:shd w:val="clear" w:color="auto" w:fill="auto"/>
          </w:tcPr>
          <w:p w14:paraId="010BCC74" w14:textId="0C4BD9E3" w:rsidR="00D64CDE" w:rsidRPr="001F4EC0" w:rsidRDefault="00D55C1F" w:rsidP="008620E5">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09C8F7B9"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econdary tre</w:t>
            </w:r>
            <w:r w:rsidRPr="008620E5">
              <w:rPr>
                <w:rStyle w:val="Blue"/>
                <w:rFonts w:cs="Arial"/>
                <w:color w:val="000000" w:themeColor="text1"/>
                <w:sz w:val="18"/>
                <w:szCs w:val="18"/>
              </w:rPr>
              <w:t xml:space="preserve">ated sewage effluent via </w:t>
            </w:r>
            <w:r w:rsidR="002D50FC" w:rsidRPr="008620E5">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8620E5" w:rsidRDefault="00D55C1F" w:rsidP="00821962">
            <w:pPr>
              <w:pStyle w:val="TableText"/>
              <w:rPr>
                <w:rStyle w:val="Blue"/>
                <w:rFonts w:cs="Arial"/>
                <w:color w:val="000000" w:themeColor="text1"/>
                <w:sz w:val="18"/>
                <w:szCs w:val="18"/>
              </w:rPr>
            </w:pPr>
            <w:r w:rsidRPr="008620E5">
              <w:rPr>
                <w:rStyle w:val="Blue"/>
                <w:rFonts w:cs="Arial"/>
                <w:color w:val="000000" w:themeColor="text1"/>
                <w:sz w:val="18"/>
                <w:szCs w:val="18"/>
              </w:rPr>
              <w:t>Dry Weather Flow (daily flows total)</w:t>
            </w:r>
          </w:p>
        </w:tc>
        <w:tc>
          <w:tcPr>
            <w:tcW w:w="1000" w:type="pct"/>
            <w:shd w:val="clear" w:color="auto" w:fill="auto"/>
          </w:tcPr>
          <w:p w14:paraId="213D8E63" w14:textId="77777777" w:rsidR="00D55C1F" w:rsidRPr="008620E5" w:rsidRDefault="00385ED6" w:rsidP="00821962">
            <w:pPr>
              <w:pStyle w:val="TableText"/>
              <w:rPr>
                <w:rStyle w:val="Blue"/>
                <w:rFonts w:cs="Arial"/>
                <w:color w:val="000000" w:themeColor="text1"/>
                <w:sz w:val="18"/>
                <w:szCs w:val="18"/>
              </w:rPr>
            </w:pPr>
            <w:r w:rsidRPr="008620E5">
              <w:rPr>
                <w:rStyle w:val="Blue"/>
                <w:rFonts w:cs="Arial"/>
                <w:color w:val="000000" w:themeColor="text1"/>
                <w:sz w:val="18"/>
                <w:szCs w:val="18"/>
              </w:rPr>
              <w:t>MCERTS Flow Monitoring Point</w:t>
            </w:r>
            <w:r w:rsidR="008620E5" w:rsidRPr="008620E5">
              <w:rPr>
                <w:rStyle w:val="Blue"/>
                <w:rFonts w:cs="Arial"/>
                <w:color w:val="000000" w:themeColor="text1"/>
                <w:sz w:val="18"/>
                <w:szCs w:val="18"/>
              </w:rPr>
              <w:t xml:space="preserve"> 1</w:t>
            </w:r>
          </w:p>
          <w:p w14:paraId="1A20034B" w14:textId="77777777" w:rsidR="008620E5" w:rsidRPr="008620E5" w:rsidRDefault="008620E5" w:rsidP="00821962">
            <w:pPr>
              <w:pStyle w:val="TableText"/>
              <w:rPr>
                <w:rStyle w:val="Blue"/>
                <w:rFonts w:cs="Arial"/>
                <w:color w:val="000000" w:themeColor="text1"/>
                <w:sz w:val="18"/>
                <w:szCs w:val="18"/>
              </w:rPr>
            </w:pPr>
            <w:r w:rsidRPr="008620E5">
              <w:rPr>
                <w:rStyle w:val="Blue"/>
                <w:rFonts w:cs="Arial"/>
                <w:color w:val="000000" w:themeColor="text1"/>
                <w:sz w:val="18"/>
                <w:szCs w:val="18"/>
              </w:rPr>
              <w:t>and</w:t>
            </w:r>
          </w:p>
          <w:p w14:paraId="67B87F57" w14:textId="14B7F694" w:rsidR="008620E5" w:rsidRPr="008620E5" w:rsidRDefault="008620E5" w:rsidP="00821962">
            <w:pPr>
              <w:pStyle w:val="TableText"/>
              <w:rPr>
                <w:rStyle w:val="Blue"/>
                <w:rFonts w:cs="Arial"/>
                <w:color w:val="000000" w:themeColor="text1"/>
                <w:sz w:val="18"/>
                <w:szCs w:val="18"/>
              </w:rPr>
            </w:pPr>
            <w:r w:rsidRPr="008620E5">
              <w:rPr>
                <w:rStyle w:val="Blue"/>
                <w:rFonts w:cs="Arial"/>
                <w:color w:val="000000" w:themeColor="text1"/>
                <w:sz w:val="18"/>
                <w:szCs w:val="18"/>
              </w:rPr>
              <w:t>MCERTS Flow Monitoring Point 2</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8620E5" w:rsidRDefault="00D55C1F" w:rsidP="00821962">
            <w:pPr>
              <w:pStyle w:val="TableText"/>
              <w:rPr>
                <w:rStyle w:val="Blue"/>
                <w:rFonts w:cs="Arial"/>
                <w:color w:val="000000" w:themeColor="text1"/>
                <w:sz w:val="18"/>
                <w:szCs w:val="18"/>
              </w:rPr>
            </w:pPr>
            <w:r w:rsidRPr="008620E5">
              <w:rPr>
                <w:rStyle w:val="Blue"/>
                <w:rFonts w:cs="Arial"/>
                <w:color w:val="000000" w:themeColor="text1"/>
                <w:sz w:val="18"/>
                <w:szCs w:val="18"/>
              </w:rPr>
              <w:t>15-minute flow</w:t>
            </w:r>
          </w:p>
        </w:tc>
        <w:tc>
          <w:tcPr>
            <w:tcW w:w="1000" w:type="pct"/>
            <w:shd w:val="clear" w:color="auto" w:fill="auto"/>
          </w:tcPr>
          <w:p w14:paraId="465A6AF1" w14:textId="77777777" w:rsidR="008620E5" w:rsidRPr="008620E5" w:rsidRDefault="008620E5" w:rsidP="008620E5">
            <w:pPr>
              <w:pStyle w:val="TableText"/>
              <w:rPr>
                <w:rStyle w:val="Blue"/>
                <w:rFonts w:cs="Arial"/>
                <w:color w:val="000000" w:themeColor="text1"/>
                <w:sz w:val="18"/>
                <w:szCs w:val="18"/>
              </w:rPr>
            </w:pPr>
            <w:r w:rsidRPr="008620E5">
              <w:rPr>
                <w:rStyle w:val="Blue"/>
                <w:rFonts w:cs="Arial"/>
                <w:color w:val="000000" w:themeColor="text1"/>
                <w:sz w:val="18"/>
                <w:szCs w:val="18"/>
              </w:rPr>
              <w:t>MCERTS Flow Monitoring Point 1</w:t>
            </w:r>
          </w:p>
          <w:p w14:paraId="15C56802" w14:textId="77777777" w:rsidR="008620E5" w:rsidRPr="008620E5" w:rsidRDefault="008620E5" w:rsidP="008620E5">
            <w:pPr>
              <w:pStyle w:val="TableText"/>
              <w:rPr>
                <w:rStyle w:val="Blue"/>
                <w:rFonts w:cs="Arial"/>
                <w:color w:val="000000" w:themeColor="text1"/>
                <w:sz w:val="18"/>
                <w:szCs w:val="18"/>
              </w:rPr>
            </w:pPr>
            <w:r w:rsidRPr="008620E5">
              <w:rPr>
                <w:rStyle w:val="Blue"/>
                <w:rFonts w:cs="Arial"/>
                <w:color w:val="000000" w:themeColor="text1"/>
                <w:sz w:val="18"/>
                <w:szCs w:val="18"/>
              </w:rPr>
              <w:t>and</w:t>
            </w:r>
          </w:p>
          <w:p w14:paraId="75EA6844" w14:textId="5133E101" w:rsidR="00D55C1F" w:rsidRPr="008620E5" w:rsidRDefault="008620E5" w:rsidP="008620E5">
            <w:pPr>
              <w:pStyle w:val="TableText"/>
              <w:rPr>
                <w:rStyle w:val="Blue"/>
                <w:rFonts w:cs="Arial"/>
                <w:color w:val="000000" w:themeColor="text1"/>
                <w:sz w:val="18"/>
                <w:szCs w:val="18"/>
              </w:rPr>
            </w:pPr>
            <w:r w:rsidRPr="008620E5">
              <w:rPr>
                <w:rStyle w:val="Blue"/>
                <w:rFonts w:cs="Arial"/>
                <w:color w:val="000000" w:themeColor="text1"/>
                <w:sz w:val="18"/>
                <w:szCs w:val="18"/>
              </w:rPr>
              <w:t>MCERTS Flow Monitoring Point 2</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5B4C16BB" w:rsidR="00D55C1F" w:rsidRPr="008620E5" w:rsidRDefault="00D55C1F" w:rsidP="00821962">
            <w:pPr>
              <w:pStyle w:val="TableText"/>
              <w:rPr>
                <w:rStyle w:val="Blue"/>
                <w:rFonts w:cs="Arial"/>
                <w:color w:val="000000" w:themeColor="text1"/>
                <w:sz w:val="18"/>
                <w:szCs w:val="18"/>
              </w:rPr>
            </w:pPr>
            <w:r w:rsidRPr="008620E5">
              <w:rPr>
                <w:rStyle w:val="Blue"/>
                <w:rFonts w:cs="Arial"/>
                <w:color w:val="000000" w:themeColor="text1"/>
                <w:sz w:val="18"/>
                <w:szCs w:val="18"/>
              </w:rPr>
              <w:t>Operator Self</w:t>
            </w:r>
            <w:r w:rsidR="005B1FFD" w:rsidRPr="008620E5">
              <w:rPr>
                <w:rStyle w:val="Blue"/>
                <w:rFonts w:cs="Arial"/>
                <w:color w:val="000000" w:themeColor="text1"/>
                <w:sz w:val="18"/>
                <w:szCs w:val="18"/>
              </w:rPr>
              <w:t>-</w:t>
            </w:r>
            <w:r w:rsidRPr="008620E5">
              <w:rPr>
                <w:rStyle w:val="Blue"/>
                <w:rFonts w:cs="Arial"/>
                <w:color w:val="000000" w:themeColor="text1"/>
                <w:sz w:val="18"/>
                <w:szCs w:val="18"/>
              </w:rPr>
              <w:t>Monitoring - ATU-BOD as O</w:t>
            </w:r>
            <w:r w:rsidRPr="008620E5">
              <w:rPr>
                <w:rStyle w:val="Blue"/>
                <w:rFonts w:cs="Arial"/>
                <w:color w:val="000000" w:themeColor="text1"/>
                <w:sz w:val="18"/>
                <w:szCs w:val="18"/>
                <w:vertAlign w:val="subscript"/>
              </w:rPr>
              <w:t>2</w:t>
            </w:r>
            <w:r w:rsidRPr="008620E5">
              <w:rPr>
                <w:rStyle w:val="Blue"/>
                <w:rFonts w:cs="Arial"/>
                <w:color w:val="000000" w:themeColor="text1"/>
                <w:sz w:val="18"/>
                <w:szCs w:val="18"/>
              </w:rPr>
              <w:t>, ammoniacal nitrogen (expressed as N), suspended solids (measured after drying at 105</w:t>
            </w:r>
            <w:r w:rsidR="005B1FFD" w:rsidRPr="008620E5">
              <w:rPr>
                <w:rStyle w:val="Blue"/>
                <w:rFonts w:cs="Arial"/>
                <w:color w:val="000000" w:themeColor="text1"/>
                <w:sz w:val="18"/>
                <w:szCs w:val="18"/>
              </w:rPr>
              <w:t>°</w:t>
            </w:r>
            <w:r w:rsidRPr="008620E5">
              <w:rPr>
                <w:rStyle w:val="Blue"/>
                <w:rFonts w:cs="Arial"/>
                <w:color w:val="000000" w:themeColor="text1"/>
                <w:sz w:val="18"/>
                <w:szCs w:val="18"/>
              </w:rPr>
              <w:t>C)</w:t>
            </w:r>
          </w:p>
        </w:tc>
        <w:tc>
          <w:tcPr>
            <w:tcW w:w="1000" w:type="pct"/>
            <w:shd w:val="clear" w:color="auto" w:fill="auto"/>
          </w:tcPr>
          <w:p w14:paraId="2BF90434" w14:textId="1F1C65D0" w:rsidR="00D55C1F" w:rsidRPr="008620E5" w:rsidRDefault="00385ED6" w:rsidP="00821962">
            <w:pPr>
              <w:pStyle w:val="TableText"/>
              <w:rPr>
                <w:rStyle w:val="Blue"/>
                <w:rFonts w:cs="Arial"/>
                <w:color w:val="000000" w:themeColor="text1"/>
                <w:sz w:val="18"/>
                <w:szCs w:val="18"/>
              </w:rPr>
            </w:pPr>
            <w:r w:rsidRPr="008620E5">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8620E5" w:rsidRDefault="00D55C1F" w:rsidP="00821962">
            <w:pPr>
              <w:pStyle w:val="TableText"/>
              <w:rPr>
                <w:rStyle w:val="Blue"/>
                <w:rFonts w:cs="Arial"/>
                <w:color w:val="000000" w:themeColor="text1"/>
                <w:sz w:val="18"/>
                <w:szCs w:val="18"/>
              </w:rPr>
            </w:pPr>
            <w:r w:rsidRPr="008620E5">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8620E5" w:rsidRDefault="00385ED6" w:rsidP="00821962">
            <w:pPr>
              <w:pStyle w:val="TableText"/>
              <w:rPr>
                <w:rStyle w:val="Blue"/>
                <w:rFonts w:cs="Arial"/>
                <w:color w:val="000000" w:themeColor="text1"/>
                <w:sz w:val="18"/>
                <w:szCs w:val="18"/>
              </w:rPr>
            </w:pPr>
            <w:r w:rsidRPr="008620E5">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8620E5" w:rsidRDefault="00A46A15" w:rsidP="00A46A15">
            <w:pPr>
              <w:pStyle w:val="TableText"/>
              <w:rPr>
                <w:rStyle w:val="Blue"/>
                <w:rFonts w:cs="Arial"/>
                <w:color w:val="000000" w:themeColor="text1"/>
                <w:sz w:val="18"/>
                <w:szCs w:val="18"/>
                <w:highlight w:val="green"/>
              </w:rPr>
            </w:pPr>
            <w:r w:rsidRPr="008620E5">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8620E5" w:rsidRDefault="00A46A15" w:rsidP="00DE0432">
            <w:pPr>
              <w:pStyle w:val="TableText"/>
              <w:rPr>
                <w:rStyle w:val="Blue"/>
                <w:rFonts w:cs="Arial"/>
                <w:color w:val="000000" w:themeColor="text1"/>
                <w:sz w:val="18"/>
                <w:szCs w:val="18"/>
              </w:rPr>
            </w:pPr>
            <w:r w:rsidRPr="008620E5">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8620E5" w:rsidRDefault="00A46A15" w:rsidP="00A46A15">
            <w:pPr>
              <w:pStyle w:val="TableText"/>
              <w:rPr>
                <w:rStyle w:val="Blue"/>
                <w:rFonts w:cs="Arial"/>
                <w:color w:val="000000" w:themeColor="text1"/>
                <w:sz w:val="18"/>
                <w:szCs w:val="18"/>
              </w:rPr>
            </w:pPr>
            <w:r w:rsidRPr="008620E5">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8620E5"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8620E5" w:rsidRDefault="00A46A15" w:rsidP="00A46A15">
            <w:pPr>
              <w:pStyle w:val="TableText"/>
              <w:rPr>
                <w:rFonts w:cs="Arial"/>
                <w:color w:val="000000" w:themeColor="text1"/>
                <w:sz w:val="18"/>
                <w:szCs w:val="18"/>
              </w:rPr>
            </w:pPr>
            <w:r w:rsidRPr="008620E5">
              <w:rPr>
                <w:rFonts w:cs="Arial"/>
                <w:color w:val="000000" w:themeColor="text1"/>
                <w:sz w:val="18"/>
                <w:szCs w:val="18"/>
              </w:rPr>
              <w:t xml:space="preserve">Settled storm overflow performance, including </w:t>
            </w:r>
            <w:r w:rsidR="00CE6912" w:rsidRPr="008620E5">
              <w:rPr>
                <w:rFonts w:cs="Arial"/>
                <w:color w:val="000000" w:themeColor="text1"/>
                <w:sz w:val="18"/>
                <w:szCs w:val="18"/>
              </w:rPr>
              <w:t>total number of block-counted spills</w:t>
            </w:r>
          </w:p>
        </w:tc>
        <w:tc>
          <w:tcPr>
            <w:tcW w:w="1000" w:type="pct"/>
            <w:shd w:val="clear" w:color="auto" w:fill="auto"/>
          </w:tcPr>
          <w:p w14:paraId="47EA0BD5" w14:textId="77777777" w:rsidR="00A46A15" w:rsidRPr="008620E5" w:rsidRDefault="00A46A15" w:rsidP="00A46A15">
            <w:pPr>
              <w:pStyle w:val="TableText"/>
              <w:rPr>
                <w:rStyle w:val="Blue"/>
                <w:rFonts w:cs="Arial"/>
                <w:color w:val="000000" w:themeColor="text1"/>
                <w:sz w:val="18"/>
                <w:szCs w:val="18"/>
              </w:rPr>
            </w:pPr>
            <w:r w:rsidRPr="008620E5">
              <w:rPr>
                <w:rStyle w:val="Blue"/>
                <w:rFonts w:cs="Arial"/>
                <w:color w:val="000000" w:themeColor="text1"/>
                <w:sz w:val="18"/>
                <w:szCs w:val="18"/>
              </w:rPr>
              <w:t>Settled Storm Sample Point</w:t>
            </w:r>
          </w:p>
          <w:p w14:paraId="4A7E7283" w14:textId="315AE8A7" w:rsidR="00A46A15" w:rsidRPr="008620E5" w:rsidRDefault="00A46A15" w:rsidP="00A46A15">
            <w:pPr>
              <w:pStyle w:val="TableText"/>
              <w:rPr>
                <w:rStyle w:val="Blue"/>
                <w:rFonts w:cs="Arial"/>
                <w:color w:val="000000" w:themeColor="text1"/>
                <w:sz w:val="18"/>
                <w:szCs w:val="18"/>
              </w:rPr>
            </w:pPr>
            <w:r w:rsidRPr="008620E5">
              <w:rPr>
                <w:rStyle w:val="Blue"/>
                <w:rFonts w:cs="Arial"/>
                <w:color w:val="000000" w:themeColor="text1"/>
                <w:sz w:val="18"/>
                <w:szCs w:val="18"/>
              </w:rPr>
              <w:t>and</w:t>
            </w:r>
          </w:p>
          <w:p w14:paraId="18452865" w14:textId="0F158709" w:rsidR="00A46A15" w:rsidRPr="008620E5" w:rsidRDefault="00A46A15" w:rsidP="00A46A15">
            <w:pPr>
              <w:pStyle w:val="TableText"/>
              <w:rPr>
                <w:rStyle w:val="Blue"/>
                <w:rFonts w:cs="Arial"/>
                <w:color w:val="000000" w:themeColor="text1"/>
                <w:sz w:val="18"/>
                <w:szCs w:val="18"/>
              </w:rPr>
            </w:pPr>
            <w:r w:rsidRPr="008620E5">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8620E5"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8620E5" w:rsidRDefault="00A46A15" w:rsidP="00A46A15">
            <w:pPr>
              <w:pStyle w:val="TableText"/>
              <w:rPr>
                <w:rStyle w:val="Blue"/>
                <w:rFonts w:cs="Arial"/>
                <w:color w:val="000000" w:themeColor="text1"/>
                <w:sz w:val="18"/>
                <w:szCs w:val="18"/>
              </w:rPr>
            </w:pPr>
            <w:r w:rsidRPr="008620E5">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8620E5" w:rsidRDefault="00A46A15" w:rsidP="00A46A15">
            <w:pPr>
              <w:pStyle w:val="TableText"/>
              <w:rPr>
                <w:rStyle w:val="Blue"/>
                <w:rFonts w:cs="Arial"/>
                <w:color w:val="000000" w:themeColor="text1"/>
                <w:sz w:val="18"/>
                <w:szCs w:val="18"/>
              </w:rPr>
            </w:pPr>
            <w:r w:rsidRPr="008620E5">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8620E5"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8620E5" w:rsidRDefault="00A46A15" w:rsidP="00DE0432">
            <w:pPr>
              <w:pStyle w:val="TableText"/>
              <w:rPr>
                <w:rStyle w:val="Blue"/>
                <w:rFonts w:cs="Arial"/>
                <w:color w:val="000000" w:themeColor="text1"/>
                <w:sz w:val="18"/>
                <w:szCs w:val="18"/>
              </w:rPr>
            </w:pPr>
            <w:r w:rsidRPr="008620E5">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8620E5" w:rsidRDefault="00A46A15" w:rsidP="00A46A15">
            <w:pPr>
              <w:pStyle w:val="TableText"/>
              <w:rPr>
                <w:rStyle w:val="Blue"/>
                <w:rFonts w:cs="Arial"/>
                <w:color w:val="000000" w:themeColor="text1"/>
                <w:sz w:val="18"/>
                <w:szCs w:val="18"/>
              </w:rPr>
            </w:pPr>
            <w:r w:rsidRPr="008620E5">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40C00F4E" w14:textId="77777777" w:rsidR="00A46A15" w:rsidRPr="008620E5" w:rsidRDefault="00A46A15" w:rsidP="00A46A15">
            <w:pPr>
              <w:pStyle w:val="TableText"/>
              <w:rPr>
                <w:rStyle w:val="Blue"/>
                <w:rFonts w:cs="Calibri"/>
                <w:color w:val="000000" w:themeColor="text1"/>
                <w:sz w:val="18"/>
                <w:szCs w:val="18"/>
              </w:rPr>
            </w:pPr>
            <w:r w:rsidRPr="008620E5">
              <w:rPr>
                <w:rStyle w:val="Blue"/>
                <w:rFonts w:cs="Calibri"/>
                <w:color w:val="000000" w:themeColor="text1"/>
                <w:sz w:val="18"/>
                <w:szCs w:val="18"/>
              </w:rPr>
              <w:t>MCERTS FPF Monitoring Point</w:t>
            </w:r>
            <w:r w:rsidR="008620E5" w:rsidRPr="008620E5">
              <w:rPr>
                <w:rStyle w:val="Blue"/>
                <w:rFonts w:cs="Calibri"/>
                <w:color w:val="000000" w:themeColor="text1"/>
                <w:sz w:val="18"/>
                <w:szCs w:val="18"/>
              </w:rPr>
              <w:t xml:space="preserve"> 1</w:t>
            </w:r>
          </w:p>
          <w:p w14:paraId="6E99F958" w14:textId="77777777" w:rsidR="008620E5" w:rsidRPr="008620E5" w:rsidRDefault="008620E5" w:rsidP="00A46A15">
            <w:pPr>
              <w:pStyle w:val="TableText"/>
              <w:rPr>
                <w:rStyle w:val="Blue"/>
                <w:rFonts w:cs="Calibri"/>
                <w:color w:val="000000" w:themeColor="text1"/>
                <w:sz w:val="18"/>
                <w:szCs w:val="18"/>
              </w:rPr>
            </w:pPr>
            <w:r w:rsidRPr="008620E5">
              <w:rPr>
                <w:rStyle w:val="Blue"/>
                <w:rFonts w:cs="Calibri"/>
                <w:color w:val="000000" w:themeColor="text1"/>
                <w:sz w:val="18"/>
                <w:szCs w:val="18"/>
              </w:rPr>
              <w:t>and</w:t>
            </w:r>
          </w:p>
          <w:p w14:paraId="7C25D3E9" w14:textId="5056E923" w:rsidR="008620E5" w:rsidRPr="008620E5" w:rsidRDefault="008620E5" w:rsidP="00A46A15">
            <w:pPr>
              <w:pStyle w:val="TableText"/>
              <w:rPr>
                <w:rStyle w:val="Blue"/>
                <w:rFonts w:cs="Calibri"/>
                <w:color w:val="000000" w:themeColor="text1"/>
                <w:sz w:val="18"/>
                <w:szCs w:val="18"/>
              </w:rPr>
            </w:pPr>
            <w:r w:rsidRPr="008620E5">
              <w:rPr>
                <w:rStyle w:val="Blue"/>
                <w:rFonts w:cs="Calibri"/>
                <w:color w:val="000000" w:themeColor="text1"/>
                <w:sz w:val="18"/>
                <w:szCs w:val="18"/>
              </w:rPr>
              <w:t>MCERTS FPF Monitoring Point 2</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8620E5" w:rsidRDefault="00A46A15" w:rsidP="00A46A15">
            <w:pPr>
              <w:pStyle w:val="TableText"/>
              <w:rPr>
                <w:rStyle w:val="Blue"/>
                <w:rFonts w:cs="Arial"/>
                <w:color w:val="000000" w:themeColor="text1"/>
                <w:sz w:val="18"/>
                <w:szCs w:val="18"/>
              </w:rPr>
            </w:pPr>
            <w:r w:rsidRPr="008620E5">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A46A15" w:rsidRPr="008620E5" w:rsidRDefault="00A46A15" w:rsidP="00A46A15">
            <w:pPr>
              <w:pStyle w:val="TableText"/>
              <w:rPr>
                <w:rStyle w:val="Blue"/>
                <w:rFonts w:cs="Arial"/>
                <w:color w:val="000000" w:themeColor="text1"/>
                <w:sz w:val="18"/>
                <w:szCs w:val="18"/>
              </w:rPr>
            </w:pPr>
            <w:r w:rsidRPr="008620E5">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8620E5" w:rsidRDefault="00A46A15" w:rsidP="00A46A15">
            <w:pPr>
              <w:pStyle w:val="TableText"/>
              <w:rPr>
                <w:rStyle w:val="Blue"/>
                <w:rFonts w:cs="Arial"/>
                <w:color w:val="000000" w:themeColor="text1"/>
                <w:sz w:val="18"/>
                <w:szCs w:val="18"/>
              </w:rPr>
            </w:pPr>
            <w:r w:rsidRPr="008620E5">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A46A15" w:rsidRPr="008620E5" w:rsidRDefault="00A46A15" w:rsidP="00A46A15">
            <w:pPr>
              <w:pStyle w:val="TableText"/>
              <w:rPr>
                <w:rStyle w:val="Blue"/>
                <w:rFonts w:cs="Arial"/>
                <w:color w:val="000000" w:themeColor="text1"/>
                <w:sz w:val="18"/>
                <w:szCs w:val="18"/>
              </w:rPr>
            </w:pPr>
            <w:r w:rsidRPr="008620E5">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8620E5" w:rsidRDefault="00A46A15" w:rsidP="00A46A15">
            <w:pPr>
              <w:pStyle w:val="TableText"/>
              <w:rPr>
                <w:rStyle w:val="Blue"/>
                <w:rFonts w:cs="Arial"/>
                <w:color w:val="000000" w:themeColor="text1"/>
                <w:sz w:val="18"/>
                <w:szCs w:val="18"/>
              </w:rPr>
            </w:pPr>
            <w:r w:rsidRPr="008620E5">
              <w:rPr>
                <w:rStyle w:val="Blue"/>
                <w:rFonts w:cs="Arial"/>
                <w:color w:val="000000" w:themeColor="text1"/>
                <w:sz w:val="18"/>
                <w:szCs w:val="18"/>
              </w:rPr>
              <w:t>Flow passed forward and overflow operation monitoring annual report</w:t>
            </w:r>
          </w:p>
        </w:tc>
        <w:tc>
          <w:tcPr>
            <w:tcW w:w="1000" w:type="pct"/>
            <w:shd w:val="clear" w:color="auto" w:fill="auto"/>
          </w:tcPr>
          <w:p w14:paraId="06112092" w14:textId="77777777" w:rsidR="008620E5" w:rsidRPr="008620E5" w:rsidRDefault="008620E5" w:rsidP="008620E5">
            <w:pPr>
              <w:pStyle w:val="TableText"/>
              <w:rPr>
                <w:rStyle w:val="Blue"/>
                <w:rFonts w:cs="Calibri"/>
                <w:color w:val="000000" w:themeColor="text1"/>
                <w:sz w:val="18"/>
                <w:szCs w:val="18"/>
              </w:rPr>
            </w:pPr>
            <w:r w:rsidRPr="008620E5">
              <w:rPr>
                <w:rStyle w:val="Blue"/>
                <w:rFonts w:cs="Calibri"/>
                <w:color w:val="000000" w:themeColor="text1"/>
                <w:sz w:val="18"/>
                <w:szCs w:val="18"/>
              </w:rPr>
              <w:t>MCERTS FPF Monitoring Point 1</w:t>
            </w:r>
          </w:p>
          <w:p w14:paraId="5A1B3EDB" w14:textId="77777777" w:rsidR="008620E5" w:rsidRPr="008620E5" w:rsidRDefault="008620E5" w:rsidP="008620E5">
            <w:pPr>
              <w:pStyle w:val="TableText"/>
              <w:rPr>
                <w:rStyle w:val="Blue"/>
                <w:rFonts w:cs="Calibri"/>
                <w:color w:val="000000" w:themeColor="text1"/>
                <w:sz w:val="18"/>
                <w:szCs w:val="18"/>
              </w:rPr>
            </w:pPr>
            <w:r w:rsidRPr="008620E5">
              <w:rPr>
                <w:rStyle w:val="Blue"/>
                <w:rFonts w:cs="Calibri"/>
                <w:color w:val="000000" w:themeColor="text1"/>
                <w:sz w:val="18"/>
                <w:szCs w:val="18"/>
              </w:rPr>
              <w:t>and</w:t>
            </w:r>
          </w:p>
          <w:p w14:paraId="291D2F02" w14:textId="77777777" w:rsidR="008620E5" w:rsidRPr="008620E5" w:rsidRDefault="008620E5" w:rsidP="008620E5">
            <w:pPr>
              <w:pStyle w:val="TableText"/>
              <w:rPr>
                <w:rStyle w:val="Blue"/>
                <w:rFonts w:cs="Calibri"/>
                <w:color w:val="000000" w:themeColor="text1"/>
                <w:sz w:val="18"/>
                <w:szCs w:val="18"/>
              </w:rPr>
            </w:pPr>
            <w:r w:rsidRPr="008620E5">
              <w:rPr>
                <w:rStyle w:val="Blue"/>
                <w:rFonts w:cs="Calibri"/>
                <w:color w:val="000000" w:themeColor="text1"/>
                <w:sz w:val="18"/>
                <w:szCs w:val="18"/>
              </w:rPr>
              <w:t>MCERTS FPF Monitoring Point 2</w:t>
            </w:r>
          </w:p>
          <w:p w14:paraId="0079F445" w14:textId="7E1C9215" w:rsidR="00A46A15" w:rsidRPr="008620E5" w:rsidRDefault="00A46A15" w:rsidP="008620E5">
            <w:pPr>
              <w:pStyle w:val="TableText"/>
              <w:rPr>
                <w:rStyle w:val="Blue"/>
                <w:rFonts w:cs="Calibri"/>
                <w:color w:val="000000" w:themeColor="text1"/>
                <w:sz w:val="18"/>
                <w:szCs w:val="18"/>
              </w:rPr>
            </w:pPr>
            <w:r w:rsidRPr="008620E5">
              <w:rPr>
                <w:rStyle w:val="Blue"/>
                <w:rFonts w:cs="Calibri"/>
                <w:color w:val="000000" w:themeColor="text1"/>
                <w:sz w:val="18"/>
                <w:szCs w:val="18"/>
              </w:rPr>
              <w:t>and</w:t>
            </w:r>
          </w:p>
          <w:p w14:paraId="171CDB0C" w14:textId="58CE615C" w:rsidR="00A46A15" w:rsidRPr="008620E5" w:rsidRDefault="00A46A15" w:rsidP="00A46A15">
            <w:pPr>
              <w:pStyle w:val="TableText"/>
              <w:rPr>
                <w:rStyle w:val="Blue"/>
                <w:rFonts w:cs="Arial"/>
                <w:color w:val="000000" w:themeColor="text1"/>
                <w:sz w:val="18"/>
                <w:szCs w:val="18"/>
              </w:rPr>
            </w:pPr>
            <w:r w:rsidRPr="008620E5">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8620E5" w:rsidRDefault="005A4024" w:rsidP="005A4024">
            <w:pPr>
              <w:pStyle w:val="TableText"/>
              <w:rPr>
                <w:rStyle w:val="Blue"/>
                <w:rFonts w:cs="Arial"/>
                <w:color w:val="000000" w:themeColor="text1"/>
                <w:sz w:val="18"/>
                <w:szCs w:val="18"/>
              </w:rPr>
            </w:pPr>
            <w:r w:rsidRPr="008620E5">
              <w:rPr>
                <w:rStyle w:val="Blue"/>
                <w:rFonts w:cs="Arial"/>
                <w:color w:val="000000" w:themeColor="text1"/>
                <w:sz w:val="18"/>
                <w:szCs w:val="18"/>
              </w:rPr>
              <w:t>From 01/01/202</w:t>
            </w:r>
            <w:r w:rsidR="00012ECA" w:rsidRPr="008620E5">
              <w:rPr>
                <w:rStyle w:val="Blue"/>
                <w:rFonts w:cs="Arial"/>
                <w:color w:val="000000" w:themeColor="text1"/>
                <w:sz w:val="18"/>
                <w:szCs w:val="18"/>
              </w:rPr>
              <w:t>5</w:t>
            </w:r>
            <w:r w:rsidRPr="008620E5">
              <w:rPr>
                <w:rStyle w:val="Blue"/>
                <w:rFonts w:cs="Arial"/>
                <w:color w:val="000000" w:themeColor="text1"/>
                <w:sz w:val="18"/>
                <w:szCs w:val="18"/>
              </w:rPr>
              <w:t>:</w:t>
            </w:r>
          </w:p>
          <w:p w14:paraId="720BD219" w14:textId="17717ADF" w:rsidR="00A46A15" w:rsidRPr="008620E5" w:rsidRDefault="00A46A15" w:rsidP="00A46A15">
            <w:pPr>
              <w:pStyle w:val="TableText"/>
              <w:rPr>
                <w:rStyle w:val="Blue"/>
                <w:rFonts w:cs="Arial"/>
                <w:color w:val="000000" w:themeColor="text1"/>
                <w:sz w:val="18"/>
                <w:szCs w:val="18"/>
              </w:rPr>
            </w:pPr>
            <w:r w:rsidRPr="008620E5">
              <w:rPr>
                <w:rStyle w:val="Blue"/>
                <w:rFonts w:cs="Arial"/>
                <w:color w:val="000000" w:themeColor="text1"/>
                <w:sz w:val="18"/>
                <w:szCs w:val="18"/>
              </w:rPr>
              <w:t>Annually</w:t>
            </w:r>
          </w:p>
          <w:p w14:paraId="5C01F37F" w14:textId="6318008A" w:rsidR="00A46A15" w:rsidRPr="008620E5" w:rsidRDefault="00A46A15" w:rsidP="00200A79">
            <w:pPr>
              <w:pStyle w:val="TableText"/>
              <w:rPr>
                <w:rStyle w:val="Blue"/>
                <w:rFonts w:cs="Arial"/>
                <w:color w:val="000000" w:themeColor="text1"/>
                <w:sz w:val="18"/>
                <w:szCs w:val="18"/>
              </w:rPr>
            </w:pPr>
            <w:r w:rsidRPr="008620E5">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4B54EC27" w:rsidR="00821962" w:rsidRPr="00855A01" w:rsidRDefault="00821962" w:rsidP="00821962">
            <w:pPr>
              <w:pStyle w:val="TableText"/>
              <w:rPr>
                <w:rStyle w:val="Blue"/>
                <w:color w:val="000000" w:themeColor="text1"/>
                <w:sz w:val="18"/>
                <w:szCs w:val="18"/>
              </w:rPr>
            </w:pPr>
            <w:r w:rsidRPr="00855A01">
              <w:rPr>
                <w:rStyle w:val="Blue"/>
                <w:color w:val="000000" w:themeColor="text1"/>
                <w:sz w:val="18"/>
                <w:szCs w:val="18"/>
              </w:rPr>
              <w:t>OSM - ATU-BOD as O</w:t>
            </w:r>
            <w:r w:rsidRPr="00855A01">
              <w:rPr>
                <w:rStyle w:val="Blue"/>
                <w:color w:val="000000" w:themeColor="text1"/>
                <w:sz w:val="18"/>
                <w:szCs w:val="18"/>
                <w:vertAlign w:val="subscript"/>
              </w:rPr>
              <w:t>2</w:t>
            </w:r>
            <w:r w:rsidRPr="00855A01">
              <w:rPr>
                <w:rStyle w:val="Blue"/>
                <w:color w:val="000000" w:themeColor="text1"/>
                <w:sz w:val="18"/>
                <w:szCs w:val="18"/>
              </w:rPr>
              <w:t>, ammoniacal nitrogen (expressed as N), suspended solids (measured after drying at 105</w:t>
            </w:r>
            <w:r w:rsidR="005B1FFD" w:rsidRPr="00855A01">
              <w:rPr>
                <w:rStyle w:val="Blue"/>
                <w:color w:val="000000" w:themeColor="text1"/>
                <w:sz w:val="18"/>
                <w:szCs w:val="18"/>
              </w:rPr>
              <w:t>°</w:t>
            </w:r>
            <w:r w:rsidRPr="00855A01">
              <w:rPr>
                <w:rStyle w:val="Blue"/>
                <w:color w:val="000000" w:themeColor="text1"/>
                <w:sz w:val="18"/>
                <w:szCs w:val="18"/>
              </w:rPr>
              <w:t>C)</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855A01" w:rsidRDefault="00821962" w:rsidP="00821962">
            <w:pPr>
              <w:pStyle w:val="TableText"/>
              <w:rPr>
                <w:rStyle w:val="Blue"/>
                <w:color w:val="000000" w:themeColor="text1"/>
                <w:sz w:val="18"/>
                <w:szCs w:val="18"/>
              </w:rPr>
            </w:pPr>
            <w:r w:rsidRPr="00855A01">
              <w:rPr>
                <w:rStyle w:val="Blue"/>
                <w:color w:val="000000" w:themeColor="text1"/>
                <w:sz w:val="18"/>
                <w:szCs w:val="18"/>
              </w:rPr>
              <w:t>Operator Self</w:t>
            </w:r>
            <w:r w:rsidR="003E7B9F" w:rsidRPr="00855A01">
              <w:rPr>
                <w:rStyle w:val="Blue"/>
                <w:color w:val="000000" w:themeColor="text1"/>
                <w:sz w:val="18"/>
                <w:szCs w:val="18"/>
              </w:rPr>
              <w:t>-</w:t>
            </w:r>
            <w:r w:rsidRPr="00855A01">
              <w:rPr>
                <w:rStyle w:val="Blue"/>
                <w:color w:val="000000" w:themeColor="text1"/>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C4007CD" w:rsidR="00821962" w:rsidRPr="00855A01" w:rsidRDefault="00FB770A" w:rsidP="00821962">
            <w:pPr>
              <w:pStyle w:val="TableText"/>
              <w:rPr>
                <w:color w:val="000000" w:themeColor="text1"/>
              </w:rPr>
            </w:pPr>
            <w:r w:rsidRPr="00855A01">
              <w:rPr>
                <w:color w:val="000000" w:themeColor="text1"/>
              </w:rPr>
              <w:fldChar w:fldCharType="begin"/>
            </w:r>
            <w:r w:rsidRPr="00855A01">
              <w:rPr>
                <w:color w:val="000000" w:themeColor="text1"/>
              </w:rPr>
              <w:instrText xml:space="preserve"> MERGEFIELD FE_Permit_Number </w:instrText>
            </w:r>
            <w:r w:rsidRPr="00855A01">
              <w:rPr>
                <w:color w:val="000000" w:themeColor="text1"/>
              </w:rPr>
              <w:fldChar w:fldCharType="separate"/>
            </w:r>
            <w:r w:rsidR="00AB1677" w:rsidRPr="00855A01">
              <w:rPr>
                <w:noProof/>
                <w:color w:val="000000" w:themeColor="text1"/>
              </w:rPr>
              <w:t>CG0061701</w:t>
            </w:r>
            <w:r w:rsidRPr="00855A01">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855A01" w:rsidRDefault="009C28CB" w:rsidP="00821962">
            <w:pPr>
              <w:pStyle w:val="TableText"/>
              <w:rPr>
                <w:color w:val="000000" w:themeColor="text1"/>
              </w:rPr>
            </w:pPr>
            <w:r w:rsidRPr="00855A01">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F5388CF" w:rsidR="00821962" w:rsidRPr="00855A01" w:rsidRDefault="00556AC5" w:rsidP="00821962">
            <w:pPr>
              <w:pStyle w:val="TableText"/>
              <w:rPr>
                <w:color w:val="000000" w:themeColor="text1"/>
              </w:rPr>
            </w:pPr>
            <w:r w:rsidRPr="00855A01">
              <w:rPr>
                <w:color w:val="000000" w:themeColor="text1"/>
              </w:rPr>
              <w:fldChar w:fldCharType="begin"/>
            </w:r>
            <w:r w:rsidRPr="00855A01">
              <w:rPr>
                <w:color w:val="000000" w:themeColor="text1"/>
              </w:rPr>
              <w:instrText xml:space="preserve"> MERGEFIELD Site_Name </w:instrText>
            </w:r>
            <w:r w:rsidRPr="00855A01">
              <w:rPr>
                <w:color w:val="000000" w:themeColor="text1"/>
              </w:rPr>
              <w:fldChar w:fldCharType="separate"/>
            </w:r>
            <w:r w:rsidR="00AB1677" w:rsidRPr="00855A01">
              <w:rPr>
                <w:noProof/>
                <w:color w:val="000000" w:themeColor="text1"/>
              </w:rPr>
              <w:t>Corris Isaf Wastewater Treatment Works</w:t>
            </w:r>
            <w:r w:rsidRPr="00855A01">
              <w:rPr>
                <w:color w:val="000000" w:themeColor="text1"/>
              </w:rPr>
              <w:fldChar w:fldCharType="end"/>
            </w:r>
            <w:r w:rsidRPr="00855A01">
              <w:rPr>
                <w:color w:val="000000" w:themeColor="text1"/>
              </w:rPr>
              <w:t xml:space="preserve">, </w:t>
            </w:r>
            <w:r w:rsidR="009C28CB" w:rsidRPr="00855A01">
              <w:rPr>
                <w:color w:val="000000" w:themeColor="text1"/>
              </w:rPr>
              <w:fldChar w:fldCharType="begin"/>
            </w:r>
            <w:r w:rsidR="009C28CB" w:rsidRPr="00855A01">
              <w:rPr>
                <w:color w:val="000000" w:themeColor="text1"/>
              </w:rPr>
              <w:instrText xml:space="preserve"> MERGEFIELD DSI_ADD2 </w:instrText>
            </w:r>
            <w:r w:rsidR="009C28CB" w:rsidRPr="00855A01">
              <w:rPr>
                <w:color w:val="000000" w:themeColor="text1"/>
              </w:rPr>
              <w:fldChar w:fldCharType="separate"/>
            </w:r>
            <w:r w:rsidR="00AB1677" w:rsidRPr="00855A01">
              <w:rPr>
                <w:noProof/>
                <w:color w:val="000000" w:themeColor="text1"/>
              </w:rPr>
              <w:t>Off Maes-Y-Llan</w:t>
            </w:r>
            <w:r w:rsidR="009C28CB" w:rsidRPr="00855A01">
              <w:rPr>
                <w:color w:val="000000" w:themeColor="text1"/>
              </w:rPr>
              <w:fldChar w:fldCharType="end"/>
            </w:r>
            <w:r w:rsidR="009C28CB" w:rsidRPr="00855A01">
              <w:rPr>
                <w:color w:val="000000" w:themeColor="text1"/>
              </w:rPr>
              <w:t xml:space="preserve">, </w:t>
            </w:r>
            <w:r w:rsidR="009C28CB" w:rsidRPr="00855A01">
              <w:rPr>
                <w:color w:val="000000" w:themeColor="text1"/>
              </w:rPr>
              <w:fldChar w:fldCharType="begin"/>
            </w:r>
            <w:r w:rsidR="009C28CB" w:rsidRPr="00855A01">
              <w:rPr>
                <w:color w:val="000000" w:themeColor="text1"/>
              </w:rPr>
              <w:instrText xml:space="preserve"> MERGEFIELD DSI_ADD3 </w:instrText>
            </w:r>
            <w:r w:rsidR="009C28CB" w:rsidRPr="00855A01">
              <w:rPr>
                <w:color w:val="000000" w:themeColor="text1"/>
              </w:rPr>
              <w:fldChar w:fldCharType="separate"/>
            </w:r>
            <w:r w:rsidR="00AB1677" w:rsidRPr="00855A01">
              <w:rPr>
                <w:noProof/>
                <w:color w:val="000000" w:themeColor="text1"/>
              </w:rPr>
              <w:t>Corris</w:t>
            </w:r>
            <w:r w:rsidR="009C28CB" w:rsidRPr="00855A01">
              <w:rPr>
                <w:color w:val="000000" w:themeColor="text1"/>
              </w:rPr>
              <w:fldChar w:fldCharType="end"/>
            </w:r>
            <w:r w:rsidR="009C28CB" w:rsidRPr="00855A01">
              <w:rPr>
                <w:color w:val="000000" w:themeColor="text1"/>
              </w:rPr>
              <w:t xml:space="preserve">, </w:t>
            </w:r>
            <w:r w:rsidR="009C28CB" w:rsidRPr="00855A01">
              <w:rPr>
                <w:color w:val="000000" w:themeColor="text1"/>
              </w:rPr>
              <w:fldChar w:fldCharType="begin"/>
            </w:r>
            <w:r w:rsidR="009C28CB" w:rsidRPr="00855A01">
              <w:rPr>
                <w:color w:val="000000" w:themeColor="text1"/>
              </w:rPr>
              <w:instrText xml:space="preserve"> MERGEFIELD DSI_ADD4 </w:instrText>
            </w:r>
            <w:r w:rsidR="009C28CB" w:rsidRPr="00855A01">
              <w:rPr>
                <w:color w:val="000000" w:themeColor="text1"/>
              </w:rPr>
              <w:fldChar w:fldCharType="separate"/>
            </w:r>
            <w:r w:rsidR="00AB1677" w:rsidRPr="00855A01">
              <w:rPr>
                <w:noProof/>
                <w:color w:val="000000" w:themeColor="text1"/>
              </w:rPr>
              <w:t>Machynlleth</w:t>
            </w:r>
            <w:r w:rsidR="009C28CB" w:rsidRPr="00855A01">
              <w:rPr>
                <w:color w:val="000000" w:themeColor="text1"/>
              </w:rPr>
              <w:fldChar w:fldCharType="end"/>
            </w:r>
            <w:r w:rsidR="009C28CB" w:rsidRPr="00855A01">
              <w:rPr>
                <w:color w:val="000000" w:themeColor="text1"/>
              </w:rPr>
              <w:t xml:space="preserve">, </w:t>
            </w:r>
            <w:r w:rsidR="009C28CB" w:rsidRPr="00855A01">
              <w:rPr>
                <w:color w:val="000000" w:themeColor="text1"/>
              </w:rPr>
              <w:fldChar w:fldCharType="begin"/>
            </w:r>
            <w:r w:rsidR="009C28CB" w:rsidRPr="00855A01">
              <w:rPr>
                <w:color w:val="000000" w:themeColor="text1"/>
              </w:rPr>
              <w:instrText xml:space="preserve"> MERGEFIELD DSI_POST_CODE </w:instrText>
            </w:r>
            <w:r w:rsidR="009C28CB" w:rsidRPr="00855A01">
              <w:rPr>
                <w:color w:val="000000" w:themeColor="text1"/>
              </w:rPr>
              <w:fldChar w:fldCharType="separate"/>
            </w:r>
            <w:r w:rsidR="00AB1677" w:rsidRPr="00855A01">
              <w:rPr>
                <w:noProof/>
                <w:color w:val="000000" w:themeColor="text1"/>
              </w:rPr>
              <w:t>SY20 9SJ</w:t>
            </w:r>
            <w:r w:rsidR="009C28CB" w:rsidRPr="00855A01">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855A01"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16D7A384" w:rsidR="00821962" w:rsidRPr="00855A01" w:rsidRDefault="00821962" w:rsidP="00855A01">
            <w:pPr>
              <w:pStyle w:val="TableText"/>
              <w:rPr>
                <w:b/>
                <w:color w:val="000000" w:themeColor="text1"/>
                <w:sz w:val="18"/>
                <w:szCs w:val="18"/>
              </w:rPr>
            </w:pPr>
            <w:r w:rsidRPr="00855A01">
              <w:rPr>
                <w:rStyle w:val="Red"/>
                <w:b/>
                <w:color w:val="000000" w:themeColor="text1"/>
                <w:sz w:val="18"/>
                <w:szCs w:val="18"/>
              </w:rPr>
              <w:t xml:space="preserve">To be notified within 7 days of detection unless otherwise agreed in writing by </w:t>
            </w:r>
            <w:r w:rsidR="004D6158" w:rsidRPr="00855A01">
              <w:rPr>
                <w:rStyle w:val="Red"/>
                <w:b/>
                <w:color w:val="000000" w:themeColor="text1"/>
                <w:sz w:val="18"/>
                <w:szCs w:val="18"/>
              </w:rPr>
              <w:t>Natural</w:t>
            </w:r>
            <w:r w:rsidRPr="00855A01">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855A01" w:rsidRDefault="00821962" w:rsidP="00821962">
            <w:pPr>
              <w:pStyle w:val="TableText"/>
              <w:rPr>
                <w:color w:val="000000" w:themeColor="text1"/>
                <w:sz w:val="18"/>
                <w:szCs w:val="18"/>
              </w:rPr>
            </w:pPr>
            <w:r w:rsidRPr="00855A01">
              <w:rPr>
                <w:color w:val="000000" w:themeColor="text1"/>
                <w:sz w:val="18"/>
                <w:szCs w:val="18"/>
              </w:rPr>
              <w:t>Date and time of the event</w:t>
            </w:r>
          </w:p>
        </w:tc>
        <w:tc>
          <w:tcPr>
            <w:tcW w:w="3531" w:type="pct"/>
            <w:shd w:val="clear" w:color="auto" w:fill="auto"/>
          </w:tcPr>
          <w:p w14:paraId="092A5FEA" w14:textId="77777777" w:rsidR="00821962" w:rsidRPr="00855A01"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BB85294" w:rsidR="00821962" w:rsidRPr="00855A01" w:rsidRDefault="00821962" w:rsidP="00855A01">
            <w:pPr>
              <w:pStyle w:val="TableText"/>
              <w:rPr>
                <w:rStyle w:val="PinkBold"/>
                <w:b w:val="0"/>
                <w:color w:val="000000" w:themeColor="text1"/>
                <w:sz w:val="18"/>
                <w:szCs w:val="18"/>
              </w:rPr>
            </w:pPr>
            <w:r w:rsidRPr="00855A01">
              <w:rPr>
                <w:b/>
                <w:color w:val="000000" w:themeColor="text1"/>
                <w:sz w:val="18"/>
                <w:szCs w:val="18"/>
              </w:rPr>
              <w:t xml:space="preserve">(b) Notification requirements for the breach of a limit specified in schedule 3 table S3.1 </w:t>
            </w:r>
            <w:r w:rsidRPr="00855A01">
              <w:rPr>
                <w:rStyle w:val="Red"/>
                <w:b/>
                <w:color w:val="000000" w:themeColor="text1"/>
                <w:sz w:val="18"/>
                <w:szCs w:val="18"/>
              </w:rPr>
              <w:t>(including individual exceedances of limits which are covered by condition 3.1.2)</w:t>
            </w:r>
            <w:r w:rsidR="00391687" w:rsidRPr="00855A01">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855A01" w:rsidRDefault="00821962" w:rsidP="00821962">
            <w:pPr>
              <w:pStyle w:val="TableText"/>
              <w:rPr>
                <w:rStyle w:val="Red"/>
                <w:b/>
                <w:color w:val="000000" w:themeColor="text1"/>
                <w:sz w:val="18"/>
                <w:szCs w:val="18"/>
              </w:rPr>
            </w:pPr>
            <w:r w:rsidRPr="00855A01">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44595B9D" w:rsidR="00821962" w:rsidRPr="00855A01" w:rsidRDefault="00821962" w:rsidP="00855A01">
            <w:pPr>
              <w:pStyle w:val="TableText"/>
              <w:rPr>
                <w:color w:val="000000" w:themeColor="text1"/>
                <w:sz w:val="18"/>
                <w:szCs w:val="18"/>
              </w:rPr>
            </w:pPr>
            <w:r w:rsidRPr="00855A01">
              <w:rPr>
                <w:rStyle w:val="Blue"/>
                <w:color w:val="000000" w:themeColor="text1"/>
                <w:sz w:val="18"/>
                <w:szCs w:val="18"/>
              </w:rPr>
              <w:t>e.g. OSM/</w:t>
            </w:r>
            <w:r w:rsidR="00F2606C" w:rsidRPr="00855A01">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D5F3D3D" w:rsidR="00821962" w:rsidRPr="00855A01" w:rsidRDefault="00821962" w:rsidP="00855A01">
            <w:pPr>
              <w:pStyle w:val="TableText"/>
              <w:rPr>
                <w:rStyle w:val="Pink"/>
                <w:color w:val="000000" w:themeColor="text1"/>
                <w:sz w:val="18"/>
                <w:szCs w:val="18"/>
              </w:rPr>
            </w:pPr>
            <w:r w:rsidRPr="00855A01">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855A01"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67DA058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855A01"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w:t>
      </w:r>
      <w:r w:rsidRPr="00855A01">
        <w:rPr>
          <w:rFonts w:ascii="Arial" w:hAnsi="Arial" w:cs="Arial"/>
          <w:color w:val="000000" w:themeColor="text1"/>
          <w:sz w:val="18"/>
          <w:szCs w:val="18"/>
        </w:rPr>
        <w:t>s.</w:t>
      </w:r>
    </w:p>
    <w:p w14:paraId="3AF84604" w14:textId="6226F484" w:rsidR="00821962" w:rsidRPr="00FE40B4" w:rsidRDefault="00821962" w:rsidP="00CD1173">
      <w:pPr>
        <w:spacing w:before="120"/>
        <w:ind w:left="567"/>
        <w:rPr>
          <w:rFonts w:ascii="Arial" w:hAnsi="Arial" w:cs="Arial"/>
          <w:sz w:val="18"/>
          <w:szCs w:val="18"/>
        </w:rPr>
      </w:pPr>
      <w:r w:rsidRPr="00855A01">
        <w:rPr>
          <w:rStyle w:val="Red"/>
          <w:rFonts w:ascii="Arial" w:hAnsi="Arial" w:cs="Arial"/>
          <w:color w:val="000000" w:themeColor="text1"/>
          <w:sz w:val="18"/>
          <w:szCs w:val="18"/>
        </w:rPr>
        <w:t>For the activity</w:t>
      </w:r>
      <w:r w:rsidR="00F6168E" w:rsidRPr="00855A01">
        <w:rPr>
          <w:rStyle w:val="Red"/>
          <w:rFonts w:ascii="Arial" w:hAnsi="Arial" w:cs="Arial"/>
          <w:color w:val="000000" w:themeColor="text1"/>
          <w:sz w:val="18"/>
          <w:szCs w:val="18"/>
        </w:rPr>
        <w:t xml:space="preserve"> </w:t>
      </w:r>
      <w:r w:rsidRPr="00855A01">
        <w:rPr>
          <w:rStyle w:val="Red"/>
          <w:rFonts w:ascii="Arial" w:hAnsi="Arial" w:cs="Arial"/>
          <w:color w:val="000000" w:themeColor="text1"/>
          <w:sz w:val="18"/>
          <w:szCs w:val="18"/>
        </w:rPr>
        <w:t>A</w:t>
      </w:r>
      <w:r w:rsidR="00F6168E" w:rsidRPr="00855A01">
        <w:rPr>
          <w:rStyle w:val="Red"/>
          <w:rFonts w:ascii="Arial" w:hAnsi="Arial" w:cs="Arial"/>
          <w:color w:val="000000" w:themeColor="text1"/>
          <w:sz w:val="18"/>
          <w:szCs w:val="18"/>
        </w:rPr>
        <w:t>1</w:t>
      </w:r>
      <w:r w:rsidR="005B1FFD" w:rsidRPr="00855A01">
        <w:rPr>
          <w:rStyle w:val="Red"/>
          <w:rFonts w:ascii="Arial" w:hAnsi="Arial" w:cs="Arial"/>
          <w:color w:val="000000" w:themeColor="text1"/>
          <w:sz w:val="18"/>
          <w:szCs w:val="18"/>
        </w:rPr>
        <w:t>,</w:t>
      </w:r>
      <w:r w:rsidRPr="00855A01">
        <w:rPr>
          <w:rStyle w:val="Red"/>
          <w:rFonts w:ascii="Arial" w:hAnsi="Arial" w:cs="Arial"/>
          <w:color w:val="000000" w:themeColor="text1"/>
          <w:sz w:val="18"/>
          <w:szCs w:val="18"/>
        </w:rPr>
        <w:t xml:space="preserve"> referenced in schedule 1, table S1.1</w:t>
      </w:r>
      <w:r w:rsidR="005B1FFD" w:rsidRPr="00855A01">
        <w:rPr>
          <w:rStyle w:val="Red"/>
          <w:rFonts w:ascii="Arial" w:hAnsi="Arial" w:cs="Arial"/>
          <w:color w:val="000000" w:themeColor="text1"/>
          <w:sz w:val="18"/>
          <w:szCs w:val="18"/>
        </w:rPr>
        <w:t>,</w:t>
      </w:r>
      <w:r w:rsidRPr="00855A01">
        <w:rPr>
          <w:rFonts w:ascii="Arial" w:hAnsi="Arial" w:cs="Arial"/>
          <w:color w:val="000000" w:themeColor="text1"/>
          <w:sz w:val="18"/>
          <w:szCs w:val="18"/>
        </w:rPr>
        <w:t xml:space="preserve"> “appropriate measures” for the purposes of the emission of substances no</w:t>
      </w:r>
      <w:r w:rsidRPr="00FE40B4">
        <w:rPr>
          <w:rFonts w:ascii="Arial" w:hAnsi="Arial" w:cs="Arial"/>
          <w:sz w:val="18"/>
          <w:szCs w:val="18"/>
        </w:rPr>
        <w:t>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57F180B"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w:t>
      </w:r>
      <w:r w:rsidRPr="00855A01">
        <w:rPr>
          <w:rFonts w:ascii="Arial" w:hAnsi="Arial" w:cs="Arial"/>
          <w:sz w:val="18"/>
          <w:szCs w:val="18"/>
        </w:rPr>
        <w:t>itions 2.3.</w:t>
      </w:r>
      <w:r w:rsidR="00855A01" w:rsidRPr="00855A01">
        <w:rPr>
          <w:rFonts w:ascii="Arial" w:hAnsi="Arial" w:cs="Arial"/>
          <w:sz w:val="18"/>
          <w:szCs w:val="18"/>
        </w:rPr>
        <w:t>2</w:t>
      </w:r>
      <w:r w:rsidRPr="00855A01">
        <w:rPr>
          <w:rFonts w:ascii="Arial" w:hAnsi="Arial" w:cs="Arial"/>
          <w:sz w:val="18"/>
          <w:szCs w:val="18"/>
        </w:rPr>
        <w:t xml:space="preserve"> and 3.1.</w:t>
      </w:r>
      <w:r w:rsidR="00855A01" w:rsidRPr="00855A01">
        <w:rPr>
          <w:rFonts w:ascii="Arial" w:hAnsi="Arial" w:cs="Arial"/>
          <w:sz w:val="18"/>
          <w:szCs w:val="18"/>
        </w:rPr>
        <w:t>5</w:t>
      </w:r>
      <w:r w:rsidRPr="00855A01">
        <w:rPr>
          <w:rFonts w:ascii="Arial" w:hAnsi="Arial" w:cs="Arial"/>
          <w:sz w:val="18"/>
          <w:szCs w:val="18"/>
        </w:rPr>
        <w:t xml:space="preserve"> means, the rate of flow (litres per second) of the waste water arriving at the overflow from its upstream collect</w:t>
      </w:r>
      <w:r w:rsidRPr="00FE40B4">
        <w:rPr>
          <w:rFonts w:ascii="Arial" w:hAnsi="Arial" w:cs="Arial"/>
          <w:sz w:val="18"/>
          <w:szCs w:val="18"/>
        </w:rPr>
        <w: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855A01" w:rsidRDefault="00821962" w:rsidP="00CD1173">
      <w:pPr>
        <w:pStyle w:val="BodyTextIndent"/>
        <w:tabs>
          <w:tab w:val="left" w:pos="1418"/>
        </w:tabs>
        <w:spacing w:before="120" w:after="0"/>
        <w:ind w:left="567"/>
        <w:rPr>
          <w:rFonts w:ascii="Arial" w:hAnsi="Arial" w:cs="Arial"/>
          <w:color w:val="000000" w:themeColor="text1"/>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705D4983" w:rsidR="00A60AC7" w:rsidRPr="00855A01" w:rsidRDefault="00A60AC7" w:rsidP="00A60AC7">
      <w:pPr>
        <w:pStyle w:val="BodyTextIndent"/>
        <w:tabs>
          <w:tab w:val="left" w:pos="1418"/>
        </w:tabs>
        <w:spacing w:before="120" w:after="0"/>
        <w:ind w:left="567"/>
        <w:jc w:val="left"/>
        <w:rPr>
          <w:rFonts w:ascii="Arial" w:hAnsi="Arial" w:cs="Arial"/>
          <w:iCs/>
          <w:color w:val="000000" w:themeColor="text1"/>
          <w:sz w:val="18"/>
          <w:szCs w:val="18"/>
        </w:rPr>
      </w:pPr>
      <w:r w:rsidRPr="00855A01">
        <w:rPr>
          <w:rFonts w:ascii="Arial" w:hAnsi="Arial" w:cs="Arial"/>
          <w:iCs/>
          <w:color w:val="000000" w:themeColor="text1"/>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55A01">
        <w:rPr>
          <w:rFonts w:ascii="Arial" w:hAnsi="Arial" w:cs="Arial"/>
          <w:iCs/>
          <w:color w:val="000000" w:themeColor="text1"/>
          <w:sz w:val="18"/>
          <w:szCs w:val="18"/>
        </w:rPr>
        <w:t>taken into account</w:t>
      </w:r>
      <w:proofErr w:type="gramEnd"/>
      <w:r w:rsidRPr="00855A01">
        <w:rPr>
          <w:rFonts w:ascii="Arial" w:hAnsi="Arial" w:cs="Arial"/>
          <w:iCs/>
          <w:color w:val="000000" w:themeColor="text1"/>
          <w:sz w:val="18"/>
          <w:szCs w:val="18"/>
        </w:rPr>
        <w:t xml:space="preserve"> by condition 3.1.</w:t>
      </w:r>
      <w:r w:rsidR="00855A01" w:rsidRPr="00855A01">
        <w:rPr>
          <w:rFonts w:ascii="Arial" w:hAnsi="Arial" w:cs="Arial"/>
          <w:iCs/>
          <w:color w:val="000000" w:themeColor="text1"/>
          <w:sz w:val="18"/>
          <w:szCs w:val="18"/>
        </w:rPr>
        <w:t>5</w:t>
      </w:r>
      <w:r w:rsidR="00A46A15" w:rsidRPr="00855A01">
        <w:rPr>
          <w:rFonts w:ascii="Arial" w:hAnsi="Arial" w:cs="Arial"/>
          <w:iCs/>
          <w:color w:val="000000" w:themeColor="text1"/>
          <w:sz w:val="18"/>
          <w:szCs w:val="18"/>
        </w:rPr>
        <w:t>.</w:t>
      </w:r>
    </w:p>
    <w:p w14:paraId="6CBA8A5C" w14:textId="77777777" w:rsidR="00821962" w:rsidRPr="00855A01" w:rsidRDefault="00821962" w:rsidP="00CD1173">
      <w:pPr>
        <w:spacing w:before="120"/>
        <w:ind w:left="567"/>
        <w:rPr>
          <w:rFonts w:ascii="Arial" w:hAnsi="Arial" w:cs="Arial"/>
          <w:color w:val="000000" w:themeColor="text1"/>
          <w:sz w:val="18"/>
          <w:szCs w:val="18"/>
        </w:rPr>
      </w:pPr>
      <w:r w:rsidRPr="00855A01">
        <w:rPr>
          <w:rFonts w:ascii="Arial" w:hAnsi="Arial" w:cs="Arial"/>
          <w:color w:val="000000" w:themeColor="text1"/>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2D7F476E" w:rsidR="00821962" w:rsidRDefault="00F41811" w:rsidP="00855A01">
      <w:pPr>
        <w:pStyle w:val="Heading1"/>
        <w:spacing w:before="0" w:after="400"/>
        <w:ind w:left="567"/>
        <w:rPr>
          <w:sz w:val="36"/>
        </w:rPr>
      </w:pPr>
      <w:r w:rsidRPr="00F41811">
        <w:rPr>
          <w:noProof/>
        </w:rPr>
        <w:lastRenderedPageBreak/>
        <w:drawing>
          <wp:anchor distT="0" distB="0" distL="114300" distR="114300" simplePos="0" relativeHeight="251660288" behindDoc="0" locked="0" layoutInCell="1" allowOverlap="1" wp14:anchorId="63E6E57E" wp14:editId="73F8C2B3">
            <wp:simplePos x="0" y="0"/>
            <wp:positionH relativeFrom="column">
              <wp:posOffset>295275</wp:posOffset>
            </wp:positionH>
            <wp:positionV relativeFrom="paragraph">
              <wp:posOffset>541655</wp:posOffset>
            </wp:positionV>
            <wp:extent cx="5760720" cy="4049395"/>
            <wp:effectExtent l="0" t="0" r="0" b="8255"/>
            <wp:wrapTight wrapText="bothSides">
              <wp:wrapPolygon edited="0">
                <wp:start x="0" y="0"/>
                <wp:lineTo x="0" y="21542"/>
                <wp:lineTo x="21500" y="21542"/>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049395"/>
                    </a:xfrm>
                    <a:prstGeom prst="rect">
                      <a:avLst/>
                    </a:prstGeom>
                  </pic:spPr>
                </pic:pic>
              </a:graphicData>
            </a:graphic>
          </wp:anchor>
        </w:drawing>
      </w:r>
      <w:r w:rsidR="00821962" w:rsidRPr="00796C48">
        <w:rPr>
          <w:sz w:val="36"/>
        </w:rPr>
        <w:t>Schedule 7 – Site plan</w:t>
      </w:r>
    </w:p>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B9B6E" w14:textId="77777777" w:rsidR="00993EA1" w:rsidRDefault="00993EA1">
      <w:r>
        <w:separator/>
      </w:r>
    </w:p>
  </w:endnote>
  <w:endnote w:type="continuationSeparator" w:id="0">
    <w:p w14:paraId="2EE22131" w14:textId="77777777" w:rsidR="00993EA1" w:rsidRDefault="00993EA1">
      <w:r>
        <w:continuationSeparator/>
      </w:r>
    </w:p>
  </w:endnote>
  <w:endnote w:type="continuationNotice" w:id="1">
    <w:p w14:paraId="523F9486" w14:textId="77777777" w:rsidR="00993EA1" w:rsidRDefault="00993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2197804"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AB1677" w:rsidRPr="00AB1677">
      <w:t xml:space="preserve"> </w:t>
    </w:r>
    <w:r w:rsidR="00AB1677" w:rsidRPr="00AB1677">
      <w:rPr>
        <w:rFonts w:ascii="Arial" w:hAnsi="Arial"/>
        <w:sz w:val="18"/>
        <w:szCs w:val="18"/>
      </w:rPr>
      <w:t>PAN-014993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FC22E18" w:rsidR="002B5D5F" w:rsidRPr="000B393C" w:rsidRDefault="007D32F3" w:rsidP="00FB1541">
    <w:pPr>
      <w:pStyle w:val="Footer"/>
      <w:rPr>
        <w:sz w:val="18"/>
        <w:szCs w:val="18"/>
      </w:rPr>
    </w:pPr>
    <w:r w:rsidRPr="007D32F3">
      <w:rPr>
        <w:rFonts w:ascii="Arial" w:hAnsi="Arial" w:cs="Arial"/>
        <w:sz w:val="18"/>
        <w:szCs w:val="18"/>
      </w:rPr>
      <w:t>CG0061701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C952D9">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5FFC6" w14:textId="77777777" w:rsidR="00993EA1" w:rsidRDefault="00993EA1">
      <w:r>
        <w:separator/>
      </w:r>
    </w:p>
  </w:footnote>
  <w:footnote w:type="continuationSeparator" w:id="0">
    <w:p w14:paraId="57D24C27" w14:textId="77777777" w:rsidR="00993EA1" w:rsidRDefault="00993EA1">
      <w:r>
        <w:continuationSeparator/>
      </w:r>
    </w:p>
  </w:footnote>
  <w:footnote w:type="continuationNotice" w:id="1">
    <w:p w14:paraId="24B0AF8B" w14:textId="77777777" w:rsidR="00993EA1" w:rsidRDefault="00993E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0F489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7FFA"/>
    <w:rsid w:val="001737FE"/>
    <w:rsid w:val="00175B8E"/>
    <w:rsid w:val="00183AD7"/>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774FD"/>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1364"/>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4049"/>
    <w:rsid w:val="004D6018"/>
    <w:rsid w:val="004D6158"/>
    <w:rsid w:val="004D7529"/>
    <w:rsid w:val="004E00F6"/>
    <w:rsid w:val="004E232E"/>
    <w:rsid w:val="004E3F21"/>
    <w:rsid w:val="004E75D7"/>
    <w:rsid w:val="004E7E00"/>
    <w:rsid w:val="004F05BF"/>
    <w:rsid w:val="004F0D6D"/>
    <w:rsid w:val="004F4818"/>
    <w:rsid w:val="00502E5E"/>
    <w:rsid w:val="00515E17"/>
    <w:rsid w:val="00521C9E"/>
    <w:rsid w:val="00523F49"/>
    <w:rsid w:val="0052516B"/>
    <w:rsid w:val="00527423"/>
    <w:rsid w:val="00527653"/>
    <w:rsid w:val="00534C4C"/>
    <w:rsid w:val="00536210"/>
    <w:rsid w:val="005368C1"/>
    <w:rsid w:val="00537989"/>
    <w:rsid w:val="00556AC5"/>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1A8F"/>
    <w:rsid w:val="006824A8"/>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32F3"/>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27312"/>
    <w:rsid w:val="008321E6"/>
    <w:rsid w:val="00832458"/>
    <w:rsid w:val="0083439B"/>
    <w:rsid w:val="00836687"/>
    <w:rsid w:val="00837B7B"/>
    <w:rsid w:val="008410D3"/>
    <w:rsid w:val="00842F1D"/>
    <w:rsid w:val="0084419F"/>
    <w:rsid w:val="008453FF"/>
    <w:rsid w:val="00850177"/>
    <w:rsid w:val="0085024F"/>
    <w:rsid w:val="00850E7A"/>
    <w:rsid w:val="0085189A"/>
    <w:rsid w:val="0085190D"/>
    <w:rsid w:val="00852B9B"/>
    <w:rsid w:val="00855766"/>
    <w:rsid w:val="00855A01"/>
    <w:rsid w:val="008579DF"/>
    <w:rsid w:val="008620E5"/>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229B"/>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7E9"/>
    <w:rsid w:val="00AA262F"/>
    <w:rsid w:val="00AA28B2"/>
    <w:rsid w:val="00AA3F55"/>
    <w:rsid w:val="00AA4EC1"/>
    <w:rsid w:val="00AA61DE"/>
    <w:rsid w:val="00AA640D"/>
    <w:rsid w:val="00AB1677"/>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435CC"/>
    <w:rsid w:val="00B51014"/>
    <w:rsid w:val="00B52F7D"/>
    <w:rsid w:val="00B77A3F"/>
    <w:rsid w:val="00B94E56"/>
    <w:rsid w:val="00BA0A1B"/>
    <w:rsid w:val="00BA110E"/>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0DAD"/>
    <w:rsid w:val="00C31393"/>
    <w:rsid w:val="00C31D2C"/>
    <w:rsid w:val="00C43ABD"/>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52D9"/>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45E5"/>
    <w:rsid w:val="00CE57D2"/>
    <w:rsid w:val="00CE6912"/>
    <w:rsid w:val="00CE7CC3"/>
    <w:rsid w:val="00CF0741"/>
    <w:rsid w:val="00CF5EF2"/>
    <w:rsid w:val="00CF7F79"/>
    <w:rsid w:val="00D060EA"/>
    <w:rsid w:val="00D072B6"/>
    <w:rsid w:val="00D11BD4"/>
    <w:rsid w:val="00D2050D"/>
    <w:rsid w:val="00D321B5"/>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6DF1"/>
    <w:rsid w:val="00DD3D09"/>
    <w:rsid w:val="00DD3FC8"/>
    <w:rsid w:val="00DD589F"/>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E7816"/>
    <w:rsid w:val="00EF6C21"/>
    <w:rsid w:val="00F012DE"/>
    <w:rsid w:val="00F02853"/>
    <w:rsid w:val="00F14FA6"/>
    <w:rsid w:val="00F202FE"/>
    <w:rsid w:val="00F23135"/>
    <w:rsid w:val="00F259AA"/>
    <w:rsid w:val="00F2606C"/>
    <w:rsid w:val="00F26DFE"/>
    <w:rsid w:val="00F30D0F"/>
    <w:rsid w:val="00F31DCB"/>
    <w:rsid w:val="00F340D8"/>
    <w:rsid w:val="00F34E81"/>
    <w:rsid w:val="00F3733D"/>
    <w:rsid w:val="00F37554"/>
    <w:rsid w:val="00F41335"/>
    <w:rsid w:val="00F41811"/>
    <w:rsid w:val="00F46958"/>
    <w:rsid w:val="00F504C0"/>
    <w:rsid w:val="00F545C2"/>
    <w:rsid w:val="00F6168E"/>
    <w:rsid w:val="00F62571"/>
    <w:rsid w:val="00F63A2E"/>
    <w:rsid w:val="00F70846"/>
    <w:rsid w:val="00F72376"/>
    <w:rsid w:val="00F742D1"/>
    <w:rsid w:val="00F81BCD"/>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72565">
      <w:bodyDiv w:val="1"/>
      <w:marLeft w:val="0"/>
      <w:marRight w:val="0"/>
      <w:marTop w:val="0"/>
      <w:marBottom w:val="0"/>
      <w:divBdr>
        <w:top w:val="none" w:sz="0" w:space="0" w:color="auto"/>
        <w:left w:val="none" w:sz="0" w:space="0" w:color="auto"/>
        <w:bottom w:val="none" w:sz="0" w:space="0" w:color="auto"/>
        <w:right w:val="none" w:sz="0" w:space="0" w:color="auto"/>
      </w:divBdr>
    </w:div>
    <w:div w:id="395205414">
      <w:bodyDiv w:val="1"/>
      <w:marLeft w:val="0"/>
      <w:marRight w:val="0"/>
      <w:marTop w:val="0"/>
      <w:marBottom w:val="0"/>
      <w:divBdr>
        <w:top w:val="none" w:sz="0" w:space="0" w:color="auto"/>
        <w:left w:val="none" w:sz="0" w:space="0" w:color="auto"/>
        <w:bottom w:val="none" w:sz="0" w:space="0" w:color="auto"/>
        <w:right w:val="none" w:sz="0" w:space="0" w:color="auto"/>
      </w:divBdr>
    </w:div>
    <w:div w:id="418982738">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19879442">
      <w:bodyDiv w:val="1"/>
      <w:marLeft w:val="0"/>
      <w:marRight w:val="0"/>
      <w:marTop w:val="0"/>
      <w:marBottom w:val="0"/>
      <w:divBdr>
        <w:top w:val="none" w:sz="0" w:space="0" w:color="auto"/>
        <w:left w:val="none" w:sz="0" w:space="0" w:color="auto"/>
        <w:bottom w:val="none" w:sz="0" w:space="0" w:color="auto"/>
        <w:right w:val="none" w:sz="0" w:space="0" w:color="auto"/>
      </w:divBdr>
    </w:div>
    <w:div w:id="1245452294">
      <w:bodyDiv w:val="1"/>
      <w:marLeft w:val="0"/>
      <w:marRight w:val="0"/>
      <w:marTop w:val="0"/>
      <w:marBottom w:val="0"/>
      <w:divBdr>
        <w:top w:val="none" w:sz="0" w:space="0" w:color="auto"/>
        <w:left w:val="none" w:sz="0" w:space="0" w:color="auto"/>
        <w:bottom w:val="none" w:sz="0" w:space="0" w:color="auto"/>
        <w:right w:val="none" w:sz="0" w:space="0" w:color="auto"/>
      </w:divBdr>
    </w:div>
    <w:div w:id="1405683983">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66280934">
      <w:bodyDiv w:val="1"/>
      <w:marLeft w:val="0"/>
      <w:marRight w:val="0"/>
      <w:marTop w:val="0"/>
      <w:marBottom w:val="0"/>
      <w:divBdr>
        <w:top w:val="none" w:sz="0" w:space="0" w:color="auto"/>
        <w:left w:val="none" w:sz="0" w:space="0" w:color="auto"/>
        <w:bottom w:val="none" w:sz="0" w:space="0" w:color="auto"/>
        <w:right w:val="none" w:sz="0" w:space="0" w:color="auto"/>
      </w:divBdr>
    </w:div>
    <w:div w:id="1698894801">
      <w:bodyDiv w:val="1"/>
      <w:marLeft w:val="0"/>
      <w:marRight w:val="0"/>
      <w:marTop w:val="0"/>
      <w:marBottom w:val="0"/>
      <w:divBdr>
        <w:top w:val="none" w:sz="0" w:space="0" w:color="auto"/>
        <w:left w:val="none" w:sz="0" w:space="0" w:color="auto"/>
        <w:bottom w:val="none" w:sz="0" w:space="0" w:color="auto"/>
        <w:right w:val="none" w:sz="0" w:space="0" w:color="auto"/>
      </w:divBdr>
    </w:div>
    <w:div w:id="1818179261">
      <w:bodyDiv w:val="1"/>
      <w:marLeft w:val="0"/>
      <w:marRight w:val="0"/>
      <w:marTop w:val="0"/>
      <w:marBottom w:val="0"/>
      <w:divBdr>
        <w:top w:val="none" w:sz="0" w:space="0" w:color="auto"/>
        <w:left w:val="none" w:sz="0" w:space="0" w:color="auto"/>
        <w:bottom w:val="none" w:sz="0" w:space="0" w:color="auto"/>
        <w:right w:val="none" w:sz="0" w:space="0" w:color="auto"/>
      </w:divBdr>
    </w:div>
    <w:div w:id="1832403896">
      <w:bodyDiv w:val="1"/>
      <w:marLeft w:val="0"/>
      <w:marRight w:val="0"/>
      <w:marTop w:val="0"/>
      <w:marBottom w:val="0"/>
      <w:divBdr>
        <w:top w:val="none" w:sz="0" w:space="0" w:color="auto"/>
        <w:left w:val="none" w:sz="0" w:space="0" w:color="auto"/>
        <w:bottom w:val="none" w:sz="0" w:space="0" w:color="auto"/>
        <w:right w:val="none" w:sz="0" w:space="0" w:color="auto"/>
      </w:divBdr>
    </w:div>
    <w:div w:id="1976256050">
      <w:bodyDiv w:val="1"/>
      <w:marLeft w:val="0"/>
      <w:marRight w:val="0"/>
      <w:marTop w:val="0"/>
      <w:marBottom w:val="0"/>
      <w:divBdr>
        <w:top w:val="none" w:sz="0" w:space="0" w:color="auto"/>
        <w:left w:val="none" w:sz="0" w:space="0" w:color="auto"/>
        <w:bottom w:val="none" w:sz="0" w:space="0" w:color="auto"/>
        <w:right w:val="none" w:sz="0" w:space="0" w:color="auto"/>
      </w:divBdr>
    </w:div>
    <w:div w:id="202401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REGU-369-2756520</_dlc_DocId>
    <_dlc_DocIdUrl xmlns="9be56660-2c31-41ef-bc00-23e72f632f2a">
      <Url>https://cyfoethnaturiolcymru.sharepoint.com/teams/Regulatory/Permitting/_layouts/15/DocIdRedir.aspx?ID=REGU-369-2756520</Url>
      <Description>REGU-369-2756520</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Corris Isaf Wastewater Treatment Works</Site_x0020_Name>
    <Internal_x002f_External xmlns="859f7ad6-93f6-4205-b62b-a17f28acbbac">Outgoing document</Internal_x002f_External>
    <Post_x0020_code xmlns="859f7ad6-93f6-4205-b62b-a17f28acbbac">SY20 9SJ</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2024-09-08T23:00:00+00:00</Document_x0020_Date>
    <Facility_x0020_Address xmlns="859f7ad6-93f6-4205-b62b-a17f28acbbac">Off Maes-Y-Llan, Corris, Machynlleth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6A4F051-EA83-4317-AA35-88BB9027C6DE}">
  <ds:schemaRefs>
    <ds:schemaRef ds:uri="http://purl.org/dc/elements/1.1/"/>
    <ds:schemaRef ds:uri="http://www.w3.org/XML/1998/namespace"/>
    <ds:schemaRef ds:uri="cd6faf52-b12f-444c-a3fc-1f0e7a71d996"/>
    <ds:schemaRef ds:uri="http://purl.org/dc/terms/"/>
    <ds:schemaRef ds:uri="http://schemas.microsoft.com/office/infopath/2007/PartnerControls"/>
    <ds:schemaRef ds:uri="http://schemas.microsoft.com/office/2006/documentManagement/types"/>
    <ds:schemaRef ds:uri="859f7ad6-93f6-4205-b62b-a17f28acbbac"/>
    <ds:schemaRef ds:uri="http://schemas.openxmlformats.org/package/2006/metadata/core-properties"/>
    <ds:schemaRef ds:uri="6e121689-de5b-41b9-a751-bfeda7fa2b07"/>
    <ds:schemaRef ds:uri="9be56660-2c31-41ef-bc00-23e72f632f2a"/>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16389B0F-F288-4689-B9EF-46877CF6CD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27</Pages>
  <Words>6859</Words>
  <Characters>37983</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(09/09/2024)</dc:title>
  <dc:subject/>
  <dc:creator>Dulson, Emma</dc:creator>
  <cp:keywords>233 08 SD69, 233-08-SD69, 23308SD69</cp:keywords>
  <dc:description>233_08_SD69, version 3_x000d_
Issue date: 06/001/2011</dc:description>
  <cp:lastModifiedBy>emma.dulson</cp:lastModifiedBy>
  <cp:revision>26</cp:revision>
  <dcterms:created xsi:type="dcterms:W3CDTF">2024-08-05T14:52:00Z</dcterms:created>
  <dcterms:modified xsi:type="dcterms:W3CDTF">2024-09-09T15:19:00Z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f7ce81e4-1277-4074-af0b-a3129c2c8849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