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6D6AF8CF">
            <wp:simplePos x="0" y="0"/>
            <wp:positionH relativeFrom="column">
              <wp:posOffset>-655320</wp:posOffset>
            </wp:positionH>
            <wp:positionV relativeFrom="paragraph">
              <wp:posOffset>198755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8F36B8" w:rsidRDefault="00F41335" w:rsidP="00DF16C8">
      <w:pPr>
        <w:pStyle w:val="a"/>
        <w:ind w:left="851"/>
        <w:rPr>
          <w:rFonts w:cs="Arial"/>
          <w:sz w:val="22"/>
          <w:szCs w:val="22"/>
        </w:rPr>
      </w:pPr>
      <w:r w:rsidRPr="00E912D6">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0D64FE" w:rsidRDefault="00CE57D2" w:rsidP="0025402D">
      <w:pPr>
        <w:pStyle w:val="coverLicenceHolder"/>
        <w:pBdr>
          <w:top w:val="single" w:sz="4" w:space="25" w:color="auto"/>
        </w:pBdr>
        <w:ind w:left="3261"/>
        <w:rPr>
          <w:color w:val="000000" w:themeColor="text1"/>
          <w:sz w:val="22"/>
          <w:szCs w:val="22"/>
        </w:rPr>
      </w:pPr>
      <w:r w:rsidRPr="000D64FE">
        <w:rPr>
          <w:color w:val="000000" w:themeColor="text1"/>
          <w:sz w:val="22"/>
          <w:szCs w:val="22"/>
        </w:rPr>
        <w:t>Dŵr Cymru Cyfyngedig</w:t>
      </w:r>
    </w:p>
    <w:p w14:paraId="4D89D24E" w14:textId="77777777" w:rsidR="005B73A2" w:rsidRPr="000D64FE" w:rsidRDefault="005B73A2" w:rsidP="0025402D">
      <w:pPr>
        <w:pStyle w:val="coverLicenceHolder"/>
        <w:pBdr>
          <w:top w:val="single" w:sz="4" w:space="25" w:color="auto"/>
        </w:pBdr>
        <w:ind w:left="3261"/>
        <w:rPr>
          <w:color w:val="000000" w:themeColor="text1"/>
          <w:sz w:val="22"/>
          <w:szCs w:val="22"/>
        </w:rPr>
      </w:pPr>
    </w:p>
    <w:p w14:paraId="3B55C8C9" w14:textId="4969E2AE" w:rsidR="005B73A2" w:rsidRPr="000D64FE" w:rsidRDefault="00717300" w:rsidP="0025402D">
      <w:pPr>
        <w:pStyle w:val="coverLicenceHolder"/>
        <w:pBdr>
          <w:top w:val="single" w:sz="4" w:space="25" w:color="auto"/>
        </w:pBdr>
        <w:ind w:left="3261"/>
        <w:rPr>
          <w:color w:val="000000" w:themeColor="text1"/>
          <w:sz w:val="22"/>
          <w:szCs w:val="22"/>
        </w:rPr>
      </w:pPr>
      <w:r w:rsidRPr="000D64FE">
        <w:rPr>
          <w:color w:val="000000" w:themeColor="text1"/>
          <w:sz w:val="22"/>
          <w:szCs w:val="22"/>
        </w:rPr>
        <w:fldChar w:fldCharType="begin"/>
      </w:r>
      <w:r w:rsidRPr="000D64FE">
        <w:rPr>
          <w:color w:val="000000" w:themeColor="text1"/>
          <w:sz w:val="22"/>
          <w:szCs w:val="22"/>
        </w:rPr>
        <w:instrText xml:space="preserve"> MERGEFIELD Site_Name </w:instrText>
      </w:r>
      <w:r w:rsidRPr="000D64FE">
        <w:rPr>
          <w:color w:val="000000" w:themeColor="text1"/>
          <w:sz w:val="22"/>
          <w:szCs w:val="22"/>
        </w:rPr>
        <w:fldChar w:fldCharType="separate"/>
      </w:r>
      <w:r w:rsidR="000D64FE" w:rsidRPr="000D64FE">
        <w:rPr>
          <w:noProof/>
          <w:color w:val="000000" w:themeColor="text1"/>
          <w:sz w:val="22"/>
          <w:szCs w:val="22"/>
        </w:rPr>
        <w:t>Pentre-Cwrt Wastewater Treatment Works</w:t>
      </w:r>
      <w:r w:rsidRPr="000D64FE">
        <w:rPr>
          <w:color w:val="000000" w:themeColor="text1"/>
          <w:sz w:val="22"/>
          <w:szCs w:val="22"/>
        </w:rPr>
        <w:fldChar w:fldCharType="end"/>
      </w:r>
      <w:r w:rsidR="005B73A2" w:rsidRPr="000D64FE">
        <w:rPr>
          <w:color w:val="000000" w:themeColor="text1"/>
          <w:sz w:val="22"/>
          <w:szCs w:val="22"/>
        </w:rPr>
        <w:t xml:space="preserve"> </w:t>
      </w:r>
    </w:p>
    <w:p w14:paraId="6504A7AD" w14:textId="10F8620F" w:rsidR="00717300" w:rsidRPr="000D64FE" w:rsidRDefault="00717300" w:rsidP="0025402D">
      <w:pPr>
        <w:pStyle w:val="coverLicenceHolder"/>
        <w:pBdr>
          <w:top w:val="single" w:sz="4" w:space="25" w:color="auto"/>
        </w:pBdr>
        <w:ind w:left="3261"/>
        <w:rPr>
          <w:color w:val="000000" w:themeColor="text1"/>
          <w:sz w:val="22"/>
          <w:szCs w:val="22"/>
        </w:rPr>
      </w:pPr>
      <w:r w:rsidRPr="000D64FE">
        <w:rPr>
          <w:color w:val="000000" w:themeColor="text1"/>
          <w:sz w:val="22"/>
          <w:szCs w:val="22"/>
        </w:rPr>
        <w:fldChar w:fldCharType="begin"/>
      </w:r>
      <w:r w:rsidRPr="000D64FE">
        <w:rPr>
          <w:color w:val="000000" w:themeColor="text1"/>
          <w:sz w:val="22"/>
          <w:szCs w:val="22"/>
        </w:rPr>
        <w:instrText xml:space="preserve"> MERGEFIELD DSI_ADD2 </w:instrText>
      </w:r>
      <w:r w:rsidRPr="000D64FE">
        <w:rPr>
          <w:color w:val="000000" w:themeColor="text1"/>
          <w:sz w:val="22"/>
          <w:szCs w:val="22"/>
        </w:rPr>
        <w:fldChar w:fldCharType="separate"/>
      </w:r>
      <w:r w:rsidR="000D64FE" w:rsidRPr="000D64FE">
        <w:rPr>
          <w:noProof/>
          <w:color w:val="000000" w:themeColor="text1"/>
          <w:sz w:val="22"/>
          <w:szCs w:val="22"/>
        </w:rPr>
        <w:t>Track off A486</w:t>
      </w:r>
      <w:r w:rsidRPr="000D64FE">
        <w:rPr>
          <w:color w:val="000000" w:themeColor="text1"/>
          <w:sz w:val="22"/>
          <w:szCs w:val="22"/>
        </w:rPr>
        <w:fldChar w:fldCharType="end"/>
      </w:r>
    </w:p>
    <w:p w14:paraId="7EA17DD2" w14:textId="30597FE4" w:rsidR="00717300" w:rsidRPr="000D64FE" w:rsidRDefault="00717300" w:rsidP="0025402D">
      <w:pPr>
        <w:pStyle w:val="coverLicenceHolder"/>
        <w:pBdr>
          <w:top w:val="single" w:sz="4" w:space="25" w:color="auto"/>
        </w:pBdr>
        <w:ind w:left="3261"/>
        <w:rPr>
          <w:color w:val="000000" w:themeColor="text1"/>
          <w:sz w:val="22"/>
          <w:szCs w:val="22"/>
        </w:rPr>
      </w:pPr>
      <w:r w:rsidRPr="000D64FE">
        <w:rPr>
          <w:color w:val="000000" w:themeColor="text1"/>
          <w:sz w:val="22"/>
          <w:szCs w:val="22"/>
        </w:rPr>
        <w:fldChar w:fldCharType="begin"/>
      </w:r>
      <w:r w:rsidRPr="000D64FE">
        <w:rPr>
          <w:color w:val="000000" w:themeColor="text1"/>
          <w:sz w:val="22"/>
          <w:szCs w:val="22"/>
        </w:rPr>
        <w:instrText xml:space="preserve"> MERGEFIELD DSI_ADD3 </w:instrText>
      </w:r>
      <w:r w:rsidRPr="000D64FE">
        <w:rPr>
          <w:color w:val="000000" w:themeColor="text1"/>
          <w:sz w:val="22"/>
          <w:szCs w:val="22"/>
        </w:rPr>
        <w:fldChar w:fldCharType="separate"/>
      </w:r>
      <w:r w:rsidR="000D64FE" w:rsidRPr="000D64FE">
        <w:rPr>
          <w:noProof/>
          <w:color w:val="000000" w:themeColor="text1"/>
          <w:sz w:val="22"/>
          <w:szCs w:val="22"/>
        </w:rPr>
        <w:t>Pentre-Cwrt</w:t>
      </w:r>
      <w:r w:rsidRPr="000D64FE">
        <w:rPr>
          <w:color w:val="000000" w:themeColor="text1"/>
          <w:sz w:val="22"/>
          <w:szCs w:val="22"/>
        </w:rPr>
        <w:fldChar w:fldCharType="end"/>
      </w:r>
    </w:p>
    <w:p w14:paraId="1464E9A9" w14:textId="4ECFB940" w:rsidR="00717300" w:rsidRDefault="00717300" w:rsidP="0025402D">
      <w:pPr>
        <w:pStyle w:val="coverLicenceHolder"/>
        <w:pBdr>
          <w:top w:val="single" w:sz="4" w:space="25" w:color="auto"/>
        </w:pBdr>
        <w:ind w:left="3261"/>
        <w:rPr>
          <w:color w:val="000000" w:themeColor="text1"/>
          <w:sz w:val="22"/>
          <w:szCs w:val="22"/>
        </w:rPr>
      </w:pPr>
      <w:r w:rsidRPr="000D64FE">
        <w:rPr>
          <w:color w:val="000000" w:themeColor="text1"/>
          <w:sz w:val="22"/>
          <w:szCs w:val="22"/>
        </w:rPr>
        <w:fldChar w:fldCharType="begin"/>
      </w:r>
      <w:r w:rsidRPr="000D64FE">
        <w:rPr>
          <w:color w:val="000000" w:themeColor="text1"/>
          <w:sz w:val="22"/>
          <w:szCs w:val="22"/>
        </w:rPr>
        <w:instrText xml:space="preserve"> MERGEFIELD DSI_ADD4 </w:instrText>
      </w:r>
      <w:r w:rsidRPr="000D64FE">
        <w:rPr>
          <w:color w:val="000000" w:themeColor="text1"/>
          <w:sz w:val="22"/>
          <w:szCs w:val="22"/>
        </w:rPr>
        <w:fldChar w:fldCharType="separate"/>
      </w:r>
      <w:r w:rsidR="000D64FE" w:rsidRPr="000D64FE">
        <w:rPr>
          <w:noProof/>
          <w:color w:val="000000" w:themeColor="text1"/>
          <w:sz w:val="22"/>
          <w:szCs w:val="22"/>
        </w:rPr>
        <w:t>Llandysul</w:t>
      </w:r>
      <w:r w:rsidRPr="000D64FE">
        <w:rPr>
          <w:color w:val="000000" w:themeColor="text1"/>
          <w:sz w:val="22"/>
          <w:szCs w:val="22"/>
        </w:rPr>
        <w:fldChar w:fldCharType="end"/>
      </w:r>
    </w:p>
    <w:p w14:paraId="4A78EC7E" w14:textId="2F1315A3" w:rsidR="005C385B" w:rsidRPr="000D64FE" w:rsidRDefault="0095355D" w:rsidP="0025402D">
      <w:pPr>
        <w:pStyle w:val="coverLicenceHolder"/>
        <w:pBdr>
          <w:top w:val="single" w:sz="4" w:space="25" w:color="auto"/>
        </w:pBdr>
        <w:ind w:left="3261"/>
        <w:rPr>
          <w:color w:val="000000" w:themeColor="text1"/>
          <w:sz w:val="22"/>
          <w:szCs w:val="22"/>
        </w:rPr>
      </w:pPr>
      <w:r w:rsidRPr="005C385B">
        <w:rPr>
          <w:color w:val="000000" w:themeColor="text1"/>
          <w:sz w:val="22"/>
          <w:szCs w:val="22"/>
        </w:rPr>
        <w:t>Carmarthenshire</w:t>
      </w:r>
    </w:p>
    <w:p w14:paraId="7E64C258" w14:textId="4329C149" w:rsidR="005B73A2" w:rsidRPr="000D64FE" w:rsidRDefault="00717300" w:rsidP="0025402D">
      <w:pPr>
        <w:pStyle w:val="coverLicenceHolder"/>
        <w:pBdr>
          <w:top w:val="single" w:sz="4" w:space="25" w:color="auto"/>
        </w:pBdr>
        <w:ind w:left="3261"/>
        <w:rPr>
          <w:color w:val="000000" w:themeColor="text1"/>
          <w:sz w:val="22"/>
          <w:szCs w:val="22"/>
        </w:rPr>
      </w:pPr>
      <w:r w:rsidRPr="000D64FE">
        <w:rPr>
          <w:color w:val="000000" w:themeColor="text1"/>
          <w:sz w:val="22"/>
          <w:szCs w:val="22"/>
        </w:rPr>
        <w:fldChar w:fldCharType="begin"/>
      </w:r>
      <w:r w:rsidRPr="000D64FE">
        <w:rPr>
          <w:color w:val="000000" w:themeColor="text1"/>
          <w:sz w:val="22"/>
          <w:szCs w:val="22"/>
        </w:rPr>
        <w:instrText xml:space="preserve"> MERGEFIELD DSI_POST_CODE </w:instrText>
      </w:r>
      <w:r w:rsidRPr="000D64FE">
        <w:rPr>
          <w:color w:val="000000" w:themeColor="text1"/>
          <w:sz w:val="22"/>
          <w:szCs w:val="22"/>
        </w:rPr>
        <w:fldChar w:fldCharType="separate"/>
      </w:r>
      <w:r w:rsidR="000D64FE" w:rsidRPr="000D64FE">
        <w:rPr>
          <w:noProof/>
          <w:color w:val="000000" w:themeColor="text1"/>
          <w:sz w:val="22"/>
          <w:szCs w:val="22"/>
        </w:rPr>
        <w:t>SA44 5AT</w:t>
      </w:r>
      <w:r w:rsidRPr="000D64FE">
        <w:rPr>
          <w:color w:val="000000" w:themeColor="text1"/>
          <w:sz w:val="22"/>
          <w:szCs w:val="22"/>
        </w:rPr>
        <w:fldChar w:fldCharType="end"/>
      </w:r>
    </w:p>
    <w:p w14:paraId="7A80B4E2" w14:textId="77777777" w:rsidR="005B73A2" w:rsidRPr="000D64FE"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0D64FE"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0D64FE"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0D64FE">
        <w:rPr>
          <w:rFonts w:cs="Arial"/>
          <w:color w:val="000000" w:themeColor="text1"/>
          <w:sz w:val="22"/>
          <w:szCs w:val="22"/>
        </w:rPr>
        <w:t>Variation</w:t>
      </w:r>
      <w:r w:rsidR="003F2D1E" w:rsidRPr="000D64FE">
        <w:rPr>
          <w:rFonts w:cs="Arial"/>
          <w:color w:val="000000" w:themeColor="text1"/>
          <w:sz w:val="22"/>
          <w:szCs w:val="22"/>
        </w:rPr>
        <w:t xml:space="preserve"> </w:t>
      </w:r>
      <w:r w:rsidRPr="000D64FE">
        <w:rPr>
          <w:rFonts w:cs="Arial"/>
          <w:color w:val="000000" w:themeColor="text1"/>
          <w:sz w:val="22"/>
          <w:szCs w:val="22"/>
        </w:rPr>
        <w:t>number</w:t>
      </w:r>
    </w:p>
    <w:p w14:paraId="46176F1B" w14:textId="201D121C" w:rsidR="003370AB" w:rsidRPr="000D64FE"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0D64FE">
        <w:rPr>
          <w:rFonts w:cs="Arial"/>
          <w:color w:val="000000" w:themeColor="text1"/>
          <w:sz w:val="22"/>
          <w:szCs w:val="22"/>
        </w:rPr>
        <w:fldChar w:fldCharType="begin"/>
      </w:r>
      <w:r w:rsidRPr="000D64FE">
        <w:rPr>
          <w:rFonts w:cs="Arial"/>
          <w:color w:val="000000" w:themeColor="text1"/>
          <w:sz w:val="22"/>
          <w:szCs w:val="22"/>
        </w:rPr>
        <w:instrText xml:space="preserve"> MERGEFIELD PAN </w:instrText>
      </w:r>
      <w:r w:rsidRPr="000D64FE">
        <w:rPr>
          <w:rFonts w:cs="Arial"/>
          <w:color w:val="000000" w:themeColor="text1"/>
          <w:sz w:val="22"/>
          <w:szCs w:val="22"/>
        </w:rPr>
        <w:fldChar w:fldCharType="separate"/>
      </w:r>
      <w:r w:rsidR="000D64FE" w:rsidRPr="000D64FE">
        <w:rPr>
          <w:rFonts w:cs="Arial"/>
          <w:noProof/>
          <w:color w:val="000000" w:themeColor="text1"/>
          <w:sz w:val="22"/>
          <w:szCs w:val="22"/>
        </w:rPr>
        <w:t>PAN-021578</w:t>
      </w:r>
      <w:r w:rsidRPr="000D64FE">
        <w:rPr>
          <w:rFonts w:cs="Arial"/>
          <w:color w:val="000000" w:themeColor="text1"/>
          <w:sz w:val="22"/>
          <w:szCs w:val="22"/>
        </w:rPr>
        <w:fldChar w:fldCharType="end"/>
      </w:r>
    </w:p>
    <w:p w14:paraId="0C0E48D6" w14:textId="77777777" w:rsidR="00E84C8B" w:rsidRPr="000D64FE" w:rsidRDefault="004F05BF" w:rsidP="0025402D">
      <w:pPr>
        <w:pStyle w:val="coverAuthNos"/>
        <w:spacing w:before="480"/>
        <w:ind w:left="3261"/>
        <w:rPr>
          <w:rFonts w:cs="Arial"/>
          <w:color w:val="000000" w:themeColor="text1"/>
          <w:sz w:val="22"/>
          <w:szCs w:val="22"/>
          <w:lang w:val="de-DE"/>
        </w:rPr>
      </w:pPr>
      <w:r w:rsidRPr="000D64FE">
        <w:rPr>
          <w:rFonts w:cs="Arial"/>
          <w:color w:val="000000" w:themeColor="text1"/>
          <w:sz w:val="22"/>
          <w:szCs w:val="22"/>
          <w:lang w:val="de-DE"/>
        </w:rPr>
        <w:t>P</w:t>
      </w:r>
      <w:r w:rsidR="00E84C8B" w:rsidRPr="000D64FE">
        <w:rPr>
          <w:rFonts w:cs="Arial"/>
          <w:color w:val="000000" w:themeColor="text1"/>
          <w:sz w:val="22"/>
          <w:szCs w:val="22"/>
          <w:lang w:val="de-DE"/>
        </w:rPr>
        <w:t>ermit number</w:t>
      </w:r>
    </w:p>
    <w:p w14:paraId="1B0CEE0B" w14:textId="5DE34B62" w:rsidR="00E84C8B" w:rsidRPr="000D64FE" w:rsidRDefault="002F406F" w:rsidP="0025402D">
      <w:pPr>
        <w:pStyle w:val="coverAuthNos"/>
        <w:ind w:left="3261"/>
        <w:rPr>
          <w:rFonts w:cs="Arial"/>
          <w:color w:val="000000" w:themeColor="text1"/>
          <w:sz w:val="22"/>
          <w:szCs w:val="22"/>
          <w:lang w:val="de-DE"/>
        </w:rPr>
      </w:pPr>
      <w:r w:rsidRPr="000D64FE">
        <w:rPr>
          <w:rFonts w:cs="Arial"/>
          <w:color w:val="000000" w:themeColor="text1"/>
          <w:sz w:val="22"/>
          <w:szCs w:val="22"/>
          <w:lang w:val="de-DE"/>
        </w:rPr>
        <w:fldChar w:fldCharType="begin"/>
      </w:r>
      <w:r w:rsidRPr="000D64FE">
        <w:rPr>
          <w:rFonts w:cs="Arial"/>
          <w:color w:val="000000" w:themeColor="text1"/>
          <w:sz w:val="22"/>
          <w:szCs w:val="22"/>
          <w:lang w:val="de-DE"/>
        </w:rPr>
        <w:instrText xml:space="preserve"> MERGEFIELD FE_Permit_Number </w:instrText>
      </w:r>
      <w:r w:rsidRPr="000D64FE">
        <w:rPr>
          <w:rFonts w:cs="Arial"/>
          <w:color w:val="000000" w:themeColor="text1"/>
          <w:sz w:val="22"/>
          <w:szCs w:val="22"/>
          <w:lang w:val="de-DE"/>
        </w:rPr>
        <w:fldChar w:fldCharType="separate"/>
      </w:r>
      <w:r w:rsidR="000D64FE" w:rsidRPr="000D64FE">
        <w:rPr>
          <w:rFonts w:cs="Arial"/>
          <w:noProof/>
          <w:color w:val="000000" w:themeColor="text1"/>
          <w:sz w:val="22"/>
          <w:szCs w:val="22"/>
          <w:lang w:val="de-DE"/>
        </w:rPr>
        <w:t>BG0036101</w:t>
      </w:r>
      <w:r w:rsidRPr="000D64FE">
        <w:rPr>
          <w:rFonts w:cs="Arial"/>
          <w:color w:val="000000" w:themeColor="text1"/>
          <w:sz w:val="22"/>
          <w:szCs w:val="22"/>
          <w:lang w:val="de-DE"/>
        </w:rPr>
        <w:fldChar w:fldCharType="end"/>
      </w:r>
    </w:p>
    <w:p w14:paraId="5A14ED97" w14:textId="77777777" w:rsidR="00A47A52" w:rsidRPr="008F36B8" w:rsidRDefault="00A47A52" w:rsidP="00837B7B">
      <w:pPr>
        <w:pStyle w:val="coverAuthNos"/>
        <w:ind w:left="0"/>
        <w:jc w:val="center"/>
        <w:rPr>
          <w:rFonts w:cs="Arial"/>
          <w:lang w:val="de-DE"/>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6C02B4C0" w:rsidR="00AC41E4" w:rsidRPr="000D64FE"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0D64FE">
        <w:rPr>
          <w:b/>
          <w:color w:val="000000" w:themeColor="text1"/>
          <w:sz w:val="36"/>
          <w:szCs w:val="36"/>
        </w:rPr>
        <w:lastRenderedPageBreak/>
        <w:fldChar w:fldCharType="begin"/>
      </w:r>
      <w:r w:rsidR="00717300" w:rsidRPr="000D64FE">
        <w:rPr>
          <w:b/>
          <w:color w:val="000000" w:themeColor="text1"/>
          <w:sz w:val="36"/>
          <w:szCs w:val="36"/>
        </w:rPr>
        <w:instrText xml:space="preserve"> MERGEFIELD Site_Name </w:instrText>
      </w:r>
      <w:r w:rsidR="00717300" w:rsidRPr="000D64FE">
        <w:rPr>
          <w:b/>
          <w:color w:val="000000" w:themeColor="text1"/>
          <w:sz w:val="36"/>
          <w:szCs w:val="36"/>
        </w:rPr>
        <w:fldChar w:fldCharType="separate"/>
      </w:r>
      <w:r w:rsidR="000D64FE" w:rsidRPr="000D64FE">
        <w:rPr>
          <w:b/>
          <w:noProof/>
          <w:color w:val="000000" w:themeColor="text1"/>
          <w:sz w:val="36"/>
          <w:szCs w:val="36"/>
        </w:rPr>
        <w:t>Pentre-Cwrt Wastewater Treatment Works</w:t>
      </w:r>
      <w:r w:rsidR="00717300" w:rsidRPr="000D64FE">
        <w:rPr>
          <w:b/>
          <w:color w:val="000000" w:themeColor="text1"/>
          <w:sz w:val="36"/>
          <w:szCs w:val="36"/>
        </w:rPr>
        <w:fldChar w:fldCharType="end"/>
      </w:r>
    </w:p>
    <w:p w14:paraId="67165E4D" w14:textId="11AADEC5" w:rsidR="003370AB" w:rsidRPr="000D64FE" w:rsidRDefault="00AF08C3" w:rsidP="003370AB">
      <w:pPr>
        <w:pStyle w:val="Heading1nonum"/>
        <w:spacing w:before="80" w:after="0" w:line="240" w:lineRule="auto"/>
        <w:jc w:val="center"/>
        <w:rPr>
          <w:color w:val="000000" w:themeColor="text1"/>
          <w:szCs w:val="36"/>
        </w:rPr>
      </w:pPr>
      <w:r w:rsidRPr="000D64FE">
        <w:rPr>
          <w:color w:val="000000" w:themeColor="text1"/>
          <w:szCs w:val="36"/>
        </w:rPr>
        <w:t>P</w:t>
      </w:r>
      <w:r w:rsidR="003370AB" w:rsidRPr="000D64FE">
        <w:rPr>
          <w:color w:val="000000" w:themeColor="text1"/>
          <w:szCs w:val="36"/>
        </w:rPr>
        <w:t xml:space="preserve">ermit </w:t>
      </w:r>
      <w:r w:rsidR="00BE5E02" w:rsidRPr="000D64FE">
        <w:rPr>
          <w:color w:val="000000" w:themeColor="text1"/>
          <w:szCs w:val="36"/>
        </w:rPr>
        <w:t>n</w:t>
      </w:r>
      <w:r w:rsidR="003370AB" w:rsidRPr="000D64FE">
        <w:rPr>
          <w:color w:val="000000" w:themeColor="text1"/>
          <w:szCs w:val="36"/>
        </w:rPr>
        <w:t xml:space="preserve">umber </w:t>
      </w:r>
      <w:r w:rsidR="002F406F" w:rsidRPr="000D64FE">
        <w:rPr>
          <w:color w:val="000000" w:themeColor="text1"/>
          <w:szCs w:val="36"/>
        </w:rPr>
        <w:fldChar w:fldCharType="begin"/>
      </w:r>
      <w:r w:rsidR="002F406F" w:rsidRPr="000D64FE">
        <w:rPr>
          <w:color w:val="000000" w:themeColor="text1"/>
          <w:szCs w:val="36"/>
        </w:rPr>
        <w:instrText xml:space="preserve"> MERGEFIELD FE_Permit_Number </w:instrText>
      </w:r>
      <w:r w:rsidR="002F406F" w:rsidRPr="000D64FE">
        <w:rPr>
          <w:color w:val="000000" w:themeColor="text1"/>
          <w:szCs w:val="36"/>
        </w:rPr>
        <w:fldChar w:fldCharType="separate"/>
      </w:r>
      <w:r w:rsidR="000D64FE" w:rsidRPr="000D64FE">
        <w:rPr>
          <w:noProof/>
          <w:color w:val="000000" w:themeColor="text1"/>
          <w:szCs w:val="36"/>
        </w:rPr>
        <w:t>BG0036101</w:t>
      </w:r>
      <w:r w:rsidR="002F406F" w:rsidRPr="000D64FE">
        <w:rPr>
          <w:color w:val="000000" w:themeColor="text1"/>
          <w:szCs w:val="36"/>
        </w:rPr>
        <w:fldChar w:fldCharType="end"/>
      </w:r>
    </w:p>
    <w:bookmarkEnd w:id="0"/>
    <w:bookmarkEnd w:id="1"/>
    <w:p w14:paraId="602CA96E" w14:textId="77777777" w:rsidR="003370AB" w:rsidRPr="000D64FE" w:rsidRDefault="003370AB" w:rsidP="003370AB">
      <w:pPr>
        <w:pStyle w:val="Heading1nonum"/>
        <w:rPr>
          <w:color w:val="000000" w:themeColor="text1"/>
        </w:rPr>
      </w:pPr>
      <w:r w:rsidRPr="000D64FE">
        <w:rPr>
          <w:color w:val="000000" w:themeColor="text1"/>
        </w:rPr>
        <w:t>Introductory note</w:t>
      </w:r>
    </w:p>
    <w:p w14:paraId="2C6CCBA9" w14:textId="77777777" w:rsidR="003370AB" w:rsidRPr="000D64FE" w:rsidRDefault="003370AB" w:rsidP="003370AB">
      <w:pPr>
        <w:pStyle w:val="Heading2a"/>
        <w:spacing w:before="120"/>
        <w:rPr>
          <w:i w:val="0"/>
          <w:color w:val="000000" w:themeColor="text1"/>
        </w:rPr>
      </w:pPr>
      <w:r w:rsidRPr="000D64FE">
        <w:rPr>
          <w:i w:val="0"/>
          <w:color w:val="000000" w:themeColor="text1"/>
        </w:rPr>
        <w:t xml:space="preserve">This introductory note does not form a part of the </w:t>
      </w:r>
      <w:r w:rsidR="008679AD" w:rsidRPr="000D64FE">
        <w:rPr>
          <w:i w:val="0"/>
          <w:color w:val="000000" w:themeColor="text1"/>
        </w:rPr>
        <w:t>notice.</w:t>
      </w:r>
    </w:p>
    <w:p w14:paraId="64CDDF0B" w14:textId="77777777" w:rsidR="00E84C8B" w:rsidRPr="000D64FE" w:rsidRDefault="00E84C8B" w:rsidP="00167FFA">
      <w:pPr>
        <w:tabs>
          <w:tab w:val="left" w:pos="-720"/>
          <w:tab w:val="left" w:pos="0"/>
          <w:tab w:val="left" w:pos="972"/>
        </w:tabs>
        <w:spacing w:line="270" w:lineRule="exact"/>
        <w:rPr>
          <w:rFonts w:ascii="Arial" w:hAnsi="Arial" w:cs="Arial"/>
          <w:color w:val="000000" w:themeColor="text1"/>
        </w:rPr>
      </w:pPr>
    </w:p>
    <w:p w14:paraId="48F2A23B" w14:textId="2CA50A07"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0D64FE">
        <w:rPr>
          <w:rFonts w:cs="Arial"/>
          <w:color w:val="000000" w:themeColor="text1"/>
          <w:sz w:val="22"/>
          <w:szCs w:val="22"/>
        </w:rPr>
        <w:t>The following</w:t>
      </w:r>
      <w:r w:rsidR="00E84C8B" w:rsidRPr="000D64FE">
        <w:rPr>
          <w:rFonts w:cs="Arial"/>
          <w:color w:val="000000" w:themeColor="text1"/>
          <w:sz w:val="22"/>
          <w:szCs w:val="22"/>
        </w:rPr>
        <w:t xml:space="preserve"> </w:t>
      </w:r>
      <w:r w:rsidR="0010272E" w:rsidRPr="000D64FE">
        <w:rPr>
          <w:rFonts w:cs="Arial"/>
          <w:color w:val="000000" w:themeColor="text1"/>
          <w:sz w:val="22"/>
          <w:szCs w:val="22"/>
        </w:rPr>
        <w:t xml:space="preserve">notice </w:t>
      </w:r>
      <w:r w:rsidR="00E84C8B" w:rsidRPr="000D64FE">
        <w:rPr>
          <w:rFonts w:cs="Arial"/>
          <w:color w:val="000000" w:themeColor="text1"/>
          <w:sz w:val="22"/>
          <w:szCs w:val="22"/>
        </w:rPr>
        <w:t>gives notice of the variation</w:t>
      </w:r>
      <w:r w:rsidR="004F05BF" w:rsidRPr="000D64FE">
        <w:rPr>
          <w:rFonts w:cs="Arial"/>
          <w:color w:val="000000" w:themeColor="text1"/>
          <w:sz w:val="22"/>
          <w:szCs w:val="22"/>
        </w:rPr>
        <w:t xml:space="preserve"> and consolidation</w:t>
      </w:r>
      <w:r w:rsidR="00E84C8B" w:rsidRPr="000D64FE">
        <w:rPr>
          <w:rFonts w:cs="Arial"/>
          <w:color w:val="000000" w:themeColor="text1"/>
          <w:sz w:val="22"/>
          <w:szCs w:val="22"/>
        </w:rPr>
        <w:t xml:space="preserve"> </w:t>
      </w:r>
      <w:r w:rsidR="00952C06" w:rsidRPr="000D64FE">
        <w:rPr>
          <w:rFonts w:cs="Arial"/>
          <w:color w:val="000000" w:themeColor="text1"/>
          <w:sz w:val="22"/>
          <w:szCs w:val="22"/>
        </w:rPr>
        <w:t xml:space="preserve">of </w:t>
      </w:r>
      <w:r w:rsidR="008872C9" w:rsidRPr="000D64FE">
        <w:rPr>
          <w:rFonts w:cs="Arial"/>
          <w:color w:val="000000" w:themeColor="text1"/>
          <w:sz w:val="22"/>
          <w:szCs w:val="22"/>
        </w:rPr>
        <w:t xml:space="preserve">environmental permits </w:t>
      </w:r>
      <w:r w:rsidR="002F406F" w:rsidRPr="000D64FE">
        <w:rPr>
          <w:rFonts w:cs="Arial"/>
          <w:color w:val="000000" w:themeColor="text1"/>
          <w:sz w:val="22"/>
          <w:szCs w:val="22"/>
        </w:rPr>
        <w:fldChar w:fldCharType="begin"/>
      </w:r>
      <w:r w:rsidR="002F406F" w:rsidRPr="000D64FE">
        <w:rPr>
          <w:rFonts w:cs="Arial"/>
          <w:color w:val="000000" w:themeColor="text1"/>
          <w:sz w:val="22"/>
          <w:szCs w:val="22"/>
        </w:rPr>
        <w:instrText xml:space="preserve"> MERGEFIELD FE_Permit_Number </w:instrText>
      </w:r>
      <w:r w:rsidR="002F406F" w:rsidRPr="000D64FE">
        <w:rPr>
          <w:rFonts w:cs="Arial"/>
          <w:color w:val="000000" w:themeColor="text1"/>
          <w:sz w:val="22"/>
          <w:szCs w:val="22"/>
        </w:rPr>
        <w:fldChar w:fldCharType="separate"/>
      </w:r>
      <w:r w:rsidR="000D64FE" w:rsidRPr="000D64FE">
        <w:rPr>
          <w:rFonts w:cs="Arial"/>
          <w:noProof/>
          <w:color w:val="000000" w:themeColor="text1"/>
          <w:sz w:val="22"/>
          <w:szCs w:val="22"/>
        </w:rPr>
        <w:t>BG0036101</w:t>
      </w:r>
      <w:r w:rsidR="002F406F" w:rsidRPr="000D64FE">
        <w:rPr>
          <w:rFonts w:cs="Arial"/>
          <w:color w:val="000000" w:themeColor="text1"/>
          <w:sz w:val="22"/>
          <w:szCs w:val="22"/>
        </w:rPr>
        <w:fldChar w:fldCharType="end"/>
      </w:r>
      <w:r w:rsidR="008872C9" w:rsidRPr="000D64FE">
        <w:rPr>
          <w:rFonts w:cs="Arial"/>
          <w:color w:val="000000" w:themeColor="text1"/>
          <w:sz w:val="22"/>
          <w:szCs w:val="22"/>
        </w:rPr>
        <w:t xml:space="preserve"> and </w:t>
      </w:r>
      <w:r w:rsidR="002F406F" w:rsidRPr="000D64FE">
        <w:rPr>
          <w:rFonts w:cs="Arial"/>
          <w:color w:val="000000" w:themeColor="text1"/>
          <w:sz w:val="22"/>
          <w:szCs w:val="22"/>
        </w:rPr>
        <w:fldChar w:fldCharType="begin"/>
      </w:r>
      <w:r w:rsidR="002F406F" w:rsidRPr="000D64FE">
        <w:rPr>
          <w:rFonts w:cs="Arial"/>
          <w:color w:val="000000" w:themeColor="text1"/>
          <w:sz w:val="22"/>
          <w:szCs w:val="22"/>
        </w:rPr>
        <w:instrText xml:space="preserve"> MERGEFIELD Storm_Permit_Number </w:instrText>
      </w:r>
      <w:r w:rsidR="002F406F" w:rsidRPr="000D64FE">
        <w:rPr>
          <w:rFonts w:cs="Arial"/>
          <w:color w:val="000000" w:themeColor="text1"/>
          <w:sz w:val="22"/>
          <w:szCs w:val="22"/>
        </w:rPr>
        <w:fldChar w:fldCharType="separate"/>
      </w:r>
      <w:r w:rsidR="000D64FE" w:rsidRPr="000D64FE">
        <w:rPr>
          <w:rFonts w:cs="Arial"/>
          <w:noProof/>
          <w:color w:val="000000" w:themeColor="text1"/>
          <w:sz w:val="22"/>
          <w:szCs w:val="22"/>
        </w:rPr>
        <w:t>EPR/AB3498ZF</w:t>
      </w:r>
      <w:r w:rsidR="002F406F" w:rsidRPr="000D64FE">
        <w:rPr>
          <w:rFonts w:cs="Arial"/>
          <w:color w:val="000000" w:themeColor="text1"/>
          <w:sz w:val="22"/>
          <w:szCs w:val="22"/>
        </w:rPr>
        <w:fldChar w:fldCharType="end"/>
      </w:r>
      <w:r w:rsidR="008872C9" w:rsidRPr="000D64FE">
        <w:rPr>
          <w:rFonts w:cs="Arial"/>
          <w:color w:val="000000" w:themeColor="text1"/>
          <w:sz w:val="22"/>
          <w:szCs w:val="22"/>
        </w:rPr>
        <w:t xml:space="preserve"> referre</w:t>
      </w:r>
      <w:r w:rsidR="008872C9" w:rsidRPr="008F36B8">
        <w:rPr>
          <w:rFonts w:cs="Arial"/>
          <w:sz w:val="22"/>
          <w:szCs w:val="22"/>
        </w:rPr>
        <w:t>d to in the status logs below and the replacement of those permits with a consolidated environmental permit.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59AE138B"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r w:rsidR="000B57A2" w:rsidRPr="008F36B8">
        <w:rPr>
          <w:rStyle w:val="Pink"/>
          <w:rFonts w:ascii="Arial" w:hAnsi="Arial" w:cs="Arial"/>
          <w:color w:val="auto"/>
          <w:sz w:val="22"/>
          <w:szCs w:val="22"/>
        </w:rPr>
        <w:t>Dŵr Cymru Cyfyngedig</w:t>
      </w:r>
      <w:r w:rsidRPr="008F36B8">
        <w:rPr>
          <w:rStyle w:val="Pink"/>
          <w:rFonts w:ascii="Arial" w:hAnsi="Arial" w:cs="Arial"/>
          <w:color w:val="auto"/>
          <w:sz w:val="22"/>
          <w:szCs w:val="22"/>
        </w:rPr>
        <w:t xml:space="preserve"> as part of </w:t>
      </w:r>
      <w:r w:rsidRPr="000D64FE">
        <w:rPr>
          <w:rStyle w:val="Pink"/>
          <w:rFonts w:ascii="Arial" w:hAnsi="Arial" w:cs="Arial"/>
          <w:color w:val="000000" w:themeColor="text1"/>
          <w:sz w:val="22"/>
          <w:szCs w:val="22"/>
        </w:rPr>
        <w:t>the National Environment Programme. This permit requires the operator to install MCERTS flow monitoring to record flow passed forward</w:t>
      </w:r>
      <w:r w:rsidR="00DE0B1D" w:rsidRPr="000D64FE">
        <w:rPr>
          <w:rStyle w:val="Pink"/>
          <w:rFonts w:ascii="Arial" w:hAnsi="Arial" w:cs="Arial"/>
          <w:color w:val="000000" w:themeColor="text1"/>
          <w:sz w:val="22"/>
          <w:szCs w:val="22"/>
        </w:rPr>
        <w:t xml:space="preserve"> </w:t>
      </w:r>
      <w:r w:rsidRPr="000D64FE">
        <w:rPr>
          <w:rStyle w:val="Pink"/>
          <w:rFonts w:ascii="Arial" w:hAnsi="Arial" w:cs="Arial"/>
          <w:color w:val="000000" w:themeColor="text1"/>
          <w:sz w:val="22"/>
          <w:szCs w:val="22"/>
        </w:rPr>
        <w:t>and</w:t>
      </w:r>
      <w:r w:rsidR="00DE0B1D" w:rsidRPr="000D64FE">
        <w:rPr>
          <w:rStyle w:val="Pink"/>
          <w:rFonts w:ascii="Arial" w:hAnsi="Arial" w:cs="Arial"/>
          <w:color w:val="000000" w:themeColor="text1"/>
          <w:sz w:val="22"/>
          <w:szCs w:val="22"/>
        </w:rPr>
        <w:t xml:space="preserve"> </w:t>
      </w:r>
      <w:r w:rsidR="00A84430" w:rsidRPr="000D64FE">
        <w:rPr>
          <w:rStyle w:val="Pink"/>
          <w:rFonts w:ascii="Arial" w:hAnsi="Arial" w:cs="Arial"/>
          <w:color w:val="000000" w:themeColor="text1"/>
          <w:sz w:val="22"/>
          <w:szCs w:val="22"/>
        </w:rPr>
        <w:t>to upgrade discharge operation monitoring on the storm discharge on replacement of the current monitor</w:t>
      </w:r>
      <w:r w:rsidRPr="000D64FE">
        <w:rPr>
          <w:rStyle w:val="Pink"/>
          <w:rFonts w:ascii="Arial" w:hAnsi="Arial" w:cs="Arial"/>
          <w:color w:val="000000" w:themeColor="text1"/>
          <w:sz w:val="22"/>
          <w:szCs w:val="22"/>
        </w:rPr>
        <w:t xml:space="preserve">. </w:t>
      </w:r>
      <w:r w:rsidR="00C7451A" w:rsidRPr="000D64FE">
        <w:rPr>
          <w:rStyle w:val="Pink"/>
          <w:rFonts w:ascii="Arial" w:hAnsi="Arial" w:cs="Arial"/>
          <w:color w:val="000000" w:themeColor="text1"/>
          <w:sz w:val="22"/>
          <w:szCs w:val="22"/>
        </w:rPr>
        <w:t xml:space="preserve">Compliance assessment against flow passed forward and overflow operation </w:t>
      </w:r>
      <w:r w:rsidR="00650A12" w:rsidRPr="000D64FE">
        <w:rPr>
          <w:rStyle w:val="Pink"/>
          <w:rFonts w:ascii="Arial" w:hAnsi="Arial" w:cs="Arial"/>
          <w:color w:val="000000" w:themeColor="text1"/>
          <w:sz w:val="22"/>
          <w:szCs w:val="22"/>
        </w:rPr>
        <w:t>w</w:t>
      </w:r>
      <w:r w:rsidR="00C7451A" w:rsidRPr="000D64FE">
        <w:rPr>
          <w:rStyle w:val="Pink"/>
          <w:rFonts w:ascii="Arial" w:hAnsi="Arial" w:cs="Arial"/>
          <w:color w:val="000000" w:themeColor="text1"/>
          <w:sz w:val="22"/>
          <w:szCs w:val="22"/>
        </w:rPr>
        <w:t>ill</w:t>
      </w:r>
      <w:r w:rsidR="00C7451A" w:rsidRPr="00C7451A">
        <w:rPr>
          <w:rStyle w:val="Pink"/>
          <w:rFonts w:ascii="Arial" w:hAnsi="Arial" w:cs="Arial"/>
          <w:color w:val="auto"/>
          <w:sz w:val="22"/>
          <w:szCs w:val="22"/>
        </w:rPr>
        <w:t xml:space="preserve"> be carried out for the first full calendar year after both monitors have been installed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75DC5D61"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0D64FE">
              <w:rPr>
                <w:rFonts w:ascii="Arial" w:hAnsi="Arial" w:cs="Arial"/>
                <w:noProof/>
                <w:color w:val="FFFFFF"/>
                <w:sz w:val="22"/>
                <w:szCs w:val="22"/>
              </w:rPr>
              <w:t>BG0036101</w:t>
            </w:r>
            <w:r w:rsidR="002F406F">
              <w:rPr>
                <w:rFonts w:ascii="Arial" w:hAnsi="Arial" w:cs="Arial"/>
                <w:color w:val="FFFFFF"/>
                <w:sz w:val="22"/>
                <w:szCs w:val="22"/>
              </w:rPr>
              <w:fldChar w:fldCharType="end"/>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374E70" w:rsidRPr="008F36B8" w14:paraId="0E5D8FB3" w14:textId="77777777" w:rsidTr="00211A39">
        <w:tc>
          <w:tcPr>
            <w:tcW w:w="2660" w:type="dxa"/>
            <w:tcBorders>
              <w:left w:val="nil"/>
              <w:right w:val="nil"/>
            </w:tcBorders>
          </w:tcPr>
          <w:p w14:paraId="473F82AE" w14:textId="1683EED5" w:rsidR="00374E70" w:rsidRPr="008F36B8" w:rsidRDefault="00374E70" w:rsidP="00374E70">
            <w:pPr>
              <w:pStyle w:val="Tablebody"/>
              <w:spacing w:before="40" w:after="40" w:line="270" w:lineRule="exact"/>
              <w:rPr>
                <w:rFonts w:ascii="Arial" w:hAnsi="Arial" w:cs="Arial"/>
                <w:sz w:val="22"/>
                <w:szCs w:val="22"/>
              </w:rPr>
            </w:pPr>
            <w:r w:rsidRPr="00F44F7B">
              <w:rPr>
                <w:rFonts w:ascii="Arial" w:hAnsi="Arial" w:cs="Arial"/>
                <w:color w:val="000000" w:themeColor="text1"/>
                <w:sz w:val="22"/>
                <w:szCs w:val="22"/>
              </w:rPr>
              <w:t xml:space="preserve">Regulator-initiated variation </w:t>
            </w:r>
            <w:r w:rsidRPr="00F44F7B">
              <w:rPr>
                <w:rFonts w:ascii="Arial" w:hAnsi="Arial" w:cs="Arial"/>
                <w:color w:val="000000" w:themeColor="text1"/>
                <w:sz w:val="22"/>
                <w:szCs w:val="22"/>
              </w:rPr>
              <w:fldChar w:fldCharType="begin"/>
            </w:r>
            <w:r w:rsidRPr="00F44F7B">
              <w:rPr>
                <w:rFonts w:ascii="Arial" w:hAnsi="Arial" w:cs="Arial"/>
                <w:color w:val="000000" w:themeColor="text1"/>
                <w:sz w:val="22"/>
                <w:szCs w:val="22"/>
              </w:rPr>
              <w:instrText xml:space="preserve"> MERGEFIELD PAN </w:instrText>
            </w:r>
            <w:r w:rsidRPr="00F44F7B">
              <w:rPr>
                <w:rFonts w:ascii="Arial" w:hAnsi="Arial" w:cs="Arial"/>
                <w:color w:val="000000" w:themeColor="text1"/>
                <w:sz w:val="22"/>
                <w:szCs w:val="22"/>
              </w:rPr>
              <w:fldChar w:fldCharType="separate"/>
            </w:r>
            <w:r w:rsidRPr="00F44F7B">
              <w:rPr>
                <w:rFonts w:ascii="Arial" w:hAnsi="Arial" w:cs="Arial"/>
                <w:noProof/>
                <w:color w:val="000000" w:themeColor="text1"/>
                <w:sz w:val="22"/>
                <w:szCs w:val="22"/>
              </w:rPr>
              <w:t>PAN-024630</w:t>
            </w:r>
            <w:r w:rsidRPr="00F44F7B">
              <w:rPr>
                <w:rFonts w:ascii="Arial" w:hAnsi="Arial" w:cs="Arial"/>
                <w:color w:val="000000" w:themeColor="text1"/>
                <w:sz w:val="22"/>
                <w:szCs w:val="22"/>
              </w:rPr>
              <w:fldChar w:fldCharType="end"/>
            </w:r>
          </w:p>
        </w:tc>
        <w:tc>
          <w:tcPr>
            <w:tcW w:w="1593" w:type="dxa"/>
            <w:tcBorders>
              <w:left w:val="nil"/>
              <w:right w:val="nil"/>
            </w:tcBorders>
          </w:tcPr>
          <w:p w14:paraId="6A851BCF" w14:textId="43282471" w:rsidR="00374E70" w:rsidRPr="008F36B8" w:rsidRDefault="00374E70" w:rsidP="00374E70">
            <w:pPr>
              <w:pStyle w:val="Tablebody"/>
              <w:spacing w:before="40" w:after="40" w:line="270" w:lineRule="exact"/>
              <w:rPr>
                <w:rFonts w:ascii="Arial" w:hAnsi="Arial" w:cs="Arial"/>
                <w:sz w:val="22"/>
                <w:szCs w:val="22"/>
              </w:rPr>
            </w:pPr>
            <w:r w:rsidRPr="00F44F7B">
              <w:rPr>
                <w:rFonts w:ascii="Arial" w:hAnsi="Arial" w:cs="Arial"/>
                <w:color w:val="000000" w:themeColor="text1"/>
                <w:sz w:val="22"/>
                <w:szCs w:val="22"/>
              </w:rPr>
              <w:t>07/09/2023</w:t>
            </w:r>
          </w:p>
        </w:tc>
        <w:tc>
          <w:tcPr>
            <w:tcW w:w="3793" w:type="dxa"/>
            <w:tcBorders>
              <w:left w:val="nil"/>
              <w:right w:val="nil"/>
            </w:tcBorders>
          </w:tcPr>
          <w:p w14:paraId="0F88CE43" w14:textId="760AE069" w:rsidR="00374E70" w:rsidRPr="008F36B8" w:rsidRDefault="00374E70" w:rsidP="00374E70">
            <w:pPr>
              <w:pStyle w:val="Tablebody"/>
              <w:spacing w:before="40" w:after="40" w:line="270" w:lineRule="exact"/>
              <w:rPr>
                <w:rFonts w:ascii="Arial" w:hAnsi="Arial" w:cs="Arial"/>
                <w:sz w:val="22"/>
                <w:szCs w:val="22"/>
              </w:rPr>
            </w:pPr>
            <w:r w:rsidRPr="00F44F7B">
              <w:rPr>
                <w:rFonts w:ascii="Arial" w:hAnsi="Arial" w:cs="Arial"/>
                <w:color w:val="000000" w:themeColor="text1"/>
                <w:sz w:val="22"/>
                <w:szCs w:val="22"/>
              </w:rPr>
              <w:t>Total Phosphorus and Ammonia limits have been added. OSM has change from tier 2 to tier 3.</w:t>
            </w:r>
          </w:p>
        </w:tc>
      </w:tr>
      <w:tr w:rsidR="00374E70" w:rsidRPr="008F36B8" w14:paraId="5DA0E9A3" w14:textId="77777777" w:rsidTr="00211A39">
        <w:tc>
          <w:tcPr>
            <w:tcW w:w="2660" w:type="dxa"/>
            <w:tcBorders>
              <w:left w:val="nil"/>
              <w:right w:val="nil"/>
            </w:tcBorders>
          </w:tcPr>
          <w:p w14:paraId="603D28FC" w14:textId="0A79C0D4" w:rsidR="00374E70" w:rsidRPr="008F36B8" w:rsidRDefault="00374E70" w:rsidP="00374E70">
            <w:pPr>
              <w:pStyle w:val="Tablebody"/>
              <w:spacing w:before="40" w:after="40" w:line="270" w:lineRule="exact"/>
              <w:rPr>
                <w:rFonts w:ascii="Arial" w:hAnsi="Arial" w:cs="Arial"/>
                <w:sz w:val="22"/>
                <w:szCs w:val="22"/>
              </w:rPr>
            </w:pPr>
            <w:r w:rsidRPr="00916138">
              <w:rPr>
                <w:rFonts w:ascii="Arial" w:hAnsi="Arial" w:cs="Arial"/>
                <w:color w:val="000000" w:themeColor="text1"/>
                <w:sz w:val="22"/>
                <w:szCs w:val="22"/>
              </w:rPr>
              <w:t xml:space="preserve">Variation determined </w:t>
            </w:r>
            <w:r w:rsidRPr="00916138">
              <w:rPr>
                <w:rFonts w:ascii="Arial" w:hAnsi="Arial" w:cs="Arial"/>
                <w:color w:val="000000" w:themeColor="text1"/>
                <w:sz w:val="22"/>
                <w:szCs w:val="22"/>
              </w:rPr>
              <w:fldChar w:fldCharType="begin"/>
            </w:r>
            <w:r w:rsidRPr="00916138">
              <w:rPr>
                <w:rFonts w:ascii="Arial" w:hAnsi="Arial" w:cs="Arial"/>
                <w:color w:val="000000" w:themeColor="text1"/>
                <w:sz w:val="22"/>
                <w:szCs w:val="22"/>
              </w:rPr>
              <w:instrText xml:space="preserve"> MERGEFIELD FE_Permit_Number </w:instrText>
            </w:r>
            <w:r w:rsidRPr="00916138">
              <w:rPr>
                <w:rFonts w:ascii="Arial" w:hAnsi="Arial" w:cs="Arial"/>
                <w:color w:val="000000" w:themeColor="text1"/>
                <w:sz w:val="22"/>
                <w:szCs w:val="22"/>
              </w:rPr>
              <w:fldChar w:fldCharType="separate"/>
            </w:r>
            <w:r w:rsidRPr="00916138">
              <w:rPr>
                <w:rFonts w:ascii="Arial" w:hAnsi="Arial" w:cs="Arial"/>
                <w:noProof/>
                <w:color w:val="000000" w:themeColor="text1"/>
                <w:sz w:val="22"/>
                <w:szCs w:val="22"/>
              </w:rPr>
              <w:t>BG0036101</w:t>
            </w:r>
            <w:r w:rsidRPr="00916138">
              <w:rPr>
                <w:rFonts w:ascii="Arial" w:hAnsi="Arial" w:cs="Arial"/>
                <w:color w:val="000000" w:themeColor="text1"/>
                <w:sz w:val="22"/>
                <w:szCs w:val="22"/>
              </w:rPr>
              <w:fldChar w:fldCharType="end"/>
            </w:r>
            <w:r w:rsidRPr="00916138">
              <w:rPr>
                <w:rFonts w:ascii="Arial" w:hAnsi="Arial" w:cs="Arial"/>
                <w:color w:val="000000" w:themeColor="text1"/>
                <w:sz w:val="22"/>
                <w:szCs w:val="22"/>
              </w:rPr>
              <w:t xml:space="preserve"> </w:t>
            </w:r>
          </w:p>
        </w:tc>
        <w:tc>
          <w:tcPr>
            <w:tcW w:w="1593" w:type="dxa"/>
            <w:tcBorders>
              <w:left w:val="nil"/>
              <w:right w:val="nil"/>
            </w:tcBorders>
          </w:tcPr>
          <w:p w14:paraId="255A2B88" w14:textId="72605512" w:rsidR="00374E70" w:rsidRPr="008F36B8" w:rsidRDefault="00374E70" w:rsidP="00374E70">
            <w:pPr>
              <w:pStyle w:val="Tablebody"/>
              <w:spacing w:before="40" w:after="40" w:line="270" w:lineRule="exact"/>
              <w:rPr>
                <w:rFonts w:ascii="Arial" w:hAnsi="Arial" w:cs="Arial"/>
                <w:sz w:val="22"/>
                <w:szCs w:val="22"/>
              </w:rPr>
            </w:pPr>
            <w:r w:rsidRPr="00916138">
              <w:rPr>
                <w:rFonts w:ascii="Arial" w:hAnsi="Arial" w:cs="Arial"/>
                <w:color w:val="000000" w:themeColor="text1"/>
                <w:sz w:val="22"/>
                <w:szCs w:val="22"/>
              </w:rPr>
              <w:t>01/03/2024</w:t>
            </w:r>
          </w:p>
        </w:tc>
        <w:tc>
          <w:tcPr>
            <w:tcW w:w="3793" w:type="dxa"/>
            <w:tcBorders>
              <w:left w:val="nil"/>
              <w:right w:val="nil"/>
            </w:tcBorders>
          </w:tcPr>
          <w:p w14:paraId="0F44CE09" w14:textId="74AC7CF6" w:rsidR="00374E70" w:rsidRPr="008F36B8" w:rsidRDefault="00374E70" w:rsidP="00374E70">
            <w:pPr>
              <w:pStyle w:val="Tablebody"/>
              <w:spacing w:before="40" w:after="40" w:line="270" w:lineRule="exact"/>
              <w:rPr>
                <w:rFonts w:ascii="Arial" w:hAnsi="Arial" w:cs="Arial"/>
                <w:sz w:val="22"/>
                <w:szCs w:val="22"/>
              </w:rPr>
            </w:pPr>
            <w:r w:rsidRPr="00916138">
              <w:rPr>
                <w:rFonts w:ascii="Arial" w:hAnsi="Arial" w:cs="Arial"/>
                <w:color w:val="000000" w:themeColor="text1"/>
                <w:sz w:val="22"/>
                <w:szCs w:val="22"/>
              </w:rPr>
              <w:t>Varied and consolidated permit issued in modern condition format to Dŵr Cymru Cyfyngedig.</w:t>
            </w:r>
          </w:p>
        </w:tc>
      </w:tr>
      <w:tr w:rsidR="0041030E" w:rsidRPr="008F36B8" w14:paraId="64AE5942" w14:textId="77777777" w:rsidTr="00582430">
        <w:trPr>
          <w:trHeight w:val="1189"/>
        </w:trPr>
        <w:tc>
          <w:tcPr>
            <w:tcW w:w="2660" w:type="dxa"/>
            <w:tcBorders>
              <w:left w:val="nil"/>
              <w:right w:val="nil"/>
            </w:tcBorders>
          </w:tcPr>
          <w:p w14:paraId="295CA5C8" w14:textId="131AC5A5" w:rsidR="0041030E" w:rsidRPr="00FA4D0A" w:rsidRDefault="0041030E" w:rsidP="00D5101A">
            <w:pPr>
              <w:pStyle w:val="Tablebody"/>
              <w:spacing w:before="40" w:after="40" w:line="270" w:lineRule="exact"/>
              <w:rPr>
                <w:rFonts w:ascii="Arial" w:hAnsi="Arial" w:cs="Arial"/>
                <w:color w:val="000000" w:themeColor="text1"/>
                <w:sz w:val="22"/>
                <w:szCs w:val="22"/>
              </w:rPr>
            </w:pPr>
            <w:r w:rsidRPr="00FA4D0A">
              <w:rPr>
                <w:rFonts w:ascii="Arial" w:hAnsi="Arial" w:cs="Arial"/>
                <w:color w:val="000000" w:themeColor="text1"/>
                <w:sz w:val="22"/>
                <w:szCs w:val="22"/>
              </w:rPr>
              <w:t xml:space="preserve">Regulator-initiated variation </w:t>
            </w:r>
            <w:r w:rsidRPr="00FA4D0A">
              <w:rPr>
                <w:rFonts w:ascii="Arial" w:hAnsi="Arial" w:cs="Arial"/>
                <w:color w:val="000000" w:themeColor="text1"/>
                <w:sz w:val="22"/>
                <w:szCs w:val="22"/>
              </w:rPr>
              <w:fldChar w:fldCharType="begin"/>
            </w:r>
            <w:r w:rsidRPr="00FA4D0A">
              <w:rPr>
                <w:rFonts w:ascii="Arial" w:hAnsi="Arial" w:cs="Arial"/>
                <w:color w:val="000000" w:themeColor="text1"/>
                <w:sz w:val="22"/>
                <w:szCs w:val="22"/>
              </w:rPr>
              <w:instrText xml:space="preserve"> MERGEFIELD PAN </w:instrText>
            </w:r>
            <w:r w:rsidRPr="00FA4D0A">
              <w:rPr>
                <w:rFonts w:ascii="Arial" w:hAnsi="Arial" w:cs="Arial"/>
                <w:color w:val="000000" w:themeColor="text1"/>
                <w:sz w:val="22"/>
                <w:szCs w:val="22"/>
              </w:rPr>
              <w:fldChar w:fldCharType="separate"/>
            </w:r>
            <w:r w:rsidR="000D64FE" w:rsidRPr="00FA4D0A">
              <w:rPr>
                <w:rFonts w:ascii="Arial" w:hAnsi="Arial" w:cs="Arial"/>
                <w:noProof/>
                <w:color w:val="000000" w:themeColor="text1"/>
                <w:sz w:val="22"/>
                <w:szCs w:val="22"/>
              </w:rPr>
              <w:t>PAN-021578</w:t>
            </w:r>
            <w:r w:rsidRPr="00FA4D0A">
              <w:rPr>
                <w:rFonts w:ascii="Arial" w:hAnsi="Arial" w:cs="Arial"/>
                <w:color w:val="000000" w:themeColor="text1"/>
                <w:sz w:val="22"/>
                <w:szCs w:val="22"/>
              </w:rPr>
              <w:fldChar w:fldCharType="end"/>
            </w:r>
          </w:p>
        </w:tc>
        <w:tc>
          <w:tcPr>
            <w:tcW w:w="1593" w:type="dxa"/>
            <w:tcBorders>
              <w:left w:val="nil"/>
              <w:right w:val="nil"/>
            </w:tcBorders>
          </w:tcPr>
          <w:p w14:paraId="4D15B714" w14:textId="085CE047" w:rsidR="0041030E" w:rsidRPr="00FA4D0A" w:rsidRDefault="00FA4D0A" w:rsidP="00D5101A">
            <w:pPr>
              <w:pStyle w:val="Tablebody"/>
              <w:spacing w:before="40" w:after="40" w:line="270" w:lineRule="exact"/>
              <w:rPr>
                <w:rFonts w:ascii="Arial" w:hAnsi="Arial" w:cs="Arial"/>
                <w:color w:val="000000" w:themeColor="text1"/>
                <w:sz w:val="22"/>
                <w:szCs w:val="22"/>
              </w:rPr>
            </w:pPr>
            <w:r w:rsidRPr="00FA4D0A">
              <w:rPr>
                <w:rFonts w:ascii="Arial" w:hAnsi="Arial" w:cs="Arial"/>
                <w:color w:val="000000" w:themeColor="text1"/>
                <w:sz w:val="22"/>
                <w:szCs w:val="22"/>
              </w:rPr>
              <w:t>31/03/2023</w:t>
            </w:r>
          </w:p>
        </w:tc>
        <w:tc>
          <w:tcPr>
            <w:tcW w:w="3793" w:type="dxa"/>
            <w:tcBorders>
              <w:left w:val="nil"/>
              <w:right w:val="nil"/>
            </w:tcBorders>
          </w:tcPr>
          <w:p w14:paraId="551D6B68" w14:textId="3D873056" w:rsidR="0041030E" w:rsidRPr="008F36B8" w:rsidRDefault="0041030E" w:rsidP="00D5101A">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PR19 review programme to incorporate improvements to be delivered under AMP7.</w:t>
            </w:r>
          </w:p>
        </w:tc>
      </w:tr>
      <w:tr w:rsidR="0041030E" w:rsidRPr="008F36B8" w14:paraId="2CDBEDE8" w14:textId="77777777" w:rsidTr="00211A39">
        <w:tc>
          <w:tcPr>
            <w:tcW w:w="2660" w:type="dxa"/>
            <w:tcBorders>
              <w:left w:val="nil"/>
              <w:right w:val="nil"/>
            </w:tcBorders>
          </w:tcPr>
          <w:p w14:paraId="0FA32913" w14:textId="261D2214" w:rsidR="0041030E" w:rsidRPr="008F36B8" w:rsidRDefault="0041030E" w:rsidP="0041030E">
            <w:pPr>
              <w:pStyle w:val="Tablebody"/>
              <w:spacing w:before="40" w:after="40" w:line="270" w:lineRule="exact"/>
              <w:rPr>
                <w:rFonts w:ascii="Arial" w:hAnsi="Arial" w:cs="Arial"/>
                <w:sz w:val="22"/>
                <w:szCs w:val="22"/>
              </w:rPr>
            </w:pPr>
            <w:r w:rsidRPr="008F36B8">
              <w:rPr>
                <w:rFonts w:ascii="Arial" w:hAnsi="Arial" w:cs="Arial"/>
                <w:color w:val="auto"/>
                <w:sz w:val="22"/>
                <w:szCs w:val="22"/>
              </w:rPr>
              <w:t>Variation</w:t>
            </w:r>
            <w:r w:rsidRPr="00FA4D0A">
              <w:rPr>
                <w:rFonts w:ascii="Arial" w:hAnsi="Arial" w:cs="Arial"/>
                <w:color w:val="000000" w:themeColor="text1"/>
                <w:sz w:val="22"/>
                <w:szCs w:val="22"/>
              </w:rPr>
              <w:t xml:space="preserve"> determined </w:t>
            </w:r>
            <w:r w:rsidRPr="00FA4D0A">
              <w:rPr>
                <w:rFonts w:ascii="Arial" w:hAnsi="Arial" w:cs="Arial"/>
                <w:color w:val="000000" w:themeColor="text1"/>
                <w:sz w:val="22"/>
                <w:szCs w:val="22"/>
              </w:rPr>
              <w:fldChar w:fldCharType="begin"/>
            </w:r>
            <w:r w:rsidRPr="00FA4D0A">
              <w:rPr>
                <w:rFonts w:ascii="Arial" w:hAnsi="Arial" w:cs="Arial"/>
                <w:color w:val="000000" w:themeColor="text1"/>
                <w:sz w:val="22"/>
                <w:szCs w:val="22"/>
              </w:rPr>
              <w:instrText xml:space="preserve"> MERGEFIELD FE_Permit_Number </w:instrText>
            </w:r>
            <w:r w:rsidRPr="00FA4D0A">
              <w:rPr>
                <w:rFonts w:ascii="Arial" w:hAnsi="Arial" w:cs="Arial"/>
                <w:color w:val="000000" w:themeColor="text1"/>
                <w:sz w:val="22"/>
                <w:szCs w:val="22"/>
              </w:rPr>
              <w:fldChar w:fldCharType="separate"/>
            </w:r>
            <w:r w:rsidR="000D64FE" w:rsidRPr="00FA4D0A">
              <w:rPr>
                <w:rFonts w:ascii="Arial" w:hAnsi="Arial" w:cs="Arial"/>
                <w:noProof/>
                <w:color w:val="000000" w:themeColor="text1"/>
                <w:sz w:val="22"/>
                <w:szCs w:val="22"/>
              </w:rPr>
              <w:t>BG0036101</w:t>
            </w:r>
            <w:r w:rsidRPr="00FA4D0A">
              <w:rPr>
                <w:rFonts w:ascii="Arial" w:hAnsi="Arial" w:cs="Arial"/>
                <w:color w:val="000000" w:themeColor="text1"/>
                <w:sz w:val="22"/>
                <w:szCs w:val="22"/>
              </w:rPr>
              <w:fldChar w:fldCharType="end"/>
            </w:r>
            <w:r w:rsidRPr="00FA4D0A">
              <w:rPr>
                <w:rFonts w:ascii="Arial" w:hAnsi="Arial" w:cs="Arial"/>
                <w:color w:val="000000" w:themeColor="text1"/>
                <w:sz w:val="22"/>
                <w:szCs w:val="22"/>
              </w:rPr>
              <w:t xml:space="preserve"> </w:t>
            </w:r>
          </w:p>
        </w:tc>
        <w:tc>
          <w:tcPr>
            <w:tcW w:w="1593" w:type="dxa"/>
            <w:tcBorders>
              <w:left w:val="nil"/>
              <w:right w:val="nil"/>
            </w:tcBorders>
          </w:tcPr>
          <w:p w14:paraId="016B6731" w14:textId="15963FAE" w:rsidR="0041030E" w:rsidRPr="00E912D6" w:rsidRDefault="00E912D6" w:rsidP="0041030E">
            <w:pPr>
              <w:pStyle w:val="Tablebody"/>
              <w:spacing w:before="40" w:after="40" w:line="270" w:lineRule="exact"/>
              <w:rPr>
                <w:rFonts w:ascii="Arial" w:hAnsi="Arial" w:cs="Arial"/>
                <w:color w:val="000000" w:themeColor="text1"/>
                <w:sz w:val="22"/>
                <w:szCs w:val="22"/>
              </w:rPr>
            </w:pPr>
            <w:r w:rsidRPr="00E912D6">
              <w:rPr>
                <w:rFonts w:ascii="Arial" w:hAnsi="Arial" w:cs="Arial"/>
                <w:color w:val="000000" w:themeColor="text1"/>
                <w:sz w:val="22"/>
                <w:szCs w:val="22"/>
              </w:rPr>
              <w:t>13/09/2024</w:t>
            </w:r>
          </w:p>
        </w:tc>
        <w:tc>
          <w:tcPr>
            <w:tcW w:w="3793" w:type="dxa"/>
            <w:tcBorders>
              <w:left w:val="nil"/>
              <w:right w:val="nil"/>
            </w:tcBorders>
          </w:tcPr>
          <w:p w14:paraId="10627980" w14:textId="179F7C1E"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and consolidated permit issued to Dŵr Cymru Cyfyngedig.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14067A59"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lastRenderedPageBreak/>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0D64FE">
              <w:rPr>
                <w:rFonts w:ascii="Arial" w:hAnsi="Arial" w:cs="Arial"/>
                <w:noProof/>
                <w:color w:val="FFFFFF"/>
                <w:sz w:val="22"/>
                <w:szCs w:val="22"/>
              </w:rPr>
              <w:t>EPR/AB3498ZF</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211A39">
        <w:tc>
          <w:tcPr>
            <w:tcW w:w="2694"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E1303A" w:rsidRPr="008F36B8" w14:paraId="6E4CF81F" w14:textId="77777777" w:rsidTr="00211A39">
        <w:tc>
          <w:tcPr>
            <w:tcW w:w="2694" w:type="dxa"/>
            <w:tcBorders>
              <w:left w:val="nil"/>
              <w:right w:val="nil"/>
            </w:tcBorders>
            <w:vAlign w:val="center"/>
          </w:tcPr>
          <w:p w14:paraId="0C278160" w14:textId="11807FFB" w:rsidR="00E1303A" w:rsidRPr="00A53378" w:rsidRDefault="0024076C" w:rsidP="00A83F3D">
            <w:pPr>
              <w:pStyle w:val="Tablebody"/>
              <w:spacing w:beforeLines="20" w:before="48" w:afterLines="20" w:after="48" w:line="276" w:lineRule="auto"/>
              <w:rPr>
                <w:rFonts w:ascii="Arial" w:hAnsi="Arial" w:cs="Arial"/>
                <w:color w:val="000000" w:themeColor="text1"/>
                <w:sz w:val="22"/>
                <w:szCs w:val="22"/>
              </w:rPr>
            </w:pPr>
            <w:r w:rsidRPr="00A53378">
              <w:rPr>
                <w:rFonts w:ascii="Arial" w:hAnsi="Arial" w:cs="Arial"/>
                <w:color w:val="000000" w:themeColor="text1"/>
                <w:sz w:val="22"/>
                <w:szCs w:val="22"/>
              </w:rPr>
              <w:t>Application</w:t>
            </w:r>
          </w:p>
          <w:p w14:paraId="629AE902" w14:textId="18CE5251" w:rsidR="00E1303A" w:rsidRPr="00A53378" w:rsidRDefault="00E1303A" w:rsidP="00A83F3D">
            <w:pPr>
              <w:pStyle w:val="Tablebody"/>
              <w:spacing w:before="40" w:after="40" w:line="270" w:lineRule="exact"/>
              <w:rPr>
                <w:rFonts w:ascii="Arial" w:hAnsi="Arial" w:cs="Arial"/>
                <w:color w:val="000000" w:themeColor="text1"/>
                <w:sz w:val="22"/>
                <w:szCs w:val="22"/>
              </w:rPr>
            </w:pPr>
            <w:r w:rsidRPr="00A53378">
              <w:rPr>
                <w:rFonts w:ascii="Arial" w:hAnsi="Arial" w:cs="Arial"/>
                <w:noProof/>
                <w:color w:val="000000" w:themeColor="text1"/>
                <w:sz w:val="22"/>
                <w:szCs w:val="22"/>
              </w:rPr>
              <w:t>PAN-</w:t>
            </w:r>
            <w:r w:rsidR="0024076C" w:rsidRPr="00A53378">
              <w:rPr>
                <w:rFonts w:ascii="Arial" w:hAnsi="Arial" w:cs="Arial"/>
                <w:noProof/>
                <w:color w:val="000000" w:themeColor="text1"/>
                <w:sz w:val="22"/>
                <w:szCs w:val="22"/>
              </w:rPr>
              <w:t>001379</w:t>
            </w:r>
          </w:p>
        </w:tc>
        <w:tc>
          <w:tcPr>
            <w:tcW w:w="1559" w:type="dxa"/>
            <w:tcBorders>
              <w:left w:val="nil"/>
              <w:right w:val="nil"/>
            </w:tcBorders>
          </w:tcPr>
          <w:p w14:paraId="6BE9E736" w14:textId="77777777" w:rsidR="00E1303A" w:rsidRPr="00A53378" w:rsidRDefault="00E1303A" w:rsidP="00A83F3D">
            <w:pPr>
              <w:pStyle w:val="Tablebody"/>
              <w:spacing w:beforeLines="20" w:before="48" w:afterLines="20" w:after="48" w:line="276" w:lineRule="auto"/>
              <w:rPr>
                <w:rFonts w:ascii="Arial" w:hAnsi="Arial" w:cs="Arial"/>
                <w:color w:val="000000" w:themeColor="text1"/>
                <w:sz w:val="22"/>
                <w:szCs w:val="22"/>
              </w:rPr>
            </w:pPr>
            <w:r w:rsidRPr="00A53378">
              <w:rPr>
                <w:rFonts w:ascii="Arial" w:hAnsi="Arial" w:cs="Arial"/>
                <w:color w:val="000000" w:themeColor="text1"/>
                <w:sz w:val="22"/>
                <w:szCs w:val="22"/>
              </w:rPr>
              <w:t>Duly Made</w:t>
            </w:r>
          </w:p>
          <w:p w14:paraId="0757FBA1" w14:textId="4264F8B8" w:rsidR="00E1303A" w:rsidRPr="00A53378" w:rsidRDefault="0024076C" w:rsidP="00A83F3D">
            <w:pPr>
              <w:pStyle w:val="Tablebody"/>
              <w:spacing w:before="40" w:after="40" w:line="270" w:lineRule="exact"/>
              <w:rPr>
                <w:rFonts w:ascii="Arial" w:hAnsi="Arial" w:cs="Arial"/>
                <w:color w:val="000000" w:themeColor="text1"/>
                <w:sz w:val="22"/>
                <w:szCs w:val="22"/>
              </w:rPr>
            </w:pPr>
            <w:r w:rsidRPr="00A53378">
              <w:rPr>
                <w:rFonts w:ascii="Arial" w:hAnsi="Arial" w:cs="Arial"/>
                <w:noProof/>
                <w:color w:val="000000" w:themeColor="text1"/>
                <w:sz w:val="22"/>
                <w:szCs w:val="22"/>
              </w:rPr>
              <w:t>14/03/2017</w:t>
            </w:r>
          </w:p>
        </w:tc>
        <w:tc>
          <w:tcPr>
            <w:tcW w:w="3793" w:type="dxa"/>
            <w:tcBorders>
              <w:left w:val="nil"/>
              <w:right w:val="nil"/>
            </w:tcBorders>
          </w:tcPr>
          <w:p w14:paraId="555D1073" w14:textId="26B6C4E9" w:rsidR="00E1303A" w:rsidRPr="00A53378" w:rsidRDefault="0024076C" w:rsidP="00A83F3D">
            <w:pPr>
              <w:pStyle w:val="Tablebody"/>
              <w:spacing w:before="40" w:after="40" w:line="270" w:lineRule="exact"/>
              <w:rPr>
                <w:rFonts w:ascii="Arial" w:hAnsi="Arial" w:cs="Arial"/>
                <w:color w:val="000000" w:themeColor="text1"/>
                <w:sz w:val="22"/>
                <w:szCs w:val="22"/>
              </w:rPr>
            </w:pPr>
            <w:r w:rsidRPr="00A53378">
              <w:rPr>
                <w:rFonts w:ascii="Arial" w:hAnsi="Arial" w:cs="Arial"/>
                <w:color w:val="000000" w:themeColor="text1"/>
                <w:sz w:val="22"/>
                <w:szCs w:val="22"/>
              </w:rPr>
              <w:t>Application for discharge of storm s</w:t>
            </w:r>
            <w:r w:rsidR="00D23F44" w:rsidRPr="00A53378">
              <w:rPr>
                <w:rFonts w:ascii="Arial" w:hAnsi="Arial" w:cs="Arial"/>
                <w:color w:val="000000" w:themeColor="text1"/>
                <w:sz w:val="22"/>
                <w:szCs w:val="22"/>
              </w:rPr>
              <w:t>ewage</w:t>
            </w:r>
            <w:r w:rsidR="00E1303A" w:rsidRPr="00A53378">
              <w:rPr>
                <w:rFonts w:ascii="Arial" w:hAnsi="Arial" w:cs="Arial"/>
                <w:color w:val="000000" w:themeColor="text1"/>
                <w:sz w:val="22"/>
                <w:szCs w:val="22"/>
              </w:rPr>
              <w:t>.</w:t>
            </w:r>
          </w:p>
        </w:tc>
      </w:tr>
      <w:tr w:rsidR="00E1303A" w:rsidRPr="008F36B8" w14:paraId="00878561" w14:textId="77777777" w:rsidTr="00211A39">
        <w:tc>
          <w:tcPr>
            <w:tcW w:w="2694" w:type="dxa"/>
            <w:tcBorders>
              <w:left w:val="nil"/>
              <w:right w:val="nil"/>
            </w:tcBorders>
            <w:vAlign w:val="center"/>
          </w:tcPr>
          <w:p w14:paraId="5C835ED6" w14:textId="03D7EB4C" w:rsidR="00A30317" w:rsidRPr="00A53378" w:rsidRDefault="00880D20" w:rsidP="00A30317">
            <w:pPr>
              <w:pStyle w:val="Tablebody"/>
              <w:spacing w:beforeLines="20" w:before="48" w:afterLines="20" w:after="48" w:line="276" w:lineRule="auto"/>
              <w:rPr>
                <w:rFonts w:ascii="Arial" w:hAnsi="Arial" w:cs="Arial"/>
                <w:color w:val="000000" w:themeColor="text1"/>
                <w:sz w:val="22"/>
                <w:szCs w:val="22"/>
              </w:rPr>
            </w:pPr>
            <w:r w:rsidRPr="00A53378">
              <w:rPr>
                <w:rFonts w:ascii="Arial" w:hAnsi="Arial" w:cs="Arial"/>
                <w:color w:val="000000" w:themeColor="text1"/>
                <w:sz w:val="22"/>
                <w:szCs w:val="22"/>
              </w:rPr>
              <w:t>Permit determined</w:t>
            </w:r>
          </w:p>
          <w:p w14:paraId="028CA700" w14:textId="57C2EA02" w:rsidR="00E1303A" w:rsidRPr="00A53378" w:rsidRDefault="00A30317" w:rsidP="00A30317">
            <w:pPr>
              <w:pStyle w:val="Tablebody"/>
              <w:spacing w:before="40" w:after="40" w:line="270" w:lineRule="exact"/>
              <w:rPr>
                <w:rFonts w:ascii="Arial" w:hAnsi="Arial" w:cs="Arial"/>
                <w:color w:val="000000" w:themeColor="text1"/>
                <w:sz w:val="22"/>
                <w:szCs w:val="22"/>
              </w:rPr>
            </w:pPr>
            <w:r w:rsidRPr="00A53378">
              <w:rPr>
                <w:rFonts w:ascii="Arial" w:hAnsi="Arial" w:cs="Arial"/>
                <w:noProof/>
                <w:color w:val="000000" w:themeColor="text1"/>
                <w:sz w:val="22"/>
                <w:szCs w:val="22"/>
              </w:rPr>
              <w:fldChar w:fldCharType="begin"/>
            </w:r>
            <w:r w:rsidRPr="00A53378">
              <w:rPr>
                <w:rFonts w:ascii="Arial" w:hAnsi="Arial" w:cs="Arial"/>
                <w:noProof/>
                <w:color w:val="000000" w:themeColor="text1"/>
                <w:sz w:val="22"/>
                <w:szCs w:val="22"/>
              </w:rPr>
              <w:instrText xml:space="preserve"> MERGEFIELD Storm_Permit_Number </w:instrText>
            </w:r>
            <w:r w:rsidRPr="00A53378">
              <w:rPr>
                <w:rFonts w:ascii="Arial" w:hAnsi="Arial" w:cs="Arial"/>
                <w:noProof/>
                <w:color w:val="000000" w:themeColor="text1"/>
                <w:sz w:val="22"/>
                <w:szCs w:val="22"/>
              </w:rPr>
              <w:fldChar w:fldCharType="separate"/>
            </w:r>
            <w:r w:rsidR="000D64FE" w:rsidRPr="00A53378">
              <w:rPr>
                <w:rFonts w:ascii="Arial" w:hAnsi="Arial" w:cs="Arial"/>
                <w:noProof/>
                <w:color w:val="000000" w:themeColor="text1"/>
                <w:sz w:val="22"/>
                <w:szCs w:val="22"/>
              </w:rPr>
              <w:t>EPR/AB3498ZF</w:t>
            </w:r>
            <w:r w:rsidRPr="00A53378">
              <w:rPr>
                <w:rFonts w:ascii="Arial" w:hAnsi="Arial" w:cs="Arial"/>
                <w:noProof/>
                <w:color w:val="000000" w:themeColor="text1"/>
                <w:sz w:val="22"/>
                <w:szCs w:val="22"/>
              </w:rPr>
              <w:fldChar w:fldCharType="end"/>
            </w:r>
          </w:p>
        </w:tc>
        <w:tc>
          <w:tcPr>
            <w:tcW w:w="1559" w:type="dxa"/>
            <w:tcBorders>
              <w:left w:val="nil"/>
              <w:right w:val="nil"/>
            </w:tcBorders>
          </w:tcPr>
          <w:p w14:paraId="68EF69A3" w14:textId="710CF1D3" w:rsidR="00E1303A" w:rsidRPr="00A53378" w:rsidRDefault="00880D20" w:rsidP="00A83F3D">
            <w:pPr>
              <w:pStyle w:val="Tablebody"/>
              <w:spacing w:before="40" w:after="40" w:line="270" w:lineRule="exact"/>
              <w:rPr>
                <w:rFonts w:ascii="Arial" w:hAnsi="Arial" w:cs="Arial"/>
                <w:color w:val="000000" w:themeColor="text1"/>
                <w:sz w:val="22"/>
                <w:szCs w:val="22"/>
              </w:rPr>
            </w:pPr>
            <w:r w:rsidRPr="00A53378">
              <w:rPr>
                <w:rFonts w:ascii="Arial" w:hAnsi="Arial" w:cs="Arial"/>
                <w:color w:val="000000" w:themeColor="text1"/>
                <w:sz w:val="22"/>
                <w:szCs w:val="22"/>
              </w:rPr>
              <w:t>06/07/2017</w:t>
            </w:r>
          </w:p>
        </w:tc>
        <w:tc>
          <w:tcPr>
            <w:tcW w:w="3793" w:type="dxa"/>
            <w:tcBorders>
              <w:left w:val="nil"/>
              <w:right w:val="nil"/>
            </w:tcBorders>
          </w:tcPr>
          <w:p w14:paraId="43B48CBA" w14:textId="5D7DD1F4" w:rsidR="00E1303A" w:rsidRPr="00A53378" w:rsidRDefault="00880D20" w:rsidP="00A83F3D">
            <w:pPr>
              <w:pStyle w:val="Tablebody"/>
              <w:spacing w:before="40" w:after="40" w:line="270" w:lineRule="exact"/>
              <w:rPr>
                <w:rFonts w:ascii="Arial" w:hAnsi="Arial" w:cs="Arial"/>
                <w:color w:val="000000" w:themeColor="text1"/>
                <w:sz w:val="22"/>
                <w:szCs w:val="22"/>
              </w:rPr>
            </w:pPr>
            <w:r w:rsidRPr="00A53378">
              <w:rPr>
                <w:rFonts w:ascii="Arial" w:hAnsi="Arial" w:cs="Arial"/>
                <w:color w:val="000000" w:themeColor="text1"/>
                <w:sz w:val="22"/>
                <w:szCs w:val="22"/>
              </w:rPr>
              <w:t>P</w:t>
            </w:r>
            <w:r w:rsidR="00E1303A" w:rsidRPr="00A53378">
              <w:rPr>
                <w:rFonts w:ascii="Arial" w:hAnsi="Arial" w:cs="Arial"/>
                <w:color w:val="000000" w:themeColor="text1"/>
                <w:sz w:val="22"/>
                <w:szCs w:val="22"/>
              </w:rPr>
              <w:t>ermit issued to Dŵr Cymru Cyfyngedig.</w:t>
            </w:r>
          </w:p>
        </w:tc>
      </w:tr>
      <w:tr w:rsidR="00386FB9" w:rsidRPr="008F36B8" w14:paraId="43463D78" w14:textId="77777777" w:rsidTr="00211A39">
        <w:tc>
          <w:tcPr>
            <w:tcW w:w="2694" w:type="dxa"/>
            <w:tcBorders>
              <w:left w:val="nil"/>
              <w:right w:val="nil"/>
            </w:tcBorders>
          </w:tcPr>
          <w:p w14:paraId="3111DCB7" w14:textId="4339AD7A" w:rsidR="00386FB9" w:rsidRPr="00A53378" w:rsidRDefault="00386FB9" w:rsidP="00386FB9">
            <w:pPr>
              <w:pStyle w:val="Tablebody"/>
              <w:spacing w:before="40" w:after="40" w:line="270" w:lineRule="exact"/>
              <w:rPr>
                <w:rFonts w:ascii="Arial" w:hAnsi="Arial" w:cs="Arial"/>
                <w:color w:val="000000" w:themeColor="text1"/>
                <w:sz w:val="22"/>
                <w:szCs w:val="22"/>
              </w:rPr>
            </w:pPr>
            <w:r w:rsidRPr="00A53378">
              <w:rPr>
                <w:rFonts w:ascii="Arial" w:hAnsi="Arial" w:cs="Arial"/>
                <w:color w:val="000000" w:themeColor="text1"/>
                <w:sz w:val="22"/>
                <w:szCs w:val="22"/>
              </w:rPr>
              <w:t xml:space="preserve">Regulator-initiated variation </w:t>
            </w:r>
            <w:r w:rsidRPr="00A53378">
              <w:rPr>
                <w:rFonts w:ascii="Arial" w:hAnsi="Arial" w:cs="Arial"/>
                <w:color w:val="000000" w:themeColor="text1"/>
                <w:sz w:val="22"/>
                <w:szCs w:val="22"/>
              </w:rPr>
              <w:fldChar w:fldCharType="begin"/>
            </w:r>
            <w:r w:rsidRPr="00A53378">
              <w:rPr>
                <w:rFonts w:ascii="Arial" w:hAnsi="Arial" w:cs="Arial"/>
                <w:color w:val="000000" w:themeColor="text1"/>
                <w:sz w:val="22"/>
                <w:szCs w:val="22"/>
              </w:rPr>
              <w:instrText xml:space="preserve"> MERGEFIELD "PAN" </w:instrText>
            </w:r>
            <w:r w:rsidRPr="00A53378">
              <w:rPr>
                <w:rFonts w:ascii="Arial" w:hAnsi="Arial" w:cs="Arial"/>
                <w:color w:val="000000" w:themeColor="text1"/>
                <w:sz w:val="22"/>
                <w:szCs w:val="22"/>
              </w:rPr>
              <w:fldChar w:fldCharType="separate"/>
            </w:r>
            <w:r w:rsidR="000D64FE" w:rsidRPr="00A53378">
              <w:rPr>
                <w:rFonts w:ascii="Arial" w:hAnsi="Arial" w:cs="Arial"/>
                <w:noProof/>
                <w:color w:val="000000" w:themeColor="text1"/>
                <w:sz w:val="22"/>
                <w:szCs w:val="22"/>
              </w:rPr>
              <w:t>PAN-021578</w:t>
            </w:r>
            <w:r w:rsidRPr="00A53378">
              <w:rPr>
                <w:rFonts w:ascii="Arial" w:hAnsi="Arial" w:cs="Arial"/>
                <w:color w:val="000000" w:themeColor="text1"/>
                <w:sz w:val="22"/>
                <w:szCs w:val="22"/>
              </w:rPr>
              <w:fldChar w:fldCharType="end"/>
            </w:r>
            <w:r w:rsidRPr="00A53378">
              <w:rPr>
                <w:rFonts w:ascii="Arial" w:hAnsi="Arial" w:cs="Arial"/>
                <w:color w:val="000000" w:themeColor="text1"/>
                <w:sz w:val="22"/>
                <w:szCs w:val="22"/>
              </w:rPr>
              <w:t xml:space="preserve"> </w:t>
            </w:r>
          </w:p>
        </w:tc>
        <w:tc>
          <w:tcPr>
            <w:tcW w:w="1559" w:type="dxa"/>
            <w:tcBorders>
              <w:left w:val="nil"/>
              <w:right w:val="nil"/>
            </w:tcBorders>
          </w:tcPr>
          <w:p w14:paraId="4D064BAB" w14:textId="00EDDA9B" w:rsidR="00386FB9" w:rsidRPr="00A53378" w:rsidRDefault="00A53378" w:rsidP="00386FB9">
            <w:pPr>
              <w:pStyle w:val="Tablebody"/>
              <w:spacing w:before="40" w:after="40" w:line="270" w:lineRule="exact"/>
              <w:rPr>
                <w:rFonts w:ascii="Arial" w:hAnsi="Arial" w:cs="Arial"/>
                <w:color w:val="000000" w:themeColor="text1"/>
                <w:sz w:val="22"/>
                <w:szCs w:val="22"/>
              </w:rPr>
            </w:pPr>
            <w:r w:rsidRPr="00A53378">
              <w:rPr>
                <w:rFonts w:ascii="Arial" w:hAnsi="Arial" w:cs="Arial"/>
                <w:color w:val="000000" w:themeColor="text1"/>
                <w:sz w:val="22"/>
                <w:szCs w:val="22"/>
              </w:rPr>
              <w:t>31/03/2023</w:t>
            </w:r>
          </w:p>
        </w:tc>
        <w:tc>
          <w:tcPr>
            <w:tcW w:w="3793" w:type="dxa"/>
            <w:tcBorders>
              <w:left w:val="nil"/>
              <w:right w:val="nil"/>
            </w:tcBorders>
          </w:tcPr>
          <w:p w14:paraId="0591BE82" w14:textId="142B2534" w:rsidR="00386FB9" w:rsidRPr="00A53378" w:rsidRDefault="00386FB9" w:rsidP="00386FB9">
            <w:pPr>
              <w:pStyle w:val="Tablebody"/>
              <w:spacing w:before="40" w:after="40" w:line="270" w:lineRule="exact"/>
              <w:rPr>
                <w:rFonts w:ascii="Arial" w:hAnsi="Arial" w:cs="Arial"/>
                <w:color w:val="000000" w:themeColor="text1"/>
                <w:sz w:val="22"/>
                <w:szCs w:val="22"/>
              </w:rPr>
            </w:pPr>
            <w:r w:rsidRPr="00A53378">
              <w:rPr>
                <w:rFonts w:ascii="Arial" w:hAnsi="Arial" w:cs="Arial"/>
                <w:color w:val="000000" w:themeColor="text1"/>
                <w:sz w:val="22"/>
                <w:szCs w:val="22"/>
              </w:rPr>
              <w:t xml:space="preserve">Consolidation of storm overflow discharge into permit </w:t>
            </w:r>
            <w:r w:rsidR="002F406F" w:rsidRPr="00A53378">
              <w:rPr>
                <w:rFonts w:ascii="Arial" w:hAnsi="Arial" w:cs="Arial"/>
                <w:color w:val="000000" w:themeColor="text1"/>
                <w:sz w:val="22"/>
                <w:szCs w:val="22"/>
              </w:rPr>
              <w:fldChar w:fldCharType="begin"/>
            </w:r>
            <w:r w:rsidR="002F406F" w:rsidRPr="00A53378">
              <w:rPr>
                <w:rFonts w:ascii="Arial" w:hAnsi="Arial" w:cs="Arial"/>
                <w:color w:val="000000" w:themeColor="text1"/>
                <w:sz w:val="22"/>
                <w:szCs w:val="22"/>
              </w:rPr>
              <w:instrText xml:space="preserve"> MERGEFIELD FE_Permit_Number </w:instrText>
            </w:r>
            <w:r w:rsidR="002F406F" w:rsidRPr="00A53378">
              <w:rPr>
                <w:rFonts w:ascii="Arial" w:hAnsi="Arial" w:cs="Arial"/>
                <w:color w:val="000000" w:themeColor="text1"/>
                <w:sz w:val="22"/>
                <w:szCs w:val="22"/>
              </w:rPr>
              <w:fldChar w:fldCharType="separate"/>
            </w:r>
            <w:r w:rsidR="000D64FE" w:rsidRPr="00A53378">
              <w:rPr>
                <w:rFonts w:ascii="Arial" w:hAnsi="Arial" w:cs="Arial"/>
                <w:noProof/>
                <w:color w:val="000000" w:themeColor="text1"/>
                <w:sz w:val="22"/>
                <w:szCs w:val="22"/>
              </w:rPr>
              <w:t>BG0036101</w:t>
            </w:r>
            <w:r w:rsidR="002F406F" w:rsidRPr="00A53378">
              <w:rPr>
                <w:rFonts w:ascii="Arial" w:hAnsi="Arial" w:cs="Arial"/>
                <w:color w:val="000000" w:themeColor="text1"/>
                <w:sz w:val="22"/>
                <w:szCs w:val="22"/>
              </w:rPr>
              <w:fldChar w:fldCharType="end"/>
            </w:r>
            <w:r w:rsidR="005A0AD8" w:rsidRPr="00A53378">
              <w:rPr>
                <w:rFonts w:ascii="Arial" w:hAnsi="Arial" w:cs="Arial"/>
                <w:color w:val="000000" w:themeColor="text1"/>
                <w:sz w:val="22"/>
                <w:szCs w:val="22"/>
              </w:rPr>
              <w:t>.</w:t>
            </w:r>
          </w:p>
        </w:tc>
      </w:tr>
      <w:tr w:rsidR="00E1303A" w:rsidRPr="008F36B8" w14:paraId="23E1EF91" w14:textId="77777777" w:rsidTr="00211A39">
        <w:tc>
          <w:tcPr>
            <w:tcW w:w="2694" w:type="dxa"/>
            <w:tcBorders>
              <w:left w:val="nil"/>
              <w:right w:val="nil"/>
            </w:tcBorders>
          </w:tcPr>
          <w:p w14:paraId="78B0FFEE" w14:textId="48660FD4" w:rsidR="00E1303A" w:rsidRPr="00E912D6" w:rsidRDefault="00E1303A" w:rsidP="00A83F3D">
            <w:pPr>
              <w:pStyle w:val="Tablebody"/>
              <w:spacing w:before="40" w:after="40" w:line="270" w:lineRule="exact"/>
              <w:rPr>
                <w:rFonts w:ascii="Arial" w:hAnsi="Arial" w:cs="Arial"/>
                <w:color w:val="000000" w:themeColor="text1"/>
                <w:sz w:val="22"/>
                <w:szCs w:val="22"/>
              </w:rPr>
            </w:pPr>
            <w:r w:rsidRPr="00E912D6">
              <w:rPr>
                <w:rFonts w:ascii="Arial" w:hAnsi="Arial" w:cs="Arial"/>
                <w:color w:val="000000" w:themeColor="text1"/>
                <w:sz w:val="22"/>
                <w:szCs w:val="22"/>
              </w:rPr>
              <w:t xml:space="preserve">Variation determined </w:t>
            </w:r>
            <w:r w:rsidR="002F406F" w:rsidRPr="00E912D6">
              <w:rPr>
                <w:rFonts w:ascii="Arial" w:hAnsi="Arial" w:cs="Arial"/>
                <w:color w:val="000000" w:themeColor="text1"/>
                <w:sz w:val="22"/>
                <w:szCs w:val="22"/>
              </w:rPr>
              <w:fldChar w:fldCharType="begin"/>
            </w:r>
            <w:r w:rsidR="002F406F" w:rsidRPr="00E912D6">
              <w:rPr>
                <w:rFonts w:ascii="Arial" w:hAnsi="Arial" w:cs="Arial"/>
                <w:color w:val="000000" w:themeColor="text1"/>
                <w:sz w:val="22"/>
                <w:szCs w:val="22"/>
              </w:rPr>
              <w:instrText xml:space="preserve"> MERGEFIELD FE_Permit_Number </w:instrText>
            </w:r>
            <w:r w:rsidR="002F406F" w:rsidRPr="00E912D6">
              <w:rPr>
                <w:rFonts w:ascii="Arial" w:hAnsi="Arial" w:cs="Arial"/>
                <w:color w:val="000000" w:themeColor="text1"/>
                <w:sz w:val="22"/>
                <w:szCs w:val="22"/>
              </w:rPr>
              <w:fldChar w:fldCharType="separate"/>
            </w:r>
            <w:r w:rsidR="000D64FE" w:rsidRPr="00E912D6">
              <w:rPr>
                <w:rFonts w:ascii="Arial" w:hAnsi="Arial" w:cs="Arial"/>
                <w:noProof/>
                <w:color w:val="000000" w:themeColor="text1"/>
                <w:sz w:val="22"/>
                <w:szCs w:val="22"/>
              </w:rPr>
              <w:t>BG0036101</w:t>
            </w:r>
            <w:r w:rsidR="002F406F" w:rsidRPr="00E912D6">
              <w:rPr>
                <w:rFonts w:ascii="Arial" w:hAnsi="Arial" w:cs="Arial"/>
                <w:color w:val="000000" w:themeColor="text1"/>
                <w:sz w:val="22"/>
                <w:szCs w:val="22"/>
              </w:rPr>
              <w:fldChar w:fldCharType="end"/>
            </w:r>
          </w:p>
        </w:tc>
        <w:tc>
          <w:tcPr>
            <w:tcW w:w="1559" w:type="dxa"/>
            <w:tcBorders>
              <w:left w:val="nil"/>
              <w:right w:val="nil"/>
            </w:tcBorders>
          </w:tcPr>
          <w:p w14:paraId="39573769" w14:textId="6E06147C" w:rsidR="00E1303A" w:rsidRPr="00E912D6" w:rsidRDefault="00E912D6" w:rsidP="00A83F3D">
            <w:pPr>
              <w:pStyle w:val="Tablebody"/>
              <w:spacing w:before="40" w:after="40" w:line="270" w:lineRule="exact"/>
              <w:rPr>
                <w:rFonts w:ascii="Arial" w:hAnsi="Arial" w:cs="Arial"/>
                <w:color w:val="000000" w:themeColor="text1"/>
                <w:sz w:val="22"/>
                <w:szCs w:val="22"/>
              </w:rPr>
            </w:pPr>
            <w:r w:rsidRPr="00E912D6">
              <w:rPr>
                <w:rFonts w:ascii="Arial" w:hAnsi="Arial" w:cs="Arial"/>
                <w:color w:val="000000" w:themeColor="text1"/>
                <w:sz w:val="22"/>
                <w:szCs w:val="22"/>
              </w:rPr>
              <w:t>13/09/2024</w:t>
            </w:r>
          </w:p>
        </w:tc>
        <w:tc>
          <w:tcPr>
            <w:tcW w:w="3793" w:type="dxa"/>
            <w:tcBorders>
              <w:left w:val="nil"/>
              <w:right w:val="nil"/>
            </w:tcBorders>
          </w:tcPr>
          <w:p w14:paraId="61F58AFD" w14:textId="046D85C7" w:rsidR="00E1303A" w:rsidRPr="00A53378" w:rsidRDefault="00E1303A" w:rsidP="00A83F3D">
            <w:pPr>
              <w:pStyle w:val="Tablebody"/>
              <w:spacing w:before="40" w:after="40" w:line="270" w:lineRule="exact"/>
              <w:rPr>
                <w:rFonts w:ascii="Arial" w:hAnsi="Arial" w:cs="Arial"/>
                <w:color w:val="000000" w:themeColor="text1"/>
                <w:sz w:val="22"/>
                <w:szCs w:val="22"/>
              </w:rPr>
            </w:pPr>
            <w:r w:rsidRPr="00A53378">
              <w:rPr>
                <w:rFonts w:ascii="Arial" w:hAnsi="Arial" w:cs="Arial"/>
                <w:color w:val="000000" w:themeColor="text1"/>
                <w:sz w:val="22"/>
                <w:szCs w:val="22"/>
              </w:rPr>
              <w:t>Varied and consolidated permit issued</w:t>
            </w:r>
            <w:r w:rsidR="00E42F96" w:rsidRPr="00A53378">
              <w:rPr>
                <w:rFonts w:ascii="Arial" w:hAnsi="Arial" w:cs="Arial"/>
                <w:color w:val="000000" w:themeColor="text1"/>
                <w:sz w:val="22"/>
                <w:szCs w:val="22"/>
              </w:rPr>
              <w:t xml:space="preserve"> [in modern condition format]</w:t>
            </w:r>
            <w:r w:rsidRPr="00A53378">
              <w:rPr>
                <w:rFonts w:ascii="Arial" w:hAnsi="Arial" w:cs="Arial"/>
                <w:color w:val="000000" w:themeColor="text1"/>
                <w:sz w:val="22"/>
                <w:szCs w:val="22"/>
              </w:rPr>
              <w:t xml:space="preserve"> 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A157D9">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77777777" w:rsidR="00A40593" w:rsidRPr="00A53378" w:rsidRDefault="00CE57D2" w:rsidP="00A40593">
      <w:pPr>
        <w:pStyle w:val="Heading3nonum"/>
        <w:spacing w:before="0"/>
        <w:ind w:right="1701"/>
        <w:rPr>
          <w:rFonts w:cs="Arial"/>
          <w:bCs/>
          <w:color w:val="000000" w:themeColor="text1"/>
          <w:sz w:val="22"/>
          <w:szCs w:val="22"/>
        </w:rPr>
      </w:pPr>
      <w:r w:rsidRPr="008F36B8">
        <w:rPr>
          <w:rFonts w:cs="Arial"/>
          <w:bCs/>
          <w:sz w:val="22"/>
          <w:szCs w:val="22"/>
        </w:rPr>
        <w:t>p</w:t>
      </w:r>
      <w:r w:rsidR="00A40593" w:rsidRPr="00A53378">
        <w:rPr>
          <w:rFonts w:cs="Arial"/>
          <w:bCs/>
          <w:color w:val="000000" w:themeColor="text1"/>
          <w:sz w:val="22"/>
          <w:szCs w:val="22"/>
        </w:rPr>
        <w:t>ermit number</w:t>
      </w:r>
      <w:r w:rsidR="00D555F3" w:rsidRPr="00A53378">
        <w:rPr>
          <w:rFonts w:cs="Arial"/>
          <w:bCs/>
          <w:color w:val="000000" w:themeColor="text1"/>
          <w:sz w:val="22"/>
          <w:szCs w:val="22"/>
        </w:rPr>
        <w:t>s</w:t>
      </w:r>
    </w:p>
    <w:p w14:paraId="19B3A4AA" w14:textId="7B39F9AB" w:rsidR="00A40593" w:rsidRPr="00A53378" w:rsidRDefault="002F406F" w:rsidP="00A40593">
      <w:pPr>
        <w:pStyle w:val="Data"/>
        <w:ind w:right="1701"/>
        <w:rPr>
          <w:rStyle w:val="licenceno"/>
          <w:rFonts w:cs="Arial"/>
          <w:color w:val="000000" w:themeColor="text1"/>
          <w:sz w:val="22"/>
          <w:szCs w:val="22"/>
        </w:rPr>
      </w:pPr>
      <w:r w:rsidRPr="00A53378">
        <w:rPr>
          <w:rStyle w:val="licenceno"/>
          <w:rFonts w:cs="Arial"/>
          <w:color w:val="000000" w:themeColor="text1"/>
          <w:sz w:val="22"/>
          <w:szCs w:val="22"/>
        </w:rPr>
        <w:fldChar w:fldCharType="begin"/>
      </w:r>
      <w:r w:rsidRPr="00A53378">
        <w:rPr>
          <w:rStyle w:val="licenceno"/>
          <w:rFonts w:cs="Arial"/>
          <w:color w:val="000000" w:themeColor="text1"/>
          <w:sz w:val="22"/>
          <w:szCs w:val="22"/>
        </w:rPr>
        <w:instrText xml:space="preserve"> MERGEFIELD FE_Permit_Number </w:instrText>
      </w:r>
      <w:r w:rsidRPr="00A53378">
        <w:rPr>
          <w:rStyle w:val="licenceno"/>
          <w:rFonts w:cs="Arial"/>
          <w:color w:val="000000" w:themeColor="text1"/>
          <w:sz w:val="22"/>
          <w:szCs w:val="22"/>
        </w:rPr>
        <w:fldChar w:fldCharType="separate"/>
      </w:r>
      <w:r w:rsidR="000D64FE" w:rsidRPr="00A53378">
        <w:rPr>
          <w:rStyle w:val="licenceno"/>
          <w:rFonts w:cs="Arial"/>
          <w:noProof/>
          <w:color w:val="000000" w:themeColor="text1"/>
          <w:sz w:val="22"/>
          <w:szCs w:val="22"/>
        </w:rPr>
        <w:t>BG0036101</w:t>
      </w:r>
      <w:r w:rsidRPr="00A53378">
        <w:rPr>
          <w:rStyle w:val="licenceno"/>
          <w:rFonts w:cs="Arial"/>
          <w:color w:val="000000" w:themeColor="text1"/>
          <w:sz w:val="22"/>
          <w:szCs w:val="22"/>
        </w:rPr>
        <w:fldChar w:fldCharType="end"/>
      </w:r>
    </w:p>
    <w:p w14:paraId="1BC0DB89" w14:textId="49CBB828" w:rsidR="00D555F3" w:rsidRPr="00A53378" w:rsidRDefault="002F406F" w:rsidP="00A40593">
      <w:pPr>
        <w:pStyle w:val="Data"/>
        <w:ind w:right="1701"/>
        <w:rPr>
          <w:rStyle w:val="licenceno"/>
          <w:rFonts w:cs="Arial"/>
          <w:color w:val="000000" w:themeColor="text1"/>
          <w:sz w:val="22"/>
          <w:szCs w:val="22"/>
        </w:rPr>
      </w:pPr>
      <w:r w:rsidRPr="00A53378">
        <w:rPr>
          <w:rStyle w:val="licenceno"/>
          <w:rFonts w:cs="Arial"/>
          <w:color w:val="000000" w:themeColor="text1"/>
          <w:sz w:val="22"/>
          <w:szCs w:val="22"/>
        </w:rPr>
        <w:fldChar w:fldCharType="begin"/>
      </w:r>
      <w:r w:rsidRPr="00A53378">
        <w:rPr>
          <w:rStyle w:val="licenceno"/>
          <w:rFonts w:cs="Arial"/>
          <w:color w:val="000000" w:themeColor="text1"/>
          <w:sz w:val="22"/>
          <w:szCs w:val="22"/>
        </w:rPr>
        <w:instrText xml:space="preserve"> MERGEFIELD Storm_Permit_Number </w:instrText>
      </w:r>
      <w:r w:rsidRPr="00A53378">
        <w:rPr>
          <w:rStyle w:val="licenceno"/>
          <w:rFonts w:cs="Arial"/>
          <w:color w:val="000000" w:themeColor="text1"/>
          <w:sz w:val="22"/>
          <w:szCs w:val="22"/>
        </w:rPr>
        <w:fldChar w:fldCharType="separate"/>
      </w:r>
      <w:r w:rsidR="000D64FE" w:rsidRPr="00A53378">
        <w:rPr>
          <w:rStyle w:val="licenceno"/>
          <w:rFonts w:cs="Arial"/>
          <w:noProof/>
          <w:color w:val="000000" w:themeColor="text1"/>
          <w:sz w:val="22"/>
          <w:szCs w:val="22"/>
        </w:rPr>
        <w:t>EPR/AB3498ZF</w:t>
      </w:r>
      <w:r w:rsidRPr="00A53378">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A53378" w:rsidRDefault="00DF6316" w:rsidP="00167FFA">
      <w:pPr>
        <w:pStyle w:val="Data"/>
        <w:ind w:right="1701"/>
        <w:rPr>
          <w:b w:val="0"/>
          <w:color w:val="000000" w:themeColor="text1"/>
          <w:sz w:val="22"/>
          <w:szCs w:val="22"/>
        </w:rPr>
      </w:pPr>
    </w:p>
    <w:p w14:paraId="62BA4913" w14:textId="77777777" w:rsidR="00420953" w:rsidRPr="00A53378" w:rsidRDefault="00420953" w:rsidP="00420953">
      <w:pPr>
        <w:pStyle w:val="Data"/>
        <w:spacing w:line="276" w:lineRule="auto"/>
        <w:ind w:right="23"/>
        <w:rPr>
          <w:b w:val="0"/>
          <w:color w:val="000000" w:themeColor="text1"/>
          <w:sz w:val="22"/>
          <w:szCs w:val="22"/>
        </w:rPr>
      </w:pPr>
      <w:r w:rsidRPr="00A53378">
        <w:rPr>
          <w:b w:val="0"/>
          <w:color w:val="000000" w:themeColor="text1"/>
          <w:sz w:val="22"/>
          <w:szCs w:val="22"/>
        </w:rPr>
        <w:t xml:space="preserve">to operate </w:t>
      </w:r>
      <w:r w:rsidRPr="00A53378">
        <w:rPr>
          <w:rFonts w:cs="Arial"/>
          <w:b w:val="0"/>
          <w:color w:val="000000" w:themeColor="text1"/>
          <w:sz w:val="22"/>
          <w:szCs w:val="22"/>
        </w:rPr>
        <w:t>a water discharge activity</w:t>
      </w:r>
      <w:r w:rsidRPr="00A53378">
        <w:rPr>
          <w:b w:val="0"/>
          <w:color w:val="000000" w:themeColor="text1"/>
          <w:sz w:val="22"/>
          <w:szCs w:val="22"/>
        </w:rPr>
        <w:t xml:space="preserve"> at</w:t>
      </w:r>
    </w:p>
    <w:p w14:paraId="1F9255DD" w14:textId="78BF42F1" w:rsidR="00CE57D2" w:rsidRPr="00A53378" w:rsidRDefault="00CE57D2" w:rsidP="00420953">
      <w:pPr>
        <w:pStyle w:val="Data"/>
        <w:spacing w:line="276" w:lineRule="auto"/>
        <w:ind w:right="23"/>
        <w:rPr>
          <w:rStyle w:val="change"/>
          <w:rFonts w:cs="Arial"/>
          <w:bCs/>
          <w:color w:val="000000" w:themeColor="text1"/>
          <w:sz w:val="22"/>
          <w:szCs w:val="22"/>
        </w:rPr>
      </w:pPr>
      <w:r w:rsidRPr="00A53378">
        <w:rPr>
          <w:bCs/>
          <w:color w:val="000000" w:themeColor="text1"/>
          <w:sz w:val="22"/>
          <w:szCs w:val="22"/>
        </w:rPr>
        <w:fldChar w:fldCharType="begin"/>
      </w:r>
      <w:r w:rsidRPr="00A53378">
        <w:rPr>
          <w:bCs/>
          <w:color w:val="000000" w:themeColor="text1"/>
          <w:sz w:val="22"/>
          <w:szCs w:val="22"/>
        </w:rPr>
        <w:instrText xml:space="preserve"> MERGEFIELD Site_Name </w:instrText>
      </w:r>
      <w:r w:rsidRPr="00A53378">
        <w:rPr>
          <w:bCs/>
          <w:color w:val="000000" w:themeColor="text1"/>
          <w:sz w:val="22"/>
          <w:szCs w:val="22"/>
        </w:rPr>
        <w:fldChar w:fldCharType="separate"/>
      </w:r>
      <w:r w:rsidR="000D64FE" w:rsidRPr="00A53378">
        <w:rPr>
          <w:bCs/>
          <w:noProof/>
          <w:color w:val="000000" w:themeColor="text1"/>
          <w:sz w:val="22"/>
          <w:szCs w:val="22"/>
        </w:rPr>
        <w:t>Pentre-Cwrt Wastewater Treatment Works</w:t>
      </w:r>
      <w:r w:rsidRPr="00A53378">
        <w:rPr>
          <w:bCs/>
          <w:color w:val="000000" w:themeColor="text1"/>
          <w:sz w:val="22"/>
          <w:szCs w:val="22"/>
        </w:rPr>
        <w:fldChar w:fldCharType="end"/>
      </w:r>
    </w:p>
    <w:p w14:paraId="4BF4D1B5" w14:textId="2BF8F7B7" w:rsidR="00E84C8B" w:rsidRPr="00A53378" w:rsidRDefault="00CE57D2" w:rsidP="00167FFA">
      <w:pPr>
        <w:pStyle w:val="Data"/>
        <w:rPr>
          <w:rStyle w:val="change"/>
          <w:rFonts w:cs="Arial"/>
          <w:color w:val="000000" w:themeColor="text1"/>
          <w:sz w:val="22"/>
          <w:szCs w:val="22"/>
        </w:rPr>
      </w:pPr>
      <w:r w:rsidRPr="00A53378">
        <w:rPr>
          <w:rStyle w:val="change"/>
          <w:rFonts w:cs="Arial"/>
          <w:color w:val="000000" w:themeColor="text1"/>
          <w:sz w:val="22"/>
          <w:szCs w:val="22"/>
        </w:rPr>
        <w:fldChar w:fldCharType="begin"/>
      </w:r>
      <w:r w:rsidRPr="00A53378">
        <w:rPr>
          <w:rStyle w:val="change"/>
          <w:rFonts w:cs="Arial"/>
          <w:color w:val="000000" w:themeColor="text1"/>
          <w:sz w:val="22"/>
          <w:szCs w:val="22"/>
        </w:rPr>
        <w:instrText xml:space="preserve"> MERGEFIELD DSI_ADD2 </w:instrText>
      </w:r>
      <w:r w:rsidRPr="00A53378">
        <w:rPr>
          <w:rStyle w:val="change"/>
          <w:rFonts w:cs="Arial"/>
          <w:color w:val="000000" w:themeColor="text1"/>
          <w:sz w:val="22"/>
          <w:szCs w:val="22"/>
        </w:rPr>
        <w:fldChar w:fldCharType="separate"/>
      </w:r>
      <w:r w:rsidR="000D64FE" w:rsidRPr="00A53378">
        <w:rPr>
          <w:rStyle w:val="change"/>
          <w:rFonts w:cs="Arial"/>
          <w:noProof/>
          <w:color w:val="000000" w:themeColor="text1"/>
          <w:sz w:val="22"/>
          <w:szCs w:val="22"/>
        </w:rPr>
        <w:t>Track off A486</w:t>
      </w:r>
      <w:r w:rsidRPr="00A53378">
        <w:rPr>
          <w:rStyle w:val="change"/>
          <w:rFonts w:cs="Arial"/>
          <w:color w:val="000000" w:themeColor="text1"/>
          <w:sz w:val="22"/>
          <w:szCs w:val="22"/>
        </w:rPr>
        <w:fldChar w:fldCharType="end"/>
      </w:r>
    </w:p>
    <w:p w14:paraId="0A1DDF1B" w14:textId="76C04413" w:rsidR="00E84C8B" w:rsidRPr="00A53378" w:rsidRDefault="00CE57D2" w:rsidP="00167FFA">
      <w:pPr>
        <w:pStyle w:val="Data"/>
        <w:rPr>
          <w:rStyle w:val="change"/>
          <w:rFonts w:cs="Arial"/>
          <w:color w:val="000000" w:themeColor="text1"/>
          <w:sz w:val="22"/>
          <w:szCs w:val="22"/>
        </w:rPr>
      </w:pPr>
      <w:r w:rsidRPr="00A53378">
        <w:rPr>
          <w:rStyle w:val="change"/>
          <w:rFonts w:cs="Arial"/>
          <w:color w:val="000000" w:themeColor="text1"/>
          <w:sz w:val="22"/>
          <w:szCs w:val="22"/>
        </w:rPr>
        <w:fldChar w:fldCharType="begin"/>
      </w:r>
      <w:r w:rsidRPr="00A53378">
        <w:rPr>
          <w:rStyle w:val="change"/>
          <w:rFonts w:cs="Arial"/>
          <w:color w:val="000000" w:themeColor="text1"/>
          <w:sz w:val="22"/>
          <w:szCs w:val="22"/>
        </w:rPr>
        <w:instrText xml:space="preserve"> MERGEFIELD DSI_ADD3 </w:instrText>
      </w:r>
      <w:r w:rsidRPr="00A53378">
        <w:rPr>
          <w:rStyle w:val="change"/>
          <w:rFonts w:cs="Arial"/>
          <w:color w:val="000000" w:themeColor="text1"/>
          <w:sz w:val="22"/>
          <w:szCs w:val="22"/>
        </w:rPr>
        <w:fldChar w:fldCharType="separate"/>
      </w:r>
      <w:r w:rsidR="000D64FE" w:rsidRPr="00A53378">
        <w:rPr>
          <w:rStyle w:val="change"/>
          <w:rFonts w:cs="Arial"/>
          <w:noProof/>
          <w:color w:val="000000" w:themeColor="text1"/>
          <w:sz w:val="22"/>
          <w:szCs w:val="22"/>
        </w:rPr>
        <w:t>Pentre-Cwrt</w:t>
      </w:r>
      <w:r w:rsidRPr="00A53378">
        <w:rPr>
          <w:rStyle w:val="change"/>
          <w:rFonts w:cs="Arial"/>
          <w:color w:val="000000" w:themeColor="text1"/>
          <w:sz w:val="22"/>
          <w:szCs w:val="22"/>
        </w:rPr>
        <w:fldChar w:fldCharType="end"/>
      </w:r>
    </w:p>
    <w:p w14:paraId="3704B3D3" w14:textId="08384F32" w:rsidR="00E84C8B" w:rsidRPr="00A53378" w:rsidRDefault="00CE57D2" w:rsidP="00167FFA">
      <w:pPr>
        <w:pStyle w:val="Data"/>
        <w:rPr>
          <w:rStyle w:val="change"/>
          <w:rFonts w:cs="Arial"/>
          <w:color w:val="000000" w:themeColor="text1"/>
          <w:sz w:val="22"/>
          <w:szCs w:val="22"/>
        </w:rPr>
      </w:pPr>
      <w:r w:rsidRPr="00A53378">
        <w:rPr>
          <w:rStyle w:val="change"/>
          <w:rFonts w:cs="Arial"/>
          <w:color w:val="000000" w:themeColor="text1"/>
          <w:sz w:val="22"/>
          <w:szCs w:val="22"/>
        </w:rPr>
        <w:fldChar w:fldCharType="begin"/>
      </w:r>
      <w:r w:rsidRPr="00A53378">
        <w:rPr>
          <w:rStyle w:val="change"/>
          <w:rFonts w:cs="Arial"/>
          <w:color w:val="000000" w:themeColor="text1"/>
          <w:sz w:val="22"/>
          <w:szCs w:val="22"/>
        </w:rPr>
        <w:instrText xml:space="preserve"> MERGEFIELD DSI_ADD4 </w:instrText>
      </w:r>
      <w:r w:rsidRPr="00A53378">
        <w:rPr>
          <w:rStyle w:val="change"/>
          <w:rFonts w:cs="Arial"/>
          <w:color w:val="000000" w:themeColor="text1"/>
          <w:sz w:val="22"/>
          <w:szCs w:val="22"/>
        </w:rPr>
        <w:fldChar w:fldCharType="separate"/>
      </w:r>
      <w:r w:rsidR="000D64FE" w:rsidRPr="00A53378">
        <w:rPr>
          <w:rStyle w:val="change"/>
          <w:rFonts w:cs="Arial"/>
          <w:noProof/>
          <w:color w:val="000000" w:themeColor="text1"/>
          <w:sz w:val="22"/>
          <w:szCs w:val="22"/>
        </w:rPr>
        <w:t>Llandysul</w:t>
      </w:r>
      <w:r w:rsidRPr="00A53378">
        <w:rPr>
          <w:rStyle w:val="change"/>
          <w:rFonts w:cs="Arial"/>
          <w:color w:val="000000" w:themeColor="text1"/>
          <w:sz w:val="22"/>
          <w:szCs w:val="22"/>
        </w:rPr>
        <w:fldChar w:fldCharType="end"/>
      </w:r>
    </w:p>
    <w:p w14:paraId="0C60B285" w14:textId="637FD9C8" w:rsidR="005C385B" w:rsidRPr="00A53378" w:rsidRDefault="0095355D" w:rsidP="00167FFA">
      <w:pPr>
        <w:pStyle w:val="Data"/>
        <w:rPr>
          <w:rStyle w:val="change"/>
          <w:rFonts w:cs="Arial"/>
          <w:color w:val="000000" w:themeColor="text1"/>
          <w:sz w:val="22"/>
          <w:szCs w:val="22"/>
        </w:rPr>
      </w:pPr>
      <w:r w:rsidRPr="00A53378">
        <w:rPr>
          <w:rStyle w:val="change"/>
          <w:rFonts w:cs="Arial"/>
          <w:color w:val="000000" w:themeColor="text1"/>
          <w:sz w:val="22"/>
          <w:szCs w:val="22"/>
        </w:rPr>
        <w:t>Carmarthenshire</w:t>
      </w:r>
    </w:p>
    <w:p w14:paraId="4A737527" w14:textId="66389927" w:rsidR="00E84C8B" w:rsidRPr="00A53378" w:rsidRDefault="00CE57D2" w:rsidP="00167FFA">
      <w:pPr>
        <w:pStyle w:val="Data"/>
        <w:rPr>
          <w:rStyle w:val="change"/>
          <w:rFonts w:cs="Arial"/>
          <w:color w:val="000000" w:themeColor="text1"/>
          <w:sz w:val="22"/>
          <w:szCs w:val="22"/>
        </w:rPr>
      </w:pPr>
      <w:r w:rsidRPr="00A53378">
        <w:rPr>
          <w:rStyle w:val="change"/>
          <w:rFonts w:cs="Arial"/>
          <w:color w:val="000000" w:themeColor="text1"/>
          <w:sz w:val="22"/>
          <w:szCs w:val="22"/>
        </w:rPr>
        <w:fldChar w:fldCharType="begin"/>
      </w:r>
      <w:r w:rsidRPr="00A53378">
        <w:rPr>
          <w:rStyle w:val="change"/>
          <w:rFonts w:cs="Arial"/>
          <w:color w:val="000000" w:themeColor="text1"/>
          <w:sz w:val="22"/>
          <w:szCs w:val="22"/>
        </w:rPr>
        <w:instrText xml:space="preserve"> MERGEFIELD DSI_POST_CODE </w:instrText>
      </w:r>
      <w:r w:rsidRPr="00A53378">
        <w:rPr>
          <w:rStyle w:val="change"/>
          <w:rFonts w:cs="Arial"/>
          <w:color w:val="000000" w:themeColor="text1"/>
          <w:sz w:val="22"/>
          <w:szCs w:val="22"/>
        </w:rPr>
        <w:fldChar w:fldCharType="separate"/>
      </w:r>
      <w:r w:rsidR="000D64FE" w:rsidRPr="00A53378">
        <w:rPr>
          <w:rStyle w:val="change"/>
          <w:rFonts w:cs="Arial"/>
          <w:noProof/>
          <w:color w:val="000000" w:themeColor="text1"/>
          <w:sz w:val="22"/>
          <w:szCs w:val="22"/>
        </w:rPr>
        <w:t>SA44 5AT</w:t>
      </w:r>
      <w:r w:rsidRPr="00A53378">
        <w:rPr>
          <w:rStyle w:val="change"/>
          <w:rFonts w:cs="Arial"/>
          <w:color w:val="000000" w:themeColor="text1"/>
          <w:sz w:val="22"/>
          <w:szCs w:val="22"/>
        </w:rPr>
        <w:fldChar w:fldCharType="end"/>
      </w:r>
    </w:p>
    <w:p w14:paraId="4A62284B" w14:textId="77777777" w:rsidR="00167FFA" w:rsidRPr="00A53378" w:rsidRDefault="00167FFA" w:rsidP="00167FFA">
      <w:pPr>
        <w:pStyle w:val="Heading3nonum"/>
        <w:spacing w:before="0"/>
        <w:rPr>
          <w:rFonts w:cs="Arial"/>
          <w:color w:val="000000" w:themeColor="text1"/>
          <w:sz w:val="22"/>
          <w:szCs w:val="22"/>
        </w:rPr>
      </w:pPr>
    </w:p>
    <w:p w14:paraId="32B097E5" w14:textId="77777777" w:rsidR="00E84C8B" w:rsidRPr="008F36B8" w:rsidRDefault="00FF6887" w:rsidP="00167FFA">
      <w:pPr>
        <w:pStyle w:val="Heading3nonum"/>
        <w:spacing w:before="0"/>
        <w:rPr>
          <w:rFonts w:cs="Arial"/>
          <w:sz w:val="22"/>
          <w:szCs w:val="22"/>
        </w:rPr>
      </w:pPr>
      <w:r w:rsidRPr="00A53378">
        <w:rPr>
          <w:rFonts w:cs="Arial"/>
          <w:color w:val="000000" w:themeColor="text1"/>
          <w:sz w:val="22"/>
          <w:szCs w:val="22"/>
        </w:rPr>
        <w:t>to the exten</w:t>
      </w:r>
      <w:r w:rsidRPr="008F36B8">
        <w:rPr>
          <w:rFonts w:cs="Arial"/>
          <w:sz w:val="22"/>
          <w:szCs w:val="22"/>
        </w:rPr>
        <w:t xml:space="preserve">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669A5690" w:rsidR="00E84C8B" w:rsidRPr="008F36B8" w:rsidRDefault="00E84C8B" w:rsidP="00167FFA">
      <w:pPr>
        <w:pStyle w:val="Heading3nonum"/>
        <w:spacing w:before="0"/>
        <w:rPr>
          <w:rFonts w:cs="Arial"/>
          <w:color w:val="FF0000"/>
          <w:sz w:val="22"/>
          <w:szCs w:val="22"/>
        </w:rPr>
      </w:pPr>
      <w:r w:rsidRPr="008F36B8">
        <w:rPr>
          <w:rFonts w:cs="Arial"/>
          <w:sz w:val="22"/>
          <w:szCs w:val="22"/>
        </w:rPr>
        <w:t>The notice shall take effect</w:t>
      </w:r>
      <w:r w:rsidRPr="00E912D6">
        <w:rPr>
          <w:rFonts w:cs="Arial"/>
          <w:color w:val="000000" w:themeColor="text1"/>
          <w:sz w:val="22"/>
          <w:szCs w:val="22"/>
        </w:rPr>
        <w:t xml:space="preserve"> from </w:t>
      </w:r>
      <w:r w:rsidR="00E912D6" w:rsidRPr="00E912D6">
        <w:rPr>
          <w:rFonts w:cs="Arial"/>
          <w:b/>
          <w:bCs/>
          <w:color w:val="000000" w:themeColor="text1"/>
          <w:sz w:val="22"/>
          <w:szCs w:val="22"/>
        </w:rPr>
        <w:t>20/09/2024</w:t>
      </w:r>
    </w:p>
    <w:p w14:paraId="3A6D7391" w14:textId="77777777" w:rsidR="00643A32" w:rsidRPr="008F36B8" w:rsidRDefault="00643A32" w:rsidP="00167FFA">
      <w:pPr>
        <w:pStyle w:val="Heading3nonum"/>
        <w:spacing w:before="0"/>
        <w:rPr>
          <w:rFonts w:cs="Arial"/>
          <w:color w:val="FF0000"/>
          <w:sz w:val="22"/>
          <w:szCs w:val="22"/>
        </w:rPr>
      </w:pPr>
    </w:p>
    <w:p w14:paraId="13F7463D" w14:textId="022F1C75" w:rsidR="00643A32" w:rsidRPr="008F36B8" w:rsidRDefault="00643A32" w:rsidP="00643A32">
      <w:pPr>
        <w:pStyle w:val="Heading3nonum"/>
        <w:spacing w:before="0"/>
        <w:rPr>
          <w:rFonts w:cs="Arial"/>
          <w:b/>
          <w:color w:val="FF0000"/>
          <w:sz w:val="22"/>
          <w:szCs w:val="22"/>
        </w:rPr>
      </w:pPr>
      <w:r w:rsidRPr="008F36B8">
        <w:rPr>
          <w:rFonts w:cs="Arial"/>
          <w:b/>
          <w:sz w:val="22"/>
          <w:szCs w:val="22"/>
        </w:rPr>
        <w:t>The number of the consolidated perm</w:t>
      </w:r>
      <w:r w:rsidRPr="00A53378">
        <w:rPr>
          <w:rFonts w:cs="Arial"/>
          <w:b/>
          <w:color w:val="000000" w:themeColor="text1"/>
          <w:sz w:val="22"/>
          <w:szCs w:val="22"/>
        </w:rPr>
        <w:t xml:space="preserve">it is </w:t>
      </w:r>
      <w:r w:rsidR="000D64FE" w:rsidRPr="00A53378">
        <w:rPr>
          <w:rFonts w:cs="Arial"/>
          <w:b/>
          <w:color w:val="000000" w:themeColor="text1"/>
          <w:sz w:val="22"/>
          <w:szCs w:val="22"/>
        </w:rPr>
        <w:t>BG0036101</w:t>
      </w:r>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45E2BF33" w:rsidR="005B73A2" w:rsidRPr="00E912D6" w:rsidRDefault="00E912D6" w:rsidP="003842F1">
            <w:pPr>
              <w:pStyle w:val="Heading3nonum"/>
              <w:spacing w:before="0"/>
              <w:ind w:right="-135"/>
              <w:jc w:val="center"/>
              <w:rPr>
                <w:rFonts w:cs="Arial"/>
                <w:b/>
                <w:color w:val="000000" w:themeColor="text1"/>
                <w:sz w:val="22"/>
                <w:szCs w:val="22"/>
              </w:rPr>
            </w:pPr>
            <w:r w:rsidRPr="00E912D6">
              <w:rPr>
                <w:rFonts w:cs="Arial"/>
                <w:b/>
                <w:color w:val="000000" w:themeColor="text1"/>
                <w:sz w:val="22"/>
                <w:szCs w:val="22"/>
              </w:rPr>
              <w:t>Joanne Fitton</w:t>
            </w:r>
          </w:p>
        </w:tc>
        <w:tc>
          <w:tcPr>
            <w:tcW w:w="2409" w:type="dxa"/>
            <w:vAlign w:val="center"/>
          </w:tcPr>
          <w:p w14:paraId="615AFEF6" w14:textId="301DBF8E" w:rsidR="00E84C8B" w:rsidRPr="00E912D6" w:rsidRDefault="00E912D6" w:rsidP="003842F1">
            <w:pPr>
              <w:pStyle w:val="Heading3nonum"/>
              <w:spacing w:before="0"/>
              <w:ind w:right="34"/>
              <w:jc w:val="center"/>
              <w:rPr>
                <w:rFonts w:cs="Arial"/>
                <w:b/>
                <w:color w:val="000000" w:themeColor="text1"/>
                <w:sz w:val="22"/>
                <w:szCs w:val="22"/>
              </w:rPr>
            </w:pPr>
            <w:r w:rsidRPr="00E912D6">
              <w:rPr>
                <w:rFonts w:cs="Arial"/>
                <w:b/>
                <w:color w:val="000000" w:themeColor="text1"/>
                <w:sz w:val="22"/>
                <w:szCs w:val="22"/>
              </w:rPr>
              <w:t>13/09/2024</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A157D9"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A157D9">
        <w:rPr>
          <w:b/>
          <w:i w:val="0"/>
          <w:color w:val="000000" w:themeColor="text1"/>
          <w:sz w:val="22"/>
          <w:szCs w:val="22"/>
        </w:rPr>
        <w:lastRenderedPageBreak/>
        <w:t xml:space="preserve">Schedule 1 </w:t>
      </w:r>
    </w:p>
    <w:p w14:paraId="5B3FC93F" w14:textId="77777777" w:rsidR="00DE0B1D" w:rsidRPr="00A157D9" w:rsidRDefault="00DE0B1D" w:rsidP="00DE0B1D">
      <w:pPr>
        <w:spacing w:before="120" w:line="270" w:lineRule="exact"/>
        <w:rPr>
          <w:rFonts w:ascii="Arial" w:hAnsi="Arial" w:cs="Arial"/>
          <w:color w:val="000000" w:themeColor="text1"/>
          <w:sz w:val="22"/>
          <w:szCs w:val="22"/>
        </w:rPr>
      </w:pPr>
      <w:r w:rsidRPr="00A157D9">
        <w:rPr>
          <w:rFonts w:ascii="Arial" w:hAnsi="Arial" w:cs="Arial"/>
          <w:color w:val="000000" w:themeColor="text1"/>
          <w:sz w:val="22"/>
          <w:szCs w:val="22"/>
        </w:rPr>
        <w:t>The following conditions were varied as a result of a Natural Resources Wales initiated variation:</w:t>
      </w:r>
    </w:p>
    <w:p w14:paraId="391867EE" w14:textId="08871FC4" w:rsidR="00DE0B1D" w:rsidRPr="00A157D9" w:rsidRDefault="00A157D9" w:rsidP="00DE0B1D">
      <w:pPr>
        <w:spacing w:before="120" w:line="270" w:lineRule="exact"/>
        <w:rPr>
          <w:rFonts w:ascii="Arial" w:hAnsi="Arial" w:cs="Arial"/>
          <w:color w:val="000000" w:themeColor="text1"/>
          <w:sz w:val="22"/>
          <w:szCs w:val="22"/>
        </w:rPr>
      </w:pPr>
      <w:r w:rsidRPr="00A157D9">
        <w:rPr>
          <w:rFonts w:ascii="Arial" w:hAnsi="Arial" w:cs="Arial"/>
          <w:color w:val="000000" w:themeColor="text1"/>
          <w:sz w:val="22"/>
          <w:szCs w:val="22"/>
        </w:rPr>
        <w:t>2.3.2, 2.4.1, 3.1.5, 3.3.7, 3.3.9, 3.3.10, 3.3.11, 4.2.3</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A53378">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A53378" w:rsidRDefault="008321E6" w:rsidP="00597064">
      <w:pPr>
        <w:pStyle w:val="Act"/>
        <w:spacing w:line="240" w:lineRule="auto"/>
        <w:ind w:left="567"/>
        <w:rPr>
          <w:color w:val="000000" w:themeColor="text1"/>
        </w:rPr>
      </w:pPr>
    </w:p>
    <w:p w14:paraId="5041E057" w14:textId="77777777" w:rsidR="008321E6" w:rsidRPr="00A53378" w:rsidRDefault="008321E6" w:rsidP="00597064">
      <w:pPr>
        <w:pStyle w:val="Act"/>
        <w:ind w:left="567"/>
        <w:rPr>
          <w:bCs/>
          <w:color w:val="000000" w:themeColor="text1"/>
          <w:sz w:val="22"/>
          <w:szCs w:val="22"/>
        </w:rPr>
      </w:pPr>
      <w:r w:rsidRPr="00A53378">
        <w:rPr>
          <w:bCs/>
          <w:color w:val="000000" w:themeColor="text1"/>
          <w:sz w:val="22"/>
          <w:szCs w:val="22"/>
        </w:rPr>
        <w:t xml:space="preserve">Permit number </w:t>
      </w:r>
    </w:p>
    <w:p w14:paraId="0A4842B3" w14:textId="51CA3A30" w:rsidR="008321E6" w:rsidRPr="00A53378" w:rsidRDefault="002F406F" w:rsidP="00597064">
      <w:pPr>
        <w:pStyle w:val="Data"/>
        <w:ind w:left="567" w:right="1701"/>
        <w:rPr>
          <w:rStyle w:val="licenceno"/>
          <w:color w:val="000000" w:themeColor="text1"/>
          <w:sz w:val="22"/>
          <w:szCs w:val="22"/>
        </w:rPr>
      </w:pPr>
      <w:r w:rsidRPr="00A53378">
        <w:rPr>
          <w:rStyle w:val="licenceno"/>
          <w:color w:val="000000" w:themeColor="text1"/>
          <w:sz w:val="22"/>
          <w:szCs w:val="22"/>
        </w:rPr>
        <w:fldChar w:fldCharType="begin"/>
      </w:r>
      <w:r w:rsidRPr="00A53378">
        <w:rPr>
          <w:rStyle w:val="licenceno"/>
          <w:color w:val="000000" w:themeColor="text1"/>
          <w:sz w:val="22"/>
          <w:szCs w:val="22"/>
        </w:rPr>
        <w:instrText xml:space="preserve"> MERGEFIELD FE_Permit_Number </w:instrText>
      </w:r>
      <w:r w:rsidRPr="00A53378">
        <w:rPr>
          <w:rStyle w:val="licenceno"/>
          <w:color w:val="000000" w:themeColor="text1"/>
          <w:sz w:val="22"/>
          <w:szCs w:val="22"/>
        </w:rPr>
        <w:fldChar w:fldCharType="separate"/>
      </w:r>
      <w:r w:rsidR="000D64FE" w:rsidRPr="00A53378">
        <w:rPr>
          <w:rStyle w:val="licenceno"/>
          <w:noProof/>
          <w:color w:val="000000" w:themeColor="text1"/>
          <w:sz w:val="22"/>
          <w:szCs w:val="22"/>
        </w:rPr>
        <w:t>BG0036101</w:t>
      </w:r>
      <w:r w:rsidRPr="00A53378">
        <w:rPr>
          <w:rStyle w:val="licenceno"/>
          <w:color w:val="000000" w:themeColor="text1"/>
          <w:sz w:val="22"/>
          <w:szCs w:val="22"/>
        </w:rPr>
        <w:fldChar w:fldCharType="end"/>
      </w:r>
    </w:p>
    <w:p w14:paraId="11337F62" w14:textId="02E3776B" w:rsidR="008321E6" w:rsidRPr="008F36B8" w:rsidRDefault="008321E6" w:rsidP="00597064">
      <w:pPr>
        <w:pStyle w:val="Heading3nonum"/>
        <w:ind w:left="567"/>
        <w:rPr>
          <w:color w:val="FF0000"/>
          <w:sz w:val="22"/>
          <w:szCs w:val="22"/>
        </w:rPr>
      </w:pPr>
      <w:r w:rsidRPr="00A53378">
        <w:rPr>
          <w:color w:val="000000" w:themeColor="text1"/>
          <w:sz w:val="22"/>
          <w:szCs w:val="22"/>
        </w:rPr>
        <w:t xml:space="preserve">This is the consolidated permit referred to in the variation and consolidation notice for </w:t>
      </w:r>
      <w:r w:rsidR="00143E45" w:rsidRPr="00A53378">
        <w:rPr>
          <w:color w:val="000000" w:themeColor="text1"/>
          <w:sz w:val="22"/>
          <w:szCs w:val="22"/>
        </w:rPr>
        <w:t>variation</w:t>
      </w:r>
      <w:r w:rsidRPr="00A53378">
        <w:rPr>
          <w:color w:val="000000" w:themeColor="text1"/>
          <w:sz w:val="22"/>
          <w:szCs w:val="22"/>
        </w:rPr>
        <w:t xml:space="preserve"> </w:t>
      </w:r>
      <w:r w:rsidR="00CE57D2" w:rsidRPr="00A53378">
        <w:rPr>
          <w:color w:val="000000" w:themeColor="text1"/>
          <w:sz w:val="22"/>
          <w:szCs w:val="22"/>
        </w:rPr>
        <w:fldChar w:fldCharType="begin"/>
      </w:r>
      <w:r w:rsidR="00CE57D2" w:rsidRPr="00A53378">
        <w:rPr>
          <w:color w:val="000000" w:themeColor="text1"/>
          <w:sz w:val="22"/>
          <w:szCs w:val="22"/>
        </w:rPr>
        <w:instrText xml:space="preserve"> MERGEFIELD PAN </w:instrText>
      </w:r>
      <w:r w:rsidR="00CE57D2" w:rsidRPr="00A53378">
        <w:rPr>
          <w:color w:val="000000" w:themeColor="text1"/>
          <w:sz w:val="22"/>
          <w:szCs w:val="22"/>
        </w:rPr>
        <w:fldChar w:fldCharType="separate"/>
      </w:r>
      <w:r w:rsidR="000D64FE" w:rsidRPr="00A53378">
        <w:rPr>
          <w:noProof/>
          <w:color w:val="000000" w:themeColor="text1"/>
          <w:sz w:val="22"/>
          <w:szCs w:val="22"/>
        </w:rPr>
        <w:t>PAN-021578</w:t>
      </w:r>
      <w:r w:rsidR="00CE57D2" w:rsidRPr="00A53378">
        <w:rPr>
          <w:color w:val="000000" w:themeColor="text1"/>
          <w:sz w:val="22"/>
          <w:szCs w:val="22"/>
        </w:rPr>
        <w:fldChar w:fldCharType="end"/>
      </w:r>
      <w:r w:rsidRPr="00A53378">
        <w:rPr>
          <w:color w:val="000000" w:themeColor="text1"/>
          <w:sz w:val="22"/>
          <w:szCs w:val="22"/>
        </w:rPr>
        <w:t xml:space="preserve"> au</w:t>
      </w:r>
      <w:r w:rsidRPr="008F36B8">
        <w:rPr>
          <w:sz w:val="22"/>
          <w:szCs w:val="22"/>
        </w:rPr>
        <w:t xml:space="preserve">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A53378"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A53378">
        <w:rPr>
          <w:rFonts w:ascii="Arial" w:hAnsi="Arial"/>
          <w:color w:val="000000" w:themeColor="text1"/>
          <w:sz w:val="22"/>
          <w:szCs w:val="22"/>
          <w:lang w:eastAsia="en-US"/>
        </w:rPr>
        <w:t>to operate a water discharge activity</w:t>
      </w:r>
      <w:r w:rsidR="00155834" w:rsidRPr="00A53378">
        <w:rPr>
          <w:rFonts w:ascii="Arial" w:hAnsi="Arial"/>
          <w:color w:val="000000" w:themeColor="text1"/>
          <w:sz w:val="22"/>
          <w:szCs w:val="22"/>
          <w:lang w:eastAsia="en-US"/>
        </w:rPr>
        <w:t xml:space="preserve"> at</w:t>
      </w:r>
    </w:p>
    <w:p w14:paraId="44545693" w14:textId="7AC8BBDE" w:rsidR="008321E6" w:rsidRPr="00A53378" w:rsidRDefault="00CE57D2" w:rsidP="00597064">
      <w:pPr>
        <w:pStyle w:val="Data"/>
        <w:ind w:left="567" w:right="1701"/>
        <w:rPr>
          <w:rStyle w:val="change"/>
          <w:color w:val="000000" w:themeColor="text1"/>
          <w:sz w:val="22"/>
          <w:szCs w:val="22"/>
        </w:rPr>
      </w:pPr>
      <w:r w:rsidRPr="00A53378">
        <w:rPr>
          <w:rStyle w:val="change"/>
          <w:color w:val="000000" w:themeColor="text1"/>
          <w:sz w:val="22"/>
          <w:szCs w:val="22"/>
        </w:rPr>
        <w:fldChar w:fldCharType="begin"/>
      </w:r>
      <w:r w:rsidRPr="00A53378">
        <w:rPr>
          <w:rStyle w:val="change"/>
          <w:color w:val="000000" w:themeColor="text1"/>
          <w:sz w:val="22"/>
          <w:szCs w:val="22"/>
        </w:rPr>
        <w:instrText xml:space="preserve"> MERGEFIELD Site_Name </w:instrText>
      </w:r>
      <w:r w:rsidRPr="00A53378">
        <w:rPr>
          <w:rStyle w:val="change"/>
          <w:color w:val="000000" w:themeColor="text1"/>
          <w:sz w:val="22"/>
          <w:szCs w:val="22"/>
        </w:rPr>
        <w:fldChar w:fldCharType="separate"/>
      </w:r>
      <w:r w:rsidR="000D64FE" w:rsidRPr="00A53378">
        <w:rPr>
          <w:rStyle w:val="change"/>
          <w:noProof/>
          <w:color w:val="000000" w:themeColor="text1"/>
          <w:sz w:val="22"/>
          <w:szCs w:val="22"/>
        </w:rPr>
        <w:t>Pentre-Cwrt Wastewater Treatment Works</w:t>
      </w:r>
      <w:r w:rsidRPr="00A53378">
        <w:rPr>
          <w:rStyle w:val="change"/>
          <w:color w:val="000000" w:themeColor="text1"/>
          <w:sz w:val="22"/>
          <w:szCs w:val="22"/>
        </w:rPr>
        <w:fldChar w:fldCharType="end"/>
      </w:r>
    </w:p>
    <w:p w14:paraId="728A309F" w14:textId="0E78350C" w:rsidR="008321E6" w:rsidRPr="00A53378" w:rsidRDefault="00CE57D2" w:rsidP="00597064">
      <w:pPr>
        <w:pStyle w:val="Data"/>
        <w:ind w:left="567"/>
        <w:rPr>
          <w:rStyle w:val="change"/>
          <w:color w:val="000000" w:themeColor="text1"/>
          <w:sz w:val="22"/>
          <w:szCs w:val="22"/>
        </w:rPr>
      </w:pPr>
      <w:r w:rsidRPr="00A53378">
        <w:rPr>
          <w:rStyle w:val="change"/>
          <w:color w:val="000000" w:themeColor="text1"/>
          <w:sz w:val="22"/>
          <w:szCs w:val="22"/>
        </w:rPr>
        <w:fldChar w:fldCharType="begin"/>
      </w:r>
      <w:r w:rsidRPr="00A53378">
        <w:rPr>
          <w:rStyle w:val="change"/>
          <w:color w:val="000000" w:themeColor="text1"/>
          <w:sz w:val="22"/>
          <w:szCs w:val="22"/>
        </w:rPr>
        <w:instrText xml:space="preserve"> MERGEFIELD DSI_ADD2 </w:instrText>
      </w:r>
      <w:r w:rsidRPr="00A53378">
        <w:rPr>
          <w:rStyle w:val="change"/>
          <w:color w:val="000000" w:themeColor="text1"/>
          <w:sz w:val="22"/>
          <w:szCs w:val="22"/>
        </w:rPr>
        <w:fldChar w:fldCharType="separate"/>
      </w:r>
      <w:r w:rsidR="000D64FE" w:rsidRPr="00A53378">
        <w:rPr>
          <w:rStyle w:val="change"/>
          <w:noProof/>
          <w:color w:val="000000" w:themeColor="text1"/>
          <w:sz w:val="22"/>
          <w:szCs w:val="22"/>
        </w:rPr>
        <w:t>Track off A486</w:t>
      </w:r>
      <w:r w:rsidRPr="00A53378">
        <w:rPr>
          <w:rStyle w:val="change"/>
          <w:color w:val="000000" w:themeColor="text1"/>
          <w:sz w:val="22"/>
          <w:szCs w:val="22"/>
        </w:rPr>
        <w:fldChar w:fldCharType="end"/>
      </w:r>
    </w:p>
    <w:p w14:paraId="3A784131" w14:textId="357153B6" w:rsidR="008321E6" w:rsidRPr="00A53378" w:rsidRDefault="00CE57D2" w:rsidP="00597064">
      <w:pPr>
        <w:pStyle w:val="Data"/>
        <w:ind w:left="567"/>
        <w:rPr>
          <w:rStyle w:val="change"/>
          <w:color w:val="000000" w:themeColor="text1"/>
          <w:sz w:val="22"/>
          <w:szCs w:val="22"/>
        </w:rPr>
      </w:pPr>
      <w:r w:rsidRPr="00A53378">
        <w:rPr>
          <w:rStyle w:val="change"/>
          <w:color w:val="000000" w:themeColor="text1"/>
          <w:sz w:val="22"/>
          <w:szCs w:val="22"/>
        </w:rPr>
        <w:fldChar w:fldCharType="begin"/>
      </w:r>
      <w:r w:rsidRPr="00A53378">
        <w:rPr>
          <w:rStyle w:val="change"/>
          <w:color w:val="000000" w:themeColor="text1"/>
          <w:sz w:val="22"/>
          <w:szCs w:val="22"/>
        </w:rPr>
        <w:instrText xml:space="preserve"> MERGEFIELD DSI_ADD3 </w:instrText>
      </w:r>
      <w:r w:rsidRPr="00A53378">
        <w:rPr>
          <w:rStyle w:val="change"/>
          <w:color w:val="000000" w:themeColor="text1"/>
          <w:sz w:val="22"/>
          <w:szCs w:val="22"/>
        </w:rPr>
        <w:fldChar w:fldCharType="separate"/>
      </w:r>
      <w:r w:rsidR="000D64FE" w:rsidRPr="00A53378">
        <w:rPr>
          <w:rStyle w:val="change"/>
          <w:noProof/>
          <w:color w:val="000000" w:themeColor="text1"/>
          <w:sz w:val="22"/>
          <w:szCs w:val="22"/>
        </w:rPr>
        <w:t>Pentre-Cwrt</w:t>
      </w:r>
      <w:r w:rsidRPr="00A53378">
        <w:rPr>
          <w:rStyle w:val="change"/>
          <w:color w:val="000000" w:themeColor="text1"/>
          <w:sz w:val="22"/>
          <w:szCs w:val="22"/>
        </w:rPr>
        <w:fldChar w:fldCharType="end"/>
      </w:r>
    </w:p>
    <w:p w14:paraId="3269D157" w14:textId="69444DFF" w:rsidR="008321E6" w:rsidRPr="00A53378" w:rsidRDefault="00CE57D2" w:rsidP="00597064">
      <w:pPr>
        <w:pStyle w:val="Data"/>
        <w:ind w:left="567"/>
        <w:rPr>
          <w:rStyle w:val="change"/>
          <w:color w:val="000000" w:themeColor="text1"/>
          <w:sz w:val="22"/>
          <w:szCs w:val="22"/>
        </w:rPr>
      </w:pPr>
      <w:r w:rsidRPr="00A53378">
        <w:rPr>
          <w:rStyle w:val="change"/>
          <w:color w:val="000000" w:themeColor="text1"/>
          <w:sz w:val="22"/>
          <w:szCs w:val="22"/>
        </w:rPr>
        <w:fldChar w:fldCharType="begin"/>
      </w:r>
      <w:r w:rsidRPr="00A53378">
        <w:rPr>
          <w:rStyle w:val="change"/>
          <w:color w:val="000000" w:themeColor="text1"/>
          <w:sz w:val="22"/>
          <w:szCs w:val="22"/>
        </w:rPr>
        <w:instrText xml:space="preserve"> MERGEFIELD DSI_ADD4 </w:instrText>
      </w:r>
      <w:r w:rsidRPr="00A53378">
        <w:rPr>
          <w:rStyle w:val="change"/>
          <w:color w:val="000000" w:themeColor="text1"/>
          <w:sz w:val="22"/>
          <w:szCs w:val="22"/>
        </w:rPr>
        <w:fldChar w:fldCharType="separate"/>
      </w:r>
      <w:r w:rsidR="000D64FE" w:rsidRPr="00A53378">
        <w:rPr>
          <w:rStyle w:val="change"/>
          <w:noProof/>
          <w:color w:val="000000" w:themeColor="text1"/>
          <w:sz w:val="22"/>
          <w:szCs w:val="22"/>
        </w:rPr>
        <w:t>Llandysul</w:t>
      </w:r>
      <w:r w:rsidRPr="00A53378">
        <w:rPr>
          <w:rStyle w:val="change"/>
          <w:color w:val="000000" w:themeColor="text1"/>
          <w:sz w:val="22"/>
          <w:szCs w:val="22"/>
        </w:rPr>
        <w:fldChar w:fldCharType="end"/>
      </w:r>
    </w:p>
    <w:p w14:paraId="256DA8A7" w14:textId="5E4CB78B" w:rsidR="005C385B" w:rsidRPr="00A53378" w:rsidRDefault="0095355D" w:rsidP="00597064">
      <w:pPr>
        <w:pStyle w:val="Data"/>
        <w:ind w:left="567"/>
        <w:rPr>
          <w:rStyle w:val="change"/>
          <w:color w:val="000000" w:themeColor="text1"/>
          <w:sz w:val="22"/>
          <w:szCs w:val="22"/>
        </w:rPr>
      </w:pPr>
      <w:r w:rsidRPr="00A53378">
        <w:rPr>
          <w:rStyle w:val="change"/>
          <w:color w:val="000000" w:themeColor="text1"/>
          <w:sz w:val="22"/>
          <w:szCs w:val="22"/>
        </w:rPr>
        <w:t>Carmarthenshire</w:t>
      </w:r>
    </w:p>
    <w:p w14:paraId="2090B699" w14:textId="6AB43D5E" w:rsidR="008321E6" w:rsidRPr="00A53378" w:rsidRDefault="00CE57D2" w:rsidP="00597064">
      <w:pPr>
        <w:pStyle w:val="Data"/>
        <w:ind w:left="567"/>
        <w:rPr>
          <w:rStyle w:val="change"/>
          <w:color w:val="000000" w:themeColor="text1"/>
          <w:sz w:val="22"/>
          <w:szCs w:val="22"/>
        </w:rPr>
      </w:pPr>
      <w:r w:rsidRPr="00A53378">
        <w:rPr>
          <w:rStyle w:val="change"/>
          <w:color w:val="000000" w:themeColor="text1"/>
          <w:sz w:val="22"/>
          <w:szCs w:val="22"/>
        </w:rPr>
        <w:fldChar w:fldCharType="begin"/>
      </w:r>
      <w:r w:rsidRPr="00A53378">
        <w:rPr>
          <w:rStyle w:val="change"/>
          <w:color w:val="000000" w:themeColor="text1"/>
          <w:sz w:val="22"/>
          <w:szCs w:val="22"/>
        </w:rPr>
        <w:instrText xml:space="preserve"> MERGEFIELD DSI_POST_CODE </w:instrText>
      </w:r>
      <w:r w:rsidRPr="00A53378">
        <w:rPr>
          <w:rStyle w:val="change"/>
          <w:color w:val="000000" w:themeColor="text1"/>
          <w:sz w:val="22"/>
          <w:szCs w:val="22"/>
        </w:rPr>
        <w:fldChar w:fldCharType="separate"/>
      </w:r>
      <w:r w:rsidR="000D64FE" w:rsidRPr="00A53378">
        <w:rPr>
          <w:rStyle w:val="change"/>
          <w:noProof/>
          <w:color w:val="000000" w:themeColor="text1"/>
          <w:sz w:val="22"/>
          <w:szCs w:val="22"/>
        </w:rPr>
        <w:t>SA44 5AT</w:t>
      </w:r>
      <w:r w:rsidRPr="00A53378">
        <w:rPr>
          <w:rStyle w:val="change"/>
          <w:color w:val="000000" w:themeColor="text1"/>
          <w:sz w:val="22"/>
          <w:szCs w:val="22"/>
        </w:rPr>
        <w:fldChar w:fldCharType="end"/>
      </w:r>
    </w:p>
    <w:p w14:paraId="2E407B93" w14:textId="77777777" w:rsidR="006A2565"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51837D31"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eff</w:t>
      </w:r>
      <w:r w:rsidRPr="00E912D6">
        <w:rPr>
          <w:rFonts w:ascii="Arial" w:hAnsi="Arial" w:cs="Arial"/>
          <w:color w:val="000000" w:themeColor="text1"/>
          <w:sz w:val="22"/>
          <w:szCs w:val="22"/>
          <w:lang w:eastAsia="en-US"/>
        </w:rPr>
        <w:t xml:space="preserve">ect from </w:t>
      </w:r>
      <w:r w:rsidR="00E912D6" w:rsidRPr="00E912D6">
        <w:rPr>
          <w:rFonts w:ascii="Arial" w:hAnsi="Arial" w:cs="Arial"/>
          <w:b/>
          <w:bCs/>
          <w:color w:val="000000" w:themeColor="text1"/>
          <w:sz w:val="22"/>
          <w:szCs w:val="22"/>
          <w:lang w:eastAsia="en-US"/>
        </w:rPr>
        <w:t>20/09/2024</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8321E6" w:rsidRPr="008F36B8" w14:paraId="1381AB8A" w14:textId="77777777" w:rsidTr="00597064">
        <w:trPr>
          <w:trHeight w:hRule="exact" w:val="977"/>
        </w:trPr>
        <w:tc>
          <w:tcPr>
            <w:tcW w:w="5387" w:type="dxa"/>
            <w:vAlign w:val="center"/>
          </w:tcPr>
          <w:p w14:paraId="35DD77FC" w14:textId="6E6E07F2" w:rsidR="008321E6" w:rsidRPr="00E912D6" w:rsidRDefault="00E912D6" w:rsidP="003842F1">
            <w:pPr>
              <w:pStyle w:val="Heading3nonum"/>
              <w:spacing w:before="0"/>
              <w:ind w:left="-108" w:right="34"/>
              <w:jc w:val="center"/>
              <w:rPr>
                <w:color w:val="000000" w:themeColor="text1"/>
                <w:sz w:val="22"/>
                <w:szCs w:val="22"/>
              </w:rPr>
            </w:pPr>
            <w:r w:rsidRPr="00E912D6">
              <w:rPr>
                <w:b/>
                <w:color w:val="000000" w:themeColor="text1"/>
                <w:sz w:val="22"/>
                <w:szCs w:val="22"/>
              </w:rPr>
              <w:t>Joanne Fitton</w:t>
            </w:r>
          </w:p>
        </w:tc>
        <w:tc>
          <w:tcPr>
            <w:tcW w:w="2551" w:type="dxa"/>
            <w:vAlign w:val="center"/>
          </w:tcPr>
          <w:p w14:paraId="0C50D17F" w14:textId="31CFAFF7" w:rsidR="008321E6" w:rsidRPr="00E912D6" w:rsidRDefault="00E912D6" w:rsidP="003842F1">
            <w:pPr>
              <w:pStyle w:val="Heading3nonum"/>
              <w:spacing w:before="0" w:line="240" w:lineRule="auto"/>
              <w:ind w:left="-108"/>
              <w:jc w:val="center"/>
              <w:rPr>
                <w:b/>
                <w:color w:val="000000" w:themeColor="text1"/>
                <w:sz w:val="22"/>
                <w:szCs w:val="22"/>
              </w:rPr>
            </w:pPr>
            <w:r w:rsidRPr="00E912D6">
              <w:rPr>
                <w:b/>
                <w:color w:val="000000" w:themeColor="text1"/>
                <w:sz w:val="22"/>
                <w:szCs w:val="22"/>
              </w:rPr>
              <w:t>13/09/2024</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7F090001" w:rsidR="00821962" w:rsidRPr="00273473"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w:t>
      </w:r>
      <w:proofErr w:type="gramStart"/>
      <w:r w:rsidRPr="005F1816">
        <w:rPr>
          <w:rStyle w:val="Red"/>
          <w:rFonts w:cs="Arial"/>
          <w:color w:val="000000" w:themeColor="text1"/>
          <w:sz w:val="18"/>
          <w:szCs w:val="18"/>
        </w:rPr>
        <w:t>and,</w:t>
      </w:r>
      <w:proofErr w:type="gramEnd"/>
      <w:r w:rsidRPr="005F1816">
        <w:rPr>
          <w:rStyle w:val="Red"/>
          <w:rFonts w:cs="Arial"/>
          <w:color w:val="000000" w:themeColor="text1"/>
          <w:sz w:val="18"/>
          <w:szCs w:val="18"/>
        </w:rPr>
        <w:t xml:space="preserve">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 xml:space="preserve">re the subject of conditions prefixed by 2.3 shall be applied at the locations shown, or otherwise described, in </w:t>
      </w:r>
      <w:r w:rsidRPr="00273473">
        <w:rPr>
          <w:rStyle w:val="Red"/>
          <w:rFonts w:cs="Arial"/>
          <w:color w:val="000000" w:themeColor="text1"/>
          <w:sz w:val="18"/>
          <w:szCs w:val="18"/>
        </w:rPr>
        <w:t>schedule 7</w:t>
      </w:r>
      <w:r w:rsidRPr="00273473">
        <w:rPr>
          <w:rFonts w:cs="Arial"/>
          <w:color w:val="000000" w:themeColor="text1"/>
          <w:sz w:val="18"/>
          <w:szCs w:val="18"/>
        </w:rPr>
        <w:t>.</w:t>
      </w:r>
    </w:p>
    <w:p w14:paraId="58D11F8E" w14:textId="77777777" w:rsidR="00821962" w:rsidRPr="00273473" w:rsidRDefault="00821962" w:rsidP="00AD32CF">
      <w:pPr>
        <w:pStyle w:val="Bullet0"/>
        <w:tabs>
          <w:tab w:val="num" w:pos="1134"/>
        </w:tabs>
        <w:spacing w:before="120"/>
        <w:ind w:hanging="113"/>
        <w:rPr>
          <w:rStyle w:val="Red"/>
          <w:rFonts w:cs="Arial"/>
          <w:color w:val="000000" w:themeColor="text1"/>
        </w:rPr>
      </w:pPr>
      <w:r w:rsidRPr="00273473">
        <w:rPr>
          <w:rStyle w:val="Red"/>
          <w:rFonts w:cs="Arial"/>
          <w:color w:val="000000" w:themeColor="text1"/>
        </w:rPr>
        <w:t>Operating techniques</w:t>
      </w:r>
    </w:p>
    <w:p w14:paraId="374B6ADC" w14:textId="7EFEBF4B" w:rsidR="00821962" w:rsidRPr="007F3515" w:rsidRDefault="00821962" w:rsidP="00080A80">
      <w:pPr>
        <w:pStyle w:val="Bullet1"/>
        <w:tabs>
          <w:tab w:val="num" w:pos="1134"/>
        </w:tabs>
        <w:spacing w:before="0"/>
        <w:ind w:left="1134" w:hanging="567"/>
        <w:rPr>
          <w:rStyle w:val="Red"/>
          <w:rFonts w:cs="Arial"/>
          <w:color w:val="000000" w:themeColor="text1"/>
          <w:sz w:val="18"/>
          <w:szCs w:val="18"/>
        </w:rPr>
      </w:pPr>
      <w:r w:rsidRPr="00273473">
        <w:rPr>
          <w:rStyle w:val="Red"/>
          <w:rFonts w:cs="Arial"/>
          <w:color w:val="000000" w:themeColor="text1"/>
          <w:sz w:val="18"/>
          <w:szCs w:val="18"/>
        </w:rPr>
        <w:t>For the activit</w:t>
      </w:r>
      <w:r w:rsidR="00C75A5C" w:rsidRPr="00273473">
        <w:rPr>
          <w:rStyle w:val="Red"/>
          <w:rFonts w:cs="Arial"/>
          <w:color w:val="000000" w:themeColor="text1"/>
          <w:sz w:val="18"/>
          <w:szCs w:val="18"/>
        </w:rPr>
        <w:t>y</w:t>
      </w:r>
      <w:r w:rsidR="000E0C6C" w:rsidRPr="00273473">
        <w:rPr>
          <w:rStyle w:val="Red"/>
          <w:rFonts w:cs="Arial"/>
          <w:color w:val="000000" w:themeColor="text1"/>
          <w:sz w:val="18"/>
          <w:szCs w:val="18"/>
        </w:rPr>
        <w:t xml:space="preserve"> </w:t>
      </w:r>
      <w:r w:rsidRPr="00273473">
        <w:rPr>
          <w:rStyle w:val="Red"/>
          <w:rFonts w:cs="Arial"/>
          <w:color w:val="000000" w:themeColor="text1"/>
          <w:sz w:val="18"/>
          <w:szCs w:val="18"/>
        </w:rPr>
        <w:t>A1</w:t>
      </w:r>
      <w:r w:rsidR="009740F2" w:rsidRPr="00273473">
        <w:rPr>
          <w:rStyle w:val="Red"/>
          <w:rFonts w:cs="Arial"/>
          <w:color w:val="000000" w:themeColor="text1"/>
          <w:sz w:val="18"/>
          <w:szCs w:val="18"/>
        </w:rPr>
        <w:t>,</w:t>
      </w:r>
      <w:r w:rsidRPr="00273473">
        <w:rPr>
          <w:rStyle w:val="Red"/>
          <w:rFonts w:cs="Arial"/>
          <w:color w:val="000000" w:themeColor="text1"/>
          <w:sz w:val="18"/>
          <w:szCs w:val="18"/>
        </w:rPr>
        <w:t xml:space="preserve"> referenced in schedule 1, table S1.1</w:t>
      </w:r>
      <w:r w:rsidR="00E93C2F" w:rsidRPr="00273473">
        <w:rPr>
          <w:rStyle w:val="Red"/>
          <w:rFonts w:cs="Arial"/>
          <w:color w:val="000000" w:themeColor="text1"/>
          <w:sz w:val="18"/>
          <w:szCs w:val="18"/>
        </w:rPr>
        <w:t>, t</w:t>
      </w:r>
      <w:r w:rsidRPr="00273473">
        <w:rPr>
          <w:rStyle w:val="Red"/>
          <w:rFonts w:cs="Arial"/>
          <w:color w:val="000000" w:themeColor="text1"/>
          <w:sz w:val="18"/>
          <w:szCs w:val="18"/>
        </w:rPr>
        <w:t>he operator shall comply with the relevant requirem</w:t>
      </w:r>
      <w:r w:rsidRPr="007F3515">
        <w:rPr>
          <w:rStyle w:val="Red"/>
          <w:rFonts w:cs="Arial"/>
          <w:color w:val="000000" w:themeColor="text1"/>
          <w:sz w:val="18"/>
          <w:szCs w:val="18"/>
        </w:rPr>
        <w:t>ents of the Urban Waste Water Treatment (England and Wales) Regulations 1994.</w:t>
      </w:r>
    </w:p>
    <w:p w14:paraId="5A448DEE" w14:textId="0F29AE53" w:rsidR="00821962" w:rsidRPr="007F3515" w:rsidRDefault="00821962" w:rsidP="00080A80">
      <w:pPr>
        <w:pStyle w:val="Bullet1"/>
        <w:tabs>
          <w:tab w:val="num" w:pos="1134"/>
        </w:tabs>
        <w:spacing w:before="0"/>
        <w:ind w:left="1134" w:hanging="567"/>
        <w:rPr>
          <w:rFonts w:cs="Arial"/>
          <w:color w:val="000000" w:themeColor="text1"/>
          <w:sz w:val="18"/>
          <w:szCs w:val="18"/>
        </w:rPr>
      </w:pPr>
      <w:r w:rsidRPr="007F3515">
        <w:rPr>
          <w:rFonts w:cs="Arial"/>
          <w:color w:val="000000" w:themeColor="text1"/>
          <w:sz w:val="18"/>
          <w:szCs w:val="18"/>
        </w:rPr>
        <w:t>For the discharge specified in table S3.3:</w:t>
      </w:r>
    </w:p>
    <w:p w14:paraId="1305C3F9" w14:textId="77777777" w:rsidR="00821962" w:rsidRPr="007F3515" w:rsidRDefault="00821962" w:rsidP="00080A80">
      <w:pPr>
        <w:pStyle w:val="aBullet"/>
        <w:tabs>
          <w:tab w:val="num" w:pos="1701"/>
        </w:tabs>
        <w:spacing w:before="0"/>
        <w:ind w:left="1701" w:hanging="567"/>
        <w:rPr>
          <w:rFonts w:cs="Arial"/>
          <w:color w:val="000000" w:themeColor="text1"/>
          <w:sz w:val="18"/>
          <w:szCs w:val="18"/>
        </w:rPr>
      </w:pPr>
      <w:r w:rsidRPr="007F3515">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7F3515" w:rsidRDefault="00821962" w:rsidP="00AD32CF">
      <w:pPr>
        <w:pStyle w:val="aBullet"/>
        <w:tabs>
          <w:tab w:val="num" w:pos="1701"/>
        </w:tabs>
        <w:spacing w:before="0"/>
        <w:ind w:left="1701" w:hanging="567"/>
        <w:rPr>
          <w:rStyle w:val="Red"/>
          <w:rFonts w:cs="Arial"/>
          <w:color w:val="000000" w:themeColor="text1"/>
          <w:sz w:val="18"/>
          <w:szCs w:val="18"/>
        </w:rPr>
      </w:pPr>
      <w:r w:rsidRPr="007F3515">
        <w:rPr>
          <w:rStyle w:val="Red"/>
          <w:rFonts w:cs="Arial"/>
          <w:color w:val="000000" w:themeColor="text1"/>
          <w:sz w:val="18"/>
          <w:szCs w:val="18"/>
        </w:rPr>
        <w:t>The discharge shall not be comminuted or macerated and shall have passed through screens as specified</w:t>
      </w:r>
      <w:r w:rsidR="006A07E0" w:rsidRPr="007F3515">
        <w:rPr>
          <w:rStyle w:val="Red"/>
          <w:rFonts w:cs="Arial"/>
          <w:color w:val="000000" w:themeColor="text1"/>
          <w:sz w:val="18"/>
          <w:szCs w:val="18"/>
        </w:rPr>
        <w:t xml:space="preserve"> </w:t>
      </w:r>
      <w:r w:rsidRPr="007F3515">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7F3515" w:rsidRDefault="00821962" w:rsidP="00AD32CF">
      <w:pPr>
        <w:pStyle w:val="aBullet"/>
        <w:tabs>
          <w:tab w:val="num" w:pos="1701"/>
        </w:tabs>
        <w:spacing w:before="0"/>
        <w:ind w:left="1701" w:hanging="567"/>
        <w:rPr>
          <w:rStyle w:val="Red"/>
          <w:rFonts w:cs="Arial"/>
          <w:color w:val="000000" w:themeColor="text1"/>
          <w:sz w:val="18"/>
          <w:szCs w:val="18"/>
        </w:rPr>
      </w:pPr>
      <w:r w:rsidRPr="007F3515">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7F3515" w:rsidRDefault="00821962" w:rsidP="00AD32CF">
      <w:pPr>
        <w:pStyle w:val="Bullet0"/>
        <w:tabs>
          <w:tab w:val="num" w:pos="1134"/>
        </w:tabs>
        <w:spacing w:before="120" w:after="240"/>
        <w:ind w:hanging="113"/>
        <w:rPr>
          <w:rStyle w:val="Red"/>
          <w:rFonts w:cs="Arial"/>
          <w:color w:val="000000" w:themeColor="text1"/>
        </w:rPr>
      </w:pPr>
      <w:r w:rsidRPr="007F3515">
        <w:rPr>
          <w:rStyle w:val="Red"/>
          <w:rFonts w:cs="Arial"/>
          <w:color w:val="000000" w:themeColor="text1"/>
        </w:rPr>
        <w:t>Improvement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7F3515">
        <w:rPr>
          <w:rStyle w:val="Red"/>
          <w:rFonts w:cs="Arial"/>
          <w:color w:val="000000" w:themeColor="text1"/>
          <w:sz w:val="18"/>
          <w:szCs w:val="18"/>
        </w:rPr>
        <w:t>For the activity A2, the flow passed forward monitori</w:t>
      </w:r>
      <w:r w:rsidRPr="004610D4">
        <w:rPr>
          <w:rStyle w:val="Red"/>
          <w:rFonts w:cs="Arial"/>
          <w:color w:val="auto"/>
          <w:sz w:val="18"/>
          <w:szCs w:val="18"/>
        </w:rPr>
        <w:t>ng readings required by condition 3.3.1 and tables S3.1 and S3.4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906FFE" w:rsidRDefault="00821962" w:rsidP="00AD32CF">
      <w:pPr>
        <w:pStyle w:val="Bullet1"/>
        <w:tabs>
          <w:tab w:val="num" w:pos="1134"/>
        </w:tabs>
        <w:spacing w:before="0"/>
        <w:ind w:left="1134" w:hanging="567"/>
        <w:rPr>
          <w:rFonts w:cs="Arial"/>
          <w:color w:val="000000" w:themeColor="text1"/>
          <w:sz w:val="18"/>
          <w:szCs w:val="18"/>
        </w:rPr>
      </w:pPr>
      <w:r w:rsidRPr="008F36B8">
        <w:rPr>
          <w:rFonts w:cs="Arial"/>
          <w:sz w:val="18"/>
          <w:szCs w:val="18"/>
        </w:rPr>
        <w:t>The limi</w:t>
      </w:r>
      <w:r w:rsidRPr="00906FFE">
        <w:rPr>
          <w:rFonts w:cs="Arial"/>
          <w:color w:val="000000" w:themeColor="text1"/>
          <w:sz w:val="18"/>
          <w:szCs w:val="18"/>
        </w:rPr>
        <w:t>ts given in schedule 3 table S3.1 shall not be exceeded.</w:t>
      </w:r>
    </w:p>
    <w:p w14:paraId="6496E118" w14:textId="0E78D444" w:rsidR="00821962" w:rsidRPr="00906FFE" w:rsidRDefault="00821962" w:rsidP="00273473">
      <w:pPr>
        <w:pStyle w:val="Bullet1"/>
        <w:tabs>
          <w:tab w:val="num" w:pos="1134"/>
        </w:tabs>
        <w:spacing w:before="0"/>
        <w:ind w:left="1134" w:hanging="567"/>
        <w:rPr>
          <w:rStyle w:val="Pink"/>
          <w:rFonts w:cs="Arial"/>
          <w:color w:val="000000" w:themeColor="text1"/>
          <w:sz w:val="18"/>
          <w:szCs w:val="18"/>
        </w:rPr>
      </w:pPr>
      <w:r w:rsidRPr="00906FFE">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906FFE" w:rsidRDefault="00821962" w:rsidP="00AD32CF">
      <w:pPr>
        <w:pStyle w:val="Bullet1"/>
        <w:tabs>
          <w:tab w:val="num" w:pos="1134"/>
        </w:tabs>
        <w:spacing w:before="0"/>
        <w:ind w:left="1134" w:hanging="567"/>
        <w:rPr>
          <w:rStyle w:val="Red"/>
          <w:rFonts w:cs="Arial"/>
          <w:color w:val="000000" w:themeColor="text1"/>
          <w:sz w:val="18"/>
          <w:szCs w:val="18"/>
        </w:rPr>
      </w:pPr>
      <w:r w:rsidRPr="00906FFE">
        <w:rPr>
          <w:rStyle w:val="Red"/>
          <w:rFonts w:cs="Arial"/>
          <w:color w:val="000000" w:themeColor="text1"/>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906FFE">
        <w:rPr>
          <w:rStyle w:val="Red"/>
          <w:rFonts w:cs="Arial"/>
          <w:color w:val="000000" w:themeColor="text1"/>
          <w:sz w:val="18"/>
          <w:szCs w:val="18"/>
        </w:rPr>
        <w:t>For the emission limits in schedule 3 table S3.1 to which this condition applies, no sample of the discharge taken at a time when unusu</w:t>
      </w:r>
      <w:r w:rsidRPr="008F36B8">
        <w:rPr>
          <w:rStyle w:val="Red"/>
          <w:rFonts w:cs="Arial"/>
          <w:color w:val="auto"/>
          <w:sz w:val="18"/>
          <w:szCs w:val="18"/>
        </w:rPr>
        <w:t xml:space="preserve">al weather conditions are adversely affecting the operation of the waste water treatment works, shall be </w:t>
      </w:r>
      <w:proofErr w:type="gramStart"/>
      <w:r w:rsidRPr="008F36B8">
        <w:rPr>
          <w:rStyle w:val="Red"/>
          <w:rFonts w:cs="Arial"/>
          <w:color w:val="auto"/>
          <w:sz w:val="18"/>
          <w:szCs w:val="18"/>
        </w:rPr>
        <w:t>taken into account</w:t>
      </w:r>
      <w:proofErr w:type="gramEnd"/>
      <w:r w:rsidRPr="008F36B8">
        <w:rPr>
          <w:rStyle w:val="Red"/>
          <w:rFonts w:cs="Arial"/>
          <w:color w:val="auto"/>
          <w:sz w:val="18"/>
          <w:szCs w:val="18"/>
        </w:rPr>
        <w:t xml:space="preserve">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906FFE" w:rsidRDefault="009561D3" w:rsidP="00B10199">
      <w:pPr>
        <w:pStyle w:val="aiBullet"/>
        <w:numPr>
          <w:ilvl w:val="4"/>
          <w:numId w:val="10"/>
        </w:numPr>
        <w:tabs>
          <w:tab w:val="clear" w:pos="1588"/>
        </w:tabs>
        <w:spacing w:before="0"/>
        <w:ind w:left="1985" w:hanging="283"/>
        <w:rPr>
          <w:rStyle w:val="Red"/>
          <w:rFonts w:cs="Arial"/>
          <w:color w:val="000000" w:themeColor="text1"/>
          <w:sz w:val="18"/>
          <w:szCs w:val="18"/>
        </w:rPr>
      </w:pPr>
      <w:r w:rsidRPr="008F36B8">
        <w:rPr>
          <w:rStyle w:val="Red"/>
          <w:rFonts w:cs="Arial"/>
          <w:color w:val="auto"/>
          <w:sz w:val="18"/>
          <w:szCs w:val="18"/>
        </w:rPr>
        <w:t>two or more exceedances hav</w:t>
      </w:r>
      <w:r w:rsidRPr="00906FFE">
        <w:rPr>
          <w:rStyle w:val="Red"/>
          <w:rFonts w:cs="Arial"/>
          <w:color w:val="000000" w:themeColor="text1"/>
          <w:sz w:val="18"/>
          <w:szCs w:val="18"/>
        </w:rPr>
        <w:t xml:space="preserve">e occurred in the preceding 4 calendar years. </w:t>
      </w:r>
    </w:p>
    <w:p w14:paraId="105D5B7E" w14:textId="6BB66587" w:rsidR="002B344C" w:rsidRPr="008F36B8" w:rsidRDefault="009561D3" w:rsidP="00AD32CF">
      <w:pPr>
        <w:pStyle w:val="aiBullet"/>
        <w:numPr>
          <w:ilvl w:val="0"/>
          <w:numId w:val="0"/>
        </w:numPr>
        <w:spacing w:before="0"/>
        <w:ind w:left="1701"/>
        <w:rPr>
          <w:rStyle w:val="Red"/>
          <w:rFonts w:cs="Arial"/>
          <w:sz w:val="18"/>
          <w:szCs w:val="18"/>
        </w:rPr>
      </w:pPr>
      <w:r w:rsidRPr="00906FFE">
        <w:rPr>
          <w:rStyle w:val="Red"/>
          <w:rFonts w:cs="Arial"/>
          <w:color w:val="000000" w:themeColor="text1"/>
          <w:sz w:val="18"/>
          <w:szCs w:val="18"/>
        </w:rPr>
        <w:t>Only exceedances from a calendar year after 31 December 202</w:t>
      </w:r>
      <w:r w:rsidR="00A57806" w:rsidRPr="00906FFE">
        <w:rPr>
          <w:rStyle w:val="Red"/>
          <w:rFonts w:cs="Arial"/>
          <w:color w:val="000000" w:themeColor="text1"/>
          <w:sz w:val="18"/>
          <w:szCs w:val="18"/>
        </w:rPr>
        <w:t>4</w:t>
      </w:r>
      <w:r w:rsidR="008F0548" w:rsidRPr="00906FFE">
        <w:rPr>
          <w:rStyle w:val="Red"/>
          <w:rFonts w:cs="Arial"/>
          <w:color w:val="000000" w:themeColor="text1"/>
          <w:sz w:val="18"/>
          <w:szCs w:val="18"/>
        </w:rPr>
        <w:t xml:space="preserve"> </w:t>
      </w:r>
      <w:r w:rsidRPr="00906FFE">
        <w:rPr>
          <w:rStyle w:val="Red"/>
          <w:rFonts w:cs="Arial"/>
          <w:color w:val="000000" w:themeColor="text1"/>
          <w:sz w:val="18"/>
          <w:szCs w:val="18"/>
        </w:rPr>
        <w:t>shall be used</w:t>
      </w:r>
      <w:r w:rsidRPr="008F36B8">
        <w:rPr>
          <w:rStyle w:val="Red"/>
          <w:rFonts w:cs="Arial"/>
          <w:sz w:val="18"/>
          <w:szCs w:val="18"/>
        </w:rPr>
        <w:t xml:space="preserve">. </w:t>
      </w:r>
    </w:p>
    <w:p w14:paraId="0F14DD20" w14:textId="0059753B" w:rsidR="006E592F" w:rsidRPr="008F36B8" w:rsidRDefault="006E592F" w:rsidP="00066D44">
      <w:pPr>
        <w:pStyle w:val="Bullet1"/>
        <w:keepNext/>
        <w:keepLines/>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066D44">
      <w:pPr>
        <w:pStyle w:val="aBullet"/>
        <w:keepNext/>
        <w:keepLines/>
        <w:tabs>
          <w:tab w:val="num" w:pos="1701"/>
        </w:tabs>
        <w:spacing w:before="0"/>
        <w:ind w:left="1701" w:hanging="567"/>
        <w:rPr>
          <w:rStyle w:val="Red"/>
          <w:color w:val="auto"/>
          <w:sz w:val="18"/>
          <w:szCs w:val="18"/>
        </w:rPr>
      </w:pPr>
      <w:r w:rsidRPr="008F36B8">
        <w:rPr>
          <w:rStyle w:val="Red"/>
          <w:color w:val="auto"/>
          <w:sz w:val="18"/>
          <w:szCs w:val="18"/>
        </w:rPr>
        <w:t>For the purpose of this condition the following readings shall not be used in the assessment.</w:t>
      </w:r>
    </w:p>
    <w:p w14:paraId="2CF5666B" w14:textId="77777777" w:rsidR="006E592F" w:rsidRPr="00066D44" w:rsidRDefault="006E592F" w:rsidP="00066D44">
      <w:pPr>
        <w:pStyle w:val="aiBullet"/>
        <w:keepNext/>
        <w:keepLines/>
        <w:tabs>
          <w:tab w:val="clear" w:pos="1588"/>
          <w:tab w:val="num" w:pos="1985"/>
        </w:tabs>
        <w:spacing w:before="0"/>
        <w:ind w:left="1985" w:hanging="312"/>
        <w:rPr>
          <w:rStyle w:val="Red"/>
          <w:color w:val="000000" w:themeColor="text1"/>
          <w:sz w:val="18"/>
          <w:szCs w:val="18"/>
        </w:rPr>
      </w:pPr>
      <w:r w:rsidRPr="008F36B8">
        <w:rPr>
          <w:rStyle w:val="Red"/>
          <w:color w:val="auto"/>
          <w:sz w:val="18"/>
          <w:szCs w:val="18"/>
        </w:rPr>
        <w:t>dat</w:t>
      </w:r>
      <w:r w:rsidRPr="00066D44">
        <w:rPr>
          <w:rStyle w:val="Red"/>
          <w:color w:val="000000" w:themeColor="text1"/>
          <w:sz w:val="18"/>
          <w:szCs w:val="18"/>
        </w:rPr>
        <w:t>a that is not ‘good’ data; or</w:t>
      </w:r>
    </w:p>
    <w:p w14:paraId="5D66DC67" w14:textId="5D793D14" w:rsidR="006E592F" w:rsidRPr="00066D44" w:rsidRDefault="006E592F" w:rsidP="00AD32CF">
      <w:pPr>
        <w:pStyle w:val="aiBullet"/>
        <w:tabs>
          <w:tab w:val="clear" w:pos="1588"/>
          <w:tab w:val="num" w:pos="1985"/>
        </w:tabs>
        <w:spacing w:before="0"/>
        <w:ind w:left="1985" w:hanging="312"/>
        <w:rPr>
          <w:rStyle w:val="Red"/>
          <w:color w:val="000000" w:themeColor="text1"/>
          <w:sz w:val="18"/>
          <w:szCs w:val="18"/>
        </w:rPr>
      </w:pPr>
      <w:r w:rsidRPr="00066D44">
        <w:rPr>
          <w:rStyle w:val="Red"/>
          <w:color w:val="000000" w:themeColor="text1"/>
          <w:sz w:val="18"/>
          <w:szCs w:val="18"/>
        </w:rPr>
        <w:t>the first flow reading taken after the start of each overflow event</w:t>
      </w:r>
      <w:r w:rsidR="00DE0B1D" w:rsidRPr="00066D44">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0FFDA6FA" w:rsidR="00821962" w:rsidRPr="00066D44"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w:t>
      </w:r>
      <w:r w:rsidRPr="00066D44">
        <w:rPr>
          <w:rStyle w:val="Red"/>
          <w:rFonts w:cs="Arial"/>
          <w:color w:val="000000" w:themeColor="text1"/>
          <w:sz w:val="18"/>
          <w:szCs w:val="18"/>
        </w:rPr>
        <w:t>ccessible monitoring points shall be provided and maintained to enable the emissions monitoring programme and the environmental or other monitoring to be carried out at the monitoring points specified in table S3.4 of schedule 3 and shown marked on the site plan</w:t>
      </w:r>
      <w:r w:rsidR="009C474E" w:rsidRPr="00066D44">
        <w:rPr>
          <w:rStyle w:val="Red"/>
          <w:rFonts w:cs="Arial"/>
          <w:color w:val="000000" w:themeColor="text1"/>
          <w:sz w:val="18"/>
          <w:szCs w:val="18"/>
        </w:rPr>
        <w:t>(</w:t>
      </w:r>
      <w:r w:rsidRPr="00066D44">
        <w:rPr>
          <w:rStyle w:val="Red"/>
          <w:rFonts w:cs="Arial"/>
          <w:color w:val="000000" w:themeColor="text1"/>
          <w:sz w:val="18"/>
          <w:szCs w:val="18"/>
        </w:rPr>
        <w:t>s</w:t>
      </w:r>
      <w:r w:rsidR="009C474E" w:rsidRPr="00066D44">
        <w:rPr>
          <w:rStyle w:val="Red"/>
          <w:rFonts w:cs="Arial"/>
          <w:color w:val="000000" w:themeColor="text1"/>
          <w:sz w:val="18"/>
          <w:szCs w:val="18"/>
        </w:rPr>
        <w:t>)</w:t>
      </w:r>
      <w:r w:rsidRPr="00066D44">
        <w:rPr>
          <w:rStyle w:val="Red"/>
          <w:rFonts w:cs="Arial"/>
          <w:color w:val="000000" w:themeColor="text1"/>
          <w:sz w:val="18"/>
          <w:szCs w:val="18"/>
        </w:rPr>
        <w:t xml:space="preserve"> in schedule 7. </w:t>
      </w:r>
    </w:p>
    <w:p w14:paraId="228074BB" w14:textId="77777777" w:rsidR="00821962" w:rsidRPr="00066D44" w:rsidRDefault="00821962" w:rsidP="00AD32CF">
      <w:pPr>
        <w:pStyle w:val="Bullet1"/>
        <w:tabs>
          <w:tab w:val="num" w:pos="1134"/>
        </w:tabs>
        <w:spacing w:before="0"/>
        <w:ind w:left="1134" w:hanging="567"/>
        <w:rPr>
          <w:rStyle w:val="Red"/>
          <w:rFonts w:cs="Arial"/>
          <w:color w:val="000000" w:themeColor="text1"/>
          <w:sz w:val="18"/>
          <w:szCs w:val="18"/>
        </w:rPr>
      </w:pPr>
      <w:r w:rsidRPr="00066D44">
        <w:rPr>
          <w:rStyle w:val="Red"/>
          <w:rFonts w:cs="Arial"/>
          <w:color w:val="000000" w:themeColor="text1"/>
          <w:sz w:val="18"/>
          <w:szCs w:val="18"/>
        </w:rPr>
        <w:t>The monitoring programme for the parameters subject to schedule 3B shall be:</w:t>
      </w:r>
    </w:p>
    <w:p w14:paraId="350AFE87" w14:textId="77777777" w:rsidR="00821962" w:rsidRPr="00066D44" w:rsidRDefault="00821962" w:rsidP="00AD32CF">
      <w:pPr>
        <w:pStyle w:val="aBullet"/>
        <w:tabs>
          <w:tab w:val="num" w:pos="1701"/>
        </w:tabs>
        <w:spacing w:before="0"/>
        <w:ind w:left="1701" w:hanging="567"/>
        <w:rPr>
          <w:rStyle w:val="Red"/>
          <w:rFonts w:cs="Arial"/>
          <w:color w:val="000000" w:themeColor="text1"/>
          <w:sz w:val="18"/>
          <w:szCs w:val="18"/>
        </w:rPr>
      </w:pPr>
      <w:r w:rsidRPr="00066D44">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066D44" w:rsidRDefault="00821962" w:rsidP="00AD32CF">
      <w:pPr>
        <w:pStyle w:val="aBullet"/>
        <w:tabs>
          <w:tab w:val="num" w:pos="1701"/>
        </w:tabs>
        <w:spacing w:before="0"/>
        <w:ind w:left="1701" w:hanging="567"/>
        <w:rPr>
          <w:rStyle w:val="Red"/>
          <w:rFonts w:cs="Arial"/>
          <w:color w:val="000000" w:themeColor="text1"/>
          <w:sz w:val="18"/>
          <w:szCs w:val="18"/>
        </w:rPr>
      </w:pPr>
      <w:r w:rsidRPr="00066D44">
        <w:rPr>
          <w:rStyle w:val="Red"/>
          <w:rFonts w:cs="Arial"/>
          <w:color w:val="000000" w:themeColor="text1"/>
          <w:sz w:val="18"/>
          <w:szCs w:val="18"/>
        </w:rPr>
        <w:t>sample</w:t>
      </w:r>
      <w:r w:rsidR="00E53A9F" w:rsidRPr="00066D44">
        <w:rPr>
          <w:rStyle w:val="Red"/>
          <w:rFonts w:cs="Arial"/>
          <w:color w:val="000000" w:themeColor="text1"/>
          <w:sz w:val="18"/>
          <w:szCs w:val="18"/>
        </w:rPr>
        <w:t>s</w:t>
      </w:r>
      <w:r w:rsidRPr="00066D44">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066D44" w:rsidRDefault="00821962" w:rsidP="00AD32CF">
      <w:pPr>
        <w:pStyle w:val="Bullet1"/>
        <w:tabs>
          <w:tab w:val="num" w:pos="1134"/>
        </w:tabs>
        <w:spacing w:before="0"/>
        <w:ind w:left="1134" w:hanging="567"/>
        <w:rPr>
          <w:rStyle w:val="Red"/>
          <w:rFonts w:cs="Arial"/>
          <w:color w:val="000000" w:themeColor="text1"/>
          <w:sz w:val="18"/>
          <w:szCs w:val="18"/>
        </w:rPr>
      </w:pPr>
      <w:r w:rsidRPr="00066D44">
        <w:rPr>
          <w:rStyle w:val="Red"/>
          <w:rFonts w:cs="Arial"/>
          <w:color w:val="000000" w:themeColor="text1"/>
          <w:sz w:val="18"/>
          <w:szCs w:val="18"/>
        </w:rPr>
        <w:t xml:space="preserve">After becoming </w:t>
      </w:r>
      <w:proofErr w:type="gramStart"/>
      <w:r w:rsidRPr="00066D44">
        <w:rPr>
          <w:rStyle w:val="Red"/>
          <w:rFonts w:cs="Arial"/>
          <w:color w:val="000000" w:themeColor="text1"/>
          <w:sz w:val="18"/>
          <w:szCs w:val="18"/>
        </w:rPr>
        <w:t>aware, or</w:t>
      </w:r>
      <w:proofErr w:type="gramEnd"/>
      <w:r w:rsidRPr="00066D44">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EB54FB">
      <w:pPr>
        <w:pStyle w:val="Bullet1"/>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lastRenderedPageBreak/>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066D44"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066D44" w:rsidRDefault="00821962" w:rsidP="00767566">
      <w:pPr>
        <w:pStyle w:val="AlphaBulletL3"/>
        <w:tabs>
          <w:tab w:val="clear" w:pos="2160"/>
          <w:tab w:val="num" w:pos="1701"/>
        </w:tabs>
        <w:spacing w:before="0"/>
        <w:ind w:left="1701" w:hanging="567"/>
        <w:rPr>
          <w:color w:val="000000" w:themeColor="text1"/>
          <w:sz w:val="18"/>
          <w:szCs w:val="18"/>
        </w:rPr>
      </w:pPr>
      <w:r w:rsidRPr="00066D44">
        <w:rPr>
          <w:color w:val="000000" w:themeColor="text1"/>
          <w:sz w:val="18"/>
          <w:szCs w:val="18"/>
        </w:rPr>
        <w:t xml:space="preserve">any breach of a limit specified in schedule 3 table S3.1 </w:t>
      </w:r>
      <w:r w:rsidRPr="00066D44">
        <w:rPr>
          <w:rStyle w:val="Red"/>
          <w:color w:val="000000" w:themeColor="text1"/>
          <w:sz w:val="18"/>
          <w:szCs w:val="18"/>
        </w:rPr>
        <w:t>(including individual exceedances of limits which are covered by condition 3.1.2)</w:t>
      </w:r>
      <w:r w:rsidRPr="00066D44">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066D44" w:rsidRDefault="00821962" w:rsidP="00767566">
      <w:pPr>
        <w:pStyle w:val="Bullet1"/>
        <w:tabs>
          <w:tab w:val="num" w:pos="1134"/>
        </w:tabs>
        <w:spacing w:before="0"/>
        <w:ind w:left="1134" w:hanging="567"/>
        <w:rPr>
          <w:color w:val="000000" w:themeColor="text1"/>
          <w:sz w:val="18"/>
          <w:szCs w:val="18"/>
        </w:rPr>
      </w:pPr>
      <w:r w:rsidRPr="008F36B8">
        <w:rPr>
          <w:sz w:val="18"/>
          <w:szCs w:val="18"/>
        </w:rPr>
        <w:t>The information provided under condition 4.3.1 shall be supported by sending the information listed in sche</w:t>
      </w:r>
      <w:r w:rsidRPr="00066D44">
        <w:rPr>
          <w:color w:val="000000" w:themeColor="text1"/>
          <w:sz w:val="18"/>
          <w:szCs w:val="18"/>
        </w:rPr>
        <w:t>dule 5 to this permit within the time period specified in that schedule.</w:t>
      </w:r>
    </w:p>
    <w:p w14:paraId="7F499E8A" w14:textId="6464A7D6" w:rsidR="00821962" w:rsidRPr="00066D44" w:rsidRDefault="00821962" w:rsidP="00767566">
      <w:pPr>
        <w:pStyle w:val="Bullet1"/>
        <w:tabs>
          <w:tab w:val="num" w:pos="1134"/>
        </w:tabs>
        <w:spacing w:before="0"/>
        <w:ind w:left="1134" w:hanging="567"/>
        <w:rPr>
          <w:rStyle w:val="Red"/>
          <w:color w:val="000000" w:themeColor="text1"/>
          <w:sz w:val="18"/>
          <w:szCs w:val="18"/>
        </w:rPr>
      </w:pPr>
      <w:r w:rsidRPr="00066D44">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DF3C3B">
      <w:pPr>
        <w:pStyle w:val="Bullet1"/>
        <w:keepNext/>
        <w:keepLines/>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DF3C3B" w:rsidRDefault="00821962" w:rsidP="00767566">
      <w:pPr>
        <w:pStyle w:val="aBullet"/>
        <w:tabs>
          <w:tab w:val="num" w:pos="1701"/>
        </w:tabs>
        <w:spacing w:before="0"/>
        <w:ind w:left="1701" w:hanging="567"/>
        <w:rPr>
          <w:color w:val="000000" w:themeColor="text1"/>
          <w:sz w:val="18"/>
          <w:szCs w:val="18"/>
        </w:rPr>
      </w:pPr>
      <w:r w:rsidRPr="008F36B8">
        <w:rPr>
          <w:sz w:val="18"/>
          <w:szCs w:val="18"/>
        </w:rPr>
        <w:t xml:space="preserve">Natural Resources Wales shall be notified in writing at least 14 days before the increase or </w:t>
      </w:r>
      <w:r w:rsidRPr="00DF3C3B">
        <w:rPr>
          <w:color w:val="000000" w:themeColor="text1"/>
          <w:sz w:val="18"/>
          <w:szCs w:val="18"/>
        </w:rPr>
        <w:t>addition or allowing the introduction; and</w:t>
      </w:r>
    </w:p>
    <w:p w14:paraId="19DACBDE" w14:textId="77777777" w:rsidR="00821962" w:rsidRPr="00DF3C3B" w:rsidRDefault="00821962" w:rsidP="00767566">
      <w:pPr>
        <w:pStyle w:val="aBullet"/>
        <w:tabs>
          <w:tab w:val="num" w:pos="1701"/>
        </w:tabs>
        <w:spacing w:before="0"/>
        <w:ind w:left="1701" w:hanging="567"/>
        <w:rPr>
          <w:color w:val="000000" w:themeColor="text1"/>
          <w:sz w:val="18"/>
          <w:szCs w:val="18"/>
        </w:rPr>
      </w:pPr>
      <w:r w:rsidRPr="00DF3C3B">
        <w:rPr>
          <w:color w:val="000000" w:themeColor="text1"/>
          <w:sz w:val="18"/>
          <w:szCs w:val="18"/>
        </w:rPr>
        <w:t>the notification shall contain a description of the proposed change.</w:t>
      </w:r>
    </w:p>
    <w:p w14:paraId="2F26DBCD" w14:textId="6938AA31" w:rsidR="00821962" w:rsidRPr="00DF3C3B" w:rsidRDefault="00821962" w:rsidP="00767566">
      <w:pPr>
        <w:pStyle w:val="Bullet1"/>
        <w:tabs>
          <w:tab w:val="num" w:pos="1134"/>
        </w:tabs>
        <w:spacing w:before="0"/>
        <w:ind w:left="1134" w:hanging="567"/>
        <w:rPr>
          <w:rStyle w:val="Red"/>
          <w:color w:val="000000" w:themeColor="text1"/>
          <w:sz w:val="18"/>
          <w:szCs w:val="18"/>
        </w:rPr>
      </w:pPr>
      <w:r w:rsidRPr="00DF3C3B">
        <w:rPr>
          <w:rStyle w:val="Red"/>
          <w:color w:val="000000" w:themeColor="text1"/>
          <w:sz w:val="18"/>
          <w:szCs w:val="18"/>
        </w:rPr>
        <w:t>For the activity</w:t>
      </w:r>
      <w:r w:rsidR="00DD75B5" w:rsidRPr="00DF3C3B">
        <w:rPr>
          <w:rStyle w:val="Red"/>
          <w:color w:val="000000" w:themeColor="text1"/>
          <w:sz w:val="18"/>
          <w:szCs w:val="18"/>
        </w:rPr>
        <w:t xml:space="preserve"> </w:t>
      </w:r>
      <w:r w:rsidRPr="00DF3C3B">
        <w:rPr>
          <w:rStyle w:val="Red"/>
          <w:color w:val="000000" w:themeColor="text1"/>
          <w:sz w:val="18"/>
          <w:szCs w:val="18"/>
        </w:rPr>
        <w:t>A1</w:t>
      </w:r>
      <w:r w:rsidR="00DD75B5" w:rsidRPr="00DF3C3B">
        <w:rPr>
          <w:rStyle w:val="Red"/>
          <w:color w:val="000000" w:themeColor="text1"/>
          <w:sz w:val="18"/>
          <w:szCs w:val="18"/>
        </w:rPr>
        <w:t>,</w:t>
      </w:r>
      <w:r w:rsidRPr="00DF3C3B">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DF3C3B">
        <w:rPr>
          <w:rStyle w:val="Red"/>
          <w:color w:val="000000" w:themeColor="text1"/>
          <w:sz w:val="18"/>
          <w:szCs w:val="18"/>
        </w:rPr>
        <w:t>Natural</w:t>
      </w:r>
      <w:r w:rsidRPr="00DF3C3B">
        <w:rPr>
          <w:rStyle w:val="Red"/>
          <w:color w:val="000000" w:themeColor="text1"/>
          <w:sz w:val="18"/>
          <w:szCs w:val="18"/>
        </w:rPr>
        <w:t xml:space="preserve"> Resources Wales in writing of the actual population equivalent. </w:t>
      </w:r>
    </w:p>
    <w:p w14:paraId="07F597D7" w14:textId="77777777" w:rsidR="00821962" w:rsidRPr="00DF3C3B" w:rsidRDefault="00821962" w:rsidP="009224BB">
      <w:pPr>
        <w:pStyle w:val="Bullet0"/>
        <w:keepNext/>
        <w:keepLines/>
        <w:spacing w:before="120"/>
        <w:ind w:left="1134" w:hanging="567"/>
        <w:rPr>
          <w:color w:val="000000" w:themeColor="text1"/>
        </w:rPr>
      </w:pPr>
      <w:r w:rsidRPr="00DF3C3B">
        <w:rPr>
          <w:color w:val="000000" w:themeColor="text1"/>
        </w:rPr>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shd w:val="clear" w:color="auto" w:fill="auto"/>
          </w:tcPr>
          <w:p w14:paraId="6F7F4841" w14:textId="35F1A0F3" w:rsidR="00145C7D" w:rsidRPr="00DF3C3B" w:rsidRDefault="00145C7D" w:rsidP="00145C7D">
            <w:pPr>
              <w:pStyle w:val="TableText"/>
              <w:rPr>
                <w:rStyle w:val="Blue"/>
                <w:color w:val="000000" w:themeColor="text1"/>
                <w:sz w:val="18"/>
                <w:szCs w:val="18"/>
              </w:rPr>
            </w:pPr>
            <w:r w:rsidRPr="00DF3C3B">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BBFC947" w:rsidR="00145C7D" w:rsidRPr="00DF3C3B" w:rsidRDefault="00E26848" w:rsidP="00145C7D">
            <w:pPr>
              <w:pStyle w:val="TableText"/>
              <w:rPr>
                <w:rStyle w:val="Red"/>
                <w:color w:val="000000" w:themeColor="text1"/>
                <w:sz w:val="18"/>
                <w:szCs w:val="18"/>
              </w:rPr>
            </w:pPr>
            <w:r w:rsidRPr="00DF3C3B">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shd w:val="clear" w:color="auto" w:fill="auto"/>
          </w:tcPr>
          <w:p w14:paraId="7ADDDB78" w14:textId="49FD6EE2" w:rsidR="00145C7D" w:rsidRPr="00DF3C3B" w:rsidRDefault="00145C7D" w:rsidP="00145C7D">
            <w:pPr>
              <w:pStyle w:val="TableText"/>
              <w:rPr>
                <w:rStyle w:val="Blue"/>
                <w:color w:val="000000" w:themeColor="text1"/>
                <w:sz w:val="18"/>
                <w:szCs w:val="18"/>
              </w:rPr>
            </w:pPr>
            <w:r w:rsidRPr="00DF3C3B">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DF3C3B" w:rsidRDefault="002F1071" w:rsidP="00145C7D">
            <w:pPr>
              <w:pStyle w:val="TableText"/>
              <w:rPr>
                <w:color w:val="000000" w:themeColor="text1"/>
                <w:sz w:val="18"/>
                <w:szCs w:val="18"/>
              </w:rPr>
            </w:pPr>
            <w:r w:rsidRPr="00DF3C3B">
              <w:rPr>
                <w:color w:val="000000" w:themeColor="text1"/>
                <w:sz w:val="18"/>
                <w:szCs w:val="18"/>
              </w:rPr>
              <w:t>N/A</w:t>
            </w:r>
          </w:p>
        </w:tc>
      </w:tr>
    </w:tbl>
    <w:p w14:paraId="3508A3E6" w14:textId="77777777" w:rsidR="006C77DC" w:rsidRDefault="006C77DC" w:rsidP="00415153">
      <w:pPr>
        <w:pStyle w:val="Heading1"/>
        <w:spacing w:before="120" w:after="240"/>
        <w:ind w:left="567"/>
        <w:rPr>
          <w:sz w:val="36"/>
        </w:rPr>
      </w:pPr>
    </w:p>
    <w:p w14:paraId="22857B76" w14:textId="77777777" w:rsidR="006C77DC" w:rsidRDefault="006C77DC">
      <w:pPr>
        <w:rPr>
          <w:rFonts w:ascii="Arial" w:hAnsi="Arial"/>
          <w:b/>
          <w:kern w:val="28"/>
          <w:sz w:val="36"/>
        </w:rPr>
      </w:pPr>
      <w:r>
        <w:rPr>
          <w:sz w:val="36"/>
        </w:rPr>
        <w:br w:type="page"/>
      </w:r>
    </w:p>
    <w:p w14:paraId="60B46E7B" w14:textId="278488EC"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7"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79D60D2C" w:rsidR="00834F68" w:rsidRPr="008F36B8" w:rsidRDefault="00834F68" w:rsidP="00821962">
            <w:pPr>
              <w:pStyle w:val="TableText"/>
              <w:rPr>
                <w:rStyle w:val="Blue"/>
                <w:sz w:val="18"/>
                <w:szCs w:val="18"/>
              </w:rPr>
            </w:pPr>
            <w:r w:rsidRPr="00DD75B5">
              <w:rPr>
                <w:rStyle w:val="Blue"/>
                <w:color w:val="000000" w:themeColor="text1"/>
                <w:sz w:val="18"/>
                <w:szCs w:val="18"/>
              </w:rPr>
              <w:t xml:space="preserve">A1 Secondary treated </w:t>
            </w:r>
            <w:r w:rsidRPr="006C77DC">
              <w:rPr>
                <w:rStyle w:val="Blue"/>
                <w:color w:val="000000" w:themeColor="text1"/>
                <w:sz w:val="18"/>
                <w:szCs w:val="18"/>
              </w:rPr>
              <w:t>sewage effluent</w:t>
            </w:r>
            <w:r w:rsidR="002B4350" w:rsidRPr="006C77DC">
              <w:rPr>
                <w:rStyle w:val="Blue"/>
                <w:color w:val="000000" w:themeColor="text1"/>
                <w:sz w:val="18"/>
                <w:szCs w:val="18"/>
              </w:rPr>
              <w:t xml:space="preserve"> </w:t>
            </w:r>
            <w:r w:rsidRPr="006C77DC">
              <w:rPr>
                <w:rStyle w:val="Blue"/>
                <w:color w:val="000000" w:themeColor="text1"/>
                <w:sz w:val="18"/>
                <w:szCs w:val="18"/>
              </w:rPr>
              <w:t>via Final Effluent Discharge Point</w:t>
            </w:r>
          </w:p>
        </w:tc>
        <w:tc>
          <w:tcPr>
            <w:tcW w:w="729" w:type="pct"/>
            <w:shd w:val="clear" w:color="auto" w:fill="auto"/>
          </w:tcPr>
          <w:p w14:paraId="3AAF2186" w14:textId="77777777" w:rsidR="00834F68" w:rsidRPr="007F3515" w:rsidRDefault="00834F68" w:rsidP="00821962">
            <w:pPr>
              <w:pStyle w:val="TableText"/>
              <w:rPr>
                <w:rStyle w:val="Blue"/>
                <w:rFonts w:cs="Calibri"/>
                <w:color w:val="000000" w:themeColor="text1"/>
                <w:sz w:val="18"/>
                <w:szCs w:val="18"/>
              </w:rPr>
            </w:pPr>
            <w:r w:rsidRPr="007F3515">
              <w:rPr>
                <w:rStyle w:val="Blue"/>
                <w:rFonts w:cs="Calibri"/>
                <w:color w:val="000000" w:themeColor="text1"/>
                <w:sz w:val="18"/>
                <w:szCs w:val="18"/>
              </w:rPr>
              <w:t>Dry weather flow</w:t>
            </w:r>
          </w:p>
        </w:tc>
        <w:tc>
          <w:tcPr>
            <w:tcW w:w="686" w:type="pct"/>
            <w:shd w:val="clear" w:color="auto" w:fill="auto"/>
          </w:tcPr>
          <w:p w14:paraId="6BA5DA5C" w14:textId="02B46D9E" w:rsidR="00834F68" w:rsidRPr="007F3515" w:rsidRDefault="007F3515" w:rsidP="00821962">
            <w:pPr>
              <w:pStyle w:val="TableText"/>
              <w:rPr>
                <w:rStyle w:val="Blue"/>
                <w:rFonts w:cs="Calibri"/>
                <w:color w:val="000000" w:themeColor="text1"/>
                <w:sz w:val="18"/>
                <w:szCs w:val="18"/>
              </w:rPr>
            </w:pPr>
            <w:r w:rsidRPr="007F3515">
              <w:rPr>
                <w:rStyle w:val="Blue"/>
                <w:rFonts w:cs="Calibri"/>
                <w:color w:val="000000" w:themeColor="text1"/>
                <w:sz w:val="18"/>
                <w:szCs w:val="18"/>
              </w:rPr>
              <w:t>56</w:t>
            </w:r>
            <w:r w:rsidR="00834F68" w:rsidRPr="007F3515">
              <w:rPr>
                <w:rStyle w:val="Blue"/>
                <w:rFonts w:cs="Calibri"/>
                <w:color w:val="000000" w:themeColor="text1"/>
                <w:sz w:val="18"/>
                <w:szCs w:val="18"/>
              </w:rPr>
              <w:t xml:space="preserve"> m</w:t>
            </w:r>
            <w:r w:rsidR="00834F68" w:rsidRPr="007F3515">
              <w:rPr>
                <w:rStyle w:val="Blue"/>
                <w:rFonts w:cs="Calibri"/>
                <w:color w:val="000000" w:themeColor="text1"/>
                <w:sz w:val="18"/>
                <w:szCs w:val="18"/>
                <w:vertAlign w:val="superscript"/>
              </w:rPr>
              <w:t>3</w:t>
            </w:r>
            <w:r w:rsidR="00834F68" w:rsidRPr="007F3515">
              <w:rPr>
                <w:rStyle w:val="Blue"/>
                <w:rFonts w:cs="Calibri"/>
                <w:color w:val="000000" w:themeColor="text1"/>
                <w:sz w:val="18"/>
                <w:szCs w:val="18"/>
              </w:rPr>
              <w:t>/day</w:t>
            </w:r>
          </w:p>
          <w:p w14:paraId="54B6DC9A" w14:textId="77777777" w:rsidR="00834F68" w:rsidRPr="007F3515" w:rsidRDefault="00834F68" w:rsidP="00821962">
            <w:pPr>
              <w:pStyle w:val="TableText"/>
              <w:rPr>
                <w:rStyle w:val="Blue"/>
                <w:rFonts w:cs="Calibri"/>
                <w:color w:val="000000" w:themeColor="text1"/>
                <w:sz w:val="18"/>
                <w:szCs w:val="18"/>
              </w:rPr>
            </w:pPr>
          </w:p>
          <w:p w14:paraId="0639F06B" w14:textId="77777777" w:rsidR="00834F68" w:rsidRPr="007F3515"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7F3515" w:rsidRDefault="00834F68" w:rsidP="00821962">
            <w:pPr>
              <w:pStyle w:val="TableText"/>
              <w:rPr>
                <w:rStyle w:val="Blue"/>
                <w:rFonts w:cs="Calibri"/>
                <w:color w:val="000000" w:themeColor="text1"/>
                <w:sz w:val="18"/>
                <w:szCs w:val="18"/>
              </w:rPr>
            </w:pPr>
            <w:r w:rsidRPr="007F3515">
              <w:rPr>
                <w:rStyle w:val="Blue"/>
                <w:rFonts w:cs="Calibri"/>
                <w:color w:val="000000" w:themeColor="text1"/>
                <w:sz w:val="18"/>
                <w:szCs w:val="18"/>
              </w:rPr>
              <w:t>Total daily volume</w:t>
            </w:r>
          </w:p>
        </w:tc>
        <w:tc>
          <w:tcPr>
            <w:tcW w:w="629" w:type="pct"/>
            <w:shd w:val="clear" w:color="auto" w:fill="auto"/>
          </w:tcPr>
          <w:p w14:paraId="7011DBAB" w14:textId="77777777" w:rsidR="00834F68" w:rsidRPr="007F3515" w:rsidRDefault="00834F68" w:rsidP="00821962">
            <w:pPr>
              <w:pStyle w:val="TableText"/>
              <w:rPr>
                <w:rStyle w:val="Blue"/>
                <w:rFonts w:cs="Calibri"/>
                <w:color w:val="000000" w:themeColor="text1"/>
                <w:sz w:val="18"/>
                <w:szCs w:val="18"/>
              </w:rPr>
            </w:pPr>
            <w:r w:rsidRPr="007F3515">
              <w:rPr>
                <w:rStyle w:val="Blue"/>
                <w:rFonts w:cs="Calibri"/>
                <w:color w:val="000000" w:themeColor="text1"/>
                <w:sz w:val="18"/>
                <w:szCs w:val="18"/>
              </w:rPr>
              <w:t xml:space="preserve">N/A                                                                </w:t>
            </w:r>
          </w:p>
        </w:tc>
        <w:tc>
          <w:tcPr>
            <w:tcW w:w="800" w:type="pct"/>
            <w:shd w:val="clear" w:color="auto" w:fill="auto"/>
          </w:tcPr>
          <w:p w14:paraId="782521D5" w14:textId="77777777" w:rsidR="00834F68" w:rsidRPr="007F3515" w:rsidRDefault="00834F68" w:rsidP="00821962">
            <w:pPr>
              <w:pStyle w:val="TableText"/>
              <w:rPr>
                <w:rStyle w:val="Blue"/>
                <w:rFonts w:cs="Calibri"/>
                <w:color w:val="000000" w:themeColor="text1"/>
                <w:sz w:val="18"/>
                <w:szCs w:val="18"/>
              </w:rPr>
            </w:pPr>
            <w:r w:rsidRPr="007F3515">
              <w:rPr>
                <w:rStyle w:val="Blue"/>
                <w:rFonts w:cs="Calibri"/>
                <w:color w:val="000000" w:themeColor="text1"/>
                <w:sz w:val="18"/>
                <w:szCs w:val="18"/>
              </w:rPr>
              <w:t>Continuous</w:t>
            </w:r>
          </w:p>
        </w:tc>
        <w:tc>
          <w:tcPr>
            <w:tcW w:w="714" w:type="pct"/>
            <w:shd w:val="clear" w:color="auto" w:fill="auto"/>
          </w:tcPr>
          <w:p w14:paraId="438FEC2E" w14:textId="360A1589" w:rsidR="00834F68" w:rsidRPr="007F3515" w:rsidRDefault="00834F68" w:rsidP="00821962">
            <w:pPr>
              <w:pStyle w:val="TableText"/>
              <w:rPr>
                <w:rStyle w:val="Blue"/>
                <w:rFonts w:cs="Calibri"/>
                <w:color w:val="000000" w:themeColor="text1"/>
                <w:sz w:val="18"/>
                <w:szCs w:val="18"/>
              </w:rPr>
            </w:pPr>
            <w:r w:rsidRPr="007F3515">
              <w:rPr>
                <w:rStyle w:val="Blue"/>
                <w:rFonts w:cs="Calibri"/>
                <w:color w:val="000000" w:themeColor="text1"/>
                <w:sz w:val="18"/>
                <w:szCs w:val="18"/>
              </w:rPr>
              <w:t>Condition</w:t>
            </w:r>
            <w:r w:rsidR="00F44471" w:rsidRPr="007F3515">
              <w:rPr>
                <w:rStyle w:val="Blue"/>
                <w:rFonts w:cs="Calibri"/>
                <w:color w:val="000000" w:themeColor="text1"/>
                <w:sz w:val="18"/>
                <w:szCs w:val="18"/>
              </w:rPr>
              <w:t>s</w:t>
            </w:r>
            <w:r w:rsidRPr="007F3515">
              <w:rPr>
                <w:rStyle w:val="Blue"/>
                <w:rFonts w:cs="Calibri"/>
                <w:color w:val="000000" w:themeColor="text1"/>
                <w:sz w:val="18"/>
                <w:szCs w:val="18"/>
              </w:rPr>
              <w:t xml:space="preserve"> 3.1.</w:t>
            </w:r>
            <w:r w:rsidR="007F3515" w:rsidRPr="007F3515">
              <w:rPr>
                <w:rStyle w:val="Blue"/>
                <w:rFonts w:cs="Calibri"/>
                <w:color w:val="000000" w:themeColor="text1"/>
                <w:sz w:val="18"/>
                <w:szCs w:val="18"/>
              </w:rPr>
              <w:t>4</w:t>
            </w:r>
            <w:r w:rsidRPr="007F3515">
              <w:rPr>
                <w:rStyle w:val="Blue"/>
                <w:rFonts w:cs="Calibri"/>
                <w:color w:val="000000" w:themeColor="text1"/>
                <w:sz w:val="18"/>
                <w:szCs w:val="18"/>
              </w:rPr>
              <w:t xml:space="preserve"> and 3.3.</w:t>
            </w:r>
            <w:r w:rsidR="007F3515" w:rsidRPr="007F3515">
              <w:rPr>
                <w:rStyle w:val="Blue"/>
                <w:rFonts w:cs="Calibri"/>
                <w:color w:val="000000" w:themeColor="text1"/>
                <w:sz w:val="18"/>
                <w:szCs w:val="18"/>
              </w:rPr>
              <w:t>8</w:t>
            </w:r>
            <w:r w:rsidRPr="007F3515">
              <w:rPr>
                <w:rStyle w:val="Blue"/>
                <w:rFonts w:cs="Calibri"/>
                <w:color w:val="000000" w:themeColor="text1"/>
                <w:sz w:val="18"/>
                <w:szCs w:val="18"/>
              </w:rPr>
              <w:t xml:space="preserve"> app</w:t>
            </w:r>
            <w:r w:rsidR="00F44471" w:rsidRPr="007F3515">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8F36B8" w:rsidRDefault="00834F68" w:rsidP="00821962">
            <w:pPr>
              <w:pStyle w:val="TableText"/>
              <w:rPr>
                <w:rStyle w:val="Blue"/>
                <w:sz w:val="18"/>
                <w:szCs w:val="18"/>
              </w:rPr>
            </w:pPr>
          </w:p>
        </w:tc>
        <w:tc>
          <w:tcPr>
            <w:tcW w:w="729" w:type="pct"/>
            <w:shd w:val="clear" w:color="auto" w:fill="auto"/>
          </w:tcPr>
          <w:p w14:paraId="5115A222" w14:textId="77777777" w:rsidR="00834F68" w:rsidRPr="007F3515" w:rsidRDefault="00834F68" w:rsidP="00821962">
            <w:pPr>
              <w:pStyle w:val="TableText"/>
              <w:rPr>
                <w:rStyle w:val="Blue"/>
                <w:rFonts w:cs="Calibri"/>
                <w:color w:val="000000" w:themeColor="text1"/>
                <w:sz w:val="18"/>
                <w:szCs w:val="18"/>
              </w:rPr>
            </w:pPr>
            <w:r w:rsidRPr="007F3515">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7F3515" w:rsidRDefault="00834F68" w:rsidP="00821962">
            <w:pPr>
              <w:pStyle w:val="TableText"/>
              <w:rPr>
                <w:rStyle w:val="Blue"/>
                <w:rFonts w:cs="Calibri"/>
                <w:color w:val="000000" w:themeColor="text1"/>
                <w:sz w:val="18"/>
                <w:szCs w:val="18"/>
              </w:rPr>
            </w:pPr>
            <w:r w:rsidRPr="007F3515">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7F3515" w:rsidRDefault="00834F68" w:rsidP="00821962">
            <w:pPr>
              <w:pStyle w:val="TableText"/>
              <w:rPr>
                <w:rStyle w:val="Blue"/>
                <w:rFonts w:cs="Calibri"/>
                <w:color w:val="000000" w:themeColor="text1"/>
                <w:sz w:val="18"/>
                <w:szCs w:val="18"/>
              </w:rPr>
            </w:pPr>
            <w:r w:rsidRPr="007F3515">
              <w:rPr>
                <w:rStyle w:val="Blue"/>
                <w:rFonts w:cs="Calibri"/>
                <w:color w:val="000000" w:themeColor="text1"/>
                <w:sz w:val="18"/>
                <w:szCs w:val="18"/>
              </w:rPr>
              <w:t>15</w:t>
            </w:r>
            <w:r w:rsidR="006D5376" w:rsidRPr="007F3515">
              <w:rPr>
                <w:rStyle w:val="Blue"/>
                <w:rFonts w:cs="Calibri"/>
                <w:color w:val="000000" w:themeColor="text1"/>
                <w:sz w:val="18"/>
                <w:szCs w:val="18"/>
              </w:rPr>
              <w:t>-</w:t>
            </w:r>
            <w:r w:rsidRPr="007F3515">
              <w:rPr>
                <w:rStyle w:val="Blue"/>
                <w:rFonts w:cs="Calibri"/>
                <w:color w:val="000000" w:themeColor="text1"/>
                <w:sz w:val="18"/>
                <w:szCs w:val="18"/>
              </w:rPr>
              <w:t>minute</w:t>
            </w:r>
          </w:p>
        </w:tc>
        <w:tc>
          <w:tcPr>
            <w:tcW w:w="629" w:type="pct"/>
            <w:shd w:val="clear" w:color="auto" w:fill="auto"/>
          </w:tcPr>
          <w:p w14:paraId="1F8D191E" w14:textId="77777777" w:rsidR="00834F68" w:rsidRPr="007F3515" w:rsidRDefault="00834F68" w:rsidP="00821962">
            <w:pPr>
              <w:pStyle w:val="TableText"/>
              <w:rPr>
                <w:rStyle w:val="Blue"/>
                <w:rFonts w:cs="Calibri"/>
                <w:color w:val="000000" w:themeColor="text1"/>
                <w:sz w:val="18"/>
                <w:szCs w:val="18"/>
              </w:rPr>
            </w:pPr>
            <w:r w:rsidRPr="007F3515">
              <w:rPr>
                <w:rStyle w:val="Blue"/>
                <w:rFonts w:cs="Calibri"/>
                <w:color w:val="000000" w:themeColor="text1"/>
                <w:sz w:val="18"/>
                <w:szCs w:val="18"/>
              </w:rPr>
              <w:t>N/A</w:t>
            </w:r>
          </w:p>
        </w:tc>
        <w:tc>
          <w:tcPr>
            <w:tcW w:w="800" w:type="pct"/>
            <w:shd w:val="clear" w:color="auto" w:fill="auto"/>
          </w:tcPr>
          <w:p w14:paraId="03096919" w14:textId="77777777" w:rsidR="00834F68" w:rsidRPr="007F3515" w:rsidRDefault="00834F68" w:rsidP="00821962">
            <w:pPr>
              <w:pStyle w:val="TableText"/>
              <w:rPr>
                <w:rStyle w:val="Blue"/>
                <w:rFonts w:cs="Calibri"/>
                <w:color w:val="000000" w:themeColor="text1"/>
                <w:sz w:val="18"/>
                <w:szCs w:val="18"/>
              </w:rPr>
            </w:pPr>
            <w:r w:rsidRPr="007F3515">
              <w:rPr>
                <w:rStyle w:val="Blue"/>
                <w:rFonts w:cs="Calibri"/>
                <w:color w:val="000000" w:themeColor="text1"/>
                <w:sz w:val="18"/>
                <w:szCs w:val="18"/>
              </w:rPr>
              <w:t>Continuous</w:t>
            </w:r>
          </w:p>
        </w:tc>
        <w:tc>
          <w:tcPr>
            <w:tcW w:w="714" w:type="pct"/>
            <w:shd w:val="clear" w:color="auto" w:fill="auto"/>
          </w:tcPr>
          <w:p w14:paraId="1B11855A" w14:textId="77777777" w:rsidR="00834F68" w:rsidRPr="007F3515" w:rsidRDefault="00834F68" w:rsidP="00821962">
            <w:pPr>
              <w:pStyle w:val="TableText"/>
              <w:rPr>
                <w:rStyle w:val="Blue"/>
                <w:rFonts w:cs="Calibri"/>
                <w:color w:val="000000" w:themeColor="text1"/>
                <w:sz w:val="18"/>
                <w:szCs w:val="18"/>
              </w:rPr>
            </w:pPr>
            <w:r w:rsidRPr="007F3515">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7F3515" w:rsidRDefault="00834F68" w:rsidP="00821962">
            <w:pPr>
              <w:pStyle w:val="TableText"/>
              <w:rPr>
                <w:rStyle w:val="Blue"/>
                <w:rFonts w:cs="Calibri"/>
                <w:color w:val="000000" w:themeColor="text1"/>
                <w:sz w:val="18"/>
                <w:szCs w:val="18"/>
              </w:rPr>
            </w:pPr>
            <w:r w:rsidRPr="007F3515">
              <w:rPr>
                <w:rStyle w:val="Blue"/>
                <w:rFonts w:cs="Calibri"/>
                <w:color w:val="000000" w:themeColor="text1"/>
                <w:sz w:val="18"/>
                <w:szCs w:val="18"/>
              </w:rPr>
              <w:t>ATU-BOD as O</w:t>
            </w:r>
            <w:r w:rsidRPr="007F3515">
              <w:rPr>
                <w:rStyle w:val="Blue"/>
                <w:rFonts w:cs="Calibri"/>
                <w:color w:val="000000" w:themeColor="text1"/>
                <w:sz w:val="18"/>
                <w:szCs w:val="18"/>
                <w:vertAlign w:val="subscript"/>
              </w:rPr>
              <w:t>2</w:t>
            </w:r>
          </w:p>
        </w:tc>
        <w:tc>
          <w:tcPr>
            <w:tcW w:w="686" w:type="pct"/>
            <w:shd w:val="clear" w:color="auto" w:fill="auto"/>
          </w:tcPr>
          <w:p w14:paraId="62D02136" w14:textId="31258292" w:rsidR="00834F68" w:rsidRPr="007F3515" w:rsidRDefault="007F3515" w:rsidP="00821962">
            <w:pPr>
              <w:pStyle w:val="TableText"/>
              <w:rPr>
                <w:rStyle w:val="Blue"/>
                <w:rFonts w:cs="Calibri"/>
                <w:color w:val="000000" w:themeColor="text1"/>
                <w:sz w:val="18"/>
                <w:szCs w:val="18"/>
              </w:rPr>
            </w:pPr>
            <w:r w:rsidRPr="007F3515">
              <w:rPr>
                <w:rStyle w:val="Blue"/>
                <w:rFonts w:cs="Calibri"/>
                <w:color w:val="000000" w:themeColor="text1"/>
                <w:sz w:val="18"/>
                <w:szCs w:val="18"/>
              </w:rPr>
              <w:t>40</w:t>
            </w:r>
            <w:r w:rsidR="00834F68" w:rsidRPr="007F3515">
              <w:rPr>
                <w:rStyle w:val="Blue"/>
                <w:rFonts w:cs="Calibri"/>
                <w:color w:val="000000" w:themeColor="text1"/>
                <w:sz w:val="18"/>
                <w:szCs w:val="18"/>
              </w:rPr>
              <w:t xml:space="preserve"> mg/l</w:t>
            </w:r>
          </w:p>
        </w:tc>
        <w:tc>
          <w:tcPr>
            <w:tcW w:w="761" w:type="pct"/>
            <w:shd w:val="clear" w:color="auto" w:fill="auto"/>
          </w:tcPr>
          <w:p w14:paraId="6596F460" w14:textId="77777777" w:rsidR="00834F68" w:rsidRPr="007F3515" w:rsidRDefault="00834F68" w:rsidP="00821962">
            <w:pPr>
              <w:pStyle w:val="TableText"/>
              <w:rPr>
                <w:rStyle w:val="Blue"/>
                <w:rFonts w:cs="Calibri"/>
                <w:color w:val="000000" w:themeColor="text1"/>
                <w:sz w:val="18"/>
                <w:szCs w:val="18"/>
              </w:rPr>
            </w:pPr>
            <w:r w:rsidRPr="007F3515">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7F3515" w:rsidRDefault="00834F68" w:rsidP="00821962">
            <w:pPr>
              <w:pStyle w:val="TableText"/>
              <w:rPr>
                <w:rStyle w:val="Blue"/>
                <w:rFonts w:cs="Calibri"/>
                <w:color w:val="000000" w:themeColor="text1"/>
                <w:sz w:val="18"/>
                <w:szCs w:val="18"/>
              </w:rPr>
            </w:pPr>
            <w:r w:rsidRPr="007F3515">
              <w:rPr>
                <w:rStyle w:val="Blue"/>
                <w:rFonts w:cs="Calibri"/>
                <w:color w:val="000000" w:themeColor="text1"/>
                <w:sz w:val="18"/>
                <w:szCs w:val="18"/>
              </w:rPr>
              <w:t>N/A</w:t>
            </w:r>
          </w:p>
        </w:tc>
        <w:tc>
          <w:tcPr>
            <w:tcW w:w="800" w:type="pct"/>
            <w:shd w:val="clear" w:color="auto" w:fill="auto"/>
          </w:tcPr>
          <w:p w14:paraId="4167D51A" w14:textId="77777777" w:rsidR="00834F68" w:rsidRPr="007F3515" w:rsidRDefault="00834F68" w:rsidP="00821962">
            <w:pPr>
              <w:pStyle w:val="TableText"/>
              <w:rPr>
                <w:rStyle w:val="Blue"/>
                <w:rFonts w:cs="Calibri"/>
                <w:color w:val="000000" w:themeColor="text1"/>
                <w:sz w:val="18"/>
                <w:szCs w:val="18"/>
              </w:rPr>
            </w:pPr>
            <w:r w:rsidRPr="007F3515">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7F3515" w:rsidRDefault="00834F68" w:rsidP="00821962">
            <w:pPr>
              <w:pStyle w:val="TableText"/>
              <w:rPr>
                <w:rStyle w:val="Blue"/>
                <w:rFonts w:cs="Calibri"/>
                <w:color w:val="000000" w:themeColor="text1"/>
                <w:sz w:val="18"/>
                <w:szCs w:val="18"/>
              </w:rPr>
            </w:pPr>
            <w:r w:rsidRPr="007F3515">
              <w:rPr>
                <w:rStyle w:val="Blue"/>
                <w:rFonts w:cs="Calibri"/>
                <w:color w:val="000000" w:themeColor="text1"/>
                <w:sz w:val="18"/>
                <w:szCs w:val="18"/>
              </w:rPr>
              <w:t>Look up table</w:t>
            </w:r>
          </w:p>
          <w:p w14:paraId="5740855E" w14:textId="77777777" w:rsidR="00834F68" w:rsidRPr="007F3515" w:rsidRDefault="00834F68" w:rsidP="00821962">
            <w:pPr>
              <w:pStyle w:val="TableText"/>
              <w:rPr>
                <w:rStyle w:val="Blue"/>
                <w:rFonts w:cs="Calibri"/>
                <w:color w:val="000000" w:themeColor="text1"/>
                <w:sz w:val="18"/>
                <w:szCs w:val="18"/>
              </w:rPr>
            </w:pPr>
            <w:r w:rsidRPr="007F3515">
              <w:rPr>
                <w:rStyle w:val="Blue"/>
                <w:rFonts w:cs="Calibri"/>
                <w:color w:val="000000" w:themeColor="text1"/>
                <w:sz w:val="18"/>
                <w:szCs w:val="18"/>
              </w:rPr>
              <w:t>(Conditions 3.1.2 and 3.1.3 apply)</w:t>
            </w:r>
          </w:p>
        </w:tc>
      </w:tr>
      <w:tr w:rsidR="006A2565" w:rsidRPr="008F36B8" w14:paraId="7CFC8436" w14:textId="77777777" w:rsidTr="00224209">
        <w:trPr>
          <w:cantSplit/>
        </w:trPr>
        <w:tc>
          <w:tcPr>
            <w:tcW w:w="681" w:type="pct"/>
            <w:vMerge/>
            <w:shd w:val="clear" w:color="auto" w:fill="auto"/>
          </w:tcPr>
          <w:p w14:paraId="7DB2A404" w14:textId="77777777" w:rsidR="006A2565" w:rsidRPr="008F36B8" w:rsidRDefault="006A2565" w:rsidP="006A2565">
            <w:pPr>
              <w:pStyle w:val="TableText"/>
              <w:rPr>
                <w:rStyle w:val="Blue"/>
                <w:sz w:val="18"/>
                <w:szCs w:val="18"/>
              </w:rPr>
            </w:pPr>
          </w:p>
        </w:tc>
        <w:tc>
          <w:tcPr>
            <w:tcW w:w="729" w:type="pct"/>
            <w:shd w:val="clear" w:color="auto" w:fill="auto"/>
          </w:tcPr>
          <w:p w14:paraId="494B2AA8" w14:textId="514F37F8" w:rsidR="006A2565" w:rsidRPr="007F3515" w:rsidRDefault="006A2565" w:rsidP="006A2565">
            <w:pPr>
              <w:pStyle w:val="TableText"/>
              <w:rPr>
                <w:rStyle w:val="Blue"/>
                <w:rFonts w:cs="Calibri"/>
                <w:color w:val="000000" w:themeColor="text1"/>
                <w:sz w:val="18"/>
                <w:szCs w:val="18"/>
              </w:rPr>
            </w:pPr>
            <w:r w:rsidRPr="007F3515">
              <w:rPr>
                <w:rStyle w:val="Blue"/>
                <w:rFonts w:cs="Calibri"/>
                <w:color w:val="000000" w:themeColor="text1"/>
                <w:sz w:val="18"/>
                <w:szCs w:val="18"/>
              </w:rPr>
              <w:t>Ammoniacal nitrogen (expressed as N)</w:t>
            </w:r>
          </w:p>
        </w:tc>
        <w:tc>
          <w:tcPr>
            <w:tcW w:w="686" w:type="pct"/>
            <w:shd w:val="clear" w:color="auto" w:fill="auto"/>
          </w:tcPr>
          <w:p w14:paraId="63B05CF3" w14:textId="3E9FD14C" w:rsidR="006A2565" w:rsidRPr="007F3515" w:rsidRDefault="007F3515" w:rsidP="006A2565">
            <w:pPr>
              <w:pStyle w:val="TableText"/>
              <w:rPr>
                <w:rStyle w:val="Blue"/>
                <w:rFonts w:cs="Calibri"/>
                <w:color w:val="000000" w:themeColor="text1"/>
                <w:sz w:val="18"/>
                <w:szCs w:val="18"/>
              </w:rPr>
            </w:pPr>
            <w:r w:rsidRPr="007F3515">
              <w:rPr>
                <w:rStyle w:val="Blue"/>
                <w:rFonts w:cs="Calibri"/>
                <w:color w:val="000000" w:themeColor="text1"/>
                <w:sz w:val="18"/>
                <w:szCs w:val="18"/>
              </w:rPr>
              <w:t>20</w:t>
            </w:r>
            <w:r w:rsidR="006A2565" w:rsidRPr="007F3515">
              <w:rPr>
                <w:rStyle w:val="Blue"/>
                <w:rFonts w:cs="Calibri"/>
                <w:color w:val="000000" w:themeColor="text1"/>
                <w:sz w:val="18"/>
                <w:szCs w:val="18"/>
              </w:rPr>
              <w:t xml:space="preserve"> mg/l</w:t>
            </w:r>
          </w:p>
        </w:tc>
        <w:tc>
          <w:tcPr>
            <w:tcW w:w="761" w:type="pct"/>
            <w:shd w:val="clear" w:color="auto" w:fill="auto"/>
          </w:tcPr>
          <w:p w14:paraId="7FEAC205" w14:textId="440E0ED5" w:rsidR="006A2565" w:rsidRPr="007F3515" w:rsidRDefault="006A2565" w:rsidP="006A2565">
            <w:pPr>
              <w:pStyle w:val="TableText"/>
              <w:rPr>
                <w:rStyle w:val="Blue"/>
                <w:rFonts w:cs="Calibri"/>
                <w:color w:val="000000" w:themeColor="text1"/>
                <w:sz w:val="18"/>
                <w:szCs w:val="18"/>
              </w:rPr>
            </w:pPr>
            <w:r w:rsidRPr="007F3515">
              <w:rPr>
                <w:rStyle w:val="Blue"/>
                <w:rFonts w:cs="Calibri"/>
                <w:color w:val="000000" w:themeColor="text1"/>
                <w:sz w:val="18"/>
                <w:szCs w:val="18"/>
              </w:rPr>
              <w:t>Instantaneous (spot sample)</w:t>
            </w:r>
          </w:p>
        </w:tc>
        <w:tc>
          <w:tcPr>
            <w:tcW w:w="629" w:type="pct"/>
            <w:shd w:val="clear" w:color="auto" w:fill="auto"/>
          </w:tcPr>
          <w:p w14:paraId="6C2241A9" w14:textId="6A5BE4E2" w:rsidR="006A2565" w:rsidRPr="007F3515" w:rsidRDefault="006A2565" w:rsidP="006A2565">
            <w:pPr>
              <w:pStyle w:val="TableText"/>
              <w:rPr>
                <w:rStyle w:val="Blue"/>
                <w:rFonts w:cs="Calibri"/>
                <w:color w:val="000000" w:themeColor="text1"/>
                <w:sz w:val="18"/>
                <w:szCs w:val="18"/>
              </w:rPr>
            </w:pPr>
            <w:r w:rsidRPr="007F3515">
              <w:rPr>
                <w:rStyle w:val="Blue"/>
                <w:rFonts w:cs="Calibri"/>
                <w:color w:val="000000" w:themeColor="text1"/>
                <w:sz w:val="18"/>
                <w:szCs w:val="18"/>
              </w:rPr>
              <w:t>N/A</w:t>
            </w:r>
          </w:p>
        </w:tc>
        <w:tc>
          <w:tcPr>
            <w:tcW w:w="800" w:type="pct"/>
            <w:shd w:val="clear" w:color="auto" w:fill="auto"/>
          </w:tcPr>
          <w:p w14:paraId="793DD65E" w14:textId="62689455" w:rsidR="006A2565" w:rsidRPr="007F3515" w:rsidRDefault="006A2565" w:rsidP="006A2565">
            <w:pPr>
              <w:pStyle w:val="TableText"/>
              <w:rPr>
                <w:rStyle w:val="Blue"/>
                <w:rFonts w:cs="Calibri"/>
                <w:color w:val="000000" w:themeColor="text1"/>
                <w:sz w:val="18"/>
                <w:szCs w:val="18"/>
              </w:rPr>
            </w:pPr>
            <w:r w:rsidRPr="007F3515">
              <w:rPr>
                <w:rStyle w:val="Blue"/>
                <w:rFonts w:cs="Calibri"/>
                <w:color w:val="000000" w:themeColor="text1"/>
                <w:sz w:val="18"/>
                <w:szCs w:val="18"/>
              </w:rPr>
              <w:t>As specified in schedule 3B</w:t>
            </w:r>
          </w:p>
        </w:tc>
        <w:tc>
          <w:tcPr>
            <w:tcW w:w="714" w:type="pct"/>
            <w:shd w:val="clear" w:color="auto" w:fill="auto"/>
          </w:tcPr>
          <w:p w14:paraId="610F5FBD" w14:textId="77777777" w:rsidR="006A2565" w:rsidRPr="007F3515" w:rsidRDefault="006A2565" w:rsidP="006A2565">
            <w:pPr>
              <w:pStyle w:val="TableText"/>
              <w:rPr>
                <w:rStyle w:val="Blue"/>
                <w:rFonts w:cs="Calibri"/>
                <w:color w:val="000000" w:themeColor="text1"/>
                <w:sz w:val="18"/>
                <w:szCs w:val="18"/>
              </w:rPr>
            </w:pPr>
            <w:r w:rsidRPr="007F3515">
              <w:rPr>
                <w:rStyle w:val="Blue"/>
                <w:rFonts w:cs="Calibri"/>
                <w:color w:val="000000" w:themeColor="text1"/>
                <w:sz w:val="18"/>
                <w:szCs w:val="18"/>
              </w:rPr>
              <w:t>Look up table</w:t>
            </w:r>
          </w:p>
          <w:p w14:paraId="5455DC98" w14:textId="25D8ADDA" w:rsidR="006A2565" w:rsidRPr="007F3515" w:rsidRDefault="006A2565" w:rsidP="006A2565">
            <w:pPr>
              <w:pStyle w:val="TableText"/>
              <w:rPr>
                <w:rStyle w:val="Blue"/>
                <w:rFonts w:cs="Calibri"/>
                <w:color w:val="000000" w:themeColor="text1"/>
                <w:sz w:val="18"/>
                <w:szCs w:val="18"/>
              </w:rPr>
            </w:pPr>
            <w:r w:rsidRPr="007F3515">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7F3515" w:rsidRDefault="006A2565" w:rsidP="006A2565">
            <w:pPr>
              <w:pStyle w:val="TableText"/>
              <w:rPr>
                <w:rStyle w:val="Blue"/>
                <w:rFonts w:cs="Calibri"/>
                <w:color w:val="000000" w:themeColor="text1"/>
                <w:sz w:val="18"/>
                <w:szCs w:val="18"/>
              </w:rPr>
            </w:pPr>
            <w:r w:rsidRPr="007F3515">
              <w:rPr>
                <w:rStyle w:val="Blue"/>
                <w:rFonts w:cs="Calibri"/>
                <w:color w:val="000000" w:themeColor="text1"/>
                <w:sz w:val="18"/>
                <w:szCs w:val="18"/>
              </w:rPr>
              <w:t>Suspended solids (measured after drying at 105°C)</w:t>
            </w:r>
          </w:p>
        </w:tc>
        <w:tc>
          <w:tcPr>
            <w:tcW w:w="686" w:type="pct"/>
            <w:shd w:val="clear" w:color="auto" w:fill="auto"/>
          </w:tcPr>
          <w:p w14:paraId="0EBAE4CA" w14:textId="34217177" w:rsidR="006A2565" w:rsidRPr="007F3515" w:rsidRDefault="007F3515" w:rsidP="006A2565">
            <w:pPr>
              <w:pStyle w:val="TableText"/>
              <w:rPr>
                <w:rStyle w:val="Blue"/>
                <w:rFonts w:cs="Calibri"/>
                <w:color w:val="000000" w:themeColor="text1"/>
                <w:sz w:val="18"/>
                <w:szCs w:val="18"/>
              </w:rPr>
            </w:pPr>
            <w:r w:rsidRPr="007F3515">
              <w:rPr>
                <w:rStyle w:val="Blue"/>
                <w:rFonts w:cs="Calibri"/>
                <w:color w:val="000000" w:themeColor="text1"/>
                <w:sz w:val="18"/>
                <w:szCs w:val="18"/>
              </w:rPr>
              <w:t>50</w:t>
            </w:r>
            <w:r w:rsidR="006A2565" w:rsidRPr="007F3515">
              <w:rPr>
                <w:rStyle w:val="Blue"/>
                <w:rFonts w:cs="Calibri"/>
                <w:color w:val="000000" w:themeColor="text1"/>
                <w:sz w:val="18"/>
                <w:szCs w:val="18"/>
              </w:rPr>
              <w:t xml:space="preserve"> mg/l</w:t>
            </w:r>
          </w:p>
        </w:tc>
        <w:tc>
          <w:tcPr>
            <w:tcW w:w="761" w:type="pct"/>
            <w:shd w:val="clear" w:color="auto" w:fill="auto"/>
          </w:tcPr>
          <w:p w14:paraId="32E7C345" w14:textId="77777777" w:rsidR="006A2565" w:rsidRPr="007F3515" w:rsidRDefault="006A2565" w:rsidP="006A2565">
            <w:pPr>
              <w:pStyle w:val="TableText"/>
              <w:rPr>
                <w:rStyle w:val="Blue"/>
                <w:rFonts w:cs="Calibri"/>
                <w:color w:val="000000" w:themeColor="text1"/>
                <w:sz w:val="18"/>
                <w:szCs w:val="18"/>
              </w:rPr>
            </w:pPr>
            <w:r w:rsidRPr="007F3515">
              <w:rPr>
                <w:rStyle w:val="Blue"/>
                <w:rFonts w:cs="Calibri"/>
                <w:color w:val="000000" w:themeColor="text1"/>
                <w:sz w:val="18"/>
                <w:szCs w:val="18"/>
              </w:rPr>
              <w:t>Instantaneous (spot sample)</w:t>
            </w:r>
          </w:p>
        </w:tc>
        <w:tc>
          <w:tcPr>
            <w:tcW w:w="629" w:type="pct"/>
            <w:shd w:val="clear" w:color="auto" w:fill="auto"/>
          </w:tcPr>
          <w:p w14:paraId="003AF627" w14:textId="77777777" w:rsidR="006A2565" w:rsidRPr="007F3515" w:rsidRDefault="006A2565" w:rsidP="006A2565">
            <w:pPr>
              <w:pStyle w:val="TableText"/>
              <w:rPr>
                <w:rStyle w:val="Blue"/>
                <w:rFonts w:cs="Calibri"/>
                <w:color w:val="000000" w:themeColor="text1"/>
                <w:sz w:val="18"/>
                <w:szCs w:val="18"/>
              </w:rPr>
            </w:pPr>
            <w:r w:rsidRPr="007F3515">
              <w:rPr>
                <w:rStyle w:val="Blue"/>
                <w:rFonts w:cs="Calibri"/>
                <w:color w:val="000000" w:themeColor="text1"/>
                <w:sz w:val="18"/>
                <w:szCs w:val="18"/>
              </w:rPr>
              <w:t>N/A</w:t>
            </w:r>
          </w:p>
        </w:tc>
        <w:tc>
          <w:tcPr>
            <w:tcW w:w="800" w:type="pct"/>
            <w:shd w:val="clear" w:color="auto" w:fill="auto"/>
          </w:tcPr>
          <w:p w14:paraId="7101DF9A" w14:textId="77777777" w:rsidR="006A2565" w:rsidRPr="007F3515" w:rsidRDefault="006A2565" w:rsidP="006A2565">
            <w:pPr>
              <w:pStyle w:val="TableText"/>
              <w:rPr>
                <w:rStyle w:val="Blue"/>
                <w:rFonts w:cs="Calibri"/>
                <w:color w:val="000000" w:themeColor="text1"/>
                <w:sz w:val="18"/>
                <w:szCs w:val="18"/>
              </w:rPr>
            </w:pPr>
            <w:r w:rsidRPr="007F3515">
              <w:rPr>
                <w:rStyle w:val="Blue"/>
                <w:rFonts w:cs="Calibri"/>
                <w:color w:val="000000" w:themeColor="text1"/>
                <w:sz w:val="18"/>
                <w:szCs w:val="18"/>
              </w:rPr>
              <w:t>As specified in schedule 3B</w:t>
            </w:r>
          </w:p>
        </w:tc>
        <w:tc>
          <w:tcPr>
            <w:tcW w:w="714" w:type="pct"/>
            <w:shd w:val="clear" w:color="auto" w:fill="auto"/>
          </w:tcPr>
          <w:p w14:paraId="6FEC01F1" w14:textId="77777777" w:rsidR="006A2565" w:rsidRPr="007F3515" w:rsidRDefault="006A2565" w:rsidP="006A2565">
            <w:pPr>
              <w:pStyle w:val="TableText"/>
              <w:rPr>
                <w:rStyle w:val="Blue"/>
                <w:rFonts w:cs="Calibri"/>
                <w:color w:val="000000" w:themeColor="text1"/>
                <w:sz w:val="18"/>
                <w:szCs w:val="18"/>
              </w:rPr>
            </w:pPr>
            <w:r w:rsidRPr="007F3515">
              <w:rPr>
                <w:rStyle w:val="Blue"/>
                <w:rFonts w:cs="Calibri"/>
                <w:color w:val="000000" w:themeColor="text1"/>
                <w:sz w:val="18"/>
                <w:szCs w:val="18"/>
              </w:rPr>
              <w:t>Look up table</w:t>
            </w:r>
          </w:p>
          <w:p w14:paraId="4C137176" w14:textId="77777777" w:rsidR="006A2565" w:rsidRPr="007F3515" w:rsidRDefault="006A2565" w:rsidP="006A2565">
            <w:pPr>
              <w:pStyle w:val="TableText"/>
              <w:rPr>
                <w:rStyle w:val="Blue"/>
                <w:rFonts w:cs="Calibri"/>
                <w:color w:val="000000" w:themeColor="text1"/>
                <w:sz w:val="18"/>
                <w:szCs w:val="18"/>
              </w:rPr>
            </w:pPr>
            <w:r w:rsidRPr="007F3515">
              <w:rPr>
                <w:rStyle w:val="Blue"/>
                <w:rFonts w:cs="Calibri"/>
                <w:color w:val="000000" w:themeColor="text1"/>
                <w:sz w:val="18"/>
                <w:szCs w:val="18"/>
              </w:rPr>
              <w:t>(Conditions 3.1.2 and 3.1.3 apply)</w:t>
            </w:r>
          </w:p>
        </w:tc>
      </w:tr>
      <w:tr w:rsidR="006A2565" w:rsidRPr="008F36B8" w14:paraId="1553271E" w14:textId="77777777" w:rsidTr="00224209">
        <w:trPr>
          <w:cantSplit/>
        </w:trPr>
        <w:tc>
          <w:tcPr>
            <w:tcW w:w="681" w:type="pct"/>
            <w:vMerge/>
            <w:shd w:val="clear" w:color="auto" w:fill="auto"/>
          </w:tcPr>
          <w:p w14:paraId="63A700D6" w14:textId="77777777" w:rsidR="006A2565" w:rsidRPr="008F36B8" w:rsidRDefault="006A2565" w:rsidP="006A2565">
            <w:pPr>
              <w:pStyle w:val="TableText"/>
              <w:rPr>
                <w:rStyle w:val="Blue"/>
              </w:rPr>
            </w:pPr>
          </w:p>
        </w:tc>
        <w:tc>
          <w:tcPr>
            <w:tcW w:w="729" w:type="pct"/>
            <w:shd w:val="clear" w:color="auto" w:fill="auto"/>
          </w:tcPr>
          <w:p w14:paraId="18D7FA1F" w14:textId="77777777" w:rsidR="006A2565" w:rsidRPr="00A7239B" w:rsidRDefault="006A2565" w:rsidP="006A2565">
            <w:pPr>
              <w:pStyle w:val="TableText"/>
              <w:rPr>
                <w:rStyle w:val="Blue"/>
                <w:rFonts w:cs="Calibri"/>
                <w:color w:val="000000" w:themeColor="text1"/>
                <w:sz w:val="18"/>
                <w:szCs w:val="18"/>
              </w:rPr>
            </w:pPr>
            <w:r w:rsidRPr="00A7239B">
              <w:rPr>
                <w:rStyle w:val="Blue"/>
                <w:rFonts w:cs="Calibri"/>
                <w:color w:val="000000" w:themeColor="text1"/>
                <w:sz w:val="18"/>
                <w:szCs w:val="18"/>
              </w:rPr>
              <w:t>Total phosphorus as P</w:t>
            </w:r>
          </w:p>
        </w:tc>
        <w:tc>
          <w:tcPr>
            <w:tcW w:w="686" w:type="pct"/>
            <w:shd w:val="clear" w:color="auto" w:fill="auto"/>
          </w:tcPr>
          <w:p w14:paraId="30A32BB6" w14:textId="3AFDBD2C" w:rsidR="006A2565" w:rsidRPr="00A7239B" w:rsidRDefault="00A7239B" w:rsidP="006A2565">
            <w:pPr>
              <w:pStyle w:val="TableText"/>
              <w:rPr>
                <w:rStyle w:val="Blue"/>
                <w:rFonts w:cs="Calibri"/>
                <w:color w:val="000000" w:themeColor="text1"/>
                <w:sz w:val="18"/>
                <w:szCs w:val="18"/>
              </w:rPr>
            </w:pPr>
            <w:r w:rsidRPr="00A7239B">
              <w:rPr>
                <w:rStyle w:val="Blue"/>
                <w:rFonts w:cs="Calibri"/>
                <w:color w:val="000000" w:themeColor="text1"/>
                <w:sz w:val="18"/>
                <w:szCs w:val="18"/>
              </w:rPr>
              <w:t>5</w:t>
            </w:r>
            <w:r w:rsidR="006A2565" w:rsidRPr="00A7239B">
              <w:rPr>
                <w:rStyle w:val="Blue"/>
                <w:rFonts w:cs="Calibri"/>
                <w:color w:val="000000" w:themeColor="text1"/>
                <w:sz w:val="18"/>
                <w:szCs w:val="18"/>
              </w:rPr>
              <w:t xml:space="preserve"> mg/l </w:t>
            </w:r>
          </w:p>
        </w:tc>
        <w:tc>
          <w:tcPr>
            <w:tcW w:w="761" w:type="pct"/>
            <w:shd w:val="clear" w:color="auto" w:fill="auto"/>
          </w:tcPr>
          <w:p w14:paraId="7ED0C4A6" w14:textId="4B2DF6F5" w:rsidR="006A2565" w:rsidRPr="00A7239B" w:rsidRDefault="006A2565" w:rsidP="009224BB">
            <w:pPr>
              <w:pStyle w:val="TableText"/>
              <w:rPr>
                <w:rStyle w:val="Blue"/>
                <w:rFonts w:cs="Calibri"/>
                <w:color w:val="000000" w:themeColor="text1"/>
                <w:sz w:val="18"/>
                <w:szCs w:val="18"/>
              </w:rPr>
            </w:pPr>
            <w:r w:rsidRPr="00A7239B">
              <w:rPr>
                <w:rStyle w:val="Blue"/>
                <w:rFonts w:cs="Calibri"/>
                <w:color w:val="000000" w:themeColor="text1"/>
                <w:sz w:val="18"/>
                <w:szCs w:val="18"/>
              </w:rPr>
              <w:t>Instantaneous (spot sample)</w:t>
            </w:r>
          </w:p>
        </w:tc>
        <w:tc>
          <w:tcPr>
            <w:tcW w:w="629" w:type="pct"/>
            <w:shd w:val="clear" w:color="auto" w:fill="auto"/>
          </w:tcPr>
          <w:p w14:paraId="2A1504D9" w14:textId="77777777" w:rsidR="006A2565" w:rsidRPr="00A7239B" w:rsidRDefault="006A2565" w:rsidP="006A2565">
            <w:pPr>
              <w:pStyle w:val="TableText"/>
              <w:rPr>
                <w:rStyle w:val="Blue"/>
                <w:rFonts w:cs="Calibri"/>
                <w:color w:val="000000" w:themeColor="text1"/>
                <w:sz w:val="18"/>
                <w:szCs w:val="18"/>
              </w:rPr>
            </w:pPr>
            <w:r w:rsidRPr="00A7239B">
              <w:rPr>
                <w:rStyle w:val="Blue"/>
                <w:rFonts w:cs="Calibri"/>
                <w:color w:val="000000" w:themeColor="text1"/>
                <w:sz w:val="18"/>
                <w:szCs w:val="18"/>
              </w:rPr>
              <w:t>N/A</w:t>
            </w:r>
          </w:p>
        </w:tc>
        <w:tc>
          <w:tcPr>
            <w:tcW w:w="800" w:type="pct"/>
            <w:shd w:val="clear" w:color="auto" w:fill="auto"/>
          </w:tcPr>
          <w:p w14:paraId="0367CC15" w14:textId="77777777" w:rsidR="006A2565" w:rsidRPr="00A7239B" w:rsidRDefault="006A2565" w:rsidP="006A2565">
            <w:pPr>
              <w:pStyle w:val="TableText"/>
              <w:rPr>
                <w:rStyle w:val="Blue"/>
                <w:rFonts w:cs="Calibri"/>
                <w:color w:val="000000" w:themeColor="text1"/>
                <w:sz w:val="18"/>
                <w:szCs w:val="18"/>
              </w:rPr>
            </w:pPr>
            <w:r w:rsidRPr="00A7239B">
              <w:rPr>
                <w:rStyle w:val="Blue"/>
                <w:rFonts w:cs="Calibri"/>
                <w:color w:val="000000" w:themeColor="text1"/>
                <w:sz w:val="18"/>
                <w:szCs w:val="18"/>
              </w:rPr>
              <w:t>As specified in schedule 3B</w:t>
            </w:r>
          </w:p>
        </w:tc>
        <w:tc>
          <w:tcPr>
            <w:tcW w:w="714" w:type="pct"/>
            <w:shd w:val="clear" w:color="auto" w:fill="auto"/>
          </w:tcPr>
          <w:p w14:paraId="400CED8A" w14:textId="77777777" w:rsidR="006A2565" w:rsidRPr="00A7239B" w:rsidRDefault="006A2565" w:rsidP="006A2565">
            <w:pPr>
              <w:pStyle w:val="TableText"/>
              <w:rPr>
                <w:rStyle w:val="Blue"/>
                <w:rFonts w:cs="Calibri"/>
                <w:color w:val="000000" w:themeColor="text1"/>
                <w:sz w:val="18"/>
                <w:szCs w:val="18"/>
              </w:rPr>
            </w:pPr>
            <w:r w:rsidRPr="00A7239B">
              <w:rPr>
                <w:rStyle w:val="Blue"/>
                <w:rFonts w:cs="Calibri"/>
                <w:color w:val="000000" w:themeColor="text1"/>
                <w:sz w:val="18"/>
                <w:szCs w:val="18"/>
              </w:rPr>
              <w:t>Annual mean</w:t>
            </w:r>
          </w:p>
          <w:p w14:paraId="4B018B8B" w14:textId="77777777" w:rsidR="006A2565" w:rsidRPr="00A7239B" w:rsidRDefault="006A2565" w:rsidP="006A2565">
            <w:pPr>
              <w:pStyle w:val="TableText"/>
              <w:rPr>
                <w:rStyle w:val="Blue"/>
                <w:rFonts w:cs="Calibri"/>
                <w:color w:val="000000" w:themeColor="text1"/>
                <w:sz w:val="18"/>
                <w:szCs w:val="18"/>
              </w:rPr>
            </w:pPr>
            <w:r w:rsidRPr="00A7239B">
              <w:rPr>
                <w:rStyle w:val="Blue"/>
                <w:rFonts w:cs="Calibri"/>
                <w:color w:val="000000" w:themeColor="text1"/>
                <w:sz w:val="18"/>
                <w:szCs w:val="18"/>
              </w:rPr>
              <w:t>(Condition 3.1.3 applies)</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A7239B" w:rsidRDefault="006A2565" w:rsidP="006A2565">
            <w:pPr>
              <w:pStyle w:val="TableText"/>
              <w:rPr>
                <w:rStyle w:val="Blue"/>
                <w:color w:val="000000" w:themeColor="text1"/>
                <w:sz w:val="18"/>
                <w:szCs w:val="18"/>
              </w:rPr>
            </w:pPr>
            <w:r w:rsidRPr="00A7239B">
              <w:rPr>
                <w:rStyle w:val="Blue"/>
                <w:color w:val="000000" w:themeColor="text1"/>
                <w:sz w:val="18"/>
                <w:szCs w:val="18"/>
              </w:rPr>
              <w:t>Visible oil or grease</w:t>
            </w:r>
          </w:p>
        </w:tc>
        <w:tc>
          <w:tcPr>
            <w:tcW w:w="686" w:type="pct"/>
            <w:shd w:val="clear" w:color="auto" w:fill="auto"/>
          </w:tcPr>
          <w:p w14:paraId="28B690B6" w14:textId="77777777" w:rsidR="006A2565" w:rsidRPr="00A7239B" w:rsidRDefault="006A2565" w:rsidP="006A2565">
            <w:pPr>
              <w:pStyle w:val="TableText"/>
              <w:rPr>
                <w:rStyle w:val="Blue"/>
                <w:color w:val="000000" w:themeColor="text1"/>
                <w:sz w:val="18"/>
                <w:szCs w:val="18"/>
              </w:rPr>
            </w:pPr>
            <w:r w:rsidRPr="00A7239B">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6A2565" w:rsidRPr="00A7239B" w:rsidRDefault="006A2565" w:rsidP="006A2565">
            <w:pPr>
              <w:pStyle w:val="TableText"/>
              <w:rPr>
                <w:rStyle w:val="Blue"/>
                <w:color w:val="000000" w:themeColor="text1"/>
                <w:sz w:val="18"/>
                <w:szCs w:val="18"/>
              </w:rPr>
            </w:pPr>
            <w:r w:rsidRPr="00A7239B">
              <w:rPr>
                <w:rStyle w:val="Blue"/>
                <w:color w:val="000000" w:themeColor="text1"/>
                <w:sz w:val="18"/>
                <w:szCs w:val="18"/>
              </w:rPr>
              <w:t>Instantaneous (visual examination)</w:t>
            </w:r>
          </w:p>
        </w:tc>
        <w:tc>
          <w:tcPr>
            <w:tcW w:w="629" w:type="pct"/>
            <w:shd w:val="clear" w:color="auto" w:fill="auto"/>
          </w:tcPr>
          <w:p w14:paraId="1B9E8BD8" w14:textId="77777777" w:rsidR="006A2565" w:rsidRPr="00A7239B" w:rsidRDefault="006A2565" w:rsidP="006A2565">
            <w:pPr>
              <w:pStyle w:val="TableText"/>
              <w:rPr>
                <w:rStyle w:val="Blue"/>
                <w:color w:val="000000" w:themeColor="text1"/>
                <w:sz w:val="18"/>
                <w:szCs w:val="18"/>
              </w:rPr>
            </w:pPr>
            <w:r w:rsidRPr="00A7239B">
              <w:rPr>
                <w:rStyle w:val="Blue"/>
                <w:color w:val="000000" w:themeColor="text1"/>
                <w:sz w:val="18"/>
                <w:szCs w:val="18"/>
              </w:rPr>
              <w:t>N/A</w:t>
            </w:r>
          </w:p>
        </w:tc>
        <w:tc>
          <w:tcPr>
            <w:tcW w:w="800" w:type="pct"/>
            <w:shd w:val="clear" w:color="auto" w:fill="auto"/>
          </w:tcPr>
          <w:p w14:paraId="2C67A0FB" w14:textId="77777777" w:rsidR="006A2565" w:rsidRPr="00A7239B" w:rsidRDefault="006A2565" w:rsidP="006A2565">
            <w:pPr>
              <w:pStyle w:val="TableText"/>
              <w:rPr>
                <w:rStyle w:val="Blue"/>
                <w:color w:val="000000" w:themeColor="text1"/>
                <w:sz w:val="18"/>
                <w:szCs w:val="18"/>
              </w:rPr>
            </w:pPr>
            <w:r w:rsidRPr="00A7239B">
              <w:rPr>
                <w:rStyle w:val="Blue"/>
                <w:color w:val="000000" w:themeColor="text1"/>
                <w:sz w:val="18"/>
                <w:szCs w:val="18"/>
              </w:rPr>
              <w:t>N/A</w:t>
            </w:r>
          </w:p>
        </w:tc>
        <w:tc>
          <w:tcPr>
            <w:tcW w:w="714" w:type="pct"/>
            <w:shd w:val="clear" w:color="auto" w:fill="auto"/>
          </w:tcPr>
          <w:p w14:paraId="1E9789EA" w14:textId="77777777" w:rsidR="006A2565" w:rsidRPr="00A7239B" w:rsidRDefault="006A2565" w:rsidP="006A2565">
            <w:pPr>
              <w:pStyle w:val="TableText"/>
              <w:rPr>
                <w:rStyle w:val="Blue"/>
                <w:color w:val="000000" w:themeColor="text1"/>
                <w:sz w:val="18"/>
                <w:szCs w:val="18"/>
              </w:rPr>
            </w:pPr>
            <w:r w:rsidRPr="00A7239B">
              <w:rPr>
                <w:rStyle w:val="Blue"/>
                <w:color w:val="000000" w:themeColor="text1"/>
                <w:sz w:val="18"/>
                <w:szCs w:val="18"/>
              </w:rPr>
              <w:t>No significant trace</w:t>
            </w:r>
          </w:p>
          <w:p w14:paraId="3692897C" w14:textId="77777777" w:rsidR="006A2565" w:rsidRPr="00A7239B" w:rsidRDefault="006A2565" w:rsidP="006A2565">
            <w:pPr>
              <w:pStyle w:val="TableText"/>
              <w:rPr>
                <w:rStyle w:val="Blue"/>
                <w:color w:val="000000" w:themeColor="text1"/>
                <w:sz w:val="18"/>
                <w:szCs w:val="18"/>
              </w:rPr>
            </w:pPr>
            <w:r w:rsidRPr="00A7239B">
              <w:rPr>
                <w:rStyle w:val="Blue"/>
                <w:color w:val="000000" w:themeColor="text1"/>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A2 Storm s</w:t>
            </w:r>
            <w:r w:rsidRPr="00A7239B">
              <w:rPr>
                <w:rStyle w:val="Blue"/>
                <w:color w:val="000000" w:themeColor="text1"/>
                <w:sz w:val="18"/>
                <w:szCs w:val="18"/>
              </w:rPr>
              <w:t>ewage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395939" w:rsidRDefault="004414DD" w:rsidP="006A2565">
            <w:pPr>
              <w:pStyle w:val="TableText"/>
              <w:rPr>
                <w:rStyle w:val="Blue"/>
                <w:color w:val="000000" w:themeColor="text1"/>
                <w:sz w:val="18"/>
                <w:szCs w:val="18"/>
              </w:rPr>
            </w:pPr>
            <w:r w:rsidRPr="00395939">
              <w:rPr>
                <w:rStyle w:val="Blue"/>
                <w:rFonts w:cs="Arial"/>
                <w:color w:val="000000" w:themeColor="text1"/>
                <w:sz w:val="18"/>
                <w:szCs w:val="18"/>
              </w:rPr>
              <w:t xml:space="preserve">Flow passed forward </w:t>
            </w:r>
          </w:p>
        </w:tc>
        <w:tc>
          <w:tcPr>
            <w:tcW w:w="686" w:type="pct"/>
            <w:shd w:val="clear" w:color="auto" w:fill="auto"/>
          </w:tcPr>
          <w:p w14:paraId="239CB6B1" w14:textId="56434058" w:rsidR="004414DD" w:rsidRPr="00395939" w:rsidRDefault="00395939" w:rsidP="006A2565">
            <w:pPr>
              <w:pStyle w:val="TableText"/>
              <w:rPr>
                <w:rStyle w:val="Blue"/>
                <w:color w:val="000000" w:themeColor="text1"/>
                <w:sz w:val="18"/>
                <w:szCs w:val="18"/>
              </w:rPr>
            </w:pPr>
            <w:r w:rsidRPr="00395939">
              <w:rPr>
                <w:rStyle w:val="Blue"/>
                <w:rFonts w:cs="Arial"/>
                <w:color w:val="000000" w:themeColor="text1"/>
                <w:sz w:val="18"/>
                <w:szCs w:val="18"/>
              </w:rPr>
              <w:t>1.44</w:t>
            </w:r>
            <w:r w:rsidR="004414DD" w:rsidRPr="00395939">
              <w:rPr>
                <w:rStyle w:val="Blue"/>
                <w:rFonts w:cs="Arial"/>
                <w:color w:val="000000" w:themeColor="text1"/>
                <w:sz w:val="18"/>
                <w:szCs w:val="18"/>
              </w:rPr>
              <w:t xml:space="preserve"> l/s</w:t>
            </w:r>
          </w:p>
        </w:tc>
        <w:tc>
          <w:tcPr>
            <w:tcW w:w="761" w:type="pct"/>
            <w:shd w:val="clear" w:color="auto" w:fill="auto"/>
          </w:tcPr>
          <w:p w14:paraId="4E195AB3" w14:textId="0D4FED46" w:rsidR="004414DD" w:rsidRPr="00395939" w:rsidRDefault="004414DD" w:rsidP="006A2565">
            <w:pPr>
              <w:pStyle w:val="TableText"/>
              <w:rPr>
                <w:rStyle w:val="Blue"/>
                <w:color w:val="000000" w:themeColor="text1"/>
                <w:sz w:val="18"/>
                <w:szCs w:val="18"/>
              </w:rPr>
            </w:pPr>
            <w:r w:rsidRPr="00395939">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395939" w:rsidRDefault="004414DD" w:rsidP="006A2565">
            <w:pPr>
              <w:pStyle w:val="TableText"/>
              <w:rPr>
                <w:rStyle w:val="Blue"/>
                <w:color w:val="000000" w:themeColor="text1"/>
                <w:sz w:val="18"/>
                <w:szCs w:val="18"/>
                <w:highlight w:val="yellow"/>
              </w:rPr>
            </w:pPr>
            <w:r w:rsidRPr="00395939">
              <w:rPr>
                <w:rStyle w:val="Blue"/>
                <w:rFonts w:cs="Arial"/>
                <w:color w:val="000000" w:themeColor="text1"/>
                <w:sz w:val="18"/>
                <w:szCs w:val="18"/>
              </w:rPr>
              <w:t>N/A</w:t>
            </w:r>
          </w:p>
        </w:tc>
        <w:tc>
          <w:tcPr>
            <w:tcW w:w="800" w:type="pct"/>
            <w:shd w:val="clear" w:color="auto" w:fill="auto"/>
          </w:tcPr>
          <w:p w14:paraId="0ABB84DC" w14:textId="0A04DE85" w:rsidR="004414DD" w:rsidRPr="00395939" w:rsidRDefault="004414DD" w:rsidP="006A2565">
            <w:pPr>
              <w:pStyle w:val="TableText"/>
              <w:rPr>
                <w:rStyle w:val="Blue"/>
                <w:color w:val="000000" w:themeColor="text1"/>
                <w:sz w:val="18"/>
                <w:szCs w:val="18"/>
              </w:rPr>
            </w:pPr>
            <w:r w:rsidRPr="00395939">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414DD" w:rsidRPr="00395939" w:rsidRDefault="004414DD" w:rsidP="006A2565">
            <w:pPr>
              <w:pStyle w:val="TableText"/>
              <w:rPr>
                <w:rStyle w:val="Blue"/>
                <w:rFonts w:cs="Arial"/>
                <w:color w:val="000000" w:themeColor="text1"/>
                <w:sz w:val="18"/>
                <w:szCs w:val="18"/>
              </w:rPr>
            </w:pPr>
            <w:r w:rsidRPr="00395939">
              <w:rPr>
                <w:rStyle w:val="Blue"/>
                <w:rFonts w:cs="Arial"/>
                <w:color w:val="000000" w:themeColor="text1"/>
                <w:sz w:val="18"/>
                <w:szCs w:val="18"/>
              </w:rPr>
              <w:t>Minimum</w:t>
            </w:r>
          </w:p>
          <w:p w14:paraId="56E4A265" w14:textId="2BD734B6" w:rsidR="004414DD" w:rsidRPr="00395939" w:rsidRDefault="004414DD" w:rsidP="006A2565">
            <w:pPr>
              <w:pStyle w:val="TableText"/>
              <w:rPr>
                <w:rStyle w:val="Blue"/>
                <w:color w:val="000000" w:themeColor="text1"/>
                <w:sz w:val="18"/>
                <w:szCs w:val="18"/>
              </w:rPr>
            </w:pPr>
            <w:r w:rsidRPr="00844510">
              <w:rPr>
                <w:rStyle w:val="Blue"/>
                <w:rFonts w:cs="Arial"/>
                <w:color w:val="000000" w:themeColor="text1"/>
                <w:sz w:val="18"/>
                <w:szCs w:val="18"/>
              </w:rPr>
              <w:t>Condition 3.1.</w:t>
            </w:r>
            <w:r w:rsidR="00395939" w:rsidRPr="00844510">
              <w:rPr>
                <w:rStyle w:val="Blue"/>
                <w:rFonts w:cs="Arial"/>
                <w:color w:val="000000" w:themeColor="text1"/>
                <w:sz w:val="18"/>
                <w:szCs w:val="18"/>
              </w:rPr>
              <w:t>5</w:t>
            </w:r>
            <w:r w:rsidRPr="00844510">
              <w:rPr>
                <w:rStyle w:val="Blue"/>
                <w:rFonts w:cs="Arial"/>
                <w:color w:val="000000" w:themeColor="text1"/>
                <w:sz w:val="18"/>
                <w:szCs w:val="18"/>
              </w:rPr>
              <w:t xml:space="preserve"> a</w:t>
            </w:r>
            <w:r w:rsidRPr="00395939">
              <w:rPr>
                <w:rStyle w:val="Blue"/>
                <w:rFonts w:cs="Arial"/>
                <w:color w:val="000000" w:themeColor="text1"/>
                <w:sz w:val="18"/>
                <w:szCs w:val="18"/>
              </w:rPr>
              <w:t>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bookmarkEnd w:id="7"/>
    </w:tbl>
    <w:p w14:paraId="5A0F1241" w14:textId="2E214CA1"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197F4E" w:rsidRPr="008F36B8" w14:paraId="5AB43B47" w14:textId="77777777" w:rsidTr="002C4064">
        <w:trPr>
          <w:cantSplit/>
        </w:trPr>
        <w:tc>
          <w:tcPr>
            <w:tcW w:w="1485" w:type="pct"/>
            <w:shd w:val="clear" w:color="auto" w:fill="auto"/>
          </w:tcPr>
          <w:p w14:paraId="77BEE575" w14:textId="1CED73B1" w:rsidR="00197F4E" w:rsidRPr="008F36B8" w:rsidRDefault="00197F4E" w:rsidP="00044886">
            <w:pPr>
              <w:pStyle w:val="TableText"/>
              <w:rPr>
                <w:rStyle w:val="Blue"/>
                <w:sz w:val="18"/>
                <w:szCs w:val="18"/>
              </w:rPr>
            </w:pPr>
            <w:r w:rsidRPr="00D935CF">
              <w:rPr>
                <w:rStyle w:val="Blue"/>
                <w:color w:val="000000" w:themeColor="text1"/>
                <w:sz w:val="18"/>
                <w:szCs w:val="18"/>
              </w:rPr>
              <w:t>A1 Secondary treated sewage effluent</w:t>
            </w:r>
          </w:p>
        </w:tc>
        <w:tc>
          <w:tcPr>
            <w:tcW w:w="1172" w:type="pct"/>
            <w:shd w:val="clear" w:color="auto" w:fill="auto"/>
          </w:tcPr>
          <w:p w14:paraId="7175BEA6" w14:textId="7D1FC89B" w:rsidR="00197F4E" w:rsidRPr="00197F4E" w:rsidRDefault="00197F4E" w:rsidP="00044886">
            <w:pPr>
              <w:pStyle w:val="TableText"/>
              <w:rPr>
                <w:rStyle w:val="Blue"/>
                <w:color w:val="000000" w:themeColor="text1"/>
                <w:sz w:val="18"/>
                <w:szCs w:val="18"/>
              </w:rPr>
            </w:pPr>
            <w:r w:rsidRPr="00197F4E">
              <w:rPr>
                <w:rStyle w:val="Blue"/>
                <w:color w:val="000000" w:themeColor="text1"/>
                <w:sz w:val="18"/>
                <w:szCs w:val="18"/>
              </w:rPr>
              <w:t>Final Effluent Discharge Point</w:t>
            </w:r>
          </w:p>
        </w:tc>
        <w:tc>
          <w:tcPr>
            <w:tcW w:w="1249" w:type="pct"/>
            <w:shd w:val="clear" w:color="auto" w:fill="auto"/>
          </w:tcPr>
          <w:p w14:paraId="4D1FDDF7" w14:textId="797F942F" w:rsidR="00197F4E" w:rsidRPr="00197F4E" w:rsidRDefault="00197F4E" w:rsidP="00044886">
            <w:pPr>
              <w:pStyle w:val="TableText"/>
              <w:rPr>
                <w:rStyle w:val="Blue"/>
                <w:color w:val="000000" w:themeColor="text1"/>
                <w:sz w:val="18"/>
                <w:szCs w:val="18"/>
              </w:rPr>
            </w:pPr>
            <w:r w:rsidRPr="00197F4E">
              <w:rPr>
                <w:rStyle w:val="Blue"/>
                <w:color w:val="000000" w:themeColor="text1"/>
                <w:sz w:val="18"/>
                <w:szCs w:val="18"/>
              </w:rPr>
              <w:t>SN 38880 39105</w:t>
            </w:r>
          </w:p>
        </w:tc>
        <w:tc>
          <w:tcPr>
            <w:tcW w:w="1094" w:type="pct"/>
            <w:vMerge w:val="restart"/>
            <w:shd w:val="clear" w:color="auto" w:fill="auto"/>
          </w:tcPr>
          <w:p w14:paraId="5A9329B7" w14:textId="6C22DE90" w:rsidR="00197F4E" w:rsidRPr="00197F4E" w:rsidRDefault="00197F4E" w:rsidP="00044886">
            <w:pPr>
              <w:pStyle w:val="TableText"/>
              <w:rPr>
                <w:rStyle w:val="Blue"/>
                <w:color w:val="000000" w:themeColor="text1"/>
                <w:sz w:val="18"/>
                <w:szCs w:val="18"/>
              </w:rPr>
            </w:pPr>
            <w:r w:rsidRPr="00197F4E">
              <w:rPr>
                <w:rStyle w:val="Blue"/>
                <w:color w:val="000000" w:themeColor="text1"/>
                <w:sz w:val="18"/>
                <w:szCs w:val="18"/>
              </w:rPr>
              <w:t xml:space="preserve">Afon </w:t>
            </w:r>
            <w:proofErr w:type="spellStart"/>
            <w:r w:rsidRPr="00197F4E">
              <w:rPr>
                <w:rStyle w:val="Blue"/>
                <w:color w:val="000000" w:themeColor="text1"/>
                <w:sz w:val="18"/>
                <w:szCs w:val="18"/>
              </w:rPr>
              <w:t>Teifi</w:t>
            </w:r>
            <w:proofErr w:type="spellEnd"/>
          </w:p>
        </w:tc>
      </w:tr>
      <w:tr w:rsidR="00197F4E" w:rsidRPr="008F36B8" w14:paraId="10B1CB26" w14:textId="77777777" w:rsidTr="002C4064">
        <w:trPr>
          <w:cantSplit/>
        </w:trPr>
        <w:tc>
          <w:tcPr>
            <w:tcW w:w="1485" w:type="pct"/>
            <w:shd w:val="clear" w:color="auto" w:fill="auto"/>
          </w:tcPr>
          <w:p w14:paraId="2C7BC43B" w14:textId="4E224616" w:rsidR="00197F4E" w:rsidRPr="008F36B8" w:rsidRDefault="00197F4E" w:rsidP="00334F72">
            <w:pPr>
              <w:pStyle w:val="TableText"/>
              <w:rPr>
                <w:rStyle w:val="Blue"/>
                <w:sz w:val="18"/>
                <w:szCs w:val="18"/>
              </w:rPr>
            </w:pPr>
            <w:r w:rsidRPr="00D935CF">
              <w:rPr>
                <w:rStyle w:val="Blue"/>
                <w:color w:val="000000" w:themeColor="text1"/>
                <w:sz w:val="18"/>
                <w:szCs w:val="18"/>
              </w:rPr>
              <w:t>A2 Storm sewage</w:t>
            </w:r>
          </w:p>
        </w:tc>
        <w:tc>
          <w:tcPr>
            <w:tcW w:w="1172" w:type="pct"/>
            <w:shd w:val="clear" w:color="auto" w:fill="auto"/>
          </w:tcPr>
          <w:p w14:paraId="2323C9A0" w14:textId="30020723" w:rsidR="00197F4E" w:rsidRPr="00197F4E" w:rsidRDefault="00197F4E" w:rsidP="00334F72">
            <w:pPr>
              <w:pStyle w:val="TableText"/>
              <w:rPr>
                <w:rStyle w:val="Blue"/>
                <w:color w:val="000000" w:themeColor="text1"/>
                <w:sz w:val="18"/>
                <w:szCs w:val="18"/>
              </w:rPr>
            </w:pPr>
            <w:r w:rsidRPr="00197F4E">
              <w:rPr>
                <w:rStyle w:val="Blue"/>
                <w:color w:val="000000" w:themeColor="text1"/>
                <w:sz w:val="18"/>
                <w:szCs w:val="18"/>
              </w:rPr>
              <w:t>Storm Discharge Point</w:t>
            </w:r>
          </w:p>
        </w:tc>
        <w:tc>
          <w:tcPr>
            <w:tcW w:w="1249" w:type="pct"/>
            <w:shd w:val="clear" w:color="auto" w:fill="auto"/>
          </w:tcPr>
          <w:p w14:paraId="2EFACFD3" w14:textId="0C9DF66A" w:rsidR="00197F4E" w:rsidRPr="00197F4E" w:rsidRDefault="00197F4E" w:rsidP="00334F72">
            <w:pPr>
              <w:pStyle w:val="TableText"/>
              <w:rPr>
                <w:rStyle w:val="Blue"/>
                <w:color w:val="000000" w:themeColor="text1"/>
                <w:sz w:val="18"/>
                <w:szCs w:val="18"/>
              </w:rPr>
            </w:pPr>
            <w:r w:rsidRPr="00197F4E">
              <w:rPr>
                <w:rStyle w:val="Blue"/>
                <w:color w:val="000000" w:themeColor="text1"/>
                <w:sz w:val="18"/>
                <w:szCs w:val="18"/>
              </w:rPr>
              <w:t>SN 38880 39105</w:t>
            </w:r>
          </w:p>
        </w:tc>
        <w:tc>
          <w:tcPr>
            <w:tcW w:w="1094" w:type="pct"/>
            <w:vMerge/>
            <w:shd w:val="clear" w:color="auto" w:fill="auto"/>
          </w:tcPr>
          <w:p w14:paraId="67039D2E" w14:textId="34DEACF7" w:rsidR="00197F4E" w:rsidRPr="00197F4E" w:rsidRDefault="00197F4E" w:rsidP="00334F72">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6"/>
        <w:gridCol w:w="1843"/>
        <w:gridCol w:w="1274"/>
        <w:gridCol w:w="1838"/>
        <w:gridCol w:w="430"/>
        <w:gridCol w:w="1551"/>
      </w:tblGrid>
      <w:tr w:rsidR="000C7E7B" w:rsidRPr="008F36B8" w14:paraId="41125316" w14:textId="5FF249F6" w:rsidTr="00CE7DC1">
        <w:trPr>
          <w:cantSplit/>
          <w:tblHeader/>
        </w:trPr>
        <w:tc>
          <w:tcPr>
            <w:tcW w:w="390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lastRenderedPageBreak/>
              <w:t>Table S3.3 Storm sewage discharge settings</w:t>
            </w:r>
          </w:p>
        </w:tc>
        <w:tc>
          <w:tcPr>
            <w:tcW w:w="109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CE7DC1" w:rsidRPr="008F36B8" w14:paraId="38614349" w14:textId="0A742329" w:rsidTr="00CE7DC1">
        <w:trPr>
          <w:cantSplit/>
          <w:tblHeader/>
        </w:trPr>
        <w:tc>
          <w:tcPr>
            <w:tcW w:w="1173" w:type="pct"/>
            <w:shd w:val="clear" w:color="auto" w:fill="auto"/>
          </w:tcPr>
          <w:p w14:paraId="770A5586" w14:textId="23B863AE" w:rsidR="00CE7DC1" w:rsidRPr="00CE7DC1" w:rsidRDefault="00CE7DC1" w:rsidP="000C7E7B">
            <w:pPr>
              <w:pStyle w:val="TableText"/>
              <w:keepNext/>
              <w:rPr>
                <w:b/>
                <w:color w:val="000000" w:themeColor="text1"/>
                <w:sz w:val="18"/>
                <w:szCs w:val="18"/>
              </w:rPr>
            </w:pPr>
            <w:r w:rsidRPr="00CE7DC1">
              <w:rPr>
                <w:b/>
                <w:color w:val="000000" w:themeColor="text1"/>
                <w:sz w:val="18"/>
                <w:szCs w:val="18"/>
              </w:rPr>
              <w:t xml:space="preserve">Effluents and discharge points </w:t>
            </w:r>
          </w:p>
        </w:tc>
        <w:tc>
          <w:tcPr>
            <w:tcW w:w="1017" w:type="pct"/>
            <w:shd w:val="clear" w:color="auto" w:fill="auto"/>
          </w:tcPr>
          <w:p w14:paraId="627FE10D" w14:textId="77777777" w:rsidR="00CE7DC1" w:rsidRPr="00CE7DC1" w:rsidRDefault="00CE7DC1" w:rsidP="000C7E7B">
            <w:pPr>
              <w:pStyle w:val="TableText"/>
              <w:keepNext/>
              <w:rPr>
                <w:b/>
                <w:color w:val="000000" w:themeColor="text1"/>
                <w:sz w:val="18"/>
                <w:szCs w:val="18"/>
              </w:rPr>
            </w:pPr>
            <w:r w:rsidRPr="00CE7DC1">
              <w:rPr>
                <w:b/>
                <w:color w:val="000000" w:themeColor="text1"/>
                <w:sz w:val="18"/>
                <w:szCs w:val="18"/>
              </w:rPr>
              <w:t>Description of discharge</w:t>
            </w:r>
          </w:p>
        </w:tc>
        <w:tc>
          <w:tcPr>
            <w:tcW w:w="703" w:type="pct"/>
            <w:shd w:val="clear" w:color="auto" w:fill="auto"/>
          </w:tcPr>
          <w:p w14:paraId="5EE994CD" w14:textId="77777777" w:rsidR="00CE7DC1" w:rsidRPr="00CE7DC1" w:rsidRDefault="00CE7DC1" w:rsidP="000C7E7B">
            <w:pPr>
              <w:pStyle w:val="TableText"/>
              <w:keepNext/>
              <w:rPr>
                <w:b/>
                <w:color w:val="000000" w:themeColor="text1"/>
                <w:sz w:val="18"/>
                <w:szCs w:val="18"/>
              </w:rPr>
            </w:pPr>
            <w:r w:rsidRPr="00CE7DC1">
              <w:rPr>
                <w:b/>
                <w:color w:val="000000" w:themeColor="text1"/>
                <w:sz w:val="18"/>
                <w:szCs w:val="18"/>
              </w:rPr>
              <w:t>Overflow setting l/s</w:t>
            </w:r>
          </w:p>
        </w:tc>
        <w:tc>
          <w:tcPr>
            <w:tcW w:w="1251" w:type="pct"/>
            <w:gridSpan w:val="2"/>
            <w:shd w:val="clear" w:color="auto" w:fill="auto"/>
          </w:tcPr>
          <w:p w14:paraId="41FE5796" w14:textId="0FB7C4D8" w:rsidR="00CE7DC1" w:rsidRPr="00CE7DC1" w:rsidRDefault="00CE7DC1" w:rsidP="000C7E7B">
            <w:pPr>
              <w:pStyle w:val="TableText"/>
              <w:keepNext/>
              <w:rPr>
                <w:rStyle w:val="Red"/>
                <w:b/>
                <w:color w:val="000000" w:themeColor="text1"/>
                <w:sz w:val="18"/>
                <w:szCs w:val="18"/>
              </w:rPr>
            </w:pPr>
            <w:r w:rsidRPr="00CE7DC1">
              <w:rPr>
                <w:rStyle w:val="Red"/>
                <w:b/>
                <w:color w:val="000000" w:themeColor="text1"/>
                <w:sz w:val="18"/>
                <w:szCs w:val="18"/>
              </w:rPr>
              <w:t>Maximum size of solid matter</w:t>
            </w:r>
          </w:p>
        </w:tc>
        <w:tc>
          <w:tcPr>
            <w:tcW w:w="855" w:type="pct"/>
            <w:shd w:val="clear" w:color="auto" w:fill="auto"/>
          </w:tcPr>
          <w:p w14:paraId="2475979D" w14:textId="2A2A1AE5" w:rsidR="00CE7DC1" w:rsidRPr="00CE7DC1" w:rsidRDefault="00CE7DC1" w:rsidP="001B303B">
            <w:pPr>
              <w:pStyle w:val="TableText"/>
              <w:keepNext/>
              <w:rPr>
                <w:rStyle w:val="Red"/>
                <w:b/>
                <w:color w:val="000000" w:themeColor="text1"/>
                <w:sz w:val="18"/>
                <w:szCs w:val="18"/>
              </w:rPr>
            </w:pPr>
            <w:r w:rsidRPr="00CE7DC1">
              <w:rPr>
                <w:rStyle w:val="Red"/>
                <w:b/>
                <w:color w:val="000000" w:themeColor="text1"/>
                <w:sz w:val="18"/>
                <w:szCs w:val="18"/>
              </w:rPr>
              <w:t>Screen aperture size</w:t>
            </w:r>
          </w:p>
        </w:tc>
      </w:tr>
      <w:tr w:rsidR="00CE7DC1" w:rsidRPr="008F36B8" w14:paraId="33E9E4B5" w14:textId="4E4632F5" w:rsidTr="00CE7DC1">
        <w:trPr>
          <w:cantSplit/>
        </w:trPr>
        <w:tc>
          <w:tcPr>
            <w:tcW w:w="1173" w:type="pct"/>
            <w:shd w:val="clear" w:color="auto" w:fill="auto"/>
          </w:tcPr>
          <w:p w14:paraId="73D8BE62" w14:textId="2D520FB1" w:rsidR="00CE7DC1" w:rsidRPr="00CE7DC1" w:rsidRDefault="00CE7DC1" w:rsidP="009A1C04">
            <w:pPr>
              <w:pStyle w:val="TableText"/>
              <w:rPr>
                <w:rStyle w:val="Blue"/>
                <w:color w:val="000000" w:themeColor="text1"/>
                <w:sz w:val="18"/>
                <w:szCs w:val="18"/>
              </w:rPr>
            </w:pPr>
            <w:r w:rsidRPr="00CE7DC1">
              <w:rPr>
                <w:rStyle w:val="Blue"/>
                <w:color w:val="000000" w:themeColor="text1"/>
                <w:sz w:val="18"/>
                <w:szCs w:val="18"/>
              </w:rPr>
              <w:t>A2 Storm sewage via Storm Discharge Point</w:t>
            </w:r>
          </w:p>
        </w:tc>
        <w:tc>
          <w:tcPr>
            <w:tcW w:w="1017" w:type="pct"/>
            <w:shd w:val="clear" w:color="auto" w:fill="auto"/>
          </w:tcPr>
          <w:p w14:paraId="5D0CB487" w14:textId="77777777" w:rsidR="00CE7DC1" w:rsidRPr="00CE7DC1" w:rsidRDefault="00CE7DC1" w:rsidP="009A1C04">
            <w:pPr>
              <w:pStyle w:val="TableText"/>
              <w:rPr>
                <w:rStyle w:val="Blue"/>
                <w:color w:val="000000" w:themeColor="text1"/>
                <w:sz w:val="18"/>
                <w:szCs w:val="18"/>
              </w:rPr>
            </w:pPr>
            <w:r w:rsidRPr="00CE7DC1">
              <w:rPr>
                <w:rStyle w:val="Blue"/>
                <w:color w:val="000000" w:themeColor="text1"/>
                <w:sz w:val="18"/>
                <w:szCs w:val="18"/>
              </w:rPr>
              <w:t>Storm sewage</w:t>
            </w:r>
          </w:p>
        </w:tc>
        <w:tc>
          <w:tcPr>
            <w:tcW w:w="703" w:type="pct"/>
            <w:shd w:val="clear" w:color="auto" w:fill="auto"/>
          </w:tcPr>
          <w:p w14:paraId="1F131938" w14:textId="3A44F97F" w:rsidR="00CE7DC1" w:rsidRPr="00CE7DC1" w:rsidRDefault="00CE7DC1" w:rsidP="009A1C04">
            <w:pPr>
              <w:pStyle w:val="NormalWeb"/>
              <w:ind w:left="85" w:right="85"/>
              <w:rPr>
                <w:rStyle w:val="Blue"/>
                <w:rFonts w:ascii="Arial" w:hAnsi="Arial" w:cs="Arial"/>
                <w:color w:val="000000" w:themeColor="text1"/>
                <w:sz w:val="18"/>
                <w:szCs w:val="18"/>
              </w:rPr>
            </w:pPr>
            <w:r w:rsidRPr="00CE7DC1">
              <w:rPr>
                <w:rStyle w:val="Blue"/>
                <w:rFonts w:ascii="Arial" w:hAnsi="Arial" w:cs="Arial"/>
                <w:color w:val="000000" w:themeColor="text1"/>
                <w:sz w:val="18"/>
                <w:szCs w:val="18"/>
              </w:rPr>
              <w:t>1.44</w:t>
            </w:r>
          </w:p>
        </w:tc>
        <w:tc>
          <w:tcPr>
            <w:tcW w:w="1251" w:type="pct"/>
            <w:gridSpan w:val="2"/>
            <w:shd w:val="clear" w:color="auto" w:fill="auto"/>
          </w:tcPr>
          <w:p w14:paraId="1639EC8E" w14:textId="1EE9D57C" w:rsidR="00CE7DC1" w:rsidRPr="00CE7DC1" w:rsidRDefault="00CE7DC1" w:rsidP="00A46219">
            <w:pPr>
              <w:pStyle w:val="TableText"/>
              <w:rPr>
                <w:rStyle w:val="Pink"/>
                <w:color w:val="000000" w:themeColor="text1"/>
                <w:sz w:val="18"/>
                <w:szCs w:val="18"/>
              </w:rPr>
            </w:pPr>
            <w:r w:rsidRPr="00CE7DC1">
              <w:rPr>
                <w:rStyle w:val="Blue"/>
                <w:color w:val="000000" w:themeColor="text1"/>
                <w:sz w:val="18"/>
                <w:szCs w:val="18"/>
              </w:rPr>
              <w:t>No greater than 6 mm in more than 1 dimension</w:t>
            </w:r>
          </w:p>
        </w:tc>
        <w:tc>
          <w:tcPr>
            <w:tcW w:w="855" w:type="pct"/>
            <w:shd w:val="clear" w:color="auto" w:fill="auto"/>
          </w:tcPr>
          <w:p w14:paraId="761DC16F" w14:textId="08B6E9C7" w:rsidR="00CE7DC1" w:rsidRPr="00CE7DC1" w:rsidRDefault="00CE7DC1" w:rsidP="009A1C04">
            <w:pPr>
              <w:pStyle w:val="TableText"/>
              <w:rPr>
                <w:rStyle w:val="Blue"/>
                <w:color w:val="000000" w:themeColor="text1"/>
                <w:sz w:val="18"/>
                <w:szCs w:val="18"/>
              </w:rPr>
            </w:pPr>
            <w:r w:rsidRPr="00CE7DC1">
              <w:rPr>
                <w:rStyle w:val="Blue"/>
                <w:color w:val="000000" w:themeColor="text1"/>
                <w:sz w:val="18"/>
                <w:szCs w:val="18"/>
              </w:rPr>
              <w:t>6 mm x 6 mm</w:t>
            </w:r>
          </w:p>
        </w:tc>
      </w:tr>
    </w:tbl>
    <w:p w14:paraId="1C553E9F" w14:textId="469AF437"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1"/>
        <w:gridCol w:w="2410"/>
        <w:gridCol w:w="1985"/>
        <w:gridCol w:w="2826"/>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462328">
        <w:trPr>
          <w:cantSplit/>
          <w:tblHeader/>
        </w:trPr>
        <w:tc>
          <w:tcPr>
            <w:tcW w:w="1016"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330"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5"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CE7DC1" w:rsidRPr="008F36B8" w14:paraId="34B4F023" w14:textId="77777777" w:rsidTr="00462328">
        <w:trPr>
          <w:cantSplit/>
        </w:trPr>
        <w:tc>
          <w:tcPr>
            <w:tcW w:w="1016" w:type="pct"/>
            <w:vMerge w:val="restart"/>
            <w:shd w:val="clear" w:color="auto" w:fill="auto"/>
          </w:tcPr>
          <w:p w14:paraId="5C451729" w14:textId="709E6BB6" w:rsidR="00CE7DC1" w:rsidRPr="008F36B8" w:rsidRDefault="00CE7DC1" w:rsidP="00CE7DC1">
            <w:pPr>
              <w:pStyle w:val="TableText"/>
              <w:rPr>
                <w:rStyle w:val="Blue"/>
                <w:sz w:val="18"/>
                <w:szCs w:val="18"/>
              </w:rPr>
            </w:pPr>
            <w:r w:rsidRPr="008751C5">
              <w:rPr>
                <w:rStyle w:val="Blue"/>
                <w:color w:val="000000" w:themeColor="text1"/>
                <w:sz w:val="18"/>
                <w:szCs w:val="18"/>
              </w:rPr>
              <w:t xml:space="preserve">A1 </w:t>
            </w:r>
            <w:r w:rsidRPr="00CE7DC1">
              <w:rPr>
                <w:rStyle w:val="Blue"/>
                <w:color w:val="000000" w:themeColor="text1"/>
                <w:sz w:val="18"/>
                <w:szCs w:val="18"/>
              </w:rPr>
              <w:t>Secondary treated sewage effluent via Final Effluent Discharge Point</w:t>
            </w:r>
          </w:p>
        </w:tc>
        <w:tc>
          <w:tcPr>
            <w:tcW w:w="1330" w:type="pct"/>
            <w:shd w:val="clear" w:color="auto" w:fill="auto"/>
          </w:tcPr>
          <w:p w14:paraId="601451EF" w14:textId="51C09D6F" w:rsidR="00CE7DC1" w:rsidRPr="007F13F5" w:rsidRDefault="00CE7DC1" w:rsidP="00CE7DC1">
            <w:pPr>
              <w:pStyle w:val="TableText"/>
              <w:rPr>
                <w:rStyle w:val="Blue"/>
                <w:color w:val="000000" w:themeColor="text1"/>
                <w:sz w:val="18"/>
                <w:szCs w:val="18"/>
              </w:rPr>
            </w:pPr>
            <w:r w:rsidRPr="007F13F5">
              <w:rPr>
                <w:rStyle w:val="Blue"/>
                <w:color w:val="000000" w:themeColor="text1"/>
                <w:sz w:val="18"/>
                <w:szCs w:val="18"/>
              </w:rPr>
              <w:t>Final effluent sampling</w:t>
            </w:r>
          </w:p>
        </w:tc>
        <w:tc>
          <w:tcPr>
            <w:tcW w:w="1095" w:type="pct"/>
            <w:shd w:val="clear" w:color="auto" w:fill="auto"/>
          </w:tcPr>
          <w:p w14:paraId="06981C9D" w14:textId="0AB92C94" w:rsidR="00CE7DC1" w:rsidRPr="007F13F5" w:rsidRDefault="007F13F5" w:rsidP="00CE7DC1">
            <w:pPr>
              <w:pStyle w:val="TableText"/>
              <w:rPr>
                <w:rStyle w:val="Blue"/>
                <w:color w:val="000000" w:themeColor="text1"/>
                <w:sz w:val="18"/>
                <w:szCs w:val="18"/>
              </w:rPr>
            </w:pPr>
            <w:r w:rsidRPr="007F13F5">
              <w:rPr>
                <w:rStyle w:val="Blue"/>
                <w:color w:val="000000" w:themeColor="text1"/>
                <w:sz w:val="18"/>
                <w:szCs w:val="18"/>
              </w:rPr>
              <w:t>SN 38906 39101</w:t>
            </w:r>
          </w:p>
        </w:tc>
        <w:tc>
          <w:tcPr>
            <w:tcW w:w="1559" w:type="pct"/>
            <w:shd w:val="clear" w:color="auto" w:fill="auto"/>
          </w:tcPr>
          <w:p w14:paraId="148E5DE6" w14:textId="5CAE89EB" w:rsidR="00CE7DC1" w:rsidRPr="007F13F5" w:rsidRDefault="00CE7DC1" w:rsidP="00CE7DC1">
            <w:pPr>
              <w:pStyle w:val="TableText"/>
              <w:rPr>
                <w:rStyle w:val="Blue"/>
                <w:color w:val="000000" w:themeColor="text1"/>
                <w:sz w:val="18"/>
                <w:szCs w:val="18"/>
              </w:rPr>
            </w:pPr>
            <w:r w:rsidRPr="007F13F5">
              <w:rPr>
                <w:rStyle w:val="Blue"/>
                <w:color w:val="000000" w:themeColor="text1"/>
                <w:sz w:val="18"/>
                <w:szCs w:val="18"/>
              </w:rPr>
              <w:t>Final Effluent Sample Point</w:t>
            </w:r>
          </w:p>
        </w:tc>
      </w:tr>
      <w:tr w:rsidR="00CE7DC1" w:rsidRPr="008F36B8" w14:paraId="3CC22947" w14:textId="77777777" w:rsidTr="00462328">
        <w:trPr>
          <w:cantSplit/>
        </w:trPr>
        <w:tc>
          <w:tcPr>
            <w:tcW w:w="1016" w:type="pct"/>
            <w:vMerge/>
            <w:shd w:val="clear" w:color="auto" w:fill="auto"/>
          </w:tcPr>
          <w:p w14:paraId="1C6D2F4E" w14:textId="77777777" w:rsidR="00CE7DC1" w:rsidRPr="008F36B8" w:rsidRDefault="00CE7DC1" w:rsidP="00CE7DC1">
            <w:pPr>
              <w:pStyle w:val="TableText"/>
              <w:rPr>
                <w:rStyle w:val="Blue"/>
                <w:sz w:val="18"/>
                <w:szCs w:val="18"/>
              </w:rPr>
            </w:pPr>
          </w:p>
        </w:tc>
        <w:tc>
          <w:tcPr>
            <w:tcW w:w="1330" w:type="pct"/>
            <w:shd w:val="clear" w:color="auto" w:fill="auto"/>
          </w:tcPr>
          <w:p w14:paraId="23BC8CD8" w14:textId="2EEDEF76" w:rsidR="00CE7DC1" w:rsidRPr="007F13F5" w:rsidRDefault="00CE7DC1" w:rsidP="00CE7DC1">
            <w:pPr>
              <w:pStyle w:val="TableText"/>
              <w:rPr>
                <w:rStyle w:val="Blue"/>
                <w:color w:val="000000" w:themeColor="text1"/>
                <w:sz w:val="18"/>
                <w:szCs w:val="18"/>
              </w:rPr>
            </w:pPr>
            <w:r w:rsidRPr="007F13F5">
              <w:rPr>
                <w:rStyle w:val="Blue"/>
                <w:color w:val="000000" w:themeColor="text1"/>
                <w:sz w:val="18"/>
                <w:szCs w:val="18"/>
              </w:rPr>
              <w:t>MCERTS continuous flow monitoring</w:t>
            </w:r>
          </w:p>
        </w:tc>
        <w:tc>
          <w:tcPr>
            <w:tcW w:w="1095" w:type="pct"/>
            <w:shd w:val="clear" w:color="auto" w:fill="auto"/>
          </w:tcPr>
          <w:p w14:paraId="1373F537" w14:textId="7F8FAC2C" w:rsidR="00CE7DC1" w:rsidRPr="007F13F5" w:rsidRDefault="007F13F5" w:rsidP="00CE7DC1">
            <w:pPr>
              <w:pStyle w:val="TableText"/>
              <w:rPr>
                <w:rStyle w:val="Blue"/>
                <w:color w:val="000000" w:themeColor="text1"/>
                <w:sz w:val="18"/>
                <w:szCs w:val="18"/>
              </w:rPr>
            </w:pPr>
            <w:r w:rsidRPr="007F13F5">
              <w:rPr>
                <w:rStyle w:val="Blue"/>
                <w:color w:val="000000" w:themeColor="text1"/>
                <w:sz w:val="18"/>
                <w:szCs w:val="18"/>
              </w:rPr>
              <w:t>SN 38906 39101</w:t>
            </w:r>
          </w:p>
        </w:tc>
        <w:tc>
          <w:tcPr>
            <w:tcW w:w="1559" w:type="pct"/>
            <w:shd w:val="clear" w:color="auto" w:fill="auto"/>
          </w:tcPr>
          <w:p w14:paraId="6293020A" w14:textId="50B3006D" w:rsidR="00CE7DC1" w:rsidRPr="007F13F5" w:rsidRDefault="00CE7DC1" w:rsidP="00CE7DC1">
            <w:pPr>
              <w:pStyle w:val="TableText"/>
              <w:rPr>
                <w:rStyle w:val="Blue"/>
                <w:color w:val="000000" w:themeColor="text1"/>
                <w:sz w:val="18"/>
                <w:szCs w:val="18"/>
              </w:rPr>
            </w:pPr>
            <w:r w:rsidRPr="007F13F5">
              <w:rPr>
                <w:rStyle w:val="Blue"/>
                <w:color w:val="000000" w:themeColor="text1"/>
                <w:sz w:val="18"/>
                <w:szCs w:val="18"/>
              </w:rPr>
              <w:t>MCERTS Flow Monitoring Point</w:t>
            </w:r>
          </w:p>
        </w:tc>
      </w:tr>
      <w:tr w:rsidR="00CE7DC1" w:rsidRPr="008F36B8" w14:paraId="5DC0552A" w14:textId="77777777" w:rsidTr="00462328">
        <w:trPr>
          <w:cantSplit/>
        </w:trPr>
        <w:tc>
          <w:tcPr>
            <w:tcW w:w="1016" w:type="pct"/>
            <w:vMerge w:val="restart"/>
            <w:shd w:val="clear" w:color="auto" w:fill="auto"/>
          </w:tcPr>
          <w:p w14:paraId="2A2FADF5" w14:textId="4B5AC583" w:rsidR="00CE7DC1" w:rsidRPr="008F36B8" w:rsidRDefault="00CE7DC1" w:rsidP="00CE7DC1">
            <w:pPr>
              <w:pStyle w:val="TableText"/>
              <w:rPr>
                <w:rStyle w:val="Blue"/>
                <w:sz w:val="18"/>
                <w:szCs w:val="18"/>
              </w:rPr>
            </w:pPr>
            <w:r w:rsidRPr="00D935CF">
              <w:rPr>
                <w:rStyle w:val="Blue"/>
                <w:color w:val="000000" w:themeColor="text1"/>
                <w:sz w:val="18"/>
                <w:szCs w:val="18"/>
              </w:rPr>
              <w:t>A2</w:t>
            </w:r>
            <w:r w:rsidRPr="00CE7DC1">
              <w:rPr>
                <w:rStyle w:val="Blue"/>
                <w:color w:val="000000" w:themeColor="text1"/>
                <w:sz w:val="18"/>
                <w:szCs w:val="18"/>
              </w:rPr>
              <w:t xml:space="preserve"> Storm sewage via Storm Discharge Point</w:t>
            </w:r>
          </w:p>
        </w:tc>
        <w:tc>
          <w:tcPr>
            <w:tcW w:w="1330" w:type="pct"/>
            <w:shd w:val="clear" w:color="auto" w:fill="auto"/>
          </w:tcPr>
          <w:p w14:paraId="023152B2" w14:textId="63441951" w:rsidR="00CE7DC1" w:rsidRPr="007F13F5" w:rsidRDefault="00CE7DC1" w:rsidP="00CE7DC1">
            <w:pPr>
              <w:pStyle w:val="TableText"/>
              <w:rPr>
                <w:rStyle w:val="Blue"/>
                <w:color w:val="000000" w:themeColor="text1"/>
                <w:sz w:val="18"/>
                <w:szCs w:val="18"/>
              </w:rPr>
            </w:pPr>
            <w:r w:rsidRPr="007F13F5">
              <w:rPr>
                <w:rStyle w:val="Blue"/>
                <w:color w:val="000000" w:themeColor="text1"/>
                <w:sz w:val="18"/>
                <w:szCs w:val="18"/>
              </w:rPr>
              <w:t>Storm effluent sampling</w:t>
            </w:r>
          </w:p>
        </w:tc>
        <w:tc>
          <w:tcPr>
            <w:tcW w:w="1095" w:type="pct"/>
            <w:shd w:val="clear" w:color="auto" w:fill="auto"/>
          </w:tcPr>
          <w:p w14:paraId="393E1D1A" w14:textId="108137D7" w:rsidR="00CE7DC1" w:rsidRPr="007F13F5" w:rsidRDefault="007F13F5" w:rsidP="00CE7DC1">
            <w:pPr>
              <w:pStyle w:val="TableText"/>
              <w:rPr>
                <w:rStyle w:val="Blue"/>
                <w:color w:val="000000" w:themeColor="text1"/>
                <w:sz w:val="18"/>
                <w:szCs w:val="18"/>
              </w:rPr>
            </w:pPr>
            <w:r w:rsidRPr="007F13F5">
              <w:rPr>
                <w:rStyle w:val="Blue"/>
                <w:color w:val="000000" w:themeColor="text1"/>
                <w:sz w:val="18"/>
                <w:szCs w:val="18"/>
              </w:rPr>
              <w:t>SN 38924 39092</w:t>
            </w:r>
          </w:p>
        </w:tc>
        <w:tc>
          <w:tcPr>
            <w:tcW w:w="1559" w:type="pct"/>
            <w:shd w:val="clear" w:color="auto" w:fill="auto"/>
          </w:tcPr>
          <w:p w14:paraId="1EEF4F42" w14:textId="2B025A04" w:rsidR="00CE7DC1" w:rsidRPr="007F13F5" w:rsidRDefault="00CE7DC1" w:rsidP="00CE7DC1">
            <w:pPr>
              <w:pStyle w:val="TableText"/>
              <w:rPr>
                <w:rStyle w:val="Blue"/>
                <w:color w:val="000000" w:themeColor="text1"/>
                <w:sz w:val="18"/>
                <w:szCs w:val="18"/>
                <w:highlight w:val="green"/>
              </w:rPr>
            </w:pPr>
            <w:r w:rsidRPr="007F13F5">
              <w:rPr>
                <w:rStyle w:val="Blue"/>
                <w:color w:val="000000" w:themeColor="text1"/>
                <w:sz w:val="18"/>
                <w:szCs w:val="18"/>
              </w:rPr>
              <w:t>Storm Sample Point</w:t>
            </w:r>
          </w:p>
        </w:tc>
      </w:tr>
      <w:tr w:rsidR="00CE7DC1" w:rsidRPr="008F36B8" w14:paraId="5F057204" w14:textId="77777777" w:rsidTr="00462328">
        <w:trPr>
          <w:cantSplit/>
        </w:trPr>
        <w:tc>
          <w:tcPr>
            <w:tcW w:w="1016" w:type="pct"/>
            <w:vMerge/>
            <w:shd w:val="clear" w:color="auto" w:fill="auto"/>
          </w:tcPr>
          <w:p w14:paraId="36902352" w14:textId="77777777" w:rsidR="00CE7DC1" w:rsidRPr="008F36B8" w:rsidRDefault="00CE7DC1" w:rsidP="00CE7DC1">
            <w:pPr>
              <w:pStyle w:val="TableText"/>
              <w:rPr>
                <w:rStyle w:val="Blue"/>
                <w:sz w:val="18"/>
                <w:szCs w:val="18"/>
              </w:rPr>
            </w:pPr>
          </w:p>
        </w:tc>
        <w:tc>
          <w:tcPr>
            <w:tcW w:w="1330" w:type="pct"/>
            <w:shd w:val="clear" w:color="auto" w:fill="auto"/>
          </w:tcPr>
          <w:p w14:paraId="52A7CC51" w14:textId="39B1413E" w:rsidR="00CE7DC1" w:rsidRPr="007F13F5" w:rsidRDefault="00CE7DC1" w:rsidP="00CE7DC1">
            <w:pPr>
              <w:pStyle w:val="TableText"/>
              <w:rPr>
                <w:rStyle w:val="Blue"/>
                <w:color w:val="000000" w:themeColor="text1"/>
                <w:sz w:val="18"/>
                <w:szCs w:val="18"/>
              </w:rPr>
            </w:pPr>
            <w:r w:rsidRPr="007F13F5">
              <w:rPr>
                <w:rStyle w:val="Blue"/>
                <w:color w:val="000000" w:themeColor="text1"/>
                <w:sz w:val="18"/>
                <w:szCs w:val="18"/>
              </w:rPr>
              <w:t>Event duration monitoring</w:t>
            </w:r>
          </w:p>
        </w:tc>
        <w:tc>
          <w:tcPr>
            <w:tcW w:w="1095" w:type="pct"/>
            <w:shd w:val="clear" w:color="auto" w:fill="auto"/>
          </w:tcPr>
          <w:p w14:paraId="0A561CDD" w14:textId="78591FF2" w:rsidR="00CE7DC1" w:rsidRPr="007F13F5" w:rsidRDefault="007F13F5" w:rsidP="00CE7DC1">
            <w:pPr>
              <w:pStyle w:val="TableText"/>
              <w:rPr>
                <w:rStyle w:val="Blue"/>
                <w:color w:val="000000" w:themeColor="text1"/>
                <w:sz w:val="18"/>
                <w:szCs w:val="18"/>
              </w:rPr>
            </w:pPr>
            <w:r w:rsidRPr="007F13F5">
              <w:rPr>
                <w:rStyle w:val="Blue"/>
                <w:color w:val="000000" w:themeColor="text1"/>
                <w:sz w:val="18"/>
                <w:szCs w:val="18"/>
              </w:rPr>
              <w:t>SN 38924 39092</w:t>
            </w:r>
          </w:p>
        </w:tc>
        <w:tc>
          <w:tcPr>
            <w:tcW w:w="1559" w:type="pct"/>
            <w:shd w:val="clear" w:color="auto" w:fill="auto"/>
          </w:tcPr>
          <w:p w14:paraId="249E112B" w14:textId="1FE68D18" w:rsidR="00CE7DC1" w:rsidRPr="007F13F5" w:rsidRDefault="00CE7DC1" w:rsidP="00CE7DC1">
            <w:pPr>
              <w:pStyle w:val="TableText"/>
              <w:rPr>
                <w:rStyle w:val="Blue"/>
                <w:color w:val="000000" w:themeColor="text1"/>
                <w:sz w:val="18"/>
                <w:szCs w:val="18"/>
                <w:highlight w:val="green"/>
              </w:rPr>
            </w:pPr>
            <w:r w:rsidRPr="007F13F5">
              <w:rPr>
                <w:rStyle w:val="Blue"/>
                <w:color w:val="000000" w:themeColor="text1"/>
                <w:sz w:val="18"/>
                <w:szCs w:val="18"/>
              </w:rPr>
              <w:t>Storm to Environment EDM Monitoring Point</w:t>
            </w:r>
          </w:p>
        </w:tc>
      </w:tr>
      <w:tr w:rsidR="00CE7DC1" w:rsidRPr="008F36B8" w14:paraId="6C9142D7" w14:textId="77777777" w:rsidTr="00462328">
        <w:trPr>
          <w:cantSplit/>
        </w:trPr>
        <w:tc>
          <w:tcPr>
            <w:tcW w:w="1016" w:type="pct"/>
            <w:vMerge/>
            <w:shd w:val="clear" w:color="auto" w:fill="auto"/>
          </w:tcPr>
          <w:p w14:paraId="0C7992FE" w14:textId="77777777" w:rsidR="00CE7DC1" w:rsidRPr="008F36B8" w:rsidRDefault="00CE7DC1" w:rsidP="00CE7DC1">
            <w:pPr>
              <w:pStyle w:val="TableText"/>
              <w:rPr>
                <w:rStyle w:val="Blue"/>
                <w:sz w:val="18"/>
                <w:szCs w:val="18"/>
              </w:rPr>
            </w:pPr>
          </w:p>
        </w:tc>
        <w:tc>
          <w:tcPr>
            <w:tcW w:w="1330" w:type="pct"/>
            <w:shd w:val="clear" w:color="auto" w:fill="auto"/>
          </w:tcPr>
          <w:p w14:paraId="2F08E068" w14:textId="622CCA8D" w:rsidR="00CE7DC1" w:rsidRPr="007F13F5" w:rsidRDefault="00CE7DC1" w:rsidP="00CE7DC1">
            <w:pPr>
              <w:pStyle w:val="TableText"/>
              <w:rPr>
                <w:rStyle w:val="Blue"/>
                <w:color w:val="000000" w:themeColor="text1"/>
                <w:sz w:val="18"/>
                <w:szCs w:val="18"/>
              </w:rPr>
            </w:pPr>
            <w:r w:rsidRPr="007F13F5">
              <w:rPr>
                <w:rStyle w:val="Blue"/>
                <w:color w:val="000000" w:themeColor="text1"/>
                <w:sz w:val="18"/>
                <w:szCs w:val="18"/>
              </w:rPr>
              <w:t>Flow passed forward monitoring</w:t>
            </w:r>
          </w:p>
        </w:tc>
        <w:tc>
          <w:tcPr>
            <w:tcW w:w="1095" w:type="pct"/>
            <w:shd w:val="clear" w:color="auto" w:fill="auto"/>
          </w:tcPr>
          <w:p w14:paraId="0295D039" w14:textId="797E1798" w:rsidR="00CE7DC1" w:rsidRPr="007F13F5" w:rsidRDefault="007F13F5" w:rsidP="00CE7DC1">
            <w:pPr>
              <w:pStyle w:val="TableText"/>
              <w:rPr>
                <w:rStyle w:val="Blue"/>
                <w:color w:val="000000" w:themeColor="text1"/>
                <w:sz w:val="18"/>
                <w:szCs w:val="18"/>
              </w:rPr>
            </w:pPr>
            <w:r w:rsidRPr="007F13F5">
              <w:rPr>
                <w:rStyle w:val="Blue"/>
                <w:color w:val="000000" w:themeColor="text1"/>
                <w:sz w:val="18"/>
                <w:szCs w:val="18"/>
              </w:rPr>
              <w:t>SN 38922 39093</w:t>
            </w:r>
          </w:p>
        </w:tc>
        <w:tc>
          <w:tcPr>
            <w:tcW w:w="1559" w:type="pct"/>
            <w:shd w:val="clear" w:color="auto" w:fill="auto"/>
          </w:tcPr>
          <w:p w14:paraId="4861D766" w14:textId="5FD60AE3" w:rsidR="00CE7DC1" w:rsidRPr="007F13F5" w:rsidRDefault="00CE7DC1" w:rsidP="00CE7DC1">
            <w:pPr>
              <w:pStyle w:val="TableText"/>
              <w:rPr>
                <w:rStyle w:val="Blue"/>
                <w:color w:val="000000" w:themeColor="text1"/>
                <w:sz w:val="18"/>
                <w:szCs w:val="18"/>
              </w:rPr>
            </w:pPr>
            <w:r w:rsidRPr="007F13F5">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7F13F5">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7F13F5" w:rsidRDefault="00821962" w:rsidP="00821962">
            <w:pPr>
              <w:pStyle w:val="TableText"/>
              <w:rPr>
                <w:rStyle w:val="Red"/>
                <w:b/>
                <w:color w:val="000000" w:themeColor="text1"/>
                <w:sz w:val="18"/>
                <w:szCs w:val="18"/>
              </w:rPr>
            </w:pPr>
            <w:r w:rsidRPr="007F13F5">
              <w:rPr>
                <w:rStyle w:val="Red"/>
                <w:b/>
                <w:color w:val="000000" w:themeColor="text1"/>
                <w:sz w:val="18"/>
                <w:szCs w:val="18"/>
              </w:rPr>
              <w:t>Number of s</w:t>
            </w:r>
            <w:bookmarkStart w:id="9" w:name="_Hlt511551491"/>
            <w:bookmarkEnd w:id="9"/>
            <w:r w:rsidRPr="007F13F5">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7F13F5" w:rsidRDefault="00821962" w:rsidP="00821962">
            <w:pPr>
              <w:pStyle w:val="TableText"/>
              <w:rPr>
                <w:rStyle w:val="Red"/>
                <w:b/>
                <w:color w:val="000000" w:themeColor="text1"/>
                <w:sz w:val="18"/>
                <w:szCs w:val="18"/>
              </w:rPr>
            </w:pPr>
            <w:r w:rsidRPr="007F13F5">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4–7  </w:t>
            </w:r>
          </w:p>
        </w:tc>
        <w:tc>
          <w:tcPr>
            <w:tcW w:w="2660" w:type="pct"/>
            <w:shd w:val="clear" w:color="auto" w:fill="auto"/>
          </w:tcPr>
          <w:p w14:paraId="69C4BC74"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8–16</w:t>
            </w:r>
          </w:p>
        </w:tc>
        <w:tc>
          <w:tcPr>
            <w:tcW w:w="2660" w:type="pct"/>
            <w:shd w:val="clear" w:color="auto" w:fill="auto"/>
          </w:tcPr>
          <w:p w14:paraId="0648B3A3"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17–28 </w:t>
            </w:r>
          </w:p>
        </w:tc>
        <w:tc>
          <w:tcPr>
            <w:tcW w:w="2660" w:type="pct"/>
            <w:shd w:val="clear" w:color="auto" w:fill="auto"/>
          </w:tcPr>
          <w:p w14:paraId="778D512A"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29–40 </w:t>
            </w:r>
          </w:p>
        </w:tc>
        <w:tc>
          <w:tcPr>
            <w:tcW w:w="2660" w:type="pct"/>
            <w:shd w:val="clear" w:color="auto" w:fill="auto"/>
          </w:tcPr>
          <w:p w14:paraId="1B0C750B"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41–53  </w:t>
            </w:r>
          </w:p>
        </w:tc>
        <w:tc>
          <w:tcPr>
            <w:tcW w:w="2660" w:type="pct"/>
            <w:shd w:val="clear" w:color="auto" w:fill="auto"/>
          </w:tcPr>
          <w:p w14:paraId="6261ED31"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54–67  </w:t>
            </w:r>
          </w:p>
        </w:tc>
        <w:tc>
          <w:tcPr>
            <w:tcW w:w="2660" w:type="pct"/>
            <w:shd w:val="clear" w:color="auto" w:fill="auto"/>
          </w:tcPr>
          <w:p w14:paraId="3DA4AA29"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68–81  </w:t>
            </w:r>
          </w:p>
        </w:tc>
        <w:tc>
          <w:tcPr>
            <w:tcW w:w="2660" w:type="pct"/>
            <w:shd w:val="clear" w:color="auto" w:fill="auto"/>
          </w:tcPr>
          <w:p w14:paraId="240BF003"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82–95 </w:t>
            </w:r>
          </w:p>
        </w:tc>
        <w:tc>
          <w:tcPr>
            <w:tcW w:w="2660" w:type="pct"/>
            <w:shd w:val="clear" w:color="auto" w:fill="auto"/>
          </w:tcPr>
          <w:p w14:paraId="3947566A"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96–110 </w:t>
            </w:r>
          </w:p>
        </w:tc>
        <w:tc>
          <w:tcPr>
            <w:tcW w:w="2660" w:type="pct"/>
            <w:shd w:val="clear" w:color="auto" w:fill="auto"/>
          </w:tcPr>
          <w:p w14:paraId="7B637391"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111–125  </w:t>
            </w:r>
          </w:p>
        </w:tc>
        <w:tc>
          <w:tcPr>
            <w:tcW w:w="2660" w:type="pct"/>
            <w:shd w:val="clear" w:color="auto" w:fill="auto"/>
          </w:tcPr>
          <w:p w14:paraId="3A267D7B"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126–140  </w:t>
            </w:r>
          </w:p>
        </w:tc>
        <w:tc>
          <w:tcPr>
            <w:tcW w:w="2660" w:type="pct"/>
            <w:shd w:val="clear" w:color="auto" w:fill="auto"/>
          </w:tcPr>
          <w:p w14:paraId="49045AEB"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141–155  </w:t>
            </w:r>
          </w:p>
        </w:tc>
        <w:tc>
          <w:tcPr>
            <w:tcW w:w="2660" w:type="pct"/>
            <w:shd w:val="clear" w:color="auto" w:fill="auto"/>
          </w:tcPr>
          <w:p w14:paraId="68142938"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156–171  </w:t>
            </w:r>
          </w:p>
        </w:tc>
        <w:tc>
          <w:tcPr>
            <w:tcW w:w="2660" w:type="pct"/>
            <w:shd w:val="clear" w:color="auto" w:fill="auto"/>
          </w:tcPr>
          <w:p w14:paraId="7C328F6C"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172–187 </w:t>
            </w:r>
          </w:p>
        </w:tc>
        <w:tc>
          <w:tcPr>
            <w:tcW w:w="2660" w:type="pct"/>
            <w:shd w:val="clear" w:color="auto" w:fill="auto"/>
          </w:tcPr>
          <w:p w14:paraId="3D32E7D7"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188–203  </w:t>
            </w:r>
          </w:p>
        </w:tc>
        <w:tc>
          <w:tcPr>
            <w:tcW w:w="2660" w:type="pct"/>
            <w:shd w:val="clear" w:color="auto" w:fill="auto"/>
          </w:tcPr>
          <w:p w14:paraId="757AB9A0"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204–219  </w:t>
            </w:r>
          </w:p>
        </w:tc>
        <w:tc>
          <w:tcPr>
            <w:tcW w:w="2660" w:type="pct"/>
            <w:shd w:val="clear" w:color="auto" w:fill="auto"/>
          </w:tcPr>
          <w:p w14:paraId="7C72F087"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220–235  </w:t>
            </w:r>
          </w:p>
        </w:tc>
        <w:tc>
          <w:tcPr>
            <w:tcW w:w="2660" w:type="pct"/>
            <w:shd w:val="clear" w:color="auto" w:fill="auto"/>
          </w:tcPr>
          <w:p w14:paraId="777683AB"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236–251 </w:t>
            </w:r>
          </w:p>
        </w:tc>
        <w:tc>
          <w:tcPr>
            <w:tcW w:w="2660" w:type="pct"/>
            <w:shd w:val="clear" w:color="auto" w:fill="auto"/>
          </w:tcPr>
          <w:p w14:paraId="1036B43A"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252–268 </w:t>
            </w:r>
          </w:p>
        </w:tc>
        <w:tc>
          <w:tcPr>
            <w:tcW w:w="2660" w:type="pct"/>
            <w:shd w:val="clear" w:color="auto" w:fill="auto"/>
          </w:tcPr>
          <w:p w14:paraId="758D1B52"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269–284  </w:t>
            </w:r>
          </w:p>
        </w:tc>
        <w:tc>
          <w:tcPr>
            <w:tcW w:w="2660" w:type="pct"/>
            <w:shd w:val="clear" w:color="auto" w:fill="auto"/>
          </w:tcPr>
          <w:p w14:paraId="059DCBA8"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285–300  </w:t>
            </w:r>
          </w:p>
        </w:tc>
        <w:tc>
          <w:tcPr>
            <w:tcW w:w="2660" w:type="pct"/>
            <w:shd w:val="clear" w:color="auto" w:fill="auto"/>
          </w:tcPr>
          <w:p w14:paraId="2E8AAEFB"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301–317 </w:t>
            </w:r>
          </w:p>
        </w:tc>
        <w:tc>
          <w:tcPr>
            <w:tcW w:w="2660" w:type="pct"/>
            <w:shd w:val="clear" w:color="auto" w:fill="auto"/>
          </w:tcPr>
          <w:p w14:paraId="4208F093"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318–334  </w:t>
            </w:r>
          </w:p>
        </w:tc>
        <w:tc>
          <w:tcPr>
            <w:tcW w:w="2660" w:type="pct"/>
            <w:shd w:val="clear" w:color="auto" w:fill="auto"/>
          </w:tcPr>
          <w:p w14:paraId="3F38A396"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335–350 </w:t>
            </w:r>
          </w:p>
        </w:tc>
        <w:tc>
          <w:tcPr>
            <w:tcW w:w="2660" w:type="pct"/>
            <w:shd w:val="clear" w:color="auto" w:fill="auto"/>
          </w:tcPr>
          <w:p w14:paraId="69B8293B"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351–365 </w:t>
            </w:r>
          </w:p>
        </w:tc>
        <w:tc>
          <w:tcPr>
            <w:tcW w:w="2660" w:type="pct"/>
            <w:shd w:val="clear" w:color="auto" w:fill="auto"/>
          </w:tcPr>
          <w:p w14:paraId="3579A65B"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 xml:space="preserve"> 25</w:t>
            </w:r>
          </w:p>
        </w:tc>
      </w:tr>
    </w:tbl>
    <w:p w14:paraId="6186E131" w14:textId="77777777" w:rsidR="00821962" w:rsidRPr="007F13F5" w:rsidRDefault="005D2F25" w:rsidP="00821962">
      <w:pPr>
        <w:pStyle w:val="Heading1NotIndexed"/>
        <w:ind w:left="567"/>
        <w:rPr>
          <w:rStyle w:val="Red"/>
          <w:color w:val="000000" w:themeColor="text1"/>
        </w:rPr>
      </w:pPr>
      <w:r w:rsidRPr="008F36B8">
        <w:rPr>
          <w:rStyle w:val="Red"/>
        </w:rPr>
        <w:br w:type="page"/>
      </w:r>
      <w:r w:rsidR="00821962" w:rsidRPr="007F13F5">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7F13F5" w:rsidRPr="007F13F5" w14:paraId="15F89F50" w14:textId="77777777" w:rsidTr="001F4EC0">
        <w:trPr>
          <w:cantSplit/>
          <w:tblHeader/>
        </w:trPr>
        <w:tc>
          <w:tcPr>
            <w:tcW w:w="737" w:type="pct"/>
            <w:shd w:val="clear" w:color="auto" w:fill="auto"/>
          </w:tcPr>
          <w:p w14:paraId="0E79F7C9" w14:textId="77777777" w:rsidR="00821962" w:rsidRPr="007F13F5" w:rsidRDefault="00821962" w:rsidP="00821962">
            <w:pPr>
              <w:pStyle w:val="TableText"/>
              <w:rPr>
                <w:rStyle w:val="Red"/>
                <w:b/>
                <w:color w:val="000000" w:themeColor="text1"/>
                <w:sz w:val="18"/>
                <w:szCs w:val="18"/>
              </w:rPr>
            </w:pPr>
            <w:r w:rsidRPr="007F13F5">
              <w:rPr>
                <w:rStyle w:val="Red"/>
                <w:b/>
                <w:color w:val="000000" w:themeColor="text1"/>
                <w:sz w:val="18"/>
                <w:szCs w:val="18"/>
              </w:rPr>
              <w:t>Parameter</w:t>
            </w:r>
          </w:p>
        </w:tc>
        <w:tc>
          <w:tcPr>
            <w:tcW w:w="1056" w:type="pct"/>
            <w:shd w:val="clear" w:color="auto" w:fill="auto"/>
          </w:tcPr>
          <w:p w14:paraId="78238B78" w14:textId="77777777" w:rsidR="00821962" w:rsidRPr="007F13F5" w:rsidRDefault="00821962" w:rsidP="00821962">
            <w:pPr>
              <w:pStyle w:val="TableText"/>
              <w:rPr>
                <w:rStyle w:val="Red"/>
                <w:b/>
                <w:color w:val="000000" w:themeColor="text1"/>
                <w:sz w:val="18"/>
                <w:szCs w:val="18"/>
              </w:rPr>
            </w:pPr>
            <w:r w:rsidRPr="007F13F5">
              <w:rPr>
                <w:rStyle w:val="Red"/>
                <w:b/>
                <w:color w:val="000000" w:themeColor="text1"/>
                <w:sz w:val="18"/>
                <w:szCs w:val="18"/>
              </w:rPr>
              <w:t>‘Normal frequency’ of samples per year</w:t>
            </w:r>
          </w:p>
        </w:tc>
        <w:tc>
          <w:tcPr>
            <w:tcW w:w="1055" w:type="pct"/>
            <w:shd w:val="clear" w:color="auto" w:fill="auto"/>
          </w:tcPr>
          <w:p w14:paraId="06AA764E" w14:textId="77777777" w:rsidR="00821962" w:rsidRPr="007F13F5" w:rsidRDefault="00821962" w:rsidP="00821962">
            <w:pPr>
              <w:pStyle w:val="TableText"/>
              <w:rPr>
                <w:rStyle w:val="Red"/>
                <w:b/>
                <w:color w:val="000000" w:themeColor="text1"/>
                <w:sz w:val="18"/>
                <w:szCs w:val="18"/>
              </w:rPr>
            </w:pPr>
            <w:r w:rsidRPr="007F13F5">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4893D9D" w14:textId="77777777" w:rsidR="00821962" w:rsidRPr="007F13F5" w:rsidRDefault="00821962" w:rsidP="00821962">
            <w:pPr>
              <w:pStyle w:val="TableText"/>
              <w:rPr>
                <w:rStyle w:val="Red"/>
                <w:b/>
                <w:color w:val="000000" w:themeColor="text1"/>
                <w:sz w:val="18"/>
                <w:szCs w:val="18"/>
              </w:rPr>
            </w:pPr>
            <w:r w:rsidRPr="007F13F5">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00DA17A" w14:textId="77777777" w:rsidR="00821962" w:rsidRPr="007F13F5" w:rsidRDefault="00821962" w:rsidP="00821962">
            <w:pPr>
              <w:pStyle w:val="TableText"/>
              <w:rPr>
                <w:rStyle w:val="Red"/>
                <w:b/>
                <w:color w:val="000000" w:themeColor="text1"/>
                <w:sz w:val="18"/>
                <w:szCs w:val="18"/>
              </w:rPr>
            </w:pPr>
            <w:r w:rsidRPr="007F13F5">
              <w:rPr>
                <w:rStyle w:val="Red"/>
                <w:b/>
                <w:color w:val="000000" w:themeColor="text1"/>
                <w:sz w:val="18"/>
                <w:szCs w:val="18"/>
              </w:rPr>
              <w:t>Out of hours samples</w:t>
            </w:r>
          </w:p>
        </w:tc>
      </w:tr>
      <w:tr w:rsidR="007F13F5" w:rsidRPr="007F13F5" w14:paraId="22B5F3DB" w14:textId="77777777" w:rsidTr="001F4EC0">
        <w:trPr>
          <w:cantSplit/>
        </w:trPr>
        <w:tc>
          <w:tcPr>
            <w:tcW w:w="737" w:type="pct"/>
            <w:shd w:val="clear" w:color="auto" w:fill="auto"/>
          </w:tcPr>
          <w:p w14:paraId="7E04794E"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Sanitary</w:t>
            </w:r>
          </w:p>
          <w:p w14:paraId="0CAE9CDA" w14:textId="77777777" w:rsidR="00821962" w:rsidRPr="007F13F5" w:rsidRDefault="00821962" w:rsidP="00821962">
            <w:pPr>
              <w:pStyle w:val="TableText"/>
              <w:rPr>
                <w:rStyle w:val="Red"/>
                <w:color w:val="000000" w:themeColor="text1"/>
                <w:sz w:val="18"/>
                <w:szCs w:val="18"/>
              </w:rPr>
            </w:pPr>
          </w:p>
        </w:tc>
        <w:tc>
          <w:tcPr>
            <w:tcW w:w="1056" w:type="pct"/>
            <w:shd w:val="clear" w:color="auto" w:fill="auto"/>
          </w:tcPr>
          <w:p w14:paraId="21C3FFE2"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24</w:t>
            </w:r>
          </w:p>
        </w:tc>
        <w:tc>
          <w:tcPr>
            <w:tcW w:w="1055" w:type="pct"/>
            <w:shd w:val="clear" w:color="auto" w:fill="auto"/>
          </w:tcPr>
          <w:p w14:paraId="773C4CC7"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12</w:t>
            </w:r>
          </w:p>
        </w:tc>
        <w:tc>
          <w:tcPr>
            <w:tcW w:w="1059" w:type="pct"/>
            <w:shd w:val="clear" w:color="auto" w:fill="auto"/>
          </w:tcPr>
          <w:p w14:paraId="5F5A59AA"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24</w:t>
            </w:r>
          </w:p>
        </w:tc>
        <w:tc>
          <w:tcPr>
            <w:tcW w:w="1093" w:type="pct"/>
            <w:shd w:val="clear" w:color="auto" w:fill="auto"/>
          </w:tcPr>
          <w:p w14:paraId="282EB3D6"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For 24 samples 2 out of hours samples per annum</w:t>
            </w:r>
          </w:p>
        </w:tc>
      </w:tr>
      <w:tr w:rsidR="00821962" w:rsidRPr="007F13F5" w14:paraId="7C438A51" w14:textId="77777777" w:rsidTr="001F4EC0">
        <w:trPr>
          <w:cantSplit/>
        </w:trPr>
        <w:tc>
          <w:tcPr>
            <w:tcW w:w="737" w:type="pct"/>
            <w:shd w:val="clear" w:color="auto" w:fill="auto"/>
          </w:tcPr>
          <w:p w14:paraId="3958ED9A"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Non sanitary</w:t>
            </w:r>
          </w:p>
          <w:p w14:paraId="23A00D01" w14:textId="77777777" w:rsidR="00821962" w:rsidRPr="007F13F5" w:rsidRDefault="00821962" w:rsidP="00821962">
            <w:pPr>
              <w:pStyle w:val="TableText"/>
              <w:rPr>
                <w:rStyle w:val="Red"/>
                <w:color w:val="000000" w:themeColor="text1"/>
                <w:sz w:val="18"/>
                <w:szCs w:val="18"/>
              </w:rPr>
            </w:pPr>
          </w:p>
        </w:tc>
        <w:tc>
          <w:tcPr>
            <w:tcW w:w="1056" w:type="pct"/>
            <w:shd w:val="clear" w:color="auto" w:fill="auto"/>
          </w:tcPr>
          <w:p w14:paraId="4E1FB3F5"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12</w:t>
            </w:r>
          </w:p>
        </w:tc>
        <w:tc>
          <w:tcPr>
            <w:tcW w:w="1055" w:type="pct"/>
            <w:shd w:val="clear" w:color="auto" w:fill="auto"/>
          </w:tcPr>
          <w:p w14:paraId="31479A9E"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12</w:t>
            </w:r>
          </w:p>
        </w:tc>
        <w:tc>
          <w:tcPr>
            <w:tcW w:w="1059" w:type="pct"/>
            <w:shd w:val="clear" w:color="auto" w:fill="auto"/>
          </w:tcPr>
          <w:p w14:paraId="2303665C"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12</w:t>
            </w:r>
          </w:p>
        </w:tc>
        <w:tc>
          <w:tcPr>
            <w:tcW w:w="1093" w:type="pct"/>
            <w:shd w:val="clear" w:color="auto" w:fill="auto"/>
          </w:tcPr>
          <w:p w14:paraId="547A8B6C" w14:textId="77777777" w:rsidR="00821962" w:rsidRPr="007F13F5" w:rsidRDefault="00821962" w:rsidP="00821962">
            <w:pPr>
              <w:pStyle w:val="TableText"/>
              <w:rPr>
                <w:rStyle w:val="Red"/>
                <w:color w:val="000000" w:themeColor="text1"/>
                <w:sz w:val="18"/>
                <w:szCs w:val="18"/>
              </w:rPr>
            </w:pPr>
            <w:r w:rsidRPr="007F13F5">
              <w:rPr>
                <w:rStyle w:val="Red"/>
                <w:color w:val="000000" w:themeColor="text1"/>
                <w:sz w:val="18"/>
                <w:szCs w:val="18"/>
              </w:rPr>
              <w:t>For 12 samples 1 out of hours sample per annum</w:t>
            </w:r>
          </w:p>
        </w:tc>
      </w:tr>
    </w:tbl>
    <w:p w14:paraId="461E4EB2" w14:textId="77777777" w:rsidR="00821962" w:rsidRPr="007F13F5" w:rsidRDefault="00821962" w:rsidP="00821962">
      <w:pPr>
        <w:ind w:left="567"/>
        <w:rPr>
          <w:rStyle w:val="Pink"/>
          <w:color w:val="000000" w:themeColor="text1"/>
        </w:rPr>
      </w:pPr>
    </w:p>
    <w:p w14:paraId="6CC84DD9" w14:textId="77777777" w:rsidR="007F13F5" w:rsidRDefault="007F13F5">
      <w:pPr>
        <w:rPr>
          <w:rFonts w:ascii="Arial" w:hAnsi="Arial"/>
          <w:b/>
          <w:kern w:val="28"/>
          <w:sz w:val="36"/>
        </w:rPr>
      </w:pPr>
      <w:r>
        <w:rPr>
          <w:sz w:val="36"/>
        </w:rPr>
        <w:br w:type="page"/>
      </w:r>
    </w:p>
    <w:p w14:paraId="74D11A76" w14:textId="394A2709" w:rsidR="00821962" w:rsidRPr="008F36B8" w:rsidRDefault="00821962" w:rsidP="002C25C0">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22813156" w:rsidR="001A6A99" w:rsidRPr="001E6743" w:rsidRDefault="00D55C1F" w:rsidP="007F13F5">
            <w:pPr>
              <w:pStyle w:val="TableText"/>
              <w:rPr>
                <w:b/>
                <w:i/>
                <w:iCs/>
                <w:sz w:val="18"/>
                <w:szCs w:val="18"/>
              </w:rPr>
            </w:pPr>
            <w:r w:rsidRPr="008F36B8">
              <w:rPr>
                <w:b/>
                <w:sz w:val="18"/>
                <w:szCs w:val="18"/>
              </w:rPr>
              <w:t>Monitoring point reference</w:t>
            </w:r>
          </w:p>
        </w:tc>
        <w:tc>
          <w:tcPr>
            <w:tcW w:w="1082" w:type="pct"/>
            <w:shd w:val="clear" w:color="auto" w:fill="auto"/>
          </w:tcPr>
          <w:p w14:paraId="603B7ACA" w14:textId="07A794E0" w:rsidR="001E6743" w:rsidRPr="008F36B8" w:rsidRDefault="00D55C1F" w:rsidP="007F13F5">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37C29DC9"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561C6E">
              <w:rPr>
                <w:rStyle w:val="Blue"/>
                <w:rFonts w:cs="Arial"/>
                <w:color w:val="000000" w:themeColor="text1"/>
                <w:sz w:val="18"/>
                <w:szCs w:val="18"/>
              </w:rPr>
              <w:t>S</w:t>
            </w:r>
            <w:r w:rsidRPr="004F4F91">
              <w:rPr>
                <w:rStyle w:val="Blue"/>
                <w:rFonts w:cs="Arial"/>
                <w:color w:val="000000" w:themeColor="text1"/>
                <w:sz w:val="18"/>
                <w:szCs w:val="18"/>
              </w:rPr>
              <w:t>econdary treate</w:t>
            </w:r>
            <w:r w:rsidRPr="007F13F5">
              <w:rPr>
                <w:rStyle w:val="Blue"/>
                <w:rFonts w:cs="Arial"/>
                <w:color w:val="000000" w:themeColor="text1"/>
                <w:sz w:val="18"/>
                <w:szCs w:val="18"/>
              </w:rPr>
              <w:t>d sewage effluent</w:t>
            </w:r>
            <w:r w:rsidR="007F13F5" w:rsidRPr="007F13F5">
              <w:rPr>
                <w:rStyle w:val="Blue"/>
                <w:rFonts w:cs="Arial"/>
                <w:color w:val="000000" w:themeColor="text1"/>
                <w:sz w:val="18"/>
                <w:szCs w:val="18"/>
              </w:rPr>
              <w:t xml:space="preserve"> </w:t>
            </w:r>
            <w:r w:rsidRPr="007F13F5">
              <w:rPr>
                <w:rStyle w:val="Blue"/>
                <w:rFonts w:cs="Arial"/>
                <w:color w:val="000000" w:themeColor="text1"/>
                <w:sz w:val="18"/>
                <w:szCs w:val="18"/>
              </w:rPr>
              <w:t>via Final Effluent Discharge Point</w:t>
            </w:r>
          </w:p>
        </w:tc>
        <w:tc>
          <w:tcPr>
            <w:tcW w:w="1166" w:type="pct"/>
            <w:shd w:val="clear" w:color="auto" w:fill="auto"/>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shd w:val="clear" w:color="auto" w:fill="auto"/>
          </w:tcPr>
          <w:p w14:paraId="3484A241" w14:textId="33881C17" w:rsidR="00D55C1F" w:rsidRPr="007F13F5" w:rsidRDefault="007A27A9" w:rsidP="00821962">
            <w:pPr>
              <w:pStyle w:val="TableText"/>
              <w:rPr>
                <w:rStyle w:val="Blue"/>
                <w:rFonts w:cs="Arial"/>
                <w:color w:val="000000" w:themeColor="text1"/>
                <w:sz w:val="18"/>
                <w:szCs w:val="18"/>
              </w:rPr>
            </w:pPr>
            <w:r w:rsidRPr="007F13F5">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shd w:val="clear" w:color="auto" w:fill="auto"/>
          </w:tcPr>
          <w:p w14:paraId="429B42A0" w14:textId="290C68F9" w:rsidR="00D55C1F" w:rsidRPr="007F13F5" w:rsidRDefault="003A3DD7" w:rsidP="00821962">
            <w:pPr>
              <w:pStyle w:val="TableText"/>
              <w:rPr>
                <w:rStyle w:val="Blue"/>
                <w:rFonts w:cs="Arial"/>
                <w:color w:val="000000" w:themeColor="text1"/>
                <w:sz w:val="18"/>
                <w:szCs w:val="18"/>
              </w:rPr>
            </w:pPr>
            <w:r w:rsidRPr="007F13F5">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03FE54A3" w:rsidR="00D55C1F" w:rsidRPr="00B54114" w:rsidRDefault="00D55C1F" w:rsidP="00821962">
            <w:pPr>
              <w:pStyle w:val="TableText"/>
              <w:rPr>
                <w:rStyle w:val="Blue"/>
                <w:rFonts w:cs="Arial"/>
                <w:color w:val="000000" w:themeColor="text1"/>
                <w:sz w:val="18"/>
                <w:szCs w:val="18"/>
              </w:rPr>
            </w:pPr>
            <w:r w:rsidRPr="00B54114">
              <w:rPr>
                <w:rStyle w:val="Blue"/>
                <w:rFonts w:cs="Arial"/>
                <w:color w:val="000000" w:themeColor="text1"/>
                <w:sz w:val="18"/>
                <w:szCs w:val="18"/>
              </w:rPr>
              <w:t>Operator Self</w:t>
            </w:r>
            <w:r w:rsidR="00127AF5" w:rsidRPr="00B54114">
              <w:rPr>
                <w:rStyle w:val="Blue"/>
                <w:rFonts w:cs="Arial"/>
                <w:color w:val="000000" w:themeColor="text1"/>
                <w:sz w:val="18"/>
                <w:szCs w:val="18"/>
              </w:rPr>
              <w:t>-</w:t>
            </w:r>
            <w:r w:rsidRPr="00B54114">
              <w:rPr>
                <w:rStyle w:val="Blue"/>
                <w:rFonts w:cs="Arial"/>
                <w:color w:val="000000" w:themeColor="text1"/>
                <w:sz w:val="18"/>
                <w:szCs w:val="18"/>
              </w:rPr>
              <w:t>Monitoring - ATU-BOD as O</w:t>
            </w:r>
            <w:r w:rsidRPr="00B54114">
              <w:rPr>
                <w:rStyle w:val="Blue"/>
                <w:rFonts w:cs="Arial"/>
                <w:color w:val="000000" w:themeColor="text1"/>
                <w:sz w:val="18"/>
                <w:szCs w:val="18"/>
                <w:vertAlign w:val="subscript"/>
              </w:rPr>
              <w:t>2</w:t>
            </w:r>
            <w:r w:rsidRPr="00B54114">
              <w:rPr>
                <w:rStyle w:val="Blue"/>
                <w:rFonts w:cs="Arial"/>
                <w:color w:val="000000" w:themeColor="text1"/>
                <w:sz w:val="18"/>
                <w:szCs w:val="18"/>
              </w:rPr>
              <w:t>, ammoniacal nitrogen (expressed as N), suspended solids (measured after drying at 105</w:t>
            </w:r>
            <w:r w:rsidR="0042379F" w:rsidRPr="00B54114">
              <w:rPr>
                <w:rStyle w:val="Blue"/>
                <w:rFonts w:cs="Arial"/>
                <w:color w:val="000000" w:themeColor="text1"/>
                <w:sz w:val="18"/>
                <w:szCs w:val="18"/>
              </w:rPr>
              <w:t>°</w:t>
            </w:r>
            <w:r w:rsidRPr="00B54114">
              <w:rPr>
                <w:rStyle w:val="Blue"/>
                <w:rFonts w:cs="Arial"/>
                <w:color w:val="000000" w:themeColor="text1"/>
                <w:sz w:val="18"/>
                <w:szCs w:val="18"/>
              </w:rPr>
              <w:t>C), total phosphorus as P</w:t>
            </w:r>
          </w:p>
        </w:tc>
        <w:tc>
          <w:tcPr>
            <w:tcW w:w="1000" w:type="pct"/>
            <w:shd w:val="clear" w:color="auto" w:fill="auto"/>
          </w:tcPr>
          <w:p w14:paraId="58FF3449" w14:textId="2BB2C46C" w:rsidR="00D55C1F" w:rsidRPr="00B54114" w:rsidRDefault="0074732C" w:rsidP="00821962">
            <w:pPr>
              <w:pStyle w:val="TableText"/>
              <w:rPr>
                <w:rStyle w:val="Blue"/>
                <w:rFonts w:cs="Arial"/>
                <w:color w:val="000000" w:themeColor="text1"/>
                <w:sz w:val="18"/>
                <w:szCs w:val="18"/>
              </w:rPr>
            </w:pPr>
            <w:r w:rsidRPr="00B54114">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B54114" w:rsidRDefault="00D55C1F" w:rsidP="00821962">
            <w:pPr>
              <w:pStyle w:val="TableText"/>
              <w:rPr>
                <w:rStyle w:val="Blue"/>
                <w:rFonts w:cs="Arial"/>
                <w:color w:val="000000" w:themeColor="text1"/>
                <w:sz w:val="18"/>
                <w:szCs w:val="18"/>
              </w:rPr>
            </w:pPr>
            <w:r w:rsidRPr="00B54114">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B54114" w:rsidRDefault="0074732C" w:rsidP="00821962">
            <w:pPr>
              <w:pStyle w:val="TableText"/>
              <w:rPr>
                <w:rStyle w:val="Blue"/>
                <w:rFonts w:cs="Arial"/>
                <w:color w:val="000000" w:themeColor="text1"/>
                <w:sz w:val="18"/>
                <w:szCs w:val="18"/>
              </w:rPr>
            </w:pPr>
            <w:r w:rsidRPr="00B54114">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B54114" w:rsidRDefault="006F65DE" w:rsidP="006F65DE">
            <w:pPr>
              <w:pStyle w:val="TableText"/>
              <w:rPr>
                <w:rStyle w:val="Blue"/>
                <w:rFonts w:cs="Arial"/>
                <w:color w:val="000000" w:themeColor="text1"/>
                <w:sz w:val="18"/>
                <w:szCs w:val="18"/>
                <w:highlight w:val="green"/>
              </w:rPr>
            </w:pPr>
            <w:r w:rsidRPr="00B54114">
              <w:rPr>
                <w:rStyle w:val="Blue"/>
                <w:rFonts w:cs="Arial"/>
                <w:color w:val="000000" w:themeColor="text1"/>
                <w:sz w:val="18"/>
                <w:szCs w:val="18"/>
              </w:rPr>
              <w:t>A2 Storm sewage via Storm Discharge Point</w:t>
            </w:r>
          </w:p>
        </w:tc>
        <w:tc>
          <w:tcPr>
            <w:tcW w:w="1166" w:type="pct"/>
            <w:shd w:val="clear" w:color="auto" w:fill="auto"/>
          </w:tcPr>
          <w:p w14:paraId="4A9C5661" w14:textId="4EB0A2D5" w:rsidR="006F65DE" w:rsidRPr="00B54114" w:rsidRDefault="006F65DE" w:rsidP="00033469">
            <w:pPr>
              <w:pStyle w:val="TableText"/>
              <w:rPr>
                <w:rStyle w:val="Blue"/>
                <w:rFonts w:cs="Arial"/>
                <w:color w:val="000000" w:themeColor="text1"/>
                <w:sz w:val="18"/>
                <w:szCs w:val="18"/>
              </w:rPr>
            </w:pPr>
            <w:r w:rsidRPr="00B54114">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B54114" w:rsidRDefault="006F65DE" w:rsidP="006F65DE">
            <w:pPr>
              <w:pStyle w:val="TableText"/>
              <w:rPr>
                <w:rStyle w:val="Blue"/>
                <w:rFonts w:cs="Arial"/>
                <w:color w:val="000000" w:themeColor="text1"/>
                <w:sz w:val="18"/>
                <w:szCs w:val="18"/>
                <w:highlight w:val="cyan"/>
              </w:rPr>
            </w:pPr>
            <w:r w:rsidRPr="00B54114">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B54114" w:rsidRDefault="002B3F38" w:rsidP="002B3F38">
            <w:pPr>
              <w:pStyle w:val="TableText"/>
              <w:rPr>
                <w:rStyle w:val="Blue"/>
                <w:rFonts w:cs="Arial"/>
                <w:color w:val="000000" w:themeColor="text1"/>
                <w:sz w:val="18"/>
                <w:szCs w:val="18"/>
              </w:rPr>
            </w:pPr>
          </w:p>
        </w:tc>
        <w:tc>
          <w:tcPr>
            <w:tcW w:w="1166" w:type="pct"/>
            <w:shd w:val="clear" w:color="auto" w:fill="auto"/>
          </w:tcPr>
          <w:p w14:paraId="42911415" w14:textId="12B9BDE0" w:rsidR="002B3F38" w:rsidRPr="00B54114" w:rsidRDefault="002B3F38" w:rsidP="002B3F38">
            <w:pPr>
              <w:pStyle w:val="TableText"/>
              <w:rPr>
                <w:rFonts w:cs="Arial"/>
                <w:color w:val="000000" w:themeColor="text1"/>
                <w:sz w:val="18"/>
                <w:szCs w:val="18"/>
              </w:rPr>
            </w:pPr>
            <w:r w:rsidRPr="00B54114">
              <w:rPr>
                <w:rFonts w:cs="Arial"/>
                <w:color w:val="000000" w:themeColor="text1"/>
                <w:sz w:val="18"/>
                <w:szCs w:val="18"/>
              </w:rPr>
              <w:t xml:space="preserve">Storm overflow performance, including </w:t>
            </w:r>
            <w:r w:rsidR="00617E2B" w:rsidRPr="00B54114">
              <w:rPr>
                <w:rFonts w:cs="Arial"/>
                <w:color w:val="000000" w:themeColor="text1"/>
                <w:sz w:val="18"/>
                <w:szCs w:val="18"/>
              </w:rPr>
              <w:t>total number of block-counted spills</w:t>
            </w:r>
          </w:p>
        </w:tc>
        <w:tc>
          <w:tcPr>
            <w:tcW w:w="1000" w:type="pct"/>
            <w:shd w:val="clear" w:color="auto" w:fill="auto"/>
          </w:tcPr>
          <w:p w14:paraId="28FA834E" w14:textId="77777777" w:rsidR="00885C77" w:rsidRPr="00B54114" w:rsidRDefault="00885C77" w:rsidP="00885C77">
            <w:pPr>
              <w:pStyle w:val="TableText"/>
              <w:rPr>
                <w:rStyle w:val="Blue"/>
                <w:rFonts w:cs="Arial"/>
                <w:color w:val="000000" w:themeColor="text1"/>
                <w:sz w:val="18"/>
                <w:szCs w:val="18"/>
              </w:rPr>
            </w:pPr>
            <w:r w:rsidRPr="00B54114">
              <w:rPr>
                <w:rStyle w:val="Blue"/>
                <w:rFonts w:cs="Arial"/>
                <w:color w:val="000000" w:themeColor="text1"/>
                <w:sz w:val="18"/>
                <w:szCs w:val="18"/>
              </w:rPr>
              <w:t>Storm Sample Point</w:t>
            </w:r>
          </w:p>
          <w:p w14:paraId="43A0E2E1" w14:textId="69B4437D" w:rsidR="00885C77" w:rsidRPr="00B54114" w:rsidRDefault="00885C77" w:rsidP="00885C77">
            <w:pPr>
              <w:pStyle w:val="TableText"/>
              <w:rPr>
                <w:rStyle w:val="Blue"/>
                <w:rFonts w:cs="Arial"/>
                <w:color w:val="000000" w:themeColor="text1"/>
                <w:sz w:val="18"/>
                <w:szCs w:val="18"/>
              </w:rPr>
            </w:pPr>
            <w:r w:rsidRPr="00B54114">
              <w:rPr>
                <w:rStyle w:val="Blue"/>
                <w:rFonts w:cs="Arial"/>
                <w:color w:val="000000" w:themeColor="text1"/>
                <w:sz w:val="18"/>
                <w:szCs w:val="18"/>
              </w:rPr>
              <w:t>and</w:t>
            </w:r>
          </w:p>
          <w:p w14:paraId="52BC4783" w14:textId="5287ED21" w:rsidR="002B3F38" w:rsidRPr="00B54114" w:rsidRDefault="00013B16" w:rsidP="00885C77">
            <w:pPr>
              <w:pStyle w:val="TableText"/>
              <w:rPr>
                <w:rStyle w:val="Blue"/>
                <w:rFonts w:cs="Arial"/>
                <w:color w:val="000000" w:themeColor="text1"/>
                <w:sz w:val="18"/>
                <w:szCs w:val="18"/>
              </w:rPr>
            </w:pPr>
            <w:r w:rsidRPr="00B54114">
              <w:rPr>
                <w:rStyle w:val="Blue"/>
                <w:rFonts w:cs="Arial"/>
                <w:color w:val="000000" w:themeColor="text1"/>
                <w:sz w:val="18"/>
                <w:szCs w:val="18"/>
              </w:rPr>
              <w:t>S</w:t>
            </w:r>
            <w:r w:rsidR="007942AE" w:rsidRPr="00B54114">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B54114"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5AC2872D" w14:textId="77777777" w:rsidR="002B3F38" w:rsidRPr="00B54114" w:rsidRDefault="002B3F38" w:rsidP="002B3F38">
            <w:pPr>
              <w:pStyle w:val="TableText"/>
              <w:rPr>
                <w:rStyle w:val="Blue"/>
                <w:rFonts w:cs="Arial"/>
                <w:color w:val="000000" w:themeColor="text1"/>
                <w:sz w:val="18"/>
                <w:szCs w:val="18"/>
              </w:rPr>
            </w:pPr>
            <w:r w:rsidRPr="00B54114">
              <w:rPr>
                <w:rStyle w:val="Blue"/>
                <w:rFonts w:cs="Arial"/>
                <w:color w:val="000000" w:themeColor="text1"/>
                <w:sz w:val="18"/>
                <w:szCs w:val="18"/>
              </w:rPr>
              <w:t>Duration of total spills</w:t>
            </w:r>
          </w:p>
        </w:tc>
        <w:tc>
          <w:tcPr>
            <w:tcW w:w="1000" w:type="pct"/>
            <w:shd w:val="clear" w:color="auto" w:fill="auto"/>
          </w:tcPr>
          <w:p w14:paraId="73C8A1FC" w14:textId="52194F5B" w:rsidR="002B3F38" w:rsidRPr="00B54114" w:rsidRDefault="007942AE" w:rsidP="002B3F38">
            <w:pPr>
              <w:pStyle w:val="TableText"/>
              <w:rPr>
                <w:rStyle w:val="Blue"/>
                <w:rFonts w:cs="Arial"/>
                <w:color w:val="000000" w:themeColor="text1"/>
                <w:sz w:val="18"/>
                <w:szCs w:val="18"/>
              </w:rPr>
            </w:pPr>
            <w:r w:rsidRPr="00B54114">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B54114"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7233EEC1" w14:textId="6BE9FE3D" w:rsidR="002B3F38" w:rsidRPr="00B54114" w:rsidRDefault="0087716C" w:rsidP="00033469">
            <w:pPr>
              <w:pStyle w:val="TableText"/>
              <w:rPr>
                <w:rStyle w:val="Blue"/>
                <w:rFonts w:cs="Arial"/>
                <w:color w:val="000000" w:themeColor="text1"/>
                <w:sz w:val="18"/>
                <w:szCs w:val="18"/>
              </w:rPr>
            </w:pPr>
            <w:r w:rsidRPr="00B54114">
              <w:rPr>
                <w:rStyle w:val="Blue"/>
                <w:rFonts w:cs="Arial"/>
                <w:color w:val="000000" w:themeColor="text1"/>
                <w:sz w:val="18"/>
                <w:szCs w:val="18"/>
              </w:rPr>
              <w:t>S</w:t>
            </w:r>
            <w:r w:rsidR="002B3F38" w:rsidRPr="00B54114">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B54114" w:rsidRDefault="007942AE" w:rsidP="002B3F38">
            <w:pPr>
              <w:pStyle w:val="TableText"/>
              <w:rPr>
                <w:rStyle w:val="Blue"/>
                <w:rFonts w:cs="Arial"/>
                <w:color w:val="000000" w:themeColor="text1"/>
                <w:sz w:val="18"/>
                <w:szCs w:val="18"/>
              </w:rPr>
            </w:pPr>
            <w:r w:rsidRPr="00B54114">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B54114" w:rsidRDefault="00882241" w:rsidP="002B3F38">
            <w:pPr>
              <w:pStyle w:val="TableText"/>
              <w:rPr>
                <w:rStyle w:val="Blue"/>
                <w:rFonts w:cs="Arial"/>
                <w:color w:val="000000" w:themeColor="text1"/>
                <w:sz w:val="18"/>
                <w:szCs w:val="18"/>
              </w:rPr>
            </w:pPr>
            <w:r w:rsidRPr="00B54114">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B54114" w:rsidRDefault="002B3F38" w:rsidP="002B3F38">
            <w:pPr>
              <w:pStyle w:val="TableText"/>
              <w:rPr>
                <w:rStyle w:val="Blue"/>
                <w:rFonts w:cs="Arial"/>
                <w:color w:val="000000" w:themeColor="text1"/>
                <w:sz w:val="18"/>
                <w:szCs w:val="18"/>
              </w:rPr>
            </w:pPr>
            <w:r w:rsidRPr="00B54114">
              <w:rPr>
                <w:rStyle w:val="Blue"/>
                <w:rFonts w:cs="Arial"/>
                <w:color w:val="000000" w:themeColor="text1"/>
                <w:sz w:val="18"/>
                <w:szCs w:val="18"/>
              </w:rPr>
              <w:t xml:space="preserve">Reports to be provided to </w:t>
            </w:r>
            <w:r w:rsidR="0036367A" w:rsidRPr="00B54114">
              <w:rPr>
                <w:rStyle w:val="Blue"/>
                <w:rFonts w:cs="Arial"/>
                <w:color w:val="000000" w:themeColor="text1"/>
                <w:sz w:val="18"/>
                <w:szCs w:val="18"/>
              </w:rPr>
              <w:t>Natural</w:t>
            </w:r>
            <w:r w:rsidRPr="00B54114">
              <w:rPr>
                <w:rStyle w:val="Blue"/>
                <w:rFonts w:cs="Arial"/>
                <w:color w:val="000000" w:themeColor="text1"/>
                <w:sz w:val="18"/>
                <w:szCs w:val="18"/>
              </w:rPr>
              <w:t xml:space="preserve"> Resources Wales upon request </w:t>
            </w:r>
          </w:p>
          <w:p w14:paraId="7E496BDA" w14:textId="6AC92B5C" w:rsidR="002B3F38" w:rsidRPr="00B54114" w:rsidRDefault="002B3F38" w:rsidP="002B3F38">
            <w:pPr>
              <w:pStyle w:val="TableText"/>
              <w:rPr>
                <w:rStyle w:val="Blue"/>
                <w:rFonts w:cs="Arial"/>
                <w:color w:val="000000" w:themeColor="text1"/>
                <w:sz w:val="18"/>
                <w:szCs w:val="18"/>
              </w:rPr>
            </w:pPr>
            <w:r w:rsidRPr="00B54114">
              <w:rPr>
                <w:rStyle w:val="Blue"/>
                <w:rFonts w:cs="Arial"/>
                <w:color w:val="000000" w:themeColor="text1"/>
                <w:sz w:val="18"/>
                <w:szCs w:val="18"/>
              </w:rPr>
              <w:t xml:space="preserve">Report to be submitted within 28 days unless otherwise specified in writing by </w:t>
            </w:r>
            <w:r w:rsidR="0036367A" w:rsidRPr="00B54114">
              <w:rPr>
                <w:rStyle w:val="Blue"/>
                <w:rFonts w:cs="Arial"/>
                <w:color w:val="000000" w:themeColor="text1"/>
                <w:sz w:val="18"/>
                <w:szCs w:val="18"/>
              </w:rPr>
              <w:t>Natural</w:t>
            </w:r>
            <w:r w:rsidRPr="00B54114">
              <w:rPr>
                <w:rStyle w:val="Blue"/>
                <w:rFonts w:cs="Arial"/>
                <w:color w:val="000000" w:themeColor="text1"/>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B54114" w:rsidRDefault="002D5236" w:rsidP="002D5236">
            <w:pPr>
              <w:pStyle w:val="TableText"/>
              <w:rPr>
                <w:rStyle w:val="Blue"/>
                <w:rFonts w:cs="Calibri"/>
                <w:color w:val="000000" w:themeColor="text1"/>
                <w:sz w:val="18"/>
                <w:szCs w:val="18"/>
              </w:rPr>
            </w:pPr>
            <w:r w:rsidRPr="00B54114">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B54114" w:rsidRDefault="002D5236" w:rsidP="002D5236">
            <w:pPr>
              <w:pStyle w:val="TableText"/>
              <w:rPr>
                <w:rStyle w:val="Blue"/>
                <w:rFonts w:cs="Arial"/>
                <w:color w:val="000000" w:themeColor="text1"/>
                <w:sz w:val="18"/>
                <w:szCs w:val="18"/>
              </w:rPr>
            </w:pPr>
            <w:r w:rsidRPr="00B54114">
              <w:rPr>
                <w:rStyle w:val="Blue"/>
                <w:rFonts w:cs="Arial"/>
                <w:color w:val="000000" w:themeColor="text1"/>
                <w:sz w:val="18"/>
                <w:szCs w:val="18"/>
              </w:rPr>
              <w:t xml:space="preserve">Reports to be provided to </w:t>
            </w:r>
            <w:r w:rsidR="0036367A" w:rsidRPr="00B54114">
              <w:rPr>
                <w:rStyle w:val="Blue"/>
                <w:rFonts w:cs="Arial"/>
                <w:color w:val="000000" w:themeColor="text1"/>
                <w:sz w:val="18"/>
                <w:szCs w:val="18"/>
              </w:rPr>
              <w:t>Natural</w:t>
            </w:r>
            <w:r w:rsidRPr="00B54114">
              <w:rPr>
                <w:rStyle w:val="Blue"/>
                <w:rFonts w:cs="Arial"/>
                <w:color w:val="000000" w:themeColor="text1"/>
                <w:sz w:val="18"/>
                <w:szCs w:val="18"/>
              </w:rPr>
              <w:t xml:space="preserve"> Resources Wales upon request </w:t>
            </w:r>
          </w:p>
          <w:p w14:paraId="7559B109" w14:textId="520258A6" w:rsidR="002D5236" w:rsidRPr="00B54114" w:rsidRDefault="002D5236" w:rsidP="002D5236">
            <w:pPr>
              <w:pStyle w:val="TableText"/>
              <w:rPr>
                <w:rStyle w:val="Blue"/>
                <w:rFonts w:cs="Arial"/>
                <w:color w:val="000000" w:themeColor="text1"/>
                <w:sz w:val="18"/>
                <w:szCs w:val="18"/>
              </w:rPr>
            </w:pPr>
            <w:r w:rsidRPr="00B54114">
              <w:rPr>
                <w:rStyle w:val="Blue"/>
                <w:rFonts w:cs="Arial"/>
                <w:color w:val="000000" w:themeColor="text1"/>
                <w:sz w:val="18"/>
                <w:szCs w:val="18"/>
              </w:rPr>
              <w:t xml:space="preserve">Report to be submitted within 28 days unless otherwise specified in writing by </w:t>
            </w:r>
            <w:r w:rsidR="0036367A" w:rsidRPr="00B54114">
              <w:rPr>
                <w:rStyle w:val="Blue"/>
                <w:rFonts w:cs="Arial"/>
                <w:color w:val="000000" w:themeColor="text1"/>
                <w:sz w:val="18"/>
                <w:szCs w:val="18"/>
              </w:rPr>
              <w:t>Natural</w:t>
            </w:r>
            <w:r w:rsidRPr="00B54114">
              <w:rPr>
                <w:rStyle w:val="Blue"/>
                <w:rFonts w:cs="Arial"/>
                <w:color w:val="000000" w:themeColor="text1"/>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B54114" w:rsidRDefault="002D5236" w:rsidP="002D5236">
            <w:pPr>
              <w:pStyle w:val="TableText"/>
              <w:rPr>
                <w:rStyle w:val="Blue"/>
                <w:rFonts w:cs="Calibri"/>
                <w:color w:val="000000" w:themeColor="text1"/>
                <w:sz w:val="18"/>
                <w:szCs w:val="18"/>
              </w:rPr>
            </w:pPr>
            <w:r w:rsidRPr="00B54114">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B54114" w:rsidRDefault="002D5236" w:rsidP="002D5236">
            <w:pPr>
              <w:pStyle w:val="TableText"/>
              <w:rPr>
                <w:rStyle w:val="Blue"/>
                <w:rFonts w:cs="Arial"/>
                <w:color w:val="000000" w:themeColor="text1"/>
                <w:sz w:val="18"/>
                <w:szCs w:val="18"/>
              </w:rPr>
            </w:pPr>
            <w:r w:rsidRPr="00B54114">
              <w:rPr>
                <w:rStyle w:val="Blue"/>
                <w:rFonts w:cs="Arial"/>
                <w:color w:val="000000" w:themeColor="text1"/>
                <w:sz w:val="18"/>
                <w:szCs w:val="18"/>
              </w:rPr>
              <w:t xml:space="preserve">Reports to be provided to </w:t>
            </w:r>
            <w:r w:rsidR="0036367A" w:rsidRPr="00B54114">
              <w:rPr>
                <w:rStyle w:val="Blue"/>
                <w:rFonts w:cs="Arial"/>
                <w:color w:val="000000" w:themeColor="text1"/>
                <w:sz w:val="18"/>
                <w:szCs w:val="18"/>
              </w:rPr>
              <w:t>Natural</w:t>
            </w:r>
            <w:r w:rsidRPr="00B54114">
              <w:rPr>
                <w:rStyle w:val="Blue"/>
                <w:rFonts w:cs="Arial"/>
                <w:color w:val="000000" w:themeColor="text1"/>
                <w:sz w:val="18"/>
                <w:szCs w:val="18"/>
              </w:rPr>
              <w:t xml:space="preserve"> Resources Wales upon request </w:t>
            </w:r>
          </w:p>
          <w:p w14:paraId="36C1951E" w14:textId="611691B1" w:rsidR="002D5236" w:rsidRPr="00B54114" w:rsidRDefault="002D5236" w:rsidP="002D5236">
            <w:pPr>
              <w:pStyle w:val="TableText"/>
              <w:rPr>
                <w:rStyle w:val="Blue"/>
                <w:rFonts w:cs="Arial"/>
                <w:color w:val="000000" w:themeColor="text1"/>
                <w:sz w:val="18"/>
                <w:szCs w:val="18"/>
              </w:rPr>
            </w:pPr>
            <w:r w:rsidRPr="00B54114">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B54114" w:rsidRDefault="00C03BF8" w:rsidP="00C03BF8">
            <w:pPr>
              <w:pStyle w:val="TableText"/>
              <w:rPr>
                <w:rStyle w:val="Blue"/>
                <w:rFonts w:cs="Calibri"/>
                <w:color w:val="000000" w:themeColor="text1"/>
                <w:sz w:val="18"/>
                <w:szCs w:val="18"/>
              </w:rPr>
            </w:pPr>
            <w:r w:rsidRPr="00B54114">
              <w:rPr>
                <w:rStyle w:val="Blue"/>
                <w:rFonts w:cs="Calibri"/>
                <w:color w:val="000000" w:themeColor="text1"/>
                <w:sz w:val="18"/>
                <w:szCs w:val="18"/>
              </w:rPr>
              <w:t xml:space="preserve">MCERTS FPF Monitoring Point </w:t>
            </w:r>
          </w:p>
          <w:p w14:paraId="4CA0CCBB" w14:textId="77777777" w:rsidR="00C03BF8" w:rsidRPr="00B54114" w:rsidRDefault="00C03BF8" w:rsidP="00C03BF8">
            <w:pPr>
              <w:pStyle w:val="TableText"/>
              <w:rPr>
                <w:rStyle w:val="Blue"/>
                <w:rFonts w:cs="Calibri"/>
                <w:color w:val="000000" w:themeColor="text1"/>
                <w:sz w:val="18"/>
                <w:szCs w:val="18"/>
              </w:rPr>
            </w:pPr>
            <w:r w:rsidRPr="00B54114">
              <w:rPr>
                <w:rStyle w:val="Blue"/>
                <w:rFonts w:cs="Calibri"/>
                <w:color w:val="000000" w:themeColor="text1"/>
                <w:sz w:val="18"/>
                <w:szCs w:val="18"/>
              </w:rPr>
              <w:t>and</w:t>
            </w:r>
          </w:p>
          <w:p w14:paraId="1EC5D147" w14:textId="0A1CB592" w:rsidR="008D4811" w:rsidRPr="00B54114" w:rsidRDefault="008D4811" w:rsidP="00C03BF8">
            <w:pPr>
              <w:pStyle w:val="TableText"/>
              <w:rPr>
                <w:rStyle w:val="Blue"/>
                <w:rFonts w:cs="Arial"/>
                <w:color w:val="000000" w:themeColor="text1"/>
                <w:sz w:val="18"/>
                <w:szCs w:val="18"/>
              </w:rPr>
            </w:pPr>
            <w:r w:rsidRPr="00B54114">
              <w:rPr>
                <w:rStyle w:val="Blue"/>
                <w:rFonts w:cs="Calibri"/>
                <w:color w:val="000000" w:themeColor="text1"/>
                <w:sz w:val="18"/>
                <w:szCs w:val="18"/>
              </w:rPr>
              <w:t>Storm to Environment EDM Monitoring Point</w:t>
            </w:r>
          </w:p>
        </w:tc>
        <w:tc>
          <w:tcPr>
            <w:tcW w:w="1082" w:type="pct"/>
            <w:shd w:val="clear" w:color="auto" w:fill="auto"/>
          </w:tcPr>
          <w:p w14:paraId="25FA6337" w14:textId="4AB90806" w:rsidR="002B3F38" w:rsidRPr="00B54114" w:rsidRDefault="002B3F38" w:rsidP="002B3F38">
            <w:pPr>
              <w:pStyle w:val="TableText"/>
              <w:rPr>
                <w:rStyle w:val="Blue"/>
                <w:rFonts w:cs="Arial"/>
                <w:color w:val="000000" w:themeColor="text1"/>
                <w:sz w:val="18"/>
                <w:szCs w:val="18"/>
              </w:rPr>
            </w:pPr>
            <w:r w:rsidRPr="00B54114">
              <w:rPr>
                <w:rStyle w:val="Blue"/>
                <w:rFonts w:cs="Arial"/>
                <w:color w:val="000000" w:themeColor="text1"/>
                <w:sz w:val="18"/>
                <w:szCs w:val="18"/>
              </w:rPr>
              <w:t xml:space="preserve">From </w:t>
            </w:r>
            <w:r w:rsidR="00A72257" w:rsidRPr="00B54114">
              <w:rPr>
                <w:rStyle w:val="Blue"/>
                <w:rFonts w:cs="Arial"/>
                <w:color w:val="000000" w:themeColor="text1"/>
                <w:sz w:val="18"/>
                <w:szCs w:val="18"/>
              </w:rPr>
              <w:t>01/01/202</w:t>
            </w:r>
            <w:r w:rsidR="00661E6F" w:rsidRPr="00B54114">
              <w:rPr>
                <w:rStyle w:val="Blue"/>
                <w:rFonts w:cs="Arial"/>
                <w:color w:val="000000" w:themeColor="text1"/>
                <w:sz w:val="18"/>
                <w:szCs w:val="18"/>
              </w:rPr>
              <w:t>5</w:t>
            </w:r>
            <w:r w:rsidR="00A72257" w:rsidRPr="00B54114">
              <w:rPr>
                <w:rStyle w:val="Blue"/>
                <w:rFonts w:cs="Arial"/>
                <w:color w:val="000000" w:themeColor="text1"/>
                <w:sz w:val="18"/>
                <w:szCs w:val="18"/>
              </w:rPr>
              <w:t>:</w:t>
            </w:r>
          </w:p>
          <w:p w14:paraId="11BD0754" w14:textId="77777777" w:rsidR="002B3F38" w:rsidRPr="00B54114" w:rsidRDefault="002B3F38" w:rsidP="002B3F38">
            <w:pPr>
              <w:pStyle w:val="TableText"/>
              <w:rPr>
                <w:rStyle w:val="Blue"/>
                <w:rFonts w:cs="Arial"/>
                <w:color w:val="000000" w:themeColor="text1"/>
                <w:sz w:val="18"/>
                <w:szCs w:val="18"/>
              </w:rPr>
            </w:pPr>
            <w:r w:rsidRPr="00B54114">
              <w:rPr>
                <w:rStyle w:val="Blue"/>
                <w:rFonts w:cs="Arial"/>
                <w:color w:val="000000" w:themeColor="text1"/>
                <w:sz w:val="18"/>
                <w:szCs w:val="18"/>
              </w:rPr>
              <w:t>Annually</w:t>
            </w:r>
          </w:p>
          <w:p w14:paraId="6C62DCB0" w14:textId="3D3C2D89" w:rsidR="002B3F38" w:rsidRPr="00B54114" w:rsidRDefault="002B3F38" w:rsidP="00D16230">
            <w:pPr>
              <w:pStyle w:val="TableText"/>
              <w:rPr>
                <w:rStyle w:val="Blue"/>
                <w:rFonts w:cs="Arial"/>
                <w:color w:val="000000" w:themeColor="text1"/>
                <w:sz w:val="18"/>
                <w:szCs w:val="18"/>
              </w:rPr>
            </w:pPr>
            <w:r w:rsidRPr="00B54114">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170DD22A" w14:textId="77777777" w:rsidR="00B34EC2" w:rsidRPr="008F36B8" w:rsidRDefault="00B34EC2" w:rsidP="0006689A">
      <w:pPr>
        <w:spacing w:before="120" w:after="120"/>
        <w:ind w:left="567"/>
        <w:rPr>
          <w:rStyle w:val="Pink"/>
          <w:rFonts w:ascii="Arial" w:hAnsi="Arial" w:cs="Arial"/>
          <w:sz w:val="18"/>
          <w:szCs w:val="18"/>
        </w:rPr>
      </w:pPr>
    </w:p>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68A6393A" w:rsidR="00821962" w:rsidRPr="00B54114" w:rsidRDefault="00821962" w:rsidP="00821962">
            <w:pPr>
              <w:pStyle w:val="TableText"/>
              <w:rPr>
                <w:rStyle w:val="Blue"/>
                <w:color w:val="000000" w:themeColor="text1"/>
                <w:sz w:val="18"/>
                <w:szCs w:val="18"/>
              </w:rPr>
            </w:pPr>
            <w:r w:rsidRPr="00B54114">
              <w:rPr>
                <w:rStyle w:val="Blue"/>
                <w:color w:val="000000" w:themeColor="text1"/>
                <w:sz w:val="18"/>
                <w:szCs w:val="18"/>
              </w:rPr>
              <w:t>OSM - ATU-BOD as O</w:t>
            </w:r>
            <w:r w:rsidRPr="00B54114">
              <w:rPr>
                <w:rStyle w:val="Blue"/>
                <w:color w:val="000000" w:themeColor="text1"/>
                <w:sz w:val="18"/>
                <w:szCs w:val="18"/>
                <w:vertAlign w:val="subscript"/>
              </w:rPr>
              <w:t>2</w:t>
            </w:r>
            <w:r w:rsidRPr="00B54114">
              <w:rPr>
                <w:rStyle w:val="Blue"/>
                <w:color w:val="000000" w:themeColor="text1"/>
                <w:sz w:val="18"/>
                <w:szCs w:val="18"/>
              </w:rPr>
              <w:t>, ammoniacal nitrogen (expressed as N), suspended solids (measured after drying at 105</w:t>
            </w:r>
            <w:r w:rsidR="0042379F" w:rsidRPr="00B54114">
              <w:rPr>
                <w:rStyle w:val="Blue"/>
                <w:color w:val="000000" w:themeColor="text1"/>
                <w:sz w:val="18"/>
                <w:szCs w:val="18"/>
              </w:rPr>
              <w:t>°</w:t>
            </w:r>
            <w:r w:rsidRPr="00B54114">
              <w:rPr>
                <w:rStyle w:val="Blue"/>
                <w:color w:val="000000" w:themeColor="text1"/>
                <w:sz w:val="18"/>
                <w:szCs w:val="18"/>
              </w:rPr>
              <w:t>C), total phosphorus as P</w:t>
            </w:r>
          </w:p>
        </w:tc>
        <w:tc>
          <w:tcPr>
            <w:tcW w:w="3085" w:type="pct"/>
            <w:shd w:val="clear" w:color="auto" w:fill="auto"/>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B54114" w:rsidRDefault="00821962" w:rsidP="00821962">
            <w:pPr>
              <w:pStyle w:val="TableText"/>
              <w:rPr>
                <w:rStyle w:val="Blue"/>
                <w:color w:val="000000" w:themeColor="text1"/>
                <w:sz w:val="18"/>
                <w:szCs w:val="18"/>
              </w:rPr>
            </w:pPr>
            <w:r w:rsidRPr="00B54114">
              <w:rPr>
                <w:rStyle w:val="Blue"/>
                <w:color w:val="000000" w:themeColor="text1"/>
                <w:sz w:val="18"/>
                <w:szCs w:val="18"/>
              </w:rPr>
              <w:t>Operator Self</w:t>
            </w:r>
            <w:r w:rsidR="003E7B9F" w:rsidRPr="00B54114">
              <w:rPr>
                <w:rStyle w:val="Blue"/>
                <w:color w:val="000000" w:themeColor="text1"/>
                <w:sz w:val="18"/>
                <w:szCs w:val="18"/>
              </w:rPr>
              <w:t>-</w:t>
            </w:r>
            <w:r w:rsidRPr="00B54114">
              <w:rPr>
                <w:rStyle w:val="Blue"/>
                <w:color w:val="000000" w:themeColor="text1"/>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46824695"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3827811C" w:rsidR="00821962" w:rsidRPr="00B54114" w:rsidRDefault="002F406F" w:rsidP="00821962">
            <w:pPr>
              <w:pStyle w:val="TableText"/>
              <w:rPr>
                <w:color w:val="000000" w:themeColor="text1"/>
              </w:rPr>
            </w:pPr>
            <w:r w:rsidRPr="00B54114">
              <w:rPr>
                <w:color w:val="000000" w:themeColor="text1"/>
              </w:rPr>
              <w:fldChar w:fldCharType="begin"/>
            </w:r>
            <w:r w:rsidRPr="00B54114">
              <w:rPr>
                <w:color w:val="000000" w:themeColor="text1"/>
              </w:rPr>
              <w:instrText xml:space="preserve"> MERGEFIELD FE_Permit_Number </w:instrText>
            </w:r>
            <w:r w:rsidRPr="00B54114">
              <w:rPr>
                <w:color w:val="000000" w:themeColor="text1"/>
              </w:rPr>
              <w:fldChar w:fldCharType="separate"/>
            </w:r>
            <w:r w:rsidR="000D64FE" w:rsidRPr="00B54114">
              <w:rPr>
                <w:noProof/>
                <w:color w:val="000000" w:themeColor="text1"/>
              </w:rPr>
              <w:t>BG0036101</w:t>
            </w:r>
            <w:r w:rsidRPr="00B54114">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B54114" w:rsidRDefault="00B9650A" w:rsidP="00821962">
            <w:pPr>
              <w:pStyle w:val="TableText"/>
              <w:rPr>
                <w:color w:val="000000" w:themeColor="text1"/>
              </w:rPr>
            </w:pPr>
            <w:r w:rsidRPr="00B54114">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1C927C8D" w:rsidR="00821962" w:rsidRPr="00B54114" w:rsidRDefault="00E223F0" w:rsidP="00821962">
            <w:pPr>
              <w:pStyle w:val="TableText"/>
              <w:rPr>
                <w:color w:val="000000" w:themeColor="text1"/>
              </w:rPr>
            </w:pPr>
            <w:r w:rsidRPr="00B54114">
              <w:rPr>
                <w:color w:val="000000" w:themeColor="text1"/>
              </w:rPr>
              <w:fldChar w:fldCharType="begin"/>
            </w:r>
            <w:r w:rsidRPr="00B54114">
              <w:rPr>
                <w:color w:val="000000" w:themeColor="text1"/>
              </w:rPr>
              <w:instrText xml:space="preserve"> MERGEFIELD Site_Name </w:instrText>
            </w:r>
            <w:r w:rsidRPr="00B54114">
              <w:rPr>
                <w:color w:val="000000" w:themeColor="text1"/>
              </w:rPr>
              <w:fldChar w:fldCharType="separate"/>
            </w:r>
            <w:r w:rsidR="000D64FE" w:rsidRPr="00B54114">
              <w:rPr>
                <w:noProof/>
                <w:color w:val="000000" w:themeColor="text1"/>
              </w:rPr>
              <w:t>Pentre-Cwrt Wastewater Treatment Works</w:t>
            </w:r>
            <w:r w:rsidRPr="00B54114">
              <w:rPr>
                <w:color w:val="000000" w:themeColor="text1"/>
              </w:rPr>
              <w:fldChar w:fldCharType="end"/>
            </w:r>
            <w:r w:rsidRPr="00B54114">
              <w:rPr>
                <w:color w:val="000000" w:themeColor="text1"/>
              </w:rPr>
              <w:t xml:space="preserve">, </w:t>
            </w:r>
            <w:r w:rsidRPr="00B54114">
              <w:rPr>
                <w:color w:val="000000" w:themeColor="text1"/>
              </w:rPr>
              <w:fldChar w:fldCharType="begin"/>
            </w:r>
            <w:r w:rsidRPr="00B54114">
              <w:rPr>
                <w:color w:val="000000" w:themeColor="text1"/>
              </w:rPr>
              <w:instrText xml:space="preserve"> MERGEFIELD DSI_ADD2 </w:instrText>
            </w:r>
            <w:r w:rsidRPr="00B54114">
              <w:rPr>
                <w:color w:val="000000" w:themeColor="text1"/>
              </w:rPr>
              <w:fldChar w:fldCharType="separate"/>
            </w:r>
            <w:r w:rsidR="000D64FE" w:rsidRPr="00B54114">
              <w:rPr>
                <w:noProof/>
                <w:color w:val="000000" w:themeColor="text1"/>
              </w:rPr>
              <w:t>Track off A486</w:t>
            </w:r>
            <w:r w:rsidRPr="00B54114">
              <w:rPr>
                <w:color w:val="000000" w:themeColor="text1"/>
              </w:rPr>
              <w:fldChar w:fldCharType="end"/>
            </w:r>
            <w:r w:rsidRPr="00B54114">
              <w:rPr>
                <w:color w:val="000000" w:themeColor="text1"/>
              </w:rPr>
              <w:t xml:space="preserve">, </w:t>
            </w:r>
            <w:r w:rsidRPr="00B54114">
              <w:rPr>
                <w:color w:val="000000" w:themeColor="text1"/>
              </w:rPr>
              <w:fldChar w:fldCharType="begin"/>
            </w:r>
            <w:r w:rsidRPr="00B54114">
              <w:rPr>
                <w:color w:val="000000" w:themeColor="text1"/>
              </w:rPr>
              <w:instrText xml:space="preserve"> MERGEFIELD DSI_ADD3 </w:instrText>
            </w:r>
            <w:r w:rsidRPr="00B54114">
              <w:rPr>
                <w:color w:val="000000" w:themeColor="text1"/>
              </w:rPr>
              <w:fldChar w:fldCharType="separate"/>
            </w:r>
            <w:r w:rsidR="000D64FE" w:rsidRPr="00B54114">
              <w:rPr>
                <w:noProof/>
                <w:color w:val="000000" w:themeColor="text1"/>
              </w:rPr>
              <w:t>Pentre-Cwrt</w:t>
            </w:r>
            <w:r w:rsidRPr="00B54114">
              <w:rPr>
                <w:color w:val="000000" w:themeColor="text1"/>
              </w:rPr>
              <w:fldChar w:fldCharType="end"/>
            </w:r>
            <w:r w:rsidRPr="00B54114">
              <w:rPr>
                <w:color w:val="000000" w:themeColor="text1"/>
              </w:rPr>
              <w:t xml:space="preserve">, </w:t>
            </w:r>
            <w:r w:rsidRPr="00B54114">
              <w:rPr>
                <w:color w:val="000000" w:themeColor="text1"/>
              </w:rPr>
              <w:fldChar w:fldCharType="begin"/>
            </w:r>
            <w:r w:rsidRPr="00B54114">
              <w:rPr>
                <w:color w:val="000000" w:themeColor="text1"/>
              </w:rPr>
              <w:instrText xml:space="preserve"> MERGEFIELD DSI_ADD4 </w:instrText>
            </w:r>
            <w:r w:rsidRPr="00B54114">
              <w:rPr>
                <w:color w:val="000000" w:themeColor="text1"/>
              </w:rPr>
              <w:fldChar w:fldCharType="separate"/>
            </w:r>
            <w:r w:rsidR="000D64FE" w:rsidRPr="00B54114">
              <w:rPr>
                <w:noProof/>
                <w:color w:val="000000" w:themeColor="text1"/>
              </w:rPr>
              <w:t>Llandysul</w:t>
            </w:r>
            <w:r w:rsidRPr="00B54114">
              <w:rPr>
                <w:color w:val="000000" w:themeColor="text1"/>
              </w:rPr>
              <w:fldChar w:fldCharType="end"/>
            </w:r>
            <w:r w:rsidRPr="00B54114">
              <w:rPr>
                <w:color w:val="000000" w:themeColor="text1"/>
              </w:rPr>
              <w:t>,</w:t>
            </w:r>
            <w:r w:rsidR="005C385B" w:rsidRPr="00B54114">
              <w:rPr>
                <w:color w:val="000000" w:themeColor="text1"/>
              </w:rPr>
              <w:t xml:space="preserve"> Carmarthenshire,</w:t>
            </w:r>
            <w:r w:rsidRPr="00B54114">
              <w:rPr>
                <w:color w:val="000000" w:themeColor="text1"/>
              </w:rPr>
              <w:t xml:space="preserve"> </w:t>
            </w:r>
            <w:r w:rsidRPr="00B54114">
              <w:rPr>
                <w:color w:val="000000" w:themeColor="text1"/>
              </w:rPr>
              <w:fldChar w:fldCharType="begin"/>
            </w:r>
            <w:r w:rsidRPr="00B54114">
              <w:rPr>
                <w:color w:val="000000" w:themeColor="text1"/>
              </w:rPr>
              <w:instrText xml:space="preserve"> MERGEFIELD DSI_POST_CODE </w:instrText>
            </w:r>
            <w:r w:rsidRPr="00B54114">
              <w:rPr>
                <w:color w:val="000000" w:themeColor="text1"/>
              </w:rPr>
              <w:fldChar w:fldCharType="separate"/>
            </w:r>
            <w:r w:rsidR="000D64FE" w:rsidRPr="00B54114">
              <w:rPr>
                <w:noProof/>
                <w:color w:val="000000" w:themeColor="text1"/>
              </w:rPr>
              <w:t>SA44 5AT</w:t>
            </w:r>
            <w:r w:rsidRPr="00B54114">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B54114"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2E9CFA97" w:rsidR="00821962" w:rsidRPr="00B54114" w:rsidRDefault="00821962" w:rsidP="00B54114">
            <w:pPr>
              <w:pStyle w:val="TableText"/>
              <w:rPr>
                <w:b/>
                <w:color w:val="000000" w:themeColor="text1"/>
                <w:sz w:val="18"/>
                <w:szCs w:val="18"/>
              </w:rPr>
            </w:pPr>
            <w:r w:rsidRPr="00B54114">
              <w:rPr>
                <w:rStyle w:val="Red"/>
                <w:b/>
                <w:color w:val="000000" w:themeColor="text1"/>
                <w:sz w:val="18"/>
                <w:szCs w:val="18"/>
              </w:rPr>
              <w:t>To be notified within 24 hours of detection</w:t>
            </w:r>
            <w:r w:rsidR="00B54114" w:rsidRPr="00B54114">
              <w:rPr>
                <w:rStyle w:val="Red"/>
                <w:b/>
                <w:color w:val="000000" w:themeColor="text1"/>
                <w:sz w:val="18"/>
                <w:szCs w:val="18"/>
              </w:rPr>
              <w:t xml:space="preserve"> </w:t>
            </w:r>
            <w:r w:rsidRPr="00B54114">
              <w:rPr>
                <w:rStyle w:val="Red"/>
                <w:b/>
                <w:color w:val="000000" w:themeColor="text1"/>
                <w:sz w:val="18"/>
                <w:szCs w:val="18"/>
              </w:rPr>
              <w:t xml:space="preserve">unless otherwise agreed in writing by </w:t>
            </w:r>
            <w:r w:rsidR="0036367A" w:rsidRPr="00B54114">
              <w:rPr>
                <w:rStyle w:val="Red"/>
                <w:b/>
                <w:color w:val="000000" w:themeColor="text1"/>
                <w:sz w:val="18"/>
                <w:szCs w:val="18"/>
              </w:rPr>
              <w:t>Natural</w:t>
            </w:r>
            <w:r w:rsidRPr="00B54114">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B54114" w:rsidRDefault="00821962" w:rsidP="00821962">
            <w:pPr>
              <w:pStyle w:val="TableText"/>
              <w:rPr>
                <w:color w:val="000000" w:themeColor="text1"/>
                <w:sz w:val="18"/>
                <w:szCs w:val="18"/>
              </w:rPr>
            </w:pPr>
            <w:r w:rsidRPr="00B54114">
              <w:rPr>
                <w:color w:val="000000" w:themeColor="text1"/>
                <w:sz w:val="18"/>
                <w:szCs w:val="18"/>
              </w:rPr>
              <w:t>Date and time of the event</w:t>
            </w:r>
          </w:p>
        </w:tc>
        <w:tc>
          <w:tcPr>
            <w:tcW w:w="3531" w:type="pct"/>
            <w:shd w:val="clear" w:color="auto" w:fill="auto"/>
          </w:tcPr>
          <w:p w14:paraId="50BFC4B3" w14:textId="77777777" w:rsidR="00821962" w:rsidRPr="00B54114"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465E8D9C" w:rsidR="00821962" w:rsidRPr="008F36B8" w:rsidRDefault="00821962" w:rsidP="00B54114">
            <w:pPr>
              <w:pStyle w:val="TableText"/>
              <w:rPr>
                <w:rStyle w:val="PinkBold"/>
                <w:b w:val="0"/>
                <w:sz w:val="18"/>
                <w:szCs w:val="18"/>
              </w:rPr>
            </w:pPr>
            <w:r w:rsidRPr="008F36B8">
              <w:rPr>
                <w:b/>
                <w:sz w:val="18"/>
                <w:szCs w:val="18"/>
              </w:rPr>
              <w:t>(b) Notification requirements for the breach of a limit specifi</w:t>
            </w:r>
            <w:r w:rsidRPr="00B54114">
              <w:rPr>
                <w:b/>
                <w:color w:val="000000" w:themeColor="text1"/>
                <w:sz w:val="18"/>
                <w:szCs w:val="18"/>
              </w:rPr>
              <w:t xml:space="preserve">ed in schedule 3 table S3.1 </w:t>
            </w:r>
            <w:r w:rsidRPr="00B54114">
              <w:rPr>
                <w:rStyle w:val="Red"/>
                <w:b/>
                <w:color w:val="000000" w:themeColor="text1"/>
                <w:sz w:val="18"/>
                <w:szCs w:val="18"/>
              </w:rPr>
              <w:t>(including individual exceedances of limits which are covered by condition 3.1.2)</w:t>
            </w:r>
            <w:r w:rsidR="00A17C9D" w:rsidRPr="00B54114">
              <w:rPr>
                <w:rStyle w:val="Red"/>
                <w:b/>
                <w:color w:val="000000" w:themeColor="text1"/>
                <w:sz w:val="18"/>
                <w:szCs w:val="18"/>
              </w:rPr>
              <w:t>.</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B54114" w:rsidRDefault="00821962" w:rsidP="00821962">
            <w:pPr>
              <w:pStyle w:val="TableText"/>
              <w:rPr>
                <w:color w:val="000000" w:themeColor="text1"/>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7EB57395" w14:textId="3CD98406" w:rsidR="00821962" w:rsidRPr="00B54114" w:rsidRDefault="00821962" w:rsidP="00B54114">
            <w:pPr>
              <w:pStyle w:val="TableText"/>
              <w:rPr>
                <w:color w:val="000000" w:themeColor="text1"/>
                <w:sz w:val="18"/>
                <w:szCs w:val="18"/>
              </w:rPr>
            </w:pPr>
            <w:r w:rsidRPr="00B54114">
              <w:rPr>
                <w:rStyle w:val="Blue"/>
                <w:color w:val="000000" w:themeColor="text1"/>
                <w:sz w:val="18"/>
                <w:szCs w:val="18"/>
              </w:rPr>
              <w:t>e.g. OSM/</w:t>
            </w:r>
            <w:r w:rsidR="00F2606C" w:rsidRPr="00B54114">
              <w:rPr>
                <w:rStyle w:val="Blue"/>
                <w:color w:val="000000" w:themeColor="text1"/>
                <w:sz w:val="18"/>
                <w:szCs w:val="18"/>
              </w:rPr>
              <w:t>EDM</w:t>
            </w: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6F1AC14B" w:rsidR="00821962" w:rsidRPr="00B54114" w:rsidRDefault="00821962" w:rsidP="00B54114">
            <w:pPr>
              <w:pStyle w:val="TableText"/>
              <w:rPr>
                <w:rStyle w:val="Pink"/>
                <w:color w:val="000000" w:themeColor="text1"/>
                <w:sz w:val="18"/>
                <w:szCs w:val="18"/>
              </w:rPr>
            </w:pPr>
            <w:r w:rsidRPr="00B54114">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B54114"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7AFE9BD0"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shd w:val="clear" w:color="auto" w:fill="auto"/>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 the a</w:t>
      </w:r>
      <w:r w:rsidRPr="00B54114">
        <w:rPr>
          <w:rStyle w:val="Red"/>
          <w:rFonts w:ascii="Arial" w:hAnsi="Arial" w:cs="Arial"/>
          <w:color w:val="000000" w:themeColor="text1"/>
          <w:sz w:val="18"/>
          <w:szCs w:val="18"/>
        </w:rPr>
        <w:t>ctivity</w:t>
      </w:r>
      <w:r w:rsidR="00284FE2" w:rsidRPr="00B54114">
        <w:rPr>
          <w:rStyle w:val="Red"/>
          <w:rFonts w:ascii="Arial" w:hAnsi="Arial" w:cs="Arial"/>
          <w:color w:val="000000" w:themeColor="text1"/>
          <w:sz w:val="18"/>
          <w:szCs w:val="18"/>
        </w:rPr>
        <w:t xml:space="preserve"> </w:t>
      </w:r>
      <w:r w:rsidRPr="00B54114">
        <w:rPr>
          <w:rStyle w:val="Red"/>
          <w:rFonts w:ascii="Arial" w:hAnsi="Arial" w:cs="Arial"/>
          <w:color w:val="000000" w:themeColor="text1"/>
          <w:sz w:val="18"/>
          <w:szCs w:val="18"/>
        </w:rPr>
        <w:t>A1</w:t>
      </w:r>
      <w:r w:rsidR="0024082D" w:rsidRPr="00B54114">
        <w:rPr>
          <w:rStyle w:val="Red"/>
          <w:rFonts w:ascii="Arial" w:hAnsi="Arial" w:cs="Arial"/>
          <w:color w:val="000000" w:themeColor="text1"/>
          <w:sz w:val="18"/>
          <w:szCs w:val="18"/>
        </w:rPr>
        <w:t>,</w:t>
      </w:r>
      <w:r w:rsidRPr="00B54114">
        <w:rPr>
          <w:rStyle w:val="Red"/>
          <w:rFonts w:ascii="Arial" w:hAnsi="Arial" w:cs="Arial"/>
          <w:color w:val="000000" w:themeColor="text1"/>
          <w:sz w:val="18"/>
          <w:szCs w:val="18"/>
        </w:rPr>
        <w:t xml:space="preserve"> referenced in schedule 1, table S1.1</w:t>
      </w:r>
      <w:r w:rsidR="0024082D" w:rsidRPr="00B54114">
        <w:rPr>
          <w:rStyle w:val="Red"/>
          <w:rFonts w:ascii="Arial" w:hAnsi="Arial" w:cs="Arial"/>
          <w:color w:val="000000" w:themeColor="text1"/>
          <w:sz w:val="18"/>
          <w:szCs w:val="18"/>
        </w:rPr>
        <w:t>,</w:t>
      </w:r>
      <w:r w:rsidRPr="00B54114">
        <w:rPr>
          <w:rFonts w:ascii="Arial" w:hAnsi="Arial" w:cs="Arial"/>
          <w:color w:val="000000" w:themeColor="text1"/>
          <w:sz w:val="18"/>
          <w:szCs w:val="18"/>
        </w:rPr>
        <w:t xml:space="preserve"> “appropriate measures” for the purposes of the emission of substance</w:t>
      </w:r>
      <w:r w:rsidRPr="008F36B8">
        <w:rPr>
          <w:rFonts w:ascii="Arial" w:hAnsi="Arial" w:cs="Arial"/>
          <w:sz w:val="18"/>
          <w:szCs w:val="18"/>
        </w:rPr>
        <w:t>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173AA7BA"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“flow passed forward” for the purposes of c</w:t>
      </w:r>
      <w:r w:rsidRPr="00B54114">
        <w:rPr>
          <w:rFonts w:ascii="Arial" w:hAnsi="Arial" w:cs="Arial"/>
          <w:color w:val="000000" w:themeColor="text1"/>
          <w:sz w:val="18"/>
          <w:szCs w:val="18"/>
        </w:rPr>
        <w:t>onditions 2.3.</w:t>
      </w:r>
      <w:r w:rsidR="00B54114" w:rsidRPr="00B54114">
        <w:rPr>
          <w:rFonts w:ascii="Arial" w:hAnsi="Arial" w:cs="Arial"/>
          <w:color w:val="000000" w:themeColor="text1"/>
          <w:sz w:val="18"/>
          <w:szCs w:val="18"/>
        </w:rPr>
        <w:t>2</w:t>
      </w:r>
      <w:r w:rsidRPr="00B54114">
        <w:rPr>
          <w:rFonts w:ascii="Arial" w:hAnsi="Arial" w:cs="Arial"/>
          <w:color w:val="000000" w:themeColor="text1"/>
          <w:sz w:val="18"/>
          <w:szCs w:val="18"/>
        </w:rPr>
        <w:t xml:space="preserve"> and 3.1.</w:t>
      </w:r>
      <w:r w:rsidR="00B54114" w:rsidRPr="00B54114">
        <w:rPr>
          <w:rFonts w:ascii="Arial" w:hAnsi="Arial" w:cs="Arial"/>
          <w:color w:val="000000" w:themeColor="text1"/>
          <w:sz w:val="18"/>
          <w:szCs w:val="18"/>
        </w:rPr>
        <w:t>5</w:t>
      </w:r>
      <w:r w:rsidRPr="00B54114">
        <w:rPr>
          <w:rFonts w:ascii="Arial" w:hAnsi="Arial" w:cs="Arial"/>
          <w:color w:val="000000" w:themeColor="text1"/>
          <w:sz w:val="18"/>
          <w:szCs w:val="18"/>
        </w:rPr>
        <w:t xml:space="preserve"> means, the rate of</w:t>
      </w:r>
      <w:r w:rsidRPr="008F36B8">
        <w:rPr>
          <w:rFonts w:ascii="Arial" w:hAnsi="Arial" w:cs="Arial"/>
          <w:sz w:val="18"/>
          <w:szCs w:val="18"/>
        </w:rPr>
        <w:t xml:space="preserve">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 xml:space="preserve">“significant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0"/>
      <w:bookmarkEnd w:id="11"/>
    </w:p>
    <w:p w14:paraId="717E8E6F" w14:textId="727AB1F3" w:rsidR="00A60AC7" w:rsidRPr="00B54114" w:rsidRDefault="00A60AC7" w:rsidP="00D16230">
      <w:pPr>
        <w:pStyle w:val="BodyTextIndent"/>
        <w:tabs>
          <w:tab w:val="left" w:pos="1418"/>
        </w:tabs>
        <w:spacing w:before="120" w:after="0"/>
        <w:ind w:left="567"/>
        <w:jc w:val="left"/>
        <w:rPr>
          <w:rFonts w:ascii="Arial" w:hAnsi="Arial" w:cs="Arial"/>
          <w:iCs/>
          <w:color w:val="000000" w:themeColor="text1"/>
          <w:sz w:val="18"/>
          <w:szCs w:val="18"/>
        </w:rPr>
      </w:pPr>
      <w:r w:rsidRPr="008F36B8">
        <w:rPr>
          <w:rFonts w:ascii="Arial" w:hAnsi="Arial" w:cs="Arial"/>
          <w:iCs/>
          <w:sz w:val="18"/>
          <w:szCs w:val="18"/>
        </w:rPr>
        <w:t>“Total uncertainty” means the combined (total) u</w:t>
      </w:r>
      <w:r w:rsidRPr="00B54114">
        <w:rPr>
          <w:rFonts w:ascii="Arial" w:hAnsi="Arial" w:cs="Arial"/>
          <w:iCs/>
          <w:color w:val="000000" w:themeColor="text1"/>
          <w:sz w:val="18"/>
          <w:szCs w:val="18"/>
        </w:rPr>
        <w:t xml:space="preserve">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B54114">
        <w:rPr>
          <w:rFonts w:ascii="Arial" w:hAnsi="Arial" w:cs="Arial"/>
          <w:iCs/>
          <w:color w:val="000000" w:themeColor="text1"/>
          <w:sz w:val="18"/>
          <w:szCs w:val="18"/>
        </w:rPr>
        <w:t>taken into account</w:t>
      </w:r>
      <w:proofErr w:type="gramEnd"/>
      <w:r w:rsidRPr="00B54114">
        <w:rPr>
          <w:rFonts w:ascii="Arial" w:hAnsi="Arial" w:cs="Arial"/>
          <w:iCs/>
          <w:color w:val="000000" w:themeColor="text1"/>
          <w:sz w:val="18"/>
          <w:szCs w:val="18"/>
        </w:rPr>
        <w:t xml:space="preserve"> by condition 3.1.</w:t>
      </w:r>
      <w:r w:rsidR="00B54114" w:rsidRPr="00B54114">
        <w:rPr>
          <w:rFonts w:ascii="Arial" w:hAnsi="Arial" w:cs="Arial"/>
          <w:iCs/>
          <w:color w:val="000000" w:themeColor="text1"/>
          <w:sz w:val="18"/>
          <w:szCs w:val="18"/>
        </w:rPr>
        <w:t>5</w:t>
      </w:r>
      <w:r w:rsidR="00981F7C" w:rsidRPr="00B54114">
        <w:rPr>
          <w:rFonts w:ascii="Arial" w:hAnsi="Arial" w:cs="Arial"/>
          <w:iCs/>
          <w:color w:val="000000" w:themeColor="text1"/>
          <w:sz w:val="18"/>
          <w:szCs w:val="18"/>
        </w:rPr>
        <w:t>.</w:t>
      </w:r>
    </w:p>
    <w:p w14:paraId="53A97851" w14:textId="77777777" w:rsidR="00821962" w:rsidRPr="00B54114" w:rsidRDefault="00821962" w:rsidP="00D16230">
      <w:pPr>
        <w:spacing w:before="120"/>
        <w:ind w:left="567"/>
        <w:rPr>
          <w:rFonts w:ascii="Arial" w:hAnsi="Arial" w:cs="Arial"/>
          <w:color w:val="000000" w:themeColor="text1"/>
          <w:sz w:val="18"/>
          <w:szCs w:val="18"/>
        </w:rPr>
      </w:pPr>
      <w:r w:rsidRPr="00B54114">
        <w:rPr>
          <w:rFonts w:ascii="Arial" w:hAnsi="Arial" w:cs="Arial"/>
          <w:color w:val="000000" w:themeColor="text1"/>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B54114">
        <w:rPr>
          <w:rFonts w:eastAsia="SymbolMT" w:cs="Arial"/>
          <w:color w:val="000000" w:themeColor="text1"/>
          <w:sz w:val="18"/>
          <w:szCs w:val="18"/>
        </w:rPr>
        <w:t>low ambient temperatures, or the freezing of mechanic</w:t>
      </w:r>
      <w:r w:rsidRPr="008F36B8">
        <w:rPr>
          <w:rFonts w:eastAsia="SymbolMT" w:cs="Arial"/>
          <w:sz w:val="18"/>
          <w:szCs w:val="18"/>
        </w:rPr>
        <w:t xml:space="preserve">al equipment in the </w:t>
      </w:r>
      <w:proofErr w:type="gramStart"/>
      <w:r w:rsidRPr="008F36B8">
        <w:rPr>
          <w:rFonts w:eastAsia="SymbolMT" w:cs="Arial"/>
          <w:sz w:val="18"/>
          <w:szCs w:val="18"/>
        </w:rPr>
        <w:t>works;</w:t>
      </w:r>
      <w:proofErr w:type="gramEnd"/>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significant snow </w:t>
      </w:r>
      <w:proofErr w:type="gramStart"/>
      <w:r w:rsidRPr="008F36B8">
        <w:rPr>
          <w:rFonts w:eastAsia="SymbolMT" w:cs="Arial"/>
          <w:sz w:val="18"/>
          <w:szCs w:val="18"/>
        </w:rPr>
        <w:t>deposits;</w:t>
      </w:r>
      <w:proofErr w:type="gramEnd"/>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6E94E99D" w14:textId="265585DC" w:rsidR="00821962" w:rsidRDefault="003341A5" w:rsidP="00B54114">
      <w:pPr>
        <w:pStyle w:val="Heading1"/>
        <w:spacing w:before="0" w:after="400"/>
        <w:ind w:left="567"/>
        <w:rPr>
          <w:sz w:val="36"/>
        </w:rPr>
      </w:pPr>
      <w:r w:rsidRPr="003341A5">
        <w:rPr>
          <w:noProof/>
        </w:rPr>
        <w:lastRenderedPageBreak/>
        <w:drawing>
          <wp:anchor distT="0" distB="0" distL="114300" distR="114300" simplePos="0" relativeHeight="251660313" behindDoc="0" locked="0" layoutInCell="1" allowOverlap="1" wp14:anchorId="50C14425" wp14:editId="73B3FB4C">
            <wp:simplePos x="0" y="0"/>
            <wp:positionH relativeFrom="column">
              <wp:posOffset>295275</wp:posOffset>
            </wp:positionH>
            <wp:positionV relativeFrom="paragraph">
              <wp:posOffset>427355</wp:posOffset>
            </wp:positionV>
            <wp:extent cx="5760720" cy="4298315"/>
            <wp:effectExtent l="0" t="0" r="0" b="6985"/>
            <wp:wrapTight wrapText="bothSides">
              <wp:wrapPolygon edited="0">
                <wp:start x="0" y="0"/>
                <wp:lineTo x="0" y="21539"/>
                <wp:lineTo x="21500" y="21539"/>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298315"/>
                    </a:xfrm>
                    <a:prstGeom prst="rect">
                      <a:avLst/>
                    </a:prstGeom>
                  </pic:spPr>
                </pic:pic>
              </a:graphicData>
            </a:graphic>
          </wp:anchor>
        </w:drawing>
      </w:r>
      <w:r w:rsidR="00821962" w:rsidRPr="008F36B8">
        <w:rPr>
          <w:sz w:val="36"/>
        </w:rPr>
        <w:t>Schedule 7 – Site plan</w:t>
      </w:r>
    </w:p>
    <w:p w14:paraId="46840FEF" w14:textId="3B116B7E" w:rsidR="00B54114" w:rsidRPr="00B54114" w:rsidRDefault="00B54114" w:rsidP="00B54114"/>
    <w:p w14:paraId="61D32C89" w14:textId="783BDF4C"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94444">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D146F" w14:textId="77777777" w:rsidR="00611F91" w:rsidRDefault="00611F91">
      <w:r>
        <w:separator/>
      </w:r>
    </w:p>
  </w:endnote>
  <w:endnote w:type="continuationSeparator" w:id="0">
    <w:p w14:paraId="5F4FC82E" w14:textId="77777777" w:rsidR="00611F91" w:rsidRDefault="00611F91">
      <w:r>
        <w:continuationSeparator/>
      </w:r>
    </w:p>
  </w:endnote>
  <w:endnote w:type="continuationNotice" w:id="1">
    <w:p w14:paraId="55B98AC7" w14:textId="77777777" w:rsidR="00611F91" w:rsidRDefault="00611F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5DA706CD"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0D64FE" w:rsidRPr="000D64FE">
      <w:t xml:space="preserve"> </w:t>
    </w:r>
    <w:r w:rsidR="000D64FE" w:rsidRPr="000D64FE">
      <w:rPr>
        <w:rFonts w:ascii="Arial" w:hAnsi="Arial"/>
        <w:sz w:val="18"/>
        <w:szCs w:val="18"/>
      </w:rPr>
      <w:t>PAN-021578</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7D2A6945" w:rsidR="005413F8" w:rsidRPr="000B393C" w:rsidRDefault="00976915" w:rsidP="005413F8">
    <w:pPr>
      <w:pStyle w:val="Footer"/>
      <w:rPr>
        <w:sz w:val="18"/>
        <w:szCs w:val="18"/>
      </w:rPr>
    </w:pPr>
    <w:r w:rsidRPr="00976915">
      <w:rPr>
        <w:rFonts w:ascii="Arial" w:hAnsi="Arial" w:cs="Arial"/>
        <w:sz w:val="18"/>
        <w:szCs w:val="18"/>
      </w:rPr>
      <w:t>BG0036101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E912D6">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CEE6C" w14:textId="77777777" w:rsidR="00611F91" w:rsidRDefault="00611F91">
      <w:r>
        <w:separator/>
      </w:r>
    </w:p>
  </w:footnote>
  <w:footnote w:type="continuationSeparator" w:id="0">
    <w:p w14:paraId="73BA0696" w14:textId="77777777" w:rsidR="00611F91" w:rsidRDefault="00611F91">
      <w:r>
        <w:continuationSeparator/>
      </w:r>
    </w:p>
  </w:footnote>
  <w:footnote w:type="continuationNotice" w:id="1">
    <w:p w14:paraId="69B779FE" w14:textId="77777777" w:rsidR="00611F91" w:rsidRDefault="00611F9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42C4"/>
    <w:rsid w:val="00015073"/>
    <w:rsid w:val="000158B6"/>
    <w:rsid w:val="00033469"/>
    <w:rsid w:val="00033507"/>
    <w:rsid w:val="000376F4"/>
    <w:rsid w:val="00037728"/>
    <w:rsid w:val="00040ECE"/>
    <w:rsid w:val="00042603"/>
    <w:rsid w:val="0004344E"/>
    <w:rsid w:val="00044886"/>
    <w:rsid w:val="00050869"/>
    <w:rsid w:val="00051053"/>
    <w:rsid w:val="0005210B"/>
    <w:rsid w:val="00053D17"/>
    <w:rsid w:val="0006277E"/>
    <w:rsid w:val="0006520B"/>
    <w:rsid w:val="0006689A"/>
    <w:rsid w:val="00066D44"/>
    <w:rsid w:val="00070B01"/>
    <w:rsid w:val="00080A80"/>
    <w:rsid w:val="00081DCB"/>
    <w:rsid w:val="00087BBC"/>
    <w:rsid w:val="000917B4"/>
    <w:rsid w:val="00091D98"/>
    <w:rsid w:val="00092B85"/>
    <w:rsid w:val="00092FCF"/>
    <w:rsid w:val="000933C8"/>
    <w:rsid w:val="000961C4"/>
    <w:rsid w:val="000A30CA"/>
    <w:rsid w:val="000A38F4"/>
    <w:rsid w:val="000A64F1"/>
    <w:rsid w:val="000A6946"/>
    <w:rsid w:val="000A6CA2"/>
    <w:rsid w:val="000B0480"/>
    <w:rsid w:val="000B4BA1"/>
    <w:rsid w:val="000B4F54"/>
    <w:rsid w:val="000B57A2"/>
    <w:rsid w:val="000B5A22"/>
    <w:rsid w:val="000C1E8C"/>
    <w:rsid w:val="000C3304"/>
    <w:rsid w:val="000C35FD"/>
    <w:rsid w:val="000C64A7"/>
    <w:rsid w:val="000C7E7B"/>
    <w:rsid w:val="000D0661"/>
    <w:rsid w:val="000D0B36"/>
    <w:rsid w:val="000D58F5"/>
    <w:rsid w:val="000D64FE"/>
    <w:rsid w:val="000D66F0"/>
    <w:rsid w:val="000D6B16"/>
    <w:rsid w:val="000E0C6C"/>
    <w:rsid w:val="000E75DC"/>
    <w:rsid w:val="000F7E5D"/>
    <w:rsid w:val="001001E2"/>
    <w:rsid w:val="0010272E"/>
    <w:rsid w:val="001038EE"/>
    <w:rsid w:val="00105142"/>
    <w:rsid w:val="001105EC"/>
    <w:rsid w:val="00112221"/>
    <w:rsid w:val="0011273F"/>
    <w:rsid w:val="0011339D"/>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7405"/>
    <w:rsid w:val="001827DE"/>
    <w:rsid w:val="0018468B"/>
    <w:rsid w:val="001855D4"/>
    <w:rsid w:val="001873CD"/>
    <w:rsid w:val="00197F4E"/>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BF7"/>
    <w:rsid w:val="001E296B"/>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24209"/>
    <w:rsid w:val="0022522D"/>
    <w:rsid w:val="002313D5"/>
    <w:rsid w:val="00233569"/>
    <w:rsid w:val="0023456E"/>
    <w:rsid w:val="00234EDA"/>
    <w:rsid w:val="0024076C"/>
    <w:rsid w:val="0024082D"/>
    <w:rsid w:val="0024140B"/>
    <w:rsid w:val="00242539"/>
    <w:rsid w:val="00245A48"/>
    <w:rsid w:val="00245B21"/>
    <w:rsid w:val="0024782C"/>
    <w:rsid w:val="002537CB"/>
    <w:rsid w:val="0025402D"/>
    <w:rsid w:val="0025551A"/>
    <w:rsid w:val="00255BB1"/>
    <w:rsid w:val="00272130"/>
    <w:rsid w:val="002725A1"/>
    <w:rsid w:val="00273473"/>
    <w:rsid w:val="00273DB7"/>
    <w:rsid w:val="0027720E"/>
    <w:rsid w:val="0027754F"/>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C25C0"/>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1A5"/>
    <w:rsid w:val="00334B0C"/>
    <w:rsid w:val="00334F72"/>
    <w:rsid w:val="00335588"/>
    <w:rsid w:val="00336586"/>
    <w:rsid w:val="003370AB"/>
    <w:rsid w:val="00337BC0"/>
    <w:rsid w:val="003425F8"/>
    <w:rsid w:val="00345BAB"/>
    <w:rsid w:val="003545CA"/>
    <w:rsid w:val="00355EE5"/>
    <w:rsid w:val="00361C65"/>
    <w:rsid w:val="00362E32"/>
    <w:rsid w:val="0036367A"/>
    <w:rsid w:val="00367A15"/>
    <w:rsid w:val="003737C3"/>
    <w:rsid w:val="00374E70"/>
    <w:rsid w:val="00377090"/>
    <w:rsid w:val="00380D0F"/>
    <w:rsid w:val="003842F1"/>
    <w:rsid w:val="00385F36"/>
    <w:rsid w:val="00386FB9"/>
    <w:rsid w:val="00394F8F"/>
    <w:rsid w:val="00395939"/>
    <w:rsid w:val="0039599B"/>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35BA"/>
    <w:rsid w:val="003E3FCB"/>
    <w:rsid w:val="003E7B9F"/>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70F0"/>
    <w:rsid w:val="004854BB"/>
    <w:rsid w:val="00486E1B"/>
    <w:rsid w:val="00490569"/>
    <w:rsid w:val="004908AB"/>
    <w:rsid w:val="00491735"/>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92B"/>
    <w:rsid w:val="004D6018"/>
    <w:rsid w:val="004D7529"/>
    <w:rsid w:val="004E3F21"/>
    <w:rsid w:val="004E75D7"/>
    <w:rsid w:val="004E7E00"/>
    <w:rsid w:val="004F05BF"/>
    <w:rsid w:val="004F0D6D"/>
    <w:rsid w:val="004F4F91"/>
    <w:rsid w:val="004F6029"/>
    <w:rsid w:val="005016BA"/>
    <w:rsid w:val="00502E5E"/>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B82"/>
    <w:rsid w:val="00561C6E"/>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58D2"/>
    <w:rsid w:val="005B15C8"/>
    <w:rsid w:val="005B6AFB"/>
    <w:rsid w:val="005B73A2"/>
    <w:rsid w:val="005C164B"/>
    <w:rsid w:val="005C3154"/>
    <w:rsid w:val="005C3203"/>
    <w:rsid w:val="005C385B"/>
    <w:rsid w:val="005C3A28"/>
    <w:rsid w:val="005C51BC"/>
    <w:rsid w:val="005D26AB"/>
    <w:rsid w:val="005D2F25"/>
    <w:rsid w:val="005D427A"/>
    <w:rsid w:val="005E0DE6"/>
    <w:rsid w:val="005E2198"/>
    <w:rsid w:val="005E2C18"/>
    <w:rsid w:val="005E55B6"/>
    <w:rsid w:val="005E6176"/>
    <w:rsid w:val="005E74B4"/>
    <w:rsid w:val="005E7E97"/>
    <w:rsid w:val="005F1816"/>
    <w:rsid w:val="005F3A2C"/>
    <w:rsid w:val="005F5D72"/>
    <w:rsid w:val="005F7E9A"/>
    <w:rsid w:val="006036F2"/>
    <w:rsid w:val="00603D1D"/>
    <w:rsid w:val="00605738"/>
    <w:rsid w:val="00607854"/>
    <w:rsid w:val="00611F91"/>
    <w:rsid w:val="00612837"/>
    <w:rsid w:val="006142E0"/>
    <w:rsid w:val="00614E6C"/>
    <w:rsid w:val="006155EB"/>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6EA9"/>
    <w:rsid w:val="006C77DC"/>
    <w:rsid w:val="006D06D9"/>
    <w:rsid w:val="006D2EBE"/>
    <w:rsid w:val="006D3C00"/>
    <w:rsid w:val="006D5376"/>
    <w:rsid w:val="006D7C1E"/>
    <w:rsid w:val="006E1C64"/>
    <w:rsid w:val="006E305C"/>
    <w:rsid w:val="006E592F"/>
    <w:rsid w:val="006E7968"/>
    <w:rsid w:val="006F1136"/>
    <w:rsid w:val="006F2B2A"/>
    <w:rsid w:val="006F65DE"/>
    <w:rsid w:val="006F75CB"/>
    <w:rsid w:val="00705C4E"/>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6354E"/>
    <w:rsid w:val="0076455E"/>
    <w:rsid w:val="00764836"/>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7E5A"/>
    <w:rsid w:val="007E3427"/>
    <w:rsid w:val="007E52AD"/>
    <w:rsid w:val="007E5650"/>
    <w:rsid w:val="007E76A5"/>
    <w:rsid w:val="007F0468"/>
    <w:rsid w:val="007F13F5"/>
    <w:rsid w:val="007F3515"/>
    <w:rsid w:val="007F408A"/>
    <w:rsid w:val="007F40B3"/>
    <w:rsid w:val="0080514D"/>
    <w:rsid w:val="008113D4"/>
    <w:rsid w:val="00814806"/>
    <w:rsid w:val="00815AE7"/>
    <w:rsid w:val="00820344"/>
    <w:rsid w:val="00821962"/>
    <w:rsid w:val="008237F5"/>
    <w:rsid w:val="008252A3"/>
    <w:rsid w:val="008255E1"/>
    <w:rsid w:val="008321E6"/>
    <w:rsid w:val="00832458"/>
    <w:rsid w:val="00834F68"/>
    <w:rsid w:val="00835A9E"/>
    <w:rsid w:val="00836687"/>
    <w:rsid w:val="00837B7B"/>
    <w:rsid w:val="008407D6"/>
    <w:rsid w:val="00842F1D"/>
    <w:rsid w:val="00844510"/>
    <w:rsid w:val="00850177"/>
    <w:rsid w:val="008503C5"/>
    <w:rsid w:val="00850E7A"/>
    <w:rsid w:val="0085189A"/>
    <w:rsid w:val="0085190D"/>
    <w:rsid w:val="00856F31"/>
    <w:rsid w:val="00864445"/>
    <w:rsid w:val="008679AD"/>
    <w:rsid w:val="008751C5"/>
    <w:rsid w:val="00875DF6"/>
    <w:rsid w:val="0087716C"/>
    <w:rsid w:val="00880D20"/>
    <w:rsid w:val="00882241"/>
    <w:rsid w:val="00885C77"/>
    <w:rsid w:val="00885CD7"/>
    <w:rsid w:val="008872C9"/>
    <w:rsid w:val="00887927"/>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D4811"/>
    <w:rsid w:val="008D5F71"/>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06FFE"/>
    <w:rsid w:val="009143CB"/>
    <w:rsid w:val="00921064"/>
    <w:rsid w:val="009221AC"/>
    <w:rsid w:val="009224BB"/>
    <w:rsid w:val="0092497F"/>
    <w:rsid w:val="00926466"/>
    <w:rsid w:val="009272C9"/>
    <w:rsid w:val="0093046D"/>
    <w:rsid w:val="00933762"/>
    <w:rsid w:val="0093397B"/>
    <w:rsid w:val="009341A5"/>
    <w:rsid w:val="00942105"/>
    <w:rsid w:val="00943DC7"/>
    <w:rsid w:val="00944B58"/>
    <w:rsid w:val="00950D58"/>
    <w:rsid w:val="00952C06"/>
    <w:rsid w:val="0095355D"/>
    <w:rsid w:val="00954A99"/>
    <w:rsid w:val="009553D6"/>
    <w:rsid w:val="009561D3"/>
    <w:rsid w:val="009564BE"/>
    <w:rsid w:val="00956EC7"/>
    <w:rsid w:val="00957728"/>
    <w:rsid w:val="00962DF2"/>
    <w:rsid w:val="00962F3C"/>
    <w:rsid w:val="0096356C"/>
    <w:rsid w:val="0097226C"/>
    <w:rsid w:val="00973180"/>
    <w:rsid w:val="009740F2"/>
    <w:rsid w:val="00976915"/>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4988"/>
    <w:rsid w:val="00A15272"/>
    <w:rsid w:val="00A1551F"/>
    <w:rsid w:val="00A157D9"/>
    <w:rsid w:val="00A175B0"/>
    <w:rsid w:val="00A17C9D"/>
    <w:rsid w:val="00A20254"/>
    <w:rsid w:val="00A25406"/>
    <w:rsid w:val="00A30317"/>
    <w:rsid w:val="00A30819"/>
    <w:rsid w:val="00A3128C"/>
    <w:rsid w:val="00A3432D"/>
    <w:rsid w:val="00A34E28"/>
    <w:rsid w:val="00A360E8"/>
    <w:rsid w:val="00A36CF7"/>
    <w:rsid w:val="00A40593"/>
    <w:rsid w:val="00A43D2A"/>
    <w:rsid w:val="00A445C6"/>
    <w:rsid w:val="00A46219"/>
    <w:rsid w:val="00A467B6"/>
    <w:rsid w:val="00A47A52"/>
    <w:rsid w:val="00A5286C"/>
    <w:rsid w:val="00A53378"/>
    <w:rsid w:val="00A54B58"/>
    <w:rsid w:val="00A57806"/>
    <w:rsid w:val="00A60AC7"/>
    <w:rsid w:val="00A631A5"/>
    <w:rsid w:val="00A708DD"/>
    <w:rsid w:val="00A72257"/>
    <w:rsid w:val="00A7239B"/>
    <w:rsid w:val="00A74497"/>
    <w:rsid w:val="00A76D30"/>
    <w:rsid w:val="00A83F3D"/>
    <w:rsid w:val="00A84430"/>
    <w:rsid w:val="00A87011"/>
    <w:rsid w:val="00A915E6"/>
    <w:rsid w:val="00A92C20"/>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EC2"/>
    <w:rsid w:val="00B36107"/>
    <w:rsid w:val="00B369E8"/>
    <w:rsid w:val="00B409F8"/>
    <w:rsid w:val="00B428E7"/>
    <w:rsid w:val="00B42FF9"/>
    <w:rsid w:val="00B430D1"/>
    <w:rsid w:val="00B43D60"/>
    <w:rsid w:val="00B52C29"/>
    <w:rsid w:val="00B52F7D"/>
    <w:rsid w:val="00B54114"/>
    <w:rsid w:val="00B61A56"/>
    <w:rsid w:val="00B61B8A"/>
    <w:rsid w:val="00B63048"/>
    <w:rsid w:val="00B6450B"/>
    <w:rsid w:val="00B7529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31D2C"/>
    <w:rsid w:val="00C45B96"/>
    <w:rsid w:val="00C47CDC"/>
    <w:rsid w:val="00C51B48"/>
    <w:rsid w:val="00C51EBA"/>
    <w:rsid w:val="00C52ACA"/>
    <w:rsid w:val="00C53601"/>
    <w:rsid w:val="00C53701"/>
    <w:rsid w:val="00C56114"/>
    <w:rsid w:val="00C63FF4"/>
    <w:rsid w:val="00C648C5"/>
    <w:rsid w:val="00C724AE"/>
    <w:rsid w:val="00C7451A"/>
    <w:rsid w:val="00C75A5C"/>
    <w:rsid w:val="00C77DEA"/>
    <w:rsid w:val="00C8568E"/>
    <w:rsid w:val="00C932E8"/>
    <w:rsid w:val="00C93881"/>
    <w:rsid w:val="00C93940"/>
    <w:rsid w:val="00C94444"/>
    <w:rsid w:val="00C94451"/>
    <w:rsid w:val="00C94802"/>
    <w:rsid w:val="00CA7083"/>
    <w:rsid w:val="00CA7344"/>
    <w:rsid w:val="00CB16ED"/>
    <w:rsid w:val="00CB6A42"/>
    <w:rsid w:val="00CC0E1E"/>
    <w:rsid w:val="00CC5217"/>
    <w:rsid w:val="00CC781D"/>
    <w:rsid w:val="00CD1173"/>
    <w:rsid w:val="00CE0A4A"/>
    <w:rsid w:val="00CE1DA0"/>
    <w:rsid w:val="00CE57D2"/>
    <w:rsid w:val="00CE5F5D"/>
    <w:rsid w:val="00CE7CC3"/>
    <w:rsid w:val="00CE7DC1"/>
    <w:rsid w:val="00CF0741"/>
    <w:rsid w:val="00CF1EC2"/>
    <w:rsid w:val="00CF2289"/>
    <w:rsid w:val="00CF4D3E"/>
    <w:rsid w:val="00D0396D"/>
    <w:rsid w:val="00D060EA"/>
    <w:rsid w:val="00D11BD4"/>
    <w:rsid w:val="00D14840"/>
    <w:rsid w:val="00D16230"/>
    <w:rsid w:val="00D16D47"/>
    <w:rsid w:val="00D2050D"/>
    <w:rsid w:val="00D23F44"/>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FCA"/>
    <w:rsid w:val="00D7616C"/>
    <w:rsid w:val="00D772F5"/>
    <w:rsid w:val="00D77734"/>
    <w:rsid w:val="00D83C77"/>
    <w:rsid w:val="00D90878"/>
    <w:rsid w:val="00D932BD"/>
    <w:rsid w:val="00D935CF"/>
    <w:rsid w:val="00DA1866"/>
    <w:rsid w:val="00DA5260"/>
    <w:rsid w:val="00DA533D"/>
    <w:rsid w:val="00DA7542"/>
    <w:rsid w:val="00DA7F6B"/>
    <w:rsid w:val="00DB0590"/>
    <w:rsid w:val="00DC05B1"/>
    <w:rsid w:val="00DC3165"/>
    <w:rsid w:val="00DC6DF1"/>
    <w:rsid w:val="00DC795F"/>
    <w:rsid w:val="00DD3D09"/>
    <w:rsid w:val="00DD6C0F"/>
    <w:rsid w:val="00DD75B5"/>
    <w:rsid w:val="00DE02A7"/>
    <w:rsid w:val="00DE0B1D"/>
    <w:rsid w:val="00DE1513"/>
    <w:rsid w:val="00DE1BAF"/>
    <w:rsid w:val="00DE25C5"/>
    <w:rsid w:val="00DE6F95"/>
    <w:rsid w:val="00DF16C8"/>
    <w:rsid w:val="00DF21E0"/>
    <w:rsid w:val="00DF3C3B"/>
    <w:rsid w:val="00DF6316"/>
    <w:rsid w:val="00DF648C"/>
    <w:rsid w:val="00DF6F6D"/>
    <w:rsid w:val="00DF7A9A"/>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4EC0"/>
    <w:rsid w:val="00E879A8"/>
    <w:rsid w:val="00E912D6"/>
    <w:rsid w:val="00E93C2F"/>
    <w:rsid w:val="00E95083"/>
    <w:rsid w:val="00E9577E"/>
    <w:rsid w:val="00E9731F"/>
    <w:rsid w:val="00EA0692"/>
    <w:rsid w:val="00EA1DB1"/>
    <w:rsid w:val="00EA1F59"/>
    <w:rsid w:val="00EA5919"/>
    <w:rsid w:val="00EB25CD"/>
    <w:rsid w:val="00EB3853"/>
    <w:rsid w:val="00EB54FB"/>
    <w:rsid w:val="00EB5B59"/>
    <w:rsid w:val="00EC0A49"/>
    <w:rsid w:val="00EC4A5D"/>
    <w:rsid w:val="00ED0BFA"/>
    <w:rsid w:val="00ED3863"/>
    <w:rsid w:val="00ED44BC"/>
    <w:rsid w:val="00ED5DBB"/>
    <w:rsid w:val="00EE0A23"/>
    <w:rsid w:val="00EE27DE"/>
    <w:rsid w:val="00EE3306"/>
    <w:rsid w:val="00EE444D"/>
    <w:rsid w:val="00EF4541"/>
    <w:rsid w:val="00F012DE"/>
    <w:rsid w:val="00F01403"/>
    <w:rsid w:val="00F058F3"/>
    <w:rsid w:val="00F136E3"/>
    <w:rsid w:val="00F148D2"/>
    <w:rsid w:val="00F15F05"/>
    <w:rsid w:val="00F202FE"/>
    <w:rsid w:val="00F21FE7"/>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6494"/>
    <w:rsid w:val="00F97866"/>
    <w:rsid w:val="00FA4D0A"/>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471095839">
      <w:bodyDiv w:val="1"/>
      <w:marLeft w:val="0"/>
      <w:marRight w:val="0"/>
      <w:marTop w:val="0"/>
      <w:marBottom w:val="0"/>
      <w:divBdr>
        <w:top w:val="none" w:sz="0" w:space="0" w:color="auto"/>
        <w:left w:val="none" w:sz="0" w:space="0" w:color="auto"/>
        <w:bottom w:val="none" w:sz="0" w:space="0" w:color="auto"/>
        <w:right w:val="none" w:sz="0" w:space="0" w:color="auto"/>
      </w:divBdr>
    </w:div>
    <w:div w:id="499005212">
      <w:bodyDiv w:val="1"/>
      <w:marLeft w:val="0"/>
      <w:marRight w:val="0"/>
      <w:marTop w:val="0"/>
      <w:marBottom w:val="0"/>
      <w:divBdr>
        <w:top w:val="none" w:sz="0" w:space="0" w:color="auto"/>
        <w:left w:val="none" w:sz="0" w:space="0" w:color="auto"/>
        <w:bottom w:val="none" w:sz="0" w:space="0" w:color="auto"/>
        <w:right w:val="none" w:sz="0" w:space="0" w:color="auto"/>
      </w:divBdr>
    </w:div>
    <w:div w:id="529614370">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844973796">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337994786">
      <w:bodyDiv w:val="1"/>
      <w:marLeft w:val="0"/>
      <w:marRight w:val="0"/>
      <w:marTop w:val="0"/>
      <w:marBottom w:val="0"/>
      <w:divBdr>
        <w:top w:val="none" w:sz="0" w:space="0" w:color="auto"/>
        <w:left w:val="none" w:sz="0" w:space="0" w:color="auto"/>
        <w:bottom w:val="none" w:sz="0" w:space="0" w:color="auto"/>
        <w:right w:val="none" w:sz="0" w:space="0" w:color="auto"/>
      </w:divBdr>
    </w:div>
    <w:div w:id="1378310749">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812939700">
      <w:bodyDiv w:val="1"/>
      <w:marLeft w:val="0"/>
      <w:marRight w:val="0"/>
      <w:marTop w:val="0"/>
      <w:marBottom w:val="0"/>
      <w:divBdr>
        <w:top w:val="none" w:sz="0" w:space="0" w:color="auto"/>
        <w:left w:val="none" w:sz="0" w:space="0" w:color="auto"/>
        <w:bottom w:val="none" w:sz="0" w:space="0" w:color="auto"/>
        <w:right w:val="none" w:sz="0" w:space="0" w:color="auto"/>
      </w:divBdr>
    </w:div>
    <w:div w:id="2134403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REGU-193-13537323</_dlc_DocId>
    <_dlc_DocIdUrl xmlns="9be56660-2c31-41ef-bc00-23e72f632f2a">
      <Url>https://cyfoethnaturiolcymru.sharepoint.com/teams/Regulatory/Permitting/_layouts/15/DocIdRedir.aspx?ID=REGU-193-13537323</Url>
      <Description>REGU-193-13537323</Description>
    </_dlc_DocIdUrl>
    <lcf76f155ced4ddcb4097134ff3c332f xmlns="976c396e-0f13-4de6-8381-592a969a477d">
      <Terms xmlns="http://schemas.microsoft.com/office/infopath/2007/PartnerControls"/>
    </lcf76f155ced4ddcb4097134ff3c332f>
    <Site_x0020_Name xmlns="859f7ad6-93f6-4205-b62b-a17f28acbbac">Pentre-Cwrt Wastewater Treatment Works</Site_x0020_Name>
    <Internal_x002f_External xmlns="859f7ad6-93f6-4205-b62b-a17f28acbbac">Outgoing document</Internal_x002f_External>
    <Post_x0020_code xmlns="859f7ad6-93f6-4205-b62b-a17f28acbbac">SA44 5AT</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2024-09-12T23:00:00+00:00</Document_x0020_Date>
    <Facility_x0020_Address xmlns="859f7ad6-93f6-4205-b62b-a17f28acbbac">Track off A486, Pentre-Cwrt, Llandysul, Carmarthernshire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0E9B02-DA05-4310-B197-860FB7AD7CD1}">
  <ds:schemaRefs>
    <ds:schemaRef ds:uri="http://purl.org/dc/terms/"/>
    <ds:schemaRef ds:uri="http://schemas.microsoft.com/office/2006/metadata/properties"/>
    <ds:schemaRef ds:uri="http://schemas.microsoft.com/office/2006/documentManagement/types"/>
    <ds:schemaRef ds:uri="859f7ad6-93f6-4205-b62b-a17f28acbbac"/>
    <ds:schemaRef ds:uri="http://schemas.microsoft.com/office/infopath/2007/PartnerControls"/>
    <ds:schemaRef ds:uri="http://purl.org/dc/elements/1.1/"/>
    <ds:schemaRef ds:uri="http://schemas.openxmlformats.org/package/2006/metadata/core-properties"/>
    <ds:schemaRef ds:uri="9be56660-2c31-41ef-bc00-23e72f632f2a"/>
    <ds:schemaRef ds:uri="005db27c-c37f-4c3b-898d-3fee1249b087"/>
    <ds:schemaRef ds:uri="http://schemas.microsoft.com/sharepoint/v4"/>
    <ds:schemaRef ds:uri="976c396e-0f13-4de6-8381-592a969a477d"/>
    <ds:schemaRef ds:uri="6e121689-de5b-41b9-a751-bfeda7fa2b07"/>
    <ds:schemaRef ds:uri="http://www.w3.org/XML/1998/namespace"/>
    <ds:schemaRef ds:uri="http://purl.org/dc/dcmitype/"/>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AE400720-6145-448A-B408-76CC428702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27</Pages>
  <Words>6368</Words>
  <Characters>35629</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(13/09/2024)</dc:title>
  <dc:subject/>
  <dc:creator>Dulson, Emma</dc:creator>
  <cp:keywords>233 08 SD69, 233-08-SD69, 23308SD69</cp:keywords>
  <dc:description>233_08_SD69, version 3_x000d_
Issue date: 06/001/2011</dc:description>
  <cp:lastModifiedBy>emma.dulson</cp:lastModifiedBy>
  <cp:revision>30</cp:revision>
  <dcterms:created xsi:type="dcterms:W3CDTF">2024-07-26T08:01:00Z</dcterms:created>
  <dcterms:modified xsi:type="dcterms:W3CDTF">2024-09-13T08:13:00Z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885f6f6e-e6fc-4126-9c9c-e71a9ed64433</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y fmtid="{D5CDD505-2E9C-101B-9397-08002B2CF9AE}" pid="8" name="_docset_NoMedatataSyncRequired">
    <vt:lpwstr>False</vt:lpwstr>
  </property>
</Properties>
</file>