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6D353108" w:rsidR="00E84C8B" w:rsidRPr="008F36B8" w:rsidRDefault="00642323"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47C9CBFF">
            <wp:simplePos x="0" y="0"/>
            <wp:positionH relativeFrom="column">
              <wp:posOffset>-543033</wp:posOffset>
            </wp:positionH>
            <wp:positionV relativeFrom="paragraph">
              <wp:posOffset>194154</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53B1F5F2"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8F36B8" w:rsidRDefault="00F41335" w:rsidP="00DF16C8">
      <w:pPr>
        <w:pStyle w:val="a"/>
        <w:ind w:left="851"/>
        <w:rPr>
          <w:rFonts w:cs="Arial"/>
          <w:sz w:val="22"/>
          <w:szCs w:val="22"/>
        </w:rPr>
      </w:pPr>
      <w:r w:rsidRPr="00642323">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052C52" w:rsidRDefault="00CE57D2" w:rsidP="0025402D">
      <w:pPr>
        <w:pStyle w:val="coverLicenceHolder"/>
        <w:pBdr>
          <w:top w:val="single" w:sz="4" w:space="25" w:color="auto"/>
        </w:pBdr>
        <w:ind w:left="3261"/>
        <w:rPr>
          <w:color w:val="000000" w:themeColor="text1"/>
          <w:sz w:val="22"/>
          <w:szCs w:val="22"/>
        </w:rPr>
      </w:pPr>
      <w:r w:rsidRPr="00052C52">
        <w:rPr>
          <w:color w:val="000000" w:themeColor="text1"/>
          <w:sz w:val="22"/>
          <w:szCs w:val="22"/>
        </w:rPr>
        <w:t>Dŵr Cymru Cyfyngedig</w:t>
      </w:r>
    </w:p>
    <w:p w14:paraId="4D89D24E" w14:textId="77777777" w:rsidR="005B73A2" w:rsidRPr="00052C52" w:rsidRDefault="005B73A2" w:rsidP="0025402D">
      <w:pPr>
        <w:pStyle w:val="coverLicenceHolder"/>
        <w:pBdr>
          <w:top w:val="single" w:sz="4" w:space="25" w:color="auto"/>
        </w:pBdr>
        <w:ind w:left="3261"/>
        <w:rPr>
          <w:color w:val="000000" w:themeColor="text1"/>
          <w:sz w:val="22"/>
          <w:szCs w:val="22"/>
        </w:rPr>
      </w:pPr>
    </w:p>
    <w:p w14:paraId="3B55C8C9" w14:textId="0F0B8B6B" w:rsidR="005B73A2" w:rsidRPr="00052C52" w:rsidRDefault="00717300" w:rsidP="0025402D">
      <w:pPr>
        <w:pStyle w:val="coverLicenceHolder"/>
        <w:pBdr>
          <w:top w:val="single" w:sz="4" w:space="25" w:color="auto"/>
        </w:pBdr>
        <w:ind w:left="3261"/>
        <w:rPr>
          <w:color w:val="000000" w:themeColor="text1"/>
          <w:sz w:val="22"/>
          <w:szCs w:val="22"/>
        </w:rPr>
      </w:pPr>
      <w:r w:rsidRPr="00052C52">
        <w:rPr>
          <w:color w:val="000000" w:themeColor="text1"/>
          <w:sz w:val="22"/>
          <w:szCs w:val="22"/>
        </w:rPr>
        <w:fldChar w:fldCharType="begin"/>
      </w:r>
      <w:r w:rsidRPr="00052C52">
        <w:rPr>
          <w:color w:val="000000" w:themeColor="text1"/>
          <w:sz w:val="22"/>
          <w:szCs w:val="22"/>
        </w:rPr>
        <w:instrText xml:space="preserve"> MERGEFIELD Site_Name </w:instrText>
      </w:r>
      <w:r w:rsidRPr="00052C52">
        <w:rPr>
          <w:color w:val="000000" w:themeColor="text1"/>
          <w:sz w:val="22"/>
          <w:szCs w:val="22"/>
        </w:rPr>
        <w:fldChar w:fldCharType="separate"/>
      </w:r>
      <w:r w:rsidR="00052C52" w:rsidRPr="00052C52">
        <w:rPr>
          <w:noProof/>
          <w:color w:val="000000" w:themeColor="text1"/>
          <w:sz w:val="22"/>
          <w:szCs w:val="22"/>
        </w:rPr>
        <w:t>Peterston-super-Ely Wastewater Treatment Works</w:t>
      </w:r>
      <w:r w:rsidRPr="00052C52">
        <w:rPr>
          <w:color w:val="000000" w:themeColor="text1"/>
          <w:sz w:val="22"/>
          <w:szCs w:val="22"/>
        </w:rPr>
        <w:fldChar w:fldCharType="end"/>
      </w:r>
      <w:r w:rsidR="005B73A2" w:rsidRPr="00052C52">
        <w:rPr>
          <w:color w:val="000000" w:themeColor="text1"/>
          <w:sz w:val="22"/>
          <w:szCs w:val="22"/>
        </w:rPr>
        <w:t xml:space="preserve"> </w:t>
      </w:r>
    </w:p>
    <w:p w14:paraId="6504A7AD" w14:textId="513AF021" w:rsidR="00717300" w:rsidRPr="00052C52" w:rsidRDefault="00717300" w:rsidP="0025402D">
      <w:pPr>
        <w:pStyle w:val="coverLicenceHolder"/>
        <w:pBdr>
          <w:top w:val="single" w:sz="4" w:space="25" w:color="auto"/>
        </w:pBdr>
        <w:ind w:left="3261"/>
        <w:rPr>
          <w:color w:val="000000" w:themeColor="text1"/>
          <w:sz w:val="22"/>
          <w:szCs w:val="22"/>
        </w:rPr>
      </w:pPr>
      <w:r w:rsidRPr="00052C52">
        <w:rPr>
          <w:color w:val="000000" w:themeColor="text1"/>
          <w:sz w:val="22"/>
          <w:szCs w:val="22"/>
        </w:rPr>
        <w:fldChar w:fldCharType="begin"/>
      </w:r>
      <w:r w:rsidRPr="00052C52">
        <w:rPr>
          <w:color w:val="000000" w:themeColor="text1"/>
          <w:sz w:val="22"/>
          <w:szCs w:val="22"/>
        </w:rPr>
        <w:instrText xml:space="preserve"> MERGEFIELD DSI_ADD2 </w:instrText>
      </w:r>
      <w:r w:rsidRPr="00052C52">
        <w:rPr>
          <w:color w:val="000000" w:themeColor="text1"/>
          <w:sz w:val="22"/>
          <w:szCs w:val="22"/>
        </w:rPr>
        <w:fldChar w:fldCharType="separate"/>
      </w:r>
      <w:r w:rsidR="00052C52" w:rsidRPr="00052C52">
        <w:rPr>
          <w:noProof/>
          <w:color w:val="000000" w:themeColor="text1"/>
          <w:sz w:val="22"/>
          <w:szCs w:val="22"/>
        </w:rPr>
        <w:t>Track past ‘1 Little Avenue’</w:t>
      </w:r>
      <w:r w:rsidRPr="00052C52">
        <w:rPr>
          <w:color w:val="000000" w:themeColor="text1"/>
          <w:sz w:val="22"/>
          <w:szCs w:val="22"/>
        </w:rPr>
        <w:fldChar w:fldCharType="end"/>
      </w:r>
    </w:p>
    <w:p w14:paraId="7EA17DD2" w14:textId="2A0833FD" w:rsidR="00717300" w:rsidRPr="00052C52" w:rsidRDefault="00717300" w:rsidP="0025402D">
      <w:pPr>
        <w:pStyle w:val="coverLicenceHolder"/>
        <w:pBdr>
          <w:top w:val="single" w:sz="4" w:space="25" w:color="auto"/>
        </w:pBdr>
        <w:ind w:left="3261"/>
        <w:rPr>
          <w:color w:val="000000" w:themeColor="text1"/>
          <w:sz w:val="22"/>
          <w:szCs w:val="22"/>
        </w:rPr>
      </w:pPr>
      <w:r w:rsidRPr="00052C52">
        <w:rPr>
          <w:color w:val="000000" w:themeColor="text1"/>
          <w:sz w:val="22"/>
          <w:szCs w:val="22"/>
        </w:rPr>
        <w:fldChar w:fldCharType="begin"/>
      </w:r>
      <w:r w:rsidRPr="00052C52">
        <w:rPr>
          <w:color w:val="000000" w:themeColor="text1"/>
          <w:sz w:val="22"/>
          <w:szCs w:val="22"/>
        </w:rPr>
        <w:instrText xml:space="preserve"> MERGEFIELD DSI_ADD3 </w:instrText>
      </w:r>
      <w:r w:rsidRPr="00052C52">
        <w:rPr>
          <w:color w:val="000000" w:themeColor="text1"/>
          <w:sz w:val="22"/>
          <w:szCs w:val="22"/>
        </w:rPr>
        <w:fldChar w:fldCharType="separate"/>
      </w:r>
      <w:r w:rsidR="00052C52" w:rsidRPr="00052C52">
        <w:rPr>
          <w:noProof/>
          <w:color w:val="000000" w:themeColor="text1"/>
          <w:sz w:val="22"/>
          <w:szCs w:val="22"/>
        </w:rPr>
        <w:t>Wyndham Park</w:t>
      </w:r>
      <w:r w:rsidRPr="00052C52">
        <w:rPr>
          <w:color w:val="000000" w:themeColor="text1"/>
          <w:sz w:val="22"/>
          <w:szCs w:val="22"/>
        </w:rPr>
        <w:fldChar w:fldCharType="end"/>
      </w:r>
    </w:p>
    <w:p w14:paraId="3FA7AC5F" w14:textId="77777777" w:rsidR="00284D63" w:rsidRDefault="00717300" w:rsidP="0025402D">
      <w:pPr>
        <w:pStyle w:val="coverLicenceHolder"/>
        <w:pBdr>
          <w:top w:val="single" w:sz="4" w:space="25" w:color="auto"/>
        </w:pBdr>
        <w:ind w:left="3261"/>
        <w:rPr>
          <w:noProof/>
          <w:color w:val="000000" w:themeColor="text1"/>
          <w:sz w:val="22"/>
          <w:szCs w:val="22"/>
        </w:rPr>
      </w:pPr>
      <w:r w:rsidRPr="00052C52">
        <w:rPr>
          <w:color w:val="000000" w:themeColor="text1"/>
          <w:sz w:val="22"/>
          <w:szCs w:val="22"/>
        </w:rPr>
        <w:fldChar w:fldCharType="begin"/>
      </w:r>
      <w:r w:rsidRPr="00052C52">
        <w:rPr>
          <w:color w:val="000000" w:themeColor="text1"/>
          <w:sz w:val="22"/>
          <w:szCs w:val="22"/>
        </w:rPr>
        <w:instrText xml:space="preserve"> MERGEFIELD DSI_ADD4 </w:instrText>
      </w:r>
      <w:r w:rsidRPr="00052C52">
        <w:rPr>
          <w:color w:val="000000" w:themeColor="text1"/>
          <w:sz w:val="22"/>
          <w:szCs w:val="22"/>
        </w:rPr>
        <w:fldChar w:fldCharType="separate"/>
      </w:r>
      <w:r w:rsidR="00052C52" w:rsidRPr="00052C52">
        <w:rPr>
          <w:noProof/>
          <w:color w:val="000000" w:themeColor="text1"/>
          <w:sz w:val="22"/>
          <w:szCs w:val="22"/>
        </w:rPr>
        <w:t>Peterston-super-Ely</w:t>
      </w:r>
    </w:p>
    <w:p w14:paraId="1464E9A9" w14:textId="1340FFF2" w:rsidR="00717300" w:rsidRPr="00052C52" w:rsidRDefault="00052C52" w:rsidP="0025402D">
      <w:pPr>
        <w:pStyle w:val="coverLicenceHolder"/>
        <w:pBdr>
          <w:top w:val="single" w:sz="4" w:space="25" w:color="auto"/>
        </w:pBdr>
        <w:ind w:left="3261"/>
        <w:rPr>
          <w:color w:val="000000" w:themeColor="text1"/>
          <w:sz w:val="22"/>
          <w:szCs w:val="22"/>
        </w:rPr>
      </w:pPr>
      <w:r w:rsidRPr="00052C52">
        <w:rPr>
          <w:noProof/>
          <w:color w:val="000000" w:themeColor="text1"/>
          <w:sz w:val="22"/>
          <w:szCs w:val="22"/>
        </w:rPr>
        <w:t>Vale of Glamorgan</w:t>
      </w:r>
      <w:r w:rsidR="00717300" w:rsidRPr="00052C52">
        <w:rPr>
          <w:color w:val="000000" w:themeColor="text1"/>
          <w:sz w:val="22"/>
          <w:szCs w:val="22"/>
        </w:rPr>
        <w:fldChar w:fldCharType="end"/>
      </w:r>
    </w:p>
    <w:p w14:paraId="7E64C258" w14:textId="49F76C7D" w:rsidR="005B73A2" w:rsidRPr="00052C52" w:rsidRDefault="00717300" w:rsidP="0025402D">
      <w:pPr>
        <w:pStyle w:val="coverLicenceHolder"/>
        <w:pBdr>
          <w:top w:val="single" w:sz="4" w:space="25" w:color="auto"/>
        </w:pBdr>
        <w:ind w:left="3261"/>
        <w:rPr>
          <w:color w:val="000000" w:themeColor="text1"/>
          <w:sz w:val="22"/>
          <w:szCs w:val="22"/>
        </w:rPr>
      </w:pPr>
      <w:r w:rsidRPr="00052C52">
        <w:rPr>
          <w:color w:val="000000" w:themeColor="text1"/>
          <w:sz w:val="22"/>
          <w:szCs w:val="22"/>
        </w:rPr>
        <w:fldChar w:fldCharType="begin"/>
      </w:r>
      <w:r w:rsidRPr="00052C52">
        <w:rPr>
          <w:color w:val="000000" w:themeColor="text1"/>
          <w:sz w:val="22"/>
          <w:szCs w:val="22"/>
        </w:rPr>
        <w:instrText xml:space="preserve"> MERGEFIELD DSI_POST_CODE </w:instrText>
      </w:r>
      <w:r w:rsidRPr="00052C52">
        <w:rPr>
          <w:color w:val="000000" w:themeColor="text1"/>
          <w:sz w:val="22"/>
          <w:szCs w:val="22"/>
        </w:rPr>
        <w:fldChar w:fldCharType="separate"/>
      </w:r>
      <w:r w:rsidR="00052C52" w:rsidRPr="00052C52">
        <w:rPr>
          <w:noProof/>
          <w:color w:val="000000" w:themeColor="text1"/>
          <w:sz w:val="22"/>
          <w:szCs w:val="22"/>
        </w:rPr>
        <w:t>CF5 6LR</w:t>
      </w:r>
      <w:r w:rsidRPr="00052C52">
        <w:rPr>
          <w:color w:val="000000" w:themeColor="text1"/>
          <w:sz w:val="22"/>
          <w:szCs w:val="22"/>
        </w:rPr>
        <w:fldChar w:fldCharType="end"/>
      </w:r>
    </w:p>
    <w:p w14:paraId="7A80B4E2" w14:textId="77777777" w:rsidR="005B73A2" w:rsidRPr="00052C52"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052C52"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052C52"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052C52">
        <w:rPr>
          <w:rFonts w:cs="Arial"/>
          <w:color w:val="000000" w:themeColor="text1"/>
          <w:sz w:val="22"/>
          <w:szCs w:val="22"/>
        </w:rPr>
        <w:t>Variation</w:t>
      </w:r>
      <w:r w:rsidR="003F2D1E" w:rsidRPr="00052C52">
        <w:rPr>
          <w:rFonts w:cs="Arial"/>
          <w:color w:val="000000" w:themeColor="text1"/>
          <w:sz w:val="22"/>
          <w:szCs w:val="22"/>
        </w:rPr>
        <w:t xml:space="preserve"> </w:t>
      </w:r>
      <w:r w:rsidRPr="00052C52">
        <w:rPr>
          <w:rFonts w:cs="Arial"/>
          <w:color w:val="000000" w:themeColor="text1"/>
          <w:sz w:val="22"/>
          <w:szCs w:val="22"/>
        </w:rPr>
        <w:t>number</w:t>
      </w:r>
    </w:p>
    <w:p w14:paraId="46176F1B" w14:textId="2D9A9A4B" w:rsidR="003370AB" w:rsidRPr="00052C52"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052C52">
        <w:rPr>
          <w:rFonts w:cs="Arial"/>
          <w:color w:val="000000" w:themeColor="text1"/>
          <w:sz w:val="22"/>
          <w:szCs w:val="22"/>
        </w:rPr>
        <w:fldChar w:fldCharType="begin"/>
      </w:r>
      <w:r w:rsidRPr="00052C52">
        <w:rPr>
          <w:rFonts w:cs="Arial"/>
          <w:color w:val="000000" w:themeColor="text1"/>
          <w:sz w:val="22"/>
          <w:szCs w:val="22"/>
        </w:rPr>
        <w:instrText xml:space="preserve"> MERGEFIELD PAN </w:instrText>
      </w:r>
      <w:r w:rsidRPr="00052C52">
        <w:rPr>
          <w:rFonts w:cs="Arial"/>
          <w:color w:val="000000" w:themeColor="text1"/>
          <w:sz w:val="22"/>
          <w:szCs w:val="22"/>
        </w:rPr>
        <w:fldChar w:fldCharType="separate"/>
      </w:r>
      <w:r w:rsidR="00052C52" w:rsidRPr="00052C52">
        <w:rPr>
          <w:rFonts w:cs="Arial"/>
          <w:noProof/>
          <w:color w:val="000000" w:themeColor="text1"/>
          <w:sz w:val="22"/>
          <w:szCs w:val="22"/>
        </w:rPr>
        <w:t>PAN-021373</w:t>
      </w:r>
      <w:r w:rsidRPr="00052C52">
        <w:rPr>
          <w:rFonts w:cs="Arial"/>
          <w:color w:val="000000" w:themeColor="text1"/>
          <w:sz w:val="22"/>
          <w:szCs w:val="22"/>
        </w:rPr>
        <w:fldChar w:fldCharType="end"/>
      </w:r>
    </w:p>
    <w:p w14:paraId="0C0E48D6" w14:textId="77777777" w:rsidR="00E84C8B" w:rsidRPr="00052C52" w:rsidRDefault="004F05BF" w:rsidP="0025402D">
      <w:pPr>
        <w:pStyle w:val="coverAuthNos"/>
        <w:spacing w:before="480"/>
        <w:ind w:left="3261"/>
        <w:rPr>
          <w:rFonts w:cs="Arial"/>
          <w:color w:val="000000" w:themeColor="text1"/>
          <w:sz w:val="22"/>
          <w:szCs w:val="22"/>
          <w:lang w:val="de-DE"/>
        </w:rPr>
      </w:pPr>
      <w:r w:rsidRPr="00052C52">
        <w:rPr>
          <w:rFonts w:cs="Arial"/>
          <w:color w:val="000000" w:themeColor="text1"/>
          <w:sz w:val="22"/>
          <w:szCs w:val="22"/>
          <w:lang w:val="de-DE"/>
        </w:rPr>
        <w:t>P</w:t>
      </w:r>
      <w:r w:rsidR="00E84C8B" w:rsidRPr="00052C52">
        <w:rPr>
          <w:rFonts w:cs="Arial"/>
          <w:color w:val="000000" w:themeColor="text1"/>
          <w:sz w:val="22"/>
          <w:szCs w:val="22"/>
          <w:lang w:val="de-DE"/>
        </w:rPr>
        <w:t>ermit number</w:t>
      </w:r>
    </w:p>
    <w:p w14:paraId="1B0CEE0B" w14:textId="540692DD" w:rsidR="00E84C8B" w:rsidRPr="00052C52" w:rsidRDefault="002F406F" w:rsidP="0025402D">
      <w:pPr>
        <w:pStyle w:val="coverAuthNos"/>
        <w:ind w:left="3261"/>
        <w:rPr>
          <w:rFonts w:cs="Arial"/>
          <w:color w:val="000000" w:themeColor="text1"/>
          <w:sz w:val="22"/>
          <w:szCs w:val="22"/>
          <w:lang w:val="de-DE"/>
        </w:rPr>
      </w:pPr>
      <w:r w:rsidRPr="00052C52">
        <w:rPr>
          <w:rFonts w:cs="Arial"/>
          <w:color w:val="000000" w:themeColor="text1"/>
          <w:sz w:val="22"/>
          <w:szCs w:val="22"/>
          <w:lang w:val="de-DE"/>
        </w:rPr>
        <w:fldChar w:fldCharType="begin"/>
      </w:r>
      <w:r w:rsidRPr="00052C52">
        <w:rPr>
          <w:rFonts w:cs="Arial"/>
          <w:color w:val="000000" w:themeColor="text1"/>
          <w:sz w:val="22"/>
          <w:szCs w:val="22"/>
          <w:lang w:val="de-DE"/>
        </w:rPr>
        <w:instrText xml:space="preserve"> MERGEFIELD FE_Permit_Number </w:instrText>
      </w:r>
      <w:r w:rsidRPr="00052C52">
        <w:rPr>
          <w:rFonts w:cs="Arial"/>
          <w:color w:val="000000" w:themeColor="text1"/>
          <w:sz w:val="22"/>
          <w:szCs w:val="22"/>
          <w:lang w:val="de-DE"/>
        </w:rPr>
        <w:fldChar w:fldCharType="separate"/>
      </w:r>
      <w:r w:rsidR="00052C52" w:rsidRPr="00052C52">
        <w:rPr>
          <w:rFonts w:cs="Arial"/>
          <w:noProof/>
          <w:color w:val="000000" w:themeColor="text1"/>
          <w:sz w:val="22"/>
          <w:szCs w:val="22"/>
          <w:lang w:val="de-DE"/>
        </w:rPr>
        <w:t>AG0011401</w:t>
      </w:r>
      <w:r w:rsidRPr="00052C52">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3AF0471B" w:rsidR="00AC41E4" w:rsidRPr="00052C52"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052C52">
        <w:rPr>
          <w:b/>
          <w:color w:val="000000" w:themeColor="text1"/>
          <w:sz w:val="36"/>
          <w:szCs w:val="36"/>
        </w:rPr>
        <w:lastRenderedPageBreak/>
        <w:fldChar w:fldCharType="begin"/>
      </w:r>
      <w:r w:rsidR="00717300" w:rsidRPr="00052C52">
        <w:rPr>
          <w:b/>
          <w:color w:val="000000" w:themeColor="text1"/>
          <w:sz w:val="36"/>
          <w:szCs w:val="36"/>
        </w:rPr>
        <w:instrText xml:space="preserve"> MERGEFIELD Site_Name </w:instrText>
      </w:r>
      <w:r w:rsidR="00717300" w:rsidRPr="00052C52">
        <w:rPr>
          <w:b/>
          <w:color w:val="000000" w:themeColor="text1"/>
          <w:sz w:val="36"/>
          <w:szCs w:val="36"/>
        </w:rPr>
        <w:fldChar w:fldCharType="separate"/>
      </w:r>
      <w:r w:rsidR="00052C52" w:rsidRPr="00052C52">
        <w:rPr>
          <w:b/>
          <w:noProof/>
          <w:color w:val="000000" w:themeColor="text1"/>
          <w:sz w:val="36"/>
          <w:szCs w:val="36"/>
        </w:rPr>
        <w:t>Peterston-super-Ely Wastewater Treatment Works</w:t>
      </w:r>
      <w:r w:rsidR="00717300" w:rsidRPr="00052C52">
        <w:rPr>
          <w:b/>
          <w:color w:val="000000" w:themeColor="text1"/>
          <w:sz w:val="36"/>
          <w:szCs w:val="36"/>
        </w:rPr>
        <w:fldChar w:fldCharType="end"/>
      </w:r>
    </w:p>
    <w:p w14:paraId="67165E4D" w14:textId="087CE28F" w:rsidR="003370AB" w:rsidRPr="00052C52" w:rsidRDefault="00AF08C3" w:rsidP="003370AB">
      <w:pPr>
        <w:pStyle w:val="Heading1nonum"/>
        <w:spacing w:before="80" w:after="0" w:line="240" w:lineRule="auto"/>
        <w:jc w:val="center"/>
        <w:rPr>
          <w:color w:val="000000" w:themeColor="text1"/>
          <w:szCs w:val="36"/>
        </w:rPr>
      </w:pPr>
      <w:r w:rsidRPr="00052C52">
        <w:rPr>
          <w:color w:val="000000" w:themeColor="text1"/>
          <w:szCs w:val="36"/>
        </w:rPr>
        <w:t>P</w:t>
      </w:r>
      <w:r w:rsidR="003370AB" w:rsidRPr="00052C52">
        <w:rPr>
          <w:color w:val="000000" w:themeColor="text1"/>
          <w:szCs w:val="36"/>
        </w:rPr>
        <w:t xml:space="preserve">ermit </w:t>
      </w:r>
      <w:r w:rsidR="00BE5E02" w:rsidRPr="00052C52">
        <w:rPr>
          <w:color w:val="000000" w:themeColor="text1"/>
          <w:szCs w:val="36"/>
        </w:rPr>
        <w:t>n</w:t>
      </w:r>
      <w:r w:rsidR="003370AB" w:rsidRPr="00052C52">
        <w:rPr>
          <w:color w:val="000000" w:themeColor="text1"/>
          <w:szCs w:val="36"/>
        </w:rPr>
        <w:t xml:space="preserve">umber </w:t>
      </w:r>
      <w:r w:rsidR="002F406F" w:rsidRPr="00052C52">
        <w:rPr>
          <w:color w:val="000000" w:themeColor="text1"/>
          <w:szCs w:val="36"/>
        </w:rPr>
        <w:fldChar w:fldCharType="begin"/>
      </w:r>
      <w:r w:rsidR="002F406F" w:rsidRPr="00052C52">
        <w:rPr>
          <w:color w:val="000000" w:themeColor="text1"/>
          <w:szCs w:val="36"/>
        </w:rPr>
        <w:instrText xml:space="preserve"> MERGEFIELD FE_Permit_Number </w:instrText>
      </w:r>
      <w:r w:rsidR="002F406F" w:rsidRPr="00052C52">
        <w:rPr>
          <w:color w:val="000000" w:themeColor="text1"/>
          <w:szCs w:val="36"/>
        </w:rPr>
        <w:fldChar w:fldCharType="separate"/>
      </w:r>
      <w:r w:rsidR="00052C52" w:rsidRPr="00052C52">
        <w:rPr>
          <w:noProof/>
          <w:color w:val="000000" w:themeColor="text1"/>
          <w:szCs w:val="36"/>
        </w:rPr>
        <w:t>AG0011401</w:t>
      </w:r>
      <w:r w:rsidR="002F406F" w:rsidRPr="00052C52">
        <w:rPr>
          <w:color w:val="000000" w:themeColor="text1"/>
          <w:szCs w:val="36"/>
        </w:rPr>
        <w:fldChar w:fldCharType="end"/>
      </w:r>
    </w:p>
    <w:bookmarkEnd w:id="0"/>
    <w:bookmarkEnd w:id="1"/>
    <w:p w14:paraId="602CA96E" w14:textId="77777777" w:rsidR="003370AB" w:rsidRPr="00052C52" w:rsidRDefault="003370AB" w:rsidP="003370AB">
      <w:pPr>
        <w:pStyle w:val="Heading1nonum"/>
        <w:rPr>
          <w:color w:val="000000" w:themeColor="text1"/>
        </w:rPr>
      </w:pPr>
      <w:r w:rsidRPr="00052C52">
        <w:rPr>
          <w:color w:val="000000" w:themeColor="text1"/>
        </w:rPr>
        <w:t>Introductory note</w:t>
      </w:r>
    </w:p>
    <w:p w14:paraId="2C6CCBA9" w14:textId="77777777" w:rsidR="003370AB" w:rsidRPr="00052C52" w:rsidRDefault="003370AB" w:rsidP="003370AB">
      <w:pPr>
        <w:pStyle w:val="Heading2a"/>
        <w:spacing w:before="120"/>
        <w:rPr>
          <w:i w:val="0"/>
          <w:color w:val="000000" w:themeColor="text1"/>
        </w:rPr>
      </w:pPr>
      <w:r w:rsidRPr="00052C52">
        <w:rPr>
          <w:i w:val="0"/>
          <w:color w:val="000000" w:themeColor="text1"/>
        </w:rPr>
        <w:t xml:space="preserve">This introductory note does not form a part of the </w:t>
      </w:r>
      <w:r w:rsidR="008679AD" w:rsidRPr="00052C52">
        <w:rPr>
          <w:i w:val="0"/>
          <w:color w:val="000000" w:themeColor="text1"/>
        </w:rPr>
        <w:t>notice.</w:t>
      </w:r>
    </w:p>
    <w:p w14:paraId="64CDDF0B" w14:textId="77777777" w:rsidR="00E84C8B" w:rsidRPr="00052C52" w:rsidRDefault="00E84C8B" w:rsidP="00167FFA">
      <w:pPr>
        <w:tabs>
          <w:tab w:val="left" w:pos="-720"/>
          <w:tab w:val="left" w:pos="0"/>
          <w:tab w:val="left" w:pos="972"/>
        </w:tabs>
        <w:spacing w:line="270" w:lineRule="exact"/>
        <w:rPr>
          <w:rFonts w:ascii="Arial" w:hAnsi="Arial" w:cs="Arial"/>
          <w:color w:val="000000" w:themeColor="text1"/>
        </w:rPr>
      </w:pPr>
    </w:p>
    <w:p w14:paraId="48F2A23B" w14:textId="5164A6B6" w:rsidR="00952C06" w:rsidRPr="00052C52" w:rsidRDefault="0090270F" w:rsidP="00457B80">
      <w:pPr>
        <w:pStyle w:val="BodyText2"/>
        <w:tabs>
          <w:tab w:val="left" w:pos="-720"/>
          <w:tab w:val="left" w:pos="0"/>
          <w:tab w:val="left" w:pos="972"/>
        </w:tabs>
        <w:spacing w:line="270" w:lineRule="exact"/>
        <w:jc w:val="left"/>
        <w:rPr>
          <w:rFonts w:cs="Arial"/>
          <w:color w:val="000000" w:themeColor="text1"/>
          <w:sz w:val="22"/>
          <w:szCs w:val="22"/>
        </w:rPr>
      </w:pPr>
      <w:r w:rsidRPr="00052C52">
        <w:rPr>
          <w:rFonts w:cs="Arial"/>
          <w:color w:val="000000" w:themeColor="text1"/>
          <w:sz w:val="22"/>
          <w:szCs w:val="22"/>
        </w:rPr>
        <w:t>The following</w:t>
      </w:r>
      <w:r w:rsidR="00E84C8B" w:rsidRPr="00052C52">
        <w:rPr>
          <w:rFonts w:cs="Arial"/>
          <w:color w:val="000000" w:themeColor="text1"/>
          <w:sz w:val="22"/>
          <w:szCs w:val="22"/>
        </w:rPr>
        <w:t xml:space="preserve"> </w:t>
      </w:r>
      <w:r w:rsidR="0010272E" w:rsidRPr="00052C52">
        <w:rPr>
          <w:rFonts w:cs="Arial"/>
          <w:color w:val="000000" w:themeColor="text1"/>
          <w:sz w:val="22"/>
          <w:szCs w:val="22"/>
        </w:rPr>
        <w:t xml:space="preserve">notice </w:t>
      </w:r>
      <w:r w:rsidR="00E84C8B" w:rsidRPr="00052C52">
        <w:rPr>
          <w:rFonts w:cs="Arial"/>
          <w:color w:val="000000" w:themeColor="text1"/>
          <w:sz w:val="22"/>
          <w:szCs w:val="22"/>
        </w:rPr>
        <w:t>gives notice of the variation</w:t>
      </w:r>
      <w:r w:rsidR="004F05BF" w:rsidRPr="00052C52">
        <w:rPr>
          <w:rFonts w:cs="Arial"/>
          <w:color w:val="000000" w:themeColor="text1"/>
          <w:sz w:val="22"/>
          <w:szCs w:val="22"/>
        </w:rPr>
        <w:t xml:space="preserve"> and consolidation</w:t>
      </w:r>
      <w:r w:rsidR="00E84C8B" w:rsidRPr="00052C52">
        <w:rPr>
          <w:rFonts w:cs="Arial"/>
          <w:color w:val="000000" w:themeColor="text1"/>
          <w:sz w:val="22"/>
          <w:szCs w:val="22"/>
        </w:rPr>
        <w:t xml:space="preserve"> </w:t>
      </w:r>
      <w:r w:rsidR="00952C06" w:rsidRPr="00052C52">
        <w:rPr>
          <w:rFonts w:cs="Arial"/>
          <w:color w:val="000000" w:themeColor="text1"/>
          <w:sz w:val="22"/>
          <w:szCs w:val="22"/>
        </w:rPr>
        <w:t xml:space="preserve">of </w:t>
      </w:r>
      <w:r w:rsidR="008872C9" w:rsidRPr="00052C52">
        <w:rPr>
          <w:rFonts w:cs="Arial"/>
          <w:color w:val="000000" w:themeColor="text1"/>
          <w:sz w:val="22"/>
          <w:szCs w:val="22"/>
        </w:rPr>
        <w:t xml:space="preserve">environmental permits </w:t>
      </w:r>
      <w:r w:rsidR="002F406F" w:rsidRPr="00052C52">
        <w:rPr>
          <w:rFonts w:cs="Arial"/>
          <w:color w:val="000000" w:themeColor="text1"/>
          <w:sz w:val="22"/>
          <w:szCs w:val="22"/>
        </w:rPr>
        <w:fldChar w:fldCharType="begin"/>
      </w:r>
      <w:r w:rsidR="002F406F" w:rsidRPr="00052C52">
        <w:rPr>
          <w:rFonts w:cs="Arial"/>
          <w:color w:val="000000" w:themeColor="text1"/>
          <w:sz w:val="22"/>
          <w:szCs w:val="22"/>
        </w:rPr>
        <w:instrText xml:space="preserve"> MERGEFIELD FE_Permit_Number </w:instrText>
      </w:r>
      <w:r w:rsidR="002F406F" w:rsidRPr="00052C52">
        <w:rPr>
          <w:rFonts w:cs="Arial"/>
          <w:color w:val="000000" w:themeColor="text1"/>
          <w:sz w:val="22"/>
          <w:szCs w:val="22"/>
        </w:rPr>
        <w:fldChar w:fldCharType="separate"/>
      </w:r>
      <w:r w:rsidR="00052C52" w:rsidRPr="00052C52">
        <w:rPr>
          <w:rFonts w:cs="Arial"/>
          <w:noProof/>
          <w:color w:val="000000" w:themeColor="text1"/>
          <w:sz w:val="22"/>
          <w:szCs w:val="22"/>
        </w:rPr>
        <w:t>AG0011401</w:t>
      </w:r>
      <w:r w:rsidR="002F406F" w:rsidRPr="00052C52">
        <w:rPr>
          <w:rFonts w:cs="Arial"/>
          <w:color w:val="000000" w:themeColor="text1"/>
          <w:sz w:val="22"/>
          <w:szCs w:val="22"/>
        </w:rPr>
        <w:fldChar w:fldCharType="end"/>
      </w:r>
      <w:r w:rsidR="008872C9" w:rsidRPr="00052C52">
        <w:rPr>
          <w:rFonts w:cs="Arial"/>
          <w:color w:val="000000" w:themeColor="text1"/>
          <w:sz w:val="22"/>
          <w:szCs w:val="22"/>
        </w:rPr>
        <w:t xml:space="preserve"> and </w:t>
      </w:r>
      <w:r w:rsidR="002F406F" w:rsidRPr="00052C52">
        <w:rPr>
          <w:rFonts w:cs="Arial"/>
          <w:color w:val="000000" w:themeColor="text1"/>
          <w:sz w:val="22"/>
          <w:szCs w:val="22"/>
        </w:rPr>
        <w:fldChar w:fldCharType="begin"/>
      </w:r>
      <w:r w:rsidR="002F406F" w:rsidRPr="00052C52">
        <w:rPr>
          <w:rFonts w:cs="Arial"/>
          <w:color w:val="000000" w:themeColor="text1"/>
          <w:sz w:val="22"/>
          <w:szCs w:val="22"/>
        </w:rPr>
        <w:instrText xml:space="preserve"> MERGEFIELD Storm_Permit_Number </w:instrText>
      </w:r>
      <w:r w:rsidR="002F406F" w:rsidRPr="00052C52">
        <w:rPr>
          <w:rFonts w:cs="Arial"/>
          <w:color w:val="000000" w:themeColor="text1"/>
          <w:sz w:val="22"/>
          <w:szCs w:val="22"/>
        </w:rPr>
        <w:fldChar w:fldCharType="separate"/>
      </w:r>
      <w:r w:rsidR="00052C52" w:rsidRPr="00052C52">
        <w:rPr>
          <w:rFonts w:cs="Arial"/>
          <w:noProof/>
          <w:color w:val="000000" w:themeColor="text1"/>
          <w:sz w:val="22"/>
          <w:szCs w:val="22"/>
        </w:rPr>
        <w:t>AN0355001</w:t>
      </w:r>
      <w:r w:rsidR="002F406F" w:rsidRPr="00052C52">
        <w:rPr>
          <w:rFonts w:cs="Arial"/>
          <w:color w:val="000000" w:themeColor="text1"/>
          <w:sz w:val="22"/>
          <w:szCs w:val="22"/>
        </w:rPr>
        <w:fldChar w:fldCharType="end"/>
      </w:r>
      <w:r w:rsidR="008872C9" w:rsidRPr="00052C52">
        <w:rPr>
          <w:rFonts w:cs="Arial"/>
          <w:color w:val="000000" w:themeColor="text1"/>
          <w:sz w:val="22"/>
          <w:szCs w:val="22"/>
        </w:rPr>
        <w:t xml:space="preserve"> referred to in the status logs below and the replacement of those permits with a consolidated environmental permit.</w:t>
      </w:r>
    </w:p>
    <w:p w14:paraId="1F46873B" w14:textId="77777777" w:rsidR="008872C9" w:rsidRPr="00052C52" w:rsidRDefault="008872C9" w:rsidP="00457B80">
      <w:pPr>
        <w:pStyle w:val="BodyText2"/>
        <w:tabs>
          <w:tab w:val="left" w:pos="-720"/>
          <w:tab w:val="left" w:pos="0"/>
          <w:tab w:val="left" w:pos="972"/>
        </w:tabs>
        <w:spacing w:line="270" w:lineRule="exact"/>
        <w:jc w:val="left"/>
        <w:rPr>
          <w:rFonts w:cs="Arial"/>
          <w:color w:val="000000" w:themeColor="text1"/>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052C52">
        <w:rPr>
          <w:rStyle w:val="Pink"/>
          <w:rFonts w:ascii="Arial" w:hAnsi="Arial" w:cs="Arial"/>
          <w:color w:val="000000" w:themeColor="text1"/>
          <w:sz w:val="22"/>
          <w:szCs w:val="22"/>
        </w:rPr>
        <w:t>This permit variation and consol</w:t>
      </w:r>
      <w:r w:rsidRPr="008F36B8">
        <w:rPr>
          <w:rStyle w:val="Pink"/>
          <w:rFonts w:ascii="Arial" w:hAnsi="Arial" w:cs="Arial"/>
          <w:color w:val="auto"/>
          <w:sz w:val="22"/>
          <w:szCs w:val="22"/>
        </w:rPr>
        <w:t>idation is to reflect asset improvements that have bee</w:t>
      </w:r>
      <w:r w:rsidRPr="00052C52">
        <w:rPr>
          <w:rStyle w:val="Pink"/>
          <w:rFonts w:ascii="Arial" w:hAnsi="Arial" w:cs="Arial"/>
          <w:color w:val="auto"/>
          <w:sz w:val="22"/>
          <w:szCs w:val="22"/>
        </w:rPr>
        <w:t xml:space="preserve">n agreed between </w:t>
      </w:r>
      <w:r w:rsidR="000B57A2" w:rsidRPr="00052C52">
        <w:rPr>
          <w:rStyle w:val="Pink"/>
          <w:rFonts w:ascii="Arial" w:hAnsi="Arial" w:cs="Arial"/>
          <w:color w:val="auto"/>
          <w:sz w:val="22"/>
          <w:szCs w:val="22"/>
        </w:rPr>
        <w:t>Natural Resources Wales</w:t>
      </w:r>
      <w:r w:rsidRPr="00052C52">
        <w:rPr>
          <w:rStyle w:val="Pink"/>
          <w:rFonts w:ascii="Arial" w:hAnsi="Arial" w:cs="Arial"/>
          <w:color w:val="auto"/>
          <w:sz w:val="22"/>
          <w:szCs w:val="22"/>
        </w:rPr>
        <w:t xml:space="preserve"> and </w:t>
      </w:r>
      <w:r w:rsidR="000B57A2" w:rsidRPr="00052C52">
        <w:rPr>
          <w:rStyle w:val="Pink"/>
          <w:rFonts w:ascii="Arial" w:hAnsi="Arial" w:cs="Arial"/>
          <w:color w:val="auto"/>
          <w:sz w:val="22"/>
          <w:szCs w:val="22"/>
        </w:rPr>
        <w:t>Dŵr Cymru Cyfyngedig</w:t>
      </w:r>
      <w:r w:rsidRPr="00052C52">
        <w:rPr>
          <w:rStyle w:val="Pink"/>
          <w:rFonts w:ascii="Arial" w:hAnsi="Arial" w:cs="Arial"/>
          <w:color w:val="auto"/>
          <w:sz w:val="22"/>
          <w:szCs w:val="22"/>
        </w:rPr>
        <w:t xml:space="preserve"> as part of the National Environment Programme. This permit requires the operator to install MCERTS flow monitoring to record flow passed forward</w:t>
      </w:r>
      <w:r w:rsidR="00DE0B1D" w:rsidRPr="00052C52">
        <w:rPr>
          <w:rStyle w:val="Pink"/>
          <w:rFonts w:ascii="Arial" w:hAnsi="Arial" w:cs="Arial"/>
          <w:color w:val="auto"/>
          <w:sz w:val="22"/>
          <w:szCs w:val="22"/>
        </w:rPr>
        <w:t xml:space="preserve"> </w:t>
      </w:r>
      <w:r w:rsidRPr="00052C52">
        <w:rPr>
          <w:rStyle w:val="Pink"/>
          <w:rFonts w:ascii="Arial" w:hAnsi="Arial" w:cs="Arial"/>
          <w:color w:val="auto"/>
          <w:sz w:val="22"/>
          <w:szCs w:val="22"/>
        </w:rPr>
        <w:t>and</w:t>
      </w:r>
      <w:r w:rsidR="00DE0B1D" w:rsidRPr="00052C52">
        <w:rPr>
          <w:rStyle w:val="Pink"/>
          <w:rFonts w:ascii="Arial" w:hAnsi="Arial" w:cs="Arial"/>
          <w:color w:val="auto"/>
          <w:sz w:val="22"/>
          <w:szCs w:val="22"/>
        </w:rPr>
        <w:t xml:space="preserve"> </w:t>
      </w:r>
      <w:r w:rsidR="00A84430" w:rsidRPr="00052C52">
        <w:rPr>
          <w:rStyle w:val="Pink"/>
          <w:rFonts w:ascii="Arial" w:hAnsi="Arial" w:cs="Arial"/>
          <w:color w:val="auto"/>
          <w:sz w:val="22"/>
          <w:szCs w:val="22"/>
        </w:rPr>
        <w:t>to upgrade discharge operation monitoring on the storm discharge on replacement of the current monitor</w:t>
      </w:r>
      <w:r w:rsidRPr="00052C52">
        <w:rPr>
          <w:rStyle w:val="Pink"/>
          <w:rFonts w:ascii="Arial" w:hAnsi="Arial" w:cs="Arial"/>
          <w:color w:val="auto"/>
          <w:sz w:val="22"/>
          <w:szCs w:val="22"/>
        </w:rPr>
        <w:t xml:space="preserve">. </w:t>
      </w:r>
      <w:r w:rsidR="00C7451A" w:rsidRPr="00052C52">
        <w:rPr>
          <w:rStyle w:val="Pink"/>
          <w:rFonts w:ascii="Arial" w:hAnsi="Arial" w:cs="Arial"/>
          <w:color w:val="auto"/>
          <w:sz w:val="22"/>
          <w:szCs w:val="22"/>
        </w:rPr>
        <w:t xml:space="preserve">Compliance assessment against flow passed forward and overflow operation </w:t>
      </w:r>
      <w:r w:rsidR="00650A12" w:rsidRPr="00052C52">
        <w:rPr>
          <w:rStyle w:val="Pink"/>
          <w:rFonts w:ascii="Arial" w:hAnsi="Arial" w:cs="Arial"/>
          <w:color w:val="auto"/>
          <w:sz w:val="22"/>
          <w:szCs w:val="22"/>
        </w:rPr>
        <w:t>w</w:t>
      </w:r>
      <w:r w:rsidR="00C7451A" w:rsidRPr="00052C52">
        <w:rPr>
          <w:rStyle w:val="Pink"/>
          <w:rFonts w:ascii="Arial" w:hAnsi="Arial" w:cs="Arial"/>
          <w:color w:val="auto"/>
          <w:sz w:val="22"/>
          <w:szCs w:val="22"/>
        </w:rPr>
        <w:t>ill be car</w:t>
      </w:r>
      <w:r w:rsidR="00C7451A" w:rsidRPr="00C7451A">
        <w:rPr>
          <w:rStyle w:val="Pink"/>
          <w:rFonts w:ascii="Arial" w:hAnsi="Arial" w:cs="Arial"/>
          <w:color w:val="auto"/>
          <w:sz w:val="22"/>
          <w:szCs w:val="22"/>
        </w:rPr>
        <w:t>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D42E42F"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052C52">
              <w:rPr>
                <w:rFonts w:ascii="Arial" w:hAnsi="Arial" w:cs="Arial"/>
                <w:noProof/>
                <w:color w:val="FFFFFF"/>
                <w:sz w:val="22"/>
                <w:szCs w:val="22"/>
              </w:rPr>
              <w:t>AG0011401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41030E" w:rsidRPr="008F36B8" w14:paraId="64AE5942" w14:textId="77777777" w:rsidTr="00582430">
        <w:trPr>
          <w:trHeight w:val="1189"/>
        </w:trPr>
        <w:tc>
          <w:tcPr>
            <w:tcW w:w="2660" w:type="dxa"/>
            <w:tcBorders>
              <w:left w:val="nil"/>
              <w:right w:val="nil"/>
            </w:tcBorders>
          </w:tcPr>
          <w:p w14:paraId="295CA5C8" w14:textId="70AAB152" w:rsidR="0041030E" w:rsidRPr="00052C52" w:rsidRDefault="0041030E" w:rsidP="00D5101A">
            <w:pPr>
              <w:pStyle w:val="Tablebody"/>
              <w:spacing w:before="40" w:after="40" w:line="270" w:lineRule="exact"/>
              <w:rPr>
                <w:rFonts w:ascii="Arial" w:hAnsi="Arial" w:cs="Arial"/>
                <w:color w:val="auto"/>
                <w:sz w:val="22"/>
                <w:szCs w:val="22"/>
              </w:rPr>
            </w:pPr>
            <w:r w:rsidRPr="00052C52">
              <w:rPr>
                <w:rFonts w:ascii="Arial" w:hAnsi="Arial" w:cs="Arial"/>
                <w:color w:val="auto"/>
                <w:sz w:val="22"/>
                <w:szCs w:val="22"/>
              </w:rPr>
              <w:t xml:space="preserve">Regulator-initiated variation </w:t>
            </w:r>
            <w:r w:rsidRPr="00052C52">
              <w:rPr>
                <w:rFonts w:ascii="Arial" w:hAnsi="Arial" w:cs="Arial"/>
                <w:color w:val="auto"/>
                <w:sz w:val="22"/>
                <w:szCs w:val="22"/>
              </w:rPr>
              <w:fldChar w:fldCharType="begin"/>
            </w:r>
            <w:r w:rsidRPr="00052C52">
              <w:rPr>
                <w:rFonts w:ascii="Arial" w:hAnsi="Arial" w:cs="Arial"/>
                <w:color w:val="auto"/>
                <w:sz w:val="22"/>
                <w:szCs w:val="22"/>
              </w:rPr>
              <w:instrText xml:space="preserve"> MERGEFIELD PAN </w:instrText>
            </w:r>
            <w:r w:rsidRPr="00052C52">
              <w:rPr>
                <w:rFonts w:ascii="Arial" w:hAnsi="Arial" w:cs="Arial"/>
                <w:color w:val="auto"/>
                <w:sz w:val="22"/>
                <w:szCs w:val="22"/>
              </w:rPr>
              <w:fldChar w:fldCharType="separate"/>
            </w:r>
            <w:r w:rsidR="00052C52" w:rsidRPr="00052C52">
              <w:rPr>
                <w:rFonts w:ascii="Arial" w:hAnsi="Arial" w:cs="Arial"/>
                <w:noProof/>
                <w:color w:val="auto"/>
                <w:sz w:val="22"/>
                <w:szCs w:val="22"/>
              </w:rPr>
              <w:t>PAN-021373</w:t>
            </w:r>
            <w:r w:rsidRPr="00052C52">
              <w:rPr>
                <w:rFonts w:ascii="Arial" w:hAnsi="Arial" w:cs="Arial"/>
                <w:color w:val="auto"/>
                <w:sz w:val="22"/>
                <w:szCs w:val="22"/>
              </w:rPr>
              <w:fldChar w:fldCharType="end"/>
            </w:r>
          </w:p>
        </w:tc>
        <w:tc>
          <w:tcPr>
            <w:tcW w:w="1593" w:type="dxa"/>
            <w:tcBorders>
              <w:left w:val="nil"/>
              <w:right w:val="nil"/>
            </w:tcBorders>
          </w:tcPr>
          <w:p w14:paraId="4D15B714" w14:textId="421B35CC" w:rsidR="0041030E" w:rsidRPr="00052C52" w:rsidRDefault="00052C52" w:rsidP="00D5101A">
            <w:pPr>
              <w:pStyle w:val="Tablebody"/>
              <w:spacing w:before="40" w:after="40" w:line="270" w:lineRule="exact"/>
              <w:rPr>
                <w:rFonts w:ascii="Arial" w:hAnsi="Arial" w:cs="Arial"/>
                <w:color w:val="auto"/>
                <w:sz w:val="22"/>
                <w:szCs w:val="22"/>
              </w:rPr>
            </w:pPr>
            <w:r w:rsidRPr="00052C52">
              <w:rPr>
                <w:rFonts w:ascii="Arial" w:hAnsi="Arial" w:cs="Arial"/>
                <w:color w:val="auto"/>
                <w:sz w:val="22"/>
                <w:szCs w:val="22"/>
              </w:rPr>
              <w:t>08/08/2024</w:t>
            </w:r>
          </w:p>
        </w:tc>
        <w:tc>
          <w:tcPr>
            <w:tcW w:w="3793" w:type="dxa"/>
            <w:tcBorders>
              <w:left w:val="nil"/>
              <w:right w:val="nil"/>
            </w:tcBorders>
          </w:tcPr>
          <w:p w14:paraId="551D6B68" w14:textId="3D873056" w:rsidR="0041030E" w:rsidRPr="00052C52" w:rsidRDefault="0041030E" w:rsidP="00D5101A">
            <w:pPr>
              <w:pStyle w:val="Tablebody"/>
              <w:spacing w:before="40" w:after="40" w:line="270" w:lineRule="exact"/>
              <w:rPr>
                <w:rFonts w:ascii="Arial" w:hAnsi="Arial" w:cs="Arial"/>
                <w:color w:val="auto"/>
                <w:sz w:val="22"/>
                <w:szCs w:val="22"/>
              </w:rPr>
            </w:pPr>
            <w:r w:rsidRPr="00052C52">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30A15226" w:rsidR="0041030E" w:rsidRPr="006517B1" w:rsidRDefault="0041030E" w:rsidP="0041030E">
            <w:pPr>
              <w:pStyle w:val="Tablebody"/>
              <w:spacing w:before="40" w:after="40" w:line="270" w:lineRule="exact"/>
              <w:rPr>
                <w:rFonts w:ascii="Arial" w:hAnsi="Arial" w:cs="Arial"/>
                <w:color w:val="000000" w:themeColor="text1"/>
                <w:sz w:val="22"/>
                <w:szCs w:val="22"/>
              </w:rPr>
            </w:pPr>
            <w:r w:rsidRPr="006517B1">
              <w:rPr>
                <w:rFonts w:ascii="Arial" w:hAnsi="Arial" w:cs="Arial"/>
                <w:color w:val="000000" w:themeColor="text1"/>
                <w:sz w:val="22"/>
                <w:szCs w:val="22"/>
              </w:rPr>
              <w:t xml:space="preserve">Variation determined </w:t>
            </w:r>
            <w:r w:rsidRPr="006517B1">
              <w:rPr>
                <w:rFonts w:ascii="Arial" w:hAnsi="Arial" w:cs="Arial"/>
                <w:color w:val="000000" w:themeColor="text1"/>
                <w:sz w:val="22"/>
                <w:szCs w:val="22"/>
              </w:rPr>
              <w:fldChar w:fldCharType="begin"/>
            </w:r>
            <w:r w:rsidRPr="006517B1">
              <w:rPr>
                <w:rFonts w:ascii="Arial" w:hAnsi="Arial" w:cs="Arial"/>
                <w:color w:val="000000" w:themeColor="text1"/>
                <w:sz w:val="22"/>
                <w:szCs w:val="22"/>
              </w:rPr>
              <w:instrText xml:space="preserve"> MERGEFIELD FE_Permit_Number </w:instrText>
            </w:r>
            <w:r w:rsidRPr="006517B1">
              <w:rPr>
                <w:rFonts w:ascii="Arial" w:hAnsi="Arial" w:cs="Arial"/>
                <w:color w:val="000000" w:themeColor="text1"/>
                <w:sz w:val="22"/>
                <w:szCs w:val="22"/>
              </w:rPr>
              <w:fldChar w:fldCharType="separate"/>
            </w:r>
            <w:r w:rsidR="00052C52" w:rsidRPr="006517B1">
              <w:rPr>
                <w:rFonts w:ascii="Arial" w:hAnsi="Arial" w:cs="Arial"/>
                <w:noProof/>
                <w:color w:val="000000" w:themeColor="text1"/>
                <w:sz w:val="22"/>
                <w:szCs w:val="22"/>
              </w:rPr>
              <w:t>AG0011401</w:t>
            </w:r>
            <w:r w:rsidRPr="006517B1">
              <w:rPr>
                <w:rFonts w:ascii="Arial" w:hAnsi="Arial" w:cs="Arial"/>
                <w:color w:val="000000" w:themeColor="text1"/>
                <w:sz w:val="22"/>
                <w:szCs w:val="22"/>
              </w:rPr>
              <w:fldChar w:fldCharType="end"/>
            </w:r>
            <w:r w:rsidRPr="006517B1">
              <w:rPr>
                <w:rFonts w:ascii="Arial" w:hAnsi="Arial" w:cs="Arial"/>
                <w:color w:val="000000" w:themeColor="text1"/>
                <w:sz w:val="22"/>
                <w:szCs w:val="22"/>
              </w:rPr>
              <w:t xml:space="preserve"> </w:t>
            </w:r>
          </w:p>
        </w:tc>
        <w:tc>
          <w:tcPr>
            <w:tcW w:w="1593" w:type="dxa"/>
            <w:tcBorders>
              <w:left w:val="nil"/>
              <w:right w:val="nil"/>
            </w:tcBorders>
          </w:tcPr>
          <w:p w14:paraId="016B6731" w14:textId="4FC0CB8D" w:rsidR="0041030E" w:rsidRPr="006517B1" w:rsidRDefault="006517B1" w:rsidP="0041030E">
            <w:pPr>
              <w:pStyle w:val="Tablebody"/>
              <w:spacing w:before="40" w:after="40" w:line="270" w:lineRule="exact"/>
              <w:rPr>
                <w:rFonts w:ascii="Arial" w:hAnsi="Arial" w:cs="Arial"/>
                <w:color w:val="000000" w:themeColor="text1"/>
                <w:sz w:val="22"/>
                <w:szCs w:val="22"/>
              </w:rPr>
            </w:pPr>
            <w:r w:rsidRPr="006517B1">
              <w:rPr>
                <w:rFonts w:ascii="Arial" w:hAnsi="Arial" w:cs="Arial"/>
                <w:color w:val="000000" w:themeColor="text1"/>
                <w:sz w:val="22"/>
                <w:szCs w:val="22"/>
              </w:rPr>
              <w:t>24/09/2024</w:t>
            </w:r>
          </w:p>
        </w:tc>
        <w:tc>
          <w:tcPr>
            <w:tcW w:w="3793" w:type="dxa"/>
            <w:tcBorders>
              <w:left w:val="nil"/>
              <w:right w:val="nil"/>
            </w:tcBorders>
          </w:tcPr>
          <w:p w14:paraId="10627980" w14:textId="4CB5209D"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w:t>
            </w:r>
            <w:r w:rsidRPr="00052C52">
              <w:rPr>
                <w:rFonts w:ascii="Arial" w:hAnsi="Arial" w:cs="Arial"/>
                <w:color w:val="auto"/>
                <w:sz w:val="22"/>
                <w:szCs w:val="22"/>
              </w:rPr>
              <w:t>nsolidated permit issued in modern condition format to Dŵr Cymru C</w:t>
            </w:r>
            <w:r w:rsidRPr="008F36B8">
              <w:rPr>
                <w:rFonts w:ascii="Arial" w:hAnsi="Arial" w:cs="Arial"/>
                <w:color w:val="auto"/>
                <w:sz w:val="22"/>
                <w:szCs w:val="22"/>
              </w:rPr>
              <w:t>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37E5415A"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052C52">
              <w:rPr>
                <w:rFonts w:ascii="Arial" w:hAnsi="Arial" w:cs="Arial"/>
                <w:noProof/>
                <w:color w:val="FFFFFF"/>
                <w:sz w:val="22"/>
                <w:szCs w:val="22"/>
              </w:rPr>
              <w:t>AN0355001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1B3891" w:rsidRPr="008F36B8" w14:paraId="6E4CF81F" w14:textId="77777777" w:rsidTr="001B3891">
        <w:tc>
          <w:tcPr>
            <w:tcW w:w="2694" w:type="dxa"/>
            <w:tcBorders>
              <w:top w:val="single" w:sz="6" w:space="0" w:color="auto"/>
              <w:left w:val="nil"/>
              <w:bottom w:val="single" w:sz="6" w:space="0" w:color="auto"/>
              <w:right w:val="nil"/>
            </w:tcBorders>
          </w:tcPr>
          <w:p w14:paraId="629AE902" w14:textId="3C39071F" w:rsidR="001B3891" w:rsidRPr="008F36B8" w:rsidRDefault="001B3891" w:rsidP="001B3891">
            <w:pPr>
              <w:pStyle w:val="Tablebody"/>
              <w:spacing w:line="276" w:lineRule="auto"/>
              <w:rPr>
                <w:rFonts w:ascii="Arial" w:hAnsi="Arial" w:cs="Arial"/>
                <w:color w:val="FF0000"/>
                <w:sz w:val="22"/>
                <w:szCs w:val="22"/>
              </w:rPr>
            </w:pPr>
            <w:r w:rsidRPr="00A55212">
              <w:rPr>
                <w:rFonts w:ascii="Arial" w:hAnsi="Arial" w:cs="Arial"/>
                <w:color w:val="auto"/>
                <w:sz w:val="22"/>
                <w:szCs w:val="22"/>
              </w:rPr>
              <w:t>Regulator-initiated variation</w:t>
            </w:r>
            <w:r>
              <w:rPr>
                <w:rFonts w:ascii="Arial" w:hAnsi="Arial" w:cs="Arial"/>
                <w:color w:val="auto"/>
                <w:sz w:val="22"/>
                <w:szCs w:val="22"/>
              </w:rPr>
              <w:t xml:space="preserve"> a</w:t>
            </w:r>
            <w:r w:rsidRPr="00A55212">
              <w:rPr>
                <w:rFonts w:ascii="Arial" w:hAnsi="Arial" w:cs="Arial"/>
                <w:color w:val="auto"/>
                <w:sz w:val="22"/>
                <w:szCs w:val="22"/>
              </w:rPr>
              <w:t xml:space="preserve">pplication </w:t>
            </w:r>
            <w:r w:rsidRPr="00A55212">
              <w:rPr>
                <w:rFonts w:ascii="Arial" w:hAnsi="Arial" w:cs="Arial"/>
                <w:noProof/>
                <w:color w:val="auto"/>
                <w:sz w:val="22"/>
                <w:szCs w:val="22"/>
              </w:rPr>
              <w:t>PAN-009527</w:t>
            </w:r>
          </w:p>
        </w:tc>
        <w:tc>
          <w:tcPr>
            <w:tcW w:w="1559" w:type="dxa"/>
            <w:tcBorders>
              <w:top w:val="single" w:sz="6" w:space="0" w:color="auto"/>
              <w:left w:val="nil"/>
              <w:bottom w:val="single" w:sz="6" w:space="0" w:color="auto"/>
              <w:right w:val="nil"/>
            </w:tcBorders>
          </w:tcPr>
          <w:p w14:paraId="1E155D9A" w14:textId="77777777" w:rsidR="001B3891" w:rsidRPr="00A55212" w:rsidRDefault="001B3891" w:rsidP="001B3891">
            <w:pPr>
              <w:pStyle w:val="Tablebody"/>
              <w:spacing w:line="276" w:lineRule="auto"/>
              <w:rPr>
                <w:rFonts w:ascii="Arial" w:hAnsi="Arial" w:cs="Arial"/>
                <w:color w:val="auto"/>
                <w:sz w:val="22"/>
                <w:szCs w:val="22"/>
              </w:rPr>
            </w:pPr>
            <w:r w:rsidRPr="00A55212">
              <w:rPr>
                <w:rFonts w:ascii="Arial" w:hAnsi="Arial" w:cs="Arial"/>
                <w:color w:val="auto"/>
                <w:sz w:val="22"/>
                <w:szCs w:val="22"/>
              </w:rPr>
              <w:t>Duly Made</w:t>
            </w:r>
          </w:p>
          <w:p w14:paraId="0757FBA1" w14:textId="34B4A9E6" w:rsidR="001B3891" w:rsidRPr="008F36B8" w:rsidRDefault="001B3891" w:rsidP="001B3891">
            <w:pPr>
              <w:pStyle w:val="Tablebody"/>
              <w:spacing w:before="40" w:after="40" w:line="270" w:lineRule="exact"/>
              <w:rPr>
                <w:rFonts w:ascii="Arial" w:hAnsi="Arial" w:cs="Arial"/>
                <w:color w:val="FF0000"/>
                <w:sz w:val="22"/>
                <w:szCs w:val="22"/>
              </w:rPr>
            </w:pPr>
            <w:r w:rsidRPr="00A55212">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555D1073" w14:textId="5852507F" w:rsidR="001B3891" w:rsidRPr="008F36B8" w:rsidRDefault="001B3891" w:rsidP="001B3891">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1B3891" w:rsidRPr="008F36B8" w14:paraId="00878561" w14:textId="77777777" w:rsidTr="001B3891">
        <w:tc>
          <w:tcPr>
            <w:tcW w:w="2694" w:type="dxa"/>
            <w:tcBorders>
              <w:top w:val="single" w:sz="6" w:space="0" w:color="auto"/>
              <w:left w:val="nil"/>
              <w:bottom w:val="single" w:sz="6" w:space="0" w:color="auto"/>
              <w:right w:val="nil"/>
            </w:tcBorders>
          </w:tcPr>
          <w:p w14:paraId="028CA700" w14:textId="2A021694" w:rsidR="001B3891" w:rsidRPr="008F36B8" w:rsidRDefault="001B3891" w:rsidP="001B3891">
            <w:pPr>
              <w:pStyle w:val="Tablebody"/>
              <w:spacing w:line="276" w:lineRule="auto"/>
              <w:rPr>
                <w:rFonts w:ascii="Arial" w:hAnsi="Arial" w:cs="Arial"/>
                <w:color w:val="FF0000"/>
                <w:sz w:val="22"/>
                <w:szCs w:val="22"/>
              </w:rPr>
            </w:pPr>
            <w:r w:rsidRPr="005C0585">
              <w:rPr>
                <w:rFonts w:ascii="Arial" w:hAnsi="Arial" w:cs="Arial"/>
                <w:color w:val="auto"/>
                <w:sz w:val="22"/>
                <w:szCs w:val="22"/>
              </w:rPr>
              <w:t>Variation Issued</w:t>
            </w:r>
            <w:r>
              <w:rPr>
                <w:rFonts w:ascii="Arial" w:hAnsi="Arial" w:cs="Arial"/>
                <w:color w:val="auto"/>
                <w:sz w:val="22"/>
                <w:szCs w:val="22"/>
              </w:rPr>
              <w:t xml:space="preserve"> </w:t>
            </w:r>
            <w:r w:rsidRPr="00A55212">
              <w:rPr>
                <w:rFonts w:ascii="Arial" w:hAnsi="Arial" w:cs="Arial"/>
                <w:noProof/>
                <w:color w:val="auto"/>
                <w:sz w:val="22"/>
                <w:szCs w:val="22"/>
              </w:rPr>
              <w:t>AN0355001</w:t>
            </w:r>
          </w:p>
        </w:tc>
        <w:tc>
          <w:tcPr>
            <w:tcW w:w="1559" w:type="dxa"/>
            <w:tcBorders>
              <w:top w:val="single" w:sz="6" w:space="0" w:color="auto"/>
              <w:left w:val="nil"/>
              <w:bottom w:val="single" w:sz="6" w:space="0" w:color="auto"/>
              <w:right w:val="nil"/>
            </w:tcBorders>
          </w:tcPr>
          <w:p w14:paraId="68EF69A3" w14:textId="1828C3F0" w:rsidR="001B3891" w:rsidRPr="008F36B8" w:rsidRDefault="001B3891" w:rsidP="001B3891">
            <w:pPr>
              <w:pStyle w:val="Tablebody"/>
              <w:spacing w:before="40" w:after="40" w:line="270" w:lineRule="exact"/>
              <w:rPr>
                <w:rFonts w:ascii="Arial" w:hAnsi="Arial" w:cs="Arial"/>
                <w:color w:val="FF0000"/>
                <w:sz w:val="22"/>
                <w:szCs w:val="22"/>
              </w:rPr>
            </w:pPr>
            <w:r w:rsidRPr="00C85D6F">
              <w:rPr>
                <w:rFonts w:ascii="Arial" w:hAnsi="Arial" w:cs="Arial"/>
                <w:color w:val="auto"/>
                <w:sz w:val="22"/>
                <w:szCs w:val="22"/>
              </w:rPr>
              <w:t>01/05/2020</w:t>
            </w:r>
          </w:p>
        </w:tc>
        <w:tc>
          <w:tcPr>
            <w:tcW w:w="3793" w:type="dxa"/>
            <w:tcBorders>
              <w:top w:val="single" w:sz="6" w:space="0" w:color="auto"/>
              <w:left w:val="nil"/>
              <w:bottom w:val="single" w:sz="6" w:space="0" w:color="auto"/>
              <w:right w:val="nil"/>
            </w:tcBorders>
          </w:tcPr>
          <w:p w14:paraId="43B48CBA" w14:textId="46779559" w:rsidR="001B3891" w:rsidRPr="008F36B8" w:rsidRDefault="001B3891" w:rsidP="001B3891">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3E9C9801" w:rsidR="00386FB9" w:rsidRPr="001B3891" w:rsidRDefault="00386FB9" w:rsidP="00386FB9">
            <w:pPr>
              <w:pStyle w:val="Tablebody"/>
              <w:spacing w:before="40" w:after="40" w:line="270" w:lineRule="exact"/>
              <w:rPr>
                <w:rFonts w:ascii="Arial" w:hAnsi="Arial" w:cs="Arial"/>
                <w:color w:val="auto"/>
                <w:sz w:val="22"/>
                <w:szCs w:val="22"/>
              </w:rPr>
            </w:pPr>
            <w:r w:rsidRPr="001B3891">
              <w:rPr>
                <w:rFonts w:ascii="Arial" w:hAnsi="Arial" w:cs="Arial"/>
                <w:color w:val="auto"/>
                <w:sz w:val="22"/>
                <w:szCs w:val="22"/>
              </w:rPr>
              <w:t xml:space="preserve">Regulator-initiated variation </w:t>
            </w:r>
            <w:r w:rsidRPr="001B3891">
              <w:rPr>
                <w:rFonts w:ascii="Arial" w:hAnsi="Arial" w:cs="Arial"/>
                <w:color w:val="auto"/>
                <w:sz w:val="22"/>
                <w:szCs w:val="22"/>
              </w:rPr>
              <w:fldChar w:fldCharType="begin"/>
            </w:r>
            <w:r w:rsidRPr="001B3891">
              <w:rPr>
                <w:rFonts w:ascii="Arial" w:hAnsi="Arial" w:cs="Arial"/>
                <w:color w:val="auto"/>
                <w:sz w:val="22"/>
                <w:szCs w:val="22"/>
              </w:rPr>
              <w:instrText xml:space="preserve"> MERGEFIELD "PAN" </w:instrText>
            </w:r>
            <w:r w:rsidRPr="001B3891">
              <w:rPr>
                <w:rFonts w:ascii="Arial" w:hAnsi="Arial" w:cs="Arial"/>
                <w:color w:val="auto"/>
                <w:sz w:val="22"/>
                <w:szCs w:val="22"/>
              </w:rPr>
              <w:fldChar w:fldCharType="separate"/>
            </w:r>
            <w:r w:rsidR="00052C52" w:rsidRPr="001B3891">
              <w:rPr>
                <w:rFonts w:ascii="Arial" w:hAnsi="Arial" w:cs="Arial"/>
                <w:noProof/>
                <w:color w:val="auto"/>
                <w:sz w:val="22"/>
                <w:szCs w:val="22"/>
              </w:rPr>
              <w:t>PAN-021373</w:t>
            </w:r>
            <w:r w:rsidRPr="001B3891">
              <w:rPr>
                <w:rFonts w:ascii="Arial" w:hAnsi="Arial" w:cs="Arial"/>
                <w:color w:val="auto"/>
                <w:sz w:val="22"/>
                <w:szCs w:val="22"/>
              </w:rPr>
              <w:fldChar w:fldCharType="end"/>
            </w:r>
            <w:r w:rsidRPr="001B3891">
              <w:rPr>
                <w:rFonts w:ascii="Arial" w:hAnsi="Arial" w:cs="Arial"/>
                <w:color w:val="auto"/>
                <w:sz w:val="22"/>
                <w:szCs w:val="22"/>
              </w:rPr>
              <w:t xml:space="preserve"> </w:t>
            </w:r>
          </w:p>
        </w:tc>
        <w:tc>
          <w:tcPr>
            <w:tcW w:w="1559" w:type="dxa"/>
            <w:tcBorders>
              <w:left w:val="nil"/>
              <w:right w:val="nil"/>
            </w:tcBorders>
          </w:tcPr>
          <w:p w14:paraId="4D064BAB" w14:textId="4625CBC9" w:rsidR="00386FB9" w:rsidRPr="001B3891" w:rsidRDefault="001B3891" w:rsidP="00386FB9">
            <w:pPr>
              <w:pStyle w:val="Tablebody"/>
              <w:spacing w:before="40" w:after="40" w:line="270" w:lineRule="exact"/>
              <w:rPr>
                <w:rFonts w:ascii="Arial" w:hAnsi="Arial" w:cs="Arial"/>
                <w:color w:val="auto"/>
                <w:sz w:val="22"/>
                <w:szCs w:val="22"/>
              </w:rPr>
            </w:pPr>
            <w:r w:rsidRPr="001B3891">
              <w:rPr>
                <w:rFonts w:ascii="Arial" w:hAnsi="Arial" w:cs="Arial"/>
                <w:color w:val="auto"/>
                <w:sz w:val="22"/>
                <w:szCs w:val="22"/>
              </w:rPr>
              <w:t>08/08/2024</w:t>
            </w:r>
          </w:p>
        </w:tc>
        <w:tc>
          <w:tcPr>
            <w:tcW w:w="3793" w:type="dxa"/>
            <w:tcBorders>
              <w:left w:val="nil"/>
              <w:right w:val="nil"/>
            </w:tcBorders>
          </w:tcPr>
          <w:p w14:paraId="0591BE82" w14:textId="247E71BB" w:rsidR="00386FB9" w:rsidRPr="001B3891" w:rsidRDefault="00386FB9" w:rsidP="00386FB9">
            <w:pPr>
              <w:pStyle w:val="Tablebody"/>
              <w:spacing w:before="40" w:after="40" w:line="270" w:lineRule="exact"/>
              <w:rPr>
                <w:rFonts w:ascii="Arial" w:hAnsi="Arial" w:cs="Arial"/>
                <w:color w:val="auto"/>
                <w:sz w:val="22"/>
                <w:szCs w:val="22"/>
              </w:rPr>
            </w:pPr>
            <w:r w:rsidRPr="001B3891">
              <w:rPr>
                <w:rFonts w:ascii="Arial" w:hAnsi="Arial" w:cs="Arial"/>
                <w:color w:val="auto"/>
                <w:sz w:val="22"/>
                <w:szCs w:val="22"/>
              </w:rPr>
              <w:t xml:space="preserve">Consolidation of storm overflow discharge into permit </w:t>
            </w:r>
            <w:r w:rsidR="002F406F" w:rsidRPr="001B3891">
              <w:rPr>
                <w:rFonts w:ascii="Arial" w:hAnsi="Arial" w:cs="Arial"/>
                <w:color w:val="auto"/>
                <w:sz w:val="22"/>
                <w:szCs w:val="22"/>
              </w:rPr>
              <w:fldChar w:fldCharType="begin"/>
            </w:r>
            <w:r w:rsidR="002F406F" w:rsidRPr="001B3891">
              <w:rPr>
                <w:rFonts w:ascii="Arial" w:hAnsi="Arial" w:cs="Arial"/>
                <w:color w:val="auto"/>
                <w:sz w:val="22"/>
                <w:szCs w:val="22"/>
              </w:rPr>
              <w:instrText xml:space="preserve"> MERGEFIELD FE_Permit_Number </w:instrText>
            </w:r>
            <w:r w:rsidR="002F406F" w:rsidRPr="001B3891">
              <w:rPr>
                <w:rFonts w:ascii="Arial" w:hAnsi="Arial" w:cs="Arial"/>
                <w:color w:val="auto"/>
                <w:sz w:val="22"/>
                <w:szCs w:val="22"/>
              </w:rPr>
              <w:fldChar w:fldCharType="separate"/>
            </w:r>
            <w:r w:rsidR="00052C52" w:rsidRPr="001B3891">
              <w:rPr>
                <w:rFonts w:ascii="Arial" w:hAnsi="Arial" w:cs="Arial"/>
                <w:noProof/>
                <w:color w:val="auto"/>
                <w:sz w:val="22"/>
                <w:szCs w:val="22"/>
              </w:rPr>
              <w:t>AG0011401</w:t>
            </w:r>
            <w:r w:rsidR="002F406F" w:rsidRPr="001B3891">
              <w:rPr>
                <w:rFonts w:ascii="Arial" w:hAnsi="Arial" w:cs="Arial"/>
                <w:color w:val="auto"/>
                <w:sz w:val="22"/>
                <w:szCs w:val="22"/>
              </w:rPr>
              <w:fldChar w:fldCharType="end"/>
            </w:r>
            <w:r w:rsidR="005A0AD8" w:rsidRPr="001B3891">
              <w:rPr>
                <w:rFonts w:ascii="Arial" w:hAnsi="Arial" w:cs="Arial"/>
                <w:color w:val="auto"/>
                <w:sz w:val="22"/>
                <w:szCs w:val="22"/>
              </w:rPr>
              <w:t>.</w:t>
            </w:r>
          </w:p>
        </w:tc>
      </w:tr>
      <w:tr w:rsidR="00E1303A" w:rsidRPr="008F36B8" w14:paraId="23E1EF91" w14:textId="77777777" w:rsidTr="00211A39">
        <w:tc>
          <w:tcPr>
            <w:tcW w:w="2694" w:type="dxa"/>
            <w:tcBorders>
              <w:left w:val="nil"/>
              <w:right w:val="nil"/>
            </w:tcBorders>
          </w:tcPr>
          <w:p w14:paraId="78B0FFEE" w14:textId="58C5E5A1" w:rsidR="00E1303A" w:rsidRPr="006517B1" w:rsidRDefault="00E1303A" w:rsidP="00A83F3D">
            <w:pPr>
              <w:pStyle w:val="Tablebody"/>
              <w:spacing w:before="40" w:after="40" w:line="270" w:lineRule="exact"/>
              <w:rPr>
                <w:rFonts w:ascii="Arial" w:hAnsi="Arial" w:cs="Arial"/>
                <w:color w:val="000000" w:themeColor="text1"/>
                <w:sz w:val="22"/>
                <w:szCs w:val="22"/>
              </w:rPr>
            </w:pPr>
            <w:r w:rsidRPr="006517B1">
              <w:rPr>
                <w:rFonts w:ascii="Arial" w:hAnsi="Arial" w:cs="Arial"/>
                <w:color w:val="000000" w:themeColor="text1"/>
                <w:sz w:val="22"/>
                <w:szCs w:val="22"/>
              </w:rPr>
              <w:t xml:space="preserve">Variation determined </w:t>
            </w:r>
            <w:r w:rsidR="002F406F" w:rsidRPr="006517B1">
              <w:rPr>
                <w:rFonts w:ascii="Arial" w:hAnsi="Arial" w:cs="Arial"/>
                <w:color w:val="000000" w:themeColor="text1"/>
                <w:sz w:val="22"/>
                <w:szCs w:val="22"/>
              </w:rPr>
              <w:fldChar w:fldCharType="begin"/>
            </w:r>
            <w:r w:rsidR="002F406F" w:rsidRPr="006517B1">
              <w:rPr>
                <w:rFonts w:ascii="Arial" w:hAnsi="Arial" w:cs="Arial"/>
                <w:color w:val="000000" w:themeColor="text1"/>
                <w:sz w:val="22"/>
                <w:szCs w:val="22"/>
              </w:rPr>
              <w:instrText xml:space="preserve"> MERGEFIELD FE_Permit_Number </w:instrText>
            </w:r>
            <w:r w:rsidR="002F406F" w:rsidRPr="006517B1">
              <w:rPr>
                <w:rFonts w:ascii="Arial" w:hAnsi="Arial" w:cs="Arial"/>
                <w:color w:val="000000" w:themeColor="text1"/>
                <w:sz w:val="22"/>
                <w:szCs w:val="22"/>
              </w:rPr>
              <w:fldChar w:fldCharType="separate"/>
            </w:r>
            <w:r w:rsidR="00052C52" w:rsidRPr="006517B1">
              <w:rPr>
                <w:rFonts w:ascii="Arial" w:hAnsi="Arial" w:cs="Arial"/>
                <w:noProof/>
                <w:color w:val="000000" w:themeColor="text1"/>
                <w:sz w:val="22"/>
                <w:szCs w:val="22"/>
              </w:rPr>
              <w:t>AG0011401</w:t>
            </w:r>
            <w:r w:rsidR="002F406F" w:rsidRPr="006517B1">
              <w:rPr>
                <w:rFonts w:ascii="Arial" w:hAnsi="Arial" w:cs="Arial"/>
                <w:color w:val="000000" w:themeColor="text1"/>
                <w:sz w:val="22"/>
                <w:szCs w:val="22"/>
              </w:rPr>
              <w:fldChar w:fldCharType="end"/>
            </w:r>
          </w:p>
        </w:tc>
        <w:tc>
          <w:tcPr>
            <w:tcW w:w="1559" w:type="dxa"/>
            <w:tcBorders>
              <w:left w:val="nil"/>
              <w:right w:val="nil"/>
            </w:tcBorders>
          </w:tcPr>
          <w:p w14:paraId="39573769" w14:textId="5CB3D561" w:rsidR="00E1303A" w:rsidRPr="006517B1" w:rsidRDefault="006517B1" w:rsidP="00A83F3D">
            <w:pPr>
              <w:pStyle w:val="Tablebody"/>
              <w:spacing w:before="40" w:after="40" w:line="270" w:lineRule="exact"/>
              <w:rPr>
                <w:rFonts w:ascii="Arial" w:hAnsi="Arial" w:cs="Arial"/>
                <w:color w:val="000000" w:themeColor="text1"/>
                <w:sz w:val="22"/>
                <w:szCs w:val="22"/>
              </w:rPr>
            </w:pPr>
            <w:r w:rsidRPr="006517B1">
              <w:rPr>
                <w:rFonts w:ascii="Arial" w:hAnsi="Arial" w:cs="Arial"/>
                <w:color w:val="000000" w:themeColor="text1"/>
                <w:sz w:val="22"/>
                <w:szCs w:val="22"/>
              </w:rPr>
              <w:t>24/09/2024</w:t>
            </w:r>
          </w:p>
        </w:tc>
        <w:tc>
          <w:tcPr>
            <w:tcW w:w="3793" w:type="dxa"/>
            <w:tcBorders>
              <w:left w:val="nil"/>
              <w:right w:val="nil"/>
            </w:tcBorders>
          </w:tcPr>
          <w:p w14:paraId="61F58AFD" w14:textId="53639ADA"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w:t>
            </w:r>
            <w:r w:rsidRPr="001B3891">
              <w:rPr>
                <w:rFonts w:ascii="Arial" w:hAnsi="Arial" w:cs="Arial"/>
                <w:color w:val="auto"/>
                <w:sz w:val="22"/>
                <w:szCs w:val="22"/>
              </w:rPr>
              <w:t>d and consolidated permit issued</w:t>
            </w:r>
            <w:r w:rsidR="00E42F96" w:rsidRPr="001B3891">
              <w:rPr>
                <w:rFonts w:ascii="Arial" w:hAnsi="Arial" w:cs="Arial"/>
                <w:color w:val="auto"/>
                <w:sz w:val="22"/>
                <w:szCs w:val="22"/>
              </w:rPr>
              <w:t xml:space="preserve"> in modern condition format</w:t>
            </w:r>
            <w:r w:rsidRPr="001B3891">
              <w:rPr>
                <w:rFonts w:ascii="Arial" w:hAnsi="Arial" w:cs="Arial"/>
                <w:color w:val="auto"/>
                <w:sz w:val="22"/>
                <w:szCs w:val="22"/>
              </w:rPr>
              <w:t xml:space="preserve"> to Dŵr Cymru Cyfyngedig</w:t>
            </w:r>
            <w:r w:rsidRPr="008F36B8">
              <w:rPr>
                <w:rFonts w:ascii="Arial" w:hAnsi="Arial" w:cs="Arial"/>
                <w:color w:val="auto"/>
                <w:sz w:val="22"/>
                <w:szCs w:val="22"/>
              </w:rPr>
              <w:t>.</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284D63" w:rsidRDefault="00FF6887" w:rsidP="00167FFA">
      <w:pPr>
        <w:pStyle w:val="Data"/>
        <w:rPr>
          <w:rStyle w:val="change"/>
          <w:rFonts w:cs="Arial"/>
          <w:color w:val="auto"/>
          <w:sz w:val="22"/>
          <w:szCs w:val="22"/>
        </w:rPr>
      </w:pPr>
    </w:p>
    <w:p w14:paraId="3AA65264" w14:textId="77777777" w:rsidR="00A40593" w:rsidRPr="00284D63" w:rsidRDefault="00CE57D2" w:rsidP="00A40593">
      <w:pPr>
        <w:pStyle w:val="Heading3nonum"/>
        <w:spacing w:before="0"/>
        <w:ind w:right="1701"/>
        <w:rPr>
          <w:rFonts w:cs="Arial"/>
          <w:bCs/>
          <w:color w:val="auto"/>
          <w:sz w:val="22"/>
          <w:szCs w:val="22"/>
        </w:rPr>
      </w:pPr>
      <w:r w:rsidRPr="00284D63">
        <w:rPr>
          <w:rFonts w:cs="Arial"/>
          <w:bCs/>
          <w:color w:val="auto"/>
          <w:sz w:val="22"/>
          <w:szCs w:val="22"/>
        </w:rPr>
        <w:t>p</w:t>
      </w:r>
      <w:r w:rsidR="00A40593" w:rsidRPr="00284D63">
        <w:rPr>
          <w:rFonts w:cs="Arial"/>
          <w:bCs/>
          <w:color w:val="auto"/>
          <w:sz w:val="22"/>
          <w:szCs w:val="22"/>
        </w:rPr>
        <w:t>ermit number</w:t>
      </w:r>
      <w:r w:rsidR="00D555F3" w:rsidRPr="00284D63">
        <w:rPr>
          <w:rFonts w:cs="Arial"/>
          <w:bCs/>
          <w:color w:val="auto"/>
          <w:sz w:val="22"/>
          <w:szCs w:val="22"/>
        </w:rPr>
        <w:t>s</w:t>
      </w:r>
    </w:p>
    <w:p w14:paraId="19B3A4AA" w14:textId="1CF6689D" w:rsidR="00A40593" w:rsidRPr="00284D63" w:rsidRDefault="002F406F" w:rsidP="00A40593">
      <w:pPr>
        <w:pStyle w:val="Data"/>
        <w:ind w:right="1701"/>
        <w:rPr>
          <w:rStyle w:val="licenceno"/>
          <w:rFonts w:cs="Arial"/>
          <w:color w:val="auto"/>
          <w:sz w:val="22"/>
          <w:szCs w:val="22"/>
        </w:rPr>
      </w:pPr>
      <w:r w:rsidRPr="00284D63">
        <w:rPr>
          <w:rStyle w:val="licenceno"/>
          <w:rFonts w:cs="Arial"/>
          <w:color w:val="auto"/>
          <w:sz w:val="22"/>
          <w:szCs w:val="22"/>
        </w:rPr>
        <w:fldChar w:fldCharType="begin"/>
      </w:r>
      <w:r w:rsidRPr="00284D63">
        <w:rPr>
          <w:rStyle w:val="licenceno"/>
          <w:rFonts w:cs="Arial"/>
          <w:color w:val="auto"/>
          <w:sz w:val="22"/>
          <w:szCs w:val="22"/>
        </w:rPr>
        <w:instrText xml:space="preserve"> MERGEFIELD FE_Permit_Number </w:instrText>
      </w:r>
      <w:r w:rsidRPr="00284D63">
        <w:rPr>
          <w:rStyle w:val="licenceno"/>
          <w:rFonts w:cs="Arial"/>
          <w:color w:val="auto"/>
          <w:sz w:val="22"/>
          <w:szCs w:val="22"/>
        </w:rPr>
        <w:fldChar w:fldCharType="separate"/>
      </w:r>
      <w:r w:rsidR="00052C52" w:rsidRPr="00284D63">
        <w:rPr>
          <w:rStyle w:val="licenceno"/>
          <w:rFonts w:cs="Arial"/>
          <w:noProof/>
          <w:color w:val="auto"/>
          <w:sz w:val="22"/>
          <w:szCs w:val="22"/>
        </w:rPr>
        <w:t>AG0011401</w:t>
      </w:r>
      <w:r w:rsidRPr="00284D63">
        <w:rPr>
          <w:rStyle w:val="licenceno"/>
          <w:rFonts w:cs="Arial"/>
          <w:color w:val="auto"/>
          <w:sz w:val="22"/>
          <w:szCs w:val="22"/>
        </w:rPr>
        <w:fldChar w:fldCharType="end"/>
      </w:r>
    </w:p>
    <w:p w14:paraId="1BC0DB89" w14:textId="4C247FE5" w:rsidR="00D555F3" w:rsidRPr="00284D63" w:rsidRDefault="002F406F" w:rsidP="00A40593">
      <w:pPr>
        <w:pStyle w:val="Data"/>
        <w:ind w:right="1701"/>
        <w:rPr>
          <w:rStyle w:val="licenceno"/>
          <w:rFonts w:cs="Arial"/>
          <w:color w:val="auto"/>
          <w:sz w:val="22"/>
          <w:szCs w:val="22"/>
        </w:rPr>
      </w:pPr>
      <w:r w:rsidRPr="00284D63">
        <w:rPr>
          <w:rStyle w:val="licenceno"/>
          <w:rFonts w:cs="Arial"/>
          <w:color w:val="auto"/>
          <w:sz w:val="22"/>
          <w:szCs w:val="22"/>
        </w:rPr>
        <w:fldChar w:fldCharType="begin"/>
      </w:r>
      <w:r w:rsidRPr="00284D63">
        <w:rPr>
          <w:rStyle w:val="licenceno"/>
          <w:rFonts w:cs="Arial"/>
          <w:color w:val="auto"/>
          <w:sz w:val="22"/>
          <w:szCs w:val="22"/>
        </w:rPr>
        <w:instrText xml:space="preserve"> MERGEFIELD Storm_Permit_Number </w:instrText>
      </w:r>
      <w:r w:rsidRPr="00284D63">
        <w:rPr>
          <w:rStyle w:val="licenceno"/>
          <w:rFonts w:cs="Arial"/>
          <w:color w:val="auto"/>
          <w:sz w:val="22"/>
          <w:szCs w:val="22"/>
        </w:rPr>
        <w:fldChar w:fldCharType="separate"/>
      </w:r>
      <w:r w:rsidR="00052C52" w:rsidRPr="00284D63">
        <w:rPr>
          <w:rStyle w:val="licenceno"/>
          <w:rFonts w:cs="Arial"/>
          <w:noProof/>
          <w:color w:val="auto"/>
          <w:sz w:val="22"/>
          <w:szCs w:val="22"/>
        </w:rPr>
        <w:t>AN0355001</w:t>
      </w:r>
      <w:r w:rsidRPr="00284D63">
        <w:rPr>
          <w:rStyle w:val="licenceno"/>
          <w:rFonts w:cs="Arial"/>
          <w:color w:val="auto"/>
          <w:sz w:val="22"/>
          <w:szCs w:val="22"/>
        </w:rPr>
        <w:fldChar w:fldCharType="end"/>
      </w:r>
    </w:p>
    <w:p w14:paraId="50B2DF13" w14:textId="77777777" w:rsidR="00A40593" w:rsidRPr="00284D63" w:rsidRDefault="00A40593" w:rsidP="00167FFA">
      <w:pPr>
        <w:pStyle w:val="Data"/>
        <w:rPr>
          <w:rStyle w:val="change"/>
          <w:rFonts w:cs="Arial"/>
          <w:color w:val="auto"/>
          <w:sz w:val="22"/>
          <w:szCs w:val="22"/>
        </w:rPr>
      </w:pPr>
    </w:p>
    <w:p w14:paraId="7924C09A" w14:textId="77777777" w:rsidR="00A40593" w:rsidRPr="00284D63" w:rsidRDefault="00A40593" w:rsidP="00167FFA">
      <w:pPr>
        <w:pStyle w:val="Data"/>
        <w:rPr>
          <w:rStyle w:val="change"/>
          <w:rFonts w:cs="Arial"/>
          <w:b w:val="0"/>
          <w:bCs/>
          <w:color w:val="auto"/>
          <w:sz w:val="22"/>
          <w:szCs w:val="22"/>
        </w:rPr>
      </w:pPr>
      <w:r w:rsidRPr="00284D63">
        <w:rPr>
          <w:rStyle w:val="change"/>
          <w:rFonts w:cs="Arial"/>
          <w:b w:val="0"/>
          <w:bCs/>
          <w:color w:val="auto"/>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284D63" w:rsidRDefault="00420953" w:rsidP="00420953">
      <w:pPr>
        <w:pStyle w:val="Data"/>
        <w:spacing w:line="276" w:lineRule="auto"/>
        <w:ind w:right="23"/>
        <w:rPr>
          <w:b w:val="0"/>
          <w:color w:val="auto"/>
          <w:sz w:val="22"/>
          <w:szCs w:val="22"/>
        </w:rPr>
      </w:pPr>
      <w:r w:rsidRPr="008F36B8">
        <w:rPr>
          <w:b w:val="0"/>
          <w:sz w:val="22"/>
          <w:szCs w:val="22"/>
        </w:rPr>
        <w:t>to</w:t>
      </w:r>
      <w:r w:rsidRPr="00284D63">
        <w:rPr>
          <w:b w:val="0"/>
          <w:color w:val="auto"/>
          <w:sz w:val="22"/>
          <w:szCs w:val="22"/>
        </w:rPr>
        <w:t xml:space="preserve"> operate </w:t>
      </w:r>
      <w:r w:rsidRPr="00284D63">
        <w:rPr>
          <w:rFonts w:cs="Arial"/>
          <w:b w:val="0"/>
          <w:color w:val="auto"/>
          <w:sz w:val="22"/>
          <w:szCs w:val="22"/>
        </w:rPr>
        <w:t>a water discharge activity</w:t>
      </w:r>
      <w:r w:rsidRPr="00284D63">
        <w:rPr>
          <w:b w:val="0"/>
          <w:color w:val="auto"/>
          <w:sz w:val="22"/>
          <w:szCs w:val="22"/>
        </w:rPr>
        <w:t xml:space="preserve"> at</w:t>
      </w:r>
    </w:p>
    <w:p w14:paraId="1F9255DD" w14:textId="198AAC8F" w:rsidR="00CE57D2" w:rsidRPr="00284D63" w:rsidRDefault="00CE57D2" w:rsidP="00420953">
      <w:pPr>
        <w:pStyle w:val="Data"/>
        <w:spacing w:line="276" w:lineRule="auto"/>
        <w:ind w:right="23"/>
        <w:rPr>
          <w:rStyle w:val="change"/>
          <w:rFonts w:cs="Arial"/>
          <w:bCs/>
          <w:color w:val="auto"/>
          <w:sz w:val="22"/>
          <w:szCs w:val="22"/>
        </w:rPr>
      </w:pPr>
      <w:r w:rsidRPr="00284D63">
        <w:rPr>
          <w:bCs/>
          <w:color w:val="auto"/>
          <w:sz w:val="22"/>
          <w:szCs w:val="22"/>
        </w:rPr>
        <w:fldChar w:fldCharType="begin"/>
      </w:r>
      <w:r w:rsidRPr="00284D63">
        <w:rPr>
          <w:bCs/>
          <w:color w:val="auto"/>
          <w:sz w:val="22"/>
          <w:szCs w:val="22"/>
        </w:rPr>
        <w:instrText xml:space="preserve"> MERGEFIELD Site_Name </w:instrText>
      </w:r>
      <w:r w:rsidRPr="00284D63">
        <w:rPr>
          <w:bCs/>
          <w:color w:val="auto"/>
          <w:sz w:val="22"/>
          <w:szCs w:val="22"/>
        </w:rPr>
        <w:fldChar w:fldCharType="separate"/>
      </w:r>
      <w:r w:rsidR="00052C52" w:rsidRPr="00284D63">
        <w:rPr>
          <w:bCs/>
          <w:noProof/>
          <w:color w:val="auto"/>
          <w:sz w:val="22"/>
          <w:szCs w:val="22"/>
        </w:rPr>
        <w:t>Peterston-super-Ely Wastewater Treatment Works</w:t>
      </w:r>
      <w:r w:rsidRPr="00284D63">
        <w:rPr>
          <w:bCs/>
          <w:color w:val="auto"/>
          <w:sz w:val="22"/>
          <w:szCs w:val="22"/>
        </w:rPr>
        <w:fldChar w:fldCharType="end"/>
      </w:r>
    </w:p>
    <w:p w14:paraId="4BF4D1B5" w14:textId="0D612BFF" w:rsidR="00E84C8B" w:rsidRPr="00284D63" w:rsidRDefault="00CE57D2" w:rsidP="00167FFA">
      <w:pPr>
        <w:pStyle w:val="Data"/>
        <w:rPr>
          <w:rStyle w:val="change"/>
          <w:rFonts w:cs="Arial"/>
          <w:color w:val="auto"/>
          <w:sz w:val="22"/>
          <w:szCs w:val="22"/>
        </w:rPr>
      </w:pPr>
      <w:r w:rsidRPr="00284D63">
        <w:rPr>
          <w:rStyle w:val="change"/>
          <w:rFonts w:cs="Arial"/>
          <w:color w:val="auto"/>
          <w:sz w:val="22"/>
          <w:szCs w:val="22"/>
        </w:rPr>
        <w:fldChar w:fldCharType="begin"/>
      </w:r>
      <w:r w:rsidRPr="00284D63">
        <w:rPr>
          <w:rStyle w:val="change"/>
          <w:rFonts w:cs="Arial"/>
          <w:color w:val="auto"/>
          <w:sz w:val="22"/>
          <w:szCs w:val="22"/>
        </w:rPr>
        <w:instrText xml:space="preserve"> MERGEFIELD DSI_ADD2 </w:instrText>
      </w:r>
      <w:r w:rsidRPr="00284D63">
        <w:rPr>
          <w:rStyle w:val="change"/>
          <w:rFonts w:cs="Arial"/>
          <w:color w:val="auto"/>
          <w:sz w:val="22"/>
          <w:szCs w:val="22"/>
        </w:rPr>
        <w:fldChar w:fldCharType="separate"/>
      </w:r>
      <w:r w:rsidR="00052C52" w:rsidRPr="00284D63">
        <w:rPr>
          <w:rStyle w:val="change"/>
          <w:rFonts w:cs="Arial"/>
          <w:noProof/>
          <w:color w:val="auto"/>
          <w:sz w:val="22"/>
          <w:szCs w:val="22"/>
        </w:rPr>
        <w:t>Track past ‘1 Little Avenue’</w:t>
      </w:r>
      <w:r w:rsidRPr="00284D63">
        <w:rPr>
          <w:rStyle w:val="change"/>
          <w:rFonts w:cs="Arial"/>
          <w:color w:val="auto"/>
          <w:sz w:val="22"/>
          <w:szCs w:val="22"/>
        </w:rPr>
        <w:fldChar w:fldCharType="end"/>
      </w:r>
    </w:p>
    <w:p w14:paraId="0A1DDF1B" w14:textId="4DE9714B" w:rsidR="00E84C8B" w:rsidRPr="00284D63" w:rsidRDefault="00CE57D2" w:rsidP="00167FFA">
      <w:pPr>
        <w:pStyle w:val="Data"/>
        <w:rPr>
          <w:rStyle w:val="change"/>
          <w:rFonts w:cs="Arial"/>
          <w:color w:val="auto"/>
          <w:sz w:val="22"/>
          <w:szCs w:val="22"/>
        </w:rPr>
      </w:pPr>
      <w:r w:rsidRPr="00284D63">
        <w:rPr>
          <w:rStyle w:val="change"/>
          <w:rFonts w:cs="Arial"/>
          <w:color w:val="auto"/>
          <w:sz w:val="22"/>
          <w:szCs w:val="22"/>
        </w:rPr>
        <w:fldChar w:fldCharType="begin"/>
      </w:r>
      <w:r w:rsidRPr="00284D63">
        <w:rPr>
          <w:rStyle w:val="change"/>
          <w:rFonts w:cs="Arial"/>
          <w:color w:val="auto"/>
          <w:sz w:val="22"/>
          <w:szCs w:val="22"/>
        </w:rPr>
        <w:instrText xml:space="preserve"> MERGEFIELD DSI_ADD3 </w:instrText>
      </w:r>
      <w:r w:rsidRPr="00284D63">
        <w:rPr>
          <w:rStyle w:val="change"/>
          <w:rFonts w:cs="Arial"/>
          <w:color w:val="auto"/>
          <w:sz w:val="22"/>
          <w:szCs w:val="22"/>
        </w:rPr>
        <w:fldChar w:fldCharType="separate"/>
      </w:r>
      <w:r w:rsidR="00052C52" w:rsidRPr="00284D63">
        <w:rPr>
          <w:rStyle w:val="change"/>
          <w:rFonts w:cs="Arial"/>
          <w:noProof/>
          <w:color w:val="auto"/>
          <w:sz w:val="22"/>
          <w:szCs w:val="22"/>
        </w:rPr>
        <w:t>Wyndham Park</w:t>
      </w:r>
      <w:r w:rsidRPr="00284D63">
        <w:rPr>
          <w:rStyle w:val="change"/>
          <w:rFonts w:cs="Arial"/>
          <w:color w:val="auto"/>
          <w:sz w:val="22"/>
          <w:szCs w:val="22"/>
        </w:rPr>
        <w:fldChar w:fldCharType="end"/>
      </w:r>
    </w:p>
    <w:p w14:paraId="0A491956" w14:textId="77777777" w:rsidR="00284D63" w:rsidRPr="00284D63" w:rsidRDefault="00CE57D2" w:rsidP="00167FFA">
      <w:pPr>
        <w:pStyle w:val="Data"/>
        <w:rPr>
          <w:rStyle w:val="change"/>
          <w:rFonts w:cs="Arial"/>
          <w:noProof/>
          <w:color w:val="auto"/>
          <w:sz w:val="22"/>
          <w:szCs w:val="22"/>
        </w:rPr>
      </w:pPr>
      <w:r w:rsidRPr="00284D63">
        <w:rPr>
          <w:rStyle w:val="change"/>
          <w:rFonts w:cs="Arial"/>
          <w:color w:val="auto"/>
          <w:sz w:val="22"/>
          <w:szCs w:val="22"/>
        </w:rPr>
        <w:fldChar w:fldCharType="begin"/>
      </w:r>
      <w:r w:rsidRPr="00284D63">
        <w:rPr>
          <w:rStyle w:val="change"/>
          <w:rFonts w:cs="Arial"/>
          <w:color w:val="auto"/>
          <w:sz w:val="22"/>
          <w:szCs w:val="22"/>
        </w:rPr>
        <w:instrText xml:space="preserve"> MERGEFIELD DSI_ADD4 </w:instrText>
      </w:r>
      <w:r w:rsidRPr="00284D63">
        <w:rPr>
          <w:rStyle w:val="change"/>
          <w:rFonts w:cs="Arial"/>
          <w:color w:val="auto"/>
          <w:sz w:val="22"/>
          <w:szCs w:val="22"/>
        </w:rPr>
        <w:fldChar w:fldCharType="separate"/>
      </w:r>
      <w:r w:rsidR="00052C52" w:rsidRPr="00284D63">
        <w:rPr>
          <w:rStyle w:val="change"/>
          <w:rFonts w:cs="Arial"/>
          <w:noProof/>
          <w:color w:val="auto"/>
          <w:sz w:val="22"/>
          <w:szCs w:val="22"/>
        </w:rPr>
        <w:t>Peterston-super-Ely</w:t>
      </w:r>
    </w:p>
    <w:p w14:paraId="3704B3D3" w14:textId="386EB601" w:rsidR="00E84C8B" w:rsidRPr="00284D63" w:rsidRDefault="00052C52" w:rsidP="00167FFA">
      <w:pPr>
        <w:pStyle w:val="Data"/>
        <w:rPr>
          <w:rStyle w:val="change"/>
          <w:rFonts w:cs="Arial"/>
          <w:color w:val="auto"/>
          <w:sz w:val="22"/>
          <w:szCs w:val="22"/>
        </w:rPr>
      </w:pPr>
      <w:r w:rsidRPr="00284D63">
        <w:rPr>
          <w:rStyle w:val="change"/>
          <w:rFonts w:cs="Arial"/>
          <w:noProof/>
          <w:color w:val="auto"/>
          <w:sz w:val="22"/>
          <w:szCs w:val="22"/>
        </w:rPr>
        <w:t>Vale of Glamorgan</w:t>
      </w:r>
      <w:r w:rsidR="00CE57D2" w:rsidRPr="00284D63">
        <w:rPr>
          <w:rStyle w:val="change"/>
          <w:rFonts w:cs="Arial"/>
          <w:color w:val="auto"/>
          <w:sz w:val="22"/>
          <w:szCs w:val="22"/>
        </w:rPr>
        <w:fldChar w:fldCharType="end"/>
      </w:r>
    </w:p>
    <w:p w14:paraId="4A737527" w14:textId="636108F7" w:rsidR="00E84C8B" w:rsidRPr="00284D63" w:rsidRDefault="00CE57D2" w:rsidP="00167FFA">
      <w:pPr>
        <w:pStyle w:val="Data"/>
        <w:rPr>
          <w:rStyle w:val="change"/>
          <w:rFonts w:cs="Arial"/>
          <w:color w:val="auto"/>
          <w:sz w:val="22"/>
          <w:szCs w:val="22"/>
        </w:rPr>
      </w:pPr>
      <w:r w:rsidRPr="00284D63">
        <w:rPr>
          <w:rStyle w:val="change"/>
          <w:rFonts w:cs="Arial"/>
          <w:color w:val="auto"/>
          <w:sz w:val="22"/>
          <w:szCs w:val="22"/>
        </w:rPr>
        <w:fldChar w:fldCharType="begin"/>
      </w:r>
      <w:r w:rsidRPr="00284D63">
        <w:rPr>
          <w:rStyle w:val="change"/>
          <w:rFonts w:cs="Arial"/>
          <w:color w:val="auto"/>
          <w:sz w:val="22"/>
          <w:szCs w:val="22"/>
        </w:rPr>
        <w:instrText xml:space="preserve"> MERGEFIELD DSI_POST_CODE </w:instrText>
      </w:r>
      <w:r w:rsidRPr="00284D63">
        <w:rPr>
          <w:rStyle w:val="change"/>
          <w:rFonts w:cs="Arial"/>
          <w:color w:val="auto"/>
          <w:sz w:val="22"/>
          <w:szCs w:val="22"/>
        </w:rPr>
        <w:fldChar w:fldCharType="separate"/>
      </w:r>
      <w:r w:rsidR="00052C52" w:rsidRPr="00284D63">
        <w:rPr>
          <w:rStyle w:val="change"/>
          <w:rFonts w:cs="Arial"/>
          <w:noProof/>
          <w:color w:val="auto"/>
          <w:sz w:val="22"/>
          <w:szCs w:val="22"/>
        </w:rPr>
        <w:t>CF5 6LR</w:t>
      </w:r>
      <w:r w:rsidRPr="00284D63">
        <w:rPr>
          <w:rStyle w:val="change"/>
          <w:rFonts w:cs="Arial"/>
          <w:color w:val="auto"/>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0F77597E" w:rsidR="00E84C8B" w:rsidRPr="006517B1" w:rsidRDefault="00E84C8B" w:rsidP="00167FFA">
      <w:pPr>
        <w:pStyle w:val="Heading3nonum"/>
        <w:spacing w:before="0"/>
        <w:rPr>
          <w:rFonts w:cs="Arial"/>
          <w:color w:val="000000" w:themeColor="text1"/>
          <w:sz w:val="22"/>
          <w:szCs w:val="22"/>
        </w:rPr>
      </w:pPr>
      <w:r w:rsidRPr="008F36B8">
        <w:rPr>
          <w:rFonts w:cs="Arial"/>
          <w:sz w:val="22"/>
          <w:szCs w:val="22"/>
        </w:rPr>
        <w:t>The notice shall take effect fr</w:t>
      </w:r>
      <w:r w:rsidRPr="006517B1">
        <w:rPr>
          <w:rFonts w:cs="Arial"/>
          <w:color w:val="000000" w:themeColor="text1"/>
          <w:sz w:val="22"/>
          <w:szCs w:val="22"/>
        </w:rPr>
        <w:t xml:space="preserve">om </w:t>
      </w:r>
      <w:r w:rsidR="006517B1" w:rsidRPr="006517B1">
        <w:rPr>
          <w:rFonts w:cs="Arial"/>
          <w:b/>
          <w:bCs/>
          <w:color w:val="000000" w:themeColor="text1"/>
          <w:sz w:val="22"/>
          <w:szCs w:val="22"/>
        </w:rPr>
        <w:t>01/10/2024</w:t>
      </w:r>
    </w:p>
    <w:p w14:paraId="3A6D7391" w14:textId="77777777" w:rsidR="00643A32" w:rsidRPr="008F36B8" w:rsidRDefault="00643A32" w:rsidP="00167FFA">
      <w:pPr>
        <w:pStyle w:val="Heading3nonum"/>
        <w:spacing w:before="0"/>
        <w:rPr>
          <w:rFonts w:cs="Arial"/>
          <w:color w:val="FF0000"/>
          <w:sz w:val="22"/>
          <w:szCs w:val="22"/>
        </w:rPr>
      </w:pPr>
    </w:p>
    <w:p w14:paraId="13F7463D" w14:textId="7183E1CC" w:rsidR="00643A32" w:rsidRPr="00284D63" w:rsidRDefault="00643A32" w:rsidP="00643A32">
      <w:pPr>
        <w:pStyle w:val="Heading3nonum"/>
        <w:spacing w:before="0"/>
        <w:rPr>
          <w:rFonts w:cs="Arial"/>
          <w:b/>
          <w:color w:val="auto"/>
          <w:sz w:val="22"/>
          <w:szCs w:val="22"/>
        </w:rPr>
      </w:pPr>
      <w:r w:rsidRPr="008F36B8">
        <w:rPr>
          <w:rFonts w:cs="Arial"/>
          <w:b/>
          <w:sz w:val="22"/>
          <w:szCs w:val="22"/>
        </w:rPr>
        <w:t>The number of the consolidat</w:t>
      </w:r>
      <w:r w:rsidRPr="00284D63">
        <w:rPr>
          <w:rFonts w:cs="Arial"/>
          <w:b/>
          <w:color w:val="auto"/>
          <w:sz w:val="22"/>
          <w:szCs w:val="22"/>
        </w:rPr>
        <w:t xml:space="preserve">ed permit is </w:t>
      </w:r>
      <w:r w:rsidR="00052C52" w:rsidRPr="00284D63">
        <w:rPr>
          <w:rFonts w:cs="Arial"/>
          <w:b/>
          <w:color w:val="auto"/>
          <w:sz w:val="22"/>
          <w:szCs w:val="22"/>
        </w:rPr>
        <w:t>AG0011401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49FEA70F" w:rsidR="005B73A2" w:rsidRPr="006517B1" w:rsidRDefault="006517B1" w:rsidP="003842F1">
            <w:pPr>
              <w:pStyle w:val="Heading3nonum"/>
              <w:spacing w:before="0"/>
              <w:ind w:right="-135"/>
              <w:jc w:val="center"/>
              <w:rPr>
                <w:rFonts w:cs="Arial"/>
                <w:b/>
                <w:color w:val="000000" w:themeColor="text1"/>
                <w:sz w:val="22"/>
                <w:szCs w:val="22"/>
              </w:rPr>
            </w:pPr>
            <w:r w:rsidRPr="006517B1">
              <w:rPr>
                <w:rFonts w:cs="Arial"/>
                <w:b/>
                <w:color w:val="000000" w:themeColor="text1"/>
                <w:sz w:val="22"/>
                <w:szCs w:val="22"/>
              </w:rPr>
              <w:t>Joanne Fitton</w:t>
            </w:r>
          </w:p>
        </w:tc>
        <w:tc>
          <w:tcPr>
            <w:tcW w:w="2409" w:type="dxa"/>
            <w:vAlign w:val="center"/>
          </w:tcPr>
          <w:p w14:paraId="615AFEF6" w14:textId="10C4FB49" w:rsidR="00E84C8B" w:rsidRPr="006517B1" w:rsidRDefault="006517B1" w:rsidP="003842F1">
            <w:pPr>
              <w:pStyle w:val="Heading3nonum"/>
              <w:spacing w:before="0"/>
              <w:ind w:right="34"/>
              <w:jc w:val="center"/>
              <w:rPr>
                <w:rFonts w:cs="Arial"/>
                <w:b/>
                <w:color w:val="000000" w:themeColor="text1"/>
                <w:sz w:val="22"/>
                <w:szCs w:val="22"/>
              </w:rPr>
            </w:pPr>
            <w:r w:rsidRPr="006517B1">
              <w:rPr>
                <w:rFonts w:cs="Arial"/>
                <w:b/>
                <w:color w:val="000000" w:themeColor="text1"/>
                <w:sz w:val="22"/>
                <w:szCs w:val="22"/>
              </w:rPr>
              <w:t>24/09/2024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284D63" w:rsidRDefault="00864445" w:rsidP="005E55B6">
      <w:pPr>
        <w:pStyle w:val="Draftingnote"/>
        <w:spacing w:before="120"/>
        <w:rPr>
          <w:b/>
          <w:i w:val="0"/>
          <w:color w:val="auto"/>
          <w:sz w:val="22"/>
          <w:szCs w:val="22"/>
        </w:rPr>
      </w:pPr>
      <w:r w:rsidRPr="008F36B8">
        <w:rPr>
          <w:b/>
          <w:i w:val="0"/>
          <w:color w:val="000000"/>
          <w:sz w:val="22"/>
          <w:szCs w:val="22"/>
        </w:rPr>
        <w:br w:type="page"/>
      </w:r>
      <w:r w:rsidR="001447B2" w:rsidRPr="00284D63">
        <w:rPr>
          <w:b/>
          <w:i w:val="0"/>
          <w:color w:val="auto"/>
          <w:sz w:val="22"/>
          <w:szCs w:val="22"/>
        </w:rPr>
        <w:lastRenderedPageBreak/>
        <w:t xml:space="preserve">Schedule 1 </w:t>
      </w:r>
    </w:p>
    <w:p w14:paraId="70541A6B" w14:textId="77777777" w:rsidR="00DE0B1D" w:rsidRPr="00284D63" w:rsidRDefault="00DE0B1D" w:rsidP="00DE0B1D">
      <w:pPr>
        <w:spacing w:before="120" w:line="270" w:lineRule="exact"/>
        <w:rPr>
          <w:rFonts w:ascii="Arial" w:hAnsi="Arial" w:cs="Arial"/>
          <w:sz w:val="22"/>
          <w:szCs w:val="22"/>
        </w:rPr>
      </w:pPr>
      <w:r w:rsidRPr="00284D63">
        <w:rPr>
          <w:rFonts w:ascii="Arial" w:hAnsi="Arial" w:cs="Arial"/>
          <w:sz w:val="22"/>
          <w:szCs w:val="22"/>
        </w:rPr>
        <w:t>All conditions have been varied by the consolidated permit as a result of a Natural Resources Wales initiated variation.</w:t>
      </w:r>
    </w:p>
    <w:p w14:paraId="0A90BAF8" w14:textId="7747A77C" w:rsidR="006C6EA9" w:rsidRPr="00284D63" w:rsidRDefault="006C6EA9" w:rsidP="006C6EA9">
      <w:pPr>
        <w:spacing w:before="120" w:line="270" w:lineRule="exact"/>
        <w:rPr>
          <w:rFonts w:ascii="Arial" w:hAnsi="Arial" w:cs="Arial"/>
          <w:sz w:val="22"/>
          <w:szCs w:val="22"/>
        </w:rPr>
      </w:pPr>
    </w:p>
    <w:p w14:paraId="4B9AE163" w14:textId="77777777" w:rsidR="006C6EA9" w:rsidRPr="008F36B8" w:rsidRDefault="006C6EA9" w:rsidP="006C6EA9">
      <w:pPr>
        <w:pStyle w:val="Heading3nonum"/>
        <w:rPr>
          <w:rFonts w:cs="Arial"/>
          <w:b/>
          <w:color w:val="auto"/>
          <w:sz w:val="22"/>
          <w:szCs w:val="22"/>
        </w:rPr>
      </w:pPr>
      <w:r w:rsidRPr="00284D63">
        <w:rPr>
          <w:rFonts w:cs="Arial"/>
          <w:b/>
          <w:color w:val="auto"/>
          <w:sz w:val="22"/>
          <w:szCs w:val="22"/>
        </w:rPr>
        <w:t xml:space="preserve">Schedule 2 – </w:t>
      </w:r>
      <w:r w:rsidR="000C3304" w:rsidRPr="00284D63">
        <w:rPr>
          <w:rFonts w:cs="Arial"/>
          <w:b/>
          <w:color w:val="auto"/>
          <w:sz w:val="22"/>
          <w:szCs w:val="22"/>
        </w:rPr>
        <w:t>cons</w:t>
      </w:r>
      <w:r w:rsidR="000C3304" w:rsidRPr="008F36B8">
        <w:rPr>
          <w:rFonts w:cs="Arial"/>
          <w:b/>
          <w:color w:val="auto"/>
          <w:sz w:val="22"/>
          <w:szCs w:val="22"/>
        </w:rPr>
        <w:t>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284D63" w:rsidRDefault="008321E6" w:rsidP="00597064">
      <w:pPr>
        <w:pStyle w:val="Act"/>
        <w:spacing w:line="240" w:lineRule="auto"/>
        <w:ind w:left="567"/>
      </w:pPr>
    </w:p>
    <w:p w14:paraId="5041E057" w14:textId="77777777" w:rsidR="008321E6" w:rsidRPr="00284D63" w:rsidRDefault="008321E6" w:rsidP="00597064">
      <w:pPr>
        <w:pStyle w:val="Act"/>
        <w:ind w:left="567"/>
        <w:rPr>
          <w:bCs/>
          <w:sz w:val="22"/>
          <w:szCs w:val="22"/>
        </w:rPr>
      </w:pPr>
      <w:r w:rsidRPr="00284D63">
        <w:rPr>
          <w:bCs/>
          <w:sz w:val="22"/>
          <w:szCs w:val="22"/>
        </w:rPr>
        <w:t xml:space="preserve">Permit number </w:t>
      </w:r>
    </w:p>
    <w:p w14:paraId="0A4842B3" w14:textId="4C39394B" w:rsidR="008321E6" w:rsidRPr="00284D63" w:rsidRDefault="002F406F" w:rsidP="00597064">
      <w:pPr>
        <w:pStyle w:val="Data"/>
        <w:ind w:left="567" w:right="1701"/>
        <w:rPr>
          <w:rStyle w:val="licenceno"/>
          <w:color w:val="auto"/>
          <w:sz w:val="22"/>
          <w:szCs w:val="22"/>
        </w:rPr>
      </w:pPr>
      <w:r w:rsidRPr="00284D63">
        <w:rPr>
          <w:rStyle w:val="licenceno"/>
          <w:color w:val="auto"/>
          <w:sz w:val="22"/>
          <w:szCs w:val="22"/>
        </w:rPr>
        <w:fldChar w:fldCharType="begin"/>
      </w:r>
      <w:r w:rsidRPr="00284D63">
        <w:rPr>
          <w:rStyle w:val="licenceno"/>
          <w:color w:val="auto"/>
          <w:sz w:val="22"/>
          <w:szCs w:val="22"/>
        </w:rPr>
        <w:instrText xml:space="preserve"> MERGEFIELD FE_Permit_Number </w:instrText>
      </w:r>
      <w:r w:rsidRPr="00284D63">
        <w:rPr>
          <w:rStyle w:val="licenceno"/>
          <w:color w:val="auto"/>
          <w:sz w:val="22"/>
          <w:szCs w:val="22"/>
        </w:rPr>
        <w:fldChar w:fldCharType="separate"/>
      </w:r>
      <w:r w:rsidR="00052C52" w:rsidRPr="00284D63">
        <w:rPr>
          <w:rStyle w:val="licenceno"/>
          <w:noProof/>
          <w:color w:val="auto"/>
          <w:sz w:val="22"/>
          <w:szCs w:val="22"/>
        </w:rPr>
        <w:t>AG0011401</w:t>
      </w:r>
      <w:r w:rsidRPr="00284D63">
        <w:rPr>
          <w:rStyle w:val="licenceno"/>
          <w:color w:val="auto"/>
          <w:sz w:val="22"/>
          <w:szCs w:val="22"/>
        </w:rPr>
        <w:fldChar w:fldCharType="end"/>
      </w:r>
    </w:p>
    <w:p w14:paraId="11337F62" w14:textId="07277507" w:rsidR="008321E6" w:rsidRPr="00284D63" w:rsidRDefault="008321E6" w:rsidP="00597064">
      <w:pPr>
        <w:pStyle w:val="Heading3nonum"/>
        <w:ind w:left="567"/>
        <w:rPr>
          <w:color w:val="auto"/>
          <w:sz w:val="22"/>
          <w:szCs w:val="22"/>
        </w:rPr>
      </w:pPr>
      <w:r w:rsidRPr="00284D63">
        <w:rPr>
          <w:color w:val="auto"/>
          <w:sz w:val="22"/>
          <w:szCs w:val="22"/>
        </w:rPr>
        <w:t xml:space="preserve">This is the consolidated permit referred to in the variation and consolidation notice for </w:t>
      </w:r>
      <w:r w:rsidR="00143E45" w:rsidRPr="00284D63">
        <w:rPr>
          <w:color w:val="auto"/>
          <w:sz w:val="22"/>
          <w:szCs w:val="22"/>
        </w:rPr>
        <w:t>variation</w:t>
      </w:r>
      <w:r w:rsidRPr="00284D63">
        <w:rPr>
          <w:color w:val="auto"/>
          <w:sz w:val="22"/>
          <w:szCs w:val="22"/>
        </w:rPr>
        <w:t xml:space="preserve"> </w:t>
      </w:r>
      <w:r w:rsidR="00CE57D2" w:rsidRPr="00284D63">
        <w:rPr>
          <w:color w:val="auto"/>
          <w:sz w:val="22"/>
          <w:szCs w:val="22"/>
        </w:rPr>
        <w:fldChar w:fldCharType="begin"/>
      </w:r>
      <w:r w:rsidR="00CE57D2" w:rsidRPr="00284D63">
        <w:rPr>
          <w:color w:val="auto"/>
          <w:sz w:val="22"/>
          <w:szCs w:val="22"/>
        </w:rPr>
        <w:instrText xml:space="preserve"> MERGEFIELD PAN </w:instrText>
      </w:r>
      <w:r w:rsidR="00CE57D2" w:rsidRPr="00284D63">
        <w:rPr>
          <w:color w:val="auto"/>
          <w:sz w:val="22"/>
          <w:szCs w:val="22"/>
        </w:rPr>
        <w:fldChar w:fldCharType="separate"/>
      </w:r>
      <w:r w:rsidR="00052C52" w:rsidRPr="00284D63">
        <w:rPr>
          <w:noProof/>
          <w:color w:val="auto"/>
          <w:sz w:val="22"/>
          <w:szCs w:val="22"/>
        </w:rPr>
        <w:t>PAN-021373</w:t>
      </w:r>
      <w:r w:rsidR="00CE57D2" w:rsidRPr="00284D63">
        <w:rPr>
          <w:color w:val="auto"/>
          <w:sz w:val="22"/>
          <w:szCs w:val="22"/>
        </w:rPr>
        <w:fldChar w:fldCharType="end"/>
      </w:r>
      <w:r w:rsidRPr="00284D63">
        <w:rPr>
          <w:color w:val="auto"/>
          <w:sz w:val="22"/>
          <w:szCs w:val="22"/>
        </w:rPr>
        <w:t xml:space="preserve"> authorising </w:t>
      </w:r>
    </w:p>
    <w:p w14:paraId="7FAA8879" w14:textId="77777777" w:rsidR="008321E6" w:rsidRPr="00284D63" w:rsidRDefault="008321E6" w:rsidP="00597064">
      <w:pPr>
        <w:pStyle w:val="Data"/>
        <w:ind w:left="567"/>
        <w:rPr>
          <w:rStyle w:val="change"/>
          <w:i/>
          <w:color w:val="auto"/>
          <w:sz w:val="22"/>
          <w:szCs w:val="22"/>
        </w:rPr>
      </w:pPr>
    </w:p>
    <w:p w14:paraId="4C427ACC" w14:textId="77777777" w:rsidR="003842F1" w:rsidRPr="008F36B8" w:rsidRDefault="003842F1" w:rsidP="003842F1">
      <w:pPr>
        <w:pStyle w:val="Data"/>
        <w:spacing w:line="276" w:lineRule="auto"/>
        <w:ind w:left="567"/>
        <w:rPr>
          <w:b w:val="0"/>
          <w:sz w:val="22"/>
          <w:szCs w:val="22"/>
        </w:rPr>
      </w:pPr>
      <w:r w:rsidRPr="00284D63">
        <w:rPr>
          <w:rStyle w:val="change"/>
          <w:color w:val="auto"/>
          <w:sz w:val="22"/>
          <w:szCs w:val="22"/>
        </w:rPr>
        <w:t>Dŵr Cymru Cyfyngedig</w:t>
      </w:r>
      <w:r w:rsidRPr="00284D63">
        <w:rPr>
          <w:color w:val="auto"/>
          <w:sz w:val="22"/>
          <w:szCs w:val="22"/>
        </w:rPr>
        <w:t xml:space="preserve"> </w:t>
      </w:r>
      <w:r w:rsidRPr="00284D63">
        <w:rPr>
          <w:b w:val="0"/>
          <w:color w:val="auto"/>
          <w:sz w:val="22"/>
          <w:szCs w:val="22"/>
        </w:rPr>
        <w:t>(</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284D63" w:rsidRDefault="003842F1" w:rsidP="003842F1">
      <w:pPr>
        <w:keepLines/>
        <w:widowControl w:val="0"/>
        <w:spacing w:line="276" w:lineRule="auto"/>
        <w:ind w:firstLine="567"/>
        <w:outlineLvl w:val="2"/>
        <w:rPr>
          <w:rFonts w:ascii="Arial" w:hAnsi="Arial"/>
          <w:sz w:val="22"/>
          <w:szCs w:val="22"/>
          <w:lang w:eastAsia="en-US"/>
        </w:rPr>
      </w:pPr>
      <w:r w:rsidRPr="008F36B8">
        <w:rPr>
          <w:rFonts w:ascii="Arial" w:hAnsi="Arial"/>
          <w:color w:val="000000"/>
          <w:sz w:val="22"/>
          <w:szCs w:val="22"/>
          <w:lang w:eastAsia="en-US"/>
        </w:rPr>
        <w:t>to oper</w:t>
      </w:r>
      <w:r w:rsidRPr="00284D63">
        <w:rPr>
          <w:rFonts w:ascii="Arial" w:hAnsi="Arial"/>
          <w:sz w:val="22"/>
          <w:szCs w:val="22"/>
          <w:lang w:eastAsia="en-US"/>
        </w:rPr>
        <w:t>ate a water discharge activity</w:t>
      </w:r>
      <w:r w:rsidR="00155834" w:rsidRPr="00284D63">
        <w:rPr>
          <w:rFonts w:ascii="Arial" w:hAnsi="Arial"/>
          <w:sz w:val="22"/>
          <w:szCs w:val="22"/>
          <w:lang w:eastAsia="en-US"/>
        </w:rPr>
        <w:t xml:space="preserve"> at</w:t>
      </w:r>
    </w:p>
    <w:p w14:paraId="44545693" w14:textId="61D3024D" w:rsidR="008321E6" w:rsidRPr="00284D63" w:rsidRDefault="00CE57D2" w:rsidP="00597064">
      <w:pPr>
        <w:pStyle w:val="Data"/>
        <w:ind w:left="567" w:right="1701"/>
        <w:rPr>
          <w:rStyle w:val="change"/>
          <w:color w:val="auto"/>
          <w:sz w:val="22"/>
          <w:szCs w:val="22"/>
        </w:rPr>
      </w:pPr>
      <w:r w:rsidRPr="00284D63">
        <w:rPr>
          <w:rStyle w:val="change"/>
          <w:color w:val="auto"/>
          <w:sz w:val="22"/>
          <w:szCs w:val="22"/>
        </w:rPr>
        <w:fldChar w:fldCharType="begin"/>
      </w:r>
      <w:r w:rsidRPr="00284D63">
        <w:rPr>
          <w:rStyle w:val="change"/>
          <w:color w:val="auto"/>
          <w:sz w:val="22"/>
          <w:szCs w:val="22"/>
        </w:rPr>
        <w:instrText xml:space="preserve"> MERGEFIELD Site_Name </w:instrText>
      </w:r>
      <w:r w:rsidRPr="00284D63">
        <w:rPr>
          <w:rStyle w:val="change"/>
          <w:color w:val="auto"/>
          <w:sz w:val="22"/>
          <w:szCs w:val="22"/>
        </w:rPr>
        <w:fldChar w:fldCharType="separate"/>
      </w:r>
      <w:r w:rsidR="00052C52" w:rsidRPr="00284D63">
        <w:rPr>
          <w:rStyle w:val="change"/>
          <w:noProof/>
          <w:color w:val="auto"/>
          <w:sz w:val="22"/>
          <w:szCs w:val="22"/>
        </w:rPr>
        <w:t>Peterston-super-Ely Wastewater Treatment Works</w:t>
      </w:r>
      <w:r w:rsidRPr="00284D63">
        <w:rPr>
          <w:rStyle w:val="change"/>
          <w:color w:val="auto"/>
          <w:sz w:val="22"/>
          <w:szCs w:val="22"/>
        </w:rPr>
        <w:fldChar w:fldCharType="end"/>
      </w:r>
    </w:p>
    <w:p w14:paraId="728A309F" w14:textId="6132EE3A" w:rsidR="008321E6" w:rsidRPr="00284D63" w:rsidRDefault="00CE57D2" w:rsidP="00597064">
      <w:pPr>
        <w:pStyle w:val="Data"/>
        <w:ind w:left="567"/>
        <w:rPr>
          <w:rStyle w:val="change"/>
          <w:color w:val="auto"/>
          <w:sz w:val="22"/>
          <w:szCs w:val="22"/>
        </w:rPr>
      </w:pPr>
      <w:r w:rsidRPr="00284D63">
        <w:rPr>
          <w:rStyle w:val="change"/>
          <w:color w:val="auto"/>
          <w:sz w:val="22"/>
          <w:szCs w:val="22"/>
        </w:rPr>
        <w:fldChar w:fldCharType="begin"/>
      </w:r>
      <w:r w:rsidRPr="00284D63">
        <w:rPr>
          <w:rStyle w:val="change"/>
          <w:color w:val="auto"/>
          <w:sz w:val="22"/>
          <w:szCs w:val="22"/>
        </w:rPr>
        <w:instrText xml:space="preserve"> MERGEFIELD DSI_ADD2 </w:instrText>
      </w:r>
      <w:r w:rsidRPr="00284D63">
        <w:rPr>
          <w:rStyle w:val="change"/>
          <w:color w:val="auto"/>
          <w:sz w:val="22"/>
          <w:szCs w:val="22"/>
        </w:rPr>
        <w:fldChar w:fldCharType="separate"/>
      </w:r>
      <w:r w:rsidR="00052C52" w:rsidRPr="00284D63">
        <w:rPr>
          <w:rStyle w:val="change"/>
          <w:noProof/>
          <w:color w:val="auto"/>
          <w:sz w:val="22"/>
          <w:szCs w:val="22"/>
        </w:rPr>
        <w:t>Track past ‘1 Little Avenue’</w:t>
      </w:r>
      <w:r w:rsidRPr="00284D63">
        <w:rPr>
          <w:rStyle w:val="change"/>
          <w:color w:val="auto"/>
          <w:sz w:val="22"/>
          <w:szCs w:val="22"/>
        </w:rPr>
        <w:fldChar w:fldCharType="end"/>
      </w:r>
    </w:p>
    <w:p w14:paraId="3A784131" w14:textId="5C2D37ED" w:rsidR="008321E6" w:rsidRPr="00284D63" w:rsidRDefault="00CE57D2" w:rsidP="00597064">
      <w:pPr>
        <w:pStyle w:val="Data"/>
        <w:ind w:left="567"/>
        <w:rPr>
          <w:rStyle w:val="change"/>
          <w:color w:val="auto"/>
          <w:sz w:val="22"/>
          <w:szCs w:val="22"/>
        </w:rPr>
      </w:pPr>
      <w:r w:rsidRPr="00284D63">
        <w:rPr>
          <w:rStyle w:val="change"/>
          <w:color w:val="auto"/>
          <w:sz w:val="22"/>
          <w:szCs w:val="22"/>
        </w:rPr>
        <w:fldChar w:fldCharType="begin"/>
      </w:r>
      <w:r w:rsidRPr="00284D63">
        <w:rPr>
          <w:rStyle w:val="change"/>
          <w:color w:val="auto"/>
          <w:sz w:val="22"/>
          <w:szCs w:val="22"/>
        </w:rPr>
        <w:instrText xml:space="preserve"> MERGEFIELD DSI_ADD3 </w:instrText>
      </w:r>
      <w:r w:rsidRPr="00284D63">
        <w:rPr>
          <w:rStyle w:val="change"/>
          <w:color w:val="auto"/>
          <w:sz w:val="22"/>
          <w:szCs w:val="22"/>
        </w:rPr>
        <w:fldChar w:fldCharType="separate"/>
      </w:r>
      <w:r w:rsidR="00052C52" w:rsidRPr="00284D63">
        <w:rPr>
          <w:rStyle w:val="change"/>
          <w:noProof/>
          <w:color w:val="auto"/>
          <w:sz w:val="22"/>
          <w:szCs w:val="22"/>
        </w:rPr>
        <w:t>Wyndham Park</w:t>
      </w:r>
      <w:r w:rsidRPr="00284D63">
        <w:rPr>
          <w:rStyle w:val="change"/>
          <w:color w:val="auto"/>
          <w:sz w:val="22"/>
          <w:szCs w:val="22"/>
        </w:rPr>
        <w:fldChar w:fldCharType="end"/>
      </w:r>
    </w:p>
    <w:p w14:paraId="5BDF17D6" w14:textId="77777777" w:rsidR="00284D63" w:rsidRPr="00284D63" w:rsidRDefault="00CE57D2" w:rsidP="00597064">
      <w:pPr>
        <w:pStyle w:val="Data"/>
        <w:ind w:left="567"/>
        <w:rPr>
          <w:rStyle w:val="change"/>
          <w:noProof/>
          <w:color w:val="auto"/>
          <w:sz w:val="22"/>
          <w:szCs w:val="22"/>
        </w:rPr>
      </w:pPr>
      <w:r w:rsidRPr="00284D63">
        <w:rPr>
          <w:rStyle w:val="change"/>
          <w:color w:val="auto"/>
          <w:sz w:val="22"/>
          <w:szCs w:val="22"/>
        </w:rPr>
        <w:fldChar w:fldCharType="begin"/>
      </w:r>
      <w:r w:rsidRPr="00284D63">
        <w:rPr>
          <w:rStyle w:val="change"/>
          <w:color w:val="auto"/>
          <w:sz w:val="22"/>
          <w:szCs w:val="22"/>
        </w:rPr>
        <w:instrText xml:space="preserve"> MERGEFIELD DSI_ADD4 </w:instrText>
      </w:r>
      <w:r w:rsidRPr="00284D63">
        <w:rPr>
          <w:rStyle w:val="change"/>
          <w:color w:val="auto"/>
          <w:sz w:val="22"/>
          <w:szCs w:val="22"/>
        </w:rPr>
        <w:fldChar w:fldCharType="separate"/>
      </w:r>
      <w:r w:rsidR="00052C52" w:rsidRPr="00284D63">
        <w:rPr>
          <w:rStyle w:val="change"/>
          <w:noProof/>
          <w:color w:val="auto"/>
          <w:sz w:val="22"/>
          <w:szCs w:val="22"/>
        </w:rPr>
        <w:t>Peterston-super-Ely</w:t>
      </w:r>
    </w:p>
    <w:p w14:paraId="3269D157" w14:textId="47D1EF88" w:rsidR="008321E6" w:rsidRPr="00284D63" w:rsidRDefault="00052C52" w:rsidP="00597064">
      <w:pPr>
        <w:pStyle w:val="Data"/>
        <w:ind w:left="567"/>
        <w:rPr>
          <w:rStyle w:val="change"/>
          <w:color w:val="auto"/>
          <w:sz w:val="22"/>
          <w:szCs w:val="22"/>
        </w:rPr>
      </w:pPr>
      <w:r w:rsidRPr="00284D63">
        <w:rPr>
          <w:rStyle w:val="change"/>
          <w:noProof/>
          <w:color w:val="auto"/>
          <w:sz w:val="22"/>
          <w:szCs w:val="22"/>
        </w:rPr>
        <w:t>Vale of Glamorgan</w:t>
      </w:r>
      <w:r w:rsidR="00CE57D2" w:rsidRPr="00284D63">
        <w:rPr>
          <w:rStyle w:val="change"/>
          <w:color w:val="auto"/>
          <w:sz w:val="22"/>
          <w:szCs w:val="22"/>
        </w:rPr>
        <w:fldChar w:fldCharType="end"/>
      </w:r>
    </w:p>
    <w:p w14:paraId="2090B699" w14:textId="07334C0C" w:rsidR="008321E6" w:rsidRPr="00284D63" w:rsidRDefault="00CE57D2" w:rsidP="00597064">
      <w:pPr>
        <w:pStyle w:val="Data"/>
        <w:ind w:left="567"/>
        <w:rPr>
          <w:rStyle w:val="change"/>
          <w:color w:val="auto"/>
          <w:sz w:val="22"/>
          <w:szCs w:val="22"/>
        </w:rPr>
      </w:pPr>
      <w:r w:rsidRPr="00284D63">
        <w:rPr>
          <w:rStyle w:val="change"/>
          <w:color w:val="auto"/>
          <w:sz w:val="22"/>
          <w:szCs w:val="22"/>
        </w:rPr>
        <w:fldChar w:fldCharType="begin"/>
      </w:r>
      <w:r w:rsidRPr="00284D63">
        <w:rPr>
          <w:rStyle w:val="change"/>
          <w:color w:val="auto"/>
          <w:sz w:val="22"/>
          <w:szCs w:val="22"/>
        </w:rPr>
        <w:instrText xml:space="preserve"> MERGEFIELD DSI_POST_CODE </w:instrText>
      </w:r>
      <w:r w:rsidRPr="00284D63">
        <w:rPr>
          <w:rStyle w:val="change"/>
          <w:color w:val="auto"/>
          <w:sz w:val="22"/>
          <w:szCs w:val="22"/>
        </w:rPr>
        <w:fldChar w:fldCharType="separate"/>
      </w:r>
      <w:r w:rsidR="00052C52" w:rsidRPr="00284D63">
        <w:rPr>
          <w:rStyle w:val="change"/>
          <w:noProof/>
          <w:color w:val="auto"/>
          <w:sz w:val="22"/>
          <w:szCs w:val="22"/>
        </w:rPr>
        <w:t>CF5 6LR</w:t>
      </w:r>
      <w:r w:rsidRPr="00284D63">
        <w:rPr>
          <w:rStyle w:val="change"/>
          <w:color w:val="auto"/>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61EA4DBA"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w:t>
      </w:r>
      <w:r w:rsidRPr="006517B1">
        <w:rPr>
          <w:rFonts w:ascii="Arial" w:hAnsi="Arial" w:cs="Arial"/>
          <w:color w:val="000000" w:themeColor="text1"/>
          <w:sz w:val="22"/>
          <w:szCs w:val="22"/>
          <w:lang w:eastAsia="en-US"/>
        </w:rPr>
        <w:t xml:space="preserve">m </w:t>
      </w:r>
      <w:r w:rsidR="006517B1" w:rsidRPr="006517B1">
        <w:rPr>
          <w:rFonts w:ascii="Arial" w:hAnsi="Arial" w:cs="Arial"/>
          <w:b/>
          <w:bCs/>
          <w:color w:val="000000" w:themeColor="text1"/>
          <w:sz w:val="22"/>
          <w:szCs w:val="22"/>
          <w:lang w:eastAsia="en-US"/>
        </w:rPr>
        <w:t>01/10/2024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6517B1" w:rsidRPr="008F36B8" w14:paraId="1381AB8A" w14:textId="77777777" w:rsidTr="00597064">
        <w:trPr>
          <w:trHeight w:hRule="exact" w:val="977"/>
        </w:trPr>
        <w:tc>
          <w:tcPr>
            <w:tcW w:w="5387" w:type="dxa"/>
            <w:vAlign w:val="center"/>
          </w:tcPr>
          <w:p w14:paraId="35DD77FC" w14:textId="508A7D0F" w:rsidR="006517B1" w:rsidRPr="008F36B8" w:rsidRDefault="006517B1" w:rsidP="006517B1">
            <w:pPr>
              <w:pStyle w:val="Heading3nonum"/>
              <w:spacing w:before="0"/>
              <w:ind w:left="-108" w:right="34"/>
              <w:jc w:val="center"/>
              <w:rPr>
                <w:sz w:val="22"/>
                <w:szCs w:val="22"/>
              </w:rPr>
            </w:pPr>
            <w:r w:rsidRPr="006517B1">
              <w:rPr>
                <w:rFonts w:cs="Arial"/>
                <w:b/>
                <w:color w:val="000000" w:themeColor="text1"/>
                <w:sz w:val="22"/>
                <w:szCs w:val="22"/>
              </w:rPr>
              <w:t>Joanne Fitton</w:t>
            </w:r>
          </w:p>
        </w:tc>
        <w:tc>
          <w:tcPr>
            <w:tcW w:w="2551" w:type="dxa"/>
            <w:vAlign w:val="center"/>
          </w:tcPr>
          <w:p w14:paraId="0C50D17F" w14:textId="6BE49BD4" w:rsidR="006517B1" w:rsidRPr="008F36B8" w:rsidRDefault="006517B1" w:rsidP="006517B1">
            <w:pPr>
              <w:pStyle w:val="Heading3nonum"/>
              <w:spacing w:before="0" w:line="240" w:lineRule="auto"/>
              <w:ind w:left="-108"/>
              <w:jc w:val="center"/>
              <w:rPr>
                <w:b/>
                <w:color w:val="FF0000"/>
                <w:sz w:val="22"/>
                <w:szCs w:val="22"/>
              </w:rPr>
            </w:pPr>
            <w:r w:rsidRPr="006517B1">
              <w:rPr>
                <w:rFonts w:cs="Arial"/>
                <w:b/>
                <w:color w:val="000000" w:themeColor="text1"/>
                <w:sz w:val="22"/>
                <w:szCs w:val="22"/>
              </w:rPr>
              <w:t>24/09/2024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1BBC6CDB" w:rsidR="00821962" w:rsidRPr="00ED30C9" w:rsidRDefault="00821962"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w:t>
      </w:r>
      <w:r w:rsidRPr="00ED30C9">
        <w:rPr>
          <w:rStyle w:val="Red"/>
          <w:rFonts w:cs="Arial"/>
          <w:color w:val="auto"/>
          <w:sz w:val="18"/>
          <w:szCs w:val="18"/>
        </w:rPr>
        <w:t>edule 7</w:t>
      </w:r>
      <w:r w:rsidRPr="00ED30C9">
        <w:rPr>
          <w:rFonts w:cs="Arial"/>
          <w:sz w:val="18"/>
          <w:szCs w:val="18"/>
        </w:rPr>
        <w:t>.</w:t>
      </w:r>
    </w:p>
    <w:p w14:paraId="58D11F8E" w14:textId="77777777" w:rsidR="00821962" w:rsidRPr="00ED30C9" w:rsidRDefault="00821962" w:rsidP="00AD32CF">
      <w:pPr>
        <w:pStyle w:val="Bullet0"/>
        <w:tabs>
          <w:tab w:val="num" w:pos="1134"/>
        </w:tabs>
        <w:spacing w:before="120"/>
        <w:ind w:hanging="113"/>
        <w:rPr>
          <w:rStyle w:val="Red"/>
          <w:rFonts w:cs="Arial"/>
          <w:color w:val="auto"/>
        </w:rPr>
      </w:pPr>
      <w:r w:rsidRPr="00ED30C9">
        <w:rPr>
          <w:rStyle w:val="Red"/>
          <w:rFonts w:cs="Arial"/>
          <w:color w:val="auto"/>
        </w:rPr>
        <w:t>Operating techniques</w:t>
      </w:r>
    </w:p>
    <w:p w14:paraId="374B6ADC" w14:textId="7EFEBF4B" w:rsidR="00821962" w:rsidRPr="00ED30C9" w:rsidRDefault="00821962" w:rsidP="00080A80">
      <w:pPr>
        <w:pStyle w:val="Bullet1"/>
        <w:tabs>
          <w:tab w:val="num" w:pos="1134"/>
        </w:tabs>
        <w:spacing w:before="0"/>
        <w:ind w:left="1134" w:hanging="567"/>
        <w:rPr>
          <w:rStyle w:val="Red"/>
          <w:rFonts w:cs="Arial"/>
          <w:color w:val="auto"/>
          <w:sz w:val="18"/>
          <w:szCs w:val="18"/>
        </w:rPr>
      </w:pPr>
      <w:r w:rsidRPr="00ED30C9">
        <w:rPr>
          <w:rStyle w:val="Red"/>
          <w:rFonts w:cs="Arial"/>
          <w:color w:val="auto"/>
          <w:sz w:val="18"/>
          <w:szCs w:val="18"/>
        </w:rPr>
        <w:t>For the activit</w:t>
      </w:r>
      <w:r w:rsidR="00C75A5C" w:rsidRPr="00ED30C9">
        <w:rPr>
          <w:rStyle w:val="Red"/>
          <w:rFonts w:cs="Arial"/>
          <w:color w:val="auto"/>
          <w:sz w:val="18"/>
          <w:szCs w:val="18"/>
        </w:rPr>
        <w:t>y</w:t>
      </w:r>
      <w:r w:rsidR="000E0C6C" w:rsidRPr="00ED30C9">
        <w:rPr>
          <w:rStyle w:val="Red"/>
          <w:rFonts w:cs="Arial"/>
          <w:color w:val="auto"/>
          <w:sz w:val="18"/>
          <w:szCs w:val="18"/>
        </w:rPr>
        <w:t xml:space="preserve"> </w:t>
      </w:r>
      <w:r w:rsidRPr="00ED30C9">
        <w:rPr>
          <w:rStyle w:val="Red"/>
          <w:rFonts w:cs="Arial"/>
          <w:color w:val="auto"/>
          <w:sz w:val="18"/>
          <w:szCs w:val="18"/>
        </w:rPr>
        <w:t>A1</w:t>
      </w:r>
      <w:r w:rsidR="009740F2" w:rsidRPr="00ED30C9">
        <w:rPr>
          <w:rStyle w:val="Red"/>
          <w:rFonts w:cs="Arial"/>
          <w:color w:val="auto"/>
          <w:sz w:val="18"/>
          <w:szCs w:val="18"/>
        </w:rPr>
        <w:t>,</w:t>
      </w:r>
      <w:r w:rsidRPr="00ED30C9">
        <w:rPr>
          <w:rStyle w:val="Red"/>
          <w:rFonts w:cs="Arial"/>
          <w:color w:val="auto"/>
          <w:sz w:val="18"/>
          <w:szCs w:val="18"/>
        </w:rPr>
        <w:t xml:space="preserve"> referenced in schedule 1, table S1.1</w:t>
      </w:r>
      <w:r w:rsidR="00E93C2F" w:rsidRPr="00ED30C9">
        <w:rPr>
          <w:rStyle w:val="Red"/>
          <w:rFonts w:cs="Arial"/>
          <w:color w:val="auto"/>
          <w:sz w:val="18"/>
          <w:szCs w:val="18"/>
        </w:rPr>
        <w:t>, t</w:t>
      </w:r>
      <w:r w:rsidRPr="00ED30C9">
        <w:rPr>
          <w:rStyle w:val="Red"/>
          <w:rFonts w:cs="Arial"/>
          <w:color w:val="auto"/>
          <w:sz w:val="18"/>
          <w:szCs w:val="18"/>
        </w:rPr>
        <w:t>he operator shall comply with the relevant requirements of the Urban Waste Water Treatment (England and Wales) Regulations 1994.</w:t>
      </w:r>
    </w:p>
    <w:p w14:paraId="5A448DEE" w14:textId="64B097B7" w:rsidR="00821962" w:rsidRPr="008F36B8" w:rsidRDefault="00821962" w:rsidP="00080A80">
      <w:pPr>
        <w:pStyle w:val="Bullet1"/>
        <w:tabs>
          <w:tab w:val="num" w:pos="1134"/>
        </w:tabs>
        <w:spacing w:before="0"/>
        <w:ind w:left="1134" w:hanging="567"/>
        <w:rPr>
          <w:rFonts w:cs="Arial"/>
          <w:sz w:val="18"/>
          <w:szCs w:val="18"/>
        </w:rPr>
      </w:pPr>
      <w:r w:rsidRPr="00ED30C9">
        <w:rPr>
          <w:rFonts w:cs="Arial"/>
          <w:sz w:val="18"/>
          <w:szCs w:val="18"/>
        </w:rPr>
        <w:t>For the discharge spe</w:t>
      </w:r>
      <w:r w:rsidRPr="008F36B8">
        <w:rPr>
          <w:rFonts w:cs="Arial"/>
          <w:sz w:val="18"/>
          <w:szCs w:val="18"/>
        </w:rPr>
        <w:t>cified in table S3.3:</w:t>
      </w:r>
    </w:p>
    <w:p w14:paraId="1305C3F9" w14:textId="77777777" w:rsidR="00821962" w:rsidRPr="00ED30C9" w:rsidRDefault="00821962" w:rsidP="00080A80">
      <w:pPr>
        <w:pStyle w:val="aBullet"/>
        <w:tabs>
          <w:tab w:val="num" w:pos="1701"/>
        </w:tabs>
        <w:spacing w:before="0"/>
        <w:ind w:left="1701" w:hanging="567"/>
        <w:rPr>
          <w:rFonts w:cs="Arial"/>
          <w:sz w:val="18"/>
          <w:szCs w:val="18"/>
        </w:rPr>
      </w:pPr>
      <w:r w:rsidRPr="00ED30C9">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ED30C9" w:rsidRDefault="00821962" w:rsidP="00AD32CF">
      <w:pPr>
        <w:pStyle w:val="aBullet"/>
        <w:tabs>
          <w:tab w:val="num" w:pos="1701"/>
        </w:tabs>
        <w:spacing w:before="0"/>
        <w:ind w:left="1701" w:hanging="567"/>
        <w:rPr>
          <w:rStyle w:val="Red"/>
          <w:rFonts w:cs="Arial"/>
          <w:color w:val="auto"/>
          <w:sz w:val="18"/>
          <w:szCs w:val="18"/>
        </w:rPr>
      </w:pPr>
      <w:r w:rsidRPr="00ED30C9">
        <w:rPr>
          <w:rStyle w:val="Red"/>
          <w:rFonts w:cs="Arial"/>
          <w:color w:val="auto"/>
          <w:sz w:val="18"/>
          <w:szCs w:val="18"/>
        </w:rPr>
        <w:t>The discharge shall not be comminuted or macerated and shall have passed through screens as specified</w:t>
      </w:r>
      <w:r w:rsidR="006A07E0" w:rsidRPr="00ED30C9">
        <w:rPr>
          <w:rStyle w:val="Red"/>
          <w:rFonts w:cs="Arial"/>
          <w:color w:val="auto"/>
          <w:sz w:val="18"/>
          <w:szCs w:val="18"/>
        </w:rPr>
        <w:t xml:space="preserve"> </w:t>
      </w:r>
      <w:r w:rsidRPr="00ED30C9">
        <w:rPr>
          <w:rStyle w:val="Red"/>
          <w:rFonts w:cs="Arial"/>
          <w:color w:val="auto"/>
          <w:sz w:val="18"/>
          <w:szCs w:val="18"/>
        </w:rPr>
        <w:t>and shall not contain a significant quantity of solid matter with a particle size greater than any indicated. All screenings shall be removed from the discharge.</w:t>
      </w:r>
    </w:p>
    <w:p w14:paraId="139403F7" w14:textId="77777777" w:rsidR="00821962" w:rsidRPr="00ED30C9" w:rsidRDefault="00821962" w:rsidP="00AD32CF">
      <w:pPr>
        <w:pStyle w:val="aBullet"/>
        <w:tabs>
          <w:tab w:val="num" w:pos="1701"/>
        </w:tabs>
        <w:spacing w:before="0"/>
        <w:ind w:left="1701" w:hanging="567"/>
        <w:rPr>
          <w:rStyle w:val="Red"/>
          <w:rFonts w:cs="Arial"/>
          <w:color w:val="auto"/>
          <w:sz w:val="18"/>
          <w:szCs w:val="18"/>
        </w:rPr>
      </w:pPr>
      <w:r w:rsidRPr="00ED30C9">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ED30C9"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w:t>
      </w:r>
      <w:r w:rsidRPr="00ED30C9">
        <w:rPr>
          <w:rStyle w:val="Red"/>
          <w:rFonts w:cs="Arial"/>
          <w:color w:val="auto"/>
        </w:rPr>
        <w:t>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ED30C9">
        <w:rPr>
          <w:rStyle w:val="Red"/>
          <w:rFonts w:cs="Arial"/>
          <w:color w:val="auto"/>
          <w:sz w:val="18"/>
          <w:szCs w:val="18"/>
        </w:rPr>
        <w:t>For the activity A2, the flow</w:t>
      </w:r>
      <w:r w:rsidRPr="004610D4">
        <w:rPr>
          <w:rStyle w:val="Red"/>
          <w:rFonts w:cs="Arial"/>
          <w:color w:val="auto"/>
          <w:sz w:val="18"/>
          <w:szCs w:val="18"/>
        </w:rPr>
        <w:t xml:space="preserve">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EB2BD0" w:rsidRDefault="00821962" w:rsidP="00AD32CF">
      <w:pPr>
        <w:pStyle w:val="Bullet0"/>
        <w:tabs>
          <w:tab w:val="num" w:pos="1134"/>
        </w:tabs>
        <w:spacing w:before="120"/>
        <w:ind w:hanging="113"/>
        <w:rPr>
          <w:rFonts w:cs="Arial"/>
        </w:rPr>
      </w:pPr>
      <w:r w:rsidRPr="008F36B8">
        <w:rPr>
          <w:rFonts w:cs="Arial"/>
        </w:rPr>
        <w:t>Emiss</w:t>
      </w:r>
      <w:r w:rsidRPr="00EB2BD0">
        <w:rPr>
          <w:rFonts w:cs="Arial"/>
        </w:rPr>
        <w:t>ions to water</w:t>
      </w:r>
    </w:p>
    <w:p w14:paraId="309EA212" w14:textId="77777777" w:rsidR="00821962" w:rsidRPr="00EB2BD0" w:rsidRDefault="00821962" w:rsidP="00AD32CF">
      <w:pPr>
        <w:pStyle w:val="Bullet1"/>
        <w:tabs>
          <w:tab w:val="num" w:pos="1134"/>
        </w:tabs>
        <w:spacing w:before="0"/>
        <w:ind w:left="1134" w:hanging="567"/>
        <w:rPr>
          <w:rFonts w:cs="Arial"/>
          <w:sz w:val="18"/>
          <w:szCs w:val="18"/>
        </w:rPr>
      </w:pPr>
      <w:r w:rsidRPr="00EB2BD0">
        <w:rPr>
          <w:rFonts w:cs="Arial"/>
          <w:sz w:val="18"/>
          <w:szCs w:val="18"/>
        </w:rPr>
        <w:t>The limits given in schedule 3 table S3.1 shall not be exceeded.</w:t>
      </w:r>
    </w:p>
    <w:p w14:paraId="6496E118" w14:textId="68D044CA" w:rsidR="00821962" w:rsidRPr="00EB2BD0" w:rsidRDefault="00821962" w:rsidP="00EB2BD0">
      <w:pPr>
        <w:pStyle w:val="Bullet1"/>
        <w:tabs>
          <w:tab w:val="num" w:pos="1134"/>
        </w:tabs>
        <w:spacing w:before="0"/>
        <w:ind w:left="1134" w:hanging="567"/>
        <w:rPr>
          <w:rStyle w:val="Pink"/>
          <w:rFonts w:cs="Arial"/>
          <w:color w:val="auto"/>
          <w:sz w:val="18"/>
          <w:szCs w:val="18"/>
        </w:rPr>
      </w:pPr>
      <w:r w:rsidRPr="00EB2BD0">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EB2BD0" w:rsidRDefault="00821962" w:rsidP="00AD32CF">
      <w:pPr>
        <w:pStyle w:val="Bullet1"/>
        <w:tabs>
          <w:tab w:val="num" w:pos="1134"/>
        </w:tabs>
        <w:spacing w:before="0"/>
        <w:ind w:left="1134" w:hanging="567"/>
        <w:rPr>
          <w:rStyle w:val="Red"/>
          <w:rFonts w:cs="Arial"/>
          <w:color w:val="auto"/>
          <w:sz w:val="18"/>
          <w:szCs w:val="18"/>
        </w:rPr>
      </w:pPr>
      <w:r w:rsidRPr="00EB2BD0">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EB2BD0">
        <w:rPr>
          <w:rStyle w:val="Red"/>
          <w:rFonts w:cs="Arial"/>
          <w:color w:val="auto"/>
          <w:sz w:val="18"/>
          <w:szCs w:val="18"/>
        </w:rPr>
        <w:t xml:space="preserve">For the emission </w:t>
      </w:r>
      <w:r w:rsidRPr="008F36B8">
        <w:rPr>
          <w:rStyle w:val="Red"/>
          <w:rFonts w:cs="Arial"/>
          <w:color w:val="auto"/>
          <w:sz w:val="18"/>
          <w:szCs w:val="18"/>
        </w:rPr>
        <w:t xml:space="preserve">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EB2BD0">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EB2BD0">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EB2BD0">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EB2BD0">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EB2BD0" w:rsidRDefault="009561D3" w:rsidP="00EB2BD0">
      <w:pPr>
        <w:pStyle w:val="aiBullet"/>
        <w:numPr>
          <w:ilvl w:val="4"/>
          <w:numId w:val="10"/>
        </w:numPr>
        <w:tabs>
          <w:tab w:val="clear" w:pos="1588"/>
        </w:tabs>
        <w:spacing w:before="0"/>
        <w:ind w:left="1985" w:hanging="283"/>
        <w:rPr>
          <w:rStyle w:val="Red"/>
          <w:rFonts w:cs="Arial"/>
          <w:color w:val="auto"/>
          <w:sz w:val="18"/>
          <w:szCs w:val="18"/>
        </w:rPr>
      </w:pPr>
      <w:r w:rsidRPr="00EB2BD0">
        <w:rPr>
          <w:rStyle w:val="Red"/>
          <w:rFonts w:cs="Arial"/>
          <w:color w:val="auto"/>
          <w:sz w:val="18"/>
          <w:szCs w:val="18"/>
        </w:rPr>
        <w:t xml:space="preserve">two or more exceedances have occurred in the preceding 4 calendar years. </w:t>
      </w:r>
    </w:p>
    <w:p w14:paraId="105D5B7E" w14:textId="6BB66587" w:rsidR="002B344C" w:rsidRPr="00EB2BD0" w:rsidRDefault="009561D3" w:rsidP="00EB2BD0">
      <w:pPr>
        <w:pStyle w:val="aiBullet"/>
        <w:numPr>
          <w:ilvl w:val="0"/>
          <w:numId w:val="0"/>
        </w:numPr>
        <w:spacing w:before="0"/>
        <w:ind w:left="1701"/>
        <w:rPr>
          <w:rStyle w:val="Red"/>
          <w:rFonts w:cs="Arial"/>
          <w:color w:val="auto"/>
          <w:sz w:val="18"/>
          <w:szCs w:val="18"/>
        </w:rPr>
      </w:pPr>
      <w:r w:rsidRPr="00EB2BD0">
        <w:rPr>
          <w:rStyle w:val="Red"/>
          <w:rFonts w:cs="Arial"/>
          <w:color w:val="auto"/>
          <w:sz w:val="18"/>
          <w:szCs w:val="18"/>
        </w:rPr>
        <w:t>Only exceedances from a calendar year after 31 December 202</w:t>
      </w:r>
      <w:r w:rsidR="00A57806" w:rsidRPr="00EB2BD0">
        <w:rPr>
          <w:rStyle w:val="Red"/>
          <w:rFonts w:cs="Arial"/>
          <w:color w:val="auto"/>
          <w:sz w:val="18"/>
          <w:szCs w:val="18"/>
        </w:rPr>
        <w:t>4</w:t>
      </w:r>
      <w:r w:rsidR="008F0548" w:rsidRPr="00EB2BD0">
        <w:rPr>
          <w:rStyle w:val="Red"/>
          <w:rFonts w:cs="Arial"/>
          <w:color w:val="auto"/>
          <w:sz w:val="18"/>
          <w:szCs w:val="18"/>
        </w:rPr>
        <w:t xml:space="preserve"> </w:t>
      </w:r>
      <w:r w:rsidRPr="00EB2BD0">
        <w:rPr>
          <w:rStyle w:val="Red"/>
          <w:rFonts w:cs="Arial"/>
          <w:color w:val="auto"/>
          <w:sz w:val="18"/>
          <w:szCs w:val="18"/>
        </w:rPr>
        <w:t xml:space="preserve">shall be used. </w:t>
      </w:r>
    </w:p>
    <w:p w14:paraId="0F14DD20" w14:textId="0059753B" w:rsidR="006E592F" w:rsidRPr="008F36B8" w:rsidRDefault="006E592F" w:rsidP="00EB2BD0">
      <w:pPr>
        <w:pStyle w:val="Bullet1"/>
        <w:keepNext/>
        <w:keepLines/>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EB2BD0">
      <w:pPr>
        <w:pStyle w:val="aBullet"/>
        <w:keepNext/>
        <w:keepLines/>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305B7A" w:rsidRDefault="006E592F" w:rsidP="00EB2BD0">
      <w:pPr>
        <w:pStyle w:val="aiBullet"/>
        <w:keepNext/>
        <w:keepLines/>
        <w:tabs>
          <w:tab w:val="clear" w:pos="1588"/>
          <w:tab w:val="num" w:pos="1985"/>
        </w:tabs>
        <w:spacing w:before="0"/>
        <w:ind w:left="1985" w:hanging="312"/>
        <w:rPr>
          <w:rStyle w:val="Red"/>
          <w:color w:val="auto"/>
          <w:sz w:val="18"/>
          <w:szCs w:val="18"/>
        </w:rPr>
      </w:pPr>
      <w:r w:rsidRPr="008F36B8">
        <w:rPr>
          <w:rStyle w:val="Red"/>
          <w:color w:val="auto"/>
          <w:sz w:val="18"/>
          <w:szCs w:val="18"/>
        </w:rPr>
        <w:t>data that is not ‘good’ data; or</w:t>
      </w:r>
    </w:p>
    <w:p w14:paraId="5D66DC67" w14:textId="61CADA1B" w:rsidR="006E592F" w:rsidRPr="00305B7A" w:rsidRDefault="006E592F" w:rsidP="00AD32CF">
      <w:pPr>
        <w:pStyle w:val="aiBullet"/>
        <w:tabs>
          <w:tab w:val="clear" w:pos="1588"/>
          <w:tab w:val="num" w:pos="1985"/>
        </w:tabs>
        <w:spacing w:before="0"/>
        <w:ind w:left="1985" w:hanging="312"/>
        <w:rPr>
          <w:rStyle w:val="Red"/>
          <w:color w:val="auto"/>
          <w:sz w:val="18"/>
          <w:szCs w:val="18"/>
        </w:rPr>
      </w:pPr>
      <w:r w:rsidRPr="00305B7A">
        <w:rPr>
          <w:rStyle w:val="Red"/>
          <w:color w:val="auto"/>
          <w:sz w:val="18"/>
          <w:szCs w:val="18"/>
        </w:rPr>
        <w:t>the first flow reading taken after the start of each overflow event</w:t>
      </w:r>
      <w:r w:rsidR="00DE0B1D" w:rsidRPr="00305B7A">
        <w:rPr>
          <w:rStyle w:val="Red"/>
          <w:color w:val="auto"/>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305B7A">
        <w:rPr>
          <w:rFonts w:cs="Arial"/>
        </w:rPr>
        <w:t>Emissions of substances not c</w:t>
      </w:r>
      <w:r w:rsidRPr="00621458">
        <w:rPr>
          <w:rFonts w:cs="Arial"/>
          <w:color w:val="000000" w:themeColor="text1"/>
        </w:rPr>
        <w:t>ontrolled by emission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6F3E22E3" w:rsidR="00821962" w:rsidRPr="00305B7A" w:rsidRDefault="00821962" w:rsidP="00AD32CF">
      <w:pPr>
        <w:pStyle w:val="Bullet1"/>
        <w:tabs>
          <w:tab w:val="num" w:pos="1134"/>
        </w:tabs>
        <w:spacing w:before="0"/>
        <w:ind w:left="1134" w:hanging="567"/>
        <w:rPr>
          <w:rStyle w:val="Red"/>
          <w:rFonts w:cs="Arial"/>
          <w:color w:val="auto"/>
          <w:sz w:val="18"/>
          <w:szCs w:val="18"/>
        </w:rPr>
      </w:pPr>
      <w:r w:rsidRPr="009C474E">
        <w:rPr>
          <w:rStyle w:val="Red"/>
          <w:rFonts w:cs="Arial"/>
          <w:color w:val="000000" w:themeColor="text1"/>
          <w:sz w:val="18"/>
          <w:szCs w:val="18"/>
        </w:rPr>
        <w:t xml:space="preserve">Accessible monitoring points shall be provided and maintained to enable the emissions monitoring </w:t>
      </w:r>
      <w:r w:rsidRPr="00305B7A">
        <w:rPr>
          <w:rStyle w:val="Red"/>
          <w:rFonts w:cs="Arial"/>
          <w:color w:val="auto"/>
          <w:sz w:val="18"/>
          <w:szCs w:val="18"/>
        </w:rPr>
        <w:t xml:space="preserve">programme and the environmental or other monitoring to be carried out at the monitoring points specified in table S3.4 of schedule 3 and shown marked on the site plan in schedule 7. </w:t>
      </w:r>
    </w:p>
    <w:p w14:paraId="228074BB" w14:textId="77777777" w:rsidR="00821962" w:rsidRPr="00305B7A" w:rsidRDefault="00821962" w:rsidP="00AD32CF">
      <w:pPr>
        <w:pStyle w:val="Bullet1"/>
        <w:tabs>
          <w:tab w:val="num" w:pos="1134"/>
        </w:tabs>
        <w:spacing w:before="0"/>
        <w:ind w:left="1134" w:hanging="567"/>
        <w:rPr>
          <w:rStyle w:val="Red"/>
          <w:rFonts w:cs="Arial"/>
          <w:color w:val="auto"/>
          <w:sz w:val="18"/>
          <w:szCs w:val="18"/>
        </w:rPr>
      </w:pPr>
      <w:r w:rsidRPr="00305B7A">
        <w:rPr>
          <w:rStyle w:val="Red"/>
          <w:rFonts w:cs="Arial"/>
          <w:color w:val="auto"/>
          <w:sz w:val="18"/>
          <w:szCs w:val="18"/>
        </w:rPr>
        <w:t>The monitoring programme for the parameters subject to schedule 3B shall be:</w:t>
      </w:r>
    </w:p>
    <w:p w14:paraId="350AFE87" w14:textId="77777777" w:rsidR="00821962" w:rsidRPr="00305B7A" w:rsidRDefault="00821962" w:rsidP="00AD32CF">
      <w:pPr>
        <w:pStyle w:val="aBullet"/>
        <w:tabs>
          <w:tab w:val="num" w:pos="1701"/>
        </w:tabs>
        <w:spacing w:before="0"/>
        <w:ind w:left="1701" w:hanging="567"/>
        <w:rPr>
          <w:rStyle w:val="Red"/>
          <w:rFonts w:cs="Arial"/>
          <w:color w:val="auto"/>
          <w:sz w:val="18"/>
          <w:szCs w:val="18"/>
        </w:rPr>
      </w:pPr>
      <w:r w:rsidRPr="00305B7A">
        <w:rPr>
          <w:rStyle w:val="Red"/>
          <w:rFonts w:cs="Arial"/>
          <w:color w:val="auto"/>
          <w:sz w:val="18"/>
          <w:szCs w:val="18"/>
        </w:rPr>
        <w:t>pre-scheduled to cover a calendar year and the programme recorded before the start of a calendar year sample period; and</w:t>
      </w:r>
    </w:p>
    <w:p w14:paraId="01D35DA9" w14:textId="6B13C495" w:rsidR="00821962" w:rsidRPr="00305B7A" w:rsidRDefault="00821962" w:rsidP="00AD32CF">
      <w:pPr>
        <w:pStyle w:val="aBullet"/>
        <w:tabs>
          <w:tab w:val="num" w:pos="1701"/>
        </w:tabs>
        <w:spacing w:before="0"/>
        <w:ind w:left="1701" w:hanging="567"/>
        <w:rPr>
          <w:rStyle w:val="Red"/>
          <w:rFonts w:cs="Arial"/>
          <w:color w:val="auto"/>
          <w:sz w:val="18"/>
          <w:szCs w:val="18"/>
        </w:rPr>
      </w:pPr>
      <w:r w:rsidRPr="00305B7A">
        <w:rPr>
          <w:rStyle w:val="Red"/>
          <w:rFonts w:cs="Arial"/>
          <w:color w:val="auto"/>
          <w:sz w:val="18"/>
          <w:szCs w:val="18"/>
        </w:rPr>
        <w:t>sample</w:t>
      </w:r>
      <w:r w:rsidR="00E53A9F" w:rsidRPr="00305B7A">
        <w:rPr>
          <w:rStyle w:val="Red"/>
          <w:rFonts w:cs="Arial"/>
          <w:color w:val="auto"/>
          <w:sz w:val="18"/>
          <w:szCs w:val="18"/>
        </w:rPr>
        <w:t>s</w:t>
      </w:r>
      <w:r w:rsidRPr="00305B7A">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305B7A" w:rsidRDefault="00821962" w:rsidP="00AD32CF">
      <w:pPr>
        <w:pStyle w:val="Bullet1"/>
        <w:tabs>
          <w:tab w:val="num" w:pos="1134"/>
        </w:tabs>
        <w:spacing w:before="0"/>
        <w:ind w:left="1134" w:hanging="567"/>
        <w:rPr>
          <w:rStyle w:val="Red"/>
          <w:rFonts w:cs="Arial"/>
          <w:color w:val="auto"/>
          <w:sz w:val="18"/>
          <w:szCs w:val="18"/>
        </w:rPr>
      </w:pPr>
      <w:r w:rsidRPr="00305B7A">
        <w:rPr>
          <w:rStyle w:val="Red"/>
          <w:rFonts w:cs="Arial"/>
          <w:color w:val="auto"/>
          <w:sz w:val="18"/>
          <w:szCs w:val="18"/>
        </w:rPr>
        <w:t xml:space="preserve">After becoming </w:t>
      </w:r>
      <w:proofErr w:type="gramStart"/>
      <w:r w:rsidRPr="00305B7A">
        <w:rPr>
          <w:rStyle w:val="Red"/>
          <w:rFonts w:cs="Arial"/>
          <w:color w:val="auto"/>
          <w:sz w:val="18"/>
          <w:szCs w:val="18"/>
        </w:rPr>
        <w:t>aware, or</w:t>
      </w:r>
      <w:proofErr w:type="gramEnd"/>
      <w:r w:rsidRPr="00305B7A">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305B7A">
      <w:pPr>
        <w:pStyle w:val="Bullet"/>
        <w:tabs>
          <w:tab w:val="clear" w:pos="360"/>
          <w:tab w:val="num" w:pos="1134"/>
        </w:tabs>
        <w:spacing w:before="120" w:after="12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305B7A"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305B7A" w:rsidRDefault="00821962" w:rsidP="00767566">
      <w:pPr>
        <w:pStyle w:val="AlphaBulletL3"/>
        <w:tabs>
          <w:tab w:val="clear" w:pos="2160"/>
          <w:tab w:val="num" w:pos="1701"/>
        </w:tabs>
        <w:spacing w:before="0"/>
        <w:ind w:left="1701" w:hanging="567"/>
        <w:rPr>
          <w:sz w:val="18"/>
          <w:szCs w:val="18"/>
        </w:rPr>
      </w:pPr>
      <w:r w:rsidRPr="00305B7A">
        <w:rPr>
          <w:sz w:val="18"/>
          <w:szCs w:val="18"/>
        </w:rPr>
        <w:t xml:space="preserve">any breach of a limit specified in schedule 3 table S3.1 </w:t>
      </w:r>
      <w:r w:rsidRPr="00305B7A">
        <w:rPr>
          <w:rStyle w:val="Red"/>
          <w:color w:val="auto"/>
          <w:sz w:val="18"/>
          <w:szCs w:val="18"/>
        </w:rPr>
        <w:t>(including individual exceedances of limits which are covered by condition 3.1.2)</w:t>
      </w:r>
      <w:r w:rsidRPr="00305B7A">
        <w:rPr>
          <w:sz w:val="18"/>
          <w:szCs w:val="18"/>
        </w:rPr>
        <w:t>.</w:t>
      </w:r>
    </w:p>
    <w:p w14:paraId="74D02382" w14:textId="77777777" w:rsidR="00821962" w:rsidRPr="008F36B8" w:rsidRDefault="00821962" w:rsidP="00767566">
      <w:pPr>
        <w:pStyle w:val="ListParagraph"/>
        <w:spacing w:before="0"/>
        <w:ind w:left="1134"/>
        <w:rPr>
          <w:sz w:val="18"/>
          <w:szCs w:val="18"/>
        </w:rPr>
      </w:pPr>
      <w:r w:rsidRPr="00305B7A">
        <w:rPr>
          <w:sz w:val="18"/>
          <w:szCs w:val="18"/>
        </w:rPr>
        <w:t>Any other significant adverse environmental effects, w</w:t>
      </w:r>
      <w:r w:rsidRPr="008F36B8">
        <w:rPr>
          <w:sz w:val="18"/>
          <w:szCs w:val="18"/>
        </w:rPr>
        <w:t>hich may have been caused by the activity, shall also be notified to Natural Resources Wales as soon as reasonably practicable following detection.</w:t>
      </w:r>
    </w:p>
    <w:p w14:paraId="46B094CF" w14:textId="77777777" w:rsidR="00821962" w:rsidRPr="00305B7A" w:rsidRDefault="00821962" w:rsidP="00767566">
      <w:pPr>
        <w:pStyle w:val="Bullet1"/>
        <w:tabs>
          <w:tab w:val="num" w:pos="1134"/>
        </w:tabs>
        <w:spacing w:before="0"/>
        <w:ind w:left="1134" w:hanging="567"/>
        <w:rPr>
          <w:sz w:val="18"/>
          <w:szCs w:val="18"/>
        </w:rPr>
      </w:pPr>
      <w:r w:rsidRPr="008F36B8">
        <w:rPr>
          <w:sz w:val="18"/>
          <w:szCs w:val="18"/>
        </w:rPr>
        <w:t>The information provided u</w:t>
      </w:r>
      <w:r w:rsidRPr="00305B7A">
        <w:rPr>
          <w:sz w:val="18"/>
          <w:szCs w:val="18"/>
        </w:rPr>
        <w:t>nder condition 4.3.1 shall be supported by sending the information listed in schedule 5 to this permit within the time period specified in that schedule.</w:t>
      </w:r>
    </w:p>
    <w:p w14:paraId="7F499E8A" w14:textId="68E44A76" w:rsidR="00821962" w:rsidRPr="00305B7A" w:rsidRDefault="00821962" w:rsidP="00767566">
      <w:pPr>
        <w:pStyle w:val="Bullet1"/>
        <w:tabs>
          <w:tab w:val="num" w:pos="1134"/>
        </w:tabs>
        <w:spacing w:before="0"/>
        <w:ind w:left="1134" w:hanging="567"/>
        <w:rPr>
          <w:rStyle w:val="Red"/>
          <w:color w:val="auto"/>
          <w:sz w:val="18"/>
          <w:szCs w:val="18"/>
        </w:rPr>
      </w:pPr>
      <w:r w:rsidRPr="00305B7A">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767566">
      <w:pPr>
        <w:pStyle w:val="Bullet1"/>
        <w:tabs>
          <w:tab w:val="num" w:pos="1134"/>
        </w:tabs>
        <w:spacing w:before="0"/>
        <w:ind w:left="1134" w:hanging="567"/>
        <w:rPr>
          <w:sz w:val="18"/>
          <w:szCs w:val="18"/>
        </w:rPr>
      </w:pPr>
      <w:r w:rsidRPr="00DD75B5">
        <w:rPr>
          <w:rStyle w:val="Red"/>
          <w:color w:val="000000" w:themeColor="text1"/>
          <w:sz w:val="18"/>
          <w:szCs w:val="18"/>
        </w:rPr>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305B7A" w:rsidRDefault="00821962" w:rsidP="00767566">
      <w:pPr>
        <w:pStyle w:val="aBullet"/>
        <w:tabs>
          <w:tab w:val="num" w:pos="1701"/>
        </w:tabs>
        <w:spacing w:before="0"/>
        <w:ind w:left="1701" w:hanging="567"/>
        <w:rPr>
          <w:sz w:val="18"/>
          <w:szCs w:val="18"/>
        </w:rPr>
      </w:pPr>
      <w:r w:rsidRPr="008F36B8">
        <w:rPr>
          <w:sz w:val="18"/>
          <w:szCs w:val="18"/>
        </w:rPr>
        <w:lastRenderedPageBreak/>
        <w:t>Natural Resources Wales shall be notified in writing at least 14 days before the increase or ad</w:t>
      </w:r>
      <w:r w:rsidRPr="00305B7A">
        <w:rPr>
          <w:sz w:val="18"/>
          <w:szCs w:val="18"/>
        </w:rPr>
        <w:t>dition or allowing the introduction; and</w:t>
      </w:r>
    </w:p>
    <w:p w14:paraId="19DACBDE" w14:textId="77777777" w:rsidR="00821962" w:rsidRPr="00305B7A" w:rsidRDefault="00821962" w:rsidP="00767566">
      <w:pPr>
        <w:pStyle w:val="aBullet"/>
        <w:tabs>
          <w:tab w:val="num" w:pos="1701"/>
        </w:tabs>
        <w:spacing w:before="0"/>
        <w:ind w:left="1701" w:hanging="567"/>
        <w:rPr>
          <w:sz w:val="18"/>
          <w:szCs w:val="18"/>
        </w:rPr>
      </w:pPr>
      <w:r w:rsidRPr="00305B7A">
        <w:rPr>
          <w:sz w:val="18"/>
          <w:szCs w:val="18"/>
        </w:rPr>
        <w:t>the notification shall contain a description of the proposed change.</w:t>
      </w:r>
    </w:p>
    <w:p w14:paraId="2F26DBCD" w14:textId="6938AA31" w:rsidR="00821962" w:rsidRPr="00305B7A" w:rsidRDefault="00821962" w:rsidP="00767566">
      <w:pPr>
        <w:pStyle w:val="Bullet1"/>
        <w:tabs>
          <w:tab w:val="num" w:pos="1134"/>
        </w:tabs>
        <w:spacing w:before="0"/>
        <w:ind w:left="1134" w:hanging="567"/>
        <w:rPr>
          <w:rStyle w:val="Red"/>
          <w:color w:val="auto"/>
          <w:sz w:val="18"/>
          <w:szCs w:val="18"/>
        </w:rPr>
      </w:pPr>
      <w:r w:rsidRPr="00305B7A">
        <w:rPr>
          <w:rStyle w:val="Red"/>
          <w:color w:val="auto"/>
          <w:sz w:val="18"/>
          <w:szCs w:val="18"/>
        </w:rPr>
        <w:t>For the activity</w:t>
      </w:r>
      <w:r w:rsidR="00DD75B5" w:rsidRPr="00305B7A">
        <w:rPr>
          <w:rStyle w:val="Red"/>
          <w:color w:val="auto"/>
          <w:sz w:val="18"/>
          <w:szCs w:val="18"/>
        </w:rPr>
        <w:t xml:space="preserve"> </w:t>
      </w:r>
      <w:r w:rsidRPr="00305B7A">
        <w:rPr>
          <w:rStyle w:val="Red"/>
          <w:color w:val="auto"/>
          <w:sz w:val="18"/>
          <w:szCs w:val="18"/>
        </w:rPr>
        <w:t>A1</w:t>
      </w:r>
      <w:r w:rsidR="00DD75B5" w:rsidRPr="00305B7A">
        <w:rPr>
          <w:rStyle w:val="Red"/>
          <w:color w:val="auto"/>
          <w:sz w:val="18"/>
          <w:szCs w:val="18"/>
        </w:rPr>
        <w:t>,</w:t>
      </w:r>
      <w:r w:rsidRPr="00305B7A">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305B7A">
        <w:rPr>
          <w:rStyle w:val="Red"/>
          <w:color w:val="auto"/>
          <w:sz w:val="18"/>
          <w:szCs w:val="18"/>
        </w:rPr>
        <w:t>Natural</w:t>
      </w:r>
      <w:r w:rsidRPr="00305B7A">
        <w:rPr>
          <w:rStyle w:val="Red"/>
          <w:color w:val="auto"/>
          <w:sz w:val="18"/>
          <w:szCs w:val="18"/>
        </w:rPr>
        <w:t xml:space="preserve"> Resources Wales in writing of the actual population equivalent. </w:t>
      </w:r>
    </w:p>
    <w:p w14:paraId="07F597D7" w14:textId="77777777" w:rsidR="00821962" w:rsidRPr="00305B7A" w:rsidRDefault="00821962" w:rsidP="009224BB">
      <w:pPr>
        <w:pStyle w:val="Bullet0"/>
        <w:keepNext/>
        <w:keepLines/>
        <w:spacing w:before="120"/>
        <w:ind w:left="1134" w:hanging="567"/>
      </w:pPr>
      <w:r w:rsidRPr="00305B7A">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00B0FCE9" w:rsidR="00145C7D" w:rsidRPr="00305B7A" w:rsidRDefault="00145C7D" w:rsidP="00145C7D">
            <w:pPr>
              <w:pStyle w:val="TableText"/>
              <w:rPr>
                <w:rStyle w:val="Blue"/>
                <w:color w:val="auto"/>
                <w:sz w:val="18"/>
                <w:szCs w:val="18"/>
              </w:rPr>
            </w:pPr>
            <w:r w:rsidRPr="00305B7A">
              <w:rPr>
                <w:rStyle w:val="Blue"/>
                <w:color w:val="auto"/>
                <w:sz w:val="18"/>
                <w:szCs w:val="18"/>
              </w:rPr>
              <w:t>Discharge of secondary treated sewage effluent via Final Effluent Discharge Point</w:t>
            </w:r>
          </w:p>
        </w:tc>
        <w:tc>
          <w:tcPr>
            <w:tcW w:w="1171" w:type="pct"/>
            <w:shd w:val="clear" w:color="auto" w:fill="auto"/>
          </w:tcPr>
          <w:p w14:paraId="0103C85F" w14:textId="3BBFC947" w:rsidR="00145C7D" w:rsidRPr="00305B7A" w:rsidRDefault="00E26848" w:rsidP="00145C7D">
            <w:pPr>
              <w:pStyle w:val="TableText"/>
              <w:rPr>
                <w:rStyle w:val="Red"/>
                <w:color w:val="auto"/>
                <w:sz w:val="18"/>
                <w:szCs w:val="18"/>
              </w:rPr>
            </w:pPr>
            <w:r w:rsidRPr="00305B7A">
              <w:rPr>
                <w:rStyle w:val="Red"/>
                <w:color w:val="auto"/>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305B7A" w:rsidRDefault="00145C7D" w:rsidP="00145C7D">
            <w:pPr>
              <w:pStyle w:val="TableText"/>
              <w:rPr>
                <w:rStyle w:val="Blue"/>
                <w:color w:val="auto"/>
                <w:sz w:val="18"/>
                <w:szCs w:val="18"/>
              </w:rPr>
            </w:pPr>
            <w:r w:rsidRPr="00305B7A">
              <w:rPr>
                <w:rStyle w:val="Blue"/>
                <w:color w:val="auto"/>
                <w:sz w:val="18"/>
                <w:szCs w:val="18"/>
              </w:rPr>
              <w:t>Discharge of storm sewage via Storm Discharge Point</w:t>
            </w:r>
          </w:p>
        </w:tc>
        <w:tc>
          <w:tcPr>
            <w:tcW w:w="1171" w:type="pct"/>
            <w:shd w:val="clear" w:color="auto" w:fill="auto"/>
          </w:tcPr>
          <w:p w14:paraId="2C3981CE" w14:textId="73A4731F" w:rsidR="00145C7D" w:rsidRPr="00305B7A" w:rsidRDefault="002F1071" w:rsidP="00145C7D">
            <w:pPr>
              <w:pStyle w:val="TableText"/>
              <w:rPr>
                <w:sz w:val="18"/>
                <w:szCs w:val="18"/>
              </w:rPr>
            </w:pPr>
            <w:r w:rsidRPr="00305B7A">
              <w:rPr>
                <w:sz w:val="18"/>
                <w:szCs w:val="18"/>
              </w:rPr>
              <w:t>N/A</w:t>
            </w:r>
          </w:p>
        </w:tc>
      </w:tr>
    </w:tbl>
    <w:p w14:paraId="31BC9AD0" w14:textId="77777777" w:rsidR="00305B7A" w:rsidRDefault="00305B7A" w:rsidP="00415153">
      <w:pPr>
        <w:pStyle w:val="Heading1"/>
        <w:spacing w:before="120" w:after="240"/>
        <w:ind w:left="567"/>
        <w:rPr>
          <w:sz w:val="36"/>
        </w:rPr>
      </w:pPr>
    </w:p>
    <w:p w14:paraId="30D33C4B" w14:textId="77777777" w:rsidR="00305B7A" w:rsidRDefault="00305B7A">
      <w:pPr>
        <w:rPr>
          <w:rFonts w:ascii="Arial" w:hAnsi="Arial"/>
          <w:b/>
          <w:kern w:val="28"/>
          <w:sz w:val="36"/>
        </w:rPr>
      </w:pPr>
      <w:r>
        <w:rPr>
          <w:sz w:val="36"/>
        </w:rPr>
        <w:br w:type="page"/>
      </w:r>
    </w:p>
    <w:p w14:paraId="60B46E7B" w14:textId="2B8BE4BF"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A3CC808" w:rsidR="00821962" w:rsidRPr="008F36B8" w:rsidRDefault="00821962" w:rsidP="00DD75B5">
            <w:pPr>
              <w:pStyle w:val="TableText"/>
              <w:rPr>
                <w:b/>
                <w:color w:val="FF0000"/>
                <w:sz w:val="18"/>
                <w:szCs w:val="18"/>
              </w:rPr>
            </w:pPr>
            <w:bookmarkStart w:id="7"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1C1DD4F3" w:rsidR="00834F68" w:rsidRPr="00892422" w:rsidRDefault="00834F68" w:rsidP="00821962">
            <w:pPr>
              <w:pStyle w:val="TableText"/>
              <w:rPr>
                <w:rStyle w:val="Blue"/>
                <w:color w:val="auto"/>
                <w:sz w:val="18"/>
                <w:szCs w:val="18"/>
              </w:rPr>
            </w:pPr>
            <w:r w:rsidRPr="00892422">
              <w:rPr>
                <w:rStyle w:val="Blue"/>
                <w:color w:val="auto"/>
                <w:sz w:val="18"/>
                <w:szCs w:val="18"/>
              </w:rPr>
              <w:t>A1 Secondary treated sewage effluent via Final Effluent Discharge Point</w:t>
            </w:r>
          </w:p>
        </w:tc>
        <w:tc>
          <w:tcPr>
            <w:tcW w:w="729" w:type="pct"/>
            <w:shd w:val="clear" w:color="auto" w:fill="auto"/>
          </w:tcPr>
          <w:p w14:paraId="3AAF2186"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Dry weather flow</w:t>
            </w:r>
          </w:p>
        </w:tc>
        <w:tc>
          <w:tcPr>
            <w:tcW w:w="686" w:type="pct"/>
            <w:shd w:val="clear" w:color="auto" w:fill="auto"/>
          </w:tcPr>
          <w:p w14:paraId="6BA5DA5C" w14:textId="2BCC90AC" w:rsidR="00834F68" w:rsidRPr="00892422" w:rsidRDefault="00305B7A" w:rsidP="00821962">
            <w:pPr>
              <w:pStyle w:val="TableText"/>
              <w:rPr>
                <w:rStyle w:val="Blue"/>
                <w:rFonts w:cs="Calibri"/>
                <w:color w:val="auto"/>
                <w:sz w:val="18"/>
                <w:szCs w:val="18"/>
              </w:rPr>
            </w:pPr>
            <w:r w:rsidRPr="00892422">
              <w:rPr>
                <w:rStyle w:val="Blue"/>
                <w:rFonts w:cs="Calibri"/>
                <w:color w:val="auto"/>
                <w:sz w:val="18"/>
                <w:szCs w:val="18"/>
              </w:rPr>
              <w:t>202</w:t>
            </w:r>
            <w:r w:rsidR="00834F68" w:rsidRPr="00892422">
              <w:rPr>
                <w:rStyle w:val="Blue"/>
                <w:rFonts w:cs="Calibri"/>
                <w:color w:val="auto"/>
                <w:sz w:val="18"/>
                <w:szCs w:val="18"/>
              </w:rPr>
              <w:t xml:space="preserve"> m</w:t>
            </w:r>
            <w:r w:rsidR="00834F68" w:rsidRPr="00892422">
              <w:rPr>
                <w:rStyle w:val="Blue"/>
                <w:rFonts w:cs="Calibri"/>
                <w:color w:val="auto"/>
                <w:sz w:val="18"/>
                <w:szCs w:val="18"/>
                <w:vertAlign w:val="superscript"/>
              </w:rPr>
              <w:t>3</w:t>
            </w:r>
            <w:r w:rsidR="00834F68" w:rsidRPr="00892422">
              <w:rPr>
                <w:rStyle w:val="Blue"/>
                <w:rFonts w:cs="Calibri"/>
                <w:color w:val="auto"/>
                <w:sz w:val="18"/>
                <w:szCs w:val="18"/>
              </w:rPr>
              <w:t>/day</w:t>
            </w:r>
          </w:p>
          <w:p w14:paraId="54B6DC9A" w14:textId="77777777" w:rsidR="00834F68" w:rsidRPr="00892422" w:rsidRDefault="00834F68" w:rsidP="00821962">
            <w:pPr>
              <w:pStyle w:val="TableText"/>
              <w:rPr>
                <w:rStyle w:val="Blue"/>
                <w:rFonts w:cs="Calibri"/>
                <w:color w:val="auto"/>
                <w:sz w:val="18"/>
                <w:szCs w:val="18"/>
              </w:rPr>
            </w:pPr>
          </w:p>
          <w:p w14:paraId="0639F06B" w14:textId="77777777" w:rsidR="00834F68" w:rsidRPr="00892422" w:rsidRDefault="00834F68" w:rsidP="00821962">
            <w:pPr>
              <w:pStyle w:val="TableText"/>
              <w:rPr>
                <w:rStyle w:val="Blue"/>
                <w:rFonts w:cs="Calibri"/>
                <w:color w:val="auto"/>
                <w:sz w:val="18"/>
                <w:szCs w:val="18"/>
              </w:rPr>
            </w:pPr>
          </w:p>
        </w:tc>
        <w:tc>
          <w:tcPr>
            <w:tcW w:w="761" w:type="pct"/>
            <w:shd w:val="clear" w:color="auto" w:fill="auto"/>
          </w:tcPr>
          <w:p w14:paraId="77C8DEA2"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Total daily volume</w:t>
            </w:r>
          </w:p>
        </w:tc>
        <w:tc>
          <w:tcPr>
            <w:tcW w:w="629" w:type="pct"/>
            <w:shd w:val="clear" w:color="auto" w:fill="auto"/>
          </w:tcPr>
          <w:p w14:paraId="7011DBAB"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 xml:space="preserve">N/A                                                                </w:t>
            </w:r>
          </w:p>
        </w:tc>
        <w:tc>
          <w:tcPr>
            <w:tcW w:w="800" w:type="pct"/>
            <w:shd w:val="clear" w:color="auto" w:fill="auto"/>
          </w:tcPr>
          <w:p w14:paraId="782521D5"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Continuous</w:t>
            </w:r>
          </w:p>
        </w:tc>
        <w:tc>
          <w:tcPr>
            <w:tcW w:w="714" w:type="pct"/>
            <w:shd w:val="clear" w:color="auto" w:fill="auto"/>
          </w:tcPr>
          <w:p w14:paraId="438FEC2E" w14:textId="5900C5B0"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Condition</w:t>
            </w:r>
            <w:r w:rsidR="00F44471" w:rsidRPr="00892422">
              <w:rPr>
                <w:rStyle w:val="Blue"/>
                <w:rFonts w:cs="Calibri"/>
                <w:color w:val="auto"/>
                <w:sz w:val="18"/>
                <w:szCs w:val="18"/>
              </w:rPr>
              <w:t>s</w:t>
            </w:r>
            <w:r w:rsidRPr="00892422">
              <w:rPr>
                <w:rStyle w:val="Blue"/>
                <w:rFonts w:cs="Calibri"/>
                <w:color w:val="auto"/>
                <w:sz w:val="18"/>
                <w:szCs w:val="18"/>
              </w:rPr>
              <w:t xml:space="preserve"> 3.1.</w:t>
            </w:r>
            <w:r w:rsidR="00892422" w:rsidRPr="00892422">
              <w:rPr>
                <w:rStyle w:val="Blue"/>
                <w:rFonts w:cs="Calibri"/>
                <w:color w:val="auto"/>
                <w:sz w:val="18"/>
                <w:szCs w:val="18"/>
              </w:rPr>
              <w:t>4</w:t>
            </w:r>
            <w:r w:rsidRPr="00892422">
              <w:rPr>
                <w:rStyle w:val="Blue"/>
                <w:rFonts w:cs="Calibri"/>
                <w:color w:val="auto"/>
                <w:sz w:val="18"/>
                <w:szCs w:val="18"/>
              </w:rPr>
              <w:t xml:space="preserve"> and 3.3.</w:t>
            </w:r>
            <w:r w:rsidR="00892422" w:rsidRPr="00892422">
              <w:rPr>
                <w:rStyle w:val="Blue"/>
                <w:rFonts w:cs="Calibri"/>
                <w:color w:val="auto"/>
                <w:sz w:val="18"/>
                <w:szCs w:val="18"/>
              </w:rPr>
              <w:t>8</w:t>
            </w:r>
            <w:r w:rsidRPr="00892422">
              <w:rPr>
                <w:rStyle w:val="Blue"/>
                <w:rFonts w:cs="Calibri"/>
                <w:color w:val="auto"/>
                <w:sz w:val="18"/>
                <w:szCs w:val="18"/>
              </w:rPr>
              <w:t xml:space="preserve"> app</w:t>
            </w:r>
            <w:r w:rsidR="00F44471" w:rsidRPr="00892422">
              <w:rPr>
                <w:rStyle w:val="Blue"/>
                <w:rFonts w:cs="Calibri"/>
                <w:color w:val="auto"/>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92422" w:rsidRDefault="00834F68" w:rsidP="00821962">
            <w:pPr>
              <w:pStyle w:val="TableText"/>
              <w:rPr>
                <w:rStyle w:val="Blue"/>
                <w:color w:val="auto"/>
                <w:sz w:val="18"/>
                <w:szCs w:val="18"/>
              </w:rPr>
            </w:pPr>
          </w:p>
        </w:tc>
        <w:tc>
          <w:tcPr>
            <w:tcW w:w="729" w:type="pct"/>
            <w:shd w:val="clear" w:color="auto" w:fill="auto"/>
          </w:tcPr>
          <w:p w14:paraId="5115A222"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15-minute instantaneous or averaged flow</w:t>
            </w:r>
          </w:p>
        </w:tc>
        <w:tc>
          <w:tcPr>
            <w:tcW w:w="686" w:type="pct"/>
            <w:shd w:val="clear" w:color="auto" w:fill="auto"/>
          </w:tcPr>
          <w:p w14:paraId="45F9D542"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No limit set. Record as l/s</w:t>
            </w:r>
          </w:p>
        </w:tc>
        <w:tc>
          <w:tcPr>
            <w:tcW w:w="761" w:type="pct"/>
            <w:shd w:val="clear" w:color="auto" w:fill="auto"/>
          </w:tcPr>
          <w:p w14:paraId="1C7715D4" w14:textId="3BE6B48D"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15</w:t>
            </w:r>
            <w:r w:rsidR="006D5376" w:rsidRPr="00892422">
              <w:rPr>
                <w:rStyle w:val="Blue"/>
                <w:rFonts w:cs="Calibri"/>
                <w:color w:val="auto"/>
                <w:sz w:val="18"/>
                <w:szCs w:val="18"/>
              </w:rPr>
              <w:t>-</w:t>
            </w:r>
            <w:r w:rsidRPr="00892422">
              <w:rPr>
                <w:rStyle w:val="Blue"/>
                <w:rFonts w:cs="Calibri"/>
                <w:color w:val="auto"/>
                <w:sz w:val="18"/>
                <w:szCs w:val="18"/>
              </w:rPr>
              <w:t>minute</w:t>
            </w:r>
          </w:p>
        </w:tc>
        <w:tc>
          <w:tcPr>
            <w:tcW w:w="629" w:type="pct"/>
            <w:shd w:val="clear" w:color="auto" w:fill="auto"/>
          </w:tcPr>
          <w:p w14:paraId="1F8D191E"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N/A</w:t>
            </w:r>
          </w:p>
        </w:tc>
        <w:tc>
          <w:tcPr>
            <w:tcW w:w="800" w:type="pct"/>
            <w:shd w:val="clear" w:color="auto" w:fill="auto"/>
          </w:tcPr>
          <w:p w14:paraId="03096919"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Continuous</w:t>
            </w:r>
          </w:p>
        </w:tc>
        <w:tc>
          <w:tcPr>
            <w:tcW w:w="714" w:type="pct"/>
            <w:shd w:val="clear" w:color="auto" w:fill="auto"/>
          </w:tcPr>
          <w:p w14:paraId="1B11855A"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ATU-BOD as O</w:t>
            </w:r>
            <w:r w:rsidRPr="00892422">
              <w:rPr>
                <w:rStyle w:val="Blue"/>
                <w:rFonts w:cs="Calibri"/>
                <w:color w:val="auto"/>
                <w:sz w:val="18"/>
                <w:szCs w:val="18"/>
                <w:vertAlign w:val="subscript"/>
              </w:rPr>
              <w:t>2</w:t>
            </w:r>
          </w:p>
        </w:tc>
        <w:tc>
          <w:tcPr>
            <w:tcW w:w="686" w:type="pct"/>
            <w:shd w:val="clear" w:color="auto" w:fill="auto"/>
          </w:tcPr>
          <w:p w14:paraId="62D02136" w14:textId="309DE5EC" w:rsidR="00834F68" w:rsidRPr="00892422" w:rsidRDefault="00892422" w:rsidP="00821962">
            <w:pPr>
              <w:pStyle w:val="TableText"/>
              <w:rPr>
                <w:rStyle w:val="Blue"/>
                <w:rFonts w:cs="Calibri"/>
                <w:color w:val="auto"/>
                <w:sz w:val="18"/>
                <w:szCs w:val="18"/>
              </w:rPr>
            </w:pPr>
            <w:r w:rsidRPr="00892422">
              <w:rPr>
                <w:rStyle w:val="Blue"/>
                <w:rFonts w:cs="Calibri"/>
                <w:color w:val="auto"/>
                <w:sz w:val="18"/>
                <w:szCs w:val="18"/>
              </w:rPr>
              <w:t>40</w:t>
            </w:r>
            <w:r w:rsidR="00834F68" w:rsidRPr="00892422">
              <w:rPr>
                <w:rStyle w:val="Blue"/>
                <w:rFonts w:cs="Calibri"/>
                <w:color w:val="auto"/>
                <w:sz w:val="18"/>
                <w:szCs w:val="18"/>
              </w:rPr>
              <w:t xml:space="preserve"> mg/l</w:t>
            </w:r>
          </w:p>
        </w:tc>
        <w:tc>
          <w:tcPr>
            <w:tcW w:w="761" w:type="pct"/>
            <w:shd w:val="clear" w:color="auto" w:fill="auto"/>
          </w:tcPr>
          <w:p w14:paraId="6596F460"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Instantaneous (spot sample)</w:t>
            </w:r>
          </w:p>
        </w:tc>
        <w:tc>
          <w:tcPr>
            <w:tcW w:w="629" w:type="pct"/>
            <w:shd w:val="clear" w:color="auto" w:fill="auto"/>
          </w:tcPr>
          <w:p w14:paraId="6B29E5F5"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N/A</w:t>
            </w:r>
          </w:p>
        </w:tc>
        <w:tc>
          <w:tcPr>
            <w:tcW w:w="800" w:type="pct"/>
            <w:shd w:val="clear" w:color="auto" w:fill="auto"/>
          </w:tcPr>
          <w:p w14:paraId="4167D51A"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As specified in schedule 3B</w:t>
            </w:r>
          </w:p>
        </w:tc>
        <w:tc>
          <w:tcPr>
            <w:tcW w:w="714" w:type="pct"/>
            <w:shd w:val="clear" w:color="auto" w:fill="auto"/>
          </w:tcPr>
          <w:p w14:paraId="47670BE7"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Look up table</w:t>
            </w:r>
          </w:p>
          <w:p w14:paraId="5740855E"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(Conditions 3.1.2 and 3.1.3 apply)</w:t>
            </w:r>
          </w:p>
        </w:tc>
      </w:tr>
      <w:tr w:rsidR="00AF3BDE" w:rsidRPr="008F36B8" w14:paraId="641AF29A" w14:textId="77777777" w:rsidTr="00224209">
        <w:trPr>
          <w:cantSplit/>
        </w:trPr>
        <w:tc>
          <w:tcPr>
            <w:tcW w:w="681" w:type="pct"/>
            <w:vMerge/>
            <w:shd w:val="clear" w:color="auto" w:fill="auto"/>
          </w:tcPr>
          <w:p w14:paraId="537FADDF" w14:textId="77777777" w:rsidR="00834F68" w:rsidRPr="008F36B8" w:rsidRDefault="00834F68" w:rsidP="00821962">
            <w:pPr>
              <w:pStyle w:val="TableText"/>
              <w:rPr>
                <w:rStyle w:val="Blue"/>
                <w:sz w:val="18"/>
                <w:szCs w:val="18"/>
              </w:rPr>
            </w:pPr>
          </w:p>
        </w:tc>
        <w:tc>
          <w:tcPr>
            <w:tcW w:w="729" w:type="pct"/>
            <w:shd w:val="clear" w:color="auto" w:fill="auto"/>
          </w:tcPr>
          <w:p w14:paraId="643E34ED"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ATU-BOD as O</w:t>
            </w:r>
            <w:r w:rsidRPr="00892422">
              <w:rPr>
                <w:rStyle w:val="Blue"/>
                <w:rFonts w:cs="Calibri"/>
                <w:color w:val="auto"/>
                <w:sz w:val="18"/>
                <w:szCs w:val="18"/>
                <w:vertAlign w:val="subscript"/>
              </w:rPr>
              <w:t>2</w:t>
            </w:r>
          </w:p>
        </w:tc>
        <w:tc>
          <w:tcPr>
            <w:tcW w:w="686" w:type="pct"/>
            <w:shd w:val="clear" w:color="auto" w:fill="auto"/>
          </w:tcPr>
          <w:p w14:paraId="41815E09" w14:textId="297FF1A4" w:rsidR="00834F68" w:rsidRPr="00892422" w:rsidRDefault="00892422" w:rsidP="00821962">
            <w:pPr>
              <w:pStyle w:val="TableText"/>
              <w:rPr>
                <w:rStyle w:val="Blue"/>
                <w:rFonts w:cs="Calibri"/>
                <w:color w:val="auto"/>
                <w:sz w:val="18"/>
                <w:szCs w:val="18"/>
              </w:rPr>
            </w:pPr>
            <w:r w:rsidRPr="00892422">
              <w:rPr>
                <w:rStyle w:val="Blue"/>
                <w:rFonts w:cs="Calibri"/>
                <w:color w:val="auto"/>
                <w:sz w:val="18"/>
                <w:szCs w:val="18"/>
              </w:rPr>
              <w:t>80</w:t>
            </w:r>
            <w:r w:rsidR="00834F68" w:rsidRPr="00892422">
              <w:rPr>
                <w:rStyle w:val="Blue"/>
                <w:rFonts w:cs="Calibri"/>
                <w:color w:val="auto"/>
                <w:sz w:val="18"/>
                <w:szCs w:val="18"/>
              </w:rPr>
              <w:t xml:space="preserve"> mg/l</w:t>
            </w:r>
          </w:p>
        </w:tc>
        <w:tc>
          <w:tcPr>
            <w:tcW w:w="761" w:type="pct"/>
            <w:shd w:val="clear" w:color="auto" w:fill="auto"/>
          </w:tcPr>
          <w:p w14:paraId="1B01555D"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Instantaneous (spot sample)</w:t>
            </w:r>
          </w:p>
        </w:tc>
        <w:tc>
          <w:tcPr>
            <w:tcW w:w="629" w:type="pct"/>
            <w:shd w:val="clear" w:color="auto" w:fill="auto"/>
          </w:tcPr>
          <w:p w14:paraId="1D349F50"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N/A</w:t>
            </w:r>
          </w:p>
        </w:tc>
        <w:tc>
          <w:tcPr>
            <w:tcW w:w="800" w:type="pct"/>
            <w:shd w:val="clear" w:color="auto" w:fill="auto"/>
          </w:tcPr>
          <w:p w14:paraId="06D08154"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As specified in schedule 3B</w:t>
            </w:r>
          </w:p>
        </w:tc>
        <w:tc>
          <w:tcPr>
            <w:tcW w:w="714" w:type="pct"/>
            <w:shd w:val="clear" w:color="auto" w:fill="auto"/>
          </w:tcPr>
          <w:p w14:paraId="07FE2F03"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Maximum</w:t>
            </w:r>
          </w:p>
          <w:p w14:paraId="3D5E421C" w14:textId="77777777" w:rsidR="00834F68" w:rsidRPr="00892422" w:rsidRDefault="00834F68" w:rsidP="00821962">
            <w:pPr>
              <w:pStyle w:val="TableText"/>
              <w:rPr>
                <w:rStyle w:val="Blue"/>
                <w:rFonts w:cs="Calibri"/>
                <w:color w:val="auto"/>
                <w:sz w:val="18"/>
                <w:szCs w:val="18"/>
              </w:rPr>
            </w:pPr>
            <w:r w:rsidRPr="00892422">
              <w:rPr>
                <w:rStyle w:val="Blue"/>
                <w:rFonts w:cs="Calibri"/>
                <w:color w:val="auto"/>
                <w:sz w:val="18"/>
                <w:szCs w:val="18"/>
              </w:rPr>
              <w:t>(Condition 3.1.3 applies)</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B319C8" w:rsidRDefault="006A2565" w:rsidP="006A2565">
            <w:pPr>
              <w:pStyle w:val="TableText"/>
              <w:rPr>
                <w:rStyle w:val="Blue"/>
                <w:rFonts w:cs="Calibri"/>
                <w:color w:val="auto"/>
                <w:sz w:val="18"/>
                <w:szCs w:val="18"/>
              </w:rPr>
            </w:pPr>
            <w:r w:rsidRPr="00B319C8">
              <w:rPr>
                <w:rStyle w:val="Blue"/>
                <w:rFonts w:cs="Calibri"/>
                <w:color w:val="auto"/>
                <w:sz w:val="18"/>
                <w:szCs w:val="18"/>
              </w:rPr>
              <w:t>Suspended solids (measured after drying at 105°C)</w:t>
            </w:r>
          </w:p>
        </w:tc>
        <w:tc>
          <w:tcPr>
            <w:tcW w:w="686" w:type="pct"/>
            <w:shd w:val="clear" w:color="auto" w:fill="auto"/>
          </w:tcPr>
          <w:p w14:paraId="0EBAE4CA" w14:textId="1A40CA05" w:rsidR="006A2565" w:rsidRPr="00B319C8" w:rsidRDefault="00892422" w:rsidP="006A2565">
            <w:pPr>
              <w:pStyle w:val="TableText"/>
              <w:rPr>
                <w:rStyle w:val="Blue"/>
                <w:rFonts w:cs="Calibri"/>
                <w:color w:val="auto"/>
                <w:sz w:val="18"/>
                <w:szCs w:val="18"/>
              </w:rPr>
            </w:pPr>
            <w:r w:rsidRPr="00B319C8">
              <w:rPr>
                <w:rStyle w:val="Blue"/>
                <w:rFonts w:cs="Calibri"/>
                <w:color w:val="auto"/>
                <w:sz w:val="18"/>
                <w:szCs w:val="18"/>
              </w:rPr>
              <w:t>45</w:t>
            </w:r>
            <w:r w:rsidR="006A2565" w:rsidRPr="00B319C8">
              <w:rPr>
                <w:rStyle w:val="Blue"/>
                <w:rFonts w:cs="Calibri"/>
                <w:color w:val="auto"/>
                <w:sz w:val="18"/>
                <w:szCs w:val="18"/>
              </w:rPr>
              <w:t xml:space="preserve"> mg/l</w:t>
            </w:r>
          </w:p>
        </w:tc>
        <w:tc>
          <w:tcPr>
            <w:tcW w:w="761" w:type="pct"/>
            <w:shd w:val="clear" w:color="auto" w:fill="auto"/>
          </w:tcPr>
          <w:p w14:paraId="32E7C345" w14:textId="77777777" w:rsidR="006A2565" w:rsidRPr="00B319C8" w:rsidRDefault="006A2565" w:rsidP="006A2565">
            <w:pPr>
              <w:pStyle w:val="TableText"/>
              <w:rPr>
                <w:rStyle w:val="Blue"/>
                <w:rFonts w:cs="Calibri"/>
                <w:color w:val="auto"/>
                <w:sz w:val="18"/>
                <w:szCs w:val="18"/>
              </w:rPr>
            </w:pPr>
            <w:r w:rsidRPr="00B319C8">
              <w:rPr>
                <w:rStyle w:val="Blue"/>
                <w:rFonts w:cs="Calibri"/>
                <w:color w:val="auto"/>
                <w:sz w:val="18"/>
                <w:szCs w:val="18"/>
              </w:rPr>
              <w:t>Instantaneous (spot sample)</w:t>
            </w:r>
          </w:p>
        </w:tc>
        <w:tc>
          <w:tcPr>
            <w:tcW w:w="629" w:type="pct"/>
            <w:shd w:val="clear" w:color="auto" w:fill="auto"/>
          </w:tcPr>
          <w:p w14:paraId="003AF627" w14:textId="77777777" w:rsidR="006A2565" w:rsidRPr="00B319C8" w:rsidRDefault="006A2565" w:rsidP="006A2565">
            <w:pPr>
              <w:pStyle w:val="TableText"/>
              <w:rPr>
                <w:rStyle w:val="Blue"/>
                <w:rFonts w:cs="Calibri"/>
                <w:color w:val="auto"/>
                <w:sz w:val="18"/>
                <w:szCs w:val="18"/>
              </w:rPr>
            </w:pPr>
            <w:r w:rsidRPr="00B319C8">
              <w:rPr>
                <w:rStyle w:val="Blue"/>
                <w:rFonts w:cs="Calibri"/>
                <w:color w:val="auto"/>
                <w:sz w:val="18"/>
                <w:szCs w:val="18"/>
              </w:rPr>
              <w:t>N/A</w:t>
            </w:r>
          </w:p>
        </w:tc>
        <w:tc>
          <w:tcPr>
            <w:tcW w:w="800" w:type="pct"/>
            <w:shd w:val="clear" w:color="auto" w:fill="auto"/>
          </w:tcPr>
          <w:p w14:paraId="7101DF9A" w14:textId="77777777" w:rsidR="006A2565" w:rsidRPr="00B319C8" w:rsidRDefault="006A2565" w:rsidP="006A2565">
            <w:pPr>
              <w:pStyle w:val="TableText"/>
              <w:rPr>
                <w:rStyle w:val="Blue"/>
                <w:rFonts w:cs="Calibri"/>
                <w:color w:val="auto"/>
                <w:sz w:val="18"/>
                <w:szCs w:val="18"/>
              </w:rPr>
            </w:pPr>
            <w:r w:rsidRPr="00B319C8">
              <w:rPr>
                <w:rStyle w:val="Blue"/>
                <w:rFonts w:cs="Calibri"/>
                <w:color w:val="auto"/>
                <w:sz w:val="18"/>
                <w:szCs w:val="18"/>
              </w:rPr>
              <w:t>As specified in schedule 3B</w:t>
            </w:r>
          </w:p>
        </w:tc>
        <w:tc>
          <w:tcPr>
            <w:tcW w:w="714" w:type="pct"/>
            <w:shd w:val="clear" w:color="auto" w:fill="auto"/>
          </w:tcPr>
          <w:p w14:paraId="6FEC01F1" w14:textId="77777777" w:rsidR="006A2565" w:rsidRPr="00B319C8" w:rsidRDefault="006A2565" w:rsidP="006A2565">
            <w:pPr>
              <w:pStyle w:val="TableText"/>
              <w:rPr>
                <w:rStyle w:val="Blue"/>
                <w:rFonts w:cs="Calibri"/>
                <w:color w:val="auto"/>
                <w:sz w:val="18"/>
                <w:szCs w:val="18"/>
              </w:rPr>
            </w:pPr>
            <w:r w:rsidRPr="00B319C8">
              <w:rPr>
                <w:rStyle w:val="Blue"/>
                <w:rFonts w:cs="Calibri"/>
                <w:color w:val="auto"/>
                <w:sz w:val="18"/>
                <w:szCs w:val="18"/>
              </w:rPr>
              <w:t>Look up table</w:t>
            </w:r>
          </w:p>
          <w:p w14:paraId="4C137176" w14:textId="77777777" w:rsidR="006A2565" w:rsidRPr="00B319C8" w:rsidRDefault="006A2565" w:rsidP="006A2565">
            <w:pPr>
              <w:pStyle w:val="TableText"/>
              <w:rPr>
                <w:rStyle w:val="Blue"/>
                <w:rFonts w:cs="Calibri"/>
                <w:color w:val="auto"/>
                <w:sz w:val="18"/>
                <w:szCs w:val="18"/>
              </w:rPr>
            </w:pPr>
            <w:r w:rsidRPr="00B319C8">
              <w:rPr>
                <w:rStyle w:val="Blue"/>
                <w:rFonts w:cs="Calibri"/>
                <w:color w:val="auto"/>
                <w:sz w:val="18"/>
                <w:szCs w:val="18"/>
              </w:rPr>
              <w:t>(Conditions 3.1.2 and 3.1.3 apply)</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B319C8" w:rsidRDefault="006A2565" w:rsidP="006A2565">
            <w:pPr>
              <w:pStyle w:val="TableText"/>
              <w:rPr>
                <w:rStyle w:val="Blue"/>
                <w:color w:val="auto"/>
                <w:sz w:val="18"/>
                <w:szCs w:val="18"/>
              </w:rPr>
            </w:pPr>
            <w:r w:rsidRPr="00B319C8">
              <w:rPr>
                <w:rStyle w:val="Blue"/>
                <w:color w:val="auto"/>
                <w:sz w:val="18"/>
                <w:szCs w:val="18"/>
              </w:rPr>
              <w:t>Visible oil or grease</w:t>
            </w:r>
          </w:p>
        </w:tc>
        <w:tc>
          <w:tcPr>
            <w:tcW w:w="686" w:type="pct"/>
            <w:shd w:val="clear" w:color="auto" w:fill="auto"/>
          </w:tcPr>
          <w:p w14:paraId="28B690B6" w14:textId="77777777" w:rsidR="006A2565" w:rsidRPr="00B319C8" w:rsidRDefault="006A2565" w:rsidP="006A2565">
            <w:pPr>
              <w:pStyle w:val="TableText"/>
              <w:rPr>
                <w:rStyle w:val="Blue"/>
                <w:color w:val="auto"/>
                <w:sz w:val="18"/>
                <w:szCs w:val="18"/>
              </w:rPr>
            </w:pPr>
            <w:r w:rsidRPr="00B319C8">
              <w:rPr>
                <w:rStyle w:val="Blue"/>
                <w:color w:val="auto"/>
                <w:sz w:val="18"/>
                <w:szCs w:val="18"/>
              </w:rPr>
              <w:t>No significant trace present so far as is reasonably practicable</w:t>
            </w:r>
          </w:p>
        </w:tc>
        <w:tc>
          <w:tcPr>
            <w:tcW w:w="761" w:type="pct"/>
            <w:shd w:val="clear" w:color="auto" w:fill="auto"/>
          </w:tcPr>
          <w:p w14:paraId="7EDA6696" w14:textId="49DD5CA8" w:rsidR="006A2565" w:rsidRPr="00B319C8" w:rsidRDefault="006A2565" w:rsidP="006A2565">
            <w:pPr>
              <w:pStyle w:val="TableText"/>
              <w:rPr>
                <w:rStyle w:val="Blue"/>
                <w:color w:val="auto"/>
                <w:sz w:val="18"/>
                <w:szCs w:val="18"/>
              </w:rPr>
            </w:pPr>
            <w:r w:rsidRPr="00B319C8">
              <w:rPr>
                <w:rStyle w:val="Blue"/>
                <w:color w:val="auto"/>
                <w:sz w:val="18"/>
                <w:szCs w:val="18"/>
              </w:rPr>
              <w:t>Instantaneous (visual examination)</w:t>
            </w:r>
          </w:p>
        </w:tc>
        <w:tc>
          <w:tcPr>
            <w:tcW w:w="629" w:type="pct"/>
            <w:shd w:val="clear" w:color="auto" w:fill="auto"/>
          </w:tcPr>
          <w:p w14:paraId="1B9E8BD8" w14:textId="77777777" w:rsidR="006A2565" w:rsidRPr="00B319C8" w:rsidRDefault="006A2565" w:rsidP="006A2565">
            <w:pPr>
              <w:pStyle w:val="TableText"/>
              <w:rPr>
                <w:rStyle w:val="Blue"/>
                <w:color w:val="auto"/>
                <w:sz w:val="18"/>
                <w:szCs w:val="18"/>
              </w:rPr>
            </w:pPr>
            <w:r w:rsidRPr="00B319C8">
              <w:rPr>
                <w:rStyle w:val="Blue"/>
                <w:color w:val="auto"/>
                <w:sz w:val="18"/>
                <w:szCs w:val="18"/>
              </w:rPr>
              <w:t>N/A</w:t>
            </w:r>
          </w:p>
        </w:tc>
        <w:tc>
          <w:tcPr>
            <w:tcW w:w="800" w:type="pct"/>
            <w:shd w:val="clear" w:color="auto" w:fill="auto"/>
          </w:tcPr>
          <w:p w14:paraId="2C67A0FB" w14:textId="77777777" w:rsidR="006A2565" w:rsidRPr="00B319C8" w:rsidRDefault="006A2565" w:rsidP="006A2565">
            <w:pPr>
              <w:pStyle w:val="TableText"/>
              <w:rPr>
                <w:rStyle w:val="Blue"/>
                <w:color w:val="auto"/>
                <w:sz w:val="18"/>
                <w:szCs w:val="18"/>
              </w:rPr>
            </w:pPr>
            <w:r w:rsidRPr="00B319C8">
              <w:rPr>
                <w:rStyle w:val="Blue"/>
                <w:color w:val="auto"/>
                <w:sz w:val="18"/>
                <w:szCs w:val="18"/>
              </w:rPr>
              <w:t>N/A</w:t>
            </w:r>
          </w:p>
        </w:tc>
        <w:tc>
          <w:tcPr>
            <w:tcW w:w="714" w:type="pct"/>
            <w:shd w:val="clear" w:color="auto" w:fill="auto"/>
          </w:tcPr>
          <w:p w14:paraId="1E9789EA" w14:textId="77777777" w:rsidR="006A2565" w:rsidRPr="00B319C8" w:rsidRDefault="006A2565" w:rsidP="006A2565">
            <w:pPr>
              <w:pStyle w:val="TableText"/>
              <w:rPr>
                <w:rStyle w:val="Blue"/>
                <w:color w:val="auto"/>
                <w:sz w:val="18"/>
                <w:szCs w:val="18"/>
              </w:rPr>
            </w:pPr>
            <w:r w:rsidRPr="00B319C8">
              <w:rPr>
                <w:rStyle w:val="Blue"/>
                <w:color w:val="auto"/>
                <w:sz w:val="18"/>
                <w:szCs w:val="18"/>
              </w:rPr>
              <w:t>No significant trace</w:t>
            </w:r>
          </w:p>
          <w:p w14:paraId="3692897C" w14:textId="77777777" w:rsidR="006A2565" w:rsidRPr="00B319C8" w:rsidRDefault="006A2565" w:rsidP="006A2565">
            <w:pPr>
              <w:pStyle w:val="TableText"/>
              <w:rPr>
                <w:rStyle w:val="Blue"/>
                <w:color w:val="auto"/>
                <w:sz w:val="18"/>
                <w:szCs w:val="18"/>
              </w:rPr>
            </w:pPr>
            <w:r w:rsidRPr="00B319C8">
              <w:rPr>
                <w:rStyle w:val="Blue"/>
                <w:color w:val="auto"/>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w:t>
            </w:r>
            <w:r w:rsidRPr="00B319C8">
              <w:rPr>
                <w:rStyle w:val="Blue"/>
                <w:color w:val="auto"/>
                <w:sz w:val="18"/>
                <w:szCs w:val="18"/>
              </w:rPr>
              <w:t xml:space="preserve"> Storm sewage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B319C8" w:rsidRDefault="004414DD" w:rsidP="006A2565">
            <w:pPr>
              <w:pStyle w:val="TableText"/>
              <w:rPr>
                <w:rStyle w:val="Blue"/>
                <w:color w:val="auto"/>
                <w:sz w:val="18"/>
                <w:szCs w:val="18"/>
              </w:rPr>
            </w:pPr>
            <w:r w:rsidRPr="00B319C8">
              <w:rPr>
                <w:rStyle w:val="Blue"/>
                <w:rFonts w:cs="Arial"/>
                <w:color w:val="auto"/>
                <w:sz w:val="18"/>
                <w:szCs w:val="18"/>
              </w:rPr>
              <w:t xml:space="preserve">Flow passed forward </w:t>
            </w:r>
          </w:p>
        </w:tc>
        <w:tc>
          <w:tcPr>
            <w:tcW w:w="686" w:type="pct"/>
            <w:shd w:val="clear" w:color="auto" w:fill="auto"/>
          </w:tcPr>
          <w:p w14:paraId="239CB6B1" w14:textId="55DFA32B" w:rsidR="004414DD" w:rsidRPr="00B319C8" w:rsidRDefault="00B319C8" w:rsidP="006A2565">
            <w:pPr>
              <w:pStyle w:val="TableText"/>
              <w:rPr>
                <w:rStyle w:val="Blue"/>
                <w:color w:val="auto"/>
                <w:sz w:val="18"/>
                <w:szCs w:val="18"/>
              </w:rPr>
            </w:pPr>
            <w:r w:rsidRPr="00B319C8">
              <w:rPr>
                <w:rStyle w:val="Blue"/>
                <w:rFonts w:cs="Arial"/>
                <w:color w:val="auto"/>
                <w:sz w:val="18"/>
                <w:szCs w:val="18"/>
              </w:rPr>
              <w:t>22.3</w:t>
            </w:r>
            <w:r w:rsidR="004414DD" w:rsidRPr="00B319C8">
              <w:rPr>
                <w:rStyle w:val="Blue"/>
                <w:rFonts w:cs="Arial"/>
                <w:color w:val="auto"/>
                <w:sz w:val="18"/>
                <w:szCs w:val="18"/>
              </w:rPr>
              <w:t xml:space="preserve"> l/s</w:t>
            </w:r>
          </w:p>
        </w:tc>
        <w:tc>
          <w:tcPr>
            <w:tcW w:w="761" w:type="pct"/>
            <w:shd w:val="clear" w:color="auto" w:fill="auto"/>
          </w:tcPr>
          <w:p w14:paraId="4E195AB3" w14:textId="0D4FED46" w:rsidR="004414DD" w:rsidRPr="00B319C8" w:rsidRDefault="004414DD" w:rsidP="006A2565">
            <w:pPr>
              <w:pStyle w:val="TableText"/>
              <w:rPr>
                <w:rStyle w:val="Blue"/>
                <w:color w:val="auto"/>
                <w:sz w:val="18"/>
                <w:szCs w:val="18"/>
              </w:rPr>
            </w:pPr>
            <w:r w:rsidRPr="00B319C8">
              <w:rPr>
                <w:rStyle w:val="Blue"/>
                <w:rFonts w:cs="Arial"/>
                <w:color w:val="auto"/>
                <w:sz w:val="18"/>
                <w:szCs w:val="18"/>
              </w:rPr>
              <w:t>15-minute except where 2-minute required by condition 2.4.1</w:t>
            </w:r>
          </w:p>
        </w:tc>
        <w:tc>
          <w:tcPr>
            <w:tcW w:w="629" w:type="pct"/>
            <w:shd w:val="clear" w:color="auto" w:fill="auto"/>
          </w:tcPr>
          <w:p w14:paraId="3DB959EC" w14:textId="4E4E3F91" w:rsidR="004414DD" w:rsidRPr="00B319C8" w:rsidRDefault="004414DD" w:rsidP="006A2565">
            <w:pPr>
              <w:pStyle w:val="TableText"/>
              <w:rPr>
                <w:rStyle w:val="Blue"/>
                <w:color w:val="auto"/>
                <w:sz w:val="18"/>
                <w:szCs w:val="18"/>
                <w:highlight w:val="yellow"/>
              </w:rPr>
            </w:pPr>
            <w:r w:rsidRPr="00B319C8">
              <w:rPr>
                <w:rStyle w:val="Blue"/>
                <w:rFonts w:cs="Arial"/>
                <w:color w:val="auto"/>
                <w:sz w:val="18"/>
                <w:szCs w:val="18"/>
              </w:rPr>
              <w:t>N/A</w:t>
            </w:r>
          </w:p>
        </w:tc>
        <w:tc>
          <w:tcPr>
            <w:tcW w:w="800" w:type="pct"/>
            <w:shd w:val="clear" w:color="auto" w:fill="auto"/>
          </w:tcPr>
          <w:p w14:paraId="0ABB84DC" w14:textId="0A04DE85" w:rsidR="004414DD" w:rsidRPr="00B319C8" w:rsidRDefault="004414DD" w:rsidP="006A2565">
            <w:pPr>
              <w:pStyle w:val="TableText"/>
              <w:rPr>
                <w:rStyle w:val="Blue"/>
                <w:color w:val="auto"/>
                <w:sz w:val="18"/>
                <w:szCs w:val="18"/>
              </w:rPr>
            </w:pPr>
            <w:r w:rsidRPr="00B319C8">
              <w:rPr>
                <w:rStyle w:val="Blue"/>
                <w:rFonts w:cs="Arial"/>
                <w:color w:val="auto"/>
                <w:sz w:val="18"/>
                <w:szCs w:val="18"/>
              </w:rPr>
              <w:t>Continuous 15-minute instantaneous or averaged flow except where 2-minute required by 2.4.1</w:t>
            </w:r>
          </w:p>
        </w:tc>
        <w:tc>
          <w:tcPr>
            <w:tcW w:w="714" w:type="pct"/>
            <w:shd w:val="clear" w:color="auto" w:fill="auto"/>
          </w:tcPr>
          <w:p w14:paraId="57FFC71E" w14:textId="77777777" w:rsidR="004414DD" w:rsidRPr="00B319C8" w:rsidRDefault="004414DD" w:rsidP="006A2565">
            <w:pPr>
              <w:pStyle w:val="TableText"/>
              <w:rPr>
                <w:rStyle w:val="Blue"/>
                <w:rFonts w:cs="Arial"/>
                <w:color w:val="auto"/>
                <w:sz w:val="18"/>
                <w:szCs w:val="18"/>
              </w:rPr>
            </w:pPr>
            <w:r w:rsidRPr="00B319C8">
              <w:rPr>
                <w:rStyle w:val="Blue"/>
                <w:rFonts w:cs="Arial"/>
                <w:color w:val="auto"/>
                <w:sz w:val="18"/>
                <w:szCs w:val="18"/>
              </w:rPr>
              <w:t>Minimum</w:t>
            </w:r>
          </w:p>
          <w:p w14:paraId="56E4A265" w14:textId="1CF79514" w:rsidR="004414DD" w:rsidRPr="00B319C8" w:rsidRDefault="004414DD" w:rsidP="006A2565">
            <w:pPr>
              <w:pStyle w:val="TableText"/>
              <w:rPr>
                <w:rStyle w:val="Blue"/>
                <w:color w:val="auto"/>
                <w:sz w:val="18"/>
                <w:szCs w:val="18"/>
              </w:rPr>
            </w:pPr>
            <w:r w:rsidRPr="00B319C8">
              <w:rPr>
                <w:rStyle w:val="Blue"/>
                <w:rFonts w:cs="Arial"/>
                <w:color w:val="auto"/>
                <w:sz w:val="18"/>
                <w:szCs w:val="18"/>
              </w:rPr>
              <w:t>Condition 3.1.</w:t>
            </w:r>
            <w:r w:rsidR="00B319C8" w:rsidRPr="00B319C8">
              <w:rPr>
                <w:rStyle w:val="Blue"/>
                <w:rFonts w:cs="Arial"/>
                <w:color w:val="auto"/>
                <w:sz w:val="18"/>
                <w:szCs w:val="18"/>
              </w:rPr>
              <w:t>5</w:t>
            </w:r>
            <w:r w:rsidRPr="00B319C8">
              <w:rPr>
                <w:rStyle w:val="Blue"/>
                <w:rFonts w:cs="Arial"/>
                <w:color w:val="auto"/>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5A0F1241" w14:textId="1B74AEC0"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3371ED" w:rsidRPr="008F36B8" w14:paraId="5AB43B47" w14:textId="77777777" w:rsidTr="002C4064">
        <w:trPr>
          <w:cantSplit/>
        </w:trPr>
        <w:tc>
          <w:tcPr>
            <w:tcW w:w="1485" w:type="pct"/>
            <w:shd w:val="clear" w:color="auto" w:fill="auto"/>
          </w:tcPr>
          <w:p w14:paraId="77BEE575" w14:textId="4AB99CC5" w:rsidR="003371ED" w:rsidRPr="008F36B8" w:rsidRDefault="003371ED"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3371ED" w:rsidRPr="003371ED" w:rsidRDefault="003371ED" w:rsidP="00044886">
            <w:pPr>
              <w:pStyle w:val="TableText"/>
              <w:rPr>
                <w:rStyle w:val="Blue"/>
                <w:color w:val="auto"/>
                <w:sz w:val="18"/>
                <w:szCs w:val="18"/>
              </w:rPr>
            </w:pPr>
            <w:r w:rsidRPr="003371ED">
              <w:rPr>
                <w:rStyle w:val="Blue"/>
                <w:color w:val="auto"/>
                <w:sz w:val="18"/>
                <w:szCs w:val="18"/>
              </w:rPr>
              <w:t>Final Effluent Discharge Point</w:t>
            </w:r>
          </w:p>
        </w:tc>
        <w:tc>
          <w:tcPr>
            <w:tcW w:w="1249" w:type="pct"/>
            <w:shd w:val="clear" w:color="auto" w:fill="auto"/>
          </w:tcPr>
          <w:p w14:paraId="4D1FDDF7" w14:textId="64588ED2" w:rsidR="003371ED" w:rsidRPr="003371ED" w:rsidRDefault="003371ED" w:rsidP="00044886">
            <w:pPr>
              <w:pStyle w:val="TableText"/>
              <w:rPr>
                <w:rStyle w:val="Blue"/>
                <w:color w:val="auto"/>
                <w:sz w:val="18"/>
                <w:szCs w:val="18"/>
              </w:rPr>
            </w:pPr>
            <w:r w:rsidRPr="003371ED">
              <w:rPr>
                <w:rStyle w:val="Blue"/>
                <w:color w:val="auto"/>
                <w:sz w:val="18"/>
                <w:szCs w:val="18"/>
              </w:rPr>
              <w:t>ST 08620 76329</w:t>
            </w:r>
          </w:p>
        </w:tc>
        <w:tc>
          <w:tcPr>
            <w:tcW w:w="1094" w:type="pct"/>
            <w:vMerge w:val="restart"/>
            <w:shd w:val="clear" w:color="auto" w:fill="auto"/>
          </w:tcPr>
          <w:p w14:paraId="5A9329B7" w14:textId="70032496" w:rsidR="003371ED" w:rsidRPr="003371ED" w:rsidRDefault="003371ED" w:rsidP="00044886">
            <w:pPr>
              <w:pStyle w:val="TableText"/>
              <w:rPr>
                <w:rStyle w:val="Blue"/>
                <w:color w:val="auto"/>
                <w:sz w:val="18"/>
                <w:szCs w:val="18"/>
              </w:rPr>
            </w:pPr>
            <w:r w:rsidRPr="003371ED">
              <w:rPr>
                <w:rStyle w:val="Blue"/>
                <w:color w:val="auto"/>
                <w:sz w:val="18"/>
                <w:szCs w:val="18"/>
              </w:rPr>
              <w:t>River Ely</w:t>
            </w:r>
          </w:p>
        </w:tc>
      </w:tr>
      <w:tr w:rsidR="003371ED" w:rsidRPr="008F36B8" w14:paraId="10B1CB26" w14:textId="77777777" w:rsidTr="002C4064">
        <w:trPr>
          <w:cantSplit/>
        </w:trPr>
        <w:tc>
          <w:tcPr>
            <w:tcW w:w="1485" w:type="pct"/>
            <w:shd w:val="clear" w:color="auto" w:fill="auto"/>
          </w:tcPr>
          <w:p w14:paraId="2C7BC43B" w14:textId="4E224616" w:rsidR="003371ED" w:rsidRPr="008F36B8" w:rsidRDefault="003371ED"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3371ED" w:rsidRPr="003371ED" w:rsidRDefault="003371ED" w:rsidP="00334F72">
            <w:pPr>
              <w:pStyle w:val="TableText"/>
              <w:rPr>
                <w:rStyle w:val="Blue"/>
                <w:color w:val="auto"/>
                <w:sz w:val="18"/>
                <w:szCs w:val="18"/>
              </w:rPr>
            </w:pPr>
            <w:r w:rsidRPr="003371ED">
              <w:rPr>
                <w:rStyle w:val="Blue"/>
                <w:color w:val="auto"/>
                <w:sz w:val="18"/>
                <w:szCs w:val="18"/>
              </w:rPr>
              <w:t>Storm Discharge Point</w:t>
            </w:r>
          </w:p>
        </w:tc>
        <w:tc>
          <w:tcPr>
            <w:tcW w:w="1249" w:type="pct"/>
            <w:shd w:val="clear" w:color="auto" w:fill="auto"/>
          </w:tcPr>
          <w:p w14:paraId="2EFACFD3" w14:textId="682DD4F1" w:rsidR="003371ED" w:rsidRPr="003371ED" w:rsidRDefault="003371ED" w:rsidP="00334F72">
            <w:pPr>
              <w:pStyle w:val="TableText"/>
              <w:rPr>
                <w:rStyle w:val="Blue"/>
                <w:color w:val="auto"/>
                <w:sz w:val="18"/>
                <w:szCs w:val="18"/>
              </w:rPr>
            </w:pPr>
            <w:r w:rsidRPr="003371ED">
              <w:rPr>
                <w:rStyle w:val="Blue"/>
                <w:color w:val="auto"/>
                <w:sz w:val="18"/>
                <w:szCs w:val="18"/>
              </w:rPr>
              <w:t>ST 08620 76329</w:t>
            </w:r>
          </w:p>
        </w:tc>
        <w:tc>
          <w:tcPr>
            <w:tcW w:w="1094" w:type="pct"/>
            <w:vMerge/>
            <w:shd w:val="clear" w:color="auto" w:fill="auto"/>
          </w:tcPr>
          <w:p w14:paraId="67039D2E" w14:textId="7FC8B1E2" w:rsidR="003371ED" w:rsidRPr="003371ED" w:rsidRDefault="003371ED" w:rsidP="00334F72">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59"/>
        <w:gridCol w:w="1702"/>
        <w:gridCol w:w="1836"/>
        <w:gridCol w:w="576"/>
        <w:gridCol w:w="1405"/>
      </w:tblGrid>
      <w:tr w:rsidR="000C7E7B" w:rsidRPr="008F36B8" w14:paraId="41125316" w14:textId="5FF249F6" w:rsidTr="003371ED">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3371ED" w:rsidRPr="008F36B8" w14:paraId="38614349" w14:textId="0A742329" w:rsidTr="003371ED">
        <w:trPr>
          <w:cantSplit/>
          <w:tblHeader/>
        </w:trPr>
        <w:tc>
          <w:tcPr>
            <w:tcW w:w="1095" w:type="pct"/>
            <w:shd w:val="clear" w:color="auto" w:fill="auto"/>
          </w:tcPr>
          <w:p w14:paraId="770A5586" w14:textId="23B863AE" w:rsidR="003371ED" w:rsidRPr="003371ED" w:rsidRDefault="003371ED" w:rsidP="000C7E7B">
            <w:pPr>
              <w:pStyle w:val="TableText"/>
              <w:keepNext/>
              <w:rPr>
                <w:b/>
                <w:sz w:val="18"/>
                <w:szCs w:val="18"/>
              </w:rPr>
            </w:pPr>
            <w:r w:rsidRPr="003371ED">
              <w:rPr>
                <w:b/>
                <w:sz w:val="18"/>
                <w:szCs w:val="18"/>
              </w:rPr>
              <w:t xml:space="preserve">Effluents and discharge points </w:t>
            </w:r>
          </w:p>
        </w:tc>
        <w:tc>
          <w:tcPr>
            <w:tcW w:w="860" w:type="pct"/>
            <w:shd w:val="clear" w:color="auto" w:fill="auto"/>
          </w:tcPr>
          <w:p w14:paraId="627FE10D" w14:textId="77777777" w:rsidR="003371ED" w:rsidRPr="003371ED" w:rsidRDefault="003371ED" w:rsidP="000C7E7B">
            <w:pPr>
              <w:pStyle w:val="TableText"/>
              <w:keepNext/>
              <w:rPr>
                <w:b/>
                <w:sz w:val="18"/>
                <w:szCs w:val="18"/>
              </w:rPr>
            </w:pPr>
            <w:r w:rsidRPr="003371ED">
              <w:rPr>
                <w:b/>
                <w:sz w:val="18"/>
                <w:szCs w:val="18"/>
              </w:rPr>
              <w:t>Description of discharge</w:t>
            </w:r>
          </w:p>
        </w:tc>
        <w:tc>
          <w:tcPr>
            <w:tcW w:w="939" w:type="pct"/>
            <w:shd w:val="clear" w:color="auto" w:fill="auto"/>
          </w:tcPr>
          <w:p w14:paraId="5EE994CD" w14:textId="77777777" w:rsidR="003371ED" w:rsidRPr="003371ED" w:rsidRDefault="003371ED" w:rsidP="000C7E7B">
            <w:pPr>
              <w:pStyle w:val="TableText"/>
              <w:keepNext/>
              <w:rPr>
                <w:b/>
                <w:sz w:val="18"/>
                <w:szCs w:val="18"/>
              </w:rPr>
            </w:pPr>
            <w:r w:rsidRPr="003371ED">
              <w:rPr>
                <w:b/>
                <w:sz w:val="18"/>
                <w:szCs w:val="18"/>
              </w:rPr>
              <w:t>Overflow setting l/s</w:t>
            </w:r>
          </w:p>
        </w:tc>
        <w:tc>
          <w:tcPr>
            <w:tcW w:w="1331" w:type="pct"/>
            <w:gridSpan w:val="2"/>
            <w:shd w:val="clear" w:color="auto" w:fill="auto"/>
          </w:tcPr>
          <w:p w14:paraId="41FE5796" w14:textId="0FB7C4D8" w:rsidR="003371ED" w:rsidRPr="003371ED" w:rsidRDefault="003371ED" w:rsidP="000C7E7B">
            <w:pPr>
              <w:pStyle w:val="TableText"/>
              <w:keepNext/>
              <w:rPr>
                <w:rStyle w:val="Red"/>
                <w:b/>
                <w:color w:val="auto"/>
                <w:sz w:val="18"/>
                <w:szCs w:val="18"/>
              </w:rPr>
            </w:pPr>
            <w:r w:rsidRPr="003371ED">
              <w:rPr>
                <w:rStyle w:val="Red"/>
                <w:b/>
                <w:color w:val="auto"/>
                <w:sz w:val="18"/>
                <w:szCs w:val="18"/>
              </w:rPr>
              <w:t>Maximum size of solid matter</w:t>
            </w:r>
          </w:p>
        </w:tc>
        <w:tc>
          <w:tcPr>
            <w:tcW w:w="776" w:type="pct"/>
            <w:shd w:val="clear" w:color="auto" w:fill="auto"/>
          </w:tcPr>
          <w:p w14:paraId="2475979D" w14:textId="70E7F260" w:rsidR="003371ED" w:rsidRPr="003371ED" w:rsidRDefault="003371ED" w:rsidP="001B303B">
            <w:pPr>
              <w:pStyle w:val="TableText"/>
              <w:keepNext/>
              <w:rPr>
                <w:rStyle w:val="Red"/>
                <w:b/>
                <w:color w:val="auto"/>
                <w:sz w:val="18"/>
                <w:szCs w:val="18"/>
              </w:rPr>
            </w:pPr>
            <w:r w:rsidRPr="003371ED">
              <w:rPr>
                <w:rStyle w:val="Red"/>
                <w:b/>
                <w:color w:val="auto"/>
                <w:sz w:val="18"/>
                <w:szCs w:val="18"/>
              </w:rPr>
              <w:t>Screen aperture size</w:t>
            </w:r>
          </w:p>
        </w:tc>
      </w:tr>
      <w:tr w:rsidR="003371ED" w:rsidRPr="008F36B8" w14:paraId="33E9E4B5" w14:textId="4E4632F5" w:rsidTr="003371ED">
        <w:trPr>
          <w:cantSplit/>
        </w:trPr>
        <w:tc>
          <w:tcPr>
            <w:tcW w:w="1095" w:type="pct"/>
            <w:shd w:val="clear" w:color="auto" w:fill="auto"/>
          </w:tcPr>
          <w:p w14:paraId="73D8BE62" w14:textId="2D520FB1" w:rsidR="003371ED" w:rsidRPr="003371ED" w:rsidRDefault="003371ED" w:rsidP="009A1C04">
            <w:pPr>
              <w:pStyle w:val="TableText"/>
              <w:rPr>
                <w:rStyle w:val="Blue"/>
                <w:color w:val="auto"/>
                <w:sz w:val="18"/>
                <w:szCs w:val="18"/>
              </w:rPr>
            </w:pPr>
            <w:r w:rsidRPr="003371ED">
              <w:rPr>
                <w:rStyle w:val="Blue"/>
                <w:color w:val="auto"/>
                <w:sz w:val="18"/>
                <w:szCs w:val="18"/>
              </w:rPr>
              <w:t>A2 Storm sewage via Storm Discharge Point</w:t>
            </w:r>
          </w:p>
        </w:tc>
        <w:tc>
          <w:tcPr>
            <w:tcW w:w="860" w:type="pct"/>
            <w:shd w:val="clear" w:color="auto" w:fill="auto"/>
          </w:tcPr>
          <w:p w14:paraId="5D0CB487" w14:textId="77777777" w:rsidR="003371ED" w:rsidRPr="003371ED" w:rsidRDefault="003371ED" w:rsidP="009A1C04">
            <w:pPr>
              <w:pStyle w:val="TableText"/>
              <w:rPr>
                <w:rStyle w:val="Blue"/>
                <w:color w:val="auto"/>
                <w:sz w:val="18"/>
                <w:szCs w:val="18"/>
              </w:rPr>
            </w:pPr>
            <w:r w:rsidRPr="003371ED">
              <w:rPr>
                <w:rStyle w:val="Blue"/>
                <w:color w:val="auto"/>
                <w:sz w:val="18"/>
                <w:szCs w:val="18"/>
              </w:rPr>
              <w:t>Storm sewage</w:t>
            </w:r>
          </w:p>
        </w:tc>
        <w:tc>
          <w:tcPr>
            <w:tcW w:w="939" w:type="pct"/>
            <w:shd w:val="clear" w:color="auto" w:fill="auto"/>
          </w:tcPr>
          <w:p w14:paraId="1F131938" w14:textId="35DC8727" w:rsidR="003371ED" w:rsidRPr="003371ED" w:rsidRDefault="003371ED" w:rsidP="009A1C04">
            <w:pPr>
              <w:pStyle w:val="NormalWeb"/>
              <w:ind w:left="85" w:right="85"/>
              <w:rPr>
                <w:rStyle w:val="Blue"/>
                <w:rFonts w:ascii="Arial" w:hAnsi="Arial" w:cs="Arial"/>
                <w:color w:val="auto"/>
                <w:sz w:val="18"/>
                <w:szCs w:val="18"/>
              </w:rPr>
            </w:pPr>
            <w:r w:rsidRPr="003371ED">
              <w:rPr>
                <w:rStyle w:val="Blue"/>
                <w:rFonts w:ascii="Arial" w:hAnsi="Arial" w:cs="Arial"/>
                <w:color w:val="auto"/>
                <w:sz w:val="18"/>
                <w:szCs w:val="18"/>
              </w:rPr>
              <w:t>22.3</w:t>
            </w:r>
          </w:p>
        </w:tc>
        <w:tc>
          <w:tcPr>
            <w:tcW w:w="1331" w:type="pct"/>
            <w:gridSpan w:val="2"/>
            <w:shd w:val="clear" w:color="auto" w:fill="auto"/>
          </w:tcPr>
          <w:p w14:paraId="1639EC8E" w14:textId="70779A84" w:rsidR="003371ED" w:rsidRPr="003371ED" w:rsidRDefault="003371ED" w:rsidP="003371ED">
            <w:pPr>
              <w:pStyle w:val="TableText"/>
              <w:rPr>
                <w:rStyle w:val="Pink"/>
                <w:color w:val="auto"/>
                <w:sz w:val="18"/>
                <w:szCs w:val="18"/>
              </w:rPr>
            </w:pPr>
            <w:r w:rsidRPr="003371ED">
              <w:rPr>
                <w:rStyle w:val="Blue"/>
                <w:color w:val="auto"/>
                <w:sz w:val="18"/>
                <w:szCs w:val="18"/>
              </w:rPr>
              <w:t>No greater than 10 mm in more than 2 dimensions</w:t>
            </w:r>
          </w:p>
        </w:tc>
        <w:tc>
          <w:tcPr>
            <w:tcW w:w="776" w:type="pct"/>
            <w:shd w:val="clear" w:color="auto" w:fill="auto"/>
          </w:tcPr>
          <w:p w14:paraId="761DC16F" w14:textId="2F3AC066" w:rsidR="003371ED" w:rsidRPr="003371ED" w:rsidRDefault="003371ED" w:rsidP="003371ED">
            <w:pPr>
              <w:pStyle w:val="TableText"/>
              <w:rPr>
                <w:rStyle w:val="Blue"/>
                <w:color w:val="auto"/>
                <w:sz w:val="18"/>
                <w:szCs w:val="18"/>
              </w:rPr>
            </w:pPr>
            <w:r w:rsidRPr="003371ED">
              <w:rPr>
                <w:rStyle w:val="Blue"/>
                <w:color w:val="auto"/>
                <w:sz w:val="18"/>
                <w:szCs w:val="18"/>
              </w:rPr>
              <w:t>10 mm</w:t>
            </w:r>
          </w:p>
        </w:tc>
      </w:tr>
    </w:tbl>
    <w:p w14:paraId="1C553E9F" w14:textId="3A20637A"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lastRenderedPageBreak/>
              <w:t>Table S3.4 Monitoring points</w:t>
            </w:r>
          </w:p>
        </w:tc>
      </w:tr>
      <w:tr w:rsidR="001B6005" w:rsidRPr="008F36B8" w14:paraId="04FF96B3" w14:textId="77777777" w:rsidTr="003371ED">
        <w:trPr>
          <w:cantSplit/>
          <w:tblHeader/>
        </w:trPr>
        <w:tc>
          <w:tcPr>
            <w:tcW w:w="1095" w:type="pct"/>
            <w:shd w:val="clear" w:color="auto" w:fill="auto"/>
          </w:tcPr>
          <w:p w14:paraId="33E0E921" w14:textId="768A0F95" w:rsidR="001B6005" w:rsidRPr="003371ED" w:rsidRDefault="001B6005" w:rsidP="008A08E9">
            <w:pPr>
              <w:pStyle w:val="TableText"/>
              <w:rPr>
                <w:b/>
                <w:sz w:val="18"/>
                <w:szCs w:val="18"/>
              </w:rPr>
            </w:pPr>
            <w:r w:rsidRPr="003371ED">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3371ED" w:rsidRPr="008F36B8" w14:paraId="34B4F023" w14:textId="77777777" w:rsidTr="003371ED">
        <w:trPr>
          <w:cantSplit/>
        </w:trPr>
        <w:tc>
          <w:tcPr>
            <w:tcW w:w="1095" w:type="pct"/>
            <w:vMerge w:val="restart"/>
            <w:shd w:val="clear" w:color="auto" w:fill="auto"/>
          </w:tcPr>
          <w:p w14:paraId="5C451729" w14:textId="2953248B" w:rsidR="003371ED" w:rsidRPr="003371ED" w:rsidRDefault="003371ED" w:rsidP="003371ED">
            <w:pPr>
              <w:pStyle w:val="TableText"/>
              <w:rPr>
                <w:rStyle w:val="Blue"/>
                <w:color w:val="auto"/>
                <w:sz w:val="18"/>
                <w:szCs w:val="18"/>
              </w:rPr>
            </w:pPr>
            <w:r w:rsidRPr="003371ED">
              <w:rPr>
                <w:rStyle w:val="Blue"/>
                <w:color w:val="auto"/>
                <w:sz w:val="18"/>
                <w:szCs w:val="18"/>
              </w:rPr>
              <w:t>A1 Secondary treated sewage effluent via Final Effluent Discharge Point</w:t>
            </w:r>
          </w:p>
        </w:tc>
        <w:tc>
          <w:tcPr>
            <w:tcW w:w="1251" w:type="pct"/>
            <w:shd w:val="clear" w:color="auto" w:fill="auto"/>
          </w:tcPr>
          <w:p w14:paraId="601451EF" w14:textId="1BB3F4BA" w:rsidR="003371ED" w:rsidRPr="003371ED" w:rsidRDefault="003371ED" w:rsidP="003371ED">
            <w:pPr>
              <w:pStyle w:val="TableText"/>
              <w:rPr>
                <w:rStyle w:val="Blue"/>
                <w:color w:val="auto"/>
                <w:sz w:val="18"/>
                <w:szCs w:val="18"/>
              </w:rPr>
            </w:pPr>
            <w:r w:rsidRPr="003371ED">
              <w:rPr>
                <w:rStyle w:val="Blue"/>
                <w:color w:val="auto"/>
                <w:sz w:val="18"/>
                <w:szCs w:val="18"/>
              </w:rPr>
              <w:t>Final effluent sampling</w:t>
            </w:r>
          </w:p>
        </w:tc>
        <w:tc>
          <w:tcPr>
            <w:tcW w:w="1095" w:type="pct"/>
            <w:shd w:val="clear" w:color="auto" w:fill="auto"/>
          </w:tcPr>
          <w:p w14:paraId="06981C9D" w14:textId="294C563A" w:rsidR="003371ED" w:rsidRPr="003371ED" w:rsidRDefault="0062581C" w:rsidP="003371ED">
            <w:pPr>
              <w:pStyle w:val="TableText"/>
              <w:rPr>
                <w:rStyle w:val="Blue"/>
                <w:color w:val="auto"/>
                <w:sz w:val="18"/>
                <w:szCs w:val="18"/>
              </w:rPr>
            </w:pPr>
            <w:r w:rsidRPr="0062581C">
              <w:rPr>
                <w:rStyle w:val="Blue"/>
                <w:color w:val="auto"/>
                <w:sz w:val="18"/>
                <w:szCs w:val="18"/>
              </w:rPr>
              <w:t>ST 08629 76309</w:t>
            </w:r>
          </w:p>
        </w:tc>
        <w:tc>
          <w:tcPr>
            <w:tcW w:w="1559" w:type="pct"/>
            <w:shd w:val="clear" w:color="auto" w:fill="auto"/>
          </w:tcPr>
          <w:p w14:paraId="148E5DE6" w14:textId="25B65CEA" w:rsidR="003371ED" w:rsidRPr="003371ED" w:rsidRDefault="003371ED" w:rsidP="003371ED">
            <w:pPr>
              <w:pStyle w:val="TableText"/>
              <w:rPr>
                <w:rStyle w:val="Blue"/>
                <w:color w:val="auto"/>
                <w:sz w:val="18"/>
                <w:szCs w:val="18"/>
              </w:rPr>
            </w:pPr>
            <w:r w:rsidRPr="003371ED">
              <w:rPr>
                <w:rStyle w:val="Blue"/>
                <w:color w:val="auto"/>
                <w:sz w:val="18"/>
                <w:szCs w:val="18"/>
              </w:rPr>
              <w:t>Final Effluent Sample Point</w:t>
            </w:r>
          </w:p>
        </w:tc>
      </w:tr>
      <w:tr w:rsidR="003371ED" w:rsidRPr="008F36B8" w14:paraId="3CC22947" w14:textId="77777777" w:rsidTr="003371ED">
        <w:trPr>
          <w:cantSplit/>
        </w:trPr>
        <w:tc>
          <w:tcPr>
            <w:tcW w:w="1095" w:type="pct"/>
            <w:vMerge/>
            <w:shd w:val="clear" w:color="auto" w:fill="auto"/>
          </w:tcPr>
          <w:p w14:paraId="1C6D2F4E" w14:textId="77777777" w:rsidR="003371ED" w:rsidRPr="003371ED" w:rsidRDefault="003371ED" w:rsidP="003371ED">
            <w:pPr>
              <w:pStyle w:val="TableText"/>
              <w:rPr>
                <w:rStyle w:val="Blue"/>
                <w:color w:val="auto"/>
                <w:sz w:val="18"/>
                <w:szCs w:val="18"/>
              </w:rPr>
            </w:pPr>
          </w:p>
        </w:tc>
        <w:tc>
          <w:tcPr>
            <w:tcW w:w="1251" w:type="pct"/>
            <w:shd w:val="clear" w:color="auto" w:fill="auto"/>
          </w:tcPr>
          <w:p w14:paraId="23BC8CD8" w14:textId="60173893" w:rsidR="003371ED" w:rsidRPr="003371ED" w:rsidRDefault="003371ED" w:rsidP="003371ED">
            <w:pPr>
              <w:pStyle w:val="TableText"/>
              <w:rPr>
                <w:rStyle w:val="Blue"/>
                <w:color w:val="auto"/>
                <w:sz w:val="18"/>
                <w:szCs w:val="18"/>
              </w:rPr>
            </w:pPr>
            <w:r w:rsidRPr="003371ED">
              <w:rPr>
                <w:rStyle w:val="Blue"/>
                <w:color w:val="auto"/>
                <w:sz w:val="18"/>
                <w:szCs w:val="18"/>
              </w:rPr>
              <w:t>MCERTS continuous flow monitoring</w:t>
            </w:r>
          </w:p>
        </w:tc>
        <w:tc>
          <w:tcPr>
            <w:tcW w:w="1095" w:type="pct"/>
            <w:shd w:val="clear" w:color="auto" w:fill="auto"/>
          </w:tcPr>
          <w:p w14:paraId="1373F537" w14:textId="607CE65A" w:rsidR="003371ED" w:rsidRPr="003371ED" w:rsidRDefault="0062581C" w:rsidP="003371ED">
            <w:pPr>
              <w:pStyle w:val="TableText"/>
              <w:rPr>
                <w:rStyle w:val="Blue"/>
                <w:color w:val="auto"/>
                <w:sz w:val="18"/>
                <w:szCs w:val="18"/>
              </w:rPr>
            </w:pPr>
            <w:r w:rsidRPr="0062581C">
              <w:rPr>
                <w:rStyle w:val="Blue"/>
                <w:color w:val="auto"/>
                <w:sz w:val="18"/>
                <w:szCs w:val="18"/>
              </w:rPr>
              <w:t>ST 08646 76298</w:t>
            </w:r>
          </w:p>
        </w:tc>
        <w:tc>
          <w:tcPr>
            <w:tcW w:w="1559" w:type="pct"/>
            <w:shd w:val="clear" w:color="auto" w:fill="auto"/>
          </w:tcPr>
          <w:p w14:paraId="6293020A" w14:textId="050DD66E" w:rsidR="003371ED" w:rsidRPr="003371ED" w:rsidRDefault="003371ED" w:rsidP="003371ED">
            <w:pPr>
              <w:pStyle w:val="TableText"/>
              <w:rPr>
                <w:rStyle w:val="Blue"/>
                <w:color w:val="auto"/>
                <w:sz w:val="18"/>
                <w:szCs w:val="18"/>
              </w:rPr>
            </w:pPr>
            <w:r w:rsidRPr="003371ED">
              <w:rPr>
                <w:rStyle w:val="Blue"/>
                <w:color w:val="auto"/>
                <w:sz w:val="18"/>
                <w:szCs w:val="18"/>
              </w:rPr>
              <w:t>MCERTS Flow Monitoring Point</w:t>
            </w:r>
          </w:p>
        </w:tc>
      </w:tr>
      <w:tr w:rsidR="003371ED" w:rsidRPr="008F36B8" w14:paraId="5DC0552A" w14:textId="77777777" w:rsidTr="003371ED">
        <w:trPr>
          <w:cantSplit/>
        </w:trPr>
        <w:tc>
          <w:tcPr>
            <w:tcW w:w="1095" w:type="pct"/>
            <w:vMerge w:val="restart"/>
            <w:shd w:val="clear" w:color="auto" w:fill="auto"/>
          </w:tcPr>
          <w:p w14:paraId="2A2FADF5" w14:textId="4B5AC583" w:rsidR="003371ED" w:rsidRPr="003371ED" w:rsidRDefault="003371ED" w:rsidP="003371ED">
            <w:pPr>
              <w:pStyle w:val="TableText"/>
              <w:rPr>
                <w:rStyle w:val="Blue"/>
                <w:color w:val="auto"/>
                <w:sz w:val="18"/>
                <w:szCs w:val="18"/>
              </w:rPr>
            </w:pPr>
            <w:r w:rsidRPr="003371ED">
              <w:rPr>
                <w:rStyle w:val="Blue"/>
                <w:color w:val="auto"/>
                <w:sz w:val="18"/>
                <w:szCs w:val="18"/>
              </w:rPr>
              <w:t>A2 Storm sewage via Storm Discharge Point</w:t>
            </w:r>
          </w:p>
        </w:tc>
        <w:tc>
          <w:tcPr>
            <w:tcW w:w="1251" w:type="pct"/>
            <w:shd w:val="clear" w:color="auto" w:fill="auto"/>
          </w:tcPr>
          <w:p w14:paraId="023152B2" w14:textId="63441951" w:rsidR="003371ED" w:rsidRPr="003371ED" w:rsidRDefault="003371ED" w:rsidP="003371ED">
            <w:pPr>
              <w:pStyle w:val="TableText"/>
              <w:rPr>
                <w:rStyle w:val="Blue"/>
                <w:color w:val="auto"/>
                <w:sz w:val="18"/>
                <w:szCs w:val="18"/>
              </w:rPr>
            </w:pPr>
            <w:r w:rsidRPr="003371ED">
              <w:rPr>
                <w:rStyle w:val="Blue"/>
                <w:color w:val="auto"/>
                <w:sz w:val="18"/>
                <w:szCs w:val="18"/>
              </w:rPr>
              <w:t>Storm effluent sampling</w:t>
            </w:r>
          </w:p>
        </w:tc>
        <w:tc>
          <w:tcPr>
            <w:tcW w:w="1095" w:type="pct"/>
            <w:shd w:val="clear" w:color="auto" w:fill="auto"/>
          </w:tcPr>
          <w:p w14:paraId="393E1D1A" w14:textId="0065DA92" w:rsidR="003371ED" w:rsidRPr="003371ED" w:rsidRDefault="0062581C" w:rsidP="003371ED">
            <w:pPr>
              <w:pStyle w:val="TableText"/>
              <w:rPr>
                <w:rStyle w:val="Blue"/>
                <w:color w:val="auto"/>
                <w:sz w:val="18"/>
                <w:szCs w:val="18"/>
              </w:rPr>
            </w:pPr>
            <w:r w:rsidRPr="0062581C">
              <w:rPr>
                <w:rStyle w:val="Blue"/>
                <w:color w:val="auto"/>
                <w:sz w:val="18"/>
                <w:szCs w:val="18"/>
              </w:rPr>
              <w:t>ST 08641 76276</w:t>
            </w:r>
          </w:p>
        </w:tc>
        <w:tc>
          <w:tcPr>
            <w:tcW w:w="1559" w:type="pct"/>
            <w:shd w:val="clear" w:color="auto" w:fill="auto"/>
          </w:tcPr>
          <w:p w14:paraId="1EEF4F42" w14:textId="2B025A04" w:rsidR="003371ED" w:rsidRPr="003371ED" w:rsidRDefault="003371ED" w:rsidP="003371ED">
            <w:pPr>
              <w:pStyle w:val="TableText"/>
              <w:rPr>
                <w:rStyle w:val="Blue"/>
                <w:color w:val="auto"/>
                <w:sz w:val="18"/>
                <w:szCs w:val="18"/>
                <w:highlight w:val="green"/>
              </w:rPr>
            </w:pPr>
            <w:r w:rsidRPr="003371ED">
              <w:rPr>
                <w:rStyle w:val="Blue"/>
                <w:color w:val="auto"/>
                <w:sz w:val="18"/>
                <w:szCs w:val="18"/>
              </w:rPr>
              <w:t>Storm Sample Point</w:t>
            </w:r>
          </w:p>
        </w:tc>
      </w:tr>
      <w:tr w:rsidR="003371ED" w:rsidRPr="008F36B8" w14:paraId="5F057204" w14:textId="77777777" w:rsidTr="003371ED">
        <w:trPr>
          <w:cantSplit/>
        </w:trPr>
        <w:tc>
          <w:tcPr>
            <w:tcW w:w="1095" w:type="pct"/>
            <w:vMerge/>
            <w:shd w:val="clear" w:color="auto" w:fill="auto"/>
          </w:tcPr>
          <w:p w14:paraId="36902352" w14:textId="77777777" w:rsidR="003371ED" w:rsidRPr="008F36B8" w:rsidRDefault="003371ED" w:rsidP="003371ED">
            <w:pPr>
              <w:pStyle w:val="TableText"/>
              <w:rPr>
                <w:rStyle w:val="Blue"/>
                <w:sz w:val="18"/>
                <w:szCs w:val="18"/>
              </w:rPr>
            </w:pPr>
          </w:p>
        </w:tc>
        <w:tc>
          <w:tcPr>
            <w:tcW w:w="1251" w:type="pct"/>
            <w:shd w:val="clear" w:color="auto" w:fill="auto"/>
          </w:tcPr>
          <w:p w14:paraId="52A7CC51" w14:textId="39B1413E" w:rsidR="003371ED" w:rsidRPr="003371ED" w:rsidRDefault="003371ED" w:rsidP="003371ED">
            <w:pPr>
              <w:pStyle w:val="TableText"/>
              <w:rPr>
                <w:rStyle w:val="Blue"/>
                <w:color w:val="auto"/>
                <w:sz w:val="18"/>
                <w:szCs w:val="18"/>
              </w:rPr>
            </w:pPr>
            <w:r w:rsidRPr="003371ED">
              <w:rPr>
                <w:rStyle w:val="Blue"/>
                <w:color w:val="auto"/>
                <w:sz w:val="18"/>
                <w:szCs w:val="18"/>
              </w:rPr>
              <w:t>Event duration monitoring</w:t>
            </w:r>
          </w:p>
        </w:tc>
        <w:tc>
          <w:tcPr>
            <w:tcW w:w="1095" w:type="pct"/>
            <w:shd w:val="clear" w:color="auto" w:fill="auto"/>
          </w:tcPr>
          <w:p w14:paraId="0A561CDD" w14:textId="3842FC25" w:rsidR="003371ED" w:rsidRPr="003371ED" w:rsidRDefault="0062581C" w:rsidP="003371ED">
            <w:pPr>
              <w:pStyle w:val="TableText"/>
              <w:rPr>
                <w:rStyle w:val="Blue"/>
                <w:color w:val="auto"/>
                <w:sz w:val="18"/>
                <w:szCs w:val="18"/>
              </w:rPr>
            </w:pPr>
            <w:r w:rsidRPr="0062581C">
              <w:rPr>
                <w:rStyle w:val="Blue"/>
                <w:color w:val="auto"/>
                <w:sz w:val="18"/>
                <w:szCs w:val="18"/>
              </w:rPr>
              <w:t>ST 08632 76285</w:t>
            </w:r>
          </w:p>
        </w:tc>
        <w:tc>
          <w:tcPr>
            <w:tcW w:w="1559" w:type="pct"/>
            <w:shd w:val="clear" w:color="auto" w:fill="auto"/>
          </w:tcPr>
          <w:p w14:paraId="249E112B" w14:textId="1FE68D18" w:rsidR="003371ED" w:rsidRPr="003371ED" w:rsidRDefault="003371ED" w:rsidP="003371ED">
            <w:pPr>
              <w:pStyle w:val="TableText"/>
              <w:rPr>
                <w:rStyle w:val="Blue"/>
                <w:color w:val="auto"/>
                <w:sz w:val="18"/>
                <w:szCs w:val="18"/>
                <w:highlight w:val="green"/>
              </w:rPr>
            </w:pPr>
            <w:r w:rsidRPr="003371ED">
              <w:rPr>
                <w:rStyle w:val="Blue"/>
                <w:color w:val="auto"/>
                <w:sz w:val="18"/>
                <w:szCs w:val="18"/>
              </w:rPr>
              <w:t>Storm to Environment EDM Monitoring Point</w:t>
            </w:r>
          </w:p>
        </w:tc>
      </w:tr>
      <w:tr w:rsidR="003371ED" w:rsidRPr="008F36B8" w14:paraId="6C9142D7" w14:textId="77777777" w:rsidTr="003371ED">
        <w:trPr>
          <w:cantSplit/>
        </w:trPr>
        <w:tc>
          <w:tcPr>
            <w:tcW w:w="1095" w:type="pct"/>
            <w:vMerge/>
            <w:shd w:val="clear" w:color="auto" w:fill="auto"/>
          </w:tcPr>
          <w:p w14:paraId="0C7992FE" w14:textId="77777777" w:rsidR="003371ED" w:rsidRPr="008F36B8" w:rsidRDefault="003371ED" w:rsidP="003371ED">
            <w:pPr>
              <w:pStyle w:val="TableText"/>
              <w:rPr>
                <w:rStyle w:val="Blue"/>
                <w:sz w:val="18"/>
                <w:szCs w:val="18"/>
              </w:rPr>
            </w:pPr>
          </w:p>
        </w:tc>
        <w:tc>
          <w:tcPr>
            <w:tcW w:w="1251" w:type="pct"/>
            <w:shd w:val="clear" w:color="auto" w:fill="auto"/>
          </w:tcPr>
          <w:p w14:paraId="2F08E068" w14:textId="622CCA8D" w:rsidR="003371ED" w:rsidRPr="003371ED" w:rsidRDefault="003371ED" w:rsidP="003371ED">
            <w:pPr>
              <w:pStyle w:val="TableText"/>
              <w:rPr>
                <w:rStyle w:val="Blue"/>
                <w:color w:val="auto"/>
                <w:sz w:val="18"/>
                <w:szCs w:val="18"/>
              </w:rPr>
            </w:pPr>
            <w:r w:rsidRPr="003371ED">
              <w:rPr>
                <w:rStyle w:val="Blue"/>
                <w:color w:val="auto"/>
                <w:sz w:val="18"/>
                <w:szCs w:val="18"/>
              </w:rPr>
              <w:t>Flow passed forward monitoring</w:t>
            </w:r>
          </w:p>
        </w:tc>
        <w:tc>
          <w:tcPr>
            <w:tcW w:w="1095" w:type="pct"/>
            <w:shd w:val="clear" w:color="auto" w:fill="auto"/>
          </w:tcPr>
          <w:p w14:paraId="0295D039" w14:textId="7E6CD855" w:rsidR="003371ED" w:rsidRPr="003371ED" w:rsidRDefault="0062581C" w:rsidP="003371ED">
            <w:pPr>
              <w:pStyle w:val="TableText"/>
              <w:rPr>
                <w:rStyle w:val="Blue"/>
                <w:color w:val="auto"/>
                <w:sz w:val="18"/>
                <w:szCs w:val="18"/>
              </w:rPr>
            </w:pPr>
            <w:r w:rsidRPr="0062581C">
              <w:rPr>
                <w:rStyle w:val="Blue"/>
                <w:color w:val="auto"/>
                <w:sz w:val="18"/>
                <w:szCs w:val="18"/>
              </w:rPr>
              <w:t>ST 08646 76298</w:t>
            </w:r>
          </w:p>
        </w:tc>
        <w:tc>
          <w:tcPr>
            <w:tcW w:w="1559" w:type="pct"/>
            <w:shd w:val="clear" w:color="auto" w:fill="auto"/>
          </w:tcPr>
          <w:p w14:paraId="4861D766" w14:textId="5FD60AE3" w:rsidR="003371ED" w:rsidRPr="003371ED" w:rsidRDefault="003371ED" w:rsidP="003371ED">
            <w:pPr>
              <w:pStyle w:val="TableText"/>
              <w:rPr>
                <w:rStyle w:val="Blue"/>
                <w:color w:val="auto"/>
                <w:sz w:val="18"/>
                <w:szCs w:val="18"/>
              </w:rPr>
            </w:pPr>
            <w:r w:rsidRPr="003371ED">
              <w:rPr>
                <w:rStyle w:val="Blue"/>
                <w:color w:val="auto"/>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714171">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714171" w:rsidRDefault="00821962" w:rsidP="00821962">
            <w:pPr>
              <w:pStyle w:val="TableText"/>
              <w:rPr>
                <w:rStyle w:val="Red"/>
                <w:b/>
                <w:color w:val="auto"/>
                <w:sz w:val="18"/>
                <w:szCs w:val="18"/>
              </w:rPr>
            </w:pPr>
            <w:r w:rsidRPr="00714171">
              <w:rPr>
                <w:rStyle w:val="Red"/>
                <w:b/>
                <w:color w:val="auto"/>
                <w:sz w:val="18"/>
                <w:szCs w:val="18"/>
              </w:rPr>
              <w:t>Number of s</w:t>
            </w:r>
            <w:bookmarkStart w:id="9" w:name="_Hlt511551491"/>
            <w:bookmarkEnd w:id="9"/>
            <w:r w:rsidRPr="00714171">
              <w:rPr>
                <w:rStyle w:val="Red"/>
                <w:b/>
                <w:color w:val="auto"/>
                <w:sz w:val="18"/>
                <w:szCs w:val="18"/>
              </w:rPr>
              <w:t>amples taken in any period of 12 months</w:t>
            </w:r>
          </w:p>
        </w:tc>
        <w:tc>
          <w:tcPr>
            <w:tcW w:w="2660" w:type="pct"/>
            <w:shd w:val="clear" w:color="auto" w:fill="auto"/>
          </w:tcPr>
          <w:p w14:paraId="182EF317" w14:textId="77777777" w:rsidR="00821962" w:rsidRPr="00714171" w:rsidRDefault="00821962" w:rsidP="00821962">
            <w:pPr>
              <w:pStyle w:val="TableText"/>
              <w:rPr>
                <w:rStyle w:val="Red"/>
                <w:b/>
                <w:color w:val="auto"/>
                <w:sz w:val="18"/>
                <w:szCs w:val="18"/>
              </w:rPr>
            </w:pPr>
            <w:r w:rsidRPr="00714171">
              <w:rPr>
                <w:rStyle w:val="Red"/>
                <w:b/>
                <w:color w:val="auto"/>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4–7  </w:t>
            </w:r>
          </w:p>
        </w:tc>
        <w:tc>
          <w:tcPr>
            <w:tcW w:w="2660" w:type="pct"/>
            <w:shd w:val="clear" w:color="auto" w:fill="auto"/>
          </w:tcPr>
          <w:p w14:paraId="69C4BC74"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714171" w:rsidRDefault="00821962" w:rsidP="00821962">
            <w:pPr>
              <w:pStyle w:val="TableText"/>
              <w:rPr>
                <w:rStyle w:val="Red"/>
                <w:color w:val="auto"/>
                <w:sz w:val="18"/>
                <w:szCs w:val="18"/>
              </w:rPr>
            </w:pPr>
            <w:r w:rsidRPr="00714171">
              <w:rPr>
                <w:rStyle w:val="Red"/>
                <w:color w:val="auto"/>
                <w:sz w:val="18"/>
                <w:szCs w:val="18"/>
              </w:rPr>
              <w:t>8–16</w:t>
            </w:r>
          </w:p>
        </w:tc>
        <w:tc>
          <w:tcPr>
            <w:tcW w:w="2660" w:type="pct"/>
            <w:shd w:val="clear" w:color="auto" w:fill="auto"/>
          </w:tcPr>
          <w:p w14:paraId="0648B3A3"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17–28 </w:t>
            </w:r>
          </w:p>
        </w:tc>
        <w:tc>
          <w:tcPr>
            <w:tcW w:w="2660" w:type="pct"/>
            <w:shd w:val="clear" w:color="auto" w:fill="auto"/>
          </w:tcPr>
          <w:p w14:paraId="778D512A"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29–40 </w:t>
            </w:r>
          </w:p>
        </w:tc>
        <w:tc>
          <w:tcPr>
            <w:tcW w:w="2660" w:type="pct"/>
            <w:shd w:val="clear" w:color="auto" w:fill="auto"/>
          </w:tcPr>
          <w:p w14:paraId="1B0C750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41–53  </w:t>
            </w:r>
          </w:p>
        </w:tc>
        <w:tc>
          <w:tcPr>
            <w:tcW w:w="2660" w:type="pct"/>
            <w:shd w:val="clear" w:color="auto" w:fill="auto"/>
          </w:tcPr>
          <w:p w14:paraId="6261ED31"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54–67  </w:t>
            </w:r>
          </w:p>
        </w:tc>
        <w:tc>
          <w:tcPr>
            <w:tcW w:w="2660" w:type="pct"/>
            <w:shd w:val="clear" w:color="auto" w:fill="auto"/>
          </w:tcPr>
          <w:p w14:paraId="3DA4AA29"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68–81  </w:t>
            </w:r>
          </w:p>
        </w:tc>
        <w:tc>
          <w:tcPr>
            <w:tcW w:w="2660" w:type="pct"/>
            <w:shd w:val="clear" w:color="auto" w:fill="auto"/>
          </w:tcPr>
          <w:p w14:paraId="240BF003"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82–95 </w:t>
            </w:r>
          </w:p>
        </w:tc>
        <w:tc>
          <w:tcPr>
            <w:tcW w:w="2660" w:type="pct"/>
            <w:shd w:val="clear" w:color="auto" w:fill="auto"/>
          </w:tcPr>
          <w:p w14:paraId="3947566A"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96–110 </w:t>
            </w:r>
          </w:p>
        </w:tc>
        <w:tc>
          <w:tcPr>
            <w:tcW w:w="2660" w:type="pct"/>
            <w:shd w:val="clear" w:color="auto" w:fill="auto"/>
          </w:tcPr>
          <w:p w14:paraId="7B637391"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111–125  </w:t>
            </w:r>
          </w:p>
        </w:tc>
        <w:tc>
          <w:tcPr>
            <w:tcW w:w="2660" w:type="pct"/>
            <w:shd w:val="clear" w:color="auto" w:fill="auto"/>
          </w:tcPr>
          <w:p w14:paraId="3A267D7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126–140  </w:t>
            </w:r>
          </w:p>
        </w:tc>
        <w:tc>
          <w:tcPr>
            <w:tcW w:w="2660" w:type="pct"/>
            <w:shd w:val="clear" w:color="auto" w:fill="auto"/>
          </w:tcPr>
          <w:p w14:paraId="49045AE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141–155  </w:t>
            </w:r>
          </w:p>
        </w:tc>
        <w:tc>
          <w:tcPr>
            <w:tcW w:w="2660" w:type="pct"/>
            <w:shd w:val="clear" w:color="auto" w:fill="auto"/>
          </w:tcPr>
          <w:p w14:paraId="68142938"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156–171  </w:t>
            </w:r>
          </w:p>
        </w:tc>
        <w:tc>
          <w:tcPr>
            <w:tcW w:w="2660" w:type="pct"/>
            <w:shd w:val="clear" w:color="auto" w:fill="auto"/>
          </w:tcPr>
          <w:p w14:paraId="7C328F6C"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172–187 </w:t>
            </w:r>
          </w:p>
        </w:tc>
        <w:tc>
          <w:tcPr>
            <w:tcW w:w="2660" w:type="pct"/>
            <w:shd w:val="clear" w:color="auto" w:fill="auto"/>
          </w:tcPr>
          <w:p w14:paraId="3D32E7D7"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188–203  </w:t>
            </w:r>
          </w:p>
        </w:tc>
        <w:tc>
          <w:tcPr>
            <w:tcW w:w="2660" w:type="pct"/>
            <w:shd w:val="clear" w:color="auto" w:fill="auto"/>
          </w:tcPr>
          <w:p w14:paraId="757AB9A0"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204–219  </w:t>
            </w:r>
          </w:p>
        </w:tc>
        <w:tc>
          <w:tcPr>
            <w:tcW w:w="2660" w:type="pct"/>
            <w:shd w:val="clear" w:color="auto" w:fill="auto"/>
          </w:tcPr>
          <w:p w14:paraId="7C72F087"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220–235  </w:t>
            </w:r>
          </w:p>
        </w:tc>
        <w:tc>
          <w:tcPr>
            <w:tcW w:w="2660" w:type="pct"/>
            <w:shd w:val="clear" w:color="auto" w:fill="auto"/>
          </w:tcPr>
          <w:p w14:paraId="777683A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236–251 </w:t>
            </w:r>
          </w:p>
        </w:tc>
        <w:tc>
          <w:tcPr>
            <w:tcW w:w="2660" w:type="pct"/>
            <w:shd w:val="clear" w:color="auto" w:fill="auto"/>
          </w:tcPr>
          <w:p w14:paraId="1036B43A"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252–268 </w:t>
            </w:r>
          </w:p>
        </w:tc>
        <w:tc>
          <w:tcPr>
            <w:tcW w:w="2660" w:type="pct"/>
            <w:shd w:val="clear" w:color="auto" w:fill="auto"/>
          </w:tcPr>
          <w:p w14:paraId="758D1B52"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269–284  </w:t>
            </w:r>
          </w:p>
        </w:tc>
        <w:tc>
          <w:tcPr>
            <w:tcW w:w="2660" w:type="pct"/>
            <w:shd w:val="clear" w:color="auto" w:fill="auto"/>
          </w:tcPr>
          <w:p w14:paraId="059DCBA8"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285–300  </w:t>
            </w:r>
          </w:p>
        </w:tc>
        <w:tc>
          <w:tcPr>
            <w:tcW w:w="2660" w:type="pct"/>
            <w:shd w:val="clear" w:color="auto" w:fill="auto"/>
          </w:tcPr>
          <w:p w14:paraId="2E8AAEF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301–317 </w:t>
            </w:r>
          </w:p>
        </w:tc>
        <w:tc>
          <w:tcPr>
            <w:tcW w:w="2660" w:type="pct"/>
            <w:shd w:val="clear" w:color="auto" w:fill="auto"/>
          </w:tcPr>
          <w:p w14:paraId="4208F093"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318–334  </w:t>
            </w:r>
          </w:p>
        </w:tc>
        <w:tc>
          <w:tcPr>
            <w:tcW w:w="2660" w:type="pct"/>
            <w:shd w:val="clear" w:color="auto" w:fill="auto"/>
          </w:tcPr>
          <w:p w14:paraId="3F38A396"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335–350 </w:t>
            </w:r>
          </w:p>
        </w:tc>
        <w:tc>
          <w:tcPr>
            <w:tcW w:w="2660" w:type="pct"/>
            <w:shd w:val="clear" w:color="auto" w:fill="auto"/>
          </w:tcPr>
          <w:p w14:paraId="69B8293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351–365 </w:t>
            </w:r>
          </w:p>
        </w:tc>
        <w:tc>
          <w:tcPr>
            <w:tcW w:w="2660" w:type="pct"/>
            <w:shd w:val="clear" w:color="auto" w:fill="auto"/>
          </w:tcPr>
          <w:p w14:paraId="3579A65B"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 25</w:t>
            </w:r>
          </w:p>
        </w:tc>
      </w:tr>
    </w:tbl>
    <w:p w14:paraId="7468220D" w14:textId="424E400E" w:rsidR="00821962" w:rsidRPr="008F36B8" w:rsidRDefault="005D2F25" w:rsidP="00714171">
      <w:pPr>
        <w:pStyle w:val="Heading1NotIndexed"/>
        <w:ind w:left="567"/>
        <w:rPr>
          <w:rStyle w:val="Pink"/>
          <w:rFonts w:cs="Arial"/>
          <w:sz w:val="18"/>
        </w:rPr>
      </w:pPr>
      <w:r w:rsidRPr="008F36B8">
        <w:rPr>
          <w:rStyle w:val="Red"/>
        </w:rPr>
        <w:br w:type="page"/>
      </w:r>
    </w:p>
    <w:p w14:paraId="59EF4847" w14:textId="77777777" w:rsidR="00821962" w:rsidRPr="00714171" w:rsidRDefault="00821962" w:rsidP="00821962">
      <w:pPr>
        <w:pStyle w:val="Heading1NotIndexed"/>
        <w:ind w:left="567"/>
        <w:rPr>
          <w:rStyle w:val="Red"/>
          <w:color w:val="auto"/>
        </w:rPr>
      </w:pPr>
      <w:r w:rsidRPr="00714171">
        <w:rPr>
          <w:rStyle w:val="Red"/>
          <w:color w:val="auto"/>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714171" w:rsidRPr="00714171" w14:paraId="4307FA4D" w14:textId="77777777" w:rsidTr="001F4EC0">
        <w:trPr>
          <w:cantSplit/>
          <w:tblHeader/>
        </w:trPr>
        <w:tc>
          <w:tcPr>
            <w:tcW w:w="808" w:type="pct"/>
            <w:shd w:val="clear" w:color="auto" w:fill="auto"/>
          </w:tcPr>
          <w:p w14:paraId="4BB4B9DD" w14:textId="77777777" w:rsidR="00821962" w:rsidRPr="00714171" w:rsidRDefault="00821962" w:rsidP="00821962">
            <w:pPr>
              <w:pStyle w:val="TableText"/>
              <w:rPr>
                <w:rStyle w:val="Red"/>
                <w:b/>
                <w:color w:val="auto"/>
                <w:sz w:val="18"/>
                <w:szCs w:val="18"/>
              </w:rPr>
            </w:pPr>
            <w:r w:rsidRPr="00714171">
              <w:rPr>
                <w:rStyle w:val="Red"/>
                <w:b/>
                <w:color w:val="auto"/>
                <w:sz w:val="18"/>
                <w:szCs w:val="18"/>
              </w:rPr>
              <w:t>Tier 2 Category</w:t>
            </w:r>
          </w:p>
        </w:tc>
        <w:tc>
          <w:tcPr>
            <w:tcW w:w="712" w:type="pct"/>
            <w:shd w:val="clear" w:color="auto" w:fill="auto"/>
          </w:tcPr>
          <w:p w14:paraId="6F4B269A" w14:textId="77777777" w:rsidR="00821962" w:rsidRPr="00714171" w:rsidRDefault="00821962" w:rsidP="00821962">
            <w:pPr>
              <w:pStyle w:val="TableText"/>
              <w:rPr>
                <w:rStyle w:val="Red"/>
                <w:b/>
                <w:color w:val="auto"/>
                <w:sz w:val="18"/>
                <w:szCs w:val="18"/>
              </w:rPr>
            </w:pPr>
            <w:r w:rsidRPr="00714171">
              <w:rPr>
                <w:rStyle w:val="Red"/>
                <w:b/>
                <w:color w:val="auto"/>
                <w:sz w:val="18"/>
                <w:szCs w:val="18"/>
              </w:rPr>
              <w:t>Parameter</w:t>
            </w:r>
          </w:p>
        </w:tc>
        <w:tc>
          <w:tcPr>
            <w:tcW w:w="740" w:type="pct"/>
            <w:shd w:val="clear" w:color="auto" w:fill="auto"/>
          </w:tcPr>
          <w:p w14:paraId="3114E18D" w14:textId="77777777" w:rsidR="00821962" w:rsidRPr="00714171" w:rsidRDefault="00821962" w:rsidP="00821962">
            <w:pPr>
              <w:pStyle w:val="TableText"/>
              <w:rPr>
                <w:rStyle w:val="Red"/>
                <w:b/>
                <w:color w:val="auto"/>
                <w:sz w:val="18"/>
                <w:szCs w:val="18"/>
              </w:rPr>
            </w:pPr>
            <w:r w:rsidRPr="00714171">
              <w:rPr>
                <w:rStyle w:val="Red"/>
                <w:b/>
                <w:color w:val="auto"/>
                <w:sz w:val="18"/>
                <w:szCs w:val="18"/>
              </w:rPr>
              <w:t xml:space="preserve">`Normal frequency` of samples per year </w:t>
            </w:r>
          </w:p>
          <w:p w14:paraId="091D9E97" w14:textId="77777777" w:rsidR="00821962" w:rsidRPr="00714171" w:rsidRDefault="00821962" w:rsidP="00821962">
            <w:pPr>
              <w:pStyle w:val="TableText"/>
              <w:rPr>
                <w:rStyle w:val="Red"/>
                <w:b/>
                <w:color w:val="auto"/>
                <w:sz w:val="18"/>
                <w:szCs w:val="18"/>
              </w:rPr>
            </w:pPr>
          </w:p>
        </w:tc>
        <w:tc>
          <w:tcPr>
            <w:tcW w:w="983" w:type="pct"/>
            <w:shd w:val="clear" w:color="auto" w:fill="auto"/>
          </w:tcPr>
          <w:p w14:paraId="5059BB74" w14:textId="77777777" w:rsidR="00821962" w:rsidRPr="00714171" w:rsidRDefault="00821962" w:rsidP="00821962">
            <w:pPr>
              <w:pStyle w:val="TableText"/>
              <w:rPr>
                <w:rStyle w:val="Red"/>
                <w:b/>
                <w:color w:val="auto"/>
                <w:sz w:val="18"/>
                <w:szCs w:val="18"/>
              </w:rPr>
            </w:pPr>
            <w:r w:rsidRPr="00714171">
              <w:rPr>
                <w:rStyle w:val="Red"/>
                <w:b/>
                <w:color w:val="auto"/>
                <w:sz w:val="18"/>
                <w:szCs w:val="18"/>
              </w:rPr>
              <w:t>Reduced Sampling frequency after 12 consecutive months of numeric permit compliance, samples per year or pro rata over the remainder of a year</w:t>
            </w:r>
          </w:p>
        </w:tc>
        <w:tc>
          <w:tcPr>
            <w:tcW w:w="864" w:type="pct"/>
            <w:shd w:val="clear" w:color="auto" w:fill="auto"/>
          </w:tcPr>
          <w:p w14:paraId="1D793E9D" w14:textId="77777777" w:rsidR="00821962" w:rsidRPr="00714171" w:rsidRDefault="00821962" w:rsidP="00821962">
            <w:pPr>
              <w:pStyle w:val="TableText"/>
              <w:rPr>
                <w:rStyle w:val="Red"/>
                <w:b/>
                <w:color w:val="auto"/>
                <w:sz w:val="18"/>
                <w:szCs w:val="18"/>
              </w:rPr>
            </w:pPr>
            <w:r w:rsidRPr="00714171">
              <w:rPr>
                <w:rStyle w:val="Red"/>
                <w:b/>
                <w:color w:val="auto"/>
                <w:sz w:val="18"/>
                <w:szCs w:val="18"/>
              </w:rPr>
              <w:t>On numeric limit failure return to normal frequency as soon as reasonably practicable, samples per 12 months</w:t>
            </w:r>
          </w:p>
        </w:tc>
        <w:tc>
          <w:tcPr>
            <w:tcW w:w="894" w:type="pct"/>
            <w:shd w:val="clear" w:color="auto" w:fill="auto"/>
          </w:tcPr>
          <w:p w14:paraId="4F63CEF9" w14:textId="77777777" w:rsidR="00821962" w:rsidRPr="00714171" w:rsidRDefault="00821962" w:rsidP="00821962">
            <w:pPr>
              <w:pStyle w:val="TableText"/>
              <w:rPr>
                <w:rStyle w:val="Red"/>
                <w:b/>
                <w:color w:val="auto"/>
                <w:sz w:val="18"/>
                <w:szCs w:val="18"/>
              </w:rPr>
            </w:pPr>
            <w:r w:rsidRPr="00714171">
              <w:rPr>
                <w:rStyle w:val="Red"/>
                <w:b/>
                <w:color w:val="auto"/>
                <w:sz w:val="18"/>
                <w:szCs w:val="18"/>
              </w:rPr>
              <w:t>Out of hours samples</w:t>
            </w:r>
          </w:p>
        </w:tc>
      </w:tr>
      <w:tr w:rsidR="00714171" w:rsidRPr="00714171" w14:paraId="42C6409E" w14:textId="77777777" w:rsidTr="001F4EC0">
        <w:trPr>
          <w:cantSplit/>
        </w:trPr>
        <w:tc>
          <w:tcPr>
            <w:tcW w:w="808" w:type="pct"/>
            <w:shd w:val="clear" w:color="auto" w:fill="auto"/>
          </w:tcPr>
          <w:p w14:paraId="241A3FA1"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&gt; 5m3/d (but not in tier 3) with numeric limits for ammoniacal nitrogen (expressed as N), nutrients, hazardous pollutants, UWWTR </w:t>
            </w:r>
            <w:proofErr w:type="spellStart"/>
            <w:r w:rsidRPr="00714171">
              <w:rPr>
                <w:rStyle w:val="Red"/>
                <w:color w:val="auto"/>
                <w:sz w:val="18"/>
                <w:szCs w:val="18"/>
              </w:rPr>
              <w:t>self monitoring</w:t>
            </w:r>
            <w:proofErr w:type="spellEnd"/>
          </w:p>
        </w:tc>
        <w:tc>
          <w:tcPr>
            <w:tcW w:w="712" w:type="pct"/>
            <w:shd w:val="clear" w:color="auto" w:fill="auto"/>
          </w:tcPr>
          <w:p w14:paraId="1E07CD4C" w14:textId="77777777" w:rsidR="00821962" w:rsidRPr="00714171" w:rsidRDefault="00821962" w:rsidP="00821962">
            <w:pPr>
              <w:pStyle w:val="TableText"/>
              <w:rPr>
                <w:rStyle w:val="Red"/>
                <w:color w:val="auto"/>
                <w:sz w:val="18"/>
                <w:szCs w:val="18"/>
              </w:rPr>
            </w:pPr>
            <w:r w:rsidRPr="00714171">
              <w:rPr>
                <w:rStyle w:val="Red"/>
                <w:color w:val="auto"/>
                <w:sz w:val="18"/>
                <w:szCs w:val="18"/>
              </w:rPr>
              <w:t xml:space="preserve">Sanitary </w:t>
            </w:r>
          </w:p>
          <w:p w14:paraId="2C5B8CDD" w14:textId="77777777" w:rsidR="00821962" w:rsidRPr="00714171" w:rsidRDefault="00821962" w:rsidP="00821962">
            <w:pPr>
              <w:pStyle w:val="TableText"/>
              <w:rPr>
                <w:rStyle w:val="Red"/>
                <w:color w:val="auto"/>
                <w:sz w:val="18"/>
                <w:szCs w:val="18"/>
              </w:rPr>
            </w:pPr>
          </w:p>
          <w:p w14:paraId="4F37D339" w14:textId="77777777" w:rsidR="00821962" w:rsidRPr="00714171" w:rsidRDefault="00821962" w:rsidP="00821962">
            <w:pPr>
              <w:pStyle w:val="TableText"/>
              <w:rPr>
                <w:rStyle w:val="Red"/>
                <w:color w:val="auto"/>
                <w:sz w:val="18"/>
                <w:szCs w:val="18"/>
              </w:rPr>
            </w:pPr>
          </w:p>
          <w:p w14:paraId="2BAF22DA" w14:textId="77777777" w:rsidR="00821962" w:rsidRPr="00714171" w:rsidRDefault="00821962" w:rsidP="00821962">
            <w:pPr>
              <w:pStyle w:val="TableText"/>
              <w:rPr>
                <w:rStyle w:val="Red"/>
                <w:color w:val="auto"/>
                <w:sz w:val="18"/>
                <w:szCs w:val="18"/>
              </w:rPr>
            </w:pPr>
          </w:p>
          <w:p w14:paraId="78D8C34F" w14:textId="77777777" w:rsidR="00821962" w:rsidRPr="00714171" w:rsidRDefault="00821962" w:rsidP="00821962">
            <w:pPr>
              <w:pStyle w:val="TableText"/>
              <w:rPr>
                <w:rStyle w:val="Red"/>
                <w:color w:val="auto"/>
                <w:sz w:val="18"/>
                <w:szCs w:val="18"/>
              </w:rPr>
            </w:pPr>
          </w:p>
          <w:p w14:paraId="2EC99DCB" w14:textId="77777777" w:rsidR="00821962" w:rsidRPr="00714171" w:rsidRDefault="00821962" w:rsidP="00821962">
            <w:pPr>
              <w:pStyle w:val="TableText"/>
              <w:rPr>
                <w:rStyle w:val="Red"/>
                <w:color w:val="auto"/>
                <w:sz w:val="18"/>
                <w:szCs w:val="18"/>
              </w:rPr>
            </w:pPr>
          </w:p>
          <w:p w14:paraId="07B74466" w14:textId="77777777" w:rsidR="00821962" w:rsidRPr="00714171" w:rsidRDefault="00821962" w:rsidP="00821962">
            <w:pPr>
              <w:pStyle w:val="TableText"/>
              <w:rPr>
                <w:rStyle w:val="Red"/>
                <w:color w:val="auto"/>
                <w:sz w:val="18"/>
                <w:szCs w:val="18"/>
              </w:rPr>
            </w:pPr>
          </w:p>
          <w:p w14:paraId="1CC7B3C1" w14:textId="77777777" w:rsidR="00821962" w:rsidRPr="00714171" w:rsidRDefault="00821962" w:rsidP="00821962">
            <w:pPr>
              <w:pStyle w:val="TableText"/>
              <w:rPr>
                <w:rStyle w:val="Red"/>
                <w:color w:val="auto"/>
                <w:sz w:val="18"/>
                <w:szCs w:val="18"/>
              </w:rPr>
            </w:pPr>
            <w:r w:rsidRPr="00714171">
              <w:rPr>
                <w:rStyle w:val="Red"/>
                <w:color w:val="auto"/>
                <w:sz w:val="18"/>
                <w:szCs w:val="18"/>
              </w:rPr>
              <w:t>Non sanitary</w:t>
            </w:r>
          </w:p>
        </w:tc>
        <w:tc>
          <w:tcPr>
            <w:tcW w:w="740" w:type="pct"/>
            <w:shd w:val="clear" w:color="auto" w:fill="auto"/>
          </w:tcPr>
          <w:p w14:paraId="3447BD85" w14:textId="77777777" w:rsidR="00821962" w:rsidRPr="00714171" w:rsidRDefault="00821962" w:rsidP="00821962">
            <w:pPr>
              <w:pStyle w:val="TableText"/>
              <w:rPr>
                <w:rStyle w:val="Red"/>
                <w:color w:val="auto"/>
                <w:sz w:val="18"/>
                <w:szCs w:val="18"/>
              </w:rPr>
            </w:pPr>
            <w:r w:rsidRPr="00714171">
              <w:rPr>
                <w:rStyle w:val="Red"/>
                <w:color w:val="auto"/>
                <w:sz w:val="18"/>
                <w:szCs w:val="18"/>
              </w:rPr>
              <w:t>12</w:t>
            </w:r>
          </w:p>
          <w:p w14:paraId="3F3E58F4" w14:textId="77777777" w:rsidR="00821962" w:rsidRPr="00714171" w:rsidRDefault="00821962" w:rsidP="00821962">
            <w:pPr>
              <w:pStyle w:val="TableText"/>
              <w:rPr>
                <w:rStyle w:val="Red"/>
                <w:color w:val="auto"/>
                <w:sz w:val="18"/>
                <w:szCs w:val="18"/>
              </w:rPr>
            </w:pPr>
          </w:p>
          <w:p w14:paraId="55E766F9" w14:textId="77777777" w:rsidR="00821962" w:rsidRPr="00714171" w:rsidRDefault="00821962" w:rsidP="00821962">
            <w:pPr>
              <w:pStyle w:val="TableText"/>
              <w:rPr>
                <w:rStyle w:val="Red"/>
                <w:color w:val="auto"/>
                <w:sz w:val="18"/>
                <w:szCs w:val="18"/>
              </w:rPr>
            </w:pPr>
          </w:p>
          <w:p w14:paraId="29665299" w14:textId="77777777" w:rsidR="00821962" w:rsidRPr="00714171" w:rsidRDefault="00821962" w:rsidP="00821962">
            <w:pPr>
              <w:pStyle w:val="TableText"/>
              <w:rPr>
                <w:rStyle w:val="Red"/>
                <w:color w:val="auto"/>
                <w:sz w:val="18"/>
                <w:szCs w:val="18"/>
              </w:rPr>
            </w:pPr>
          </w:p>
          <w:p w14:paraId="557B7FE3" w14:textId="77777777" w:rsidR="00821962" w:rsidRPr="00714171" w:rsidRDefault="00821962" w:rsidP="00821962">
            <w:pPr>
              <w:pStyle w:val="TableText"/>
              <w:rPr>
                <w:rStyle w:val="Red"/>
                <w:color w:val="auto"/>
                <w:sz w:val="18"/>
                <w:szCs w:val="18"/>
              </w:rPr>
            </w:pPr>
          </w:p>
          <w:p w14:paraId="7DE60C2A" w14:textId="77777777" w:rsidR="00821962" w:rsidRPr="00714171" w:rsidRDefault="00821962" w:rsidP="00821962">
            <w:pPr>
              <w:pStyle w:val="TableText"/>
              <w:rPr>
                <w:rStyle w:val="Red"/>
                <w:color w:val="auto"/>
                <w:sz w:val="18"/>
                <w:szCs w:val="18"/>
              </w:rPr>
            </w:pPr>
          </w:p>
          <w:p w14:paraId="7D6DAC41" w14:textId="77777777" w:rsidR="00821962" w:rsidRPr="00714171" w:rsidRDefault="00821962" w:rsidP="00821962">
            <w:pPr>
              <w:pStyle w:val="TableText"/>
              <w:rPr>
                <w:rStyle w:val="Red"/>
                <w:color w:val="auto"/>
                <w:sz w:val="18"/>
                <w:szCs w:val="18"/>
              </w:rPr>
            </w:pPr>
          </w:p>
          <w:p w14:paraId="73762356" w14:textId="77777777" w:rsidR="00821962" w:rsidRPr="00714171" w:rsidRDefault="00821962" w:rsidP="00821962">
            <w:pPr>
              <w:pStyle w:val="TableText"/>
              <w:rPr>
                <w:rStyle w:val="Red"/>
                <w:color w:val="auto"/>
                <w:sz w:val="18"/>
                <w:szCs w:val="18"/>
              </w:rPr>
            </w:pPr>
            <w:r w:rsidRPr="00714171">
              <w:rPr>
                <w:rStyle w:val="Red"/>
                <w:color w:val="auto"/>
                <w:sz w:val="18"/>
                <w:szCs w:val="18"/>
              </w:rPr>
              <w:t>6</w:t>
            </w:r>
          </w:p>
        </w:tc>
        <w:tc>
          <w:tcPr>
            <w:tcW w:w="983" w:type="pct"/>
            <w:shd w:val="clear" w:color="auto" w:fill="auto"/>
          </w:tcPr>
          <w:p w14:paraId="16367F79" w14:textId="77777777" w:rsidR="00821962" w:rsidRPr="00714171" w:rsidRDefault="00821962" w:rsidP="00821962">
            <w:pPr>
              <w:pStyle w:val="TableText"/>
              <w:rPr>
                <w:rStyle w:val="Red"/>
                <w:color w:val="auto"/>
                <w:sz w:val="18"/>
                <w:szCs w:val="18"/>
              </w:rPr>
            </w:pPr>
            <w:r w:rsidRPr="00714171">
              <w:rPr>
                <w:rStyle w:val="Red"/>
                <w:color w:val="auto"/>
                <w:sz w:val="18"/>
                <w:szCs w:val="18"/>
              </w:rPr>
              <w:t>6</w:t>
            </w:r>
          </w:p>
          <w:p w14:paraId="43C507B8" w14:textId="77777777" w:rsidR="00821962" w:rsidRPr="00714171" w:rsidRDefault="00821962" w:rsidP="00821962">
            <w:pPr>
              <w:pStyle w:val="TableText"/>
              <w:rPr>
                <w:rStyle w:val="Red"/>
                <w:color w:val="auto"/>
                <w:sz w:val="18"/>
                <w:szCs w:val="18"/>
              </w:rPr>
            </w:pPr>
          </w:p>
          <w:p w14:paraId="78C5F19C" w14:textId="77777777" w:rsidR="00821962" w:rsidRPr="00714171" w:rsidRDefault="00821962" w:rsidP="00821962">
            <w:pPr>
              <w:pStyle w:val="TableText"/>
              <w:rPr>
                <w:rStyle w:val="Red"/>
                <w:color w:val="auto"/>
                <w:sz w:val="18"/>
                <w:szCs w:val="18"/>
              </w:rPr>
            </w:pPr>
          </w:p>
          <w:p w14:paraId="5CD2F0B8" w14:textId="77777777" w:rsidR="00821962" w:rsidRPr="00714171" w:rsidRDefault="00821962" w:rsidP="00821962">
            <w:pPr>
              <w:pStyle w:val="TableText"/>
              <w:rPr>
                <w:rStyle w:val="Red"/>
                <w:color w:val="auto"/>
                <w:sz w:val="18"/>
                <w:szCs w:val="18"/>
              </w:rPr>
            </w:pPr>
          </w:p>
          <w:p w14:paraId="2369B736" w14:textId="77777777" w:rsidR="00821962" w:rsidRPr="00714171" w:rsidRDefault="00821962" w:rsidP="00821962">
            <w:pPr>
              <w:pStyle w:val="TableText"/>
              <w:rPr>
                <w:rStyle w:val="Red"/>
                <w:color w:val="auto"/>
                <w:sz w:val="18"/>
                <w:szCs w:val="18"/>
              </w:rPr>
            </w:pPr>
          </w:p>
          <w:p w14:paraId="29A64977" w14:textId="77777777" w:rsidR="00821962" w:rsidRPr="00714171" w:rsidRDefault="00821962" w:rsidP="00821962">
            <w:pPr>
              <w:pStyle w:val="TableText"/>
              <w:rPr>
                <w:rStyle w:val="Red"/>
                <w:color w:val="auto"/>
                <w:sz w:val="18"/>
                <w:szCs w:val="18"/>
              </w:rPr>
            </w:pPr>
          </w:p>
          <w:p w14:paraId="6B5D3292" w14:textId="77777777" w:rsidR="00821962" w:rsidRPr="00714171" w:rsidRDefault="00821962" w:rsidP="00821962">
            <w:pPr>
              <w:pStyle w:val="TableText"/>
              <w:rPr>
                <w:rStyle w:val="Red"/>
                <w:color w:val="auto"/>
                <w:sz w:val="18"/>
                <w:szCs w:val="18"/>
              </w:rPr>
            </w:pPr>
          </w:p>
          <w:p w14:paraId="7169EACB" w14:textId="77777777" w:rsidR="00821962" w:rsidRPr="00714171" w:rsidRDefault="00821962" w:rsidP="00821962">
            <w:pPr>
              <w:pStyle w:val="TableText"/>
              <w:rPr>
                <w:rStyle w:val="Red"/>
                <w:color w:val="auto"/>
                <w:sz w:val="18"/>
                <w:szCs w:val="18"/>
              </w:rPr>
            </w:pPr>
            <w:r w:rsidRPr="00714171">
              <w:rPr>
                <w:rStyle w:val="Red"/>
                <w:color w:val="auto"/>
                <w:sz w:val="18"/>
                <w:szCs w:val="18"/>
              </w:rPr>
              <w:t>6</w:t>
            </w:r>
          </w:p>
        </w:tc>
        <w:tc>
          <w:tcPr>
            <w:tcW w:w="864" w:type="pct"/>
            <w:shd w:val="clear" w:color="auto" w:fill="auto"/>
          </w:tcPr>
          <w:p w14:paraId="07617359" w14:textId="77777777" w:rsidR="00821962" w:rsidRPr="00714171" w:rsidRDefault="00821962" w:rsidP="00821962">
            <w:pPr>
              <w:pStyle w:val="TableText"/>
              <w:rPr>
                <w:rStyle w:val="Red"/>
                <w:color w:val="auto"/>
                <w:sz w:val="18"/>
                <w:szCs w:val="18"/>
              </w:rPr>
            </w:pPr>
            <w:r w:rsidRPr="00714171">
              <w:rPr>
                <w:rStyle w:val="Red"/>
                <w:color w:val="auto"/>
                <w:sz w:val="18"/>
                <w:szCs w:val="18"/>
              </w:rPr>
              <w:t>12</w:t>
            </w:r>
          </w:p>
          <w:p w14:paraId="4092CBB7" w14:textId="77777777" w:rsidR="00821962" w:rsidRPr="00714171" w:rsidRDefault="00821962" w:rsidP="00821962">
            <w:pPr>
              <w:pStyle w:val="TableText"/>
              <w:rPr>
                <w:rStyle w:val="Red"/>
                <w:color w:val="auto"/>
                <w:sz w:val="18"/>
                <w:szCs w:val="18"/>
              </w:rPr>
            </w:pPr>
          </w:p>
          <w:p w14:paraId="5A9DEFAA" w14:textId="77777777" w:rsidR="00821962" w:rsidRPr="00714171" w:rsidRDefault="00821962" w:rsidP="00821962">
            <w:pPr>
              <w:pStyle w:val="TableText"/>
              <w:rPr>
                <w:rStyle w:val="Red"/>
                <w:color w:val="auto"/>
                <w:sz w:val="18"/>
                <w:szCs w:val="18"/>
              </w:rPr>
            </w:pPr>
          </w:p>
          <w:p w14:paraId="780031D5" w14:textId="77777777" w:rsidR="00821962" w:rsidRPr="00714171" w:rsidRDefault="00821962" w:rsidP="00821962">
            <w:pPr>
              <w:pStyle w:val="TableText"/>
              <w:rPr>
                <w:rStyle w:val="Red"/>
                <w:color w:val="auto"/>
                <w:sz w:val="18"/>
                <w:szCs w:val="18"/>
              </w:rPr>
            </w:pPr>
          </w:p>
          <w:p w14:paraId="3A84B9DB" w14:textId="77777777" w:rsidR="00821962" w:rsidRPr="00714171" w:rsidRDefault="00821962" w:rsidP="00821962">
            <w:pPr>
              <w:pStyle w:val="TableText"/>
              <w:rPr>
                <w:rStyle w:val="Red"/>
                <w:color w:val="auto"/>
                <w:sz w:val="18"/>
                <w:szCs w:val="18"/>
              </w:rPr>
            </w:pPr>
          </w:p>
          <w:p w14:paraId="10DADB9B" w14:textId="77777777" w:rsidR="00821962" w:rsidRPr="00714171" w:rsidRDefault="00821962" w:rsidP="00821962">
            <w:pPr>
              <w:pStyle w:val="TableText"/>
              <w:rPr>
                <w:rStyle w:val="Red"/>
                <w:color w:val="auto"/>
                <w:sz w:val="18"/>
                <w:szCs w:val="18"/>
              </w:rPr>
            </w:pPr>
          </w:p>
          <w:p w14:paraId="37278301" w14:textId="77777777" w:rsidR="00821962" w:rsidRPr="00714171" w:rsidRDefault="00821962" w:rsidP="00821962">
            <w:pPr>
              <w:pStyle w:val="TableText"/>
              <w:rPr>
                <w:rStyle w:val="Red"/>
                <w:color w:val="auto"/>
                <w:sz w:val="18"/>
                <w:szCs w:val="18"/>
              </w:rPr>
            </w:pPr>
          </w:p>
          <w:p w14:paraId="01D991F6" w14:textId="77777777" w:rsidR="00821962" w:rsidRPr="00714171" w:rsidRDefault="00821962" w:rsidP="00821962">
            <w:pPr>
              <w:pStyle w:val="TableText"/>
              <w:rPr>
                <w:rStyle w:val="Red"/>
                <w:color w:val="auto"/>
                <w:sz w:val="18"/>
                <w:szCs w:val="18"/>
              </w:rPr>
            </w:pPr>
            <w:r w:rsidRPr="00714171">
              <w:rPr>
                <w:rStyle w:val="Red"/>
                <w:color w:val="auto"/>
                <w:sz w:val="18"/>
                <w:szCs w:val="18"/>
              </w:rPr>
              <w:t>6</w:t>
            </w:r>
          </w:p>
        </w:tc>
        <w:tc>
          <w:tcPr>
            <w:tcW w:w="894" w:type="pct"/>
            <w:shd w:val="clear" w:color="auto" w:fill="auto"/>
          </w:tcPr>
          <w:p w14:paraId="12C1409E" w14:textId="77777777" w:rsidR="00821962" w:rsidRPr="00714171" w:rsidRDefault="00821962" w:rsidP="00821962">
            <w:pPr>
              <w:pStyle w:val="TableText"/>
              <w:rPr>
                <w:rStyle w:val="Red"/>
                <w:color w:val="auto"/>
                <w:sz w:val="18"/>
                <w:szCs w:val="18"/>
              </w:rPr>
            </w:pPr>
            <w:r w:rsidRPr="00714171">
              <w:rPr>
                <w:rStyle w:val="Red"/>
                <w:color w:val="auto"/>
                <w:sz w:val="18"/>
                <w:szCs w:val="18"/>
              </w:rPr>
              <w:t>For 12 samples 1 out of hours sample per annum, for 6, 1 every 2 years on average</w:t>
            </w:r>
          </w:p>
          <w:p w14:paraId="1AD8B45C" w14:textId="77777777" w:rsidR="00821962" w:rsidRPr="00714171" w:rsidRDefault="00821962" w:rsidP="00821962">
            <w:pPr>
              <w:pStyle w:val="TableText"/>
              <w:rPr>
                <w:rStyle w:val="Red"/>
                <w:color w:val="auto"/>
                <w:sz w:val="18"/>
                <w:szCs w:val="18"/>
              </w:rPr>
            </w:pPr>
          </w:p>
          <w:p w14:paraId="068BF86E" w14:textId="77777777" w:rsidR="00821962" w:rsidRPr="00714171" w:rsidRDefault="00821962" w:rsidP="00821962">
            <w:pPr>
              <w:pStyle w:val="TableText"/>
              <w:rPr>
                <w:rStyle w:val="Red"/>
                <w:color w:val="auto"/>
                <w:sz w:val="18"/>
                <w:szCs w:val="18"/>
              </w:rPr>
            </w:pPr>
          </w:p>
        </w:tc>
      </w:tr>
      <w:tr w:rsidR="00714171" w:rsidRPr="00714171" w14:paraId="64A4A2E6" w14:textId="77777777" w:rsidTr="001F4EC0">
        <w:trPr>
          <w:cantSplit/>
        </w:trPr>
        <w:tc>
          <w:tcPr>
            <w:tcW w:w="808" w:type="pct"/>
            <w:shd w:val="clear" w:color="auto" w:fill="auto"/>
          </w:tcPr>
          <w:p w14:paraId="4AA9D121" w14:textId="77777777" w:rsidR="00821962" w:rsidRPr="00714171" w:rsidRDefault="00821962" w:rsidP="00821962">
            <w:pPr>
              <w:pStyle w:val="TableText"/>
              <w:rPr>
                <w:rStyle w:val="Red"/>
                <w:color w:val="auto"/>
                <w:sz w:val="18"/>
                <w:szCs w:val="18"/>
              </w:rPr>
            </w:pPr>
            <w:r w:rsidRPr="00714171">
              <w:rPr>
                <w:rStyle w:val="Red"/>
                <w:color w:val="auto"/>
                <w:sz w:val="18"/>
                <w:szCs w:val="18"/>
              </w:rPr>
              <w:t>&gt;20 m3/d (but not in tier3) with numeric limits for one or more of biochemical oxygen demand or suspended solids or pH or temperature only.</w:t>
            </w:r>
          </w:p>
        </w:tc>
        <w:tc>
          <w:tcPr>
            <w:tcW w:w="712" w:type="pct"/>
            <w:shd w:val="clear" w:color="auto" w:fill="auto"/>
          </w:tcPr>
          <w:p w14:paraId="6FC8AFC2" w14:textId="77777777" w:rsidR="00821962" w:rsidRPr="00714171" w:rsidRDefault="00821962" w:rsidP="00821962">
            <w:pPr>
              <w:pStyle w:val="TableText"/>
              <w:rPr>
                <w:rStyle w:val="Red"/>
                <w:color w:val="auto"/>
                <w:sz w:val="18"/>
                <w:szCs w:val="18"/>
              </w:rPr>
            </w:pPr>
            <w:r w:rsidRPr="00714171">
              <w:rPr>
                <w:rStyle w:val="Red"/>
                <w:color w:val="auto"/>
                <w:sz w:val="18"/>
                <w:szCs w:val="18"/>
              </w:rPr>
              <w:t>Sanitary</w:t>
            </w:r>
          </w:p>
        </w:tc>
        <w:tc>
          <w:tcPr>
            <w:tcW w:w="740" w:type="pct"/>
            <w:shd w:val="clear" w:color="auto" w:fill="auto"/>
          </w:tcPr>
          <w:p w14:paraId="010B9E57" w14:textId="77777777" w:rsidR="00821962" w:rsidRPr="00714171" w:rsidRDefault="00821962" w:rsidP="00821962">
            <w:pPr>
              <w:pStyle w:val="TableText"/>
              <w:rPr>
                <w:rStyle w:val="Red"/>
                <w:color w:val="auto"/>
                <w:sz w:val="18"/>
                <w:szCs w:val="18"/>
              </w:rPr>
            </w:pPr>
            <w:r w:rsidRPr="00714171">
              <w:rPr>
                <w:rStyle w:val="Red"/>
                <w:color w:val="auto"/>
                <w:sz w:val="18"/>
                <w:szCs w:val="18"/>
              </w:rPr>
              <w:t>12</w:t>
            </w:r>
          </w:p>
        </w:tc>
        <w:tc>
          <w:tcPr>
            <w:tcW w:w="983" w:type="pct"/>
            <w:shd w:val="clear" w:color="auto" w:fill="auto"/>
          </w:tcPr>
          <w:p w14:paraId="35C622A2" w14:textId="77777777" w:rsidR="00821962" w:rsidRPr="00714171" w:rsidRDefault="00821962" w:rsidP="00821962">
            <w:pPr>
              <w:pStyle w:val="TableText"/>
              <w:rPr>
                <w:rStyle w:val="Red"/>
                <w:color w:val="auto"/>
                <w:sz w:val="18"/>
                <w:szCs w:val="18"/>
              </w:rPr>
            </w:pPr>
            <w:r w:rsidRPr="00714171">
              <w:rPr>
                <w:rStyle w:val="Red"/>
                <w:color w:val="auto"/>
                <w:sz w:val="18"/>
                <w:szCs w:val="18"/>
              </w:rPr>
              <w:t>4</w:t>
            </w:r>
          </w:p>
        </w:tc>
        <w:tc>
          <w:tcPr>
            <w:tcW w:w="864" w:type="pct"/>
            <w:shd w:val="clear" w:color="auto" w:fill="auto"/>
          </w:tcPr>
          <w:p w14:paraId="0D2B6F15" w14:textId="77777777" w:rsidR="00821962" w:rsidRPr="00714171" w:rsidRDefault="00821962" w:rsidP="00821962">
            <w:pPr>
              <w:pStyle w:val="TableText"/>
              <w:rPr>
                <w:rStyle w:val="Red"/>
                <w:color w:val="auto"/>
                <w:sz w:val="18"/>
                <w:szCs w:val="18"/>
              </w:rPr>
            </w:pPr>
            <w:r w:rsidRPr="00714171">
              <w:rPr>
                <w:rStyle w:val="Red"/>
                <w:color w:val="auto"/>
                <w:sz w:val="18"/>
                <w:szCs w:val="18"/>
              </w:rPr>
              <w:t>12</w:t>
            </w:r>
          </w:p>
        </w:tc>
        <w:tc>
          <w:tcPr>
            <w:tcW w:w="894" w:type="pct"/>
            <w:shd w:val="clear" w:color="auto" w:fill="auto"/>
          </w:tcPr>
          <w:p w14:paraId="5651297B" w14:textId="77777777" w:rsidR="00821962" w:rsidRPr="00714171" w:rsidRDefault="00821962" w:rsidP="00821962">
            <w:pPr>
              <w:pStyle w:val="TableText"/>
              <w:rPr>
                <w:rStyle w:val="Red"/>
                <w:color w:val="auto"/>
                <w:sz w:val="18"/>
                <w:szCs w:val="18"/>
              </w:rPr>
            </w:pPr>
            <w:r w:rsidRPr="00714171">
              <w:rPr>
                <w:rStyle w:val="Red"/>
                <w:color w:val="auto"/>
                <w:sz w:val="18"/>
                <w:szCs w:val="18"/>
              </w:rPr>
              <w:t>For 12 samples 1 out of hours sample per annum, for 4, 1 every 3 years on average</w:t>
            </w:r>
          </w:p>
          <w:p w14:paraId="02B13E03" w14:textId="77777777" w:rsidR="00821962" w:rsidRPr="00714171" w:rsidRDefault="00821962" w:rsidP="00821962">
            <w:pPr>
              <w:pStyle w:val="TableText"/>
              <w:rPr>
                <w:rStyle w:val="Red"/>
                <w:color w:val="auto"/>
                <w:sz w:val="18"/>
                <w:szCs w:val="18"/>
              </w:rPr>
            </w:pPr>
          </w:p>
        </w:tc>
      </w:tr>
    </w:tbl>
    <w:p w14:paraId="1B0A3909" w14:textId="77777777" w:rsidR="00821962" w:rsidRPr="00714171" w:rsidRDefault="00821962" w:rsidP="00821962">
      <w:pPr>
        <w:tabs>
          <w:tab w:val="left" w:pos="900"/>
        </w:tabs>
        <w:rPr>
          <w:sz w:val="18"/>
          <w:szCs w:val="18"/>
        </w:rPr>
      </w:pPr>
      <w:r w:rsidRPr="00714171">
        <w:rPr>
          <w:sz w:val="18"/>
          <w:szCs w:val="18"/>
        </w:rPr>
        <w:tab/>
      </w:r>
    </w:p>
    <w:p w14:paraId="7DC7CFA0" w14:textId="449AF9DA" w:rsidR="00714171" w:rsidRPr="008F36B8" w:rsidRDefault="005D2F25" w:rsidP="00714171">
      <w:pPr>
        <w:pStyle w:val="Heading1NotIndexed"/>
        <w:ind w:left="567"/>
      </w:pPr>
      <w:r w:rsidRPr="008F36B8">
        <w:rPr>
          <w:rStyle w:val="Red"/>
        </w:rPr>
        <w:br w:type="page"/>
      </w:r>
    </w:p>
    <w:p w14:paraId="74D11A76" w14:textId="0EDB107C"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3D27E76F" w:rsidR="001A6A99" w:rsidRPr="001E6743" w:rsidRDefault="00D55C1F" w:rsidP="00714171">
            <w:pPr>
              <w:pStyle w:val="TableText"/>
              <w:rPr>
                <w:b/>
                <w:i/>
                <w:iCs/>
                <w:sz w:val="18"/>
                <w:szCs w:val="18"/>
              </w:rPr>
            </w:pPr>
            <w:r w:rsidRPr="008F36B8">
              <w:rPr>
                <w:b/>
                <w:sz w:val="18"/>
                <w:szCs w:val="18"/>
              </w:rPr>
              <w:t>Monitoring point reference</w:t>
            </w:r>
          </w:p>
        </w:tc>
        <w:tc>
          <w:tcPr>
            <w:tcW w:w="1082" w:type="pct"/>
            <w:shd w:val="clear" w:color="auto" w:fill="auto"/>
          </w:tcPr>
          <w:p w14:paraId="603B7ACA" w14:textId="59558178" w:rsidR="001E6743" w:rsidRPr="008F36B8" w:rsidRDefault="00D55C1F" w:rsidP="00714171">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35F7725A"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w:t>
            </w:r>
            <w:r w:rsidRPr="00714171">
              <w:rPr>
                <w:rStyle w:val="Blue"/>
                <w:rFonts w:cs="Arial"/>
                <w:color w:val="auto"/>
                <w:sz w:val="18"/>
                <w:szCs w:val="18"/>
              </w:rPr>
              <w:t>ted sewage effluent</w:t>
            </w:r>
            <w:r w:rsidR="00714171" w:rsidRPr="00714171">
              <w:rPr>
                <w:rStyle w:val="Blue"/>
                <w:rFonts w:cs="Arial"/>
                <w:color w:val="auto"/>
                <w:sz w:val="18"/>
                <w:szCs w:val="18"/>
              </w:rPr>
              <w:t xml:space="preserve"> </w:t>
            </w:r>
            <w:r w:rsidRPr="00714171">
              <w:rPr>
                <w:rStyle w:val="Blue"/>
                <w:rFonts w:cs="Arial"/>
                <w:color w:val="auto"/>
                <w:sz w:val="18"/>
                <w:szCs w:val="18"/>
              </w:rPr>
              <w:t>via Final Effluent Discharge Point</w:t>
            </w:r>
          </w:p>
        </w:tc>
        <w:tc>
          <w:tcPr>
            <w:tcW w:w="1166" w:type="pct"/>
            <w:shd w:val="clear" w:color="auto" w:fill="auto"/>
          </w:tcPr>
          <w:p w14:paraId="3025C85F" w14:textId="77777777" w:rsidR="00D55C1F" w:rsidRPr="00714171" w:rsidRDefault="00D55C1F" w:rsidP="00821962">
            <w:pPr>
              <w:pStyle w:val="TableText"/>
              <w:rPr>
                <w:rStyle w:val="Blue"/>
                <w:rFonts w:cs="Arial"/>
                <w:color w:val="auto"/>
                <w:sz w:val="18"/>
                <w:szCs w:val="18"/>
              </w:rPr>
            </w:pPr>
            <w:r w:rsidRPr="00714171">
              <w:rPr>
                <w:rStyle w:val="Blue"/>
                <w:rFonts w:cs="Arial"/>
                <w:color w:val="auto"/>
                <w:sz w:val="18"/>
                <w:szCs w:val="18"/>
              </w:rPr>
              <w:t>Dry Weather Flow (daily flows total)</w:t>
            </w:r>
          </w:p>
        </w:tc>
        <w:tc>
          <w:tcPr>
            <w:tcW w:w="1000" w:type="pct"/>
            <w:shd w:val="clear" w:color="auto" w:fill="auto"/>
          </w:tcPr>
          <w:p w14:paraId="3484A241" w14:textId="33881C17" w:rsidR="00D55C1F" w:rsidRPr="00714171" w:rsidRDefault="007A27A9" w:rsidP="00821962">
            <w:pPr>
              <w:pStyle w:val="TableText"/>
              <w:rPr>
                <w:rStyle w:val="Blue"/>
                <w:rFonts w:cs="Arial"/>
                <w:color w:val="auto"/>
                <w:sz w:val="18"/>
                <w:szCs w:val="18"/>
              </w:rPr>
            </w:pPr>
            <w:r w:rsidRPr="00714171">
              <w:rPr>
                <w:rStyle w:val="Blue"/>
                <w:rFonts w:cs="Calibri"/>
                <w:color w:val="auto"/>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714171" w:rsidRDefault="00D55C1F" w:rsidP="00821962">
            <w:pPr>
              <w:pStyle w:val="TableText"/>
              <w:rPr>
                <w:rStyle w:val="Blue"/>
                <w:rFonts w:cs="Arial"/>
                <w:color w:val="auto"/>
                <w:sz w:val="18"/>
                <w:szCs w:val="18"/>
              </w:rPr>
            </w:pPr>
            <w:r w:rsidRPr="00714171">
              <w:rPr>
                <w:rStyle w:val="Blue"/>
                <w:rFonts w:cs="Arial"/>
                <w:color w:val="auto"/>
                <w:sz w:val="18"/>
                <w:szCs w:val="18"/>
              </w:rPr>
              <w:t>15-minute flow</w:t>
            </w:r>
          </w:p>
        </w:tc>
        <w:tc>
          <w:tcPr>
            <w:tcW w:w="1000" w:type="pct"/>
            <w:shd w:val="clear" w:color="auto" w:fill="auto"/>
          </w:tcPr>
          <w:p w14:paraId="429B42A0" w14:textId="290C68F9" w:rsidR="00D55C1F" w:rsidRPr="00714171" w:rsidRDefault="003A3DD7" w:rsidP="00821962">
            <w:pPr>
              <w:pStyle w:val="TableText"/>
              <w:rPr>
                <w:rStyle w:val="Blue"/>
                <w:rFonts w:cs="Arial"/>
                <w:color w:val="auto"/>
                <w:sz w:val="18"/>
                <w:szCs w:val="18"/>
              </w:rPr>
            </w:pPr>
            <w:r w:rsidRPr="00714171">
              <w:rPr>
                <w:rStyle w:val="Blue"/>
                <w:rFonts w:cs="Arial"/>
                <w:color w:val="auto"/>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3EEC1AA4" w:rsidR="00D55C1F" w:rsidRPr="00714171" w:rsidRDefault="00D55C1F" w:rsidP="00821962">
            <w:pPr>
              <w:pStyle w:val="TableText"/>
              <w:rPr>
                <w:rStyle w:val="Blue"/>
                <w:rFonts w:cs="Arial"/>
                <w:color w:val="auto"/>
                <w:sz w:val="18"/>
                <w:szCs w:val="18"/>
              </w:rPr>
            </w:pPr>
            <w:r w:rsidRPr="00714171">
              <w:rPr>
                <w:rStyle w:val="Blue"/>
                <w:rFonts w:cs="Arial"/>
                <w:color w:val="auto"/>
                <w:sz w:val="18"/>
                <w:szCs w:val="18"/>
              </w:rPr>
              <w:t>Operator Self</w:t>
            </w:r>
            <w:r w:rsidR="00127AF5" w:rsidRPr="00714171">
              <w:rPr>
                <w:rStyle w:val="Blue"/>
                <w:rFonts w:cs="Arial"/>
                <w:color w:val="auto"/>
                <w:sz w:val="18"/>
                <w:szCs w:val="18"/>
              </w:rPr>
              <w:t>-</w:t>
            </w:r>
            <w:r w:rsidRPr="00714171">
              <w:rPr>
                <w:rStyle w:val="Blue"/>
                <w:rFonts w:cs="Arial"/>
                <w:color w:val="auto"/>
                <w:sz w:val="18"/>
                <w:szCs w:val="18"/>
              </w:rPr>
              <w:t>Monitoring - ATU-BOD as O</w:t>
            </w:r>
            <w:r w:rsidRPr="00714171">
              <w:rPr>
                <w:rStyle w:val="Blue"/>
                <w:rFonts w:cs="Arial"/>
                <w:color w:val="auto"/>
                <w:sz w:val="18"/>
                <w:szCs w:val="18"/>
                <w:vertAlign w:val="subscript"/>
              </w:rPr>
              <w:t>2</w:t>
            </w:r>
            <w:r w:rsidRPr="00714171">
              <w:rPr>
                <w:rStyle w:val="Blue"/>
                <w:rFonts w:cs="Arial"/>
                <w:color w:val="auto"/>
                <w:sz w:val="18"/>
                <w:szCs w:val="18"/>
              </w:rPr>
              <w:t>, suspended solids (measured after drying at 105</w:t>
            </w:r>
            <w:r w:rsidR="0042379F" w:rsidRPr="00714171">
              <w:rPr>
                <w:rStyle w:val="Blue"/>
                <w:rFonts w:cs="Arial"/>
                <w:color w:val="auto"/>
                <w:sz w:val="18"/>
                <w:szCs w:val="18"/>
              </w:rPr>
              <w:t>°</w:t>
            </w:r>
            <w:r w:rsidRPr="00714171">
              <w:rPr>
                <w:rStyle w:val="Blue"/>
                <w:rFonts w:cs="Arial"/>
                <w:color w:val="auto"/>
                <w:sz w:val="18"/>
                <w:szCs w:val="18"/>
              </w:rPr>
              <w:t>C)</w:t>
            </w:r>
          </w:p>
        </w:tc>
        <w:tc>
          <w:tcPr>
            <w:tcW w:w="1000" w:type="pct"/>
            <w:shd w:val="clear" w:color="auto" w:fill="auto"/>
          </w:tcPr>
          <w:p w14:paraId="58FF3449" w14:textId="2BB2C46C" w:rsidR="00D55C1F" w:rsidRPr="00714171" w:rsidRDefault="0074732C" w:rsidP="00821962">
            <w:pPr>
              <w:pStyle w:val="TableText"/>
              <w:rPr>
                <w:rStyle w:val="Blue"/>
                <w:rFonts w:cs="Arial"/>
                <w:color w:val="auto"/>
                <w:sz w:val="18"/>
                <w:szCs w:val="18"/>
              </w:rPr>
            </w:pPr>
            <w:r w:rsidRPr="00714171">
              <w:rPr>
                <w:rStyle w:val="Blue"/>
                <w:rFonts w:cs="Arial"/>
                <w:color w:val="auto"/>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714171" w:rsidRDefault="00D55C1F" w:rsidP="00821962">
            <w:pPr>
              <w:pStyle w:val="TableText"/>
              <w:rPr>
                <w:rStyle w:val="Blue"/>
                <w:rFonts w:cs="Arial"/>
                <w:color w:val="auto"/>
                <w:sz w:val="18"/>
                <w:szCs w:val="18"/>
              </w:rPr>
            </w:pPr>
            <w:r w:rsidRPr="00714171">
              <w:rPr>
                <w:rStyle w:val="Blue"/>
                <w:rFonts w:cs="Arial"/>
                <w:color w:val="auto"/>
                <w:sz w:val="18"/>
                <w:szCs w:val="18"/>
              </w:rPr>
              <w:t>Operator Self-Monitoring summary report</w:t>
            </w:r>
          </w:p>
        </w:tc>
        <w:tc>
          <w:tcPr>
            <w:tcW w:w="1000" w:type="pct"/>
            <w:shd w:val="clear" w:color="auto" w:fill="auto"/>
          </w:tcPr>
          <w:p w14:paraId="0417BC7D" w14:textId="2EBE397E" w:rsidR="00D55C1F" w:rsidRPr="00714171" w:rsidRDefault="0074732C" w:rsidP="00821962">
            <w:pPr>
              <w:pStyle w:val="TableText"/>
              <w:rPr>
                <w:rStyle w:val="Blue"/>
                <w:rFonts w:cs="Arial"/>
                <w:color w:val="auto"/>
                <w:sz w:val="18"/>
                <w:szCs w:val="18"/>
              </w:rPr>
            </w:pPr>
            <w:r w:rsidRPr="00714171">
              <w:rPr>
                <w:rStyle w:val="Blue"/>
                <w:rFonts w:cs="Arial"/>
                <w:color w:val="auto"/>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714171" w:rsidRDefault="006F65DE" w:rsidP="006F65DE">
            <w:pPr>
              <w:pStyle w:val="TableText"/>
              <w:rPr>
                <w:rStyle w:val="Blue"/>
                <w:rFonts w:cs="Arial"/>
                <w:color w:val="auto"/>
                <w:sz w:val="18"/>
                <w:szCs w:val="18"/>
                <w:highlight w:val="green"/>
              </w:rPr>
            </w:pPr>
            <w:r w:rsidRPr="00714171">
              <w:rPr>
                <w:rStyle w:val="Blue"/>
                <w:rFonts w:cs="Arial"/>
                <w:color w:val="auto"/>
                <w:sz w:val="18"/>
                <w:szCs w:val="18"/>
              </w:rPr>
              <w:t>A2 Storm sewage via Storm Discharge Point</w:t>
            </w:r>
          </w:p>
        </w:tc>
        <w:tc>
          <w:tcPr>
            <w:tcW w:w="1166" w:type="pct"/>
            <w:shd w:val="clear" w:color="auto" w:fill="auto"/>
          </w:tcPr>
          <w:p w14:paraId="4A9C5661" w14:textId="4EB0A2D5" w:rsidR="006F65DE" w:rsidRPr="00714171" w:rsidRDefault="006F65DE" w:rsidP="00033469">
            <w:pPr>
              <w:pStyle w:val="TableText"/>
              <w:rPr>
                <w:rStyle w:val="Blue"/>
                <w:rFonts w:cs="Arial"/>
                <w:color w:val="auto"/>
                <w:sz w:val="18"/>
                <w:szCs w:val="18"/>
              </w:rPr>
            </w:pPr>
            <w:r w:rsidRPr="00714171">
              <w:rPr>
                <w:rStyle w:val="Blue"/>
                <w:rFonts w:cs="Arial"/>
                <w:color w:val="auto"/>
                <w:sz w:val="18"/>
                <w:szCs w:val="18"/>
              </w:rPr>
              <w:t>Storm event recorder status operational</w:t>
            </w:r>
          </w:p>
        </w:tc>
        <w:tc>
          <w:tcPr>
            <w:tcW w:w="1000" w:type="pct"/>
            <w:shd w:val="clear" w:color="auto" w:fill="auto"/>
          </w:tcPr>
          <w:p w14:paraId="6AAA9A1B" w14:textId="6BDA210E" w:rsidR="006F65DE" w:rsidRPr="00714171" w:rsidRDefault="006F65DE" w:rsidP="006F65DE">
            <w:pPr>
              <w:pStyle w:val="TableText"/>
              <w:rPr>
                <w:rStyle w:val="Blue"/>
                <w:rFonts w:cs="Arial"/>
                <w:color w:val="auto"/>
                <w:sz w:val="18"/>
                <w:szCs w:val="18"/>
                <w:highlight w:val="cyan"/>
              </w:rPr>
            </w:pPr>
            <w:r w:rsidRPr="00714171">
              <w:rPr>
                <w:rStyle w:val="Blue"/>
                <w:rFonts w:cs="Arial"/>
                <w:color w:val="auto"/>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714171" w:rsidRDefault="002B3F38" w:rsidP="002B3F38">
            <w:pPr>
              <w:pStyle w:val="TableText"/>
              <w:rPr>
                <w:rStyle w:val="Blue"/>
                <w:rFonts w:cs="Arial"/>
                <w:color w:val="auto"/>
                <w:sz w:val="18"/>
                <w:szCs w:val="18"/>
              </w:rPr>
            </w:pPr>
          </w:p>
        </w:tc>
        <w:tc>
          <w:tcPr>
            <w:tcW w:w="1166" w:type="pct"/>
            <w:shd w:val="clear" w:color="auto" w:fill="auto"/>
          </w:tcPr>
          <w:p w14:paraId="42911415" w14:textId="12B9BDE0" w:rsidR="002B3F38" w:rsidRPr="00714171" w:rsidRDefault="002B3F38" w:rsidP="002B3F38">
            <w:pPr>
              <w:pStyle w:val="TableText"/>
              <w:rPr>
                <w:rFonts w:cs="Arial"/>
                <w:sz w:val="18"/>
                <w:szCs w:val="18"/>
              </w:rPr>
            </w:pPr>
            <w:r w:rsidRPr="00714171">
              <w:rPr>
                <w:rFonts w:cs="Arial"/>
                <w:sz w:val="18"/>
                <w:szCs w:val="18"/>
              </w:rPr>
              <w:t xml:space="preserve">Storm overflow performance, including </w:t>
            </w:r>
            <w:r w:rsidR="00617E2B" w:rsidRPr="00714171">
              <w:rPr>
                <w:rFonts w:cs="Arial"/>
                <w:sz w:val="18"/>
                <w:szCs w:val="18"/>
              </w:rPr>
              <w:t>total number of block-counted spills</w:t>
            </w:r>
          </w:p>
        </w:tc>
        <w:tc>
          <w:tcPr>
            <w:tcW w:w="1000" w:type="pct"/>
            <w:shd w:val="clear" w:color="auto" w:fill="auto"/>
          </w:tcPr>
          <w:p w14:paraId="28FA834E" w14:textId="77777777" w:rsidR="00885C77" w:rsidRPr="00714171" w:rsidRDefault="00885C77" w:rsidP="00885C77">
            <w:pPr>
              <w:pStyle w:val="TableText"/>
              <w:rPr>
                <w:rStyle w:val="Blue"/>
                <w:rFonts w:cs="Arial"/>
                <w:color w:val="auto"/>
                <w:sz w:val="18"/>
                <w:szCs w:val="18"/>
              </w:rPr>
            </w:pPr>
            <w:r w:rsidRPr="00714171">
              <w:rPr>
                <w:rStyle w:val="Blue"/>
                <w:rFonts w:cs="Arial"/>
                <w:color w:val="auto"/>
                <w:sz w:val="18"/>
                <w:szCs w:val="18"/>
              </w:rPr>
              <w:t>Storm Sample Point</w:t>
            </w:r>
          </w:p>
          <w:p w14:paraId="43A0E2E1" w14:textId="69B4437D" w:rsidR="00885C77" w:rsidRPr="00714171" w:rsidRDefault="00885C77" w:rsidP="00885C77">
            <w:pPr>
              <w:pStyle w:val="TableText"/>
              <w:rPr>
                <w:rStyle w:val="Blue"/>
                <w:rFonts w:cs="Arial"/>
                <w:color w:val="auto"/>
                <w:sz w:val="18"/>
                <w:szCs w:val="18"/>
              </w:rPr>
            </w:pPr>
            <w:r w:rsidRPr="00714171">
              <w:rPr>
                <w:rStyle w:val="Blue"/>
                <w:rFonts w:cs="Arial"/>
                <w:color w:val="auto"/>
                <w:sz w:val="18"/>
                <w:szCs w:val="18"/>
              </w:rPr>
              <w:t>and</w:t>
            </w:r>
          </w:p>
          <w:p w14:paraId="52BC4783" w14:textId="5287ED21" w:rsidR="002B3F38" w:rsidRPr="00714171" w:rsidRDefault="00013B16" w:rsidP="00885C77">
            <w:pPr>
              <w:pStyle w:val="TableText"/>
              <w:rPr>
                <w:rStyle w:val="Blue"/>
                <w:rFonts w:cs="Arial"/>
                <w:color w:val="auto"/>
                <w:sz w:val="18"/>
                <w:szCs w:val="18"/>
              </w:rPr>
            </w:pPr>
            <w:r w:rsidRPr="00714171">
              <w:rPr>
                <w:rStyle w:val="Blue"/>
                <w:rFonts w:cs="Arial"/>
                <w:color w:val="auto"/>
                <w:sz w:val="18"/>
                <w:szCs w:val="18"/>
              </w:rPr>
              <w:t>S</w:t>
            </w:r>
            <w:r w:rsidR="007942AE" w:rsidRPr="00714171">
              <w:rPr>
                <w:rStyle w:val="Blue"/>
                <w:rFonts w:cs="Arial"/>
                <w:color w:val="auto"/>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714171" w:rsidRDefault="002B3F38" w:rsidP="002B3F38">
            <w:pPr>
              <w:pStyle w:val="TableText"/>
              <w:rPr>
                <w:rStyle w:val="Blue"/>
                <w:rFonts w:cs="Arial"/>
                <w:color w:val="auto"/>
                <w:sz w:val="18"/>
                <w:szCs w:val="18"/>
                <w:highlight w:val="green"/>
              </w:rPr>
            </w:pPr>
          </w:p>
        </w:tc>
        <w:tc>
          <w:tcPr>
            <w:tcW w:w="1166" w:type="pct"/>
            <w:shd w:val="clear" w:color="auto" w:fill="auto"/>
          </w:tcPr>
          <w:p w14:paraId="5AC2872D" w14:textId="77777777" w:rsidR="002B3F38" w:rsidRPr="00714171" w:rsidRDefault="002B3F38" w:rsidP="002B3F38">
            <w:pPr>
              <w:pStyle w:val="TableText"/>
              <w:rPr>
                <w:rStyle w:val="Blue"/>
                <w:rFonts w:cs="Arial"/>
                <w:color w:val="auto"/>
                <w:sz w:val="18"/>
                <w:szCs w:val="18"/>
              </w:rPr>
            </w:pPr>
            <w:r w:rsidRPr="00714171">
              <w:rPr>
                <w:rStyle w:val="Blue"/>
                <w:rFonts w:cs="Arial"/>
                <w:color w:val="auto"/>
                <w:sz w:val="18"/>
                <w:szCs w:val="18"/>
              </w:rPr>
              <w:t>Duration of total spills</w:t>
            </w:r>
          </w:p>
        </w:tc>
        <w:tc>
          <w:tcPr>
            <w:tcW w:w="1000" w:type="pct"/>
            <w:shd w:val="clear" w:color="auto" w:fill="auto"/>
          </w:tcPr>
          <w:p w14:paraId="73C8A1FC" w14:textId="52194F5B" w:rsidR="002B3F38" w:rsidRPr="00714171" w:rsidRDefault="007942AE" w:rsidP="002B3F38">
            <w:pPr>
              <w:pStyle w:val="TableText"/>
              <w:rPr>
                <w:rStyle w:val="Blue"/>
                <w:rFonts w:cs="Arial"/>
                <w:color w:val="auto"/>
                <w:sz w:val="18"/>
                <w:szCs w:val="18"/>
              </w:rPr>
            </w:pPr>
            <w:r w:rsidRPr="00714171">
              <w:rPr>
                <w:rStyle w:val="Blue"/>
                <w:rFonts w:cs="Arial"/>
                <w:color w:val="auto"/>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714171" w:rsidRDefault="002B3F38" w:rsidP="002B3F38">
            <w:pPr>
              <w:pStyle w:val="TableText"/>
              <w:rPr>
                <w:rStyle w:val="Blue"/>
                <w:rFonts w:cs="Arial"/>
                <w:color w:val="auto"/>
                <w:sz w:val="18"/>
                <w:szCs w:val="18"/>
                <w:highlight w:val="green"/>
              </w:rPr>
            </w:pPr>
          </w:p>
        </w:tc>
        <w:tc>
          <w:tcPr>
            <w:tcW w:w="1166" w:type="pct"/>
            <w:shd w:val="clear" w:color="auto" w:fill="auto"/>
          </w:tcPr>
          <w:p w14:paraId="7233EEC1" w14:textId="6BE9FE3D" w:rsidR="002B3F38" w:rsidRPr="00714171" w:rsidRDefault="0087716C" w:rsidP="00033469">
            <w:pPr>
              <w:pStyle w:val="TableText"/>
              <w:rPr>
                <w:rStyle w:val="Blue"/>
                <w:rFonts w:cs="Arial"/>
                <w:color w:val="auto"/>
                <w:sz w:val="18"/>
                <w:szCs w:val="18"/>
              </w:rPr>
            </w:pPr>
            <w:r w:rsidRPr="00714171">
              <w:rPr>
                <w:rStyle w:val="Blue"/>
                <w:rFonts w:cs="Arial"/>
                <w:color w:val="auto"/>
                <w:sz w:val="18"/>
                <w:szCs w:val="18"/>
              </w:rPr>
              <w:t>S</w:t>
            </w:r>
            <w:r w:rsidR="002B3F38" w:rsidRPr="00714171">
              <w:rPr>
                <w:rStyle w:val="Blue"/>
                <w:rFonts w:cs="Arial"/>
                <w:color w:val="auto"/>
                <w:sz w:val="18"/>
                <w:szCs w:val="18"/>
              </w:rPr>
              <w:t>torm sewage discharge start and end times</w:t>
            </w:r>
          </w:p>
        </w:tc>
        <w:tc>
          <w:tcPr>
            <w:tcW w:w="1000" w:type="pct"/>
            <w:shd w:val="clear" w:color="auto" w:fill="auto"/>
          </w:tcPr>
          <w:p w14:paraId="4D5B4C10" w14:textId="790650B0" w:rsidR="002B3F38" w:rsidRPr="00714171" w:rsidRDefault="007942AE" w:rsidP="002B3F38">
            <w:pPr>
              <w:pStyle w:val="TableText"/>
              <w:rPr>
                <w:rStyle w:val="Blue"/>
                <w:rFonts w:cs="Arial"/>
                <w:color w:val="auto"/>
                <w:sz w:val="18"/>
                <w:szCs w:val="18"/>
              </w:rPr>
            </w:pPr>
            <w:r w:rsidRPr="00714171">
              <w:rPr>
                <w:rStyle w:val="Blue"/>
                <w:rFonts w:cs="Arial"/>
                <w:color w:val="auto"/>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714171" w:rsidRDefault="00882241" w:rsidP="002B3F38">
            <w:pPr>
              <w:pStyle w:val="TableText"/>
              <w:rPr>
                <w:rStyle w:val="Blue"/>
                <w:rFonts w:cs="Arial"/>
                <w:color w:val="auto"/>
                <w:sz w:val="18"/>
                <w:szCs w:val="18"/>
              </w:rPr>
            </w:pPr>
            <w:r w:rsidRPr="00714171">
              <w:rPr>
                <w:rStyle w:val="Blue"/>
                <w:rFonts w:cs="Calibri"/>
                <w:color w:val="auto"/>
                <w:sz w:val="18"/>
                <w:szCs w:val="18"/>
              </w:rPr>
              <w:t>MCERTS FPF Monitoring Point</w:t>
            </w:r>
          </w:p>
        </w:tc>
        <w:tc>
          <w:tcPr>
            <w:tcW w:w="1082" w:type="pct"/>
            <w:shd w:val="clear" w:color="auto" w:fill="auto"/>
          </w:tcPr>
          <w:p w14:paraId="4AF39935" w14:textId="6530CBDF" w:rsidR="002B3F38" w:rsidRPr="00714171" w:rsidRDefault="002B3F38" w:rsidP="002B3F38">
            <w:pPr>
              <w:pStyle w:val="TableText"/>
              <w:rPr>
                <w:rStyle w:val="Blue"/>
                <w:rFonts w:cs="Arial"/>
                <w:color w:val="auto"/>
                <w:sz w:val="18"/>
                <w:szCs w:val="18"/>
              </w:rPr>
            </w:pPr>
            <w:r w:rsidRPr="00714171">
              <w:rPr>
                <w:rStyle w:val="Blue"/>
                <w:rFonts w:cs="Arial"/>
                <w:color w:val="auto"/>
                <w:sz w:val="18"/>
                <w:szCs w:val="18"/>
              </w:rPr>
              <w:t xml:space="preserve">Reports to be provided to </w:t>
            </w:r>
            <w:r w:rsidR="0036367A" w:rsidRPr="00714171">
              <w:rPr>
                <w:rStyle w:val="Blue"/>
                <w:rFonts w:cs="Arial"/>
                <w:color w:val="auto"/>
                <w:sz w:val="18"/>
                <w:szCs w:val="18"/>
              </w:rPr>
              <w:t>Natural</w:t>
            </w:r>
            <w:r w:rsidRPr="00714171">
              <w:rPr>
                <w:rStyle w:val="Blue"/>
                <w:rFonts w:cs="Arial"/>
                <w:color w:val="auto"/>
                <w:sz w:val="18"/>
                <w:szCs w:val="18"/>
              </w:rPr>
              <w:t xml:space="preserve"> Resources Wales upon request </w:t>
            </w:r>
          </w:p>
          <w:p w14:paraId="7E496BDA" w14:textId="6AC92B5C" w:rsidR="002B3F38" w:rsidRPr="00714171" w:rsidRDefault="002B3F38" w:rsidP="002B3F38">
            <w:pPr>
              <w:pStyle w:val="TableText"/>
              <w:rPr>
                <w:rStyle w:val="Blue"/>
                <w:rFonts w:cs="Arial"/>
                <w:color w:val="auto"/>
                <w:sz w:val="18"/>
                <w:szCs w:val="18"/>
              </w:rPr>
            </w:pPr>
            <w:r w:rsidRPr="00714171">
              <w:rPr>
                <w:rStyle w:val="Blue"/>
                <w:rFonts w:cs="Arial"/>
                <w:color w:val="auto"/>
                <w:sz w:val="18"/>
                <w:szCs w:val="18"/>
              </w:rPr>
              <w:t xml:space="preserve">Report to be submitted within 28 days unless otherwise specified in writing by </w:t>
            </w:r>
            <w:r w:rsidR="0036367A" w:rsidRPr="00714171">
              <w:rPr>
                <w:rStyle w:val="Blue"/>
                <w:rFonts w:cs="Arial"/>
                <w:color w:val="auto"/>
                <w:sz w:val="18"/>
                <w:szCs w:val="18"/>
              </w:rPr>
              <w:t>Natural</w:t>
            </w:r>
            <w:r w:rsidRPr="00714171">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714171" w:rsidRDefault="002D5236" w:rsidP="002D5236">
            <w:pPr>
              <w:pStyle w:val="TableText"/>
              <w:rPr>
                <w:rStyle w:val="Blue"/>
                <w:rFonts w:cs="Calibri"/>
                <w:color w:val="auto"/>
                <w:sz w:val="18"/>
                <w:szCs w:val="18"/>
              </w:rPr>
            </w:pPr>
            <w:r w:rsidRPr="00714171">
              <w:rPr>
                <w:rStyle w:val="Blue"/>
                <w:rFonts w:cs="Calibri"/>
                <w:color w:val="auto"/>
                <w:sz w:val="18"/>
                <w:szCs w:val="18"/>
              </w:rPr>
              <w:t>Storm to Environment EDM Monitoring Point</w:t>
            </w:r>
          </w:p>
        </w:tc>
        <w:tc>
          <w:tcPr>
            <w:tcW w:w="1082" w:type="pct"/>
            <w:shd w:val="clear" w:color="auto" w:fill="auto"/>
          </w:tcPr>
          <w:p w14:paraId="1BB4A25C" w14:textId="504D3318" w:rsidR="002D5236" w:rsidRPr="00714171" w:rsidRDefault="002D5236" w:rsidP="002D5236">
            <w:pPr>
              <w:pStyle w:val="TableText"/>
              <w:rPr>
                <w:rStyle w:val="Blue"/>
                <w:rFonts w:cs="Arial"/>
                <w:color w:val="auto"/>
                <w:sz w:val="18"/>
                <w:szCs w:val="18"/>
              </w:rPr>
            </w:pPr>
            <w:r w:rsidRPr="00714171">
              <w:rPr>
                <w:rStyle w:val="Blue"/>
                <w:rFonts w:cs="Arial"/>
                <w:color w:val="auto"/>
                <w:sz w:val="18"/>
                <w:szCs w:val="18"/>
              </w:rPr>
              <w:t xml:space="preserve">Reports to be provided to </w:t>
            </w:r>
            <w:r w:rsidR="0036367A" w:rsidRPr="00714171">
              <w:rPr>
                <w:rStyle w:val="Blue"/>
                <w:rFonts w:cs="Arial"/>
                <w:color w:val="auto"/>
                <w:sz w:val="18"/>
                <w:szCs w:val="18"/>
              </w:rPr>
              <w:t>Natural</w:t>
            </w:r>
            <w:r w:rsidRPr="00714171">
              <w:rPr>
                <w:rStyle w:val="Blue"/>
                <w:rFonts w:cs="Arial"/>
                <w:color w:val="auto"/>
                <w:sz w:val="18"/>
                <w:szCs w:val="18"/>
              </w:rPr>
              <w:t xml:space="preserve"> Resources Wales upon request </w:t>
            </w:r>
          </w:p>
          <w:p w14:paraId="7559B109" w14:textId="520258A6" w:rsidR="002D5236" w:rsidRPr="00714171" w:rsidRDefault="002D5236" w:rsidP="002D5236">
            <w:pPr>
              <w:pStyle w:val="TableText"/>
              <w:rPr>
                <w:rStyle w:val="Blue"/>
                <w:rFonts w:cs="Arial"/>
                <w:color w:val="auto"/>
                <w:sz w:val="18"/>
                <w:szCs w:val="18"/>
              </w:rPr>
            </w:pPr>
            <w:r w:rsidRPr="00714171">
              <w:rPr>
                <w:rStyle w:val="Blue"/>
                <w:rFonts w:cs="Arial"/>
                <w:color w:val="auto"/>
                <w:sz w:val="18"/>
                <w:szCs w:val="18"/>
              </w:rPr>
              <w:t xml:space="preserve">Report to be submitted within 28 days unless otherwise specified in writing by </w:t>
            </w:r>
            <w:r w:rsidR="0036367A" w:rsidRPr="00714171">
              <w:rPr>
                <w:rStyle w:val="Blue"/>
                <w:rFonts w:cs="Arial"/>
                <w:color w:val="auto"/>
                <w:sz w:val="18"/>
                <w:szCs w:val="18"/>
              </w:rPr>
              <w:t>Natural</w:t>
            </w:r>
            <w:r w:rsidRPr="00714171">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714171" w:rsidRDefault="002D5236" w:rsidP="002D5236">
            <w:pPr>
              <w:pStyle w:val="TableText"/>
              <w:rPr>
                <w:rStyle w:val="Blue"/>
                <w:rFonts w:cs="Calibri"/>
                <w:color w:val="auto"/>
                <w:sz w:val="18"/>
                <w:szCs w:val="18"/>
              </w:rPr>
            </w:pPr>
            <w:r w:rsidRPr="00714171">
              <w:rPr>
                <w:rStyle w:val="Blue"/>
                <w:rFonts w:cs="Calibri"/>
                <w:color w:val="auto"/>
                <w:sz w:val="18"/>
                <w:szCs w:val="18"/>
              </w:rPr>
              <w:t>Storm to Environment EDM Monitoring Point</w:t>
            </w:r>
          </w:p>
        </w:tc>
        <w:tc>
          <w:tcPr>
            <w:tcW w:w="1082" w:type="pct"/>
            <w:shd w:val="clear" w:color="auto" w:fill="auto"/>
          </w:tcPr>
          <w:p w14:paraId="2804F422" w14:textId="12DB0144" w:rsidR="002D5236" w:rsidRPr="00714171" w:rsidRDefault="002D5236" w:rsidP="002D5236">
            <w:pPr>
              <w:pStyle w:val="TableText"/>
              <w:rPr>
                <w:rStyle w:val="Blue"/>
                <w:rFonts w:cs="Arial"/>
                <w:color w:val="auto"/>
                <w:sz w:val="18"/>
                <w:szCs w:val="18"/>
              </w:rPr>
            </w:pPr>
            <w:r w:rsidRPr="00714171">
              <w:rPr>
                <w:rStyle w:val="Blue"/>
                <w:rFonts w:cs="Arial"/>
                <w:color w:val="auto"/>
                <w:sz w:val="18"/>
                <w:szCs w:val="18"/>
              </w:rPr>
              <w:t xml:space="preserve">Reports to be provided to </w:t>
            </w:r>
            <w:r w:rsidR="0036367A" w:rsidRPr="00714171">
              <w:rPr>
                <w:rStyle w:val="Blue"/>
                <w:rFonts w:cs="Arial"/>
                <w:color w:val="auto"/>
                <w:sz w:val="18"/>
                <w:szCs w:val="18"/>
              </w:rPr>
              <w:t>Natural</w:t>
            </w:r>
            <w:r w:rsidRPr="00714171">
              <w:rPr>
                <w:rStyle w:val="Blue"/>
                <w:rFonts w:cs="Arial"/>
                <w:color w:val="auto"/>
                <w:sz w:val="18"/>
                <w:szCs w:val="18"/>
              </w:rPr>
              <w:t xml:space="preserve"> Resources Wales upon request </w:t>
            </w:r>
          </w:p>
          <w:p w14:paraId="36C1951E" w14:textId="611691B1" w:rsidR="002D5236" w:rsidRPr="00714171" w:rsidRDefault="002D5236" w:rsidP="002D5236">
            <w:pPr>
              <w:pStyle w:val="TableText"/>
              <w:rPr>
                <w:rStyle w:val="Blue"/>
                <w:rFonts w:cs="Arial"/>
                <w:color w:val="auto"/>
                <w:sz w:val="18"/>
                <w:szCs w:val="18"/>
              </w:rPr>
            </w:pPr>
            <w:r w:rsidRPr="00714171">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714171" w:rsidRDefault="00C03BF8" w:rsidP="00C03BF8">
            <w:pPr>
              <w:pStyle w:val="TableText"/>
              <w:rPr>
                <w:rStyle w:val="Blue"/>
                <w:rFonts w:cs="Calibri"/>
                <w:color w:val="auto"/>
                <w:sz w:val="18"/>
                <w:szCs w:val="18"/>
              </w:rPr>
            </w:pPr>
            <w:r w:rsidRPr="00714171">
              <w:rPr>
                <w:rStyle w:val="Blue"/>
                <w:rFonts w:cs="Calibri"/>
                <w:color w:val="auto"/>
                <w:sz w:val="18"/>
                <w:szCs w:val="18"/>
              </w:rPr>
              <w:t xml:space="preserve">MCERTS FPF Monitoring Point </w:t>
            </w:r>
          </w:p>
          <w:p w14:paraId="4CA0CCBB" w14:textId="77777777" w:rsidR="00C03BF8" w:rsidRPr="00714171" w:rsidRDefault="00C03BF8" w:rsidP="00C03BF8">
            <w:pPr>
              <w:pStyle w:val="TableText"/>
              <w:rPr>
                <w:rStyle w:val="Blue"/>
                <w:rFonts w:cs="Calibri"/>
                <w:color w:val="auto"/>
                <w:sz w:val="18"/>
                <w:szCs w:val="18"/>
              </w:rPr>
            </w:pPr>
            <w:r w:rsidRPr="00714171">
              <w:rPr>
                <w:rStyle w:val="Blue"/>
                <w:rFonts w:cs="Calibri"/>
                <w:color w:val="auto"/>
                <w:sz w:val="18"/>
                <w:szCs w:val="18"/>
              </w:rPr>
              <w:t>and</w:t>
            </w:r>
          </w:p>
          <w:p w14:paraId="1EC5D147" w14:textId="0A1CB592" w:rsidR="008D4811" w:rsidRPr="00714171" w:rsidRDefault="008D4811" w:rsidP="00C03BF8">
            <w:pPr>
              <w:pStyle w:val="TableText"/>
              <w:rPr>
                <w:rStyle w:val="Blue"/>
                <w:rFonts w:cs="Arial"/>
                <w:color w:val="auto"/>
                <w:sz w:val="18"/>
                <w:szCs w:val="18"/>
              </w:rPr>
            </w:pPr>
            <w:r w:rsidRPr="00714171">
              <w:rPr>
                <w:rStyle w:val="Blue"/>
                <w:rFonts w:cs="Calibri"/>
                <w:color w:val="auto"/>
                <w:sz w:val="18"/>
                <w:szCs w:val="18"/>
              </w:rPr>
              <w:t>Storm to Environment EDM Monitoring Point</w:t>
            </w:r>
          </w:p>
        </w:tc>
        <w:tc>
          <w:tcPr>
            <w:tcW w:w="1082" w:type="pct"/>
            <w:shd w:val="clear" w:color="auto" w:fill="auto"/>
          </w:tcPr>
          <w:p w14:paraId="25FA6337" w14:textId="4AB90806" w:rsidR="002B3F38" w:rsidRPr="00714171" w:rsidRDefault="002B3F38" w:rsidP="002B3F38">
            <w:pPr>
              <w:pStyle w:val="TableText"/>
              <w:rPr>
                <w:rStyle w:val="Blue"/>
                <w:rFonts w:cs="Arial"/>
                <w:color w:val="auto"/>
                <w:sz w:val="18"/>
                <w:szCs w:val="18"/>
              </w:rPr>
            </w:pPr>
            <w:r w:rsidRPr="00714171">
              <w:rPr>
                <w:rStyle w:val="Blue"/>
                <w:rFonts w:cs="Arial"/>
                <w:color w:val="auto"/>
                <w:sz w:val="18"/>
                <w:szCs w:val="18"/>
              </w:rPr>
              <w:t xml:space="preserve">From </w:t>
            </w:r>
            <w:r w:rsidR="00A72257" w:rsidRPr="00714171">
              <w:rPr>
                <w:rStyle w:val="Blue"/>
                <w:rFonts w:cs="Arial"/>
                <w:color w:val="auto"/>
                <w:sz w:val="18"/>
                <w:szCs w:val="18"/>
              </w:rPr>
              <w:t>01/01/202</w:t>
            </w:r>
            <w:r w:rsidR="00661E6F" w:rsidRPr="00714171">
              <w:rPr>
                <w:rStyle w:val="Blue"/>
                <w:rFonts w:cs="Arial"/>
                <w:color w:val="auto"/>
                <w:sz w:val="18"/>
                <w:szCs w:val="18"/>
              </w:rPr>
              <w:t>5</w:t>
            </w:r>
            <w:r w:rsidR="00A72257" w:rsidRPr="00714171">
              <w:rPr>
                <w:rStyle w:val="Blue"/>
                <w:rFonts w:cs="Arial"/>
                <w:color w:val="auto"/>
                <w:sz w:val="18"/>
                <w:szCs w:val="18"/>
              </w:rPr>
              <w:t>:</w:t>
            </w:r>
          </w:p>
          <w:p w14:paraId="11BD0754" w14:textId="77777777" w:rsidR="002B3F38" w:rsidRPr="00714171" w:rsidRDefault="002B3F38" w:rsidP="002B3F38">
            <w:pPr>
              <w:pStyle w:val="TableText"/>
              <w:rPr>
                <w:rStyle w:val="Blue"/>
                <w:rFonts w:cs="Arial"/>
                <w:color w:val="auto"/>
                <w:sz w:val="18"/>
                <w:szCs w:val="18"/>
              </w:rPr>
            </w:pPr>
            <w:r w:rsidRPr="00714171">
              <w:rPr>
                <w:rStyle w:val="Blue"/>
                <w:rFonts w:cs="Arial"/>
                <w:color w:val="auto"/>
                <w:sz w:val="18"/>
                <w:szCs w:val="18"/>
              </w:rPr>
              <w:t>Annually</w:t>
            </w:r>
          </w:p>
          <w:p w14:paraId="6C62DCB0" w14:textId="3D3C2D89" w:rsidR="002B3F38" w:rsidRPr="00714171" w:rsidRDefault="002B3F38" w:rsidP="00D16230">
            <w:pPr>
              <w:pStyle w:val="TableText"/>
              <w:rPr>
                <w:rStyle w:val="Blue"/>
                <w:rFonts w:cs="Arial"/>
                <w:color w:val="auto"/>
                <w:sz w:val="18"/>
                <w:szCs w:val="18"/>
              </w:rPr>
            </w:pPr>
            <w:r w:rsidRPr="00714171">
              <w:rPr>
                <w:rStyle w:val="Blue"/>
                <w:rFonts w:cs="Arial"/>
                <w:color w:val="auto"/>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3A6B9090" w:rsidR="00821962" w:rsidRPr="00714171" w:rsidRDefault="00821962" w:rsidP="00821962">
            <w:pPr>
              <w:pStyle w:val="TableText"/>
              <w:rPr>
                <w:rStyle w:val="Blue"/>
                <w:color w:val="auto"/>
                <w:sz w:val="18"/>
                <w:szCs w:val="18"/>
              </w:rPr>
            </w:pPr>
            <w:r w:rsidRPr="00714171">
              <w:rPr>
                <w:rStyle w:val="Blue"/>
                <w:color w:val="auto"/>
                <w:sz w:val="18"/>
                <w:szCs w:val="18"/>
              </w:rPr>
              <w:t>OSM - ATU-BOD as O</w:t>
            </w:r>
            <w:r w:rsidRPr="00714171">
              <w:rPr>
                <w:rStyle w:val="Blue"/>
                <w:color w:val="auto"/>
                <w:sz w:val="18"/>
                <w:szCs w:val="18"/>
                <w:vertAlign w:val="subscript"/>
              </w:rPr>
              <w:t>2</w:t>
            </w:r>
            <w:r w:rsidRPr="00714171">
              <w:rPr>
                <w:rStyle w:val="Blue"/>
                <w:color w:val="auto"/>
                <w:sz w:val="18"/>
                <w:szCs w:val="18"/>
              </w:rPr>
              <w:t>, suspended solids (measured after drying at 105</w:t>
            </w:r>
            <w:r w:rsidR="0042379F" w:rsidRPr="00714171">
              <w:rPr>
                <w:rStyle w:val="Blue"/>
                <w:color w:val="auto"/>
                <w:sz w:val="18"/>
                <w:szCs w:val="18"/>
              </w:rPr>
              <w:t>°</w:t>
            </w:r>
            <w:r w:rsidRPr="00714171">
              <w:rPr>
                <w:rStyle w:val="Blue"/>
                <w:color w:val="auto"/>
                <w:sz w:val="18"/>
                <w:szCs w:val="18"/>
              </w:rPr>
              <w:t>C)</w:t>
            </w:r>
          </w:p>
        </w:tc>
        <w:tc>
          <w:tcPr>
            <w:tcW w:w="3085" w:type="pct"/>
            <w:shd w:val="clear" w:color="auto" w:fill="auto"/>
          </w:tcPr>
          <w:p w14:paraId="38E62C5D" w14:textId="77777777" w:rsidR="00821962" w:rsidRPr="00714171" w:rsidRDefault="00821962" w:rsidP="00821962">
            <w:pPr>
              <w:pStyle w:val="TableText"/>
              <w:rPr>
                <w:rStyle w:val="Blue"/>
                <w:color w:val="auto"/>
                <w:sz w:val="18"/>
                <w:szCs w:val="18"/>
              </w:rPr>
            </w:pPr>
            <w:r w:rsidRPr="00714171">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2412471E" w:rsidR="00821962" w:rsidRPr="00714171" w:rsidRDefault="006517B1" w:rsidP="00821962">
            <w:pPr>
              <w:pStyle w:val="TableText"/>
            </w:pPr>
            <w:r>
              <w:fldChar w:fldCharType="begin"/>
            </w:r>
            <w:r>
              <w:instrText xml:space="preserve"> MERGEFIELD FE_Permit_Number </w:instrText>
            </w:r>
            <w:r>
              <w:fldChar w:fldCharType="separate"/>
            </w:r>
            <w:r w:rsidR="00052C52" w:rsidRPr="00714171">
              <w:rPr>
                <w:noProof/>
              </w:rPr>
              <w:t>AG0011401</w:t>
            </w:r>
            <w:r>
              <w:rPr>
                <w:noProof/>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714171" w:rsidRDefault="00B9650A" w:rsidP="00821962">
            <w:pPr>
              <w:pStyle w:val="TableText"/>
            </w:pPr>
            <w:r w:rsidRPr="00714171">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6B5DE814" w:rsidR="00821962" w:rsidRPr="00714171" w:rsidRDefault="006517B1" w:rsidP="00821962">
            <w:pPr>
              <w:pStyle w:val="TableText"/>
            </w:pPr>
            <w:r>
              <w:fldChar w:fldCharType="begin"/>
            </w:r>
            <w:r>
              <w:instrText xml:space="preserve"> MERGEFIELD Site_Name </w:instrText>
            </w:r>
            <w:r>
              <w:fldChar w:fldCharType="separate"/>
            </w:r>
            <w:r w:rsidR="00052C52" w:rsidRPr="00714171">
              <w:rPr>
                <w:noProof/>
              </w:rPr>
              <w:t>Peterston-super-Ely Wastewater Treatment Works</w:t>
            </w:r>
            <w:r>
              <w:rPr>
                <w:noProof/>
              </w:rPr>
              <w:fldChar w:fldCharType="end"/>
            </w:r>
            <w:r w:rsidR="00E223F0" w:rsidRPr="00714171">
              <w:t xml:space="preserve">, </w:t>
            </w:r>
            <w:r>
              <w:fldChar w:fldCharType="begin"/>
            </w:r>
            <w:r>
              <w:instrText xml:space="preserve"> MERGEFIELD DSI_ADD2 </w:instrText>
            </w:r>
            <w:r>
              <w:fldChar w:fldCharType="separate"/>
            </w:r>
            <w:r w:rsidR="00052C52" w:rsidRPr="00714171">
              <w:rPr>
                <w:noProof/>
              </w:rPr>
              <w:t>Track past ‘1 Little Avenue’</w:t>
            </w:r>
            <w:r>
              <w:rPr>
                <w:noProof/>
              </w:rPr>
              <w:fldChar w:fldCharType="end"/>
            </w:r>
            <w:r w:rsidR="00E223F0" w:rsidRPr="00714171">
              <w:t xml:space="preserve">, </w:t>
            </w:r>
            <w:r>
              <w:fldChar w:fldCharType="begin"/>
            </w:r>
            <w:r>
              <w:instrText xml:space="preserve"> MERGEFIELD DSI_ADD3 </w:instrText>
            </w:r>
            <w:r>
              <w:fldChar w:fldCharType="separate"/>
            </w:r>
            <w:r w:rsidR="00052C52" w:rsidRPr="00714171">
              <w:rPr>
                <w:noProof/>
              </w:rPr>
              <w:t>Wyndham Park</w:t>
            </w:r>
            <w:r>
              <w:rPr>
                <w:noProof/>
              </w:rPr>
              <w:fldChar w:fldCharType="end"/>
            </w:r>
            <w:r w:rsidR="00E223F0" w:rsidRPr="00714171">
              <w:t xml:space="preserve">, </w:t>
            </w:r>
            <w:r>
              <w:fldChar w:fldCharType="begin"/>
            </w:r>
            <w:r>
              <w:instrText xml:space="preserve"> MERGEFIELD DSI_ADD4 </w:instrText>
            </w:r>
            <w:r>
              <w:fldChar w:fldCharType="separate"/>
            </w:r>
            <w:r w:rsidR="00052C52" w:rsidRPr="00714171">
              <w:rPr>
                <w:noProof/>
              </w:rPr>
              <w:t>Peterston-super-Ely</w:t>
            </w:r>
            <w:r w:rsidR="00714171" w:rsidRPr="00714171">
              <w:rPr>
                <w:noProof/>
              </w:rPr>
              <w:t xml:space="preserve">, </w:t>
            </w:r>
            <w:r w:rsidR="00052C52" w:rsidRPr="00714171">
              <w:rPr>
                <w:noProof/>
              </w:rPr>
              <w:t>Vale of Glamorgan</w:t>
            </w:r>
            <w:r>
              <w:rPr>
                <w:noProof/>
              </w:rPr>
              <w:fldChar w:fldCharType="end"/>
            </w:r>
            <w:r w:rsidR="00E223F0" w:rsidRPr="00714171">
              <w:t xml:space="preserve">, </w:t>
            </w:r>
            <w:r>
              <w:fldChar w:fldCharType="begin"/>
            </w:r>
            <w:r>
              <w:instrText xml:space="preserve"> MERGEFIELD DSI_POST_CODE </w:instrText>
            </w:r>
            <w:r>
              <w:fldChar w:fldCharType="separate"/>
            </w:r>
            <w:r w:rsidR="00052C52" w:rsidRPr="00714171">
              <w:rPr>
                <w:noProof/>
              </w:rPr>
              <w:t>CF5 6LR</w:t>
            </w:r>
            <w:r>
              <w:rPr>
                <w:noProof/>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714171"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7DD1EF00" w:rsidR="00821962" w:rsidRPr="00714171" w:rsidRDefault="00821962" w:rsidP="00714171">
            <w:pPr>
              <w:pStyle w:val="TableText"/>
              <w:rPr>
                <w:b/>
                <w:sz w:val="18"/>
                <w:szCs w:val="18"/>
              </w:rPr>
            </w:pPr>
            <w:r w:rsidRPr="00714171">
              <w:rPr>
                <w:rStyle w:val="Red"/>
                <w:b/>
                <w:color w:val="auto"/>
                <w:sz w:val="18"/>
                <w:szCs w:val="18"/>
              </w:rPr>
              <w:t xml:space="preserve">To be notified within 7 days of detection unless otherwise agreed in writing by </w:t>
            </w:r>
            <w:r w:rsidR="0036367A" w:rsidRPr="00714171">
              <w:rPr>
                <w:rStyle w:val="Red"/>
                <w:b/>
                <w:color w:val="auto"/>
                <w:sz w:val="18"/>
                <w:szCs w:val="18"/>
              </w:rPr>
              <w:t>Natural</w:t>
            </w:r>
            <w:r w:rsidRPr="00714171">
              <w:rPr>
                <w:rStyle w:val="Red"/>
                <w:b/>
                <w:color w:val="auto"/>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714171" w:rsidRDefault="00821962" w:rsidP="00821962">
            <w:pPr>
              <w:pStyle w:val="TableText"/>
              <w:rPr>
                <w:sz w:val="18"/>
                <w:szCs w:val="18"/>
              </w:rPr>
            </w:pPr>
            <w:r w:rsidRPr="00714171">
              <w:rPr>
                <w:sz w:val="18"/>
                <w:szCs w:val="18"/>
              </w:rPr>
              <w:t>Date and time of the event</w:t>
            </w:r>
          </w:p>
        </w:tc>
        <w:tc>
          <w:tcPr>
            <w:tcW w:w="3531" w:type="pct"/>
            <w:shd w:val="clear" w:color="auto" w:fill="auto"/>
          </w:tcPr>
          <w:p w14:paraId="50BFC4B3" w14:textId="77777777" w:rsidR="00821962" w:rsidRPr="00714171" w:rsidRDefault="00821962" w:rsidP="00821962">
            <w:pPr>
              <w:pStyle w:val="TableText"/>
            </w:pPr>
          </w:p>
        </w:tc>
      </w:tr>
      <w:tr w:rsidR="00821962" w:rsidRPr="008F36B8" w14:paraId="543AD746" w14:textId="77777777" w:rsidTr="001F4EC0">
        <w:trPr>
          <w:cantSplit/>
        </w:trPr>
        <w:tc>
          <w:tcPr>
            <w:tcW w:w="1469" w:type="pct"/>
            <w:shd w:val="clear" w:color="auto" w:fill="auto"/>
          </w:tcPr>
          <w:p w14:paraId="14921D3C" w14:textId="77777777" w:rsidR="00821962" w:rsidRPr="00714171" w:rsidRDefault="00821962" w:rsidP="00821962">
            <w:pPr>
              <w:pStyle w:val="TableText"/>
              <w:rPr>
                <w:sz w:val="18"/>
                <w:szCs w:val="18"/>
              </w:rPr>
            </w:pPr>
            <w:r w:rsidRPr="00714171">
              <w:rPr>
                <w:sz w:val="18"/>
                <w:szCs w:val="18"/>
              </w:rPr>
              <w:t xml:space="preserve">Reference or description of the location of the event </w:t>
            </w:r>
          </w:p>
        </w:tc>
        <w:tc>
          <w:tcPr>
            <w:tcW w:w="3531" w:type="pct"/>
            <w:shd w:val="clear" w:color="auto" w:fill="auto"/>
          </w:tcPr>
          <w:p w14:paraId="44783FF8" w14:textId="77777777" w:rsidR="00821962" w:rsidRPr="00714171"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77DA6ED6" w:rsidR="00821962" w:rsidRPr="00714171" w:rsidRDefault="00821962" w:rsidP="00714171">
            <w:pPr>
              <w:pStyle w:val="TableText"/>
              <w:rPr>
                <w:rStyle w:val="PinkBold"/>
                <w:b w:val="0"/>
                <w:color w:val="auto"/>
                <w:sz w:val="18"/>
                <w:szCs w:val="18"/>
              </w:rPr>
            </w:pPr>
            <w:r w:rsidRPr="00714171">
              <w:rPr>
                <w:b/>
                <w:sz w:val="18"/>
                <w:szCs w:val="18"/>
              </w:rPr>
              <w:t xml:space="preserve">(b) Notification requirements for the breach of a limit specified in schedule 3 table S3.1 </w:t>
            </w:r>
            <w:r w:rsidRPr="00714171">
              <w:rPr>
                <w:rStyle w:val="Red"/>
                <w:b/>
                <w:color w:val="auto"/>
                <w:sz w:val="18"/>
                <w:szCs w:val="18"/>
              </w:rPr>
              <w:t>(including individual exceedances of limits which are covered by condition 3.1.2)</w:t>
            </w:r>
            <w:r w:rsidR="00A17C9D" w:rsidRPr="00714171">
              <w:rPr>
                <w:rStyle w:val="Red"/>
                <w:b/>
                <w:color w:val="auto"/>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714171" w:rsidRDefault="00821962" w:rsidP="00821962">
            <w:pPr>
              <w:pStyle w:val="TableText"/>
              <w:rPr>
                <w:rStyle w:val="Red"/>
                <w:b/>
                <w:color w:val="auto"/>
                <w:sz w:val="18"/>
                <w:szCs w:val="18"/>
              </w:rPr>
            </w:pPr>
            <w:r w:rsidRPr="00714171">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1D3BCD57" w:rsidR="00821962" w:rsidRPr="00714171" w:rsidRDefault="00821962" w:rsidP="00714171">
            <w:pPr>
              <w:pStyle w:val="TableText"/>
              <w:rPr>
                <w:sz w:val="18"/>
                <w:szCs w:val="18"/>
              </w:rPr>
            </w:pPr>
            <w:r w:rsidRPr="00714171">
              <w:rPr>
                <w:rStyle w:val="Blue"/>
                <w:color w:val="auto"/>
                <w:sz w:val="18"/>
                <w:szCs w:val="18"/>
              </w:rPr>
              <w:t>e.g. OSM/</w:t>
            </w:r>
            <w:r w:rsidR="00F2606C" w:rsidRPr="00714171">
              <w:rPr>
                <w:rStyle w:val="Blue"/>
                <w:color w:val="auto"/>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4A33AA56" w:rsidR="00821962" w:rsidRPr="00714171" w:rsidRDefault="00821962" w:rsidP="00714171">
            <w:pPr>
              <w:pStyle w:val="TableText"/>
              <w:rPr>
                <w:rStyle w:val="Pink"/>
                <w:color w:val="auto"/>
                <w:sz w:val="18"/>
                <w:szCs w:val="18"/>
              </w:rPr>
            </w:pPr>
            <w:r w:rsidRPr="00714171">
              <w:rPr>
                <w:rStyle w:val="Blue"/>
                <w:color w:val="auto"/>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714171" w:rsidRDefault="00821962" w:rsidP="00821962">
            <w:pPr>
              <w:pStyle w:val="TableText"/>
              <w:rPr>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714171" w:rsidRDefault="00821962" w:rsidP="00821962">
            <w:pPr>
              <w:pStyle w:val="TableText"/>
              <w:rPr>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191052C1"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 xml:space="preserve">For the </w:t>
      </w:r>
      <w:r w:rsidRPr="00714171">
        <w:rPr>
          <w:rStyle w:val="Red"/>
          <w:rFonts w:ascii="Arial" w:hAnsi="Arial" w:cs="Arial"/>
          <w:color w:val="000000" w:themeColor="text1"/>
          <w:sz w:val="18"/>
          <w:szCs w:val="18"/>
        </w:rPr>
        <w:t>activity</w:t>
      </w:r>
      <w:r w:rsidR="00284FE2" w:rsidRPr="00714171">
        <w:rPr>
          <w:rStyle w:val="Red"/>
          <w:rFonts w:ascii="Arial" w:hAnsi="Arial" w:cs="Arial"/>
          <w:color w:val="000000" w:themeColor="text1"/>
          <w:sz w:val="18"/>
          <w:szCs w:val="18"/>
        </w:rPr>
        <w:t xml:space="preserve"> </w:t>
      </w:r>
      <w:r w:rsidRPr="00714171">
        <w:rPr>
          <w:rStyle w:val="Red"/>
          <w:rFonts w:ascii="Arial" w:hAnsi="Arial" w:cs="Arial"/>
          <w:color w:val="000000" w:themeColor="text1"/>
          <w:sz w:val="18"/>
          <w:szCs w:val="18"/>
        </w:rPr>
        <w:t>A1</w:t>
      </w:r>
      <w:r w:rsidR="0024082D" w:rsidRPr="00714171">
        <w:rPr>
          <w:rStyle w:val="Red"/>
          <w:rFonts w:ascii="Arial" w:hAnsi="Arial" w:cs="Arial"/>
          <w:color w:val="000000" w:themeColor="text1"/>
          <w:sz w:val="18"/>
          <w:szCs w:val="18"/>
        </w:rPr>
        <w:t>,</w:t>
      </w:r>
      <w:r w:rsidRPr="00714171">
        <w:rPr>
          <w:rStyle w:val="Red"/>
          <w:rFonts w:ascii="Arial" w:hAnsi="Arial" w:cs="Arial"/>
          <w:color w:val="000000" w:themeColor="text1"/>
          <w:sz w:val="18"/>
          <w:szCs w:val="18"/>
        </w:rPr>
        <w:t xml:space="preserve"> referenced in schedule 1, table S1.1</w:t>
      </w:r>
      <w:r w:rsidR="0024082D" w:rsidRPr="00714171">
        <w:rPr>
          <w:rStyle w:val="Red"/>
          <w:rFonts w:ascii="Arial" w:hAnsi="Arial" w:cs="Arial"/>
          <w:color w:val="000000" w:themeColor="text1"/>
          <w:sz w:val="18"/>
          <w:szCs w:val="18"/>
        </w:rPr>
        <w:t>,</w:t>
      </w:r>
      <w:r w:rsidRPr="00714171">
        <w:rPr>
          <w:rFonts w:ascii="Arial" w:hAnsi="Arial" w:cs="Arial"/>
          <w:color w:val="000000" w:themeColor="text1"/>
          <w:sz w:val="18"/>
          <w:szCs w:val="18"/>
        </w:rPr>
        <w:t xml:space="preserve"> “a</w:t>
      </w:r>
      <w:r w:rsidRPr="00714171">
        <w:rPr>
          <w:rFonts w:ascii="Arial" w:hAnsi="Arial" w:cs="Arial"/>
          <w:sz w:val="18"/>
          <w:szCs w:val="18"/>
        </w:rPr>
        <w:t>ppropriate measures” for the purposes of the emission of substance</w:t>
      </w:r>
      <w:r w:rsidRPr="008F36B8">
        <w:rPr>
          <w:rFonts w:ascii="Arial" w:hAnsi="Arial" w:cs="Arial"/>
          <w:sz w:val="18"/>
          <w:szCs w:val="18"/>
        </w:rPr>
        <w:t>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714171"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"event recorder" a recorder which records </w:t>
      </w:r>
      <w:r w:rsidRPr="00714171">
        <w:rPr>
          <w:rFonts w:ascii="Arial" w:hAnsi="Arial" w:cs="Arial"/>
          <w:sz w:val="18"/>
          <w:szCs w:val="18"/>
        </w:rPr>
        <w:t>the start time and end time of individual overflow events.</w:t>
      </w:r>
    </w:p>
    <w:p w14:paraId="1A95CA57" w14:textId="04E72EB4" w:rsidR="00A60AC7" w:rsidRPr="008F36B8" w:rsidRDefault="00A60AC7" w:rsidP="00D16230">
      <w:pPr>
        <w:pStyle w:val="BodyTextIndent"/>
        <w:spacing w:before="120" w:after="0"/>
        <w:ind w:left="567"/>
        <w:jc w:val="left"/>
        <w:rPr>
          <w:rFonts w:ascii="Arial" w:hAnsi="Arial" w:cs="Arial"/>
          <w:sz w:val="18"/>
          <w:szCs w:val="18"/>
        </w:rPr>
      </w:pPr>
      <w:r w:rsidRPr="00714171">
        <w:rPr>
          <w:rFonts w:ascii="Arial" w:hAnsi="Arial" w:cs="Arial"/>
          <w:sz w:val="18"/>
          <w:szCs w:val="18"/>
        </w:rPr>
        <w:t>“flow passed forward” for the purposes of conditions 2.3.</w:t>
      </w:r>
      <w:r w:rsidR="00714171" w:rsidRPr="00714171">
        <w:rPr>
          <w:rFonts w:ascii="Arial" w:hAnsi="Arial" w:cs="Arial"/>
          <w:sz w:val="18"/>
          <w:szCs w:val="18"/>
        </w:rPr>
        <w:t>2</w:t>
      </w:r>
      <w:r w:rsidRPr="00714171">
        <w:rPr>
          <w:rFonts w:ascii="Arial" w:hAnsi="Arial" w:cs="Arial"/>
          <w:sz w:val="18"/>
          <w:szCs w:val="18"/>
        </w:rPr>
        <w:t xml:space="preserve"> and 3.1.</w:t>
      </w:r>
      <w:r w:rsidR="00714171" w:rsidRPr="00714171">
        <w:rPr>
          <w:rFonts w:ascii="Arial" w:hAnsi="Arial" w:cs="Arial"/>
          <w:sz w:val="18"/>
          <w:szCs w:val="18"/>
        </w:rPr>
        <w:t>5</w:t>
      </w:r>
      <w:r w:rsidRPr="00714171">
        <w:rPr>
          <w:rFonts w:ascii="Arial" w:hAnsi="Arial" w:cs="Arial"/>
          <w:sz w:val="18"/>
          <w:szCs w:val="18"/>
        </w:rPr>
        <w:t xml:space="preserve"> means, the rate of flow (litres per second) of the waste water arriving at the overflow from its upstream</w:t>
      </w:r>
      <w:r w:rsidRPr="008F36B8">
        <w:rPr>
          <w:rFonts w:ascii="Arial" w:hAnsi="Arial" w:cs="Arial"/>
          <w:sz w:val="18"/>
          <w:szCs w:val="18"/>
        </w:rPr>
        <w:t xml:space="preserve">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7A5E92E8" w:rsidR="00A60AC7" w:rsidRPr="00714171"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w:t>
      </w:r>
      <w:r w:rsidRPr="00714171">
        <w:rPr>
          <w:rFonts w:ascii="Arial" w:hAnsi="Arial" w:cs="Arial"/>
          <w:iCs/>
          <w:sz w:val="18"/>
          <w:szCs w:val="18"/>
        </w:rPr>
        <w:t xml:space="preserve">y the operator. Allowances for time delays in flow response through the WwTW are </w:t>
      </w:r>
      <w:proofErr w:type="gramStart"/>
      <w:r w:rsidRPr="00714171">
        <w:rPr>
          <w:rFonts w:ascii="Arial" w:hAnsi="Arial" w:cs="Arial"/>
          <w:iCs/>
          <w:sz w:val="18"/>
          <w:szCs w:val="18"/>
        </w:rPr>
        <w:t>taken into account</w:t>
      </w:r>
      <w:proofErr w:type="gramEnd"/>
      <w:r w:rsidRPr="00714171">
        <w:rPr>
          <w:rFonts w:ascii="Arial" w:hAnsi="Arial" w:cs="Arial"/>
          <w:iCs/>
          <w:sz w:val="18"/>
          <w:szCs w:val="18"/>
        </w:rPr>
        <w:t xml:space="preserve"> by condition 3.1.</w:t>
      </w:r>
      <w:r w:rsidR="00714171" w:rsidRPr="00714171">
        <w:rPr>
          <w:rFonts w:ascii="Arial" w:hAnsi="Arial" w:cs="Arial"/>
          <w:iCs/>
          <w:sz w:val="18"/>
          <w:szCs w:val="18"/>
        </w:rPr>
        <w:t>5</w:t>
      </w:r>
      <w:r w:rsidR="00981F7C" w:rsidRPr="00714171">
        <w:rPr>
          <w:rFonts w:ascii="Arial" w:hAnsi="Arial" w:cs="Arial"/>
          <w:iCs/>
          <w:sz w:val="18"/>
          <w:szCs w:val="18"/>
        </w:rPr>
        <w:t>.</w:t>
      </w:r>
    </w:p>
    <w:p w14:paraId="53A97851" w14:textId="77777777" w:rsidR="00821962" w:rsidRPr="00714171" w:rsidRDefault="00821962" w:rsidP="00D16230">
      <w:pPr>
        <w:spacing w:before="120"/>
        <w:ind w:left="567"/>
        <w:rPr>
          <w:rFonts w:ascii="Arial" w:hAnsi="Arial" w:cs="Arial"/>
          <w:sz w:val="18"/>
          <w:szCs w:val="18"/>
        </w:rPr>
      </w:pPr>
      <w:r w:rsidRPr="00714171">
        <w:rPr>
          <w:rFonts w:ascii="Arial" w:hAnsi="Arial" w:cs="Arial"/>
          <w:sz w:val="18"/>
          <w:szCs w:val="18"/>
        </w:rPr>
        <w:t>“unusual weather conditions” includes, but is not limited to:</w:t>
      </w:r>
    </w:p>
    <w:p w14:paraId="27798F7F" w14:textId="77777777" w:rsidR="00821962" w:rsidRPr="00714171" w:rsidRDefault="00821962" w:rsidP="00B10199">
      <w:pPr>
        <w:pStyle w:val="RoundBulletL3"/>
        <w:numPr>
          <w:ilvl w:val="1"/>
          <w:numId w:val="13"/>
        </w:numPr>
        <w:spacing w:after="0"/>
        <w:ind w:left="1134"/>
        <w:rPr>
          <w:rFonts w:eastAsia="SymbolMT" w:cs="Arial"/>
          <w:sz w:val="18"/>
          <w:szCs w:val="18"/>
        </w:rPr>
      </w:pPr>
      <w:r w:rsidRPr="00714171">
        <w:rPr>
          <w:rFonts w:eastAsia="SymbolMT" w:cs="Arial"/>
          <w:sz w:val="18"/>
          <w:szCs w:val="18"/>
        </w:rPr>
        <w:t xml:space="preserve">low ambient temperatures, or the freezing of mechanical equipment in the </w:t>
      </w:r>
      <w:proofErr w:type="gramStart"/>
      <w:r w:rsidRPr="00714171">
        <w:rPr>
          <w:rFonts w:eastAsia="SymbolMT" w:cs="Arial"/>
          <w:sz w:val="18"/>
          <w:szCs w:val="18"/>
        </w:rPr>
        <w:t>works;</w:t>
      </w:r>
      <w:proofErr w:type="gramEnd"/>
    </w:p>
    <w:p w14:paraId="7D82CD54" w14:textId="77777777" w:rsidR="00821962" w:rsidRPr="00714171" w:rsidRDefault="00821962" w:rsidP="00B10199">
      <w:pPr>
        <w:pStyle w:val="RoundBulletL3"/>
        <w:numPr>
          <w:ilvl w:val="1"/>
          <w:numId w:val="13"/>
        </w:numPr>
        <w:spacing w:after="0"/>
        <w:ind w:left="1134"/>
        <w:rPr>
          <w:rFonts w:eastAsia="SymbolMT" w:cs="Arial"/>
          <w:sz w:val="18"/>
          <w:szCs w:val="18"/>
        </w:rPr>
      </w:pPr>
      <w:r w:rsidRPr="00714171">
        <w:rPr>
          <w:rFonts w:eastAsia="SymbolMT" w:cs="Arial"/>
          <w:sz w:val="18"/>
          <w:szCs w:val="18"/>
        </w:rPr>
        <w:t xml:space="preserve">significant snow </w:t>
      </w:r>
      <w:proofErr w:type="gramStart"/>
      <w:r w:rsidRPr="00714171">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0AAE1E47" w:rsidR="00821962" w:rsidRDefault="007732B5" w:rsidP="00714171">
      <w:pPr>
        <w:pStyle w:val="Heading1"/>
        <w:spacing w:before="0" w:after="400"/>
        <w:ind w:left="567"/>
        <w:rPr>
          <w:sz w:val="36"/>
        </w:rPr>
      </w:pPr>
      <w:r w:rsidRPr="007732B5">
        <w:rPr>
          <w:noProof/>
        </w:rPr>
        <w:lastRenderedPageBreak/>
        <w:drawing>
          <wp:anchor distT="0" distB="0" distL="114300" distR="114300" simplePos="0" relativeHeight="251660313" behindDoc="0" locked="0" layoutInCell="1" allowOverlap="1" wp14:anchorId="280C1671" wp14:editId="09F2F444">
            <wp:simplePos x="0" y="0"/>
            <wp:positionH relativeFrom="column">
              <wp:posOffset>295275</wp:posOffset>
            </wp:positionH>
            <wp:positionV relativeFrom="paragraph">
              <wp:posOffset>427355</wp:posOffset>
            </wp:positionV>
            <wp:extent cx="5760720" cy="4424680"/>
            <wp:effectExtent l="0" t="0" r="0" b="0"/>
            <wp:wrapTight wrapText="bothSides">
              <wp:wrapPolygon edited="0">
                <wp:start x="0" y="0"/>
                <wp:lineTo x="0" y="21482"/>
                <wp:lineTo x="21500" y="2148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424680"/>
                    </a:xfrm>
                    <a:prstGeom prst="rect">
                      <a:avLst/>
                    </a:prstGeom>
                  </pic:spPr>
                </pic:pic>
              </a:graphicData>
            </a:graphic>
          </wp:anchor>
        </w:drawing>
      </w:r>
      <w:r w:rsidR="00821962" w:rsidRPr="008F36B8">
        <w:rPr>
          <w:sz w:val="36"/>
        </w:rPr>
        <w:t>Schedule 7 – Site plan</w:t>
      </w:r>
    </w:p>
    <w:p w14:paraId="1389F575" w14:textId="3F85CA49" w:rsidR="00714171" w:rsidRPr="00714171" w:rsidRDefault="00714171" w:rsidP="00714171"/>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DA10A" w14:textId="77777777" w:rsidR="000F5F38" w:rsidRDefault="000F5F38">
      <w:r>
        <w:separator/>
      </w:r>
    </w:p>
  </w:endnote>
  <w:endnote w:type="continuationSeparator" w:id="0">
    <w:p w14:paraId="52F5B5D3" w14:textId="77777777" w:rsidR="000F5F38" w:rsidRDefault="000F5F38">
      <w:r>
        <w:continuationSeparator/>
      </w:r>
    </w:p>
  </w:endnote>
  <w:endnote w:type="continuationNotice" w:id="1">
    <w:p w14:paraId="28082F6E" w14:textId="77777777" w:rsidR="000F5F38" w:rsidRDefault="000F5F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2F86A1B3"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052C52" w:rsidRPr="00052C52">
      <w:t xml:space="preserve"> </w:t>
    </w:r>
    <w:r w:rsidR="00052C52" w:rsidRPr="00052C52">
      <w:rPr>
        <w:rFonts w:ascii="Arial" w:hAnsi="Arial"/>
        <w:sz w:val="18"/>
        <w:szCs w:val="18"/>
      </w:rPr>
      <w:t>PAN-021373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74DD6F4E" w:rsidR="005413F8" w:rsidRPr="000B393C" w:rsidRDefault="00ED30C9" w:rsidP="005413F8">
    <w:pPr>
      <w:pStyle w:val="Footer"/>
      <w:rPr>
        <w:sz w:val="18"/>
        <w:szCs w:val="18"/>
      </w:rPr>
    </w:pPr>
    <w:r w:rsidRPr="00ED30C9">
      <w:rPr>
        <w:rFonts w:ascii="Arial" w:hAnsi="Arial" w:cs="Arial"/>
        <w:sz w:val="18"/>
        <w:szCs w:val="18"/>
      </w:rPr>
      <w:t>AG0011401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6517B1">
      <w:rPr>
        <w:rFonts w:ascii="Arial" w:hAnsi="Arial" w:cs="Arial"/>
        <w:noProof/>
        <w:sz w:val="18"/>
        <w:szCs w:val="18"/>
      </w:rPr>
      <w:t>22</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251CD" w14:textId="77777777" w:rsidR="000F5F38" w:rsidRDefault="000F5F38">
      <w:r>
        <w:separator/>
      </w:r>
    </w:p>
  </w:footnote>
  <w:footnote w:type="continuationSeparator" w:id="0">
    <w:p w14:paraId="18699F51" w14:textId="77777777" w:rsidR="000F5F38" w:rsidRDefault="000F5F38">
      <w:r>
        <w:continuationSeparator/>
      </w:r>
    </w:p>
  </w:footnote>
  <w:footnote w:type="continuationNotice" w:id="1">
    <w:p w14:paraId="6AD3D2DF" w14:textId="77777777" w:rsidR="000F5F38" w:rsidRDefault="000F5F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2080395238">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34B1"/>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50869"/>
    <w:rsid w:val="00051053"/>
    <w:rsid w:val="0005210B"/>
    <w:rsid w:val="00052C52"/>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3304"/>
    <w:rsid w:val="000C35FD"/>
    <w:rsid w:val="000C64A7"/>
    <w:rsid w:val="000C7E7B"/>
    <w:rsid w:val="000D0661"/>
    <w:rsid w:val="000D0B36"/>
    <w:rsid w:val="000D58F5"/>
    <w:rsid w:val="000D66F0"/>
    <w:rsid w:val="000D6B16"/>
    <w:rsid w:val="000E0C6C"/>
    <w:rsid w:val="000E75DC"/>
    <w:rsid w:val="000F5F38"/>
    <w:rsid w:val="000F7E5D"/>
    <w:rsid w:val="001001E2"/>
    <w:rsid w:val="0010272E"/>
    <w:rsid w:val="001038EE"/>
    <w:rsid w:val="00105142"/>
    <w:rsid w:val="001105EC"/>
    <w:rsid w:val="00112221"/>
    <w:rsid w:val="0011273F"/>
    <w:rsid w:val="00115C16"/>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3891"/>
    <w:rsid w:val="001B600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D63"/>
    <w:rsid w:val="00284FE2"/>
    <w:rsid w:val="002857A0"/>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E3A70"/>
    <w:rsid w:val="002E42B7"/>
    <w:rsid w:val="002F1071"/>
    <w:rsid w:val="002F273F"/>
    <w:rsid w:val="002F406F"/>
    <w:rsid w:val="002F7CD0"/>
    <w:rsid w:val="00300ECA"/>
    <w:rsid w:val="00305B7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1ED"/>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581C"/>
    <w:rsid w:val="00626B9F"/>
    <w:rsid w:val="00636673"/>
    <w:rsid w:val="00641180"/>
    <w:rsid w:val="00641D6D"/>
    <w:rsid w:val="00642323"/>
    <w:rsid w:val="00643284"/>
    <w:rsid w:val="0064377F"/>
    <w:rsid w:val="00643A32"/>
    <w:rsid w:val="00646362"/>
    <w:rsid w:val="006464D0"/>
    <w:rsid w:val="0065052F"/>
    <w:rsid w:val="00650A12"/>
    <w:rsid w:val="006517B1"/>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417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732B5"/>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2422"/>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19C8"/>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7083"/>
    <w:rsid w:val="00CA7344"/>
    <w:rsid w:val="00CB16ED"/>
    <w:rsid w:val="00CB6A42"/>
    <w:rsid w:val="00CC0E1E"/>
    <w:rsid w:val="00CC5217"/>
    <w:rsid w:val="00CC781D"/>
    <w:rsid w:val="00CD1173"/>
    <w:rsid w:val="00CE0A4A"/>
    <w:rsid w:val="00CE1DA0"/>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72F5"/>
    <w:rsid w:val="00D77734"/>
    <w:rsid w:val="00D83C77"/>
    <w:rsid w:val="00D90878"/>
    <w:rsid w:val="00D932BD"/>
    <w:rsid w:val="00D935CF"/>
    <w:rsid w:val="00DA1866"/>
    <w:rsid w:val="00DA5260"/>
    <w:rsid w:val="00DA533D"/>
    <w:rsid w:val="00DA7542"/>
    <w:rsid w:val="00DA7F6B"/>
    <w:rsid w:val="00DB0590"/>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DB1"/>
    <w:rsid w:val="00EA1F59"/>
    <w:rsid w:val="00EA5919"/>
    <w:rsid w:val="00EB25CD"/>
    <w:rsid w:val="00EB2BD0"/>
    <w:rsid w:val="00EB3853"/>
    <w:rsid w:val="00EB54FB"/>
    <w:rsid w:val="00EB5B59"/>
    <w:rsid w:val="00EC0A49"/>
    <w:rsid w:val="00EC4A5D"/>
    <w:rsid w:val="00ED0BFA"/>
    <w:rsid w:val="00ED30C9"/>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24900148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765930444">
      <w:bodyDiv w:val="1"/>
      <w:marLeft w:val="0"/>
      <w:marRight w:val="0"/>
      <w:marTop w:val="0"/>
      <w:marBottom w:val="0"/>
      <w:divBdr>
        <w:top w:val="none" w:sz="0" w:space="0" w:color="auto"/>
        <w:left w:val="none" w:sz="0" w:space="0" w:color="auto"/>
        <w:bottom w:val="none" w:sz="0" w:space="0" w:color="auto"/>
        <w:right w:val="none" w:sz="0" w:space="0" w:color="auto"/>
      </w:divBdr>
    </w:div>
    <w:div w:id="80342800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76785493">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9188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REGU-184-13527574</_dlc_DocId>
    <_dlc_DocIdUrl xmlns="9be56660-2c31-41ef-bc00-23e72f632f2a">
      <Url>https://cyfoethnaturiolcymru.sharepoint.com/teams/Regulatory/Permitting/_layouts/15/DocIdRedir.aspx?ID=REGU-184-13527574</Url>
      <Description>REGU-184-13527574</Description>
    </_dlc_DocIdUrl>
    <lcf76f155ced4ddcb4097134ff3c332f xmlns="b67299c9-1600-4d20-976e-ea8f199d05b8">
      <Terms xmlns="http://schemas.microsoft.com/office/infopath/2007/PartnerControls"/>
    </lcf76f155ced4ddcb4097134ff3c332f>
    <Site_x0020_Name xmlns="859f7ad6-93f6-4205-b62b-a17f28acbbac">Peterston-Super-Ely Wastewater Treatment Works</Site_x0020_Name>
    <Internal_x002f_External xmlns="859f7ad6-93f6-4205-b62b-a17f28acbbac">Outgoing document</Internal_x002f_External>
    <Post_x0020_code xmlns="859f7ad6-93f6-4205-b62b-a17f28acbbac">CF5 6LR</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2024-09-23T23:00:00+00:00</Document_x0020_Date>
    <Facility_x0020_Address xmlns="859f7ad6-93f6-4205-b62b-a17f28acbbac">Track past '1 Little Avenue', Wyndham Park, Peterston-super-Ely,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008595F1-10EE-4740-853D-1FF297908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C40E9B02-DA05-4310-B197-860FB7AD7CD1}">
  <ds:schemaRefs>
    <ds:schemaRef ds:uri="http://purl.org/dc/elements/1.1/"/>
    <ds:schemaRef ds:uri="859f7ad6-93f6-4205-b62b-a17f28acbbac"/>
    <ds:schemaRef ds:uri="6e121689-de5b-41b9-a751-bfeda7fa2b07"/>
    <ds:schemaRef ds:uri="http://purl.org/dc/terms/"/>
    <ds:schemaRef ds:uri="9be56660-2c31-41ef-bc00-23e72f632f2a"/>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b67299c9-1600-4d20-976e-ea8f199d05b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27</Pages>
  <Words>6374</Words>
  <Characters>35517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(24/09/2024)</dc:title>
  <dc:subject/>
  <dc:creator>Dulson, Emma</dc:creator>
  <cp:keywords>233 08 SD69, 233-08-SD69, 23308SD69</cp:keywords>
  <dc:description>233_08_SD69, version 3_x000d_
Issue date: 06/001/2011</dc:description>
  <cp:lastModifiedBy>emma.dulson</cp:lastModifiedBy>
  <cp:revision>17</cp:revision>
  <dcterms:created xsi:type="dcterms:W3CDTF">2024-08-09T10:48:00Z</dcterms:created>
  <dcterms:modified xsi:type="dcterms:W3CDTF">2024-09-24T16:05:00Z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d3a0304c-4ca6-422d-9fb9-ce58882d543d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MediaServiceImageTags">
    <vt:lpwstr/>
  </property>
  <property fmtid="{D5CDD505-2E9C-101B-9397-08002B2CF9AE}" pid="8" name="_docset_NoMedatataSyncRequired">
    <vt:lpwstr>False</vt:lpwstr>
  </property>
</Properties>
</file>