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5424834D" w:rsidR="006D64F8" w:rsidRPr="00D75A6A" w:rsidRDefault="00C314AD" w:rsidP="00AB387D">
            <w:pPr>
              <w:pStyle w:val="EndnoteText"/>
              <w:ind w:hanging="108"/>
              <w:rPr>
                <w:rFonts w:cs="Arial"/>
                <w:noProof/>
                <w:sz w:val="22"/>
                <w:szCs w:val="22"/>
              </w:rPr>
            </w:pPr>
            <w:r>
              <w:rPr>
                <w:rFonts w:cs="Arial"/>
                <w:noProof/>
                <w:sz w:val="22"/>
                <w:szCs w:val="22"/>
              </w:rPr>
              <w:t xml:space="preserve">AB InBev UK </w:t>
            </w:r>
            <w:r w:rsidR="006D64F8" w:rsidRPr="00D75A6A">
              <w:rPr>
                <w:rFonts w:cs="Arial"/>
                <w:noProof/>
                <w:sz w:val="22"/>
                <w:szCs w:val="22"/>
              </w:rPr>
              <w:t xml:space="preserve"> Limited</w:t>
            </w:r>
          </w:p>
          <w:p w14:paraId="59E0FBA0" w14:textId="14D47A97" w:rsidR="006D64F8" w:rsidRDefault="00C314AD" w:rsidP="00AB387D">
            <w:pPr>
              <w:pStyle w:val="EndnoteText"/>
              <w:ind w:hanging="108"/>
              <w:rPr>
                <w:rFonts w:cs="Arial"/>
                <w:noProof/>
                <w:sz w:val="22"/>
                <w:szCs w:val="22"/>
              </w:rPr>
            </w:pPr>
            <w:r>
              <w:rPr>
                <w:rFonts w:cs="Arial"/>
                <w:noProof/>
                <w:sz w:val="22"/>
                <w:szCs w:val="22"/>
              </w:rPr>
              <w:t>Bureau</w:t>
            </w:r>
          </w:p>
          <w:p w14:paraId="40D92E52" w14:textId="5F92C04C" w:rsidR="00FB5284" w:rsidRDefault="00C314AD" w:rsidP="00AB387D">
            <w:pPr>
              <w:pStyle w:val="EndnoteText"/>
              <w:ind w:hanging="108"/>
              <w:rPr>
                <w:rFonts w:cs="Arial"/>
                <w:noProof/>
                <w:sz w:val="22"/>
                <w:szCs w:val="22"/>
              </w:rPr>
            </w:pPr>
            <w:r>
              <w:rPr>
                <w:rFonts w:cs="Arial"/>
                <w:noProof/>
                <w:sz w:val="22"/>
                <w:szCs w:val="22"/>
              </w:rPr>
              <w:t>90 Fetter Lane</w:t>
            </w:r>
          </w:p>
          <w:p w14:paraId="207FE60A" w14:textId="3E376E96" w:rsidR="00FB5284" w:rsidRDefault="00C314AD" w:rsidP="00AB387D">
            <w:pPr>
              <w:pStyle w:val="EndnoteText"/>
              <w:ind w:hanging="108"/>
              <w:rPr>
                <w:rFonts w:cs="Arial"/>
                <w:noProof/>
                <w:sz w:val="22"/>
                <w:szCs w:val="22"/>
              </w:rPr>
            </w:pPr>
            <w:r>
              <w:rPr>
                <w:rFonts w:cs="Arial"/>
                <w:noProof/>
                <w:sz w:val="22"/>
                <w:szCs w:val="22"/>
              </w:rPr>
              <w:t>London</w:t>
            </w:r>
          </w:p>
          <w:p w14:paraId="18C2C314" w14:textId="77777777" w:rsidR="00C314AD" w:rsidRDefault="00C314AD" w:rsidP="00AB387D">
            <w:pPr>
              <w:pStyle w:val="EndnoteText"/>
              <w:ind w:hanging="108"/>
              <w:rPr>
                <w:rFonts w:cs="Arial"/>
                <w:noProof/>
                <w:sz w:val="22"/>
                <w:szCs w:val="22"/>
              </w:rPr>
            </w:pPr>
            <w:r>
              <w:rPr>
                <w:rFonts w:cs="Arial"/>
                <w:noProof/>
                <w:sz w:val="22"/>
                <w:szCs w:val="22"/>
              </w:rPr>
              <w:t>England</w:t>
            </w:r>
          </w:p>
          <w:p w14:paraId="24913AAB" w14:textId="77777777" w:rsidR="00C314AD" w:rsidRDefault="00C314AD" w:rsidP="00AB387D">
            <w:pPr>
              <w:pStyle w:val="EndnoteText"/>
              <w:ind w:hanging="108"/>
              <w:rPr>
                <w:rFonts w:cs="Arial"/>
                <w:noProof/>
                <w:sz w:val="22"/>
                <w:szCs w:val="22"/>
              </w:rPr>
            </w:pPr>
            <w:r>
              <w:rPr>
                <w:rFonts w:cs="Arial"/>
                <w:noProof/>
                <w:sz w:val="22"/>
                <w:szCs w:val="22"/>
              </w:rPr>
              <w:t>EC4A IEN</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23DD734C"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C314AD">
              <w:rPr>
                <w:rFonts w:cs="Arial"/>
                <w:b/>
                <w:noProof/>
                <w:sz w:val="22"/>
                <w:szCs w:val="22"/>
                <w:lang w:val="en-US"/>
              </w:rPr>
              <w:t>BX7282IS</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06E65E7"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4C6099">
              <w:rPr>
                <w:rFonts w:cs="Arial"/>
                <w:b/>
                <w:sz w:val="22"/>
                <w:szCs w:val="22"/>
                <w:lang w:val="en-US"/>
              </w:rPr>
              <w:t>0</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13DCBDBE"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C314AD">
        <w:rPr>
          <w:rFonts w:cs="Arial"/>
          <w:b/>
          <w:noProof/>
          <w:sz w:val="22"/>
          <w:szCs w:val="22"/>
          <w:lang w:val="en-US"/>
        </w:rPr>
        <w:t>BX7282IS</w:t>
      </w:r>
    </w:p>
    <w:p w14:paraId="77863B81" w14:textId="1CF9FD40"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314AD">
        <w:rPr>
          <w:rFonts w:cs="Arial"/>
          <w:b/>
          <w:noProof/>
          <w:sz w:val="22"/>
          <w:szCs w:val="22"/>
          <w:lang w:val="en-US"/>
        </w:rPr>
        <w:t>AB InBev UK</w:t>
      </w:r>
      <w:r w:rsidR="00F12D32">
        <w:rPr>
          <w:rFonts w:cs="Arial"/>
          <w:b/>
          <w:noProof/>
          <w:sz w:val="22"/>
          <w:szCs w:val="22"/>
          <w:lang w:val="en-US"/>
        </w:rPr>
        <w:t xml:space="preserve"> </w:t>
      </w:r>
      <w:r w:rsidR="004A110F" w:rsidRPr="00D75A6A">
        <w:rPr>
          <w:rFonts w:cs="Arial"/>
          <w:b/>
          <w:noProof/>
          <w:sz w:val="22"/>
          <w:szCs w:val="22"/>
          <w:lang w:val="en-US"/>
        </w:rPr>
        <w:t>Ltd</w:t>
      </w:r>
    </w:p>
    <w:p w14:paraId="73A5BA8C" w14:textId="093FF322"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proofErr w:type="spellStart"/>
      <w:r w:rsidR="00C314AD">
        <w:rPr>
          <w:rFonts w:cs="Arial"/>
          <w:b/>
          <w:sz w:val="22"/>
          <w:szCs w:val="22"/>
          <w:lang w:val="en-US"/>
        </w:rPr>
        <w:t>Magor</w:t>
      </w:r>
      <w:proofErr w:type="spellEnd"/>
      <w:r w:rsidR="00C314AD">
        <w:rPr>
          <w:rFonts w:cs="Arial"/>
          <w:b/>
          <w:sz w:val="22"/>
          <w:szCs w:val="22"/>
          <w:lang w:val="en-US"/>
        </w:rPr>
        <w:t xml:space="preserve"> Brewery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10B2023F"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64590F"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590F"/>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REGU-386-5581376</_dlc_DocId>
    <_dlc_DocIdUrl xmlns="9be56660-2c31-41ef-bc00-23e72f632f2a">
      <Url>https://cyfoethnaturiolcymru.sharepoint.com/teams/Regulatory/Permitting/_layouts/15/DocIdRedir.aspx?ID=REGU-386-5581376</Url>
      <Description>REGU-386-5581376</Description>
    </_dlc_DocIdUrl>
    <Site_x0020_Name xmlns="859f7ad6-93f6-4205-b62b-a17f28acbbac">Magor Brewery</Site_x0020_Name>
    <Internal_x002f_External xmlns="859f7ad6-93f6-4205-b62b-a17f28acbbac">Outgoing document</Internal_x002f_External>
    <Post_x0020_code xmlns="859f7ad6-93f6-4205-b62b-a17f28acbbac">NP26 3RA</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Bureau, 90 Fetter Lane, London EC4A 1EN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2024-09-19T23:00:00+00:00</Document_x0020_Date>
    <Facility_x0020_Address xmlns="859f7ad6-93f6-4205-b62b-a17f28acbbac">The Brewery, Wilcrick,  Magor, Caldicot, Monmouthshire NP26 3RA</Facility_x0020_Address>
    <Environment_x0020_Sub_x0020_Folder xmlns="859f7ad6-93f6-4205-b62b-a17f28acbbac">Licence supervision</Environment_x0020_Sub_x0020_Folder>
    <Customer_x0020_Name xmlns="859f7ad6-93f6-4205-b62b-a17f28acbbac">AB InBev UK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6F979FCF-0EBC-4677-9E0B-3E6D128DB40A}"/>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50495C16-5F61-4AB9-BDD6-759CC64885FA}"/>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373</Words>
  <Characters>2132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Wayne Grimstead</dc:creator>
  <cp:keywords>permit, variation to permit</cp:keywords>
  <dc:description>233_08_SD28, version 3_x000d_
Issue date: 03/10/2011</dc:description>
  <cp:lastModifiedBy>Parr, Elizabeth</cp:lastModifiedBy>
  <cp:revision>2</cp:revision>
  <cp:lastPrinted>2023-07-06T09:42:00Z</cp:lastPrinted>
  <dcterms:created xsi:type="dcterms:W3CDTF">2024-09-30T19:43:00Z</dcterms:created>
  <dcterms:modified xsi:type="dcterms:W3CDTF">2024-09-30T19:43:00Z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64fb7435-12be-4b2b-991a-bf960c65846b</vt:lpwstr>
  </property>
  <property fmtid="{D5CDD505-2E9C-101B-9397-08002B2CF9AE}" pid="4" name="_NewReviewCycle">
    <vt:lpwstr/>
  </property>
  <property fmtid="{D5CDD505-2E9C-101B-9397-08002B2CF9AE}" pid="5" name="MediaServiceImageTags">
    <vt:lpwstr/>
  </property>
</Properties>
</file>