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58F3F"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51C632BA" wp14:editId="3B94F5FE">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3E251CC2" w14:textId="77777777" w:rsidR="00E84C8B" w:rsidRPr="00C31D2C" w:rsidRDefault="00E84C8B" w:rsidP="00E84C8B">
      <w:pPr>
        <w:rPr>
          <w:rFonts w:ascii="Arial" w:hAnsi="Arial" w:cs="Arial"/>
          <w:color w:val="FF00FF"/>
          <w:sz w:val="22"/>
        </w:rPr>
      </w:pPr>
    </w:p>
    <w:p w14:paraId="30CD1326" w14:textId="77777777" w:rsidR="00E84C8B" w:rsidRPr="00A40593" w:rsidRDefault="00E84C8B" w:rsidP="00E84C8B">
      <w:pPr>
        <w:rPr>
          <w:rFonts w:ascii="Arial" w:hAnsi="Arial" w:cs="Arial"/>
          <w:color w:val="FF00FF"/>
          <w:sz w:val="22"/>
        </w:rPr>
      </w:pPr>
    </w:p>
    <w:p w14:paraId="46645605" w14:textId="77777777" w:rsidR="00850177" w:rsidRDefault="00850177" w:rsidP="00DF16C8">
      <w:pPr>
        <w:pStyle w:val="TOC1"/>
      </w:pPr>
    </w:p>
    <w:p w14:paraId="1244E705" w14:textId="77777777" w:rsidR="00850177" w:rsidRDefault="00850177" w:rsidP="00DF16C8">
      <w:pPr>
        <w:pStyle w:val="TOC1"/>
      </w:pPr>
    </w:p>
    <w:p w14:paraId="785F5F30" w14:textId="77777777" w:rsidR="00850177" w:rsidRDefault="00850177" w:rsidP="00DF16C8">
      <w:pPr>
        <w:pStyle w:val="TOC1"/>
      </w:pPr>
    </w:p>
    <w:p w14:paraId="7DD3B35D" w14:textId="77777777" w:rsidR="009A36B5" w:rsidRDefault="009A36B5" w:rsidP="009A36B5"/>
    <w:p w14:paraId="3D94EB99" w14:textId="77777777" w:rsidR="009A36B5" w:rsidRPr="009A36B5" w:rsidRDefault="009A36B5" w:rsidP="009A36B5"/>
    <w:p w14:paraId="151F2D51" w14:textId="77777777" w:rsidR="00E4680B" w:rsidRDefault="00E4680B">
      <w:pPr>
        <w:pStyle w:val="coverTitle"/>
        <w:rPr>
          <w:rFonts w:cs="Arial"/>
        </w:rPr>
      </w:pPr>
    </w:p>
    <w:p w14:paraId="681A4302"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5289819C"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003E2E5E" w14:textId="77777777" w:rsidR="00E84C8B" w:rsidRPr="00675541" w:rsidRDefault="00E84C8B">
      <w:pPr>
        <w:pStyle w:val="a"/>
        <w:rPr>
          <w:rFonts w:cs="Arial"/>
          <w:sz w:val="22"/>
          <w:szCs w:val="22"/>
        </w:rPr>
      </w:pPr>
    </w:p>
    <w:p w14:paraId="6C8586D1"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5991E262" w14:textId="77777777" w:rsidR="005B73A2" w:rsidRPr="00167FFA" w:rsidRDefault="005B73A2" w:rsidP="0082402C">
      <w:pPr>
        <w:pStyle w:val="coverLicenceHolder"/>
        <w:pBdr>
          <w:top w:val="single" w:sz="4" w:space="25" w:color="auto"/>
        </w:pBdr>
        <w:ind w:left="3261"/>
        <w:rPr>
          <w:color w:val="FF0000"/>
          <w:sz w:val="22"/>
          <w:szCs w:val="22"/>
        </w:rPr>
      </w:pPr>
    </w:p>
    <w:p w14:paraId="009261DC" w14:textId="77777777" w:rsidR="00166C7C" w:rsidRPr="0013762F" w:rsidRDefault="00166C7C" w:rsidP="0082402C">
      <w:pPr>
        <w:pStyle w:val="coverLicenceHolder"/>
        <w:pBdr>
          <w:top w:val="single" w:sz="4" w:space="25" w:color="auto"/>
        </w:pBdr>
        <w:ind w:left="3261"/>
        <w:rPr>
          <w:sz w:val="22"/>
          <w:szCs w:val="22"/>
        </w:rPr>
      </w:pPr>
      <w:proofErr w:type="spellStart"/>
      <w:r w:rsidRPr="0013762F">
        <w:rPr>
          <w:sz w:val="22"/>
          <w:szCs w:val="22"/>
        </w:rPr>
        <w:t>Llanmadoc</w:t>
      </w:r>
      <w:proofErr w:type="spellEnd"/>
      <w:r w:rsidRPr="0013762F">
        <w:rPr>
          <w:sz w:val="22"/>
          <w:szCs w:val="22"/>
        </w:rPr>
        <w:t xml:space="preserve"> Wastewater Treatment Works</w:t>
      </w:r>
    </w:p>
    <w:p w14:paraId="5549C761" w14:textId="77777777" w:rsidR="00B50072" w:rsidRPr="0013762F" w:rsidRDefault="00B50072" w:rsidP="0082402C">
      <w:pPr>
        <w:pStyle w:val="coverLicenceHolder"/>
        <w:pBdr>
          <w:top w:val="single" w:sz="4" w:space="25" w:color="auto"/>
        </w:pBdr>
        <w:ind w:left="3261"/>
        <w:rPr>
          <w:sz w:val="22"/>
          <w:szCs w:val="22"/>
        </w:rPr>
      </w:pPr>
      <w:r w:rsidRPr="0013762F">
        <w:rPr>
          <w:sz w:val="22"/>
          <w:szCs w:val="22"/>
        </w:rPr>
        <w:t>Rear of Brittania Inn Public House</w:t>
      </w:r>
    </w:p>
    <w:p w14:paraId="69E2378D" w14:textId="77777777" w:rsidR="00D40749" w:rsidRPr="0013762F" w:rsidRDefault="00D40749" w:rsidP="0082402C">
      <w:pPr>
        <w:pStyle w:val="coverLicenceHolder"/>
        <w:pBdr>
          <w:top w:val="single" w:sz="4" w:space="25" w:color="auto"/>
        </w:pBdr>
        <w:ind w:left="3261"/>
        <w:rPr>
          <w:sz w:val="22"/>
          <w:szCs w:val="22"/>
        </w:rPr>
      </w:pPr>
      <w:proofErr w:type="spellStart"/>
      <w:r w:rsidRPr="0013762F">
        <w:rPr>
          <w:sz w:val="22"/>
          <w:szCs w:val="22"/>
        </w:rPr>
        <w:t>Llanmadoc</w:t>
      </w:r>
      <w:proofErr w:type="spellEnd"/>
    </w:p>
    <w:p w14:paraId="45E6656E" w14:textId="77777777" w:rsidR="00015586" w:rsidRPr="0013762F" w:rsidRDefault="00015586" w:rsidP="0082402C">
      <w:pPr>
        <w:pStyle w:val="coverLicenceHolder"/>
        <w:pBdr>
          <w:top w:val="single" w:sz="4" w:space="25" w:color="auto"/>
        </w:pBdr>
        <w:ind w:left="3261"/>
        <w:rPr>
          <w:sz w:val="22"/>
          <w:szCs w:val="22"/>
        </w:rPr>
      </w:pPr>
      <w:r w:rsidRPr="0013762F">
        <w:rPr>
          <w:sz w:val="22"/>
          <w:szCs w:val="22"/>
        </w:rPr>
        <w:t>Swansea</w:t>
      </w:r>
    </w:p>
    <w:p w14:paraId="55D90C2F" w14:textId="7C8EA60F" w:rsidR="005B73A2" w:rsidRPr="0013762F" w:rsidRDefault="006E2CAC" w:rsidP="0082402C">
      <w:pPr>
        <w:pStyle w:val="coverLicenceHolder"/>
        <w:pBdr>
          <w:top w:val="single" w:sz="4" w:space="25" w:color="auto"/>
        </w:pBdr>
        <w:ind w:left="3261"/>
        <w:rPr>
          <w:sz w:val="22"/>
          <w:szCs w:val="22"/>
        </w:rPr>
      </w:pPr>
      <w:r w:rsidRPr="0013762F">
        <w:rPr>
          <w:sz w:val="22"/>
          <w:szCs w:val="22"/>
        </w:rPr>
        <w:t>SA3 1DB</w:t>
      </w:r>
    </w:p>
    <w:p w14:paraId="02B5524D" w14:textId="77777777" w:rsidR="006D7C1E" w:rsidRPr="0013762F" w:rsidRDefault="006D7C1E" w:rsidP="0082402C">
      <w:pPr>
        <w:pStyle w:val="coverLicenceHolder"/>
        <w:pBdr>
          <w:top w:val="single" w:sz="4" w:space="25" w:color="auto"/>
        </w:pBdr>
        <w:ind w:left="3261"/>
        <w:rPr>
          <w:rFonts w:cs="Arial"/>
          <w:sz w:val="22"/>
          <w:szCs w:val="22"/>
        </w:rPr>
      </w:pPr>
    </w:p>
    <w:p w14:paraId="012304AE" w14:textId="77777777" w:rsidR="003370AB" w:rsidRPr="0013762F" w:rsidRDefault="003370AB" w:rsidP="0082402C">
      <w:pPr>
        <w:pStyle w:val="coverLicenceHolder"/>
        <w:pBdr>
          <w:top w:val="single" w:sz="4" w:space="25" w:color="auto"/>
        </w:pBdr>
        <w:spacing w:before="120" w:line="270" w:lineRule="exact"/>
        <w:ind w:left="3261"/>
        <w:rPr>
          <w:rFonts w:cs="Arial"/>
          <w:sz w:val="22"/>
          <w:szCs w:val="22"/>
        </w:rPr>
      </w:pPr>
      <w:r w:rsidRPr="0013762F">
        <w:rPr>
          <w:rFonts w:cs="Arial"/>
          <w:sz w:val="22"/>
          <w:szCs w:val="22"/>
        </w:rPr>
        <w:t>Variation</w:t>
      </w:r>
      <w:r w:rsidR="003F2D1E" w:rsidRPr="0013762F">
        <w:rPr>
          <w:rFonts w:cs="Arial"/>
          <w:sz w:val="22"/>
          <w:szCs w:val="22"/>
        </w:rPr>
        <w:t xml:space="preserve"> </w:t>
      </w:r>
      <w:r w:rsidRPr="0013762F">
        <w:rPr>
          <w:rFonts w:cs="Arial"/>
          <w:sz w:val="22"/>
          <w:szCs w:val="22"/>
        </w:rPr>
        <w:t>number</w:t>
      </w:r>
    </w:p>
    <w:bookmarkStart w:id="2" w:name="_Hlk172611400"/>
    <w:p w14:paraId="37773D3D" w14:textId="18D113B4" w:rsidR="003370AB" w:rsidRPr="0013762F" w:rsidRDefault="00717300" w:rsidP="0082402C">
      <w:pPr>
        <w:pStyle w:val="coverLicenceHolder"/>
        <w:pBdr>
          <w:top w:val="single" w:sz="4" w:space="25" w:color="auto"/>
        </w:pBdr>
        <w:spacing w:before="120" w:line="270" w:lineRule="exact"/>
        <w:ind w:left="3261"/>
        <w:rPr>
          <w:rFonts w:cs="Arial"/>
          <w:sz w:val="22"/>
          <w:szCs w:val="22"/>
        </w:rPr>
      </w:pPr>
      <w:r w:rsidRPr="0013762F">
        <w:rPr>
          <w:rFonts w:cs="Arial"/>
          <w:sz w:val="22"/>
          <w:szCs w:val="22"/>
        </w:rPr>
        <w:fldChar w:fldCharType="begin"/>
      </w:r>
      <w:r w:rsidRPr="0013762F">
        <w:rPr>
          <w:rFonts w:cs="Arial"/>
          <w:sz w:val="22"/>
          <w:szCs w:val="22"/>
        </w:rPr>
        <w:instrText xml:space="preserve"> MERGEFIELD PAN </w:instrText>
      </w:r>
      <w:r w:rsidRPr="0013762F">
        <w:rPr>
          <w:rFonts w:cs="Arial"/>
          <w:sz w:val="22"/>
          <w:szCs w:val="22"/>
        </w:rPr>
        <w:fldChar w:fldCharType="separate"/>
      </w:r>
      <w:r w:rsidR="00CB14C8" w:rsidRPr="0013762F">
        <w:rPr>
          <w:rFonts w:cs="Arial"/>
          <w:noProof/>
          <w:sz w:val="22"/>
          <w:szCs w:val="22"/>
        </w:rPr>
        <w:t>PAN-025922</w:t>
      </w:r>
      <w:r w:rsidRPr="0013762F">
        <w:rPr>
          <w:rFonts w:cs="Arial"/>
          <w:sz w:val="22"/>
          <w:szCs w:val="22"/>
        </w:rPr>
        <w:fldChar w:fldCharType="end"/>
      </w:r>
    </w:p>
    <w:bookmarkEnd w:id="2"/>
    <w:p w14:paraId="74751635" w14:textId="77777777" w:rsidR="00E84C8B" w:rsidRPr="0013762F" w:rsidRDefault="004F05BF" w:rsidP="0082402C">
      <w:pPr>
        <w:pStyle w:val="coverAuthNos"/>
        <w:spacing w:before="480"/>
        <w:ind w:left="3261"/>
        <w:rPr>
          <w:rFonts w:cs="Arial"/>
          <w:color w:val="auto"/>
          <w:sz w:val="22"/>
          <w:szCs w:val="22"/>
        </w:rPr>
      </w:pPr>
      <w:r w:rsidRPr="0013762F">
        <w:rPr>
          <w:rFonts w:cs="Arial"/>
          <w:color w:val="auto"/>
          <w:sz w:val="22"/>
          <w:szCs w:val="22"/>
        </w:rPr>
        <w:t>P</w:t>
      </w:r>
      <w:r w:rsidR="00E84C8B" w:rsidRPr="0013762F">
        <w:rPr>
          <w:rFonts w:cs="Arial"/>
          <w:color w:val="auto"/>
          <w:sz w:val="22"/>
          <w:szCs w:val="22"/>
        </w:rPr>
        <w:t>ermit number</w:t>
      </w:r>
    </w:p>
    <w:p w14:paraId="4AE1E02C" w14:textId="0F3DA190" w:rsidR="00E84C8B" w:rsidRPr="0013762F" w:rsidRDefault="006C214E" w:rsidP="0082402C">
      <w:pPr>
        <w:pStyle w:val="coverAuthNos"/>
        <w:ind w:left="3261"/>
        <w:rPr>
          <w:rFonts w:cs="Arial"/>
          <w:color w:val="auto"/>
          <w:sz w:val="22"/>
          <w:szCs w:val="22"/>
        </w:rPr>
      </w:pPr>
      <w:r w:rsidRPr="0013762F">
        <w:rPr>
          <w:rFonts w:cs="Arial"/>
          <w:color w:val="auto"/>
          <w:sz w:val="22"/>
          <w:szCs w:val="22"/>
          <w:lang w:val="de-DE"/>
        </w:rPr>
        <w:fldChar w:fldCharType="begin"/>
      </w:r>
      <w:r w:rsidRPr="0013762F">
        <w:rPr>
          <w:rFonts w:cs="Arial"/>
          <w:color w:val="auto"/>
          <w:sz w:val="22"/>
          <w:szCs w:val="22"/>
        </w:rPr>
        <w:instrText xml:space="preserve"> MERGEFIELD "FE_Permit_Number" </w:instrText>
      </w:r>
      <w:r w:rsidRPr="0013762F">
        <w:rPr>
          <w:rFonts w:cs="Arial"/>
          <w:color w:val="auto"/>
          <w:sz w:val="22"/>
          <w:szCs w:val="22"/>
          <w:lang w:val="de-DE"/>
        </w:rPr>
        <w:fldChar w:fldCharType="separate"/>
      </w:r>
      <w:r w:rsidR="00CB14C8" w:rsidRPr="0013762F">
        <w:rPr>
          <w:rFonts w:cs="Arial"/>
          <w:noProof/>
          <w:color w:val="auto"/>
          <w:sz w:val="22"/>
          <w:szCs w:val="22"/>
        </w:rPr>
        <w:t>BE0006405</w:t>
      </w:r>
      <w:r w:rsidRPr="0013762F">
        <w:rPr>
          <w:rFonts w:cs="Arial"/>
          <w:color w:val="auto"/>
          <w:sz w:val="22"/>
          <w:szCs w:val="22"/>
          <w:lang w:val="de-DE"/>
        </w:rPr>
        <w:fldChar w:fldCharType="end"/>
      </w:r>
    </w:p>
    <w:p w14:paraId="5661C7A2" w14:textId="77777777" w:rsidR="00A47A52" w:rsidRPr="00231920" w:rsidRDefault="00A47A52" w:rsidP="00837B7B">
      <w:pPr>
        <w:pStyle w:val="coverAuthNos"/>
        <w:ind w:left="0"/>
        <w:jc w:val="center"/>
        <w:rPr>
          <w:rFonts w:cs="Arial"/>
        </w:rPr>
      </w:pPr>
    </w:p>
    <w:p w14:paraId="00346EEB" w14:textId="77777777" w:rsidR="003F7A6C" w:rsidRPr="00231920" w:rsidRDefault="003F7A6C" w:rsidP="003F7A6C">
      <w:pPr>
        <w:pStyle w:val="coverAuthNos"/>
        <w:ind w:left="0"/>
        <w:rPr>
          <w:rFonts w:cs="Arial"/>
        </w:rPr>
      </w:pPr>
    </w:p>
    <w:p w14:paraId="768FD169" w14:textId="77777777" w:rsidR="00A47A52" w:rsidRPr="00231920" w:rsidRDefault="00A47A52" w:rsidP="00837B7B">
      <w:pPr>
        <w:pStyle w:val="coverAuthNos"/>
        <w:ind w:left="0"/>
        <w:jc w:val="center"/>
        <w:rPr>
          <w:rFonts w:cs="Arial"/>
        </w:rPr>
      </w:pPr>
    </w:p>
    <w:p w14:paraId="06619126" w14:textId="18380F65" w:rsidR="00AC41E4" w:rsidRPr="0013762F"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C05DBD" w:rsidRPr="0013762F">
        <w:rPr>
          <w:b/>
          <w:color w:val="auto"/>
          <w:sz w:val="36"/>
          <w:szCs w:val="36"/>
        </w:rPr>
        <w:lastRenderedPageBreak/>
        <w:t>Llanmadoc</w:t>
      </w:r>
      <w:proofErr w:type="spellEnd"/>
      <w:r w:rsidR="00C05DBD" w:rsidRPr="0013762F">
        <w:rPr>
          <w:b/>
          <w:color w:val="auto"/>
          <w:sz w:val="36"/>
          <w:szCs w:val="36"/>
        </w:rPr>
        <w:t xml:space="preserve"> Wastewater Treatment Works</w:t>
      </w:r>
    </w:p>
    <w:p w14:paraId="680A2529" w14:textId="4AB63598" w:rsidR="003370AB" w:rsidRPr="0013762F" w:rsidRDefault="00AF08C3" w:rsidP="00DD732B">
      <w:pPr>
        <w:pStyle w:val="Heading1nonum"/>
        <w:spacing w:before="80" w:after="0" w:line="240" w:lineRule="auto"/>
        <w:ind w:left="-284"/>
        <w:jc w:val="center"/>
        <w:rPr>
          <w:szCs w:val="36"/>
        </w:rPr>
      </w:pPr>
      <w:r w:rsidRPr="0013762F">
        <w:rPr>
          <w:szCs w:val="36"/>
        </w:rPr>
        <w:t>P</w:t>
      </w:r>
      <w:r w:rsidR="003370AB" w:rsidRPr="0013762F">
        <w:rPr>
          <w:szCs w:val="36"/>
        </w:rPr>
        <w:t xml:space="preserve">ermit </w:t>
      </w:r>
      <w:r w:rsidR="00BE5E02" w:rsidRPr="0013762F">
        <w:rPr>
          <w:szCs w:val="36"/>
        </w:rPr>
        <w:t>n</w:t>
      </w:r>
      <w:r w:rsidR="003370AB" w:rsidRPr="0013762F">
        <w:rPr>
          <w:szCs w:val="36"/>
        </w:rPr>
        <w:t xml:space="preserve">umber </w:t>
      </w:r>
      <w:r w:rsidR="00C05DBD" w:rsidRPr="0013762F">
        <w:rPr>
          <w:szCs w:val="36"/>
        </w:rPr>
        <w:t>BE0006405</w:t>
      </w:r>
    </w:p>
    <w:bookmarkEnd w:id="0"/>
    <w:bookmarkEnd w:id="1"/>
    <w:p w14:paraId="6840853C" w14:textId="77777777" w:rsidR="003370AB" w:rsidRPr="00C31D2C" w:rsidRDefault="003370AB" w:rsidP="00DD732B">
      <w:pPr>
        <w:pStyle w:val="Heading1nonum"/>
        <w:ind w:left="-284"/>
      </w:pPr>
      <w:r w:rsidRPr="00C31D2C">
        <w:t>Introductory note</w:t>
      </w:r>
    </w:p>
    <w:p w14:paraId="0E444BDB"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6D1ECA1A"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513C3477" w14:textId="77777777"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386F5E44" w14:textId="6AEAFA10" w:rsidR="00E56971" w:rsidRPr="0013762F" w:rsidRDefault="00093ADE" w:rsidP="002A1A2C">
      <w:pPr>
        <w:spacing w:before="120" w:after="120"/>
        <w:ind w:left="-284"/>
        <w:rPr>
          <w:i/>
          <w:iCs/>
          <w:lang w:eastAsia="en-US"/>
        </w:rPr>
      </w:pPr>
      <w:r w:rsidRPr="0013762F">
        <w:rPr>
          <w:rFonts w:ascii="Arial" w:hAnsi="Arial"/>
          <w:sz w:val="22"/>
          <w:szCs w:val="22"/>
          <w:lang w:eastAsia="en-US"/>
        </w:rPr>
        <w:t>The permit has been va</w:t>
      </w:r>
      <w:r w:rsidR="006C1321" w:rsidRPr="0013762F">
        <w:rPr>
          <w:rFonts w:ascii="Arial" w:hAnsi="Arial"/>
          <w:sz w:val="22"/>
          <w:szCs w:val="22"/>
          <w:lang w:eastAsia="en-US"/>
        </w:rPr>
        <w:t>r</w:t>
      </w:r>
      <w:r w:rsidRPr="0013762F">
        <w:rPr>
          <w:rFonts w:ascii="Arial" w:hAnsi="Arial"/>
          <w:sz w:val="22"/>
          <w:szCs w:val="22"/>
          <w:lang w:eastAsia="en-US"/>
        </w:rPr>
        <w:t>ied at the request of  Dŵr Cymru Cyfyngedig to include the 3 in 5 year Dry Weather Flow (DWF) permit conditions.</w:t>
      </w:r>
    </w:p>
    <w:p w14:paraId="4C124B5A"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74E19A8D" w14:textId="77777777" w:rsidR="00E84C8B" w:rsidRDefault="00E84C8B" w:rsidP="002A1A2C">
      <w:pPr>
        <w:pStyle w:val="BodyText2"/>
        <w:spacing w:before="120" w:after="120"/>
        <w:ind w:left="-284"/>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104995F6" w14:textId="77777777" w:rsidR="00FC6CA3" w:rsidRDefault="00FC6CA3" w:rsidP="002A1A2C">
      <w:pPr>
        <w:pStyle w:val="BodyText2"/>
        <w:spacing w:before="120" w:after="120"/>
        <w:ind w:left="-284"/>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644F0CBB" w14:textId="77777777" w:rsidTr="00DD732B">
        <w:trPr>
          <w:cantSplit/>
        </w:trPr>
        <w:tc>
          <w:tcPr>
            <w:tcW w:w="8472" w:type="dxa"/>
            <w:gridSpan w:val="3"/>
            <w:tcBorders>
              <w:top w:val="nil"/>
              <w:left w:val="nil"/>
              <w:right w:val="nil"/>
            </w:tcBorders>
            <w:shd w:val="clear" w:color="auto" w:fill="000000"/>
          </w:tcPr>
          <w:p w14:paraId="40FDD131"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30973D66" w14:textId="77777777" w:rsidTr="00DD732B">
        <w:tc>
          <w:tcPr>
            <w:tcW w:w="2836" w:type="dxa"/>
            <w:tcBorders>
              <w:left w:val="nil"/>
              <w:right w:val="nil"/>
            </w:tcBorders>
          </w:tcPr>
          <w:p w14:paraId="47A84A29"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E31D3C6"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78961457"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306B9352" w14:textId="77777777" w:rsidTr="00DD732B">
        <w:tc>
          <w:tcPr>
            <w:tcW w:w="2836" w:type="dxa"/>
            <w:tcBorders>
              <w:left w:val="nil"/>
              <w:right w:val="nil"/>
            </w:tcBorders>
          </w:tcPr>
          <w:p w14:paraId="4600E8FE" w14:textId="714CE4C9" w:rsidR="00CC0A8F" w:rsidRPr="0013762F" w:rsidRDefault="00014899" w:rsidP="00CC0A8F">
            <w:pPr>
              <w:pStyle w:val="Tablebody"/>
              <w:spacing w:before="40" w:after="40" w:line="270" w:lineRule="exact"/>
              <w:rPr>
                <w:rFonts w:ascii="Arial" w:hAnsi="Arial" w:cs="Arial"/>
                <w:color w:val="auto"/>
                <w:sz w:val="22"/>
                <w:szCs w:val="22"/>
              </w:rPr>
            </w:pPr>
            <w:r w:rsidRPr="0013762F">
              <w:rPr>
                <w:rFonts w:ascii="Arial" w:hAnsi="Arial" w:cs="Arial"/>
                <w:color w:val="auto"/>
                <w:sz w:val="22"/>
                <w:szCs w:val="22"/>
              </w:rPr>
              <w:t>Operator</w:t>
            </w:r>
            <w:r w:rsidR="00CC0A8F" w:rsidRPr="0013762F">
              <w:rPr>
                <w:rFonts w:ascii="Arial" w:hAnsi="Arial" w:cs="Arial"/>
                <w:color w:val="auto"/>
                <w:sz w:val="22"/>
                <w:szCs w:val="22"/>
              </w:rPr>
              <w:t xml:space="preserve">-initiated variation </w:t>
            </w:r>
            <w:r w:rsidR="000430F7" w:rsidRPr="0013762F">
              <w:rPr>
                <w:rFonts w:ascii="Arial" w:hAnsi="Arial" w:cs="Arial"/>
                <w:color w:val="auto"/>
                <w:sz w:val="22"/>
                <w:szCs w:val="22"/>
              </w:rPr>
              <w:t>PAN-025922</w:t>
            </w:r>
          </w:p>
        </w:tc>
        <w:tc>
          <w:tcPr>
            <w:tcW w:w="1701" w:type="dxa"/>
            <w:tcBorders>
              <w:left w:val="nil"/>
              <w:right w:val="nil"/>
            </w:tcBorders>
          </w:tcPr>
          <w:p w14:paraId="2BF73CE7" w14:textId="0CBEB289" w:rsidR="00CC0A8F" w:rsidRPr="008016C5" w:rsidRDefault="00FC6CA3" w:rsidP="00CC0A8F">
            <w:pPr>
              <w:pStyle w:val="Tablebody"/>
              <w:spacing w:before="40" w:after="40" w:line="270" w:lineRule="exact"/>
              <w:rPr>
                <w:rFonts w:ascii="Arial" w:hAnsi="Arial" w:cs="Arial"/>
                <w:sz w:val="22"/>
                <w:szCs w:val="22"/>
              </w:rPr>
            </w:pPr>
            <w:r w:rsidRPr="00FC6CA3">
              <w:rPr>
                <w:rFonts w:ascii="Arial" w:hAnsi="Arial" w:cs="Arial"/>
                <w:color w:val="auto"/>
                <w:sz w:val="22"/>
                <w:szCs w:val="22"/>
              </w:rPr>
              <w:t>31/05/2024</w:t>
            </w:r>
          </w:p>
        </w:tc>
        <w:tc>
          <w:tcPr>
            <w:tcW w:w="3935" w:type="dxa"/>
            <w:tcBorders>
              <w:left w:val="nil"/>
              <w:right w:val="nil"/>
            </w:tcBorders>
          </w:tcPr>
          <w:p w14:paraId="403E4861" w14:textId="478A8D6F" w:rsidR="00E9787C" w:rsidRPr="00CE57D2" w:rsidRDefault="00093ADE" w:rsidP="00E9787C">
            <w:pPr>
              <w:pStyle w:val="Tablebody"/>
              <w:spacing w:before="40" w:after="40" w:line="270" w:lineRule="exact"/>
              <w:rPr>
                <w:rFonts w:ascii="Arial" w:hAnsi="Arial" w:cs="Arial"/>
                <w:color w:val="auto"/>
                <w:sz w:val="22"/>
                <w:szCs w:val="22"/>
              </w:rPr>
            </w:pPr>
            <w:r>
              <w:rPr>
                <w:rFonts w:ascii="Arial" w:hAnsi="Arial" w:cs="Arial"/>
                <w:color w:val="auto"/>
                <w:sz w:val="22"/>
                <w:szCs w:val="22"/>
              </w:rPr>
              <w:t>Variation to include the 3 in 5 year DWF conditions.</w:t>
            </w:r>
          </w:p>
        </w:tc>
      </w:tr>
      <w:tr w:rsidR="00A40593" w:rsidRPr="008016C5" w14:paraId="12B2709E" w14:textId="77777777" w:rsidTr="00DD732B">
        <w:tc>
          <w:tcPr>
            <w:tcW w:w="2836" w:type="dxa"/>
            <w:tcBorders>
              <w:left w:val="nil"/>
              <w:right w:val="nil"/>
            </w:tcBorders>
          </w:tcPr>
          <w:p w14:paraId="29FF81B7" w14:textId="192DBD3F" w:rsidR="00A40593" w:rsidRPr="0013762F" w:rsidRDefault="00A40593" w:rsidP="00E1303A">
            <w:pPr>
              <w:pStyle w:val="Tablebody"/>
              <w:spacing w:before="40" w:after="40" w:line="270" w:lineRule="exact"/>
              <w:rPr>
                <w:rFonts w:ascii="Arial" w:hAnsi="Arial" w:cs="Arial"/>
                <w:color w:val="auto"/>
                <w:sz w:val="22"/>
                <w:szCs w:val="22"/>
              </w:rPr>
            </w:pPr>
            <w:r w:rsidRPr="0013762F">
              <w:rPr>
                <w:rFonts w:ascii="Arial" w:hAnsi="Arial" w:cs="Arial"/>
                <w:color w:val="auto"/>
                <w:sz w:val="22"/>
                <w:szCs w:val="22"/>
              </w:rPr>
              <w:t xml:space="preserve">Variation determined </w:t>
            </w:r>
            <w:bookmarkStart w:id="3" w:name="_Hlk172611595"/>
            <w:r w:rsidR="002E1E82" w:rsidRPr="0013762F">
              <w:rPr>
                <w:rFonts w:ascii="Arial" w:hAnsi="Arial" w:cs="Arial"/>
                <w:color w:val="auto"/>
                <w:sz w:val="22"/>
                <w:szCs w:val="22"/>
              </w:rPr>
              <w:t>BE0006405</w:t>
            </w:r>
            <w:bookmarkEnd w:id="3"/>
          </w:p>
        </w:tc>
        <w:tc>
          <w:tcPr>
            <w:tcW w:w="1701" w:type="dxa"/>
            <w:tcBorders>
              <w:left w:val="nil"/>
              <w:right w:val="nil"/>
            </w:tcBorders>
          </w:tcPr>
          <w:p w14:paraId="4A20038D" w14:textId="44B9A987" w:rsidR="00A40593" w:rsidRPr="00CE57D2" w:rsidRDefault="006D0F81" w:rsidP="00E1303A">
            <w:pPr>
              <w:pStyle w:val="Tablebody"/>
              <w:spacing w:before="40" w:after="40" w:line="270" w:lineRule="exact"/>
              <w:rPr>
                <w:rFonts w:ascii="Arial" w:hAnsi="Arial" w:cs="Arial"/>
                <w:color w:val="auto"/>
                <w:sz w:val="22"/>
                <w:szCs w:val="22"/>
              </w:rPr>
            </w:pPr>
            <w:r w:rsidRPr="006D0F81">
              <w:rPr>
                <w:rFonts w:ascii="Arial" w:hAnsi="Arial" w:cs="Arial"/>
                <w:color w:val="auto"/>
                <w:sz w:val="22"/>
                <w:szCs w:val="22"/>
              </w:rPr>
              <w:t>01/10/2024</w:t>
            </w:r>
          </w:p>
        </w:tc>
        <w:tc>
          <w:tcPr>
            <w:tcW w:w="3935" w:type="dxa"/>
            <w:tcBorders>
              <w:left w:val="nil"/>
              <w:right w:val="nil"/>
            </w:tcBorders>
          </w:tcPr>
          <w:p w14:paraId="4935094B" w14:textId="52DCF4EF"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w:t>
            </w:r>
            <w:r w:rsidRPr="0013762F">
              <w:rPr>
                <w:rFonts w:ascii="Arial" w:hAnsi="Arial" w:cs="Arial"/>
                <w:color w:val="auto"/>
                <w:sz w:val="22"/>
                <w:szCs w:val="22"/>
              </w:rPr>
              <w:t>issued in modern condition format</w:t>
            </w:r>
            <w:r w:rsidR="00FB2CFC" w:rsidRPr="0013762F">
              <w:rPr>
                <w:rFonts w:ascii="Arial" w:hAnsi="Arial" w:cs="Arial"/>
                <w:color w:val="auto"/>
                <w:sz w:val="22"/>
                <w:szCs w:val="22"/>
              </w:rPr>
              <w:t xml:space="preserve"> to </w:t>
            </w:r>
            <w:r w:rsidR="00FB2CFC" w:rsidRPr="00CE57D2">
              <w:rPr>
                <w:rFonts w:ascii="Arial" w:hAnsi="Arial" w:cs="Arial"/>
                <w:color w:val="auto"/>
                <w:sz w:val="22"/>
                <w:szCs w:val="22"/>
              </w:rPr>
              <w:t>Dŵr Cymru Cyfyngedig</w:t>
            </w:r>
            <w:r w:rsidRPr="00CE57D2">
              <w:rPr>
                <w:rFonts w:ascii="Arial" w:hAnsi="Arial" w:cs="Arial"/>
                <w:color w:val="auto"/>
                <w:sz w:val="22"/>
                <w:szCs w:val="22"/>
              </w:rPr>
              <w:t>.</w:t>
            </w:r>
          </w:p>
        </w:tc>
      </w:tr>
    </w:tbl>
    <w:p w14:paraId="6297263A" w14:textId="77777777"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016A0F98" w14:textId="77777777" w:rsidTr="00452DD5">
        <w:tc>
          <w:tcPr>
            <w:tcW w:w="6096" w:type="dxa"/>
            <w:shd w:val="clear" w:color="auto" w:fill="000000"/>
          </w:tcPr>
          <w:p w14:paraId="5BA26E30"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5CE4D9C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5282F9BD" w14:textId="77777777" w:rsidR="00E84C8B" w:rsidRPr="00C31D2C" w:rsidRDefault="00E84C8B" w:rsidP="00167FFA">
      <w:pPr>
        <w:pStyle w:val="Act"/>
        <w:spacing w:before="0" w:line="270" w:lineRule="exact"/>
        <w:rPr>
          <w:rFonts w:cs="Arial"/>
          <w:sz w:val="22"/>
          <w:szCs w:val="22"/>
        </w:rPr>
      </w:pPr>
    </w:p>
    <w:p w14:paraId="05B39C2F" w14:textId="77777777" w:rsidR="00FF6887" w:rsidRPr="00C31D2C" w:rsidRDefault="00E4680B" w:rsidP="00167FFA">
      <w:pPr>
        <w:pStyle w:val="Data"/>
        <w:rPr>
          <w:rStyle w:val="change"/>
          <w:rFonts w:cs="Arial"/>
          <w:b w:val="0"/>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567B665A" w14:textId="77777777" w:rsidR="00FF6887" w:rsidRDefault="00FF6887" w:rsidP="00167FFA">
      <w:pPr>
        <w:pStyle w:val="Data"/>
        <w:rPr>
          <w:rStyle w:val="change"/>
          <w:rFonts w:cs="Arial"/>
          <w:sz w:val="22"/>
          <w:szCs w:val="22"/>
        </w:rPr>
      </w:pPr>
    </w:p>
    <w:p w14:paraId="57127C23"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7B3124B3" w14:textId="3FF0E6D2" w:rsidR="00093C7B" w:rsidRPr="0013762F" w:rsidRDefault="00093C7B" w:rsidP="00A40593">
      <w:pPr>
        <w:pStyle w:val="Data"/>
        <w:ind w:right="1701"/>
        <w:rPr>
          <w:rStyle w:val="licenceno"/>
          <w:rFonts w:cs="Arial"/>
          <w:color w:val="auto"/>
          <w:sz w:val="22"/>
          <w:szCs w:val="22"/>
        </w:rPr>
      </w:pPr>
      <w:r w:rsidRPr="0013762F">
        <w:rPr>
          <w:rStyle w:val="licenceno"/>
          <w:rFonts w:cs="Arial"/>
          <w:color w:val="auto"/>
          <w:sz w:val="22"/>
          <w:szCs w:val="22"/>
        </w:rPr>
        <w:fldChar w:fldCharType="begin"/>
      </w:r>
      <w:r w:rsidRPr="0013762F">
        <w:rPr>
          <w:rStyle w:val="licenceno"/>
          <w:rFonts w:cs="Arial"/>
          <w:color w:val="auto"/>
          <w:sz w:val="22"/>
          <w:szCs w:val="22"/>
        </w:rPr>
        <w:instrText xml:space="preserve"> MERGEFIELD FE_Permit_Number </w:instrText>
      </w:r>
      <w:r w:rsidRPr="0013762F">
        <w:rPr>
          <w:rStyle w:val="licenceno"/>
          <w:rFonts w:cs="Arial"/>
          <w:color w:val="auto"/>
          <w:sz w:val="22"/>
          <w:szCs w:val="22"/>
        </w:rPr>
        <w:fldChar w:fldCharType="separate"/>
      </w:r>
      <w:r w:rsidR="002E1E82" w:rsidRPr="0013762F">
        <w:rPr>
          <w:rStyle w:val="licenceno"/>
          <w:rFonts w:cs="Arial"/>
          <w:noProof/>
          <w:color w:val="auto"/>
          <w:sz w:val="22"/>
          <w:szCs w:val="22"/>
        </w:rPr>
        <w:t>BE0006405</w:t>
      </w:r>
      <w:r w:rsidRPr="0013762F">
        <w:rPr>
          <w:rStyle w:val="licenceno"/>
          <w:rFonts w:cs="Arial"/>
          <w:color w:val="auto"/>
          <w:sz w:val="22"/>
          <w:szCs w:val="22"/>
        </w:rPr>
        <w:fldChar w:fldCharType="end"/>
      </w:r>
    </w:p>
    <w:p w14:paraId="2759ED00" w14:textId="77777777" w:rsidR="00A40593" w:rsidRDefault="00A40593" w:rsidP="00167FFA">
      <w:pPr>
        <w:pStyle w:val="Data"/>
        <w:rPr>
          <w:rStyle w:val="change"/>
          <w:rFonts w:cs="Arial"/>
          <w:sz w:val="22"/>
          <w:szCs w:val="22"/>
        </w:rPr>
      </w:pPr>
    </w:p>
    <w:p w14:paraId="3FE5EA26"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5"/>
    <w:p w14:paraId="725482C7"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2F29F75E" w14:textId="77777777" w:rsidR="008C471F" w:rsidRDefault="008C471F" w:rsidP="00167FFA">
      <w:pPr>
        <w:pStyle w:val="Heading3nonum"/>
        <w:spacing w:before="0"/>
        <w:rPr>
          <w:rFonts w:cs="Arial"/>
          <w:color w:val="FF0000"/>
          <w:sz w:val="22"/>
          <w:szCs w:val="22"/>
        </w:rPr>
      </w:pPr>
    </w:p>
    <w:p w14:paraId="78039A5A"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3D455A4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28A5C2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A2EAD86"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6BC3EE5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569B081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1491889D" w14:textId="77777777" w:rsidR="00420953" w:rsidRDefault="00420953" w:rsidP="008C471F">
      <w:pPr>
        <w:pStyle w:val="Heading3nonum"/>
        <w:spacing w:before="0"/>
        <w:rPr>
          <w:rFonts w:cs="Arial"/>
          <w:color w:val="FF0000"/>
          <w:sz w:val="22"/>
          <w:szCs w:val="22"/>
        </w:rPr>
      </w:pPr>
    </w:p>
    <w:p w14:paraId="2E329BFE"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66973883" w14:textId="77777777" w:rsidR="00DF6316" w:rsidRPr="00DF6316" w:rsidRDefault="00DF6316" w:rsidP="00167FFA">
      <w:pPr>
        <w:pStyle w:val="Data"/>
        <w:ind w:right="1701"/>
        <w:rPr>
          <w:b w:val="0"/>
          <w:sz w:val="22"/>
          <w:szCs w:val="22"/>
        </w:rPr>
      </w:pPr>
    </w:p>
    <w:p w14:paraId="525FE03E"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410D2D1A" w14:textId="77777777" w:rsidR="00E42084" w:rsidRPr="0013762F" w:rsidRDefault="00E42084" w:rsidP="00E42084">
      <w:pPr>
        <w:pStyle w:val="Heading3nonum"/>
        <w:spacing w:before="0"/>
        <w:rPr>
          <w:b/>
          <w:bCs/>
          <w:color w:val="auto"/>
          <w:sz w:val="22"/>
          <w:szCs w:val="22"/>
        </w:rPr>
      </w:pPr>
      <w:bookmarkStart w:id="6" w:name="_Hlk172613712"/>
      <w:proofErr w:type="spellStart"/>
      <w:r w:rsidRPr="0013762F">
        <w:rPr>
          <w:b/>
          <w:bCs/>
          <w:color w:val="auto"/>
          <w:sz w:val="22"/>
          <w:szCs w:val="22"/>
        </w:rPr>
        <w:t>Llanmadoc</w:t>
      </w:r>
      <w:proofErr w:type="spellEnd"/>
      <w:r w:rsidRPr="0013762F">
        <w:rPr>
          <w:b/>
          <w:bCs/>
          <w:color w:val="auto"/>
          <w:sz w:val="22"/>
          <w:szCs w:val="22"/>
        </w:rPr>
        <w:t xml:space="preserve"> Wastewater Treatment Works</w:t>
      </w:r>
    </w:p>
    <w:p w14:paraId="31881EE1" w14:textId="77777777" w:rsidR="00E42084" w:rsidRPr="0013762F" w:rsidRDefault="00E42084" w:rsidP="00E42084">
      <w:pPr>
        <w:pStyle w:val="Heading3nonum"/>
        <w:spacing w:before="0"/>
        <w:rPr>
          <w:b/>
          <w:bCs/>
          <w:color w:val="auto"/>
          <w:sz w:val="22"/>
          <w:szCs w:val="22"/>
        </w:rPr>
      </w:pPr>
      <w:r w:rsidRPr="0013762F">
        <w:rPr>
          <w:b/>
          <w:bCs/>
          <w:color w:val="auto"/>
          <w:sz w:val="22"/>
          <w:szCs w:val="22"/>
        </w:rPr>
        <w:t>Rear of Brittania Inn Public House</w:t>
      </w:r>
    </w:p>
    <w:p w14:paraId="4E156ECF" w14:textId="77777777" w:rsidR="00E42084" w:rsidRPr="0013762F" w:rsidRDefault="00E42084" w:rsidP="00E42084">
      <w:pPr>
        <w:pStyle w:val="Heading3nonum"/>
        <w:spacing w:before="0"/>
        <w:rPr>
          <w:b/>
          <w:bCs/>
          <w:color w:val="auto"/>
          <w:sz w:val="22"/>
          <w:szCs w:val="22"/>
        </w:rPr>
      </w:pPr>
      <w:proofErr w:type="spellStart"/>
      <w:r w:rsidRPr="0013762F">
        <w:rPr>
          <w:b/>
          <w:bCs/>
          <w:color w:val="auto"/>
          <w:sz w:val="22"/>
          <w:szCs w:val="22"/>
        </w:rPr>
        <w:t>Llanmadoc</w:t>
      </w:r>
      <w:proofErr w:type="spellEnd"/>
    </w:p>
    <w:p w14:paraId="2748E992" w14:textId="77777777" w:rsidR="00E42084" w:rsidRPr="0013762F" w:rsidRDefault="00E42084" w:rsidP="00E42084">
      <w:pPr>
        <w:pStyle w:val="Heading3nonum"/>
        <w:spacing w:before="0"/>
        <w:rPr>
          <w:b/>
          <w:bCs/>
          <w:color w:val="auto"/>
          <w:sz w:val="22"/>
          <w:szCs w:val="22"/>
        </w:rPr>
      </w:pPr>
      <w:r w:rsidRPr="0013762F">
        <w:rPr>
          <w:b/>
          <w:bCs/>
          <w:color w:val="auto"/>
          <w:sz w:val="22"/>
          <w:szCs w:val="22"/>
        </w:rPr>
        <w:t>Swansea</w:t>
      </w:r>
    </w:p>
    <w:p w14:paraId="4A002824" w14:textId="33354EDF" w:rsidR="00167FFA" w:rsidRPr="0013762F" w:rsidRDefault="00E42084" w:rsidP="00E42084">
      <w:pPr>
        <w:pStyle w:val="Heading3nonum"/>
        <w:spacing w:before="0"/>
        <w:rPr>
          <w:b/>
          <w:bCs/>
          <w:color w:val="auto"/>
          <w:sz w:val="22"/>
          <w:szCs w:val="22"/>
        </w:rPr>
      </w:pPr>
      <w:r w:rsidRPr="0013762F">
        <w:rPr>
          <w:b/>
          <w:bCs/>
          <w:color w:val="auto"/>
          <w:sz w:val="22"/>
          <w:szCs w:val="22"/>
        </w:rPr>
        <w:t>SA3 1DB</w:t>
      </w:r>
    </w:p>
    <w:p w14:paraId="5D29F3D6" w14:textId="77777777" w:rsidR="000A4D63" w:rsidRDefault="000A4D63" w:rsidP="00E42084">
      <w:pPr>
        <w:pStyle w:val="Heading3nonum"/>
        <w:spacing w:before="0"/>
        <w:rPr>
          <w:rFonts w:cs="Arial"/>
          <w:sz w:val="22"/>
          <w:szCs w:val="22"/>
        </w:rPr>
      </w:pPr>
    </w:p>
    <w:bookmarkEnd w:id="6"/>
    <w:p w14:paraId="0310CD37"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69D6C2E" w14:textId="77777777" w:rsidR="003370AB" w:rsidRPr="00C31D2C" w:rsidRDefault="003370AB" w:rsidP="00167FFA">
      <w:pPr>
        <w:pStyle w:val="Heading3nonum"/>
        <w:spacing w:before="0"/>
        <w:rPr>
          <w:rFonts w:cs="Arial"/>
          <w:sz w:val="22"/>
          <w:szCs w:val="22"/>
        </w:rPr>
      </w:pPr>
    </w:p>
    <w:p w14:paraId="504BF934" w14:textId="01CA9D97" w:rsidR="00E84C8B" w:rsidRPr="006D0F81" w:rsidRDefault="00E84C8B" w:rsidP="00167FFA">
      <w:pPr>
        <w:pStyle w:val="Heading3nonum"/>
        <w:spacing w:before="0"/>
        <w:rPr>
          <w:rFonts w:cs="Arial"/>
          <w:color w:val="auto"/>
          <w:sz w:val="22"/>
          <w:szCs w:val="22"/>
        </w:rPr>
      </w:pPr>
      <w:r w:rsidRPr="00C31D2C">
        <w:rPr>
          <w:rFonts w:cs="Arial"/>
          <w:sz w:val="22"/>
          <w:szCs w:val="22"/>
        </w:rPr>
        <w:t>The notice shall take effect from</w:t>
      </w:r>
      <w:r w:rsidRPr="00C31D2C">
        <w:rPr>
          <w:rFonts w:cs="Arial"/>
          <w:color w:val="FF0000"/>
          <w:sz w:val="22"/>
          <w:szCs w:val="22"/>
        </w:rPr>
        <w:t xml:space="preserve"> </w:t>
      </w:r>
      <w:r w:rsidR="006D0F81" w:rsidRPr="006D0F81">
        <w:rPr>
          <w:rFonts w:cs="Arial"/>
          <w:b/>
          <w:bCs/>
          <w:color w:val="auto"/>
          <w:sz w:val="22"/>
          <w:szCs w:val="22"/>
        </w:rPr>
        <w:t>0</w:t>
      </w:r>
      <w:r w:rsidR="00FC6CA3">
        <w:rPr>
          <w:rFonts w:cs="Arial"/>
          <w:b/>
          <w:bCs/>
          <w:color w:val="auto"/>
          <w:sz w:val="22"/>
          <w:szCs w:val="22"/>
        </w:rPr>
        <w:t>8</w:t>
      </w:r>
      <w:r w:rsidR="006D0F81" w:rsidRPr="006D0F81">
        <w:rPr>
          <w:rFonts w:cs="Arial"/>
          <w:b/>
          <w:bCs/>
          <w:color w:val="auto"/>
          <w:sz w:val="22"/>
          <w:szCs w:val="22"/>
        </w:rPr>
        <w:t>/10/2024</w:t>
      </w:r>
    </w:p>
    <w:p w14:paraId="0DA41E3B" w14:textId="77777777" w:rsidR="00643A32" w:rsidRPr="006D0F81" w:rsidRDefault="00643A32" w:rsidP="00167FFA">
      <w:pPr>
        <w:pStyle w:val="Heading3nonum"/>
        <w:spacing w:before="0"/>
        <w:rPr>
          <w:rFonts w:cs="Arial"/>
          <w:color w:val="auto"/>
          <w:sz w:val="22"/>
          <w:szCs w:val="22"/>
        </w:rPr>
      </w:pPr>
    </w:p>
    <w:p w14:paraId="6C2864D8" w14:textId="77777777" w:rsidR="00E84C8B" w:rsidRPr="006D0F81" w:rsidRDefault="00E84C8B" w:rsidP="00167FFA">
      <w:pPr>
        <w:pStyle w:val="Data"/>
        <w:ind w:right="1701"/>
        <w:rPr>
          <w:rFonts w:cs="Arial"/>
          <w:b w:val="0"/>
          <w:color w:val="auto"/>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6D0F81" w:rsidRPr="006D0F81" w14:paraId="743CE760" w14:textId="77777777" w:rsidTr="0030506B">
        <w:trPr>
          <w:trHeight w:hRule="exact" w:val="393"/>
        </w:trPr>
        <w:tc>
          <w:tcPr>
            <w:tcW w:w="5421" w:type="dxa"/>
            <w:tcBorders>
              <w:top w:val="nil"/>
              <w:left w:val="nil"/>
              <w:right w:val="nil"/>
            </w:tcBorders>
          </w:tcPr>
          <w:p w14:paraId="64B1A123" w14:textId="77777777" w:rsidR="00E84C8B" w:rsidRPr="006D0F81" w:rsidRDefault="00E84C8B" w:rsidP="00167FFA">
            <w:pPr>
              <w:pStyle w:val="Heading3nonum"/>
              <w:spacing w:before="0"/>
              <w:ind w:right="1701"/>
              <w:rPr>
                <w:rFonts w:cs="Arial"/>
                <w:color w:val="auto"/>
                <w:sz w:val="22"/>
                <w:szCs w:val="22"/>
              </w:rPr>
            </w:pPr>
            <w:r w:rsidRPr="006D0F81">
              <w:rPr>
                <w:rFonts w:cs="Arial"/>
                <w:color w:val="auto"/>
                <w:sz w:val="22"/>
                <w:szCs w:val="22"/>
              </w:rPr>
              <w:t>Name</w:t>
            </w:r>
          </w:p>
        </w:tc>
        <w:tc>
          <w:tcPr>
            <w:tcW w:w="2409" w:type="dxa"/>
            <w:tcBorders>
              <w:top w:val="nil"/>
              <w:left w:val="nil"/>
              <w:right w:val="nil"/>
            </w:tcBorders>
          </w:tcPr>
          <w:p w14:paraId="0D7FA07F" w14:textId="77777777" w:rsidR="00E84C8B" w:rsidRPr="006D0F81" w:rsidRDefault="00E84C8B" w:rsidP="00167FFA">
            <w:pPr>
              <w:pStyle w:val="Heading3nonum"/>
              <w:spacing w:before="0"/>
              <w:ind w:right="1701"/>
              <w:rPr>
                <w:rFonts w:cs="Arial"/>
                <w:color w:val="auto"/>
                <w:sz w:val="22"/>
                <w:szCs w:val="22"/>
              </w:rPr>
            </w:pPr>
            <w:r w:rsidRPr="006D0F81">
              <w:rPr>
                <w:rFonts w:cs="Arial"/>
                <w:color w:val="auto"/>
                <w:sz w:val="22"/>
                <w:szCs w:val="22"/>
              </w:rPr>
              <w:t>Date</w:t>
            </w:r>
          </w:p>
        </w:tc>
      </w:tr>
      <w:tr w:rsidR="006D0F81" w:rsidRPr="006D0F81" w14:paraId="0B273D60" w14:textId="77777777" w:rsidTr="0030506B">
        <w:trPr>
          <w:trHeight w:hRule="exact" w:val="960"/>
        </w:trPr>
        <w:tc>
          <w:tcPr>
            <w:tcW w:w="5421" w:type="dxa"/>
            <w:vAlign w:val="center"/>
          </w:tcPr>
          <w:p w14:paraId="5F853367" w14:textId="25680836" w:rsidR="005B73A2" w:rsidRPr="006D0F81" w:rsidRDefault="006D0F81" w:rsidP="003842F1">
            <w:pPr>
              <w:pStyle w:val="Heading3nonum"/>
              <w:spacing w:before="0"/>
              <w:ind w:right="-135"/>
              <w:jc w:val="center"/>
              <w:rPr>
                <w:rFonts w:cs="Arial"/>
                <w:b/>
                <w:color w:val="auto"/>
                <w:sz w:val="22"/>
                <w:szCs w:val="22"/>
              </w:rPr>
            </w:pPr>
            <w:r w:rsidRPr="006D0F81">
              <w:rPr>
                <w:rFonts w:cs="Arial"/>
                <w:b/>
                <w:color w:val="auto"/>
                <w:sz w:val="22"/>
                <w:szCs w:val="22"/>
              </w:rPr>
              <w:t>Emma Jones</w:t>
            </w:r>
          </w:p>
        </w:tc>
        <w:tc>
          <w:tcPr>
            <w:tcW w:w="2409" w:type="dxa"/>
            <w:vAlign w:val="center"/>
          </w:tcPr>
          <w:p w14:paraId="1411D50E" w14:textId="5AF57E40" w:rsidR="00E84C8B" w:rsidRPr="006D0F81" w:rsidRDefault="006D0F81" w:rsidP="003842F1">
            <w:pPr>
              <w:pStyle w:val="Heading3nonum"/>
              <w:spacing w:before="0"/>
              <w:ind w:right="34"/>
              <w:jc w:val="center"/>
              <w:rPr>
                <w:rFonts w:cs="Arial"/>
                <w:b/>
                <w:color w:val="auto"/>
                <w:sz w:val="22"/>
                <w:szCs w:val="22"/>
              </w:rPr>
            </w:pPr>
            <w:r w:rsidRPr="006D0F81">
              <w:rPr>
                <w:rFonts w:cs="Arial"/>
                <w:b/>
                <w:color w:val="auto"/>
                <w:sz w:val="22"/>
                <w:szCs w:val="22"/>
              </w:rPr>
              <w:t>01/10/2024</w:t>
            </w:r>
          </w:p>
        </w:tc>
      </w:tr>
    </w:tbl>
    <w:p w14:paraId="7B6A43B1" w14:textId="77777777"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36B3E9DE" w14:textId="77777777" w:rsidR="002F7CD0" w:rsidRDefault="002F7CD0" w:rsidP="005E55B6">
      <w:pPr>
        <w:pStyle w:val="Draftingnote"/>
        <w:spacing w:before="120"/>
        <w:rPr>
          <w:b/>
          <w:i w:val="0"/>
          <w:color w:val="000000"/>
          <w:sz w:val="22"/>
          <w:szCs w:val="22"/>
        </w:rPr>
      </w:pPr>
    </w:p>
    <w:p w14:paraId="2F1FBA33" w14:textId="77777777" w:rsidR="00FF1715" w:rsidRDefault="00FF1715" w:rsidP="005E55B6">
      <w:pPr>
        <w:pStyle w:val="Draftingnote"/>
        <w:spacing w:before="120"/>
        <w:rPr>
          <w:b/>
          <w:i w:val="0"/>
          <w:color w:val="000000"/>
          <w:sz w:val="22"/>
          <w:szCs w:val="22"/>
        </w:rPr>
      </w:pPr>
    </w:p>
    <w:p w14:paraId="6F36F41E" w14:textId="77777777" w:rsidR="00FF1715" w:rsidRDefault="00FF1715" w:rsidP="005E55B6">
      <w:pPr>
        <w:pStyle w:val="Draftingnote"/>
        <w:spacing w:before="120"/>
        <w:rPr>
          <w:b/>
          <w:i w:val="0"/>
          <w:color w:val="000000"/>
          <w:sz w:val="22"/>
          <w:szCs w:val="22"/>
        </w:rPr>
      </w:pPr>
    </w:p>
    <w:p w14:paraId="2A400894" w14:textId="77777777" w:rsidR="00FF1715" w:rsidRDefault="00FF1715" w:rsidP="005E55B6">
      <w:pPr>
        <w:pStyle w:val="Draftingnote"/>
        <w:spacing w:before="120"/>
        <w:rPr>
          <w:b/>
          <w:i w:val="0"/>
          <w:color w:val="000000"/>
          <w:sz w:val="22"/>
          <w:szCs w:val="22"/>
        </w:rPr>
      </w:pPr>
    </w:p>
    <w:p w14:paraId="7163FFA8" w14:textId="77777777" w:rsidR="00E8741F" w:rsidRDefault="00864445" w:rsidP="00E8741F">
      <w:pPr>
        <w:pStyle w:val="Default"/>
        <w:rPr>
          <w:sz w:val="22"/>
          <w:szCs w:val="22"/>
        </w:rPr>
      </w:pPr>
      <w:r>
        <w:rPr>
          <w:b/>
          <w:sz w:val="22"/>
          <w:szCs w:val="22"/>
        </w:rPr>
        <w:br w:type="page"/>
      </w:r>
      <w:r w:rsidR="00E8741F">
        <w:rPr>
          <w:b/>
          <w:bCs/>
          <w:sz w:val="22"/>
          <w:szCs w:val="22"/>
        </w:rPr>
        <w:lastRenderedPageBreak/>
        <w:t xml:space="preserve">Schedule 1 </w:t>
      </w:r>
    </w:p>
    <w:p w14:paraId="2453CDFD" w14:textId="77777777" w:rsidR="00E8741F" w:rsidRDefault="00E8741F" w:rsidP="00E8741F">
      <w:pPr>
        <w:pStyle w:val="Default"/>
        <w:rPr>
          <w:sz w:val="22"/>
          <w:szCs w:val="22"/>
        </w:rPr>
      </w:pPr>
      <w:r>
        <w:rPr>
          <w:sz w:val="22"/>
          <w:szCs w:val="22"/>
        </w:rPr>
        <w:t xml:space="preserve">The following conditions were varied as a result of the application from the operator: </w:t>
      </w:r>
    </w:p>
    <w:p w14:paraId="40F45E33" w14:textId="77777777" w:rsidR="00B47386" w:rsidRDefault="00B47386" w:rsidP="00E8741F">
      <w:pPr>
        <w:pStyle w:val="Default"/>
        <w:rPr>
          <w:sz w:val="22"/>
          <w:szCs w:val="22"/>
        </w:rPr>
      </w:pPr>
    </w:p>
    <w:p w14:paraId="23B5342C" w14:textId="7C322230" w:rsidR="00B47386" w:rsidRDefault="00E8741F" w:rsidP="00E8741F">
      <w:pPr>
        <w:pStyle w:val="Default"/>
        <w:rPr>
          <w:sz w:val="22"/>
          <w:szCs w:val="22"/>
        </w:rPr>
      </w:pPr>
      <w:r>
        <w:rPr>
          <w:sz w:val="22"/>
          <w:szCs w:val="22"/>
        </w:rPr>
        <w:t>Conditions 3.1.</w:t>
      </w:r>
      <w:r w:rsidR="00E362FD">
        <w:rPr>
          <w:sz w:val="22"/>
          <w:szCs w:val="22"/>
        </w:rPr>
        <w:t>5</w:t>
      </w:r>
      <w:r>
        <w:rPr>
          <w:sz w:val="22"/>
          <w:szCs w:val="22"/>
        </w:rPr>
        <w:t>, 3.3.</w:t>
      </w:r>
      <w:r w:rsidR="00281F35">
        <w:rPr>
          <w:sz w:val="22"/>
          <w:szCs w:val="22"/>
        </w:rPr>
        <w:t>9</w:t>
      </w:r>
      <w:r w:rsidR="002A6C9D">
        <w:rPr>
          <w:sz w:val="22"/>
          <w:szCs w:val="22"/>
        </w:rPr>
        <w:t xml:space="preserve"> </w:t>
      </w:r>
    </w:p>
    <w:p w14:paraId="6BEAA021" w14:textId="77777777" w:rsidR="00B47386" w:rsidRDefault="00B47386" w:rsidP="00E8741F">
      <w:pPr>
        <w:pStyle w:val="Default"/>
        <w:rPr>
          <w:sz w:val="22"/>
          <w:szCs w:val="22"/>
        </w:rPr>
      </w:pPr>
    </w:p>
    <w:p w14:paraId="58E5CF22" w14:textId="77777777" w:rsidR="00E8741F" w:rsidRDefault="00E8741F" w:rsidP="00E8741F">
      <w:pPr>
        <w:pStyle w:val="Default"/>
        <w:rPr>
          <w:sz w:val="22"/>
          <w:szCs w:val="22"/>
        </w:rPr>
      </w:pPr>
      <w:r>
        <w:rPr>
          <w:sz w:val="22"/>
          <w:szCs w:val="22"/>
        </w:rPr>
        <w:t xml:space="preserve">All other conditions were varied as a result of a Natural Resources Wales initiated variation </w:t>
      </w:r>
    </w:p>
    <w:p w14:paraId="03D65C9A" w14:textId="77777777" w:rsidR="00B47386" w:rsidRDefault="00B47386" w:rsidP="00E8741F">
      <w:pPr>
        <w:pStyle w:val="Default"/>
        <w:rPr>
          <w:sz w:val="22"/>
          <w:szCs w:val="22"/>
        </w:rPr>
      </w:pPr>
    </w:p>
    <w:p w14:paraId="2D93426B" w14:textId="77777777" w:rsidR="00B47386" w:rsidRDefault="00B47386" w:rsidP="00E8741F">
      <w:pPr>
        <w:pStyle w:val="Default"/>
        <w:rPr>
          <w:sz w:val="22"/>
          <w:szCs w:val="22"/>
        </w:rPr>
      </w:pPr>
    </w:p>
    <w:p w14:paraId="03483095" w14:textId="77777777" w:rsidR="00E8741F" w:rsidRDefault="00E8741F" w:rsidP="00E8741F">
      <w:pPr>
        <w:pStyle w:val="Default"/>
        <w:rPr>
          <w:sz w:val="22"/>
          <w:szCs w:val="22"/>
        </w:rPr>
      </w:pPr>
      <w:r>
        <w:rPr>
          <w:b/>
          <w:bCs/>
          <w:sz w:val="22"/>
          <w:szCs w:val="22"/>
        </w:rPr>
        <w:t xml:space="preserve">Schedule 2 – consolidated permit </w:t>
      </w:r>
    </w:p>
    <w:p w14:paraId="2C1F00DF" w14:textId="037C86D2" w:rsidR="00A977E9" w:rsidRDefault="00E8741F" w:rsidP="00E8741F">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Pr>
          <w:sz w:val="22"/>
          <w:szCs w:val="22"/>
        </w:rPr>
        <w:t>Consolidated permit issued as a separate document.</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5EF8618C" w14:textId="77777777" w:rsidTr="00597064">
        <w:trPr>
          <w:trHeight w:val="555"/>
        </w:trPr>
        <w:tc>
          <w:tcPr>
            <w:tcW w:w="3402" w:type="dxa"/>
            <w:shd w:val="clear" w:color="auto" w:fill="000000"/>
            <w:vAlign w:val="center"/>
          </w:tcPr>
          <w:p w14:paraId="3C713B2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9C33224"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506779B3" w14:textId="77777777" w:rsidR="008321E6" w:rsidRDefault="008321E6" w:rsidP="00597064">
      <w:pPr>
        <w:pStyle w:val="Act"/>
        <w:spacing w:line="240" w:lineRule="auto"/>
        <w:ind w:left="567"/>
      </w:pPr>
    </w:p>
    <w:p w14:paraId="2CB4B426"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2B6FF3C4" w14:textId="1C345479" w:rsidR="008321E6" w:rsidRPr="0013762F" w:rsidRDefault="00093C7B" w:rsidP="00597064">
      <w:pPr>
        <w:pStyle w:val="Data"/>
        <w:ind w:left="567" w:right="1701"/>
        <w:rPr>
          <w:rStyle w:val="licenceno"/>
          <w:color w:val="auto"/>
          <w:sz w:val="22"/>
          <w:szCs w:val="22"/>
        </w:rPr>
      </w:pPr>
      <w:r w:rsidRPr="0013762F">
        <w:rPr>
          <w:rStyle w:val="licenceno"/>
          <w:color w:val="auto"/>
          <w:sz w:val="22"/>
          <w:szCs w:val="22"/>
        </w:rPr>
        <w:fldChar w:fldCharType="begin"/>
      </w:r>
      <w:r w:rsidRPr="0013762F">
        <w:rPr>
          <w:rStyle w:val="licenceno"/>
          <w:color w:val="auto"/>
          <w:sz w:val="22"/>
          <w:szCs w:val="22"/>
        </w:rPr>
        <w:instrText xml:space="preserve"> MERGEFIELD FE_Permit_Number </w:instrText>
      </w:r>
      <w:r w:rsidRPr="0013762F">
        <w:rPr>
          <w:rStyle w:val="licenceno"/>
          <w:color w:val="auto"/>
          <w:sz w:val="22"/>
          <w:szCs w:val="22"/>
        </w:rPr>
        <w:fldChar w:fldCharType="separate"/>
      </w:r>
      <w:r w:rsidR="00BA60C0" w:rsidRPr="0013762F">
        <w:rPr>
          <w:rStyle w:val="licenceno"/>
          <w:noProof/>
          <w:color w:val="auto"/>
          <w:sz w:val="22"/>
          <w:szCs w:val="22"/>
        </w:rPr>
        <w:t>BE0006405</w:t>
      </w:r>
      <w:r w:rsidRPr="0013762F">
        <w:rPr>
          <w:rStyle w:val="licenceno"/>
          <w:color w:val="auto"/>
          <w:sz w:val="22"/>
          <w:szCs w:val="22"/>
        </w:rPr>
        <w:fldChar w:fldCharType="end"/>
      </w:r>
    </w:p>
    <w:p w14:paraId="00E77781" w14:textId="357D06EB" w:rsidR="008321E6" w:rsidRPr="0013762F" w:rsidRDefault="008321E6" w:rsidP="00597064">
      <w:pPr>
        <w:pStyle w:val="Heading3nonum"/>
        <w:ind w:left="567"/>
        <w:rPr>
          <w:color w:val="auto"/>
          <w:sz w:val="22"/>
          <w:szCs w:val="22"/>
        </w:rPr>
      </w:pPr>
      <w:r w:rsidRPr="0013762F">
        <w:rPr>
          <w:color w:val="auto"/>
          <w:sz w:val="22"/>
          <w:szCs w:val="22"/>
        </w:rPr>
        <w:t xml:space="preserve">This is the consolidated permit referred to in the variation and consolidation notice for </w:t>
      </w:r>
      <w:r w:rsidR="00C41C5D" w:rsidRPr="0013762F">
        <w:rPr>
          <w:color w:val="auto"/>
          <w:sz w:val="22"/>
          <w:szCs w:val="22"/>
        </w:rPr>
        <w:t>variation</w:t>
      </w:r>
      <w:r w:rsidRPr="0013762F">
        <w:rPr>
          <w:color w:val="auto"/>
          <w:sz w:val="22"/>
          <w:szCs w:val="22"/>
        </w:rPr>
        <w:t xml:space="preserve"> </w:t>
      </w:r>
      <w:r w:rsidR="00AF4680" w:rsidRPr="0013762F">
        <w:rPr>
          <w:color w:val="auto"/>
          <w:sz w:val="22"/>
          <w:szCs w:val="22"/>
        </w:rPr>
        <w:t>PAN-025922</w:t>
      </w:r>
      <w:r w:rsidRPr="0013762F">
        <w:rPr>
          <w:color w:val="auto"/>
          <w:sz w:val="22"/>
          <w:szCs w:val="22"/>
        </w:rPr>
        <w:t xml:space="preserve"> authorising </w:t>
      </w:r>
    </w:p>
    <w:p w14:paraId="4AE04669" w14:textId="77777777" w:rsidR="008321E6" w:rsidRPr="0049139F" w:rsidRDefault="008321E6" w:rsidP="00597064">
      <w:pPr>
        <w:pStyle w:val="Data"/>
        <w:ind w:left="567"/>
        <w:rPr>
          <w:rStyle w:val="change"/>
          <w:i/>
          <w:sz w:val="22"/>
          <w:szCs w:val="22"/>
        </w:rPr>
      </w:pPr>
    </w:p>
    <w:p w14:paraId="18FA0CFB"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4BD0A82A" w14:textId="77777777" w:rsidR="003842F1" w:rsidRDefault="003842F1" w:rsidP="003842F1">
      <w:pPr>
        <w:pStyle w:val="Data"/>
        <w:spacing w:line="276" w:lineRule="auto"/>
        <w:ind w:left="567"/>
        <w:rPr>
          <w:b w:val="0"/>
          <w:sz w:val="22"/>
          <w:szCs w:val="22"/>
        </w:rPr>
      </w:pPr>
    </w:p>
    <w:p w14:paraId="1ED028D4"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32BB1120"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4D8CD6BC"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2F16C988"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183E3B1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266D2B7C" w14:textId="77777777" w:rsidR="003842F1" w:rsidRDefault="003842F1" w:rsidP="003842F1">
      <w:pPr>
        <w:pStyle w:val="Data"/>
        <w:spacing w:line="276" w:lineRule="auto"/>
        <w:ind w:left="567"/>
        <w:rPr>
          <w:bCs/>
          <w:sz w:val="22"/>
          <w:szCs w:val="22"/>
        </w:rPr>
      </w:pPr>
      <w:r w:rsidRPr="0033428A">
        <w:rPr>
          <w:bCs/>
          <w:sz w:val="22"/>
          <w:szCs w:val="22"/>
        </w:rPr>
        <w:t>CF3 0LT</w:t>
      </w:r>
    </w:p>
    <w:p w14:paraId="4529F6E2" w14:textId="77777777" w:rsidR="008321E6" w:rsidRDefault="008321E6" w:rsidP="00597064">
      <w:pPr>
        <w:pStyle w:val="Data"/>
        <w:ind w:left="567"/>
        <w:rPr>
          <w:rStyle w:val="change"/>
          <w:i/>
          <w:sz w:val="22"/>
          <w:szCs w:val="22"/>
        </w:rPr>
      </w:pPr>
    </w:p>
    <w:p w14:paraId="75F116D6"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3D060EAC"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2C6DAAF0" w14:textId="77777777" w:rsidR="003842F1" w:rsidRDefault="003842F1" w:rsidP="003842F1">
      <w:pPr>
        <w:keepLines/>
        <w:widowControl w:val="0"/>
        <w:spacing w:line="276" w:lineRule="auto"/>
        <w:ind w:firstLine="567"/>
        <w:outlineLvl w:val="2"/>
        <w:rPr>
          <w:rFonts w:ascii="Arial" w:hAnsi="Arial"/>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411978">
        <w:rPr>
          <w:rFonts w:ascii="Arial" w:hAnsi="Arial"/>
          <w:sz w:val="22"/>
          <w:szCs w:val="22"/>
          <w:lang w:eastAsia="en-US"/>
        </w:rPr>
        <w:t xml:space="preserve"> at</w:t>
      </w:r>
    </w:p>
    <w:p w14:paraId="14E8BAA6" w14:textId="77777777" w:rsidR="00FC6CA3" w:rsidRPr="003842F1" w:rsidRDefault="00FC6CA3" w:rsidP="003842F1">
      <w:pPr>
        <w:keepLines/>
        <w:widowControl w:val="0"/>
        <w:spacing w:line="276" w:lineRule="auto"/>
        <w:ind w:firstLine="567"/>
        <w:outlineLvl w:val="2"/>
        <w:rPr>
          <w:rFonts w:ascii="Arial" w:hAnsi="Arial"/>
          <w:color w:val="000000"/>
          <w:sz w:val="22"/>
          <w:szCs w:val="22"/>
          <w:lang w:eastAsia="en-US"/>
        </w:rPr>
      </w:pPr>
    </w:p>
    <w:p w14:paraId="0F3E13CC" w14:textId="77777777" w:rsidR="00AF4680" w:rsidRPr="0013762F" w:rsidRDefault="00AF4680" w:rsidP="00AF4680">
      <w:pPr>
        <w:pStyle w:val="Heading3nonum"/>
        <w:spacing w:before="0"/>
        <w:ind w:left="567"/>
        <w:rPr>
          <w:rStyle w:val="change"/>
          <w:b/>
          <w:color w:val="auto"/>
          <w:sz w:val="22"/>
          <w:szCs w:val="22"/>
        </w:rPr>
      </w:pPr>
      <w:proofErr w:type="spellStart"/>
      <w:r w:rsidRPr="0013762F">
        <w:rPr>
          <w:rStyle w:val="change"/>
          <w:b/>
          <w:color w:val="auto"/>
          <w:sz w:val="22"/>
          <w:szCs w:val="22"/>
        </w:rPr>
        <w:t>Llanmadoc</w:t>
      </w:r>
      <w:proofErr w:type="spellEnd"/>
      <w:r w:rsidRPr="0013762F">
        <w:rPr>
          <w:rStyle w:val="change"/>
          <w:b/>
          <w:color w:val="auto"/>
          <w:sz w:val="22"/>
          <w:szCs w:val="22"/>
        </w:rPr>
        <w:t xml:space="preserve"> Wastewater Treatment Works</w:t>
      </w:r>
    </w:p>
    <w:p w14:paraId="5B8A3CD8" w14:textId="77777777" w:rsidR="00AF4680" w:rsidRPr="0013762F" w:rsidRDefault="00AF4680" w:rsidP="00AF4680">
      <w:pPr>
        <w:pStyle w:val="Heading3nonum"/>
        <w:spacing w:before="0"/>
        <w:ind w:left="567"/>
        <w:rPr>
          <w:rStyle w:val="change"/>
          <w:b/>
          <w:color w:val="auto"/>
          <w:sz w:val="22"/>
          <w:szCs w:val="22"/>
        </w:rPr>
      </w:pPr>
      <w:r w:rsidRPr="0013762F">
        <w:rPr>
          <w:rStyle w:val="change"/>
          <w:b/>
          <w:color w:val="auto"/>
          <w:sz w:val="22"/>
          <w:szCs w:val="22"/>
        </w:rPr>
        <w:t>Rear of Brittania Inn Public House</w:t>
      </w:r>
    </w:p>
    <w:p w14:paraId="614D0C19" w14:textId="77777777" w:rsidR="00AF4680" w:rsidRPr="0013762F" w:rsidRDefault="00AF4680" w:rsidP="00AF4680">
      <w:pPr>
        <w:pStyle w:val="Heading3nonum"/>
        <w:spacing w:before="0"/>
        <w:ind w:left="567"/>
        <w:rPr>
          <w:rStyle w:val="change"/>
          <w:b/>
          <w:color w:val="auto"/>
          <w:sz w:val="22"/>
          <w:szCs w:val="22"/>
        </w:rPr>
      </w:pPr>
      <w:proofErr w:type="spellStart"/>
      <w:r w:rsidRPr="0013762F">
        <w:rPr>
          <w:rStyle w:val="change"/>
          <w:b/>
          <w:color w:val="auto"/>
          <w:sz w:val="22"/>
          <w:szCs w:val="22"/>
        </w:rPr>
        <w:t>Llanmadoc</w:t>
      </w:r>
      <w:proofErr w:type="spellEnd"/>
    </w:p>
    <w:p w14:paraId="63D60EEB" w14:textId="77777777" w:rsidR="00AF4680" w:rsidRPr="0013762F" w:rsidRDefault="00AF4680" w:rsidP="00AF4680">
      <w:pPr>
        <w:pStyle w:val="Heading3nonum"/>
        <w:spacing w:before="0"/>
        <w:ind w:left="567"/>
        <w:rPr>
          <w:rStyle w:val="change"/>
          <w:b/>
          <w:color w:val="auto"/>
          <w:sz w:val="22"/>
          <w:szCs w:val="22"/>
        </w:rPr>
      </w:pPr>
      <w:r w:rsidRPr="0013762F">
        <w:rPr>
          <w:rStyle w:val="change"/>
          <w:b/>
          <w:color w:val="auto"/>
          <w:sz w:val="22"/>
          <w:szCs w:val="22"/>
        </w:rPr>
        <w:t>Swansea</w:t>
      </w:r>
    </w:p>
    <w:p w14:paraId="6F7A2EDF" w14:textId="26074688" w:rsidR="002C4187" w:rsidRPr="0013762F" w:rsidRDefault="00AF4680" w:rsidP="00AF4680">
      <w:pPr>
        <w:pStyle w:val="Heading3nonum"/>
        <w:spacing w:before="0"/>
        <w:ind w:left="567"/>
        <w:rPr>
          <w:rStyle w:val="change"/>
          <w:b/>
          <w:color w:val="auto"/>
          <w:sz w:val="22"/>
          <w:szCs w:val="22"/>
        </w:rPr>
      </w:pPr>
      <w:r w:rsidRPr="0013762F">
        <w:rPr>
          <w:rStyle w:val="change"/>
          <w:b/>
          <w:color w:val="auto"/>
          <w:sz w:val="22"/>
          <w:szCs w:val="22"/>
        </w:rPr>
        <w:t>SA3 1DB</w:t>
      </w:r>
    </w:p>
    <w:p w14:paraId="16063ACF" w14:textId="77777777" w:rsidR="000A4D63" w:rsidRDefault="000A4D63" w:rsidP="00AF4680">
      <w:pPr>
        <w:pStyle w:val="Heading3nonum"/>
        <w:spacing w:before="0"/>
        <w:ind w:left="567"/>
        <w:rPr>
          <w:sz w:val="22"/>
          <w:szCs w:val="22"/>
        </w:rPr>
      </w:pPr>
    </w:p>
    <w:p w14:paraId="3D6512E7"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993055A" w14:textId="77777777" w:rsidR="00A71D1D" w:rsidRDefault="00A71D1D" w:rsidP="00A71D1D">
      <w:pPr>
        <w:pStyle w:val="Heading3nonum"/>
        <w:spacing w:before="0"/>
        <w:ind w:left="567"/>
        <w:rPr>
          <w:sz w:val="22"/>
          <w:szCs w:val="22"/>
        </w:rPr>
      </w:pPr>
    </w:p>
    <w:p w14:paraId="48413AF1" w14:textId="50A9C8FD" w:rsidR="00A71D1D" w:rsidRPr="006D0F81" w:rsidRDefault="00A71D1D" w:rsidP="00A71D1D">
      <w:pPr>
        <w:pStyle w:val="Heading3nonum"/>
        <w:spacing w:before="0"/>
        <w:ind w:left="567"/>
        <w:rPr>
          <w:color w:val="auto"/>
          <w:sz w:val="22"/>
          <w:szCs w:val="22"/>
        </w:rPr>
      </w:pPr>
      <w:r>
        <w:rPr>
          <w:sz w:val="22"/>
          <w:szCs w:val="22"/>
        </w:rPr>
        <w:t>The permit variation and consolidation shall take effect from</w:t>
      </w:r>
      <w:r w:rsidRPr="006D0F81">
        <w:rPr>
          <w:color w:val="auto"/>
          <w:sz w:val="22"/>
          <w:szCs w:val="22"/>
        </w:rPr>
        <w:t xml:space="preserve"> </w:t>
      </w:r>
      <w:r w:rsidR="006D0F81" w:rsidRPr="006D0F81">
        <w:rPr>
          <w:b/>
          <w:bCs/>
          <w:color w:val="auto"/>
          <w:sz w:val="22"/>
          <w:szCs w:val="22"/>
        </w:rPr>
        <w:t>0</w:t>
      </w:r>
      <w:r w:rsidR="00FC6CA3">
        <w:rPr>
          <w:b/>
          <w:bCs/>
          <w:color w:val="auto"/>
          <w:sz w:val="22"/>
          <w:szCs w:val="22"/>
        </w:rPr>
        <w:t>8</w:t>
      </w:r>
      <w:r w:rsidR="006D0F81" w:rsidRPr="006D0F81">
        <w:rPr>
          <w:b/>
          <w:bCs/>
          <w:color w:val="auto"/>
          <w:sz w:val="22"/>
          <w:szCs w:val="22"/>
        </w:rPr>
        <w:t>/10/2024</w:t>
      </w:r>
      <w:r w:rsidRPr="006D0F81">
        <w:rPr>
          <w:color w:val="auto"/>
          <w:sz w:val="22"/>
          <w:szCs w:val="22"/>
        </w:rPr>
        <w:t>.</w:t>
      </w:r>
    </w:p>
    <w:p w14:paraId="097F02F3" w14:textId="77777777" w:rsidR="008321E6" w:rsidRPr="006D0F81" w:rsidRDefault="008321E6"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D0F81" w:rsidRPr="006D0F81" w14:paraId="16C7991E" w14:textId="77777777" w:rsidTr="00597064">
        <w:trPr>
          <w:trHeight w:hRule="exact" w:val="393"/>
        </w:trPr>
        <w:tc>
          <w:tcPr>
            <w:tcW w:w="5387" w:type="dxa"/>
            <w:tcBorders>
              <w:top w:val="nil"/>
              <w:left w:val="nil"/>
              <w:right w:val="nil"/>
            </w:tcBorders>
          </w:tcPr>
          <w:p w14:paraId="68A0DE1F" w14:textId="77777777" w:rsidR="008321E6" w:rsidRPr="006D0F81" w:rsidRDefault="008321E6" w:rsidP="00597064">
            <w:pPr>
              <w:pStyle w:val="Heading3nonum"/>
              <w:ind w:left="-108" w:right="1701"/>
              <w:rPr>
                <w:color w:val="auto"/>
                <w:sz w:val="22"/>
                <w:szCs w:val="22"/>
              </w:rPr>
            </w:pPr>
            <w:r w:rsidRPr="006D0F81">
              <w:rPr>
                <w:color w:val="auto"/>
                <w:sz w:val="22"/>
                <w:szCs w:val="22"/>
              </w:rPr>
              <w:t>Name</w:t>
            </w:r>
          </w:p>
        </w:tc>
        <w:tc>
          <w:tcPr>
            <w:tcW w:w="2551" w:type="dxa"/>
            <w:tcBorders>
              <w:top w:val="nil"/>
              <w:left w:val="nil"/>
              <w:right w:val="nil"/>
            </w:tcBorders>
          </w:tcPr>
          <w:p w14:paraId="7E762DCA" w14:textId="77777777" w:rsidR="008321E6" w:rsidRPr="006D0F81" w:rsidRDefault="008321E6" w:rsidP="00597064">
            <w:pPr>
              <w:pStyle w:val="Heading3nonum"/>
              <w:ind w:left="-108" w:right="1701"/>
              <w:rPr>
                <w:color w:val="auto"/>
                <w:sz w:val="22"/>
                <w:szCs w:val="22"/>
              </w:rPr>
            </w:pPr>
            <w:r w:rsidRPr="006D0F81">
              <w:rPr>
                <w:color w:val="auto"/>
                <w:sz w:val="22"/>
                <w:szCs w:val="22"/>
              </w:rPr>
              <w:t>Date</w:t>
            </w:r>
          </w:p>
        </w:tc>
      </w:tr>
      <w:tr w:rsidR="006D0F81" w:rsidRPr="006D0F81" w14:paraId="65647982" w14:textId="77777777" w:rsidTr="00597064">
        <w:trPr>
          <w:trHeight w:hRule="exact" w:val="977"/>
        </w:trPr>
        <w:tc>
          <w:tcPr>
            <w:tcW w:w="5387" w:type="dxa"/>
            <w:vAlign w:val="center"/>
          </w:tcPr>
          <w:p w14:paraId="0249DBC2" w14:textId="747F7767" w:rsidR="008321E6" w:rsidRPr="006D0F81" w:rsidRDefault="006D0F81" w:rsidP="003842F1">
            <w:pPr>
              <w:pStyle w:val="Heading3nonum"/>
              <w:spacing w:before="0"/>
              <w:ind w:left="-108" w:right="34"/>
              <w:jc w:val="center"/>
              <w:rPr>
                <w:color w:val="auto"/>
                <w:sz w:val="22"/>
                <w:szCs w:val="22"/>
              </w:rPr>
            </w:pPr>
            <w:r w:rsidRPr="006D0F81">
              <w:rPr>
                <w:b/>
                <w:color w:val="auto"/>
                <w:sz w:val="22"/>
                <w:szCs w:val="22"/>
              </w:rPr>
              <w:t>Emma Jones</w:t>
            </w:r>
          </w:p>
        </w:tc>
        <w:tc>
          <w:tcPr>
            <w:tcW w:w="2551" w:type="dxa"/>
            <w:vAlign w:val="center"/>
          </w:tcPr>
          <w:p w14:paraId="66805C5E" w14:textId="42321928" w:rsidR="008321E6" w:rsidRPr="006D0F81" w:rsidRDefault="006D0F81" w:rsidP="003842F1">
            <w:pPr>
              <w:pStyle w:val="Heading3nonum"/>
              <w:spacing w:before="0" w:line="240" w:lineRule="auto"/>
              <w:ind w:left="-108"/>
              <w:jc w:val="center"/>
              <w:rPr>
                <w:b/>
                <w:color w:val="auto"/>
                <w:sz w:val="22"/>
                <w:szCs w:val="22"/>
              </w:rPr>
            </w:pPr>
            <w:r w:rsidRPr="006D0F81">
              <w:rPr>
                <w:b/>
                <w:color w:val="auto"/>
                <w:sz w:val="22"/>
                <w:szCs w:val="22"/>
              </w:rPr>
              <w:t>01/10/2024</w:t>
            </w:r>
          </w:p>
        </w:tc>
      </w:tr>
    </w:tbl>
    <w:p w14:paraId="5A966EA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7" w:name="_Toc392252823"/>
      <w:r w:rsidR="003D55AA">
        <w:rPr>
          <w:rFonts w:cs="Arial"/>
          <w:color w:val="auto"/>
          <w:sz w:val="22"/>
          <w:szCs w:val="22"/>
        </w:rPr>
        <w:t>.</w:t>
      </w:r>
      <w:r w:rsidR="0057696D">
        <w:rPr>
          <w:rFonts w:cs="Arial"/>
          <w:color w:val="auto"/>
          <w:sz w:val="22"/>
          <w:szCs w:val="22"/>
        </w:rPr>
        <w:br w:type="page"/>
      </w:r>
    </w:p>
    <w:p w14:paraId="581F00BC"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7"/>
    </w:p>
    <w:p w14:paraId="386C1BDE"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2675D8E2"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8" w:name="_Ref373938749"/>
    </w:p>
    <w:p w14:paraId="120E29A6"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9"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8"/>
      <w:bookmarkEnd w:id="9"/>
    </w:p>
    <w:p w14:paraId="44608D16"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7115F48"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00812247"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750CBE74"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04F35EFB"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78F8559"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27FB69B8"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73138F22"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5066FCA4" w14:textId="1B913FFD" w:rsidR="00821962" w:rsidRPr="0013762F"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 xml:space="preserve">hall take place at the discharge point marked on the site plan at schedule 7 to this </w:t>
      </w:r>
      <w:r w:rsidRPr="0013762F">
        <w:rPr>
          <w:rFonts w:cs="Arial"/>
          <w:sz w:val="18"/>
          <w:szCs w:val="18"/>
        </w:rPr>
        <w:t>permit, and as listed in table S3.2</w:t>
      </w:r>
      <w:r w:rsidRPr="0013762F">
        <w:rPr>
          <w:rStyle w:val="Red"/>
          <w:rFonts w:cs="Arial"/>
          <w:color w:val="auto"/>
          <w:sz w:val="18"/>
          <w:szCs w:val="18"/>
        </w:rPr>
        <w:t>; and, the operating technique that is  the subject of conditions prefixed by 2.3 shall be applied at the locations shown, or otherwise described, in schedule 7</w:t>
      </w:r>
      <w:r w:rsidRPr="0013762F">
        <w:rPr>
          <w:rFonts w:cs="Arial"/>
          <w:sz w:val="18"/>
          <w:szCs w:val="18"/>
        </w:rPr>
        <w:t>.</w:t>
      </w:r>
    </w:p>
    <w:p w14:paraId="367A2520" w14:textId="77777777" w:rsidR="00821962" w:rsidRPr="0013762F" w:rsidRDefault="00821962" w:rsidP="007704A9">
      <w:pPr>
        <w:pStyle w:val="Bullet0"/>
        <w:tabs>
          <w:tab w:val="num" w:pos="1134"/>
        </w:tabs>
        <w:spacing w:before="120"/>
        <w:ind w:hanging="113"/>
        <w:rPr>
          <w:rStyle w:val="Red"/>
          <w:rFonts w:cs="Arial"/>
          <w:color w:val="auto"/>
        </w:rPr>
      </w:pPr>
      <w:r w:rsidRPr="0013762F">
        <w:rPr>
          <w:rStyle w:val="Red"/>
          <w:rFonts w:cs="Arial"/>
          <w:color w:val="auto"/>
        </w:rPr>
        <w:t>Operating techniques</w:t>
      </w:r>
    </w:p>
    <w:p w14:paraId="36C036F6" w14:textId="77777777" w:rsidR="00821962" w:rsidRPr="0013762F" w:rsidRDefault="00C05961" w:rsidP="000558BB">
      <w:pPr>
        <w:pStyle w:val="Bullet1"/>
        <w:tabs>
          <w:tab w:val="num" w:pos="1134"/>
        </w:tabs>
        <w:spacing w:before="0"/>
        <w:ind w:left="1134" w:hanging="567"/>
        <w:rPr>
          <w:rStyle w:val="Red"/>
          <w:rFonts w:cs="Arial"/>
          <w:color w:val="auto"/>
          <w:sz w:val="18"/>
          <w:szCs w:val="18"/>
        </w:rPr>
      </w:pPr>
      <w:r w:rsidRPr="0013762F">
        <w:rPr>
          <w:rStyle w:val="Red"/>
          <w:rFonts w:cs="Arial"/>
          <w:color w:val="auto"/>
          <w:sz w:val="18"/>
          <w:szCs w:val="18"/>
        </w:rPr>
        <w:t>T</w:t>
      </w:r>
      <w:r w:rsidR="00821962" w:rsidRPr="0013762F">
        <w:rPr>
          <w:rStyle w:val="Red"/>
          <w:rFonts w:cs="Arial"/>
          <w:color w:val="auto"/>
          <w:sz w:val="18"/>
          <w:szCs w:val="18"/>
        </w:rPr>
        <w:t>he operator shall comply with the relevant requirements of the Urban Waste Water Treatment (England and Wales) Regulations 1994.</w:t>
      </w:r>
    </w:p>
    <w:p w14:paraId="2F6150E2"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4368A7DF"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0FCF194"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22CC6CE5" w14:textId="5B06EF93" w:rsidR="00821962" w:rsidRPr="0013762F" w:rsidRDefault="00821962" w:rsidP="0033116C">
      <w:pPr>
        <w:pStyle w:val="Bullet1"/>
        <w:tabs>
          <w:tab w:val="num" w:pos="1134"/>
        </w:tabs>
        <w:spacing w:before="0"/>
        <w:ind w:left="1134" w:hanging="567"/>
        <w:rPr>
          <w:rStyle w:val="Red"/>
          <w:rFonts w:cs="Arial"/>
          <w:color w:val="auto"/>
          <w:sz w:val="18"/>
          <w:szCs w:val="18"/>
        </w:rPr>
      </w:pPr>
      <w:r w:rsidRPr="0013762F">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4B096F85" w14:textId="0421CB76" w:rsidR="00CA52C1" w:rsidRDefault="00CA52C1">
      <w:pPr>
        <w:rPr>
          <w:rStyle w:val="Red"/>
          <w:rFonts w:ascii="Arial" w:hAnsi="Arial" w:cs="Arial"/>
          <w:bCs/>
          <w:color w:val="auto"/>
          <w:sz w:val="18"/>
          <w:szCs w:val="18"/>
          <w:lang w:eastAsia="en-US"/>
        </w:rPr>
      </w:pPr>
      <w:r>
        <w:rPr>
          <w:rStyle w:val="Red"/>
          <w:rFonts w:cs="Arial"/>
          <w:color w:val="auto"/>
          <w:sz w:val="18"/>
          <w:szCs w:val="18"/>
        </w:rPr>
        <w:br w:type="page"/>
      </w:r>
    </w:p>
    <w:p w14:paraId="1F871D73"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p>
    <w:p w14:paraId="44082F2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09061CAD"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A86D816"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321CA985" w14:textId="77777777" w:rsidR="00821962" w:rsidRPr="0013762F" w:rsidRDefault="00821962" w:rsidP="0033116C">
      <w:pPr>
        <w:pStyle w:val="Bullet1"/>
        <w:tabs>
          <w:tab w:val="num" w:pos="1134"/>
        </w:tabs>
        <w:spacing w:before="0"/>
        <w:ind w:left="1134" w:hanging="567"/>
        <w:rPr>
          <w:rStyle w:val="Red"/>
          <w:color w:val="auto"/>
          <w:sz w:val="18"/>
          <w:szCs w:val="18"/>
        </w:rPr>
      </w:pPr>
    </w:p>
    <w:p w14:paraId="10A031E1" w14:textId="77777777" w:rsidR="00821962" w:rsidRPr="0013762F" w:rsidRDefault="00821962" w:rsidP="0033116C">
      <w:pPr>
        <w:pStyle w:val="aBullet"/>
        <w:tabs>
          <w:tab w:val="num" w:pos="1701"/>
        </w:tabs>
        <w:spacing w:before="0"/>
        <w:ind w:left="1701" w:hanging="567"/>
        <w:rPr>
          <w:rStyle w:val="Red"/>
          <w:rFonts w:cs="Arial"/>
          <w:color w:val="auto"/>
          <w:sz w:val="18"/>
          <w:szCs w:val="18"/>
        </w:rPr>
      </w:pPr>
      <w:r w:rsidRPr="0013762F">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13762F">
        <w:rPr>
          <w:rStyle w:val="Red"/>
          <w:rFonts w:cs="Arial"/>
          <w:color w:val="auto"/>
          <w:sz w:val="18"/>
          <w:szCs w:val="18"/>
        </w:rPr>
        <w:t>operation of the waste water treatment works, shall be taken into account in deciding whether or not the emission limit has been complied with.</w:t>
      </w:r>
    </w:p>
    <w:p w14:paraId="6CA6410E" w14:textId="77777777" w:rsidR="00821962" w:rsidRPr="0013762F" w:rsidRDefault="00821962" w:rsidP="0033116C">
      <w:pPr>
        <w:pStyle w:val="aBullet"/>
        <w:tabs>
          <w:tab w:val="num" w:pos="1701"/>
        </w:tabs>
        <w:spacing w:before="0"/>
        <w:ind w:left="1701" w:hanging="567"/>
        <w:rPr>
          <w:rStyle w:val="Red"/>
          <w:rFonts w:cs="Arial"/>
          <w:color w:val="auto"/>
          <w:sz w:val="18"/>
          <w:szCs w:val="18"/>
        </w:rPr>
      </w:pPr>
      <w:r w:rsidRPr="0013762F">
        <w:rPr>
          <w:rStyle w:val="Red"/>
          <w:rFonts w:cs="Arial"/>
          <w:color w:val="auto"/>
          <w:sz w:val="18"/>
          <w:szCs w:val="18"/>
        </w:rPr>
        <w:t>On any occasion where abnormal operating conditions adversely affect the operation of the waste water treatment works, the operator shall use its best endeavours to mitigate that adverse effect.</w:t>
      </w:r>
    </w:p>
    <w:p w14:paraId="411A9864" w14:textId="77777777" w:rsidR="00821962" w:rsidRPr="0013762F" w:rsidRDefault="00821962" w:rsidP="0033116C">
      <w:pPr>
        <w:pStyle w:val="aBullet"/>
        <w:tabs>
          <w:tab w:val="num" w:pos="1701"/>
        </w:tabs>
        <w:spacing w:before="0"/>
        <w:ind w:left="1701" w:hanging="567"/>
        <w:rPr>
          <w:rStyle w:val="Red"/>
          <w:rFonts w:cs="Arial"/>
          <w:color w:val="auto"/>
          <w:sz w:val="18"/>
          <w:szCs w:val="18"/>
        </w:rPr>
      </w:pPr>
      <w:r w:rsidRPr="0013762F">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3FD9449A"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0D299A25"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100B3AE3"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19DEC7D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12A577D9"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70F3732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695AFA1"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777F951E"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748893BC"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36988C9B"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1556F326" w14:textId="2C84A80A" w:rsidR="002B344C" w:rsidRPr="0013762F" w:rsidRDefault="009561D3" w:rsidP="0033116C">
      <w:pPr>
        <w:pStyle w:val="aiBullet"/>
        <w:numPr>
          <w:ilvl w:val="0"/>
          <w:numId w:val="0"/>
        </w:numPr>
        <w:spacing w:before="0"/>
        <w:ind w:left="1701"/>
        <w:rPr>
          <w:rStyle w:val="Red"/>
          <w:rFonts w:cs="Arial"/>
          <w:color w:val="auto"/>
          <w:sz w:val="18"/>
          <w:szCs w:val="18"/>
        </w:rPr>
      </w:pPr>
      <w:r w:rsidRPr="0013762F">
        <w:rPr>
          <w:rStyle w:val="Red"/>
          <w:rFonts w:cs="Arial"/>
          <w:color w:val="auto"/>
          <w:sz w:val="18"/>
          <w:szCs w:val="18"/>
        </w:rPr>
        <w:t>Only exceedances from a calendar year after 31 December 202</w:t>
      </w:r>
      <w:r w:rsidR="004A28F1" w:rsidRPr="0013762F">
        <w:rPr>
          <w:rStyle w:val="Red"/>
          <w:rFonts w:cs="Arial"/>
          <w:color w:val="auto"/>
          <w:sz w:val="18"/>
          <w:szCs w:val="18"/>
        </w:rPr>
        <w:t>4</w:t>
      </w:r>
      <w:r w:rsidR="008F0548" w:rsidRPr="0013762F">
        <w:rPr>
          <w:rStyle w:val="Red"/>
          <w:rFonts w:cs="Arial"/>
          <w:color w:val="auto"/>
          <w:sz w:val="18"/>
          <w:szCs w:val="18"/>
        </w:rPr>
        <w:t xml:space="preserve"> </w:t>
      </w:r>
      <w:r w:rsidRPr="0013762F">
        <w:rPr>
          <w:rStyle w:val="Red"/>
          <w:rFonts w:cs="Arial"/>
          <w:color w:val="auto"/>
          <w:sz w:val="18"/>
          <w:szCs w:val="18"/>
        </w:rPr>
        <w:t xml:space="preserve">shall be used. </w:t>
      </w:r>
    </w:p>
    <w:p w14:paraId="6BBDB455"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67BC2473"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481E62CE" w14:textId="77777777" w:rsidR="009831DD" w:rsidRDefault="009831DD">
      <w:pPr>
        <w:rPr>
          <w:rFonts w:ascii="Arial" w:hAnsi="Arial" w:cs="Arial"/>
          <w:b/>
          <w:bCs/>
          <w:sz w:val="28"/>
          <w:szCs w:val="24"/>
          <w:lang w:eastAsia="en-US"/>
        </w:rPr>
      </w:pPr>
      <w:r>
        <w:rPr>
          <w:rFonts w:cs="Arial"/>
        </w:rPr>
        <w:br w:type="page"/>
      </w:r>
    </w:p>
    <w:p w14:paraId="37CF4E7B" w14:textId="31132FD2" w:rsidR="00821962" w:rsidRPr="00A708DD" w:rsidRDefault="00821962" w:rsidP="007704A9">
      <w:pPr>
        <w:pStyle w:val="Bullet0"/>
        <w:tabs>
          <w:tab w:val="num" w:pos="1134"/>
        </w:tabs>
        <w:spacing w:before="120"/>
        <w:ind w:hanging="113"/>
        <w:rPr>
          <w:rFonts w:cs="Arial"/>
        </w:rPr>
      </w:pPr>
      <w:r w:rsidRPr="00A708DD">
        <w:rPr>
          <w:rFonts w:cs="Arial"/>
        </w:rPr>
        <w:lastRenderedPageBreak/>
        <w:t xml:space="preserve">Monitoring </w:t>
      </w:r>
    </w:p>
    <w:p w14:paraId="2702A472"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2B6B6223" w14:textId="77777777" w:rsidR="00821962" w:rsidRPr="0013762F" w:rsidRDefault="00821962" w:rsidP="0033116C">
      <w:pPr>
        <w:pStyle w:val="aBullet"/>
        <w:tabs>
          <w:tab w:val="num" w:pos="1701"/>
        </w:tabs>
        <w:spacing w:before="0"/>
        <w:ind w:firstLine="0"/>
        <w:rPr>
          <w:rStyle w:val="Red"/>
          <w:rFonts w:cs="Arial"/>
          <w:color w:val="auto"/>
          <w:sz w:val="18"/>
          <w:szCs w:val="18"/>
        </w:rPr>
      </w:pPr>
      <w:r w:rsidRPr="0013762F">
        <w:rPr>
          <w:rStyle w:val="Red"/>
          <w:rFonts w:cs="Arial"/>
          <w:color w:val="auto"/>
          <w:sz w:val="18"/>
          <w:szCs w:val="18"/>
        </w:rPr>
        <w:t>point source emissions specified in tables S3.1 and S3.4;</w:t>
      </w:r>
    </w:p>
    <w:p w14:paraId="51A09F72" w14:textId="77777777" w:rsidR="00821962" w:rsidRPr="0013762F" w:rsidRDefault="00821962" w:rsidP="0033116C">
      <w:pPr>
        <w:pStyle w:val="aBullet"/>
        <w:tabs>
          <w:tab w:val="num" w:pos="1701"/>
        </w:tabs>
        <w:spacing w:before="0"/>
        <w:ind w:firstLine="0"/>
        <w:rPr>
          <w:rStyle w:val="Red"/>
          <w:rFonts w:cs="Arial"/>
          <w:color w:val="auto"/>
          <w:sz w:val="18"/>
          <w:szCs w:val="18"/>
        </w:rPr>
      </w:pPr>
      <w:r w:rsidRPr="0013762F">
        <w:rPr>
          <w:rStyle w:val="Red"/>
          <w:rFonts w:cs="Arial"/>
          <w:color w:val="auto"/>
          <w:sz w:val="18"/>
          <w:szCs w:val="18"/>
        </w:rPr>
        <w:t>inlet quality specified in tables S3.1 and S3.4.</w:t>
      </w:r>
    </w:p>
    <w:p w14:paraId="1A11C43D" w14:textId="77777777" w:rsidR="00821962" w:rsidRPr="0013762F" w:rsidRDefault="00821962" w:rsidP="0033116C">
      <w:pPr>
        <w:pStyle w:val="Bullet1"/>
        <w:tabs>
          <w:tab w:val="num" w:pos="1134"/>
        </w:tabs>
        <w:spacing w:before="0"/>
        <w:ind w:left="1134" w:hanging="567"/>
        <w:rPr>
          <w:rStyle w:val="Red"/>
          <w:rFonts w:cs="Arial"/>
          <w:color w:val="auto"/>
          <w:sz w:val="18"/>
          <w:szCs w:val="18"/>
        </w:rPr>
      </w:pPr>
      <w:r w:rsidRPr="0013762F">
        <w:rPr>
          <w:rStyle w:val="Red"/>
          <w:rFonts w:cs="Arial"/>
          <w:color w:val="auto"/>
          <w:sz w:val="18"/>
          <w:szCs w:val="18"/>
        </w:rPr>
        <w:t>The operator shall maintain records of all monitoring required by this permit.</w:t>
      </w:r>
    </w:p>
    <w:p w14:paraId="36A21A3F" w14:textId="77777777" w:rsidR="00821962" w:rsidRPr="0013762F" w:rsidRDefault="00821962" w:rsidP="0033116C">
      <w:pPr>
        <w:pStyle w:val="Bullet1"/>
        <w:tabs>
          <w:tab w:val="num" w:pos="1134"/>
        </w:tabs>
        <w:spacing w:before="0"/>
        <w:ind w:left="1134" w:hanging="567"/>
        <w:rPr>
          <w:rStyle w:val="Red"/>
          <w:rFonts w:cs="Arial"/>
          <w:color w:val="auto"/>
          <w:sz w:val="18"/>
          <w:szCs w:val="18"/>
        </w:rPr>
      </w:pPr>
      <w:r w:rsidRPr="0013762F">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03D5C4AC" w14:textId="4C172241" w:rsidR="00821962" w:rsidRPr="0013762F" w:rsidRDefault="00821962" w:rsidP="0033116C">
      <w:pPr>
        <w:pStyle w:val="Bullet1"/>
        <w:tabs>
          <w:tab w:val="num" w:pos="1134"/>
        </w:tabs>
        <w:spacing w:before="0"/>
        <w:ind w:left="1134" w:hanging="567"/>
        <w:rPr>
          <w:rStyle w:val="Red"/>
          <w:rFonts w:cs="Arial"/>
          <w:color w:val="auto"/>
          <w:sz w:val="18"/>
          <w:szCs w:val="18"/>
        </w:rPr>
      </w:pPr>
      <w:r w:rsidRPr="0013762F">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3AE6AF89" w14:textId="77777777" w:rsidR="00821962" w:rsidRPr="0013762F" w:rsidRDefault="00821962" w:rsidP="0033116C">
      <w:pPr>
        <w:pStyle w:val="Bullet1"/>
        <w:tabs>
          <w:tab w:val="num" w:pos="1134"/>
        </w:tabs>
        <w:spacing w:before="0"/>
        <w:ind w:left="1134" w:hanging="567"/>
        <w:rPr>
          <w:rStyle w:val="Red"/>
          <w:rFonts w:cs="Arial"/>
          <w:color w:val="auto"/>
          <w:sz w:val="18"/>
          <w:szCs w:val="18"/>
        </w:rPr>
      </w:pPr>
      <w:r w:rsidRPr="0013762F">
        <w:rPr>
          <w:rStyle w:val="Red"/>
          <w:rFonts w:cs="Arial"/>
          <w:color w:val="auto"/>
          <w:sz w:val="18"/>
          <w:szCs w:val="18"/>
        </w:rPr>
        <w:t>The monitoring programme for the parameters subject to schedule 3B shall be:</w:t>
      </w:r>
    </w:p>
    <w:p w14:paraId="3EE8E553" w14:textId="77777777" w:rsidR="00821962" w:rsidRPr="0013762F" w:rsidRDefault="00821962" w:rsidP="0033116C">
      <w:pPr>
        <w:pStyle w:val="aBullet"/>
        <w:tabs>
          <w:tab w:val="num" w:pos="1701"/>
        </w:tabs>
        <w:spacing w:before="0"/>
        <w:ind w:left="1701" w:hanging="567"/>
        <w:rPr>
          <w:rStyle w:val="Red"/>
          <w:rFonts w:cs="Arial"/>
          <w:color w:val="auto"/>
          <w:sz w:val="18"/>
          <w:szCs w:val="18"/>
        </w:rPr>
      </w:pPr>
      <w:r w:rsidRPr="0013762F">
        <w:rPr>
          <w:rStyle w:val="Red"/>
          <w:rFonts w:cs="Arial"/>
          <w:color w:val="auto"/>
          <w:sz w:val="18"/>
          <w:szCs w:val="18"/>
        </w:rPr>
        <w:t>pre-scheduled to cover a calendar year and the programme recorded before the start of a calendar year sample period; and</w:t>
      </w:r>
    </w:p>
    <w:p w14:paraId="07B270BB" w14:textId="77777777" w:rsidR="00821962" w:rsidRPr="0013762F" w:rsidRDefault="00821962" w:rsidP="0033116C">
      <w:pPr>
        <w:pStyle w:val="aBullet"/>
        <w:tabs>
          <w:tab w:val="num" w:pos="1701"/>
        </w:tabs>
        <w:spacing w:before="0"/>
        <w:ind w:left="1701" w:hanging="567"/>
        <w:rPr>
          <w:rStyle w:val="Red"/>
          <w:rFonts w:cs="Arial"/>
          <w:color w:val="auto"/>
          <w:sz w:val="18"/>
          <w:szCs w:val="18"/>
        </w:rPr>
      </w:pPr>
      <w:r w:rsidRPr="0013762F">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639B65A9" w14:textId="77777777" w:rsidR="00821962" w:rsidRPr="0013762F" w:rsidRDefault="00821962" w:rsidP="0033116C">
      <w:pPr>
        <w:pStyle w:val="Bullet1"/>
        <w:tabs>
          <w:tab w:val="num" w:pos="1134"/>
        </w:tabs>
        <w:spacing w:before="0"/>
        <w:ind w:left="1134" w:hanging="567"/>
        <w:rPr>
          <w:rStyle w:val="Red"/>
          <w:rFonts w:cs="Arial"/>
          <w:color w:val="auto"/>
          <w:sz w:val="18"/>
          <w:szCs w:val="18"/>
        </w:rPr>
      </w:pPr>
      <w:r w:rsidRPr="0013762F">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704326C8" w14:textId="77777777" w:rsidR="00821962" w:rsidRPr="0013762F" w:rsidRDefault="00821962" w:rsidP="0033116C">
      <w:pPr>
        <w:pStyle w:val="Bullet1"/>
        <w:tabs>
          <w:tab w:val="num" w:pos="1134"/>
        </w:tabs>
        <w:spacing w:before="0"/>
        <w:ind w:left="1134" w:hanging="567"/>
        <w:rPr>
          <w:rStyle w:val="Red"/>
          <w:rFonts w:cs="Arial"/>
          <w:color w:val="auto"/>
          <w:sz w:val="18"/>
          <w:szCs w:val="18"/>
        </w:rPr>
      </w:pPr>
      <w:r w:rsidRPr="0013762F">
        <w:rPr>
          <w:rStyle w:val="Red"/>
          <w:rFonts w:cs="Arial"/>
          <w:color w:val="auto"/>
          <w:sz w:val="18"/>
          <w:szCs w:val="18"/>
        </w:rPr>
        <w:t xml:space="preserve">The monitoring programme for the parameters subject to schedule 3C shall be: </w:t>
      </w:r>
    </w:p>
    <w:p w14:paraId="5B33A883" w14:textId="77777777" w:rsidR="00821962" w:rsidRPr="0013762F" w:rsidRDefault="00821962" w:rsidP="0091033F">
      <w:pPr>
        <w:pStyle w:val="aBullet"/>
        <w:numPr>
          <w:ilvl w:val="0"/>
          <w:numId w:val="12"/>
        </w:numPr>
        <w:spacing w:before="0"/>
        <w:ind w:left="1843" w:hanging="567"/>
        <w:rPr>
          <w:rStyle w:val="Red"/>
          <w:rFonts w:cs="Arial"/>
          <w:color w:val="auto"/>
          <w:sz w:val="18"/>
          <w:szCs w:val="18"/>
        </w:rPr>
      </w:pPr>
      <w:r w:rsidRPr="0013762F">
        <w:rPr>
          <w:rStyle w:val="Red"/>
          <w:rFonts w:cs="Arial"/>
          <w:color w:val="auto"/>
          <w:sz w:val="18"/>
          <w:szCs w:val="18"/>
        </w:rPr>
        <w:t xml:space="preserve">pre-scheduled before each calendar year; </w:t>
      </w:r>
    </w:p>
    <w:p w14:paraId="67D48C1E" w14:textId="77777777" w:rsidR="00821962" w:rsidRPr="0013762F" w:rsidRDefault="00821962" w:rsidP="0091033F">
      <w:pPr>
        <w:pStyle w:val="Bullet1"/>
        <w:numPr>
          <w:ilvl w:val="0"/>
          <w:numId w:val="12"/>
        </w:numPr>
        <w:spacing w:before="0"/>
        <w:ind w:left="1843" w:hanging="567"/>
        <w:rPr>
          <w:rStyle w:val="Red"/>
          <w:color w:val="auto"/>
          <w:sz w:val="18"/>
          <w:szCs w:val="18"/>
        </w:rPr>
      </w:pPr>
      <w:r w:rsidRPr="0013762F">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601055A1" w14:textId="77777777" w:rsidR="00821962" w:rsidRPr="0013762F" w:rsidRDefault="00821962" w:rsidP="0091033F">
      <w:pPr>
        <w:pStyle w:val="Bullet1"/>
        <w:numPr>
          <w:ilvl w:val="0"/>
          <w:numId w:val="12"/>
        </w:numPr>
        <w:spacing w:before="0"/>
        <w:ind w:left="1843" w:hanging="567"/>
        <w:rPr>
          <w:rStyle w:val="Red"/>
          <w:rFonts w:cs="Arial"/>
          <w:color w:val="auto"/>
          <w:sz w:val="18"/>
          <w:szCs w:val="18"/>
        </w:rPr>
      </w:pPr>
      <w:r w:rsidRPr="0013762F">
        <w:rPr>
          <w:rStyle w:val="Red"/>
          <w:color w:val="auto"/>
          <w:sz w:val="18"/>
          <w:szCs w:val="18"/>
        </w:rPr>
        <w:t xml:space="preserve">samples must be collected at approximately equal intervals during the year from different days of </w:t>
      </w:r>
      <w:r w:rsidRPr="0013762F">
        <w:rPr>
          <w:rStyle w:val="Red"/>
          <w:rFonts w:cs="Arial"/>
          <w:color w:val="auto"/>
          <w:sz w:val="18"/>
          <w:szCs w:val="18"/>
        </w:rPr>
        <w:t>the week and approximately 10% of sampl</w:t>
      </w:r>
      <w:r w:rsidR="00E61407" w:rsidRPr="0013762F">
        <w:rPr>
          <w:rStyle w:val="Red"/>
          <w:rFonts w:cs="Arial"/>
          <w:color w:val="auto"/>
          <w:sz w:val="18"/>
          <w:szCs w:val="18"/>
        </w:rPr>
        <w:t xml:space="preserve">es should be taken at weekends. </w:t>
      </w:r>
    </w:p>
    <w:p w14:paraId="6DB1EF8E" w14:textId="77777777" w:rsidR="00821962" w:rsidRPr="0013762F" w:rsidRDefault="00821962" w:rsidP="0033116C">
      <w:pPr>
        <w:pStyle w:val="Bullet1"/>
        <w:spacing w:before="0"/>
        <w:ind w:hanging="539"/>
        <w:rPr>
          <w:rStyle w:val="Red"/>
          <w:rFonts w:cs="Arial"/>
          <w:color w:val="auto"/>
          <w:sz w:val="18"/>
          <w:szCs w:val="18"/>
        </w:rPr>
      </w:pPr>
      <w:r w:rsidRPr="0013762F">
        <w:rPr>
          <w:rStyle w:val="Red"/>
          <w:rFonts w:cs="Arial"/>
          <w:color w:val="auto"/>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13762F">
        <w:rPr>
          <w:rStyle w:val="Red"/>
          <w:rFonts w:cs="Arial"/>
          <w:color w:val="auto"/>
          <w:sz w:val="18"/>
          <w:szCs w:val="18"/>
        </w:rPr>
        <w:t>t</w:t>
      </w:r>
      <w:r w:rsidRPr="0013762F">
        <w:rPr>
          <w:rStyle w:val="Red"/>
          <w:rFonts w:cs="Arial"/>
          <w:color w:val="auto"/>
          <w:sz w:val="18"/>
          <w:szCs w:val="18"/>
        </w:rPr>
        <w:t xml:space="preserve"> and the reschedule date as soon as reasonably practicable. </w:t>
      </w:r>
    </w:p>
    <w:p w14:paraId="5B56744E" w14:textId="77777777" w:rsidR="00DE1513" w:rsidRPr="001E3644" w:rsidRDefault="00DE1513" w:rsidP="0033116C">
      <w:pPr>
        <w:pStyle w:val="Bullet1"/>
        <w:tabs>
          <w:tab w:val="num" w:pos="1878"/>
        </w:tabs>
        <w:spacing w:before="0"/>
        <w:ind w:left="1020" w:hanging="453"/>
        <w:rPr>
          <w:sz w:val="18"/>
          <w:szCs w:val="22"/>
        </w:rPr>
      </w:pPr>
    </w:p>
    <w:p w14:paraId="1EB8BAFD"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FEA4FE8"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4B084282"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16EC5D28"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4BE788A"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1A22F1AB"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lastRenderedPageBreak/>
        <w:t>All 15-minute flow readings shall be flagged as ‘good’, ‘suspect’ or ‘missing’ using an appropriate methodology set out in the operator`s flow monitoring quality management system.</w:t>
      </w:r>
    </w:p>
    <w:p w14:paraId="499DF50D" w14:textId="77777777" w:rsidR="00821962" w:rsidRDefault="00821962" w:rsidP="007704A9">
      <w:pPr>
        <w:pStyle w:val="Bullet"/>
        <w:tabs>
          <w:tab w:val="num" w:pos="1134"/>
        </w:tabs>
        <w:spacing w:before="120" w:after="240"/>
        <w:ind w:hanging="113"/>
      </w:pPr>
      <w:r>
        <w:t>Information</w:t>
      </w:r>
    </w:p>
    <w:p w14:paraId="4BCEDBF3" w14:textId="77777777" w:rsidR="00821962" w:rsidRDefault="00821962" w:rsidP="007704A9">
      <w:pPr>
        <w:pStyle w:val="Bullet0"/>
        <w:tabs>
          <w:tab w:val="num" w:pos="1134"/>
        </w:tabs>
        <w:spacing w:before="120"/>
        <w:ind w:hanging="113"/>
      </w:pPr>
      <w:r>
        <w:t>Records</w:t>
      </w:r>
    </w:p>
    <w:p w14:paraId="59D8C627"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6C36ADF1"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08BBE65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2B80981C"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7F58315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756A38F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7182B88" w14:textId="77777777" w:rsidR="00821962" w:rsidRDefault="00821962" w:rsidP="007704A9">
      <w:pPr>
        <w:pStyle w:val="Bullet0"/>
        <w:tabs>
          <w:tab w:val="num" w:pos="1134"/>
        </w:tabs>
        <w:spacing w:before="120"/>
        <w:ind w:hanging="113"/>
      </w:pPr>
      <w:r>
        <w:t>Reporting</w:t>
      </w:r>
    </w:p>
    <w:p w14:paraId="454AC51E"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6078D90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2AC62D"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5F015DA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52729713"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111A91B7" w14:textId="77777777" w:rsidR="00572718" w:rsidRDefault="00572718" w:rsidP="007704A9">
      <w:pPr>
        <w:pStyle w:val="Bullet0"/>
        <w:tabs>
          <w:tab w:val="clear" w:pos="680"/>
          <w:tab w:val="num" w:pos="1134"/>
        </w:tabs>
        <w:spacing w:before="120"/>
        <w:ind w:hanging="113"/>
      </w:pPr>
      <w:r>
        <w:t>Notifications</w:t>
      </w:r>
    </w:p>
    <w:p w14:paraId="4354DCD7"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29A90943" w14:textId="77777777" w:rsidR="00821962" w:rsidRPr="0013762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54D50B0F" w14:textId="77777777" w:rsidR="00821962" w:rsidRPr="0013762F" w:rsidRDefault="00821962" w:rsidP="00107B87">
      <w:pPr>
        <w:pStyle w:val="AlphaBulletL3"/>
        <w:tabs>
          <w:tab w:val="clear" w:pos="2160"/>
          <w:tab w:val="num" w:pos="1701"/>
        </w:tabs>
        <w:spacing w:before="0"/>
        <w:ind w:left="1701" w:hanging="567"/>
        <w:rPr>
          <w:sz w:val="18"/>
          <w:szCs w:val="18"/>
        </w:rPr>
      </w:pPr>
      <w:r w:rsidRPr="0013762F">
        <w:rPr>
          <w:sz w:val="18"/>
          <w:szCs w:val="18"/>
        </w:rPr>
        <w:t xml:space="preserve">any breach of a limit specified in schedule 3 table S3.1 </w:t>
      </w:r>
      <w:r w:rsidRPr="0013762F">
        <w:rPr>
          <w:rStyle w:val="Red"/>
          <w:color w:val="auto"/>
          <w:sz w:val="18"/>
          <w:szCs w:val="18"/>
        </w:rPr>
        <w:t>(including individual exceedances of limits which are covered by condition 3.1.2)</w:t>
      </w:r>
      <w:r w:rsidRPr="0013762F">
        <w:rPr>
          <w:sz w:val="18"/>
          <w:szCs w:val="18"/>
        </w:rPr>
        <w:t>.</w:t>
      </w:r>
    </w:p>
    <w:p w14:paraId="0C160F60"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719707FC" w14:textId="77777777" w:rsidR="00821962" w:rsidRPr="007C539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w:t>
      </w:r>
      <w:r w:rsidRPr="007C539F">
        <w:rPr>
          <w:sz w:val="18"/>
          <w:szCs w:val="18"/>
        </w:rPr>
        <w:t>in schedule 5 to this permit within the time period specified in that schedule.</w:t>
      </w:r>
    </w:p>
    <w:p w14:paraId="4A1A3CEA" w14:textId="76CE1D8C" w:rsidR="00821962" w:rsidRPr="007C539F" w:rsidRDefault="00821962" w:rsidP="00107B87">
      <w:pPr>
        <w:pStyle w:val="Bullet1"/>
        <w:tabs>
          <w:tab w:val="num" w:pos="1134"/>
        </w:tabs>
        <w:spacing w:before="0"/>
        <w:ind w:left="1134" w:hanging="567"/>
        <w:rPr>
          <w:rStyle w:val="Red"/>
          <w:color w:val="auto"/>
          <w:sz w:val="18"/>
          <w:szCs w:val="18"/>
        </w:rPr>
      </w:pPr>
      <w:r w:rsidRPr="007C539F">
        <w:rPr>
          <w:rStyle w:val="Red"/>
          <w:color w:val="auto"/>
          <w:sz w:val="18"/>
          <w:szCs w:val="18"/>
        </w:rPr>
        <w:t>Where Natural Resources Wales has requested in writing that it shall be notified when the operator is to undertake monitoring and/or spot sampling specified in schedule 3B</w:t>
      </w:r>
      <w:r w:rsidR="009B59AF" w:rsidRPr="007C539F">
        <w:rPr>
          <w:rStyle w:val="Red"/>
          <w:color w:val="auto"/>
          <w:sz w:val="18"/>
          <w:szCs w:val="18"/>
        </w:rPr>
        <w:t xml:space="preserve"> and </w:t>
      </w:r>
      <w:r w:rsidRPr="007C539F">
        <w:rPr>
          <w:rStyle w:val="Red"/>
          <w:color w:val="auto"/>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6C6C8F84"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1BCA9EFC"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4741EFE8"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79D6043"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7B82C107"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62342FD0"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71B2B96"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3863D7FC"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961A4C1"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61FA6185" w14:textId="77777777" w:rsidR="00821962" w:rsidRPr="00124EB9" w:rsidRDefault="00821962" w:rsidP="00107B87">
      <w:pPr>
        <w:pStyle w:val="aBullet"/>
        <w:tabs>
          <w:tab w:val="num" w:pos="1701"/>
        </w:tabs>
        <w:spacing w:before="0"/>
        <w:ind w:left="1701" w:hanging="567"/>
        <w:rPr>
          <w:sz w:val="18"/>
          <w:szCs w:val="18"/>
        </w:rPr>
      </w:pPr>
      <w:r w:rsidRPr="00124EB9">
        <w:rPr>
          <w:sz w:val="18"/>
          <w:szCs w:val="18"/>
        </w:rPr>
        <w:t>the notification shall contain a description of the proposed change.</w:t>
      </w:r>
    </w:p>
    <w:p w14:paraId="5D7C0A40" w14:textId="77777777" w:rsidR="00821962" w:rsidRPr="00124EB9" w:rsidRDefault="007E12E3" w:rsidP="00107B87">
      <w:pPr>
        <w:pStyle w:val="Bullet1"/>
        <w:tabs>
          <w:tab w:val="num" w:pos="1134"/>
        </w:tabs>
        <w:spacing w:before="0"/>
        <w:ind w:left="1134" w:hanging="567"/>
        <w:rPr>
          <w:rStyle w:val="Red"/>
          <w:color w:val="auto"/>
          <w:sz w:val="18"/>
          <w:szCs w:val="18"/>
        </w:rPr>
      </w:pPr>
      <w:r w:rsidRPr="00124EB9">
        <w:rPr>
          <w:rStyle w:val="Red"/>
          <w:color w:val="auto"/>
          <w:sz w:val="18"/>
          <w:szCs w:val="18"/>
        </w:rPr>
        <w:t>T</w:t>
      </w:r>
      <w:r w:rsidR="00821962" w:rsidRPr="00124EB9">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124EB9">
        <w:rPr>
          <w:rStyle w:val="Red"/>
          <w:color w:val="auto"/>
          <w:sz w:val="18"/>
          <w:szCs w:val="18"/>
        </w:rPr>
        <w:t>Natural</w:t>
      </w:r>
      <w:r w:rsidR="00821962" w:rsidRPr="00124EB9">
        <w:rPr>
          <w:rStyle w:val="Red"/>
          <w:color w:val="auto"/>
          <w:sz w:val="18"/>
          <w:szCs w:val="18"/>
        </w:rPr>
        <w:t xml:space="preserve"> Resources Wales in writing of the actual population equivalent. </w:t>
      </w:r>
    </w:p>
    <w:p w14:paraId="378F41D9" w14:textId="77777777" w:rsidR="00821962" w:rsidRDefault="00821962" w:rsidP="007704A9">
      <w:pPr>
        <w:pStyle w:val="Bullet0"/>
        <w:spacing w:before="120"/>
        <w:ind w:left="1134" w:hanging="567"/>
      </w:pPr>
      <w:r>
        <w:t>Interpretation</w:t>
      </w:r>
    </w:p>
    <w:p w14:paraId="0DDDE33F"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1463B152"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964A90" w14:textId="77777777" w:rsidR="00107B87" w:rsidRDefault="00107B87">
      <w:pPr>
        <w:rPr>
          <w:rFonts w:ascii="Arial" w:hAnsi="Arial"/>
          <w:b/>
          <w:kern w:val="28"/>
          <w:sz w:val="36"/>
        </w:rPr>
      </w:pPr>
      <w:r>
        <w:rPr>
          <w:sz w:val="36"/>
        </w:rPr>
        <w:br w:type="page"/>
      </w:r>
    </w:p>
    <w:p w14:paraId="53B763DB"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76EBA9B0" w14:textId="77777777" w:rsidTr="001F4EC0">
        <w:trPr>
          <w:cantSplit/>
          <w:tblHeader/>
        </w:trPr>
        <w:tc>
          <w:tcPr>
            <w:tcW w:w="5000" w:type="pct"/>
            <w:gridSpan w:val="2"/>
            <w:shd w:val="clear" w:color="auto" w:fill="000000"/>
          </w:tcPr>
          <w:p w14:paraId="415F0FBD"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7473B46A" w14:textId="77777777" w:rsidTr="00315300">
        <w:trPr>
          <w:cantSplit/>
          <w:tblHeader/>
        </w:trPr>
        <w:tc>
          <w:tcPr>
            <w:tcW w:w="3662" w:type="pct"/>
            <w:shd w:val="clear" w:color="auto" w:fill="auto"/>
          </w:tcPr>
          <w:p w14:paraId="49D9B195"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3F7E89A7"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08383F5D" w14:textId="77777777" w:rsidTr="00315300">
        <w:trPr>
          <w:cantSplit/>
        </w:trPr>
        <w:tc>
          <w:tcPr>
            <w:tcW w:w="3662" w:type="pct"/>
            <w:shd w:val="clear" w:color="auto" w:fill="auto"/>
          </w:tcPr>
          <w:p w14:paraId="15DD442A" w14:textId="171C3ADC" w:rsidR="00315300" w:rsidRPr="00231920" w:rsidRDefault="00315300" w:rsidP="00821962">
            <w:pPr>
              <w:pStyle w:val="TableText"/>
              <w:rPr>
                <w:rStyle w:val="Blue"/>
                <w:color w:val="auto"/>
                <w:sz w:val="18"/>
                <w:szCs w:val="18"/>
              </w:rPr>
            </w:pPr>
            <w:r w:rsidRPr="00231920">
              <w:rPr>
                <w:rStyle w:val="Blue"/>
                <w:color w:val="auto"/>
                <w:sz w:val="18"/>
                <w:szCs w:val="18"/>
              </w:rPr>
              <w:t>Discharge of secondary treated sewage effluent via Final Effluent Discharge Point</w:t>
            </w:r>
          </w:p>
        </w:tc>
        <w:tc>
          <w:tcPr>
            <w:tcW w:w="1338" w:type="pct"/>
            <w:shd w:val="clear" w:color="auto" w:fill="auto"/>
          </w:tcPr>
          <w:p w14:paraId="648CCA42" w14:textId="77777777" w:rsidR="00315300" w:rsidRPr="00231920" w:rsidRDefault="00315300" w:rsidP="00821962">
            <w:pPr>
              <w:pStyle w:val="TableText"/>
              <w:rPr>
                <w:rStyle w:val="Red"/>
                <w:color w:val="auto"/>
                <w:sz w:val="18"/>
                <w:szCs w:val="18"/>
              </w:rPr>
            </w:pPr>
            <w:r w:rsidRPr="00231920">
              <w:rPr>
                <w:rStyle w:val="Red"/>
                <w:color w:val="auto"/>
                <w:sz w:val="18"/>
                <w:szCs w:val="18"/>
              </w:rPr>
              <w:t>N/A</w:t>
            </w:r>
          </w:p>
        </w:tc>
      </w:tr>
    </w:tbl>
    <w:p w14:paraId="70E39026" w14:textId="5BCE2173" w:rsidR="00821962" w:rsidRPr="00117092" w:rsidRDefault="00821962" w:rsidP="00117092">
      <w:pPr>
        <w:spacing w:before="120" w:after="120"/>
        <w:ind w:left="567"/>
        <w:rPr>
          <w:rStyle w:val="Pink"/>
          <w:rFonts w:ascii="Arial" w:hAnsi="Arial" w:cs="Arial"/>
          <w:sz w:val="18"/>
          <w:szCs w:val="18"/>
        </w:rPr>
      </w:pPr>
    </w:p>
    <w:p w14:paraId="3CCCD379" w14:textId="77777777" w:rsidR="00226795" w:rsidRDefault="00226795">
      <w:pPr>
        <w:rPr>
          <w:rFonts w:ascii="Arial" w:hAnsi="Arial"/>
          <w:b/>
          <w:kern w:val="28"/>
          <w:sz w:val="36"/>
        </w:rPr>
      </w:pPr>
      <w:r>
        <w:rPr>
          <w:sz w:val="36"/>
        </w:rPr>
        <w:br w:type="page"/>
      </w:r>
    </w:p>
    <w:p w14:paraId="4689C621" w14:textId="5B64959F"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2E82C944"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6A6FF10B" w14:textId="77777777" w:rsidR="00821962" w:rsidRDefault="00821962" w:rsidP="00821962"/>
    <w:p w14:paraId="637F2DCD" w14:textId="77777777" w:rsidR="00432746" w:rsidRDefault="00432746">
      <w:r>
        <w:br w:type="page"/>
      </w:r>
    </w:p>
    <w:p w14:paraId="210D068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5C816D41" w14:textId="77777777" w:rsidTr="00C227EC">
        <w:trPr>
          <w:cantSplit/>
          <w:tblHeader/>
        </w:trPr>
        <w:tc>
          <w:tcPr>
            <w:tcW w:w="5000" w:type="pct"/>
            <w:gridSpan w:val="7"/>
            <w:shd w:val="clear" w:color="auto" w:fill="000000"/>
          </w:tcPr>
          <w:p w14:paraId="469EFDF5" w14:textId="21763CF0" w:rsidR="00821962" w:rsidRPr="00B624B1" w:rsidRDefault="00821962" w:rsidP="00B624B1">
            <w:pPr>
              <w:pStyle w:val="TableText"/>
              <w:rPr>
                <w:b/>
                <w:color w:val="FFFFFF"/>
                <w:sz w:val="18"/>
                <w:szCs w:val="18"/>
              </w:rPr>
            </w:pPr>
            <w:bookmarkStart w:id="10" w:name="_Hlk94713128"/>
            <w:r w:rsidRPr="00534C4C">
              <w:rPr>
                <w:b/>
                <w:color w:val="FFFFFF"/>
                <w:sz w:val="18"/>
                <w:szCs w:val="18"/>
              </w:rPr>
              <w:t>Table S3.1 Point Source emissions to water (other than sewer) – emission limits and monitoring requirements</w:t>
            </w:r>
          </w:p>
        </w:tc>
      </w:tr>
      <w:tr w:rsidR="00821962" w:rsidRPr="00C25946" w14:paraId="29CE1A24" w14:textId="77777777" w:rsidTr="00ED758C">
        <w:trPr>
          <w:cantSplit/>
          <w:tblHeader/>
        </w:trPr>
        <w:tc>
          <w:tcPr>
            <w:tcW w:w="608" w:type="pct"/>
            <w:shd w:val="clear" w:color="auto" w:fill="auto"/>
          </w:tcPr>
          <w:p w14:paraId="6C493ADD" w14:textId="77777777"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506431D6" w14:textId="77777777"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ED8BAD5"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4B8439EC"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2AAEE395"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25DA499"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D80306A"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7E53A16B" w14:textId="77777777" w:rsidTr="00ED758C">
        <w:trPr>
          <w:cantSplit/>
        </w:trPr>
        <w:tc>
          <w:tcPr>
            <w:tcW w:w="608" w:type="pct"/>
            <w:vMerge w:val="restart"/>
            <w:shd w:val="clear" w:color="auto" w:fill="auto"/>
          </w:tcPr>
          <w:p w14:paraId="62CDA36E" w14:textId="387ABEFD" w:rsidR="00007D91" w:rsidRPr="00231920" w:rsidRDefault="00007D91" w:rsidP="00821962">
            <w:pPr>
              <w:pStyle w:val="TableText"/>
              <w:rPr>
                <w:rStyle w:val="Blue"/>
                <w:color w:val="auto"/>
                <w:sz w:val="18"/>
                <w:szCs w:val="18"/>
              </w:rPr>
            </w:pPr>
            <w:r w:rsidRPr="00231920">
              <w:rPr>
                <w:rStyle w:val="Blue"/>
                <w:color w:val="auto"/>
                <w:sz w:val="18"/>
                <w:szCs w:val="18"/>
              </w:rPr>
              <w:t>Secondary treated sewage effluent via Final Effluent Discharge Point</w:t>
            </w:r>
          </w:p>
        </w:tc>
        <w:tc>
          <w:tcPr>
            <w:tcW w:w="740" w:type="pct"/>
            <w:shd w:val="clear" w:color="auto" w:fill="auto"/>
          </w:tcPr>
          <w:p w14:paraId="06039053"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Dry weather flow</w:t>
            </w:r>
          </w:p>
        </w:tc>
        <w:tc>
          <w:tcPr>
            <w:tcW w:w="707" w:type="pct"/>
            <w:shd w:val="clear" w:color="auto" w:fill="auto"/>
          </w:tcPr>
          <w:p w14:paraId="51C48011" w14:textId="45E04FBD" w:rsidR="00007D91" w:rsidRPr="00231920" w:rsidRDefault="008F1B57" w:rsidP="00821962">
            <w:pPr>
              <w:pStyle w:val="TableText"/>
              <w:rPr>
                <w:rStyle w:val="Blue"/>
                <w:rFonts w:cs="Calibri"/>
                <w:color w:val="auto"/>
                <w:sz w:val="18"/>
                <w:szCs w:val="18"/>
              </w:rPr>
            </w:pPr>
            <w:r w:rsidRPr="00231920">
              <w:rPr>
                <w:rStyle w:val="Blue"/>
                <w:rFonts w:cs="Calibri"/>
                <w:color w:val="auto"/>
                <w:sz w:val="18"/>
                <w:szCs w:val="18"/>
              </w:rPr>
              <w:t>282</w:t>
            </w:r>
            <w:r w:rsidR="00007D91" w:rsidRPr="00231920">
              <w:rPr>
                <w:rStyle w:val="Blue"/>
                <w:rFonts w:cs="Calibri"/>
                <w:color w:val="auto"/>
                <w:sz w:val="18"/>
                <w:szCs w:val="18"/>
              </w:rPr>
              <w:t xml:space="preserve"> m</w:t>
            </w:r>
            <w:r w:rsidR="00007D91" w:rsidRPr="00231920">
              <w:rPr>
                <w:rStyle w:val="Blue"/>
                <w:rFonts w:cs="Calibri"/>
                <w:color w:val="auto"/>
                <w:sz w:val="18"/>
                <w:szCs w:val="18"/>
                <w:vertAlign w:val="superscript"/>
              </w:rPr>
              <w:t>3</w:t>
            </w:r>
            <w:r w:rsidR="00007D91" w:rsidRPr="00231920">
              <w:rPr>
                <w:rStyle w:val="Blue"/>
                <w:rFonts w:cs="Calibri"/>
                <w:color w:val="auto"/>
                <w:sz w:val="18"/>
                <w:szCs w:val="18"/>
              </w:rPr>
              <w:t>/day</w:t>
            </w:r>
          </w:p>
          <w:p w14:paraId="7A71E3B0" w14:textId="77777777" w:rsidR="00007D91" w:rsidRPr="00231920" w:rsidRDefault="00007D91" w:rsidP="00821962">
            <w:pPr>
              <w:pStyle w:val="TableText"/>
              <w:rPr>
                <w:rStyle w:val="Blue"/>
                <w:rFonts w:cs="Calibri"/>
                <w:color w:val="auto"/>
                <w:sz w:val="18"/>
                <w:szCs w:val="18"/>
              </w:rPr>
            </w:pPr>
          </w:p>
          <w:p w14:paraId="7E38DD21" w14:textId="77777777" w:rsidR="00007D91" w:rsidRPr="00231920" w:rsidRDefault="00007D91" w:rsidP="00821962">
            <w:pPr>
              <w:pStyle w:val="TableText"/>
              <w:rPr>
                <w:rStyle w:val="Blue"/>
                <w:rFonts w:cs="Calibri"/>
                <w:color w:val="auto"/>
                <w:sz w:val="18"/>
                <w:szCs w:val="18"/>
              </w:rPr>
            </w:pPr>
          </w:p>
        </w:tc>
        <w:tc>
          <w:tcPr>
            <w:tcW w:w="746" w:type="pct"/>
            <w:shd w:val="clear" w:color="auto" w:fill="auto"/>
          </w:tcPr>
          <w:p w14:paraId="6688477A"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Total daily volume</w:t>
            </w:r>
          </w:p>
        </w:tc>
        <w:tc>
          <w:tcPr>
            <w:tcW w:w="645" w:type="pct"/>
            <w:shd w:val="clear" w:color="auto" w:fill="auto"/>
          </w:tcPr>
          <w:p w14:paraId="152B0357"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N/A</w:t>
            </w:r>
          </w:p>
        </w:tc>
        <w:tc>
          <w:tcPr>
            <w:tcW w:w="689" w:type="pct"/>
            <w:shd w:val="clear" w:color="auto" w:fill="auto"/>
          </w:tcPr>
          <w:p w14:paraId="2E2BE94A"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Continuous</w:t>
            </w:r>
          </w:p>
        </w:tc>
        <w:tc>
          <w:tcPr>
            <w:tcW w:w="865" w:type="pct"/>
            <w:shd w:val="clear" w:color="auto" w:fill="auto"/>
          </w:tcPr>
          <w:p w14:paraId="65A176B3" w14:textId="77777777" w:rsidR="00007D91" w:rsidRPr="00231920" w:rsidRDefault="00007D91" w:rsidP="00821962">
            <w:pPr>
              <w:pStyle w:val="TableText"/>
              <w:rPr>
                <w:rStyle w:val="Blue"/>
                <w:rFonts w:cs="Calibri"/>
                <w:color w:val="auto"/>
                <w:sz w:val="18"/>
                <w:szCs w:val="18"/>
              </w:rPr>
            </w:pPr>
            <w:r w:rsidRPr="007C539F">
              <w:rPr>
                <w:rStyle w:val="Blue"/>
                <w:rFonts w:cs="Calibri"/>
                <w:color w:val="auto"/>
                <w:sz w:val="18"/>
                <w:szCs w:val="18"/>
              </w:rPr>
              <w:t>Condition</w:t>
            </w:r>
            <w:r w:rsidR="003A60C6" w:rsidRPr="007C539F">
              <w:rPr>
                <w:rStyle w:val="Blue"/>
                <w:rFonts w:cs="Calibri"/>
                <w:color w:val="auto"/>
                <w:sz w:val="18"/>
                <w:szCs w:val="18"/>
              </w:rPr>
              <w:t>s</w:t>
            </w:r>
            <w:r w:rsidRPr="007C539F">
              <w:rPr>
                <w:rStyle w:val="Blue"/>
                <w:rFonts w:cs="Calibri"/>
                <w:color w:val="auto"/>
                <w:sz w:val="18"/>
                <w:szCs w:val="18"/>
              </w:rPr>
              <w:t xml:space="preserve"> 3.1.5 and 3.3.</w:t>
            </w:r>
            <w:r w:rsidR="00644289" w:rsidRPr="007C539F">
              <w:rPr>
                <w:rStyle w:val="Blue"/>
                <w:rFonts w:cs="Calibri"/>
                <w:color w:val="auto"/>
                <w:sz w:val="18"/>
                <w:szCs w:val="18"/>
              </w:rPr>
              <w:t>9</w:t>
            </w:r>
            <w:r w:rsidRPr="007C539F">
              <w:rPr>
                <w:rStyle w:val="Blue"/>
                <w:rFonts w:cs="Calibri"/>
                <w:color w:val="auto"/>
                <w:sz w:val="18"/>
                <w:szCs w:val="18"/>
              </w:rPr>
              <w:t xml:space="preserve"> appl</w:t>
            </w:r>
            <w:r w:rsidR="003A60C6" w:rsidRPr="007C539F">
              <w:rPr>
                <w:rStyle w:val="Blue"/>
                <w:rFonts w:cs="Calibri"/>
                <w:color w:val="auto"/>
                <w:sz w:val="18"/>
                <w:szCs w:val="18"/>
              </w:rPr>
              <w:t>y</w:t>
            </w:r>
          </w:p>
        </w:tc>
      </w:tr>
      <w:tr w:rsidR="00007D91" w:rsidRPr="00C25946" w14:paraId="273D5B58" w14:textId="77777777" w:rsidTr="00ED758C">
        <w:trPr>
          <w:cantSplit/>
        </w:trPr>
        <w:tc>
          <w:tcPr>
            <w:tcW w:w="608" w:type="pct"/>
            <w:vMerge/>
            <w:shd w:val="clear" w:color="auto" w:fill="auto"/>
          </w:tcPr>
          <w:p w14:paraId="69647164" w14:textId="77777777" w:rsidR="00007D91" w:rsidRPr="00231920" w:rsidRDefault="00007D91" w:rsidP="00821962">
            <w:pPr>
              <w:pStyle w:val="TableText"/>
              <w:rPr>
                <w:rStyle w:val="Blue"/>
                <w:color w:val="auto"/>
                <w:sz w:val="18"/>
                <w:szCs w:val="18"/>
              </w:rPr>
            </w:pPr>
          </w:p>
        </w:tc>
        <w:tc>
          <w:tcPr>
            <w:tcW w:w="740" w:type="pct"/>
            <w:shd w:val="clear" w:color="auto" w:fill="auto"/>
          </w:tcPr>
          <w:p w14:paraId="4D5EFC58"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15-minute instantaneous or averaged flow</w:t>
            </w:r>
          </w:p>
        </w:tc>
        <w:tc>
          <w:tcPr>
            <w:tcW w:w="707" w:type="pct"/>
            <w:shd w:val="clear" w:color="auto" w:fill="auto"/>
          </w:tcPr>
          <w:p w14:paraId="50038ED7"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No limit set. Record as l/s</w:t>
            </w:r>
          </w:p>
        </w:tc>
        <w:tc>
          <w:tcPr>
            <w:tcW w:w="746" w:type="pct"/>
            <w:shd w:val="clear" w:color="auto" w:fill="auto"/>
          </w:tcPr>
          <w:p w14:paraId="338BA3E6"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15-minute</w:t>
            </w:r>
          </w:p>
        </w:tc>
        <w:tc>
          <w:tcPr>
            <w:tcW w:w="645" w:type="pct"/>
            <w:shd w:val="clear" w:color="auto" w:fill="auto"/>
          </w:tcPr>
          <w:p w14:paraId="0F1B8793"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N/A</w:t>
            </w:r>
          </w:p>
        </w:tc>
        <w:tc>
          <w:tcPr>
            <w:tcW w:w="689" w:type="pct"/>
            <w:shd w:val="clear" w:color="auto" w:fill="auto"/>
          </w:tcPr>
          <w:p w14:paraId="2E2CBDCA"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Continuous</w:t>
            </w:r>
          </w:p>
        </w:tc>
        <w:tc>
          <w:tcPr>
            <w:tcW w:w="865" w:type="pct"/>
            <w:shd w:val="clear" w:color="auto" w:fill="auto"/>
          </w:tcPr>
          <w:p w14:paraId="0579A862"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N/A</w:t>
            </w:r>
          </w:p>
        </w:tc>
      </w:tr>
      <w:tr w:rsidR="00007D91" w:rsidRPr="00C25946" w14:paraId="4448DBAC" w14:textId="77777777" w:rsidTr="00ED758C">
        <w:trPr>
          <w:cantSplit/>
        </w:trPr>
        <w:tc>
          <w:tcPr>
            <w:tcW w:w="608" w:type="pct"/>
            <w:vMerge/>
            <w:shd w:val="clear" w:color="auto" w:fill="auto"/>
          </w:tcPr>
          <w:p w14:paraId="77E60B18" w14:textId="77777777" w:rsidR="00007D91" w:rsidRPr="00231920" w:rsidRDefault="00007D91" w:rsidP="00821962">
            <w:pPr>
              <w:pStyle w:val="TableText"/>
              <w:rPr>
                <w:rStyle w:val="Blue"/>
                <w:color w:val="auto"/>
                <w:sz w:val="18"/>
                <w:szCs w:val="18"/>
              </w:rPr>
            </w:pPr>
          </w:p>
        </w:tc>
        <w:tc>
          <w:tcPr>
            <w:tcW w:w="740" w:type="pct"/>
            <w:shd w:val="clear" w:color="auto" w:fill="auto"/>
          </w:tcPr>
          <w:p w14:paraId="4F448689"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ATU-BOD as O</w:t>
            </w:r>
            <w:r w:rsidRPr="00231920">
              <w:rPr>
                <w:rStyle w:val="Blue"/>
                <w:rFonts w:cs="Calibri"/>
                <w:color w:val="auto"/>
                <w:sz w:val="18"/>
                <w:szCs w:val="18"/>
                <w:vertAlign w:val="subscript"/>
              </w:rPr>
              <w:t>2</w:t>
            </w:r>
          </w:p>
        </w:tc>
        <w:tc>
          <w:tcPr>
            <w:tcW w:w="707" w:type="pct"/>
            <w:shd w:val="clear" w:color="auto" w:fill="auto"/>
          </w:tcPr>
          <w:p w14:paraId="12EA287D" w14:textId="669CBC2E" w:rsidR="00007D91" w:rsidRPr="00231920" w:rsidRDefault="00D21B37" w:rsidP="00821962">
            <w:pPr>
              <w:pStyle w:val="TableText"/>
              <w:rPr>
                <w:rStyle w:val="Blue"/>
                <w:rFonts w:cs="Calibri"/>
                <w:color w:val="auto"/>
                <w:sz w:val="18"/>
                <w:szCs w:val="18"/>
              </w:rPr>
            </w:pPr>
            <w:r w:rsidRPr="00231920">
              <w:rPr>
                <w:rStyle w:val="Blue"/>
                <w:rFonts w:cs="Calibri"/>
                <w:color w:val="auto"/>
                <w:sz w:val="18"/>
                <w:szCs w:val="18"/>
              </w:rPr>
              <w:t>26</w:t>
            </w:r>
            <w:r w:rsidR="00007D91" w:rsidRPr="00231920">
              <w:rPr>
                <w:rStyle w:val="Blue"/>
                <w:rFonts w:cs="Calibri"/>
                <w:color w:val="auto"/>
                <w:sz w:val="18"/>
                <w:szCs w:val="18"/>
              </w:rPr>
              <w:t xml:space="preserve"> mg/l</w:t>
            </w:r>
          </w:p>
          <w:p w14:paraId="3C1FFA68" w14:textId="42CF50A9" w:rsidR="00E56971" w:rsidRPr="00231920" w:rsidRDefault="00E56971" w:rsidP="00821962">
            <w:pPr>
              <w:pStyle w:val="TableText"/>
              <w:rPr>
                <w:rStyle w:val="Blue"/>
                <w:rFonts w:cs="Calibri"/>
                <w:i/>
                <w:iCs/>
                <w:color w:val="auto"/>
                <w:sz w:val="18"/>
                <w:szCs w:val="18"/>
              </w:rPr>
            </w:pPr>
          </w:p>
        </w:tc>
        <w:tc>
          <w:tcPr>
            <w:tcW w:w="746" w:type="pct"/>
            <w:shd w:val="clear" w:color="auto" w:fill="auto"/>
          </w:tcPr>
          <w:p w14:paraId="31D64E0F"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Instantaneous (spot sample)</w:t>
            </w:r>
          </w:p>
        </w:tc>
        <w:tc>
          <w:tcPr>
            <w:tcW w:w="645" w:type="pct"/>
            <w:shd w:val="clear" w:color="auto" w:fill="auto"/>
          </w:tcPr>
          <w:p w14:paraId="057D6CF8"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N/A</w:t>
            </w:r>
          </w:p>
        </w:tc>
        <w:tc>
          <w:tcPr>
            <w:tcW w:w="689" w:type="pct"/>
            <w:shd w:val="clear" w:color="auto" w:fill="auto"/>
          </w:tcPr>
          <w:p w14:paraId="37CA1F91"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As specified in schedule 3B</w:t>
            </w:r>
          </w:p>
        </w:tc>
        <w:tc>
          <w:tcPr>
            <w:tcW w:w="865" w:type="pct"/>
            <w:shd w:val="clear" w:color="auto" w:fill="auto"/>
          </w:tcPr>
          <w:p w14:paraId="6029BD5D"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Look up table</w:t>
            </w:r>
          </w:p>
          <w:p w14:paraId="3C5281C3"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(Conditions 3.1.2 and 3.1.3 apply)</w:t>
            </w:r>
          </w:p>
        </w:tc>
      </w:tr>
      <w:tr w:rsidR="00007D91" w:rsidRPr="00C25946" w14:paraId="30E72129" w14:textId="77777777" w:rsidTr="00ED758C">
        <w:trPr>
          <w:cantSplit/>
        </w:trPr>
        <w:tc>
          <w:tcPr>
            <w:tcW w:w="608" w:type="pct"/>
            <w:vMerge/>
            <w:shd w:val="clear" w:color="auto" w:fill="auto"/>
          </w:tcPr>
          <w:p w14:paraId="3A203A6A" w14:textId="77777777" w:rsidR="00007D91" w:rsidRPr="00231920" w:rsidRDefault="00007D91" w:rsidP="00821962">
            <w:pPr>
              <w:pStyle w:val="TableText"/>
              <w:rPr>
                <w:rStyle w:val="Blue"/>
                <w:color w:val="auto"/>
                <w:sz w:val="18"/>
                <w:szCs w:val="18"/>
              </w:rPr>
            </w:pPr>
          </w:p>
        </w:tc>
        <w:tc>
          <w:tcPr>
            <w:tcW w:w="740" w:type="pct"/>
            <w:shd w:val="clear" w:color="auto" w:fill="auto"/>
          </w:tcPr>
          <w:p w14:paraId="016DC1B0"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ATU-BOD as O</w:t>
            </w:r>
            <w:r w:rsidRPr="00231920">
              <w:rPr>
                <w:rStyle w:val="Blue"/>
                <w:rFonts w:cs="Calibri"/>
                <w:color w:val="auto"/>
                <w:sz w:val="18"/>
                <w:szCs w:val="18"/>
                <w:vertAlign w:val="subscript"/>
              </w:rPr>
              <w:t>2</w:t>
            </w:r>
          </w:p>
        </w:tc>
        <w:tc>
          <w:tcPr>
            <w:tcW w:w="707" w:type="pct"/>
            <w:shd w:val="clear" w:color="auto" w:fill="auto"/>
          </w:tcPr>
          <w:p w14:paraId="6AAC33DC" w14:textId="76ED72BE" w:rsidR="00007D91" w:rsidRPr="00231920" w:rsidRDefault="00D21B37" w:rsidP="00821962">
            <w:pPr>
              <w:pStyle w:val="TableText"/>
              <w:rPr>
                <w:rStyle w:val="Blue"/>
                <w:rFonts w:cs="Calibri"/>
                <w:color w:val="auto"/>
                <w:sz w:val="18"/>
                <w:szCs w:val="18"/>
              </w:rPr>
            </w:pPr>
            <w:r w:rsidRPr="00231920">
              <w:rPr>
                <w:rStyle w:val="Blue"/>
                <w:rFonts w:cs="Calibri"/>
                <w:color w:val="auto"/>
                <w:sz w:val="18"/>
                <w:szCs w:val="18"/>
              </w:rPr>
              <w:t>61</w:t>
            </w:r>
            <w:r w:rsidR="00007D91" w:rsidRPr="00231920">
              <w:rPr>
                <w:rStyle w:val="Blue"/>
                <w:rFonts w:cs="Calibri"/>
                <w:color w:val="auto"/>
                <w:sz w:val="18"/>
                <w:szCs w:val="18"/>
              </w:rPr>
              <w:t xml:space="preserve"> mg/l</w:t>
            </w:r>
          </w:p>
        </w:tc>
        <w:tc>
          <w:tcPr>
            <w:tcW w:w="746" w:type="pct"/>
            <w:shd w:val="clear" w:color="auto" w:fill="auto"/>
          </w:tcPr>
          <w:p w14:paraId="6B4E5E3B"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Instantaneous (spot sample)</w:t>
            </w:r>
          </w:p>
        </w:tc>
        <w:tc>
          <w:tcPr>
            <w:tcW w:w="645" w:type="pct"/>
            <w:shd w:val="clear" w:color="auto" w:fill="auto"/>
          </w:tcPr>
          <w:p w14:paraId="3881E489"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N/A</w:t>
            </w:r>
          </w:p>
        </w:tc>
        <w:tc>
          <w:tcPr>
            <w:tcW w:w="689" w:type="pct"/>
            <w:shd w:val="clear" w:color="auto" w:fill="auto"/>
          </w:tcPr>
          <w:p w14:paraId="6A293335"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As specified in schedule 3B</w:t>
            </w:r>
          </w:p>
        </w:tc>
        <w:tc>
          <w:tcPr>
            <w:tcW w:w="865" w:type="pct"/>
            <w:shd w:val="clear" w:color="auto" w:fill="auto"/>
          </w:tcPr>
          <w:p w14:paraId="499E777B"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Maximum</w:t>
            </w:r>
          </w:p>
          <w:p w14:paraId="5F5A93DB" w14:textId="77777777" w:rsidR="00007D91" w:rsidRPr="00231920" w:rsidRDefault="00007D91" w:rsidP="00821962">
            <w:pPr>
              <w:pStyle w:val="TableText"/>
              <w:rPr>
                <w:rStyle w:val="Blue"/>
                <w:rFonts w:cs="Calibri"/>
                <w:color w:val="auto"/>
                <w:sz w:val="18"/>
                <w:szCs w:val="18"/>
              </w:rPr>
            </w:pPr>
            <w:r w:rsidRPr="00231920">
              <w:rPr>
                <w:rStyle w:val="Blue"/>
                <w:rFonts w:cs="Calibri"/>
                <w:color w:val="auto"/>
                <w:sz w:val="18"/>
                <w:szCs w:val="18"/>
              </w:rPr>
              <w:t>(Condition 3.1.3 applies)</w:t>
            </w:r>
          </w:p>
        </w:tc>
      </w:tr>
      <w:tr w:rsidR="002C4187" w:rsidRPr="00C25946" w14:paraId="724FFCE6" w14:textId="77777777" w:rsidTr="00ED758C">
        <w:trPr>
          <w:cantSplit/>
        </w:trPr>
        <w:tc>
          <w:tcPr>
            <w:tcW w:w="608" w:type="pct"/>
            <w:vMerge/>
            <w:shd w:val="clear" w:color="auto" w:fill="auto"/>
          </w:tcPr>
          <w:p w14:paraId="4665D692" w14:textId="77777777" w:rsidR="002C4187" w:rsidRPr="00231920" w:rsidRDefault="002C4187" w:rsidP="002C4187">
            <w:pPr>
              <w:pStyle w:val="TableText"/>
              <w:rPr>
                <w:rStyle w:val="Blue"/>
                <w:color w:val="auto"/>
                <w:sz w:val="18"/>
                <w:szCs w:val="18"/>
              </w:rPr>
            </w:pPr>
          </w:p>
        </w:tc>
        <w:tc>
          <w:tcPr>
            <w:tcW w:w="740" w:type="pct"/>
            <w:shd w:val="clear" w:color="auto" w:fill="auto"/>
          </w:tcPr>
          <w:p w14:paraId="4BE580AC" w14:textId="77777777" w:rsidR="002C4187" w:rsidRPr="00231920" w:rsidRDefault="002C4187" w:rsidP="002C4187">
            <w:pPr>
              <w:pStyle w:val="TableText"/>
              <w:rPr>
                <w:rStyle w:val="Blue"/>
                <w:rFonts w:cs="Calibri"/>
                <w:color w:val="auto"/>
                <w:sz w:val="18"/>
                <w:szCs w:val="18"/>
              </w:rPr>
            </w:pPr>
            <w:r w:rsidRPr="00231920">
              <w:rPr>
                <w:rStyle w:val="Blue"/>
                <w:rFonts w:cs="Calibri"/>
                <w:color w:val="auto"/>
                <w:sz w:val="18"/>
                <w:szCs w:val="18"/>
              </w:rPr>
              <w:t>Suspended solids (measured after drying at 105°C)</w:t>
            </w:r>
          </w:p>
        </w:tc>
        <w:tc>
          <w:tcPr>
            <w:tcW w:w="707" w:type="pct"/>
            <w:shd w:val="clear" w:color="auto" w:fill="auto"/>
          </w:tcPr>
          <w:p w14:paraId="3E8613F6" w14:textId="43ED5E63" w:rsidR="002C4187" w:rsidRPr="00231920" w:rsidRDefault="00F715FF" w:rsidP="002C4187">
            <w:pPr>
              <w:pStyle w:val="TableText"/>
              <w:rPr>
                <w:rStyle w:val="Blue"/>
                <w:rFonts w:cs="Calibri"/>
                <w:color w:val="auto"/>
                <w:sz w:val="18"/>
                <w:szCs w:val="18"/>
              </w:rPr>
            </w:pPr>
            <w:r w:rsidRPr="00231920">
              <w:rPr>
                <w:rStyle w:val="Blue"/>
                <w:rFonts w:cs="Calibri"/>
                <w:color w:val="auto"/>
                <w:sz w:val="18"/>
                <w:szCs w:val="18"/>
              </w:rPr>
              <w:t>34</w:t>
            </w:r>
            <w:r w:rsidR="002C4187" w:rsidRPr="00231920">
              <w:rPr>
                <w:rStyle w:val="Blue"/>
                <w:rFonts w:cs="Calibri"/>
                <w:color w:val="auto"/>
                <w:sz w:val="18"/>
                <w:szCs w:val="18"/>
              </w:rPr>
              <w:t xml:space="preserve"> mg/l</w:t>
            </w:r>
          </w:p>
          <w:p w14:paraId="38B8972A" w14:textId="71C8E6C5" w:rsidR="002C4187" w:rsidRPr="00231920" w:rsidRDefault="002C4187" w:rsidP="002C4187">
            <w:pPr>
              <w:pStyle w:val="TableText"/>
              <w:rPr>
                <w:rStyle w:val="Blue"/>
                <w:rFonts w:cs="Calibri"/>
                <w:color w:val="auto"/>
                <w:sz w:val="18"/>
                <w:szCs w:val="18"/>
              </w:rPr>
            </w:pPr>
          </w:p>
        </w:tc>
        <w:tc>
          <w:tcPr>
            <w:tcW w:w="746" w:type="pct"/>
            <w:shd w:val="clear" w:color="auto" w:fill="auto"/>
          </w:tcPr>
          <w:p w14:paraId="1C8BF516" w14:textId="77777777" w:rsidR="002C4187" w:rsidRPr="00231920" w:rsidRDefault="002C4187" w:rsidP="002C4187">
            <w:pPr>
              <w:pStyle w:val="TableText"/>
              <w:rPr>
                <w:rStyle w:val="Blue"/>
                <w:rFonts w:cs="Calibri"/>
                <w:color w:val="auto"/>
                <w:sz w:val="18"/>
                <w:szCs w:val="18"/>
              </w:rPr>
            </w:pPr>
            <w:r w:rsidRPr="00231920">
              <w:rPr>
                <w:rStyle w:val="Blue"/>
                <w:rFonts w:cs="Calibri"/>
                <w:color w:val="auto"/>
                <w:sz w:val="18"/>
                <w:szCs w:val="18"/>
              </w:rPr>
              <w:t>Instantaneous (spot sample)</w:t>
            </w:r>
          </w:p>
        </w:tc>
        <w:tc>
          <w:tcPr>
            <w:tcW w:w="645" w:type="pct"/>
            <w:shd w:val="clear" w:color="auto" w:fill="auto"/>
          </w:tcPr>
          <w:p w14:paraId="404603C4" w14:textId="77777777" w:rsidR="002C4187" w:rsidRPr="00231920" w:rsidRDefault="002C4187" w:rsidP="002C4187">
            <w:pPr>
              <w:pStyle w:val="TableText"/>
              <w:rPr>
                <w:rStyle w:val="Blue"/>
                <w:rFonts w:cs="Calibri"/>
                <w:color w:val="auto"/>
                <w:sz w:val="18"/>
                <w:szCs w:val="18"/>
              </w:rPr>
            </w:pPr>
            <w:r w:rsidRPr="00231920">
              <w:rPr>
                <w:rStyle w:val="Blue"/>
                <w:rFonts w:cs="Calibri"/>
                <w:color w:val="auto"/>
                <w:sz w:val="18"/>
                <w:szCs w:val="18"/>
              </w:rPr>
              <w:t>N/A</w:t>
            </w:r>
          </w:p>
        </w:tc>
        <w:tc>
          <w:tcPr>
            <w:tcW w:w="689" w:type="pct"/>
            <w:shd w:val="clear" w:color="auto" w:fill="auto"/>
          </w:tcPr>
          <w:p w14:paraId="590B4793" w14:textId="77777777" w:rsidR="002C4187" w:rsidRPr="00231920" w:rsidRDefault="002C4187" w:rsidP="002C4187">
            <w:pPr>
              <w:pStyle w:val="TableText"/>
              <w:rPr>
                <w:rStyle w:val="Blue"/>
                <w:rFonts w:cs="Calibri"/>
                <w:color w:val="auto"/>
                <w:sz w:val="18"/>
                <w:szCs w:val="18"/>
              </w:rPr>
            </w:pPr>
            <w:r w:rsidRPr="00231920">
              <w:rPr>
                <w:rStyle w:val="Blue"/>
                <w:rFonts w:cs="Calibri"/>
                <w:color w:val="auto"/>
                <w:sz w:val="18"/>
                <w:szCs w:val="18"/>
              </w:rPr>
              <w:t>As specified in schedule 3B</w:t>
            </w:r>
          </w:p>
        </w:tc>
        <w:tc>
          <w:tcPr>
            <w:tcW w:w="865" w:type="pct"/>
            <w:shd w:val="clear" w:color="auto" w:fill="auto"/>
          </w:tcPr>
          <w:p w14:paraId="20C5B649" w14:textId="77777777" w:rsidR="002C4187" w:rsidRPr="00231920" w:rsidRDefault="002C4187" w:rsidP="002C4187">
            <w:pPr>
              <w:pStyle w:val="TableText"/>
              <w:rPr>
                <w:rStyle w:val="Blue"/>
                <w:rFonts w:cs="Calibri"/>
                <w:color w:val="auto"/>
                <w:sz w:val="18"/>
                <w:szCs w:val="18"/>
              </w:rPr>
            </w:pPr>
            <w:r w:rsidRPr="00231920">
              <w:rPr>
                <w:rStyle w:val="Blue"/>
                <w:rFonts w:cs="Calibri"/>
                <w:color w:val="auto"/>
                <w:sz w:val="18"/>
                <w:szCs w:val="18"/>
              </w:rPr>
              <w:t>Look up table</w:t>
            </w:r>
          </w:p>
          <w:p w14:paraId="5BEEC6DD" w14:textId="77777777" w:rsidR="002C4187" w:rsidRPr="00231920" w:rsidRDefault="002C4187" w:rsidP="002C4187">
            <w:pPr>
              <w:pStyle w:val="TableText"/>
              <w:rPr>
                <w:rStyle w:val="Blue"/>
                <w:rFonts w:cs="Calibri"/>
                <w:color w:val="auto"/>
                <w:sz w:val="18"/>
                <w:szCs w:val="18"/>
              </w:rPr>
            </w:pPr>
            <w:r w:rsidRPr="00231920">
              <w:rPr>
                <w:rStyle w:val="Blue"/>
                <w:rFonts w:cs="Calibri"/>
                <w:color w:val="auto"/>
                <w:sz w:val="18"/>
                <w:szCs w:val="18"/>
              </w:rPr>
              <w:t>(Conditions 3.1.2 and 3.1.3 apply)</w:t>
            </w:r>
          </w:p>
        </w:tc>
      </w:tr>
      <w:tr w:rsidR="002C4187" w:rsidRPr="00C25946" w14:paraId="7B67B93A" w14:textId="77777777" w:rsidTr="00ED758C">
        <w:trPr>
          <w:cantSplit/>
        </w:trPr>
        <w:tc>
          <w:tcPr>
            <w:tcW w:w="608" w:type="pct"/>
            <w:vMerge/>
            <w:shd w:val="clear" w:color="auto" w:fill="auto"/>
          </w:tcPr>
          <w:p w14:paraId="01A603FC" w14:textId="77777777" w:rsidR="002C4187" w:rsidRPr="00231920" w:rsidRDefault="002C4187" w:rsidP="002C4187">
            <w:pPr>
              <w:pStyle w:val="TableText"/>
              <w:rPr>
                <w:rStyle w:val="Blue"/>
                <w:color w:val="auto"/>
                <w:sz w:val="18"/>
                <w:szCs w:val="18"/>
              </w:rPr>
            </w:pPr>
          </w:p>
        </w:tc>
        <w:tc>
          <w:tcPr>
            <w:tcW w:w="740" w:type="pct"/>
            <w:shd w:val="clear" w:color="auto" w:fill="auto"/>
          </w:tcPr>
          <w:p w14:paraId="58F39AE9" w14:textId="77777777" w:rsidR="002C4187" w:rsidRPr="00231920" w:rsidRDefault="002C4187" w:rsidP="002C4187">
            <w:pPr>
              <w:pStyle w:val="TableText"/>
              <w:rPr>
                <w:rStyle w:val="Blue"/>
                <w:rFonts w:cs="Calibri"/>
                <w:color w:val="auto"/>
                <w:sz w:val="18"/>
                <w:szCs w:val="18"/>
              </w:rPr>
            </w:pPr>
            <w:r w:rsidRPr="00231920">
              <w:rPr>
                <w:rStyle w:val="Blue"/>
                <w:rFonts w:cs="Calibri"/>
                <w:color w:val="auto"/>
                <w:sz w:val="18"/>
                <w:szCs w:val="18"/>
              </w:rPr>
              <w:t>Suspended solids (measured after drying at 105°C)</w:t>
            </w:r>
          </w:p>
        </w:tc>
        <w:tc>
          <w:tcPr>
            <w:tcW w:w="707" w:type="pct"/>
            <w:shd w:val="clear" w:color="auto" w:fill="auto"/>
          </w:tcPr>
          <w:p w14:paraId="148AB79D" w14:textId="5BCF5288" w:rsidR="002C4187" w:rsidRPr="00231920" w:rsidRDefault="00F715FF" w:rsidP="002C4187">
            <w:pPr>
              <w:pStyle w:val="TableText"/>
              <w:rPr>
                <w:rStyle w:val="Blue"/>
                <w:rFonts w:cs="Calibri"/>
                <w:color w:val="auto"/>
                <w:sz w:val="18"/>
                <w:szCs w:val="18"/>
              </w:rPr>
            </w:pPr>
            <w:r w:rsidRPr="00231920">
              <w:rPr>
                <w:rStyle w:val="Blue"/>
                <w:rFonts w:cs="Calibri"/>
                <w:color w:val="auto"/>
                <w:sz w:val="18"/>
                <w:szCs w:val="18"/>
              </w:rPr>
              <w:t>91</w:t>
            </w:r>
            <w:r w:rsidR="002C4187" w:rsidRPr="00231920">
              <w:rPr>
                <w:rStyle w:val="Blue"/>
                <w:rFonts w:cs="Calibri"/>
                <w:color w:val="auto"/>
                <w:sz w:val="18"/>
                <w:szCs w:val="18"/>
              </w:rPr>
              <w:t xml:space="preserve"> mg/l</w:t>
            </w:r>
          </w:p>
        </w:tc>
        <w:tc>
          <w:tcPr>
            <w:tcW w:w="746" w:type="pct"/>
            <w:shd w:val="clear" w:color="auto" w:fill="auto"/>
          </w:tcPr>
          <w:p w14:paraId="28B2AE3F" w14:textId="77777777" w:rsidR="002C4187" w:rsidRPr="00231920" w:rsidRDefault="002C4187" w:rsidP="002C4187">
            <w:pPr>
              <w:pStyle w:val="TableText"/>
              <w:rPr>
                <w:rStyle w:val="Blue"/>
                <w:rFonts w:cs="Calibri"/>
                <w:color w:val="auto"/>
                <w:sz w:val="18"/>
                <w:szCs w:val="18"/>
              </w:rPr>
            </w:pPr>
            <w:r w:rsidRPr="00231920">
              <w:rPr>
                <w:rStyle w:val="Blue"/>
                <w:rFonts w:cs="Calibri"/>
                <w:color w:val="auto"/>
                <w:sz w:val="18"/>
                <w:szCs w:val="18"/>
              </w:rPr>
              <w:t>Instantaneous (spot sample)</w:t>
            </w:r>
          </w:p>
        </w:tc>
        <w:tc>
          <w:tcPr>
            <w:tcW w:w="645" w:type="pct"/>
            <w:shd w:val="clear" w:color="auto" w:fill="auto"/>
          </w:tcPr>
          <w:p w14:paraId="69D360CE" w14:textId="77777777" w:rsidR="002C4187" w:rsidRPr="00231920" w:rsidRDefault="002C4187" w:rsidP="002C4187">
            <w:pPr>
              <w:pStyle w:val="TableText"/>
              <w:rPr>
                <w:rStyle w:val="Blue"/>
                <w:rFonts w:cs="Calibri"/>
                <w:color w:val="auto"/>
                <w:sz w:val="18"/>
                <w:szCs w:val="18"/>
              </w:rPr>
            </w:pPr>
            <w:r w:rsidRPr="00231920">
              <w:rPr>
                <w:rStyle w:val="Blue"/>
                <w:rFonts w:cs="Calibri"/>
                <w:color w:val="auto"/>
                <w:sz w:val="18"/>
                <w:szCs w:val="18"/>
              </w:rPr>
              <w:t>N/A</w:t>
            </w:r>
          </w:p>
        </w:tc>
        <w:tc>
          <w:tcPr>
            <w:tcW w:w="689" w:type="pct"/>
            <w:shd w:val="clear" w:color="auto" w:fill="auto"/>
          </w:tcPr>
          <w:p w14:paraId="6D35A855" w14:textId="77777777" w:rsidR="002C4187" w:rsidRPr="00231920" w:rsidRDefault="002C4187" w:rsidP="002C4187">
            <w:pPr>
              <w:pStyle w:val="TableText"/>
              <w:rPr>
                <w:rStyle w:val="Blue"/>
                <w:rFonts w:cs="Calibri"/>
                <w:color w:val="auto"/>
                <w:sz w:val="18"/>
                <w:szCs w:val="18"/>
              </w:rPr>
            </w:pPr>
            <w:r w:rsidRPr="00231920">
              <w:rPr>
                <w:rStyle w:val="Blue"/>
                <w:rFonts w:cs="Calibri"/>
                <w:color w:val="auto"/>
                <w:sz w:val="18"/>
                <w:szCs w:val="18"/>
              </w:rPr>
              <w:t>As specified in schedule 3B</w:t>
            </w:r>
          </w:p>
        </w:tc>
        <w:tc>
          <w:tcPr>
            <w:tcW w:w="865" w:type="pct"/>
            <w:shd w:val="clear" w:color="auto" w:fill="auto"/>
          </w:tcPr>
          <w:p w14:paraId="3E87BB7E" w14:textId="77777777" w:rsidR="002C4187" w:rsidRPr="00231920" w:rsidRDefault="002C4187" w:rsidP="002C4187">
            <w:pPr>
              <w:pStyle w:val="TableText"/>
              <w:rPr>
                <w:rStyle w:val="Blue"/>
                <w:rFonts w:cs="Calibri"/>
                <w:color w:val="auto"/>
                <w:sz w:val="18"/>
                <w:szCs w:val="18"/>
              </w:rPr>
            </w:pPr>
            <w:r w:rsidRPr="00231920">
              <w:rPr>
                <w:rStyle w:val="Blue"/>
                <w:rFonts w:cs="Calibri"/>
                <w:color w:val="auto"/>
                <w:sz w:val="18"/>
                <w:szCs w:val="18"/>
              </w:rPr>
              <w:t xml:space="preserve">Maximum </w:t>
            </w:r>
          </w:p>
          <w:p w14:paraId="783098ED" w14:textId="77777777" w:rsidR="002C4187" w:rsidRPr="00231920" w:rsidRDefault="002C4187" w:rsidP="002C4187">
            <w:pPr>
              <w:pStyle w:val="TableText"/>
              <w:rPr>
                <w:rStyle w:val="Blue"/>
                <w:rFonts w:cs="Calibri"/>
                <w:color w:val="auto"/>
                <w:sz w:val="18"/>
                <w:szCs w:val="18"/>
              </w:rPr>
            </w:pPr>
            <w:r w:rsidRPr="00231920">
              <w:rPr>
                <w:rStyle w:val="Blue"/>
                <w:rFonts w:cs="Calibri"/>
                <w:color w:val="auto"/>
                <w:sz w:val="18"/>
                <w:szCs w:val="18"/>
              </w:rPr>
              <w:t>(Condition 3.1.3 applies)</w:t>
            </w:r>
          </w:p>
        </w:tc>
      </w:tr>
      <w:tr w:rsidR="002C4187" w:rsidRPr="00C25946" w14:paraId="7CA8277A" w14:textId="77777777" w:rsidTr="00ED758C">
        <w:trPr>
          <w:cantSplit/>
        </w:trPr>
        <w:tc>
          <w:tcPr>
            <w:tcW w:w="608" w:type="pct"/>
            <w:vMerge/>
            <w:shd w:val="clear" w:color="auto" w:fill="auto"/>
          </w:tcPr>
          <w:p w14:paraId="3B1B60E2" w14:textId="77777777" w:rsidR="002C4187" w:rsidRPr="00FC55D1" w:rsidRDefault="002C4187" w:rsidP="002C4187">
            <w:pPr>
              <w:pStyle w:val="TableText"/>
              <w:rPr>
                <w:rStyle w:val="Blue"/>
              </w:rPr>
            </w:pPr>
          </w:p>
        </w:tc>
        <w:tc>
          <w:tcPr>
            <w:tcW w:w="740" w:type="pct"/>
            <w:shd w:val="clear" w:color="auto" w:fill="auto"/>
          </w:tcPr>
          <w:p w14:paraId="24608AFB"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26C08099"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421237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4FD5483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4440C69E"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0410644F"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03E4D410"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tr w:rsidR="002C4187" w:rsidRPr="00C25946" w14:paraId="3ACB63AE" w14:textId="77777777" w:rsidTr="00ED758C">
        <w:trPr>
          <w:cantSplit/>
        </w:trPr>
        <w:tc>
          <w:tcPr>
            <w:tcW w:w="608" w:type="pct"/>
            <w:vMerge/>
            <w:shd w:val="clear" w:color="auto" w:fill="auto"/>
          </w:tcPr>
          <w:p w14:paraId="59FF5FF7" w14:textId="77777777" w:rsidR="002C4187" w:rsidRPr="00FC55D1" w:rsidRDefault="002C4187" w:rsidP="002C4187">
            <w:pPr>
              <w:pStyle w:val="TableText"/>
              <w:rPr>
                <w:rStyle w:val="Blue"/>
              </w:rPr>
            </w:pPr>
          </w:p>
        </w:tc>
        <w:tc>
          <w:tcPr>
            <w:tcW w:w="740" w:type="pct"/>
            <w:shd w:val="clear" w:color="auto" w:fill="auto"/>
          </w:tcPr>
          <w:p w14:paraId="35116F42" w14:textId="77777777" w:rsidR="002C4187" w:rsidRPr="00231920" w:rsidRDefault="002C4187" w:rsidP="002C4187">
            <w:pPr>
              <w:pStyle w:val="TableText"/>
              <w:rPr>
                <w:rStyle w:val="Blue"/>
                <w:color w:val="auto"/>
                <w:sz w:val="18"/>
                <w:szCs w:val="18"/>
                <w:lang w:val="pl-PL"/>
              </w:rPr>
            </w:pPr>
            <w:r w:rsidRPr="00231920">
              <w:rPr>
                <w:rStyle w:val="Blue"/>
                <w:color w:val="auto"/>
                <w:sz w:val="18"/>
                <w:szCs w:val="18"/>
                <w:lang w:val="pl-PL"/>
              </w:rPr>
              <w:t>ATU-BOD as O</w:t>
            </w:r>
            <w:r w:rsidRPr="00231920">
              <w:rPr>
                <w:rStyle w:val="Blue"/>
                <w:color w:val="auto"/>
                <w:sz w:val="18"/>
                <w:szCs w:val="18"/>
                <w:vertAlign w:val="subscript"/>
                <w:lang w:val="pl-PL"/>
              </w:rPr>
              <w:t>2</w:t>
            </w:r>
            <w:r w:rsidRPr="00231920">
              <w:rPr>
                <w:rStyle w:val="Blue"/>
                <w:color w:val="auto"/>
                <w:sz w:val="18"/>
                <w:szCs w:val="18"/>
                <w:lang w:val="pl-PL"/>
              </w:rPr>
              <w:t xml:space="preserve"> (UWWTR)</w:t>
            </w:r>
          </w:p>
        </w:tc>
        <w:tc>
          <w:tcPr>
            <w:tcW w:w="707" w:type="pct"/>
            <w:shd w:val="clear" w:color="auto" w:fill="auto"/>
          </w:tcPr>
          <w:p w14:paraId="78E5F95C" w14:textId="77777777" w:rsidR="002C4187" w:rsidRPr="00231920" w:rsidRDefault="002C4187" w:rsidP="002C4187">
            <w:pPr>
              <w:pStyle w:val="TableText"/>
              <w:rPr>
                <w:rStyle w:val="Blue"/>
                <w:color w:val="auto"/>
                <w:sz w:val="18"/>
                <w:szCs w:val="18"/>
              </w:rPr>
            </w:pPr>
            <w:r w:rsidRPr="00231920">
              <w:rPr>
                <w:rStyle w:val="Blue"/>
                <w:color w:val="auto"/>
                <w:sz w:val="18"/>
                <w:szCs w:val="18"/>
              </w:rPr>
              <w:t>Minimum of 70 % removal compared to influent</w:t>
            </w:r>
          </w:p>
        </w:tc>
        <w:tc>
          <w:tcPr>
            <w:tcW w:w="746" w:type="pct"/>
            <w:vMerge w:val="restart"/>
            <w:shd w:val="clear" w:color="auto" w:fill="auto"/>
          </w:tcPr>
          <w:p w14:paraId="299C3C14" w14:textId="77777777" w:rsidR="002C4187" w:rsidRPr="00231920" w:rsidRDefault="002C4187" w:rsidP="002C4187">
            <w:pPr>
              <w:pStyle w:val="TableText"/>
              <w:rPr>
                <w:rStyle w:val="Blue"/>
                <w:color w:val="auto"/>
                <w:sz w:val="18"/>
                <w:szCs w:val="18"/>
              </w:rPr>
            </w:pPr>
            <w:r w:rsidRPr="00231920">
              <w:rPr>
                <w:rStyle w:val="Blue"/>
                <w:color w:val="auto"/>
                <w:sz w:val="18"/>
                <w:szCs w:val="18"/>
              </w:rPr>
              <w:t>24-hour composite</w:t>
            </w:r>
          </w:p>
        </w:tc>
        <w:tc>
          <w:tcPr>
            <w:tcW w:w="645" w:type="pct"/>
            <w:vMerge w:val="restart"/>
            <w:shd w:val="clear" w:color="auto" w:fill="auto"/>
          </w:tcPr>
          <w:p w14:paraId="69B99644" w14:textId="77777777" w:rsidR="002C4187" w:rsidRPr="00231920" w:rsidRDefault="002C4187" w:rsidP="002C4187">
            <w:pPr>
              <w:pStyle w:val="TableText"/>
              <w:rPr>
                <w:rStyle w:val="Blue"/>
                <w:color w:val="auto"/>
                <w:sz w:val="18"/>
                <w:szCs w:val="18"/>
              </w:rPr>
            </w:pPr>
            <w:r w:rsidRPr="00231920">
              <w:rPr>
                <w:rStyle w:val="Blue"/>
                <w:color w:val="auto"/>
                <w:sz w:val="18"/>
                <w:szCs w:val="18"/>
              </w:rPr>
              <w:t xml:space="preserve">To be compliant a sample has to meet the 70% removal standard or the 25 mg/l limit not both </w:t>
            </w:r>
          </w:p>
        </w:tc>
        <w:tc>
          <w:tcPr>
            <w:tcW w:w="689" w:type="pct"/>
            <w:vMerge w:val="restart"/>
            <w:shd w:val="clear" w:color="auto" w:fill="auto"/>
          </w:tcPr>
          <w:p w14:paraId="0FC6A817" w14:textId="77777777" w:rsidR="002C4187" w:rsidRPr="00124EB9" w:rsidRDefault="002C4187" w:rsidP="002C4187">
            <w:pPr>
              <w:pStyle w:val="TableText"/>
              <w:rPr>
                <w:rStyle w:val="Blue"/>
                <w:color w:val="auto"/>
                <w:sz w:val="18"/>
                <w:szCs w:val="18"/>
              </w:rPr>
            </w:pPr>
            <w:r w:rsidRPr="00124EB9">
              <w:rPr>
                <w:rStyle w:val="Blue"/>
                <w:color w:val="auto"/>
                <w:sz w:val="18"/>
                <w:szCs w:val="18"/>
              </w:rPr>
              <w:t xml:space="preserve">As specified in schedule 3C </w:t>
            </w:r>
          </w:p>
        </w:tc>
        <w:tc>
          <w:tcPr>
            <w:tcW w:w="865" w:type="pct"/>
            <w:vMerge w:val="restart"/>
            <w:shd w:val="clear" w:color="auto" w:fill="auto"/>
          </w:tcPr>
          <w:p w14:paraId="532B37B9" w14:textId="77777777" w:rsidR="002C4187" w:rsidRPr="00124EB9" w:rsidRDefault="002C4187" w:rsidP="002C4187">
            <w:pPr>
              <w:pStyle w:val="TableText"/>
              <w:rPr>
                <w:rStyle w:val="Blue"/>
                <w:color w:val="auto"/>
                <w:sz w:val="18"/>
                <w:szCs w:val="18"/>
              </w:rPr>
            </w:pPr>
            <w:r w:rsidRPr="00124EB9">
              <w:rPr>
                <w:rStyle w:val="Blue"/>
                <w:color w:val="auto"/>
                <w:sz w:val="18"/>
                <w:szCs w:val="18"/>
              </w:rPr>
              <w:t>Look up table</w:t>
            </w:r>
          </w:p>
          <w:p w14:paraId="3C0584FB" w14:textId="77777777" w:rsidR="002C4187" w:rsidRPr="00124EB9" w:rsidRDefault="002C4187" w:rsidP="002C4187">
            <w:pPr>
              <w:pStyle w:val="TableText"/>
              <w:rPr>
                <w:rStyle w:val="Blue"/>
                <w:color w:val="auto"/>
                <w:sz w:val="18"/>
                <w:szCs w:val="18"/>
              </w:rPr>
            </w:pPr>
            <w:r w:rsidRPr="00124EB9">
              <w:rPr>
                <w:rStyle w:val="Blue"/>
                <w:color w:val="auto"/>
                <w:sz w:val="18"/>
                <w:szCs w:val="18"/>
              </w:rPr>
              <w:t xml:space="preserve">(Conditions 3.1.2 and 3.1.4 apply) </w:t>
            </w:r>
          </w:p>
        </w:tc>
      </w:tr>
      <w:tr w:rsidR="002C4187" w:rsidRPr="00C25946" w14:paraId="330DD9C0" w14:textId="77777777" w:rsidTr="00ED758C">
        <w:trPr>
          <w:cantSplit/>
        </w:trPr>
        <w:tc>
          <w:tcPr>
            <w:tcW w:w="608" w:type="pct"/>
            <w:vMerge/>
            <w:shd w:val="clear" w:color="auto" w:fill="auto"/>
          </w:tcPr>
          <w:p w14:paraId="27BBE387" w14:textId="77777777" w:rsidR="002C4187" w:rsidRPr="00FC55D1" w:rsidRDefault="002C4187" w:rsidP="002C4187">
            <w:pPr>
              <w:pStyle w:val="TableText"/>
              <w:rPr>
                <w:rStyle w:val="Blue"/>
              </w:rPr>
            </w:pPr>
          </w:p>
        </w:tc>
        <w:tc>
          <w:tcPr>
            <w:tcW w:w="740" w:type="pct"/>
            <w:shd w:val="clear" w:color="auto" w:fill="auto"/>
          </w:tcPr>
          <w:p w14:paraId="6E14794C" w14:textId="77777777" w:rsidR="002C4187" w:rsidRPr="00231920" w:rsidRDefault="002C4187" w:rsidP="002C4187">
            <w:pPr>
              <w:pStyle w:val="TableText"/>
              <w:rPr>
                <w:rStyle w:val="Blue"/>
                <w:color w:val="auto"/>
                <w:sz w:val="18"/>
                <w:szCs w:val="18"/>
                <w:lang w:val="pl-PL"/>
              </w:rPr>
            </w:pPr>
            <w:r w:rsidRPr="00231920">
              <w:rPr>
                <w:rStyle w:val="Blue"/>
                <w:color w:val="auto"/>
                <w:sz w:val="18"/>
                <w:szCs w:val="18"/>
                <w:lang w:val="pl-PL"/>
              </w:rPr>
              <w:t>ATU-BOD as O</w:t>
            </w:r>
            <w:r w:rsidRPr="00231920">
              <w:rPr>
                <w:rStyle w:val="Blue"/>
                <w:color w:val="auto"/>
                <w:sz w:val="18"/>
                <w:szCs w:val="18"/>
                <w:vertAlign w:val="subscript"/>
                <w:lang w:val="pl-PL"/>
              </w:rPr>
              <w:t>2</w:t>
            </w:r>
            <w:r w:rsidRPr="00231920">
              <w:rPr>
                <w:rStyle w:val="Blue"/>
                <w:color w:val="auto"/>
                <w:sz w:val="18"/>
                <w:szCs w:val="18"/>
                <w:lang w:val="pl-PL"/>
              </w:rPr>
              <w:t xml:space="preserve">  (UWWTR)</w:t>
            </w:r>
          </w:p>
        </w:tc>
        <w:tc>
          <w:tcPr>
            <w:tcW w:w="707" w:type="pct"/>
            <w:shd w:val="clear" w:color="auto" w:fill="auto"/>
          </w:tcPr>
          <w:p w14:paraId="227E4ED9" w14:textId="77777777" w:rsidR="002C4187" w:rsidRPr="00231920" w:rsidRDefault="002C4187" w:rsidP="002C4187">
            <w:pPr>
              <w:pStyle w:val="TableText"/>
              <w:rPr>
                <w:rStyle w:val="Blue"/>
                <w:color w:val="auto"/>
                <w:sz w:val="18"/>
                <w:szCs w:val="18"/>
              </w:rPr>
            </w:pPr>
            <w:r w:rsidRPr="00231920">
              <w:rPr>
                <w:rStyle w:val="Blue"/>
                <w:color w:val="auto"/>
                <w:sz w:val="18"/>
                <w:szCs w:val="18"/>
              </w:rPr>
              <w:t>25 mg/l</w:t>
            </w:r>
          </w:p>
        </w:tc>
        <w:tc>
          <w:tcPr>
            <w:tcW w:w="746" w:type="pct"/>
            <w:vMerge/>
            <w:shd w:val="clear" w:color="auto" w:fill="auto"/>
          </w:tcPr>
          <w:p w14:paraId="62A3A695" w14:textId="77777777" w:rsidR="002C4187" w:rsidRPr="00231920" w:rsidRDefault="002C4187" w:rsidP="002C4187">
            <w:pPr>
              <w:pStyle w:val="TableText"/>
              <w:rPr>
                <w:rStyle w:val="Blue"/>
                <w:color w:val="auto"/>
                <w:sz w:val="18"/>
                <w:szCs w:val="18"/>
              </w:rPr>
            </w:pPr>
          </w:p>
        </w:tc>
        <w:tc>
          <w:tcPr>
            <w:tcW w:w="645" w:type="pct"/>
            <w:vMerge/>
            <w:shd w:val="clear" w:color="auto" w:fill="auto"/>
          </w:tcPr>
          <w:p w14:paraId="3B3A9478" w14:textId="77777777" w:rsidR="002C4187" w:rsidRPr="00231920" w:rsidRDefault="002C4187" w:rsidP="002C4187">
            <w:pPr>
              <w:pStyle w:val="TableText"/>
              <w:rPr>
                <w:rStyle w:val="Blue"/>
                <w:color w:val="auto"/>
                <w:sz w:val="18"/>
                <w:szCs w:val="18"/>
              </w:rPr>
            </w:pPr>
          </w:p>
        </w:tc>
        <w:tc>
          <w:tcPr>
            <w:tcW w:w="689" w:type="pct"/>
            <w:vMerge/>
            <w:shd w:val="clear" w:color="auto" w:fill="auto"/>
          </w:tcPr>
          <w:p w14:paraId="515EA07A" w14:textId="77777777" w:rsidR="002C4187" w:rsidRPr="00124EB9" w:rsidRDefault="002C4187" w:rsidP="002C4187">
            <w:pPr>
              <w:pStyle w:val="TableText"/>
              <w:rPr>
                <w:rStyle w:val="Blue"/>
                <w:color w:val="auto"/>
                <w:sz w:val="18"/>
                <w:szCs w:val="18"/>
              </w:rPr>
            </w:pPr>
          </w:p>
        </w:tc>
        <w:tc>
          <w:tcPr>
            <w:tcW w:w="865" w:type="pct"/>
            <w:vMerge/>
            <w:shd w:val="clear" w:color="auto" w:fill="auto"/>
          </w:tcPr>
          <w:p w14:paraId="363F3CD7" w14:textId="77777777" w:rsidR="002C4187" w:rsidRPr="00124EB9" w:rsidRDefault="002C4187" w:rsidP="002C4187">
            <w:pPr>
              <w:pStyle w:val="TableText"/>
              <w:rPr>
                <w:rStyle w:val="Blue"/>
                <w:color w:val="auto"/>
                <w:sz w:val="18"/>
                <w:szCs w:val="18"/>
              </w:rPr>
            </w:pPr>
          </w:p>
        </w:tc>
      </w:tr>
      <w:tr w:rsidR="002C4187" w:rsidRPr="00C25946" w14:paraId="297490C1" w14:textId="77777777" w:rsidTr="00ED758C">
        <w:trPr>
          <w:cantSplit/>
        </w:trPr>
        <w:tc>
          <w:tcPr>
            <w:tcW w:w="608" w:type="pct"/>
            <w:vMerge/>
            <w:shd w:val="clear" w:color="auto" w:fill="auto"/>
          </w:tcPr>
          <w:p w14:paraId="356765D4" w14:textId="77777777" w:rsidR="002C4187" w:rsidRPr="00FC55D1" w:rsidRDefault="002C4187" w:rsidP="002C4187">
            <w:pPr>
              <w:pStyle w:val="TableText"/>
              <w:rPr>
                <w:rStyle w:val="Blue"/>
              </w:rPr>
            </w:pPr>
          </w:p>
        </w:tc>
        <w:tc>
          <w:tcPr>
            <w:tcW w:w="740" w:type="pct"/>
            <w:shd w:val="clear" w:color="auto" w:fill="auto"/>
          </w:tcPr>
          <w:p w14:paraId="5ABA5001" w14:textId="77777777" w:rsidR="002C4187" w:rsidRPr="00231920" w:rsidRDefault="002C4187" w:rsidP="002C4187">
            <w:pPr>
              <w:pStyle w:val="TableText"/>
              <w:rPr>
                <w:rStyle w:val="Blue"/>
                <w:color w:val="auto"/>
                <w:sz w:val="18"/>
                <w:szCs w:val="18"/>
                <w:lang w:val="pl-PL"/>
              </w:rPr>
            </w:pPr>
            <w:r w:rsidRPr="00231920">
              <w:rPr>
                <w:rStyle w:val="Blue"/>
                <w:color w:val="auto"/>
                <w:sz w:val="18"/>
                <w:szCs w:val="18"/>
                <w:lang w:val="pl-PL"/>
              </w:rPr>
              <w:t>ATU-BOD as O</w:t>
            </w:r>
            <w:r w:rsidRPr="00231920">
              <w:rPr>
                <w:rStyle w:val="Blue"/>
                <w:color w:val="auto"/>
                <w:sz w:val="18"/>
                <w:szCs w:val="18"/>
                <w:vertAlign w:val="subscript"/>
                <w:lang w:val="pl-PL"/>
              </w:rPr>
              <w:t>2</w:t>
            </w:r>
            <w:r w:rsidRPr="00231920">
              <w:rPr>
                <w:rStyle w:val="Blue"/>
                <w:color w:val="auto"/>
                <w:sz w:val="18"/>
                <w:szCs w:val="18"/>
                <w:lang w:val="pl-PL"/>
              </w:rPr>
              <w:t xml:space="preserve">  (UWWTR)</w:t>
            </w:r>
          </w:p>
        </w:tc>
        <w:tc>
          <w:tcPr>
            <w:tcW w:w="707" w:type="pct"/>
            <w:shd w:val="clear" w:color="auto" w:fill="auto"/>
          </w:tcPr>
          <w:p w14:paraId="389C15F9" w14:textId="77777777" w:rsidR="002C4187" w:rsidRPr="00231920" w:rsidRDefault="002C4187" w:rsidP="002C4187">
            <w:pPr>
              <w:pStyle w:val="TableText"/>
              <w:rPr>
                <w:rStyle w:val="Blue"/>
                <w:color w:val="auto"/>
                <w:sz w:val="18"/>
                <w:szCs w:val="18"/>
              </w:rPr>
            </w:pPr>
            <w:r w:rsidRPr="00231920">
              <w:rPr>
                <w:rStyle w:val="Blue"/>
                <w:color w:val="auto"/>
                <w:sz w:val="18"/>
                <w:szCs w:val="18"/>
              </w:rPr>
              <w:t>50 mg/l</w:t>
            </w:r>
          </w:p>
        </w:tc>
        <w:tc>
          <w:tcPr>
            <w:tcW w:w="746" w:type="pct"/>
            <w:shd w:val="clear" w:color="auto" w:fill="auto"/>
          </w:tcPr>
          <w:p w14:paraId="5703C29A" w14:textId="77777777" w:rsidR="002C4187" w:rsidRPr="00231920" w:rsidRDefault="002C4187" w:rsidP="002C4187">
            <w:pPr>
              <w:pStyle w:val="TableText"/>
              <w:rPr>
                <w:rStyle w:val="Blue"/>
                <w:color w:val="auto"/>
                <w:sz w:val="18"/>
                <w:szCs w:val="18"/>
              </w:rPr>
            </w:pPr>
            <w:r w:rsidRPr="00231920">
              <w:rPr>
                <w:rStyle w:val="Blue"/>
                <w:color w:val="auto"/>
                <w:sz w:val="18"/>
                <w:szCs w:val="18"/>
              </w:rPr>
              <w:t>24-hour composite</w:t>
            </w:r>
          </w:p>
        </w:tc>
        <w:tc>
          <w:tcPr>
            <w:tcW w:w="645" w:type="pct"/>
            <w:shd w:val="clear" w:color="auto" w:fill="auto"/>
          </w:tcPr>
          <w:p w14:paraId="464D8348" w14:textId="77777777" w:rsidR="002C4187" w:rsidRPr="00231920" w:rsidRDefault="002C4187" w:rsidP="002C4187">
            <w:pPr>
              <w:pStyle w:val="TableText"/>
              <w:rPr>
                <w:rStyle w:val="Blue"/>
                <w:color w:val="auto"/>
                <w:sz w:val="18"/>
                <w:szCs w:val="18"/>
              </w:rPr>
            </w:pPr>
            <w:r w:rsidRPr="00231920">
              <w:rPr>
                <w:rStyle w:val="Blue"/>
                <w:color w:val="auto"/>
                <w:sz w:val="18"/>
                <w:szCs w:val="18"/>
              </w:rPr>
              <w:t>This limit does not apply if a sample has met the 70% removal standard</w:t>
            </w:r>
          </w:p>
        </w:tc>
        <w:tc>
          <w:tcPr>
            <w:tcW w:w="689" w:type="pct"/>
            <w:shd w:val="clear" w:color="auto" w:fill="auto"/>
          </w:tcPr>
          <w:p w14:paraId="26B24C3B" w14:textId="77777777" w:rsidR="002C4187" w:rsidRPr="00124EB9" w:rsidRDefault="002C4187" w:rsidP="002C4187">
            <w:pPr>
              <w:pStyle w:val="TableText"/>
              <w:rPr>
                <w:rStyle w:val="Blue"/>
                <w:color w:val="auto"/>
                <w:sz w:val="18"/>
                <w:szCs w:val="18"/>
              </w:rPr>
            </w:pPr>
            <w:r w:rsidRPr="00124EB9">
              <w:rPr>
                <w:rStyle w:val="Blue"/>
                <w:color w:val="auto"/>
                <w:sz w:val="18"/>
                <w:szCs w:val="18"/>
              </w:rPr>
              <w:t>As specified in schedule 3C</w:t>
            </w:r>
          </w:p>
          <w:p w14:paraId="21233C91" w14:textId="77777777" w:rsidR="002C4187" w:rsidRPr="00124EB9" w:rsidRDefault="002C4187" w:rsidP="002C4187">
            <w:pPr>
              <w:pStyle w:val="TableText"/>
              <w:rPr>
                <w:rStyle w:val="Blue"/>
                <w:color w:val="auto"/>
                <w:sz w:val="18"/>
                <w:szCs w:val="18"/>
              </w:rPr>
            </w:pPr>
          </w:p>
        </w:tc>
        <w:tc>
          <w:tcPr>
            <w:tcW w:w="865" w:type="pct"/>
            <w:shd w:val="clear" w:color="auto" w:fill="auto"/>
          </w:tcPr>
          <w:p w14:paraId="5FD744F1" w14:textId="77777777" w:rsidR="002C4187" w:rsidRPr="00124EB9" w:rsidRDefault="002C4187" w:rsidP="002C4187">
            <w:pPr>
              <w:pStyle w:val="TableText"/>
              <w:rPr>
                <w:rStyle w:val="Blue"/>
                <w:color w:val="auto"/>
                <w:sz w:val="18"/>
                <w:szCs w:val="18"/>
              </w:rPr>
            </w:pPr>
            <w:r w:rsidRPr="00124EB9">
              <w:rPr>
                <w:rStyle w:val="Blue"/>
                <w:color w:val="auto"/>
                <w:sz w:val="18"/>
                <w:szCs w:val="18"/>
              </w:rPr>
              <w:t>Maximum</w:t>
            </w:r>
          </w:p>
          <w:p w14:paraId="607CA937" w14:textId="77777777" w:rsidR="002C4187" w:rsidRPr="00124EB9" w:rsidRDefault="002C4187" w:rsidP="002C4187">
            <w:pPr>
              <w:pStyle w:val="TableText"/>
              <w:rPr>
                <w:rStyle w:val="Blue"/>
                <w:color w:val="auto"/>
                <w:sz w:val="18"/>
                <w:szCs w:val="18"/>
              </w:rPr>
            </w:pPr>
            <w:r w:rsidRPr="00124EB9">
              <w:rPr>
                <w:rStyle w:val="Blue"/>
                <w:color w:val="auto"/>
                <w:sz w:val="18"/>
                <w:szCs w:val="18"/>
              </w:rPr>
              <w:t>(Condition 3.1.4 applies)</w:t>
            </w:r>
          </w:p>
        </w:tc>
      </w:tr>
      <w:tr w:rsidR="002C4187" w:rsidRPr="00C25946" w14:paraId="13657E09" w14:textId="77777777" w:rsidTr="00ED758C">
        <w:trPr>
          <w:cantSplit/>
        </w:trPr>
        <w:tc>
          <w:tcPr>
            <w:tcW w:w="608" w:type="pct"/>
            <w:vMerge/>
            <w:shd w:val="clear" w:color="auto" w:fill="auto"/>
          </w:tcPr>
          <w:p w14:paraId="77E1F38F" w14:textId="77777777" w:rsidR="002C4187" w:rsidRPr="00FC55D1" w:rsidRDefault="002C4187" w:rsidP="002C4187">
            <w:pPr>
              <w:pStyle w:val="TableText"/>
              <w:rPr>
                <w:rStyle w:val="Blue"/>
              </w:rPr>
            </w:pPr>
          </w:p>
        </w:tc>
        <w:tc>
          <w:tcPr>
            <w:tcW w:w="740" w:type="pct"/>
            <w:shd w:val="clear" w:color="auto" w:fill="auto"/>
          </w:tcPr>
          <w:p w14:paraId="32499EAD" w14:textId="77777777" w:rsidR="002C4187" w:rsidRPr="00231920" w:rsidRDefault="002C4187" w:rsidP="002C4187">
            <w:pPr>
              <w:pStyle w:val="TableText"/>
              <w:rPr>
                <w:rStyle w:val="Blue"/>
                <w:color w:val="auto"/>
                <w:sz w:val="18"/>
                <w:szCs w:val="18"/>
              </w:rPr>
            </w:pPr>
            <w:r w:rsidRPr="00231920">
              <w:rPr>
                <w:rStyle w:val="Blue"/>
                <w:color w:val="auto"/>
                <w:sz w:val="18"/>
                <w:szCs w:val="18"/>
              </w:rPr>
              <w:t>COD as O</w:t>
            </w:r>
            <w:r w:rsidRPr="00231920">
              <w:rPr>
                <w:rStyle w:val="Blue"/>
                <w:color w:val="auto"/>
                <w:sz w:val="18"/>
                <w:szCs w:val="18"/>
                <w:vertAlign w:val="subscript"/>
              </w:rPr>
              <w:t>2</w:t>
            </w:r>
            <w:r w:rsidRPr="00231920">
              <w:rPr>
                <w:rStyle w:val="Blue"/>
                <w:color w:val="auto"/>
                <w:sz w:val="18"/>
                <w:szCs w:val="18"/>
              </w:rPr>
              <w:t xml:space="preserve"> (UWWTR)</w:t>
            </w:r>
          </w:p>
        </w:tc>
        <w:tc>
          <w:tcPr>
            <w:tcW w:w="707" w:type="pct"/>
            <w:shd w:val="clear" w:color="auto" w:fill="auto"/>
          </w:tcPr>
          <w:p w14:paraId="4D5911B6" w14:textId="77777777" w:rsidR="002C4187" w:rsidRPr="00231920" w:rsidRDefault="002C4187" w:rsidP="002C4187">
            <w:pPr>
              <w:pStyle w:val="TableText"/>
              <w:rPr>
                <w:rStyle w:val="Blue"/>
                <w:color w:val="auto"/>
                <w:sz w:val="18"/>
                <w:szCs w:val="18"/>
              </w:rPr>
            </w:pPr>
            <w:r w:rsidRPr="00231920">
              <w:rPr>
                <w:rStyle w:val="Blue"/>
                <w:color w:val="auto"/>
                <w:sz w:val="18"/>
                <w:szCs w:val="18"/>
              </w:rPr>
              <w:t>Minimum of 75 % removal compared to influent</w:t>
            </w:r>
          </w:p>
        </w:tc>
        <w:tc>
          <w:tcPr>
            <w:tcW w:w="746" w:type="pct"/>
            <w:vMerge w:val="restart"/>
            <w:shd w:val="clear" w:color="auto" w:fill="auto"/>
          </w:tcPr>
          <w:p w14:paraId="6D095C2A" w14:textId="77777777" w:rsidR="002C4187" w:rsidRPr="00231920" w:rsidRDefault="002C4187" w:rsidP="002C4187">
            <w:pPr>
              <w:pStyle w:val="TableText"/>
              <w:rPr>
                <w:rStyle w:val="Blue"/>
                <w:color w:val="auto"/>
                <w:sz w:val="18"/>
                <w:szCs w:val="18"/>
              </w:rPr>
            </w:pPr>
            <w:r w:rsidRPr="00231920">
              <w:rPr>
                <w:rStyle w:val="Blue"/>
                <w:color w:val="auto"/>
                <w:sz w:val="18"/>
                <w:szCs w:val="18"/>
              </w:rPr>
              <w:t>24-hour composite</w:t>
            </w:r>
          </w:p>
        </w:tc>
        <w:tc>
          <w:tcPr>
            <w:tcW w:w="645" w:type="pct"/>
            <w:vMerge w:val="restart"/>
            <w:shd w:val="clear" w:color="auto" w:fill="auto"/>
          </w:tcPr>
          <w:p w14:paraId="1B21AA6D" w14:textId="77777777" w:rsidR="002C4187" w:rsidRPr="00231920" w:rsidRDefault="002C4187" w:rsidP="002C4187">
            <w:pPr>
              <w:pStyle w:val="TableText"/>
              <w:rPr>
                <w:rStyle w:val="Blue"/>
                <w:color w:val="auto"/>
                <w:sz w:val="18"/>
                <w:szCs w:val="18"/>
              </w:rPr>
            </w:pPr>
            <w:r w:rsidRPr="00231920">
              <w:rPr>
                <w:rStyle w:val="Blue"/>
                <w:color w:val="auto"/>
                <w:sz w:val="18"/>
                <w:szCs w:val="18"/>
              </w:rPr>
              <w:t xml:space="preserve">To be compliant a sample has to meet the 75% removal standard or the 125 mg/l limit not both </w:t>
            </w:r>
          </w:p>
        </w:tc>
        <w:tc>
          <w:tcPr>
            <w:tcW w:w="689" w:type="pct"/>
            <w:vMerge w:val="restart"/>
            <w:shd w:val="clear" w:color="auto" w:fill="auto"/>
          </w:tcPr>
          <w:p w14:paraId="7593D21D" w14:textId="77777777" w:rsidR="002C4187" w:rsidRPr="00231920" w:rsidRDefault="002C4187" w:rsidP="002C4187">
            <w:pPr>
              <w:pStyle w:val="TableText"/>
              <w:rPr>
                <w:rStyle w:val="Blue"/>
                <w:color w:val="auto"/>
                <w:sz w:val="18"/>
                <w:szCs w:val="18"/>
              </w:rPr>
            </w:pPr>
            <w:r w:rsidRPr="00231920">
              <w:rPr>
                <w:rStyle w:val="Blue"/>
                <w:color w:val="auto"/>
                <w:sz w:val="18"/>
                <w:szCs w:val="18"/>
              </w:rPr>
              <w:t>As specified in schedule 3C</w:t>
            </w:r>
          </w:p>
        </w:tc>
        <w:tc>
          <w:tcPr>
            <w:tcW w:w="865" w:type="pct"/>
            <w:vMerge w:val="restart"/>
            <w:shd w:val="clear" w:color="auto" w:fill="auto"/>
          </w:tcPr>
          <w:p w14:paraId="42F09D6B" w14:textId="77777777" w:rsidR="002C4187" w:rsidRPr="00231920" w:rsidRDefault="002C4187" w:rsidP="002C4187">
            <w:pPr>
              <w:pStyle w:val="TableText"/>
              <w:rPr>
                <w:rStyle w:val="Blue"/>
                <w:color w:val="auto"/>
                <w:sz w:val="18"/>
                <w:szCs w:val="18"/>
              </w:rPr>
            </w:pPr>
            <w:r w:rsidRPr="00231920">
              <w:rPr>
                <w:rStyle w:val="Blue"/>
                <w:color w:val="auto"/>
                <w:sz w:val="18"/>
                <w:szCs w:val="18"/>
              </w:rPr>
              <w:t>Look up table</w:t>
            </w:r>
          </w:p>
          <w:p w14:paraId="23D3E784" w14:textId="77777777" w:rsidR="002C4187" w:rsidRPr="00231920" w:rsidRDefault="002C4187" w:rsidP="002C4187">
            <w:pPr>
              <w:pStyle w:val="TableText"/>
              <w:rPr>
                <w:rStyle w:val="Blue"/>
                <w:color w:val="auto"/>
                <w:sz w:val="18"/>
                <w:szCs w:val="18"/>
              </w:rPr>
            </w:pPr>
            <w:r w:rsidRPr="00231920">
              <w:rPr>
                <w:rStyle w:val="Blue"/>
                <w:color w:val="auto"/>
                <w:sz w:val="18"/>
                <w:szCs w:val="18"/>
              </w:rPr>
              <w:t xml:space="preserve">(Conditions 3.1.2 and 3.1.4 apply) </w:t>
            </w:r>
          </w:p>
        </w:tc>
      </w:tr>
      <w:tr w:rsidR="002C4187" w:rsidRPr="00C25946" w14:paraId="17C9C1EC" w14:textId="77777777" w:rsidTr="00ED758C">
        <w:trPr>
          <w:cantSplit/>
        </w:trPr>
        <w:tc>
          <w:tcPr>
            <w:tcW w:w="608" w:type="pct"/>
            <w:vMerge/>
            <w:shd w:val="clear" w:color="auto" w:fill="auto"/>
          </w:tcPr>
          <w:p w14:paraId="37A0D2E5" w14:textId="77777777" w:rsidR="002C4187" w:rsidRPr="00FC55D1" w:rsidRDefault="002C4187" w:rsidP="002C4187">
            <w:pPr>
              <w:pStyle w:val="TableText"/>
              <w:rPr>
                <w:rStyle w:val="Blue"/>
              </w:rPr>
            </w:pPr>
          </w:p>
        </w:tc>
        <w:tc>
          <w:tcPr>
            <w:tcW w:w="740" w:type="pct"/>
            <w:shd w:val="clear" w:color="auto" w:fill="auto"/>
          </w:tcPr>
          <w:p w14:paraId="2FC77ACD" w14:textId="77777777" w:rsidR="002C4187" w:rsidRPr="00231920" w:rsidRDefault="002C4187" w:rsidP="002C4187">
            <w:pPr>
              <w:pStyle w:val="TableText"/>
              <w:rPr>
                <w:rStyle w:val="Blue"/>
                <w:color w:val="auto"/>
                <w:sz w:val="18"/>
                <w:szCs w:val="18"/>
              </w:rPr>
            </w:pPr>
            <w:r w:rsidRPr="00231920">
              <w:rPr>
                <w:rStyle w:val="Blue"/>
                <w:color w:val="auto"/>
                <w:sz w:val="18"/>
                <w:szCs w:val="18"/>
              </w:rPr>
              <w:t>COD as O</w:t>
            </w:r>
            <w:r w:rsidRPr="00231920">
              <w:rPr>
                <w:rStyle w:val="Blue"/>
                <w:color w:val="auto"/>
                <w:sz w:val="18"/>
                <w:szCs w:val="18"/>
                <w:vertAlign w:val="subscript"/>
              </w:rPr>
              <w:t>2</w:t>
            </w:r>
            <w:r w:rsidRPr="00231920">
              <w:rPr>
                <w:rStyle w:val="Blue"/>
                <w:color w:val="auto"/>
                <w:sz w:val="18"/>
                <w:szCs w:val="18"/>
              </w:rPr>
              <w:t xml:space="preserve"> (UWWTR)</w:t>
            </w:r>
          </w:p>
        </w:tc>
        <w:tc>
          <w:tcPr>
            <w:tcW w:w="707" w:type="pct"/>
            <w:shd w:val="clear" w:color="auto" w:fill="auto"/>
          </w:tcPr>
          <w:p w14:paraId="12BEDBA0" w14:textId="77777777" w:rsidR="002C4187" w:rsidRPr="00231920" w:rsidRDefault="002C4187" w:rsidP="002C4187">
            <w:pPr>
              <w:pStyle w:val="TableText"/>
              <w:rPr>
                <w:rStyle w:val="Blue"/>
                <w:color w:val="auto"/>
                <w:sz w:val="18"/>
                <w:szCs w:val="18"/>
              </w:rPr>
            </w:pPr>
            <w:r w:rsidRPr="00231920">
              <w:rPr>
                <w:rStyle w:val="Blue"/>
                <w:color w:val="auto"/>
                <w:sz w:val="18"/>
                <w:szCs w:val="18"/>
              </w:rPr>
              <w:t>125 mg/l</w:t>
            </w:r>
          </w:p>
        </w:tc>
        <w:tc>
          <w:tcPr>
            <w:tcW w:w="746" w:type="pct"/>
            <w:vMerge/>
            <w:shd w:val="clear" w:color="auto" w:fill="auto"/>
          </w:tcPr>
          <w:p w14:paraId="3EFC31BD" w14:textId="77777777" w:rsidR="002C4187" w:rsidRPr="00231920" w:rsidRDefault="002C4187" w:rsidP="002C4187">
            <w:pPr>
              <w:pStyle w:val="TableText"/>
              <w:rPr>
                <w:rStyle w:val="Blue"/>
                <w:color w:val="auto"/>
                <w:sz w:val="18"/>
                <w:szCs w:val="18"/>
              </w:rPr>
            </w:pPr>
          </w:p>
        </w:tc>
        <w:tc>
          <w:tcPr>
            <w:tcW w:w="645" w:type="pct"/>
            <w:vMerge/>
            <w:shd w:val="clear" w:color="auto" w:fill="auto"/>
          </w:tcPr>
          <w:p w14:paraId="6C0CE45E" w14:textId="77777777" w:rsidR="002C4187" w:rsidRPr="00231920" w:rsidRDefault="002C4187" w:rsidP="002C4187">
            <w:pPr>
              <w:pStyle w:val="TableText"/>
              <w:rPr>
                <w:rStyle w:val="Blue"/>
                <w:color w:val="auto"/>
                <w:sz w:val="18"/>
                <w:szCs w:val="18"/>
              </w:rPr>
            </w:pPr>
          </w:p>
        </w:tc>
        <w:tc>
          <w:tcPr>
            <w:tcW w:w="689" w:type="pct"/>
            <w:vMerge/>
            <w:shd w:val="clear" w:color="auto" w:fill="auto"/>
          </w:tcPr>
          <w:p w14:paraId="45A1D9A4" w14:textId="77777777" w:rsidR="002C4187" w:rsidRPr="00231920" w:rsidRDefault="002C4187" w:rsidP="002C4187">
            <w:pPr>
              <w:pStyle w:val="TableText"/>
              <w:rPr>
                <w:rStyle w:val="Blue"/>
                <w:color w:val="auto"/>
                <w:sz w:val="18"/>
                <w:szCs w:val="18"/>
              </w:rPr>
            </w:pPr>
          </w:p>
        </w:tc>
        <w:tc>
          <w:tcPr>
            <w:tcW w:w="865" w:type="pct"/>
            <w:vMerge/>
            <w:shd w:val="clear" w:color="auto" w:fill="auto"/>
          </w:tcPr>
          <w:p w14:paraId="6D274D34" w14:textId="77777777" w:rsidR="002C4187" w:rsidRPr="00231920" w:rsidRDefault="002C4187" w:rsidP="002C4187">
            <w:pPr>
              <w:pStyle w:val="TableText"/>
              <w:rPr>
                <w:rStyle w:val="Blue"/>
                <w:color w:val="auto"/>
                <w:sz w:val="18"/>
                <w:szCs w:val="18"/>
              </w:rPr>
            </w:pPr>
          </w:p>
        </w:tc>
      </w:tr>
      <w:tr w:rsidR="002C4187" w:rsidRPr="00C25946" w14:paraId="10AE0475" w14:textId="77777777" w:rsidTr="00ED758C">
        <w:trPr>
          <w:cantSplit/>
        </w:trPr>
        <w:tc>
          <w:tcPr>
            <w:tcW w:w="608" w:type="pct"/>
            <w:vMerge/>
            <w:shd w:val="clear" w:color="auto" w:fill="auto"/>
          </w:tcPr>
          <w:p w14:paraId="3221424B" w14:textId="77777777" w:rsidR="002C4187" w:rsidRPr="00FC55D1" w:rsidRDefault="002C4187" w:rsidP="002C4187">
            <w:pPr>
              <w:pStyle w:val="TableText"/>
              <w:rPr>
                <w:rStyle w:val="Blue"/>
              </w:rPr>
            </w:pPr>
          </w:p>
        </w:tc>
        <w:tc>
          <w:tcPr>
            <w:tcW w:w="740" w:type="pct"/>
            <w:shd w:val="clear" w:color="auto" w:fill="auto"/>
          </w:tcPr>
          <w:p w14:paraId="40F8FCA1" w14:textId="77777777" w:rsidR="002C4187" w:rsidRPr="00231920" w:rsidRDefault="002C4187" w:rsidP="002C4187">
            <w:pPr>
              <w:pStyle w:val="TableText"/>
              <w:rPr>
                <w:rStyle w:val="Blue"/>
                <w:color w:val="auto"/>
                <w:sz w:val="18"/>
                <w:szCs w:val="18"/>
              </w:rPr>
            </w:pPr>
            <w:r w:rsidRPr="00231920">
              <w:rPr>
                <w:rStyle w:val="Blue"/>
                <w:color w:val="auto"/>
                <w:sz w:val="18"/>
                <w:szCs w:val="18"/>
              </w:rPr>
              <w:t>COD as O</w:t>
            </w:r>
            <w:r w:rsidRPr="00231920">
              <w:rPr>
                <w:rStyle w:val="Blue"/>
                <w:color w:val="auto"/>
                <w:sz w:val="18"/>
                <w:szCs w:val="18"/>
                <w:vertAlign w:val="subscript"/>
              </w:rPr>
              <w:t>2</w:t>
            </w:r>
            <w:r w:rsidRPr="00231920">
              <w:rPr>
                <w:rStyle w:val="Blue"/>
                <w:color w:val="auto"/>
                <w:sz w:val="18"/>
                <w:szCs w:val="18"/>
              </w:rPr>
              <w:t xml:space="preserve"> (UWWTR)</w:t>
            </w:r>
          </w:p>
        </w:tc>
        <w:tc>
          <w:tcPr>
            <w:tcW w:w="707" w:type="pct"/>
            <w:shd w:val="clear" w:color="auto" w:fill="auto"/>
          </w:tcPr>
          <w:p w14:paraId="2B008DF9" w14:textId="77777777" w:rsidR="002C4187" w:rsidRPr="00231920" w:rsidRDefault="002C4187" w:rsidP="002C4187">
            <w:pPr>
              <w:pStyle w:val="TableText"/>
              <w:rPr>
                <w:rStyle w:val="Blue"/>
                <w:color w:val="auto"/>
                <w:sz w:val="18"/>
                <w:szCs w:val="18"/>
              </w:rPr>
            </w:pPr>
            <w:r w:rsidRPr="00231920">
              <w:rPr>
                <w:rStyle w:val="Blue"/>
                <w:color w:val="auto"/>
                <w:sz w:val="18"/>
                <w:szCs w:val="18"/>
              </w:rPr>
              <w:t>250 mg/l</w:t>
            </w:r>
          </w:p>
        </w:tc>
        <w:tc>
          <w:tcPr>
            <w:tcW w:w="746" w:type="pct"/>
            <w:shd w:val="clear" w:color="auto" w:fill="auto"/>
          </w:tcPr>
          <w:p w14:paraId="4F5348FF" w14:textId="77777777" w:rsidR="002C4187" w:rsidRPr="00231920" w:rsidRDefault="002C4187" w:rsidP="002C4187">
            <w:pPr>
              <w:pStyle w:val="TableText"/>
              <w:rPr>
                <w:rStyle w:val="Blue"/>
                <w:color w:val="auto"/>
                <w:sz w:val="18"/>
                <w:szCs w:val="18"/>
              </w:rPr>
            </w:pPr>
            <w:r w:rsidRPr="00231920">
              <w:rPr>
                <w:rStyle w:val="Blue"/>
                <w:color w:val="auto"/>
                <w:sz w:val="18"/>
                <w:szCs w:val="18"/>
              </w:rPr>
              <w:t>24-hour composite</w:t>
            </w:r>
          </w:p>
        </w:tc>
        <w:tc>
          <w:tcPr>
            <w:tcW w:w="645" w:type="pct"/>
            <w:shd w:val="clear" w:color="auto" w:fill="auto"/>
          </w:tcPr>
          <w:p w14:paraId="492439AD" w14:textId="77777777" w:rsidR="002C4187" w:rsidRPr="00231920" w:rsidRDefault="002C4187" w:rsidP="002C4187">
            <w:pPr>
              <w:pStyle w:val="TableText"/>
              <w:rPr>
                <w:rStyle w:val="Blue"/>
                <w:color w:val="auto"/>
                <w:sz w:val="18"/>
                <w:szCs w:val="18"/>
              </w:rPr>
            </w:pPr>
            <w:r w:rsidRPr="00231920">
              <w:rPr>
                <w:rStyle w:val="Blue"/>
                <w:color w:val="auto"/>
                <w:sz w:val="18"/>
                <w:szCs w:val="18"/>
              </w:rPr>
              <w:t xml:space="preserve">This limit does not apply if a sample has met the 75% removal standard </w:t>
            </w:r>
          </w:p>
        </w:tc>
        <w:tc>
          <w:tcPr>
            <w:tcW w:w="689" w:type="pct"/>
            <w:shd w:val="clear" w:color="auto" w:fill="auto"/>
          </w:tcPr>
          <w:p w14:paraId="0DC56FED" w14:textId="77777777" w:rsidR="002C4187" w:rsidRPr="00231920" w:rsidRDefault="002C4187" w:rsidP="002C4187">
            <w:pPr>
              <w:pStyle w:val="TableText"/>
              <w:rPr>
                <w:rStyle w:val="Blue"/>
                <w:color w:val="auto"/>
                <w:sz w:val="18"/>
                <w:szCs w:val="18"/>
              </w:rPr>
            </w:pPr>
            <w:r w:rsidRPr="00231920">
              <w:rPr>
                <w:rStyle w:val="Blue"/>
                <w:color w:val="auto"/>
                <w:sz w:val="18"/>
                <w:szCs w:val="18"/>
              </w:rPr>
              <w:t>As specified in schedule 3C</w:t>
            </w:r>
          </w:p>
          <w:p w14:paraId="6A6394E9" w14:textId="77777777" w:rsidR="002C4187" w:rsidRPr="00231920" w:rsidRDefault="002C4187" w:rsidP="002C4187">
            <w:pPr>
              <w:pStyle w:val="TableText"/>
              <w:rPr>
                <w:rStyle w:val="Blue"/>
                <w:color w:val="auto"/>
                <w:sz w:val="18"/>
                <w:szCs w:val="18"/>
              </w:rPr>
            </w:pPr>
          </w:p>
        </w:tc>
        <w:tc>
          <w:tcPr>
            <w:tcW w:w="865" w:type="pct"/>
            <w:shd w:val="clear" w:color="auto" w:fill="auto"/>
          </w:tcPr>
          <w:p w14:paraId="0954A93B" w14:textId="77777777" w:rsidR="002C4187" w:rsidRPr="00231920" w:rsidRDefault="002C4187" w:rsidP="002C4187">
            <w:pPr>
              <w:pStyle w:val="TableText"/>
              <w:rPr>
                <w:rStyle w:val="Blue"/>
                <w:color w:val="auto"/>
                <w:sz w:val="18"/>
                <w:szCs w:val="18"/>
              </w:rPr>
            </w:pPr>
            <w:r w:rsidRPr="00231920">
              <w:rPr>
                <w:rStyle w:val="Blue"/>
                <w:color w:val="auto"/>
                <w:sz w:val="18"/>
                <w:szCs w:val="18"/>
              </w:rPr>
              <w:t>Maximum</w:t>
            </w:r>
          </w:p>
          <w:p w14:paraId="0FECF635" w14:textId="77777777" w:rsidR="002C4187" w:rsidRPr="00231920" w:rsidRDefault="002C4187" w:rsidP="002C4187">
            <w:pPr>
              <w:pStyle w:val="TableText"/>
              <w:rPr>
                <w:rStyle w:val="Blue"/>
                <w:color w:val="auto"/>
                <w:sz w:val="18"/>
                <w:szCs w:val="18"/>
              </w:rPr>
            </w:pPr>
            <w:r w:rsidRPr="00231920">
              <w:rPr>
                <w:rStyle w:val="Blue"/>
                <w:color w:val="auto"/>
                <w:sz w:val="18"/>
                <w:szCs w:val="18"/>
              </w:rPr>
              <w:t>(Condition 3.1.4 applies)</w:t>
            </w:r>
          </w:p>
        </w:tc>
      </w:tr>
      <w:bookmarkEnd w:id="10"/>
    </w:tbl>
    <w:p w14:paraId="0E53E9C5" w14:textId="4755018C"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4B5154AC" w14:textId="77777777" w:rsidTr="00537989">
        <w:trPr>
          <w:cantSplit/>
          <w:tblHeader/>
        </w:trPr>
        <w:tc>
          <w:tcPr>
            <w:tcW w:w="5000" w:type="pct"/>
            <w:gridSpan w:val="4"/>
            <w:shd w:val="clear" w:color="auto" w:fill="000000"/>
          </w:tcPr>
          <w:p w14:paraId="443BF5CB"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027D985D" w14:textId="77777777" w:rsidTr="00B538E3">
        <w:trPr>
          <w:cantSplit/>
          <w:tblHeader/>
        </w:trPr>
        <w:tc>
          <w:tcPr>
            <w:tcW w:w="1533" w:type="pct"/>
            <w:shd w:val="clear" w:color="auto" w:fill="auto"/>
          </w:tcPr>
          <w:p w14:paraId="0A2A21DB"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0D617A18"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6F95B2A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5CF37287" w14:textId="0F81996F" w:rsidR="00821962" w:rsidRPr="001F4EC0" w:rsidRDefault="00821962" w:rsidP="00821962">
            <w:pPr>
              <w:pStyle w:val="TableText"/>
              <w:rPr>
                <w:b/>
                <w:sz w:val="18"/>
                <w:szCs w:val="18"/>
              </w:rPr>
            </w:pPr>
            <w:r w:rsidRPr="001F4EC0">
              <w:rPr>
                <w:b/>
                <w:sz w:val="18"/>
                <w:szCs w:val="18"/>
              </w:rPr>
              <w:t>Receiving water</w:t>
            </w:r>
          </w:p>
        </w:tc>
      </w:tr>
      <w:tr w:rsidR="00821962" w:rsidRPr="00C25946" w14:paraId="5A991CCD" w14:textId="77777777" w:rsidTr="00B538E3">
        <w:trPr>
          <w:cantSplit/>
        </w:trPr>
        <w:tc>
          <w:tcPr>
            <w:tcW w:w="1533" w:type="pct"/>
            <w:shd w:val="clear" w:color="auto" w:fill="auto"/>
          </w:tcPr>
          <w:p w14:paraId="274AC9CE" w14:textId="440D8CC7" w:rsidR="00821962" w:rsidRPr="00466381" w:rsidRDefault="00821962" w:rsidP="00821962">
            <w:pPr>
              <w:pStyle w:val="TableText"/>
              <w:rPr>
                <w:rStyle w:val="Blue"/>
                <w:color w:val="auto"/>
                <w:sz w:val="18"/>
                <w:szCs w:val="18"/>
              </w:rPr>
            </w:pPr>
            <w:r w:rsidRPr="00466381">
              <w:rPr>
                <w:rStyle w:val="Blue"/>
                <w:color w:val="auto"/>
                <w:sz w:val="18"/>
                <w:szCs w:val="18"/>
              </w:rPr>
              <w:t>Secondary treated sewage effluent</w:t>
            </w:r>
          </w:p>
        </w:tc>
        <w:tc>
          <w:tcPr>
            <w:tcW w:w="1209" w:type="pct"/>
            <w:shd w:val="clear" w:color="auto" w:fill="auto"/>
          </w:tcPr>
          <w:p w14:paraId="7B2CA925" w14:textId="77777777" w:rsidR="00821962" w:rsidRPr="00466381" w:rsidRDefault="002D50FC" w:rsidP="00821962">
            <w:pPr>
              <w:pStyle w:val="TableText"/>
              <w:rPr>
                <w:rStyle w:val="Blue"/>
                <w:color w:val="auto"/>
                <w:sz w:val="18"/>
                <w:szCs w:val="18"/>
              </w:rPr>
            </w:pPr>
            <w:r w:rsidRPr="00466381">
              <w:rPr>
                <w:rStyle w:val="Blue"/>
                <w:color w:val="auto"/>
                <w:sz w:val="18"/>
                <w:szCs w:val="18"/>
              </w:rPr>
              <w:t>Final Effluent Discharge Point</w:t>
            </w:r>
          </w:p>
        </w:tc>
        <w:tc>
          <w:tcPr>
            <w:tcW w:w="1210" w:type="pct"/>
            <w:shd w:val="clear" w:color="auto" w:fill="auto"/>
          </w:tcPr>
          <w:p w14:paraId="7B61E1F4" w14:textId="68D397CA" w:rsidR="00821962" w:rsidRPr="00466381" w:rsidRDefault="00F9140C" w:rsidP="00821962">
            <w:pPr>
              <w:pStyle w:val="TableText"/>
              <w:rPr>
                <w:rStyle w:val="Blue"/>
                <w:color w:val="auto"/>
                <w:sz w:val="18"/>
                <w:szCs w:val="18"/>
              </w:rPr>
            </w:pPr>
            <w:r w:rsidRPr="00466381">
              <w:rPr>
                <w:rStyle w:val="Blue"/>
                <w:color w:val="auto"/>
                <w:sz w:val="18"/>
                <w:szCs w:val="18"/>
              </w:rPr>
              <w:t>SS 44674 93383</w:t>
            </w:r>
          </w:p>
        </w:tc>
        <w:tc>
          <w:tcPr>
            <w:tcW w:w="1048" w:type="pct"/>
            <w:shd w:val="clear" w:color="auto" w:fill="auto"/>
          </w:tcPr>
          <w:p w14:paraId="75265508" w14:textId="1A646696" w:rsidR="00821962" w:rsidRPr="00466381" w:rsidRDefault="00D5280A" w:rsidP="00821962">
            <w:pPr>
              <w:pStyle w:val="TableText"/>
              <w:rPr>
                <w:rStyle w:val="Blue"/>
                <w:color w:val="auto"/>
                <w:sz w:val="18"/>
                <w:szCs w:val="18"/>
              </w:rPr>
            </w:pPr>
            <w:r w:rsidRPr="00466381">
              <w:rPr>
                <w:rStyle w:val="Blue"/>
                <w:color w:val="auto"/>
                <w:sz w:val="18"/>
                <w:szCs w:val="18"/>
              </w:rPr>
              <w:t>Burry Pill</w:t>
            </w:r>
          </w:p>
        </w:tc>
      </w:tr>
    </w:tbl>
    <w:p w14:paraId="3EF2B8EB"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02CF4190" w14:textId="77777777" w:rsidTr="00C227EC">
        <w:trPr>
          <w:cantSplit/>
          <w:tblHeader/>
        </w:trPr>
        <w:tc>
          <w:tcPr>
            <w:tcW w:w="5000" w:type="pct"/>
            <w:shd w:val="clear" w:color="auto" w:fill="000000"/>
          </w:tcPr>
          <w:p w14:paraId="00ACDE0D"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43D756F1" w14:textId="77777777" w:rsidTr="0057323B">
        <w:trPr>
          <w:cantSplit/>
          <w:tblHeader/>
        </w:trPr>
        <w:tc>
          <w:tcPr>
            <w:tcW w:w="5000" w:type="pct"/>
            <w:shd w:val="clear" w:color="auto" w:fill="auto"/>
          </w:tcPr>
          <w:p w14:paraId="6412E490" w14:textId="77777777" w:rsidR="0057323B" w:rsidRPr="0057323B" w:rsidRDefault="0057323B" w:rsidP="00C02681">
            <w:pPr>
              <w:pStyle w:val="TableText"/>
              <w:keepNext/>
              <w:rPr>
                <w:bCs/>
              </w:rPr>
            </w:pPr>
            <w:r w:rsidRPr="0057323B">
              <w:rPr>
                <w:bCs/>
                <w:sz w:val="18"/>
                <w:szCs w:val="18"/>
              </w:rPr>
              <w:t>Table S3.3 not in use.</w:t>
            </w:r>
          </w:p>
        </w:tc>
      </w:tr>
    </w:tbl>
    <w:p w14:paraId="372F38FD" w14:textId="77777777"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7B202723" w14:textId="77777777" w:rsidTr="00375251">
        <w:trPr>
          <w:cantSplit/>
          <w:tblHeader/>
        </w:trPr>
        <w:tc>
          <w:tcPr>
            <w:tcW w:w="5000" w:type="pct"/>
            <w:gridSpan w:val="4"/>
            <w:shd w:val="clear" w:color="auto" w:fill="000000"/>
          </w:tcPr>
          <w:p w14:paraId="29AA08CB"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3B39D6EB" w14:textId="77777777" w:rsidTr="00F81FE7">
        <w:trPr>
          <w:cantSplit/>
          <w:tblHeader/>
        </w:trPr>
        <w:tc>
          <w:tcPr>
            <w:tcW w:w="888" w:type="pct"/>
            <w:shd w:val="clear" w:color="auto" w:fill="auto"/>
          </w:tcPr>
          <w:p w14:paraId="1B8A704A" w14:textId="77777777"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2902830D"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606A5E17"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6BA8866C" w14:textId="77777777" w:rsidR="00821962" w:rsidRPr="001F4EC0" w:rsidRDefault="00821962" w:rsidP="00821962">
            <w:pPr>
              <w:pStyle w:val="TableText"/>
              <w:rPr>
                <w:b/>
                <w:sz w:val="18"/>
                <w:szCs w:val="18"/>
              </w:rPr>
            </w:pPr>
            <w:r w:rsidRPr="001F4EC0">
              <w:rPr>
                <w:b/>
                <w:sz w:val="18"/>
                <w:szCs w:val="18"/>
              </w:rPr>
              <w:t>Monitoring point reference</w:t>
            </w:r>
          </w:p>
        </w:tc>
      </w:tr>
      <w:tr w:rsidR="00471AAA" w:rsidRPr="00C25946" w14:paraId="07EE58B5" w14:textId="77777777" w:rsidTr="00F81FE7">
        <w:trPr>
          <w:cantSplit/>
        </w:trPr>
        <w:tc>
          <w:tcPr>
            <w:tcW w:w="888" w:type="pct"/>
            <w:vMerge w:val="restart"/>
            <w:shd w:val="clear" w:color="auto" w:fill="auto"/>
          </w:tcPr>
          <w:p w14:paraId="34F6CE9D" w14:textId="091A0F51" w:rsidR="00471AAA" w:rsidRPr="00124EB9" w:rsidRDefault="00471AAA" w:rsidP="00821962">
            <w:pPr>
              <w:pStyle w:val="TableText"/>
              <w:rPr>
                <w:rStyle w:val="Blue"/>
                <w:color w:val="auto"/>
                <w:sz w:val="18"/>
                <w:szCs w:val="18"/>
              </w:rPr>
            </w:pPr>
            <w:r w:rsidRPr="00124EB9">
              <w:rPr>
                <w:rStyle w:val="Blue"/>
                <w:color w:val="auto"/>
                <w:sz w:val="18"/>
                <w:szCs w:val="18"/>
              </w:rPr>
              <w:t>Secondary treated sewage effluent via Final Effluent Discharge Point</w:t>
            </w:r>
          </w:p>
        </w:tc>
        <w:tc>
          <w:tcPr>
            <w:tcW w:w="1533" w:type="pct"/>
            <w:shd w:val="clear" w:color="auto" w:fill="auto"/>
          </w:tcPr>
          <w:p w14:paraId="7B611D52" w14:textId="2B493256" w:rsidR="00471AAA" w:rsidRPr="00124EB9" w:rsidRDefault="00471AAA" w:rsidP="00821962">
            <w:pPr>
              <w:pStyle w:val="TableText"/>
              <w:rPr>
                <w:rStyle w:val="Blue"/>
                <w:color w:val="auto"/>
                <w:sz w:val="18"/>
                <w:szCs w:val="18"/>
              </w:rPr>
            </w:pPr>
            <w:bookmarkStart w:id="11" w:name="_Hlk176506925"/>
            <w:r w:rsidRPr="00124EB9">
              <w:rPr>
                <w:rStyle w:val="Blue"/>
                <w:color w:val="auto"/>
                <w:sz w:val="18"/>
                <w:szCs w:val="18"/>
              </w:rPr>
              <w:t>UWWTR inlet sampling</w:t>
            </w:r>
            <w:bookmarkEnd w:id="11"/>
          </w:p>
        </w:tc>
        <w:tc>
          <w:tcPr>
            <w:tcW w:w="1129" w:type="pct"/>
            <w:shd w:val="clear" w:color="auto" w:fill="auto"/>
          </w:tcPr>
          <w:p w14:paraId="57AECD25" w14:textId="3DA84BB5" w:rsidR="00471AAA" w:rsidRPr="00124EB9" w:rsidRDefault="00231920" w:rsidP="00231920">
            <w:pPr>
              <w:pStyle w:val="TableText"/>
              <w:rPr>
                <w:rStyle w:val="Blue"/>
                <w:color w:val="auto"/>
                <w:sz w:val="18"/>
                <w:szCs w:val="18"/>
              </w:rPr>
            </w:pPr>
            <w:r w:rsidRPr="00231920">
              <w:rPr>
                <w:sz w:val="18"/>
                <w:szCs w:val="18"/>
              </w:rPr>
              <w:t>SS</w:t>
            </w:r>
            <w:r w:rsidR="0065158F">
              <w:rPr>
                <w:sz w:val="18"/>
                <w:szCs w:val="18"/>
              </w:rPr>
              <w:t xml:space="preserve"> </w:t>
            </w:r>
            <w:r w:rsidRPr="00231920">
              <w:rPr>
                <w:sz w:val="18"/>
                <w:szCs w:val="18"/>
              </w:rPr>
              <w:t>445</w:t>
            </w:r>
            <w:r w:rsidR="002F44CB">
              <w:rPr>
                <w:sz w:val="18"/>
                <w:szCs w:val="18"/>
              </w:rPr>
              <w:t>94 93313</w:t>
            </w:r>
          </w:p>
        </w:tc>
        <w:tc>
          <w:tcPr>
            <w:tcW w:w="1450" w:type="pct"/>
            <w:shd w:val="clear" w:color="auto" w:fill="auto"/>
          </w:tcPr>
          <w:p w14:paraId="6800F61B" w14:textId="77777777" w:rsidR="00471AAA" w:rsidRPr="00124EB9" w:rsidRDefault="00471AAA" w:rsidP="00821962">
            <w:pPr>
              <w:pStyle w:val="TableText"/>
              <w:rPr>
                <w:rStyle w:val="Blue"/>
                <w:color w:val="auto"/>
                <w:sz w:val="18"/>
                <w:szCs w:val="18"/>
              </w:rPr>
            </w:pPr>
            <w:r w:rsidRPr="00124EB9">
              <w:rPr>
                <w:rStyle w:val="Blue"/>
                <w:color w:val="auto"/>
                <w:sz w:val="18"/>
                <w:szCs w:val="18"/>
              </w:rPr>
              <w:t>UWWTR Inlet Sample Point</w:t>
            </w:r>
          </w:p>
        </w:tc>
      </w:tr>
      <w:tr w:rsidR="00471AAA" w:rsidRPr="00C25946" w14:paraId="47B1EE65" w14:textId="77777777" w:rsidTr="00553E10">
        <w:trPr>
          <w:cantSplit/>
          <w:trHeight w:val="445"/>
        </w:trPr>
        <w:tc>
          <w:tcPr>
            <w:tcW w:w="888" w:type="pct"/>
            <w:vMerge/>
            <w:shd w:val="clear" w:color="auto" w:fill="auto"/>
          </w:tcPr>
          <w:p w14:paraId="5DCDC4A2" w14:textId="77777777" w:rsidR="00471AAA" w:rsidRPr="00124EB9" w:rsidRDefault="00471AAA" w:rsidP="00821962">
            <w:pPr>
              <w:pStyle w:val="TableText"/>
              <w:rPr>
                <w:rStyle w:val="Blue"/>
                <w:color w:val="auto"/>
                <w:sz w:val="18"/>
                <w:szCs w:val="18"/>
              </w:rPr>
            </w:pPr>
          </w:p>
        </w:tc>
        <w:tc>
          <w:tcPr>
            <w:tcW w:w="1533" w:type="pct"/>
            <w:shd w:val="clear" w:color="auto" w:fill="auto"/>
          </w:tcPr>
          <w:p w14:paraId="39FD737D" w14:textId="77777777" w:rsidR="00471AAA" w:rsidRPr="00124EB9" w:rsidRDefault="00471AAA" w:rsidP="00821962">
            <w:pPr>
              <w:pStyle w:val="TableText"/>
              <w:rPr>
                <w:rStyle w:val="Blue"/>
                <w:color w:val="auto"/>
                <w:sz w:val="18"/>
                <w:szCs w:val="18"/>
              </w:rPr>
            </w:pPr>
            <w:r w:rsidRPr="00124EB9">
              <w:rPr>
                <w:rStyle w:val="Blue"/>
                <w:color w:val="auto"/>
                <w:sz w:val="18"/>
                <w:szCs w:val="18"/>
              </w:rPr>
              <w:t>Final effluent sampling</w:t>
            </w:r>
          </w:p>
        </w:tc>
        <w:tc>
          <w:tcPr>
            <w:tcW w:w="1129" w:type="pct"/>
            <w:shd w:val="clear" w:color="auto" w:fill="auto"/>
          </w:tcPr>
          <w:p w14:paraId="4B4446D2" w14:textId="3B7A6F74" w:rsidR="00471AAA" w:rsidRPr="00124EB9" w:rsidRDefault="00231920" w:rsidP="00821962">
            <w:pPr>
              <w:pStyle w:val="TableText"/>
              <w:rPr>
                <w:rStyle w:val="Blue"/>
                <w:color w:val="auto"/>
                <w:sz w:val="18"/>
                <w:szCs w:val="18"/>
              </w:rPr>
            </w:pPr>
            <w:r w:rsidRPr="00124EB9">
              <w:rPr>
                <w:sz w:val="18"/>
                <w:szCs w:val="18"/>
              </w:rPr>
              <w:t>SS</w:t>
            </w:r>
            <w:r w:rsidR="0065158F">
              <w:rPr>
                <w:sz w:val="18"/>
                <w:szCs w:val="18"/>
              </w:rPr>
              <w:t xml:space="preserve"> </w:t>
            </w:r>
            <w:r w:rsidRPr="00124EB9">
              <w:rPr>
                <w:sz w:val="18"/>
                <w:szCs w:val="18"/>
              </w:rPr>
              <w:t>446</w:t>
            </w:r>
            <w:r w:rsidR="0065158F">
              <w:rPr>
                <w:sz w:val="18"/>
                <w:szCs w:val="18"/>
              </w:rPr>
              <w:t>37 933</w:t>
            </w:r>
            <w:r w:rsidR="002F44CB">
              <w:rPr>
                <w:sz w:val="18"/>
                <w:szCs w:val="18"/>
              </w:rPr>
              <w:t>55</w:t>
            </w:r>
          </w:p>
        </w:tc>
        <w:tc>
          <w:tcPr>
            <w:tcW w:w="1450" w:type="pct"/>
            <w:shd w:val="clear" w:color="auto" w:fill="auto"/>
          </w:tcPr>
          <w:p w14:paraId="155DB9E9" w14:textId="77777777" w:rsidR="00471AAA" w:rsidRPr="00124EB9" w:rsidRDefault="00471AAA" w:rsidP="00821962">
            <w:pPr>
              <w:pStyle w:val="TableText"/>
              <w:rPr>
                <w:rStyle w:val="Blue"/>
                <w:color w:val="auto"/>
                <w:sz w:val="18"/>
                <w:szCs w:val="18"/>
              </w:rPr>
            </w:pPr>
            <w:r w:rsidRPr="00124EB9">
              <w:rPr>
                <w:rStyle w:val="Blue"/>
                <w:color w:val="auto"/>
                <w:sz w:val="18"/>
                <w:szCs w:val="18"/>
              </w:rPr>
              <w:t>Final Effluent Sample Point</w:t>
            </w:r>
          </w:p>
        </w:tc>
      </w:tr>
      <w:tr w:rsidR="00471AAA" w:rsidRPr="00C25946" w14:paraId="23804EA6" w14:textId="77777777" w:rsidTr="00F81FE7">
        <w:trPr>
          <w:cantSplit/>
          <w:trHeight w:val="630"/>
        </w:trPr>
        <w:tc>
          <w:tcPr>
            <w:tcW w:w="888" w:type="pct"/>
            <w:vMerge/>
            <w:shd w:val="clear" w:color="auto" w:fill="auto"/>
          </w:tcPr>
          <w:p w14:paraId="10136EDD" w14:textId="77777777" w:rsidR="00471AAA" w:rsidRPr="00124EB9" w:rsidRDefault="00471AAA" w:rsidP="00821962">
            <w:pPr>
              <w:pStyle w:val="TableText"/>
              <w:rPr>
                <w:rStyle w:val="Blue"/>
                <w:color w:val="auto"/>
                <w:sz w:val="18"/>
                <w:szCs w:val="18"/>
              </w:rPr>
            </w:pPr>
          </w:p>
        </w:tc>
        <w:tc>
          <w:tcPr>
            <w:tcW w:w="1533" w:type="pct"/>
            <w:shd w:val="clear" w:color="auto" w:fill="auto"/>
          </w:tcPr>
          <w:p w14:paraId="5490C36A" w14:textId="77777777" w:rsidR="00471AAA" w:rsidRPr="00124EB9" w:rsidRDefault="00471AAA" w:rsidP="00821962">
            <w:pPr>
              <w:pStyle w:val="TableText"/>
              <w:rPr>
                <w:rStyle w:val="Blue"/>
                <w:color w:val="auto"/>
                <w:sz w:val="18"/>
                <w:szCs w:val="18"/>
              </w:rPr>
            </w:pPr>
            <w:r w:rsidRPr="00124EB9">
              <w:rPr>
                <w:rStyle w:val="Blue"/>
                <w:color w:val="auto"/>
                <w:sz w:val="18"/>
                <w:szCs w:val="18"/>
              </w:rPr>
              <w:t>MCERTS continuous flow monitoring</w:t>
            </w:r>
          </w:p>
        </w:tc>
        <w:tc>
          <w:tcPr>
            <w:tcW w:w="1129" w:type="pct"/>
            <w:shd w:val="clear" w:color="auto" w:fill="auto"/>
          </w:tcPr>
          <w:p w14:paraId="50A59D03" w14:textId="594BB197" w:rsidR="00471AAA" w:rsidRPr="00124EB9" w:rsidRDefault="001C2DA6" w:rsidP="00821962">
            <w:pPr>
              <w:pStyle w:val="TableText"/>
              <w:rPr>
                <w:rStyle w:val="Blue"/>
                <w:color w:val="auto"/>
                <w:sz w:val="18"/>
                <w:szCs w:val="18"/>
              </w:rPr>
            </w:pPr>
            <w:r w:rsidRPr="00124EB9">
              <w:rPr>
                <w:rStyle w:val="Blue"/>
                <w:color w:val="auto"/>
                <w:sz w:val="18"/>
                <w:szCs w:val="18"/>
              </w:rPr>
              <w:t>SS 446</w:t>
            </w:r>
            <w:r w:rsidR="002F44CB">
              <w:rPr>
                <w:rStyle w:val="Blue"/>
                <w:color w:val="auto"/>
                <w:sz w:val="18"/>
                <w:szCs w:val="18"/>
              </w:rPr>
              <w:t>37 93355</w:t>
            </w:r>
          </w:p>
        </w:tc>
        <w:tc>
          <w:tcPr>
            <w:tcW w:w="1450" w:type="pct"/>
            <w:shd w:val="clear" w:color="auto" w:fill="auto"/>
          </w:tcPr>
          <w:p w14:paraId="7C855E51" w14:textId="77777777" w:rsidR="00471AAA" w:rsidRPr="00124EB9" w:rsidRDefault="00471AAA" w:rsidP="00821962">
            <w:pPr>
              <w:pStyle w:val="TableText"/>
              <w:rPr>
                <w:rStyle w:val="Blue"/>
                <w:color w:val="auto"/>
                <w:sz w:val="18"/>
                <w:szCs w:val="18"/>
              </w:rPr>
            </w:pPr>
            <w:r w:rsidRPr="00124EB9">
              <w:rPr>
                <w:rStyle w:val="Blue"/>
                <w:color w:val="auto"/>
                <w:sz w:val="18"/>
                <w:szCs w:val="18"/>
              </w:rPr>
              <w:t>MCERTS Flow Monitoring Point</w:t>
            </w:r>
          </w:p>
        </w:tc>
      </w:tr>
      <w:tr w:rsidR="00471AAA" w:rsidRPr="00C25946" w14:paraId="5DA58C86" w14:textId="77777777" w:rsidTr="00F81FE7">
        <w:trPr>
          <w:cantSplit/>
          <w:trHeight w:val="630"/>
        </w:trPr>
        <w:tc>
          <w:tcPr>
            <w:tcW w:w="888" w:type="pct"/>
            <w:vMerge/>
            <w:shd w:val="clear" w:color="auto" w:fill="auto"/>
          </w:tcPr>
          <w:p w14:paraId="0C560EA6" w14:textId="77777777" w:rsidR="00471AAA" w:rsidRPr="00124EB9" w:rsidRDefault="00471AAA" w:rsidP="00471AAA">
            <w:pPr>
              <w:pStyle w:val="TableText"/>
              <w:rPr>
                <w:rStyle w:val="Blue"/>
                <w:color w:val="auto"/>
                <w:sz w:val="18"/>
                <w:szCs w:val="18"/>
              </w:rPr>
            </w:pPr>
          </w:p>
        </w:tc>
        <w:tc>
          <w:tcPr>
            <w:tcW w:w="1533" w:type="pct"/>
            <w:shd w:val="clear" w:color="auto" w:fill="auto"/>
          </w:tcPr>
          <w:p w14:paraId="5C7CAFB3" w14:textId="524C560B" w:rsidR="00471AAA" w:rsidRPr="00124EB9" w:rsidRDefault="00471AAA" w:rsidP="00471AAA">
            <w:pPr>
              <w:pStyle w:val="TableText"/>
              <w:rPr>
                <w:rStyle w:val="Blue"/>
                <w:color w:val="auto"/>
                <w:sz w:val="18"/>
                <w:szCs w:val="18"/>
              </w:rPr>
            </w:pPr>
            <w:bookmarkStart w:id="12" w:name="_Hlk176507874"/>
            <w:r w:rsidRPr="00124EB9">
              <w:rPr>
                <w:rStyle w:val="Blue"/>
                <w:color w:val="auto"/>
                <w:sz w:val="18"/>
                <w:szCs w:val="18"/>
              </w:rPr>
              <w:t>UWWTR sampling</w:t>
            </w:r>
            <w:r w:rsidR="00F81FE7" w:rsidRPr="00124EB9">
              <w:rPr>
                <w:rStyle w:val="Blue"/>
                <w:color w:val="auto"/>
                <w:sz w:val="18"/>
                <w:szCs w:val="18"/>
              </w:rPr>
              <w:t xml:space="preserve"> </w:t>
            </w:r>
            <w:bookmarkEnd w:id="12"/>
          </w:p>
        </w:tc>
        <w:tc>
          <w:tcPr>
            <w:tcW w:w="1129" w:type="pct"/>
            <w:shd w:val="clear" w:color="auto" w:fill="auto"/>
          </w:tcPr>
          <w:p w14:paraId="366D451D" w14:textId="32CA2D4B" w:rsidR="00471AAA" w:rsidRPr="00124EB9" w:rsidRDefault="00447575" w:rsidP="00471AAA">
            <w:pPr>
              <w:pStyle w:val="TableText"/>
              <w:rPr>
                <w:rStyle w:val="Blue"/>
                <w:color w:val="auto"/>
                <w:sz w:val="18"/>
                <w:szCs w:val="18"/>
              </w:rPr>
            </w:pPr>
            <w:r w:rsidRPr="00124EB9">
              <w:rPr>
                <w:rStyle w:val="Blue"/>
                <w:color w:val="auto"/>
                <w:sz w:val="18"/>
                <w:szCs w:val="18"/>
              </w:rPr>
              <w:t xml:space="preserve">SS </w:t>
            </w:r>
            <w:r w:rsidR="0065158F">
              <w:rPr>
                <w:rStyle w:val="Blue"/>
                <w:color w:val="auto"/>
                <w:sz w:val="18"/>
                <w:szCs w:val="18"/>
              </w:rPr>
              <w:t>4</w:t>
            </w:r>
            <w:r w:rsidR="0065158F" w:rsidRPr="0065158F">
              <w:rPr>
                <w:rStyle w:val="Blue"/>
                <w:color w:val="auto"/>
                <w:sz w:val="18"/>
                <w:szCs w:val="18"/>
              </w:rPr>
              <w:t>46</w:t>
            </w:r>
            <w:r w:rsidR="002F44CB">
              <w:rPr>
                <w:rStyle w:val="Blue"/>
                <w:color w:val="auto"/>
                <w:sz w:val="18"/>
                <w:szCs w:val="18"/>
              </w:rPr>
              <w:t>37 93355</w:t>
            </w:r>
          </w:p>
        </w:tc>
        <w:tc>
          <w:tcPr>
            <w:tcW w:w="1450" w:type="pct"/>
            <w:shd w:val="clear" w:color="auto" w:fill="auto"/>
          </w:tcPr>
          <w:p w14:paraId="19013045" w14:textId="77777777" w:rsidR="00471AAA" w:rsidRPr="00124EB9" w:rsidRDefault="00471AAA" w:rsidP="00471AAA">
            <w:pPr>
              <w:pStyle w:val="TableText"/>
              <w:rPr>
                <w:rStyle w:val="Blue"/>
                <w:color w:val="auto"/>
                <w:sz w:val="18"/>
                <w:szCs w:val="18"/>
              </w:rPr>
            </w:pPr>
            <w:r w:rsidRPr="00124EB9">
              <w:rPr>
                <w:rStyle w:val="Blue"/>
                <w:color w:val="auto"/>
                <w:sz w:val="18"/>
                <w:szCs w:val="18"/>
              </w:rPr>
              <w:t>UWWTR Sample Point</w:t>
            </w:r>
          </w:p>
        </w:tc>
      </w:tr>
    </w:tbl>
    <w:p w14:paraId="330CD921" w14:textId="77777777" w:rsidR="001B6005" w:rsidRDefault="001B6005" w:rsidP="00D932BD">
      <w:pPr>
        <w:spacing w:before="120" w:after="120"/>
        <w:ind w:left="567"/>
        <w:rPr>
          <w:rStyle w:val="Pink"/>
          <w:rFonts w:ascii="Arial" w:hAnsi="Arial" w:cs="Arial"/>
          <w:sz w:val="18"/>
          <w:szCs w:val="18"/>
        </w:rPr>
      </w:pPr>
      <w:bookmarkStart w:id="13" w:name="_Hlk113879277"/>
    </w:p>
    <w:bookmarkEnd w:id="13"/>
    <w:p w14:paraId="0E4168FB" w14:textId="77777777" w:rsidR="00821962" w:rsidRPr="00231920" w:rsidRDefault="005D2F25" w:rsidP="00821962">
      <w:pPr>
        <w:pStyle w:val="Heading1NotIndexed"/>
        <w:ind w:left="567"/>
        <w:rPr>
          <w:rStyle w:val="Red"/>
          <w:color w:val="auto"/>
        </w:rPr>
      </w:pPr>
      <w:r>
        <w:rPr>
          <w:rStyle w:val="Red"/>
        </w:rPr>
        <w:br w:type="page"/>
      </w:r>
      <w:r w:rsidR="00821962" w:rsidRPr="00231920">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231920" w:rsidRPr="00231920" w14:paraId="0AE5353D" w14:textId="77777777" w:rsidTr="001F4EC0">
        <w:trPr>
          <w:cantSplit/>
          <w:tblHeader/>
        </w:trPr>
        <w:tc>
          <w:tcPr>
            <w:tcW w:w="5000" w:type="pct"/>
            <w:gridSpan w:val="2"/>
            <w:shd w:val="clear" w:color="auto" w:fill="000000"/>
          </w:tcPr>
          <w:p w14:paraId="7E652FBC" w14:textId="77777777" w:rsidR="00821962" w:rsidRPr="00231920" w:rsidRDefault="00821962" w:rsidP="00821962">
            <w:pPr>
              <w:pStyle w:val="TableText"/>
              <w:rPr>
                <w:rStyle w:val="Red"/>
                <w:b/>
                <w:color w:val="auto"/>
                <w:sz w:val="18"/>
                <w:szCs w:val="18"/>
              </w:rPr>
            </w:pPr>
            <w:r w:rsidRPr="00231920">
              <w:rPr>
                <w:rStyle w:val="Red"/>
                <w:b/>
                <w:color w:val="auto"/>
                <w:sz w:val="18"/>
                <w:szCs w:val="18"/>
              </w:rPr>
              <w:t>Look up table</w:t>
            </w:r>
          </w:p>
        </w:tc>
      </w:tr>
      <w:tr w:rsidR="00231920" w:rsidRPr="00231920" w14:paraId="1579611B" w14:textId="77777777" w:rsidTr="001F4EC0">
        <w:trPr>
          <w:cantSplit/>
          <w:tblHeader/>
        </w:trPr>
        <w:tc>
          <w:tcPr>
            <w:tcW w:w="2340" w:type="pct"/>
            <w:shd w:val="clear" w:color="auto" w:fill="auto"/>
          </w:tcPr>
          <w:p w14:paraId="1638150B" w14:textId="77777777" w:rsidR="00821962" w:rsidRPr="00231920" w:rsidRDefault="00821962" w:rsidP="00821962">
            <w:pPr>
              <w:pStyle w:val="TableText"/>
              <w:rPr>
                <w:rStyle w:val="Red"/>
                <w:b/>
                <w:color w:val="auto"/>
                <w:sz w:val="18"/>
                <w:szCs w:val="18"/>
              </w:rPr>
            </w:pPr>
            <w:r w:rsidRPr="00231920">
              <w:rPr>
                <w:rStyle w:val="Red"/>
                <w:b/>
                <w:color w:val="auto"/>
                <w:sz w:val="18"/>
                <w:szCs w:val="18"/>
              </w:rPr>
              <w:t>Number of s</w:t>
            </w:r>
            <w:bookmarkStart w:id="14" w:name="_Hlt511551491"/>
            <w:bookmarkEnd w:id="14"/>
            <w:r w:rsidRPr="00231920">
              <w:rPr>
                <w:rStyle w:val="Red"/>
                <w:b/>
                <w:color w:val="auto"/>
                <w:sz w:val="18"/>
                <w:szCs w:val="18"/>
              </w:rPr>
              <w:t>amples taken in any period of 12 months</w:t>
            </w:r>
          </w:p>
        </w:tc>
        <w:tc>
          <w:tcPr>
            <w:tcW w:w="2660" w:type="pct"/>
            <w:shd w:val="clear" w:color="auto" w:fill="auto"/>
          </w:tcPr>
          <w:p w14:paraId="008BFD19" w14:textId="77777777" w:rsidR="00821962" w:rsidRPr="00231920" w:rsidRDefault="00821962" w:rsidP="00821962">
            <w:pPr>
              <w:pStyle w:val="TableText"/>
              <w:rPr>
                <w:rStyle w:val="Red"/>
                <w:b/>
                <w:color w:val="auto"/>
                <w:sz w:val="18"/>
                <w:szCs w:val="18"/>
              </w:rPr>
            </w:pPr>
            <w:r w:rsidRPr="00231920">
              <w:rPr>
                <w:rStyle w:val="Red"/>
                <w:b/>
                <w:color w:val="auto"/>
                <w:sz w:val="18"/>
                <w:szCs w:val="18"/>
              </w:rPr>
              <w:t>Maximum number of samples permitted to exceed limit for given parameter</w:t>
            </w:r>
          </w:p>
        </w:tc>
      </w:tr>
      <w:tr w:rsidR="00231920" w:rsidRPr="00231920" w14:paraId="31B928A9" w14:textId="77777777" w:rsidTr="001F4EC0">
        <w:trPr>
          <w:cantSplit/>
        </w:trPr>
        <w:tc>
          <w:tcPr>
            <w:tcW w:w="2340" w:type="pct"/>
            <w:shd w:val="clear" w:color="auto" w:fill="auto"/>
          </w:tcPr>
          <w:p w14:paraId="6C8F050D" w14:textId="77777777" w:rsidR="00821962" w:rsidRPr="00231920" w:rsidRDefault="00821962" w:rsidP="00821962">
            <w:pPr>
              <w:pStyle w:val="TableText"/>
              <w:rPr>
                <w:rStyle w:val="Red"/>
                <w:color w:val="auto"/>
                <w:sz w:val="18"/>
                <w:szCs w:val="18"/>
              </w:rPr>
            </w:pPr>
            <w:r w:rsidRPr="00231920">
              <w:rPr>
                <w:rStyle w:val="Red"/>
                <w:color w:val="auto"/>
                <w:sz w:val="18"/>
                <w:szCs w:val="18"/>
              </w:rPr>
              <w:t>4–7</w:t>
            </w:r>
            <w:r w:rsidR="00432746" w:rsidRPr="00231920">
              <w:rPr>
                <w:rStyle w:val="Red"/>
                <w:color w:val="auto"/>
                <w:sz w:val="18"/>
                <w:szCs w:val="18"/>
              </w:rPr>
              <w:t xml:space="preserve"> </w:t>
            </w:r>
          </w:p>
        </w:tc>
        <w:tc>
          <w:tcPr>
            <w:tcW w:w="2660" w:type="pct"/>
            <w:shd w:val="clear" w:color="auto" w:fill="auto"/>
          </w:tcPr>
          <w:p w14:paraId="45C1AA90"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1</w:t>
            </w:r>
          </w:p>
        </w:tc>
      </w:tr>
      <w:tr w:rsidR="00231920" w:rsidRPr="00231920" w14:paraId="36BF5016" w14:textId="77777777" w:rsidTr="001F4EC0">
        <w:trPr>
          <w:cantSplit/>
        </w:trPr>
        <w:tc>
          <w:tcPr>
            <w:tcW w:w="2340" w:type="pct"/>
            <w:shd w:val="clear" w:color="auto" w:fill="auto"/>
          </w:tcPr>
          <w:p w14:paraId="2759A6C6" w14:textId="77777777" w:rsidR="00821962" w:rsidRPr="00231920" w:rsidRDefault="00821962" w:rsidP="00821962">
            <w:pPr>
              <w:pStyle w:val="TableText"/>
              <w:rPr>
                <w:rStyle w:val="Red"/>
                <w:color w:val="auto"/>
                <w:sz w:val="18"/>
                <w:szCs w:val="18"/>
              </w:rPr>
            </w:pPr>
            <w:r w:rsidRPr="00231920">
              <w:rPr>
                <w:rStyle w:val="Red"/>
                <w:color w:val="auto"/>
                <w:sz w:val="18"/>
                <w:szCs w:val="18"/>
              </w:rPr>
              <w:t>8–16</w:t>
            </w:r>
          </w:p>
        </w:tc>
        <w:tc>
          <w:tcPr>
            <w:tcW w:w="2660" w:type="pct"/>
            <w:shd w:val="clear" w:color="auto" w:fill="auto"/>
          </w:tcPr>
          <w:p w14:paraId="355FC96E"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2</w:t>
            </w:r>
          </w:p>
        </w:tc>
      </w:tr>
      <w:tr w:rsidR="00231920" w:rsidRPr="00231920" w14:paraId="02305C9D" w14:textId="77777777" w:rsidTr="001F4EC0">
        <w:trPr>
          <w:cantSplit/>
        </w:trPr>
        <w:tc>
          <w:tcPr>
            <w:tcW w:w="2340" w:type="pct"/>
            <w:shd w:val="clear" w:color="auto" w:fill="auto"/>
          </w:tcPr>
          <w:p w14:paraId="64702EA3"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17–28 </w:t>
            </w:r>
          </w:p>
        </w:tc>
        <w:tc>
          <w:tcPr>
            <w:tcW w:w="2660" w:type="pct"/>
            <w:shd w:val="clear" w:color="auto" w:fill="auto"/>
          </w:tcPr>
          <w:p w14:paraId="3EBA0A77"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3</w:t>
            </w:r>
          </w:p>
        </w:tc>
      </w:tr>
      <w:tr w:rsidR="00231920" w:rsidRPr="00231920" w14:paraId="4633372E" w14:textId="77777777" w:rsidTr="001F4EC0">
        <w:trPr>
          <w:cantSplit/>
        </w:trPr>
        <w:tc>
          <w:tcPr>
            <w:tcW w:w="2340" w:type="pct"/>
            <w:shd w:val="clear" w:color="auto" w:fill="auto"/>
          </w:tcPr>
          <w:p w14:paraId="145D9D4C"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29–40 </w:t>
            </w:r>
          </w:p>
        </w:tc>
        <w:tc>
          <w:tcPr>
            <w:tcW w:w="2660" w:type="pct"/>
            <w:shd w:val="clear" w:color="auto" w:fill="auto"/>
          </w:tcPr>
          <w:p w14:paraId="6668312B"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4</w:t>
            </w:r>
          </w:p>
        </w:tc>
      </w:tr>
      <w:tr w:rsidR="00231920" w:rsidRPr="00231920" w14:paraId="19C3590B" w14:textId="77777777" w:rsidTr="001F4EC0">
        <w:trPr>
          <w:cantSplit/>
        </w:trPr>
        <w:tc>
          <w:tcPr>
            <w:tcW w:w="2340" w:type="pct"/>
            <w:shd w:val="clear" w:color="auto" w:fill="auto"/>
          </w:tcPr>
          <w:p w14:paraId="35D8C384" w14:textId="77777777" w:rsidR="00821962" w:rsidRPr="00231920" w:rsidRDefault="00821962" w:rsidP="00821962">
            <w:pPr>
              <w:pStyle w:val="TableText"/>
              <w:rPr>
                <w:rStyle w:val="Red"/>
                <w:color w:val="auto"/>
                <w:sz w:val="18"/>
                <w:szCs w:val="18"/>
              </w:rPr>
            </w:pPr>
            <w:r w:rsidRPr="00231920">
              <w:rPr>
                <w:rStyle w:val="Red"/>
                <w:color w:val="auto"/>
                <w:sz w:val="18"/>
                <w:szCs w:val="18"/>
              </w:rPr>
              <w:t>41–53</w:t>
            </w:r>
            <w:r w:rsidR="00432746" w:rsidRPr="00231920">
              <w:rPr>
                <w:rStyle w:val="Red"/>
                <w:color w:val="auto"/>
                <w:sz w:val="18"/>
                <w:szCs w:val="18"/>
              </w:rPr>
              <w:t xml:space="preserve"> </w:t>
            </w:r>
          </w:p>
        </w:tc>
        <w:tc>
          <w:tcPr>
            <w:tcW w:w="2660" w:type="pct"/>
            <w:shd w:val="clear" w:color="auto" w:fill="auto"/>
          </w:tcPr>
          <w:p w14:paraId="57D176B1"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5</w:t>
            </w:r>
          </w:p>
        </w:tc>
      </w:tr>
      <w:tr w:rsidR="00231920" w:rsidRPr="00231920" w14:paraId="673A0B18" w14:textId="77777777" w:rsidTr="001F4EC0">
        <w:trPr>
          <w:cantSplit/>
        </w:trPr>
        <w:tc>
          <w:tcPr>
            <w:tcW w:w="2340" w:type="pct"/>
            <w:shd w:val="clear" w:color="auto" w:fill="auto"/>
          </w:tcPr>
          <w:p w14:paraId="763BAE52" w14:textId="77777777" w:rsidR="00821962" w:rsidRPr="00231920" w:rsidRDefault="00821962" w:rsidP="00821962">
            <w:pPr>
              <w:pStyle w:val="TableText"/>
              <w:rPr>
                <w:rStyle w:val="Red"/>
                <w:color w:val="auto"/>
                <w:sz w:val="18"/>
                <w:szCs w:val="18"/>
              </w:rPr>
            </w:pPr>
            <w:r w:rsidRPr="00231920">
              <w:rPr>
                <w:rStyle w:val="Red"/>
                <w:color w:val="auto"/>
                <w:sz w:val="18"/>
                <w:szCs w:val="18"/>
              </w:rPr>
              <w:t>54–67</w:t>
            </w:r>
            <w:r w:rsidR="00432746" w:rsidRPr="00231920">
              <w:rPr>
                <w:rStyle w:val="Red"/>
                <w:color w:val="auto"/>
                <w:sz w:val="18"/>
                <w:szCs w:val="18"/>
              </w:rPr>
              <w:t xml:space="preserve"> </w:t>
            </w:r>
          </w:p>
        </w:tc>
        <w:tc>
          <w:tcPr>
            <w:tcW w:w="2660" w:type="pct"/>
            <w:shd w:val="clear" w:color="auto" w:fill="auto"/>
          </w:tcPr>
          <w:p w14:paraId="6A9B69E3"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6</w:t>
            </w:r>
          </w:p>
        </w:tc>
      </w:tr>
      <w:tr w:rsidR="00231920" w:rsidRPr="00231920" w14:paraId="652ED136" w14:textId="77777777" w:rsidTr="001F4EC0">
        <w:trPr>
          <w:cantSplit/>
        </w:trPr>
        <w:tc>
          <w:tcPr>
            <w:tcW w:w="2340" w:type="pct"/>
            <w:shd w:val="clear" w:color="auto" w:fill="auto"/>
          </w:tcPr>
          <w:p w14:paraId="38C88B8F" w14:textId="77777777" w:rsidR="00821962" w:rsidRPr="00231920" w:rsidRDefault="00821962" w:rsidP="00821962">
            <w:pPr>
              <w:pStyle w:val="TableText"/>
              <w:rPr>
                <w:rStyle w:val="Red"/>
                <w:color w:val="auto"/>
                <w:sz w:val="18"/>
                <w:szCs w:val="18"/>
              </w:rPr>
            </w:pPr>
            <w:r w:rsidRPr="00231920">
              <w:rPr>
                <w:rStyle w:val="Red"/>
                <w:color w:val="auto"/>
                <w:sz w:val="18"/>
                <w:szCs w:val="18"/>
              </w:rPr>
              <w:t>68–81</w:t>
            </w:r>
            <w:r w:rsidR="00432746" w:rsidRPr="00231920">
              <w:rPr>
                <w:rStyle w:val="Red"/>
                <w:color w:val="auto"/>
                <w:sz w:val="18"/>
                <w:szCs w:val="18"/>
              </w:rPr>
              <w:t xml:space="preserve"> </w:t>
            </w:r>
          </w:p>
        </w:tc>
        <w:tc>
          <w:tcPr>
            <w:tcW w:w="2660" w:type="pct"/>
            <w:shd w:val="clear" w:color="auto" w:fill="auto"/>
          </w:tcPr>
          <w:p w14:paraId="009EBFC0"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7</w:t>
            </w:r>
          </w:p>
        </w:tc>
      </w:tr>
      <w:tr w:rsidR="00231920" w:rsidRPr="00231920" w14:paraId="44D89724" w14:textId="77777777" w:rsidTr="001F4EC0">
        <w:trPr>
          <w:cantSplit/>
        </w:trPr>
        <w:tc>
          <w:tcPr>
            <w:tcW w:w="2340" w:type="pct"/>
            <w:shd w:val="clear" w:color="auto" w:fill="auto"/>
          </w:tcPr>
          <w:p w14:paraId="501CE1C1"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82–95 </w:t>
            </w:r>
          </w:p>
        </w:tc>
        <w:tc>
          <w:tcPr>
            <w:tcW w:w="2660" w:type="pct"/>
            <w:shd w:val="clear" w:color="auto" w:fill="auto"/>
          </w:tcPr>
          <w:p w14:paraId="7F0D85F2"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8</w:t>
            </w:r>
          </w:p>
        </w:tc>
      </w:tr>
      <w:tr w:rsidR="00231920" w:rsidRPr="00231920" w14:paraId="683ADE71" w14:textId="77777777" w:rsidTr="001F4EC0">
        <w:trPr>
          <w:cantSplit/>
        </w:trPr>
        <w:tc>
          <w:tcPr>
            <w:tcW w:w="2340" w:type="pct"/>
            <w:shd w:val="clear" w:color="auto" w:fill="auto"/>
          </w:tcPr>
          <w:p w14:paraId="442B0E3A"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96–110 </w:t>
            </w:r>
          </w:p>
        </w:tc>
        <w:tc>
          <w:tcPr>
            <w:tcW w:w="2660" w:type="pct"/>
            <w:shd w:val="clear" w:color="auto" w:fill="auto"/>
          </w:tcPr>
          <w:p w14:paraId="42CDB238"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9</w:t>
            </w:r>
          </w:p>
        </w:tc>
      </w:tr>
      <w:tr w:rsidR="00231920" w:rsidRPr="00231920" w14:paraId="4AB4C228" w14:textId="77777777" w:rsidTr="001F4EC0">
        <w:trPr>
          <w:cantSplit/>
        </w:trPr>
        <w:tc>
          <w:tcPr>
            <w:tcW w:w="2340" w:type="pct"/>
            <w:shd w:val="clear" w:color="auto" w:fill="auto"/>
          </w:tcPr>
          <w:p w14:paraId="3574758F" w14:textId="77777777" w:rsidR="00821962" w:rsidRPr="00231920" w:rsidRDefault="00821962" w:rsidP="00821962">
            <w:pPr>
              <w:pStyle w:val="TableText"/>
              <w:rPr>
                <w:rStyle w:val="Red"/>
                <w:color w:val="auto"/>
                <w:sz w:val="18"/>
                <w:szCs w:val="18"/>
              </w:rPr>
            </w:pPr>
            <w:r w:rsidRPr="00231920">
              <w:rPr>
                <w:rStyle w:val="Red"/>
                <w:color w:val="auto"/>
                <w:sz w:val="18"/>
                <w:szCs w:val="18"/>
              </w:rPr>
              <w:t>111–125</w:t>
            </w:r>
            <w:r w:rsidR="00432746" w:rsidRPr="00231920">
              <w:rPr>
                <w:rStyle w:val="Red"/>
                <w:color w:val="auto"/>
                <w:sz w:val="18"/>
                <w:szCs w:val="18"/>
              </w:rPr>
              <w:t xml:space="preserve"> </w:t>
            </w:r>
          </w:p>
        </w:tc>
        <w:tc>
          <w:tcPr>
            <w:tcW w:w="2660" w:type="pct"/>
            <w:shd w:val="clear" w:color="auto" w:fill="auto"/>
          </w:tcPr>
          <w:p w14:paraId="4FCEC6FD"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10</w:t>
            </w:r>
          </w:p>
        </w:tc>
      </w:tr>
      <w:tr w:rsidR="00231920" w:rsidRPr="00231920" w14:paraId="4A1B50C1" w14:textId="77777777" w:rsidTr="001F4EC0">
        <w:trPr>
          <w:cantSplit/>
        </w:trPr>
        <w:tc>
          <w:tcPr>
            <w:tcW w:w="2340" w:type="pct"/>
            <w:shd w:val="clear" w:color="auto" w:fill="auto"/>
          </w:tcPr>
          <w:p w14:paraId="1389681A" w14:textId="77777777" w:rsidR="00821962" w:rsidRPr="00231920" w:rsidRDefault="00821962" w:rsidP="00821962">
            <w:pPr>
              <w:pStyle w:val="TableText"/>
              <w:rPr>
                <w:rStyle w:val="Red"/>
                <w:color w:val="auto"/>
                <w:sz w:val="18"/>
                <w:szCs w:val="18"/>
              </w:rPr>
            </w:pPr>
            <w:r w:rsidRPr="00231920">
              <w:rPr>
                <w:rStyle w:val="Red"/>
                <w:color w:val="auto"/>
                <w:sz w:val="18"/>
                <w:szCs w:val="18"/>
              </w:rPr>
              <w:t>126–140</w:t>
            </w:r>
            <w:r w:rsidR="00432746" w:rsidRPr="00231920">
              <w:rPr>
                <w:rStyle w:val="Red"/>
                <w:color w:val="auto"/>
                <w:sz w:val="18"/>
                <w:szCs w:val="18"/>
              </w:rPr>
              <w:t xml:space="preserve"> </w:t>
            </w:r>
          </w:p>
        </w:tc>
        <w:tc>
          <w:tcPr>
            <w:tcW w:w="2660" w:type="pct"/>
            <w:shd w:val="clear" w:color="auto" w:fill="auto"/>
          </w:tcPr>
          <w:p w14:paraId="196B72AF"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11</w:t>
            </w:r>
          </w:p>
        </w:tc>
      </w:tr>
      <w:tr w:rsidR="00231920" w:rsidRPr="00231920" w14:paraId="6B64C5D2" w14:textId="77777777" w:rsidTr="001F4EC0">
        <w:trPr>
          <w:cantSplit/>
        </w:trPr>
        <w:tc>
          <w:tcPr>
            <w:tcW w:w="2340" w:type="pct"/>
            <w:shd w:val="clear" w:color="auto" w:fill="auto"/>
          </w:tcPr>
          <w:p w14:paraId="14F5EA43" w14:textId="77777777" w:rsidR="00821962" w:rsidRPr="00231920" w:rsidRDefault="00821962" w:rsidP="00821962">
            <w:pPr>
              <w:pStyle w:val="TableText"/>
              <w:rPr>
                <w:rStyle w:val="Red"/>
                <w:color w:val="auto"/>
                <w:sz w:val="18"/>
                <w:szCs w:val="18"/>
              </w:rPr>
            </w:pPr>
            <w:r w:rsidRPr="00231920">
              <w:rPr>
                <w:rStyle w:val="Red"/>
                <w:color w:val="auto"/>
                <w:sz w:val="18"/>
                <w:szCs w:val="18"/>
              </w:rPr>
              <w:t>141–155</w:t>
            </w:r>
            <w:r w:rsidR="00432746" w:rsidRPr="00231920">
              <w:rPr>
                <w:rStyle w:val="Red"/>
                <w:color w:val="auto"/>
                <w:sz w:val="18"/>
                <w:szCs w:val="18"/>
              </w:rPr>
              <w:t xml:space="preserve"> </w:t>
            </w:r>
          </w:p>
        </w:tc>
        <w:tc>
          <w:tcPr>
            <w:tcW w:w="2660" w:type="pct"/>
            <w:shd w:val="clear" w:color="auto" w:fill="auto"/>
          </w:tcPr>
          <w:p w14:paraId="3928C044"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12</w:t>
            </w:r>
          </w:p>
        </w:tc>
      </w:tr>
      <w:tr w:rsidR="00231920" w:rsidRPr="00231920" w14:paraId="522DEB69" w14:textId="77777777" w:rsidTr="001F4EC0">
        <w:trPr>
          <w:cantSplit/>
        </w:trPr>
        <w:tc>
          <w:tcPr>
            <w:tcW w:w="2340" w:type="pct"/>
            <w:shd w:val="clear" w:color="auto" w:fill="auto"/>
          </w:tcPr>
          <w:p w14:paraId="1405F052" w14:textId="77777777" w:rsidR="00821962" w:rsidRPr="00231920" w:rsidRDefault="00821962" w:rsidP="00821962">
            <w:pPr>
              <w:pStyle w:val="TableText"/>
              <w:rPr>
                <w:rStyle w:val="Red"/>
                <w:color w:val="auto"/>
                <w:sz w:val="18"/>
                <w:szCs w:val="18"/>
              </w:rPr>
            </w:pPr>
            <w:r w:rsidRPr="00231920">
              <w:rPr>
                <w:rStyle w:val="Red"/>
                <w:color w:val="auto"/>
                <w:sz w:val="18"/>
                <w:szCs w:val="18"/>
              </w:rPr>
              <w:t>156–171</w:t>
            </w:r>
            <w:r w:rsidR="00432746" w:rsidRPr="00231920">
              <w:rPr>
                <w:rStyle w:val="Red"/>
                <w:color w:val="auto"/>
                <w:sz w:val="18"/>
                <w:szCs w:val="18"/>
              </w:rPr>
              <w:t xml:space="preserve"> </w:t>
            </w:r>
          </w:p>
        </w:tc>
        <w:tc>
          <w:tcPr>
            <w:tcW w:w="2660" w:type="pct"/>
            <w:shd w:val="clear" w:color="auto" w:fill="auto"/>
          </w:tcPr>
          <w:p w14:paraId="42E123F9"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13</w:t>
            </w:r>
          </w:p>
        </w:tc>
      </w:tr>
      <w:tr w:rsidR="00231920" w:rsidRPr="00231920" w14:paraId="47F84D75" w14:textId="77777777" w:rsidTr="001F4EC0">
        <w:trPr>
          <w:cantSplit/>
        </w:trPr>
        <w:tc>
          <w:tcPr>
            <w:tcW w:w="2340" w:type="pct"/>
            <w:shd w:val="clear" w:color="auto" w:fill="auto"/>
          </w:tcPr>
          <w:p w14:paraId="46AD00D2"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172–187 </w:t>
            </w:r>
          </w:p>
        </w:tc>
        <w:tc>
          <w:tcPr>
            <w:tcW w:w="2660" w:type="pct"/>
            <w:shd w:val="clear" w:color="auto" w:fill="auto"/>
          </w:tcPr>
          <w:p w14:paraId="760564C8"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14</w:t>
            </w:r>
          </w:p>
        </w:tc>
      </w:tr>
      <w:tr w:rsidR="00231920" w:rsidRPr="00231920" w14:paraId="6C0F8768" w14:textId="77777777" w:rsidTr="001F4EC0">
        <w:trPr>
          <w:cantSplit/>
        </w:trPr>
        <w:tc>
          <w:tcPr>
            <w:tcW w:w="2340" w:type="pct"/>
            <w:shd w:val="clear" w:color="auto" w:fill="auto"/>
          </w:tcPr>
          <w:p w14:paraId="1BC064A3" w14:textId="77777777" w:rsidR="00821962" w:rsidRPr="00231920" w:rsidRDefault="00821962" w:rsidP="00821962">
            <w:pPr>
              <w:pStyle w:val="TableText"/>
              <w:rPr>
                <w:rStyle w:val="Red"/>
                <w:color w:val="auto"/>
                <w:sz w:val="18"/>
                <w:szCs w:val="18"/>
              </w:rPr>
            </w:pPr>
            <w:r w:rsidRPr="00231920">
              <w:rPr>
                <w:rStyle w:val="Red"/>
                <w:color w:val="auto"/>
                <w:sz w:val="18"/>
                <w:szCs w:val="18"/>
              </w:rPr>
              <w:t>188–203</w:t>
            </w:r>
            <w:r w:rsidR="00432746" w:rsidRPr="00231920">
              <w:rPr>
                <w:rStyle w:val="Red"/>
                <w:color w:val="auto"/>
                <w:sz w:val="18"/>
                <w:szCs w:val="18"/>
              </w:rPr>
              <w:t xml:space="preserve"> </w:t>
            </w:r>
          </w:p>
        </w:tc>
        <w:tc>
          <w:tcPr>
            <w:tcW w:w="2660" w:type="pct"/>
            <w:shd w:val="clear" w:color="auto" w:fill="auto"/>
          </w:tcPr>
          <w:p w14:paraId="3EE1809B"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15</w:t>
            </w:r>
          </w:p>
        </w:tc>
      </w:tr>
      <w:tr w:rsidR="00231920" w:rsidRPr="00231920" w14:paraId="50DD8DDF" w14:textId="77777777" w:rsidTr="001F4EC0">
        <w:trPr>
          <w:cantSplit/>
        </w:trPr>
        <w:tc>
          <w:tcPr>
            <w:tcW w:w="2340" w:type="pct"/>
            <w:shd w:val="clear" w:color="auto" w:fill="auto"/>
          </w:tcPr>
          <w:p w14:paraId="2ACA9D77" w14:textId="77777777" w:rsidR="00821962" w:rsidRPr="00231920" w:rsidRDefault="00821962" w:rsidP="00821962">
            <w:pPr>
              <w:pStyle w:val="TableText"/>
              <w:rPr>
                <w:rStyle w:val="Red"/>
                <w:color w:val="auto"/>
                <w:sz w:val="18"/>
                <w:szCs w:val="18"/>
              </w:rPr>
            </w:pPr>
            <w:r w:rsidRPr="00231920">
              <w:rPr>
                <w:rStyle w:val="Red"/>
                <w:color w:val="auto"/>
                <w:sz w:val="18"/>
                <w:szCs w:val="18"/>
              </w:rPr>
              <w:t>204–219</w:t>
            </w:r>
            <w:r w:rsidR="00432746" w:rsidRPr="00231920">
              <w:rPr>
                <w:rStyle w:val="Red"/>
                <w:color w:val="auto"/>
                <w:sz w:val="18"/>
                <w:szCs w:val="18"/>
              </w:rPr>
              <w:t xml:space="preserve"> </w:t>
            </w:r>
          </w:p>
        </w:tc>
        <w:tc>
          <w:tcPr>
            <w:tcW w:w="2660" w:type="pct"/>
            <w:shd w:val="clear" w:color="auto" w:fill="auto"/>
          </w:tcPr>
          <w:p w14:paraId="3A079B4C"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16</w:t>
            </w:r>
          </w:p>
        </w:tc>
      </w:tr>
      <w:tr w:rsidR="00231920" w:rsidRPr="00231920" w14:paraId="65ADC5B2" w14:textId="77777777" w:rsidTr="001F4EC0">
        <w:trPr>
          <w:cantSplit/>
        </w:trPr>
        <w:tc>
          <w:tcPr>
            <w:tcW w:w="2340" w:type="pct"/>
            <w:shd w:val="clear" w:color="auto" w:fill="auto"/>
          </w:tcPr>
          <w:p w14:paraId="5E9886FE" w14:textId="77777777" w:rsidR="00821962" w:rsidRPr="00231920" w:rsidRDefault="00821962" w:rsidP="00821962">
            <w:pPr>
              <w:pStyle w:val="TableText"/>
              <w:rPr>
                <w:rStyle w:val="Red"/>
                <w:color w:val="auto"/>
                <w:sz w:val="18"/>
                <w:szCs w:val="18"/>
              </w:rPr>
            </w:pPr>
            <w:r w:rsidRPr="00231920">
              <w:rPr>
                <w:rStyle w:val="Red"/>
                <w:color w:val="auto"/>
                <w:sz w:val="18"/>
                <w:szCs w:val="18"/>
              </w:rPr>
              <w:t>220–235</w:t>
            </w:r>
            <w:r w:rsidR="00432746" w:rsidRPr="00231920">
              <w:rPr>
                <w:rStyle w:val="Red"/>
                <w:color w:val="auto"/>
                <w:sz w:val="18"/>
                <w:szCs w:val="18"/>
              </w:rPr>
              <w:t xml:space="preserve"> </w:t>
            </w:r>
          </w:p>
        </w:tc>
        <w:tc>
          <w:tcPr>
            <w:tcW w:w="2660" w:type="pct"/>
            <w:shd w:val="clear" w:color="auto" w:fill="auto"/>
          </w:tcPr>
          <w:p w14:paraId="1C7F9618"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17</w:t>
            </w:r>
          </w:p>
        </w:tc>
      </w:tr>
      <w:tr w:rsidR="00231920" w:rsidRPr="00231920" w14:paraId="51DC7269" w14:textId="77777777" w:rsidTr="001F4EC0">
        <w:trPr>
          <w:cantSplit/>
        </w:trPr>
        <w:tc>
          <w:tcPr>
            <w:tcW w:w="2340" w:type="pct"/>
            <w:shd w:val="clear" w:color="auto" w:fill="auto"/>
          </w:tcPr>
          <w:p w14:paraId="56863998"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236–251 </w:t>
            </w:r>
          </w:p>
        </w:tc>
        <w:tc>
          <w:tcPr>
            <w:tcW w:w="2660" w:type="pct"/>
            <w:shd w:val="clear" w:color="auto" w:fill="auto"/>
          </w:tcPr>
          <w:p w14:paraId="765C66B0"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18</w:t>
            </w:r>
          </w:p>
        </w:tc>
      </w:tr>
      <w:tr w:rsidR="00231920" w:rsidRPr="00231920" w14:paraId="59315DDC" w14:textId="77777777" w:rsidTr="001F4EC0">
        <w:trPr>
          <w:cantSplit/>
        </w:trPr>
        <w:tc>
          <w:tcPr>
            <w:tcW w:w="2340" w:type="pct"/>
            <w:shd w:val="clear" w:color="auto" w:fill="auto"/>
          </w:tcPr>
          <w:p w14:paraId="111E0562"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252–268 </w:t>
            </w:r>
          </w:p>
        </w:tc>
        <w:tc>
          <w:tcPr>
            <w:tcW w:w="2660" w:type="pct"/>
            <w:shd w:val="clear" w:color="auto" w:fill="auto"/>
          </w:tcPr>
          <w:p w14:paraId="47C12EE8"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19</w:t>
            </w:r>
          </w:p>
        </w:tc>
      </w:tr>
      <w:tr w:rsidR="00231920" w:rsidRPr="00231920" w14:paraId="1429D291" w14:textId="77777777" w:rsidTr="001F4EC0">
        <w:trPr>
          <w:cantSplit/>
        </w:trPr>
        <w:tc>
          <w:tcPr>
            <w:tcW w:w="2340" w:type="pct"/>
            <w:shd w:val="clear" w:color="auto" w:fill="auto"/>
          </w:tcPr>
          <w:p w14:paraId="55EAAA1F" w14:textId="77777777" w:rsidR="00821962" w:rsidRPr="00231920" w:rsidRDefault="00821962" w:rsidP="00821962">
            <w:pPr>
              <w:pStyle w:val="TableText"/>
              <w:rPr>
                <w:rStyle w:val="Red"/>
                <w:color w:val="auto"/>
                <w:sz w:val="18"/>
                <w:szCs w:val="18"/>
              </w:rPr>
            </w:pPr>
            <w:r w:rsidRPr="00231920">
              <w:rPr>
                <w:rStyle w:val="Red"/>
                <w:color w:val="auto"/>
                <w:sz w:val="18"/>
                <w:szCs w:val="18"/>
              </w:rPr>
              <w:t>269–284</w:t>
            </w:r>
            <w:r w:rsidR="00432746" w:rsidRPr="00231920">
              <w:rPr>
                <w:rStyle w:val="Red"/>
                <w:color w:val="auto"/>
                <w:sz w:val="18"/>
                <w:szCs w:val="18"/>
              </w:rPr>
              <w:t xml:space="preserve"> </w:t>
            </w:r>
          </w:p>
        </w:tc>
        <w:tc>
          <w:tcPr>
            <w:tcW w:w="2660" w:type="pct"/>
            <w:shd w:val="clear" w:color="auto" w:fill="auto"/>
          </w:tcPr>
          <w:p w14:paraId="268D4200"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20</w:t>
            </w:r>
          </w:p>
        </w:tc>
      </w:tr>
      <w:tr w:rsidR="00231920" w:rsidRPr="00231920" w14:paraId="5EA2035A" w14:textId="77777777" w:rsidTr="001F4EC0">
        <w:trPr>
          <w:cantSplit/>
        </w:trPr>
        <w:tc>
          <w:tcPr>
            <w:tcW w:w="2340" w:type="pct"/>
            <w:shd w:val="clear" w:color="auto" w:fill="auto"/>
          </w:tcPr>
          <w:p w14:paraId="237FD2FA" w14:textId="77777777" w:rsidR="00821962" w:rsidRPr="00231920" w:rsidRDefault="00821962" w:rsidP="00821962">
            <w:pPr>
              <w:pStyle w:val="TableText"/>
              <w:rPr>
                <w:rStyle w:val="Red"/>
                <w:color w:val="auto"/>
                <w:sz w:val="18"/>
                <w:szCs w:val="18"/>
              </w:rPr>
            </w:pPr>
            <w:r w:rsidRPr="00231920">
              <w:rPr>
                <w:rStyle w:val="Red"/>
                <w:color w:val="auto"/>
                <w:sz w:val="18"/>
                <w:szCs w:val="18"/>
              </w:rPr>
              <w:t>285–300</w:t>
            </w:r>
            <w:r w:rsidR="00432746" w:rsidRPr="00231920">
              <w:rPr>
                <w:rStyle w:val="Red"/>
                <w:color w:val="auto"/>
                <w:sz w:val="18"/>
                <w:szCs w:val="18"/>
              </w:rPr>
              <w:t xml:space="preserve"> </w:t>
            </w:r>
          </w:p>
        </w:tc>
        <w:tc>
          <w:tcPr>
            <w:tcW w:w="2660" w:type="pct"/>
            <w:shd w:val="clear" w:color="auto" w:fill="auto"/>
          </w:tcPr>
          <w:p w14:paraId="79CD938A"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21</w:t>
            </w:r>
          </w:p>
        </w:tc>
      </w:tr>
      <w:tr w:rsidR="00231920" w:rsidRPr="00231920" w14:paraId="44A00F82" w14:textId="77777777" w:rsidTr="001F4EC0">
        <w:trPr>
          <w:cantSplit/>
        </w:trPr>
        <w:tc>
          <w:tcPr>
            <w:tcW w:w="2340" w:type="pct"/>
            <w:shd w:val="clear" w:color="auto" w:fill="auto"/>
          </w:tcPr>
          <w:p w14:paraId="08677508"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301–317 </w:t>
            </w:r>
          </w:p>
        </w:tc>
        <w:tc>
          <w:tcPr>
            <w:tcW w:w="2660" w:type="pct"/>
            <w:shd w:val="clear" w:color="auto" w:fill="auto"/>
          </w:tcPr>
          <w:p w14:paraId="04016583"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22</w:t>
            </w:r>
          </w:p>
        </w:tc>
      </w:tr>
      <w:tr w:rsidR="00231920" w:rsidRPr="00231920" w14:paraId="1D9D1B7C" w14:textId="77777777" w:rsidTr="001F4EC0">
        <w:trPr>
          <w:cantSplit/>
        </w:trPr>
        <w:tc>
          <w:tcPr>
            <w:tcW w:w="2340" w:type="pct"/>
            <w:shd w:val="clear" w:color="auto" w:fill="auto"/>
          </w:tcPr>
          <w:p w14:paraId="4B7FBB8D" w14:textId="77777777" w:rsidR="00821962" w:rsidRPr="00231920" w:rsidRDefault="00821962" w:rsidP="00821962">
            <w:pPr>
              <w:pStyle w:val="TableText"/>
              <w:rPr>
                <w:rStyle w:val="Red"/>
                <w:color w:val="auto"/>
                <w:sz w:val="18"/>
                <w:szCs w:val="18"/>
              </w:rPr>
            </w:pPr>
            <w:r w:rsidRPr="00231920">
              <w:rPr>
                <w:rStyle w:val="Red"/>
                <w:color w:val="auto"/>
                <w:sz w:val="18"/>
                <w:szCs w:val="18"/>
              </w:rPr>
              <w:t>318–334</w:t>
            </w:r>
            <w:r w:rsidR="00432746" w:rsidRPr="00231920">
              <w:rPr>
                <w:rStyle w:val="Red"/>
                <w:color w:val="auto"/>
                <w:sz w:val="18"/>
                <w:szCs w:val="18"/>
              </w:rPr>
              <w:t xml:space="preserve"> </w:t>
            </w:r>
          </w:p>
        </w:tc>
        <w:tc>
          <w:tcPr>
            <w:tcW w:w="2660" w:type="pct"/>
            <w:shd w:val="clear" w:color="auto" w:fill="auto"/>
          </w:tcPr>
          <w:p w14:paraId="7E4AFB71"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23</w:t>
            </w:r>
          </w:p>
        </w:tc>
      </w:tr>
      <w:tr w:rsidR="00231920" w:rsidRPr="00231920" w14:paraId="07F9D727" w14:textId="77777777" w:rsidTr="001F4EC0">
        <w:trPr>
          <w:cantSplit/>
        </w:trPr>
        <w:tc>
          <w:tcPr>
            <w:tcW w:w="2340" w:type="pct"/>
            <w:shd w:val="clear" w:color="auto" w:fill="auto"/>
          </w:tcPr>
          <w:p w14:paraId="2F341A39"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335–350 </w:t>
            </w:r>
          </w:p>
        </w:tc>
        <w:tc>
          <w:tcPr>
            <w:tcW w:w="2660" w:type="pct"/>
            <w:shd w:val="clear" w:color="auto" w:fill="auto"/>
          </w:tcPr>
          <w:p w14:paraId="7CDEBCB1"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24</w:t>
            </w:r>
          </w:p>
        </w:tc>
      </w:tr>
      <w:tr w:rsidR="00821962" w:rsidRPr="00231920" w14:paraId="7197F694" w14:textId="77777777" w:rsidTr="001F4EC0">
        <w:trPr>
          <w:cantSplit/>
        </w:trPr>
        <w:tc>
          <w:tcPr>
            <w:tcW w:w="2340" w:type="pct"/>
            <w:shd w:val="clear" w:color="auto" w:fill="auto"/>
          </w:tcPr>
          <w:p w14:paraId="16BFA898"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351–365 </w:t>
            </w:r>
          </w:p>
        </w:tc>
        <w:tc>
          <w:tcPr>
            <w:tcW w:w="2660" w:type="pct"/>
            <w:shd w:val="clear" w:color="auto" w:fill="auto"/>
          </w:tcPr>
          <w:p w14:paraId="51B39640" w14:textId="77777777" w:rsidR="00821962" w:rsidRPr="00231920" w:rsidRDefault="00821962" w:rsidP="00821962">
            <w:pPr>
              <w:pStyle w:val="TableText"/>
              <w:rPr>
                <w:rStyle w:val="Red"/>
                <w:color w:val="auto"/>
                <w:sz w:val="18"/>
                <w:szCs w:val="18"/>
              </w:rPr>
            </w:pPr>
            <w:r w:rsidRPr="00231920">
              <w:rPr>
                <w:rStyle w:val="Red"/>
                <w:color w:val="auto"/>
                <w:sz w:val="18"/>
                <w:szCs w:val="18"/>
              </w:rPr>
              <w:t xml:space="preserve"> 25</w:t>
            </w:r>
          </w:p>
        </w:tc>
      </w:tr>
    </w:tbl>
    <w:p w14:paraId="06CAC6B2" w14:textId="77777777" w:rsidR="003B511D" w:rsidRPr="00231920" w:rsidRDefault="003B511D" w:rsidP="00835E5E">
      <w:pPr>
        <w:pStyle w:val="Heading1NotIndexed"/>
        <w:ind w:left="567"/>
        <w:rPr>
          <w:rStyle w:val="Red"/>
          <w:color w:val="auto"/>
        </w:rPr>
      </w:pPr>
    </w:p>
    <w:p w14:paraId="13B5F03F" w14:textId="77777777" w:rsidR="003B511D" w:rsidRPr="003B511D" w:rsidRDefault="003B511D" w:rsidP="003B511D">
      <w:pPr>
        <w:rPr>
          <w:lang w:eastAsia="en-US"/>
        </w:rPr>
      </w:pPr>
    </w:p>
    <w:p w14:paraId="16E36CD5" w14:textId="77777777" w:rsidR="003B511D" w:rsidRPr="003B511D" w:rsidRDefault="003B511D" w:rsidP="003B511D">
      <w:pPr>
        <w:rPr>
          <w:lang w:eastAsia="en-US"/>
        </w:rPr>
      </w:pPr>
    </w:p>
    <w:p w14:paraId="0DC6ADDD" w14:textId="77777777" w:rsidR="003B511D" w:rsidRPr="003B511D" w:rsidRDefault="003B511D" w:rsidP="003B511D">
      <w:pPr>
        <w:rPr>
          <w:lang w:eastAsia="en-US"/>
        </w:rPr>
      </w:pPr>
    </w:p>
    <w:p w14:paraId="58C5756F" w14:textId="77777777" w:rsidR="003B511D" w:rsidRPr="003B511D" w:rsidRDefault="003B511D" w:rsidP="003B511D">
      <w:pPr>
        <w:rPr>
          <w:lang w:eastAsia="en-US"/>
        </w:rPr>
      </w:pPr>
    </w:p>
    <w:p w14:paraId="1CE84B6C" w14:textId="77777777" w:rsidR="003B511D" w:rsidRPr="003B511D" w:rsidRDefault="003B511D" w:rsidP="003B511D">
      <w:pPr>
        <w:rPr>
          <w:lang w:eastAsia="en-US"/>
        </w:rPr>
      </w:pPr>
    </w:p>
    <w:p w14:paraId="64C336FC" w14:textId="77777777" w:rsidR="003B511D" w:rsidRPr="003B511D" w:rsidRDefault="003B511D" w:rsidP="003B511D">
      <w:pPr>
        <w:ind w:firstLine="720"/>
        <w:rPr>
          <w:lang w:eastAsia="en-US"/>
        </w:rPr>
      </w:pPr>
    </w:p>
    <w:p w14:paraId="0E40981B" w14:textId="16A22070" w:rsidR="00835E5E" w:rsidRPr="00525FF1" w:rsidRDefault="005D2F25" w:rsidP="00835E5E">
      <w:pPr>
        <w:pStyle w:val="Heading1NotIndexed"/>
        <w:ind w:left="567"/>
        <w:rPr>
          <w:rStyle w:val="Red"/>
          <w:color w:val="000000" w:themeColor="text1"/>
        </w:rPr>
      </w:pPr>
      <w:r w:rsidRPr="003B511D">
        <w:br w:type="page"/>
      </w:r>
      <w:r w:rsidR="00835E5E" w:rsidRPr="00525FF1">
        <w:rPr>
          <w:rStyle w:val="Red"/>
          <w:color w:val="000000" w:themeColor="text1"/>
        </w:rPr>
        <w:lastRenderedPageBreak/>
        <w:t xml:space="preserve">Schedule 3B - OSM tier </w:t>
      </w:r>
      <w:r w:rsidR="00835E5E">
        <w:rPr>
          <w:rStyle w:val="Red"/>
          <w:color w:val="000000" w:themeColor="text1"/>
        </w:rPr>
        <w:t>2</w:t>
      </w:r>
      <w:r w:rsidR="00835E5E"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835E5E" w:rsidRPr="008F36B8" w14:paraId="7202D36A" w14:textId="77777777" w:rsidTr="00E04BF4">
        <w:trPr>
          <w:cantSplit/>
          <w:tblHeader/>
        </w:trPr>
        <w:tc>
          <w:tcPr>
            <w:tcW w:w="808" w:type="pct"/>
            <w:shd w:val="clear" w:color="auto" w:fill="auto"/>
          </w:tcPr>
          <w:p w14:paraId="785389E8"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37DE7122"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6BA6F5E6"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 xml:space="preserve">`Normal frequency` of samples per year </w:t>
            </w:r>
          </w:p>
          <w:p w14:paraId="7F345C81" w14:textId="77777777" w:rsidR="00835E5E" w:rsidRPr="00C933D8" w:rsidRDefault="00835E5E" w:rsidP="00E04BF4">
            <w:pPr>
              <w:pStyle w:val="TableText"/>
              <w:rPr>
                <w:rStyle w:val="Red"/>
                <w:b/>
                <w:color w:val="auto"/>
                <w:sz w:val="18"/>
                <w:szCs w:val="18"/>
              </w:rPr>
            </w:pPr>
          </w:p>
        </w:tc>
        <w:tc>
          <w:tcPr>
            <w:tcW w:w="983" w:type="pct"/>
            <w:shd w:val="clear" w:color="auto" w:fill="auto"/>
          </w:tcPr>
          <w:p w14:paraId="16CDCD0F"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7040663A"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719EBE98"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Out of hours samples</w:t>
            </w:r>
          </w:p>
        </w:tc>
      </w:tr>
      <w:tr w:rsidR="00835E5E" w:rsidRPr="008F36B8" w14:paraId="25CD5A22" w14:textId="77777777" w:rsidTr="00E04BF4">
        <w:trPr>
          <w:cantSplit/>
        </w:trPr>
        <w:tc>
          <w:tcPr>
            <w:tcW w:w="808" w:type="pct"/>
            <w:shd w:val="clear" w:color="auto" w:fill="auto"/>
          </w:tcPr>
          <w:p w14:paraId="71756FA2" w14:textId="77777777" w:rsidR="00835E5E" w:rsidRPr="00C933D8" w:rsidRDefault="00835E5E" w:rsidP="00E04BF4">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shd w:val="clear" w:color="auto" w:fill="auto"/>
          </w:tcPr>
          <w:p w14:paraId="414889DF" w14:textId="77777777" w:rsidR="00835E5E" w:rsidRPr="00C933D8" w:rsidRDefault="00835E5E" w:rsidP="00E04BF4">
            <w:pPr>
              <w:pStyle w:val="TableText"/>
              <w:rPr>
                <w:rStyle w:val="Red"/>
                <w:color w:val="auto"/>
                <w:sz w:val="18"/>
                <w:szCs w:val="18"/>
              </w:rPr>
            </w:pPr>
            <w:r w:rsidRPr="00C933D8">
              <w:rPr>
                <w:rStyle w:val="Red"/>
                <w:color w:val="auto"/>
                <w:sz w:val="18"/>
                <w:szCs w:val="18"/>
              </w:rPr>
              <w:t xml:space="preserve">Sanitary </w:t>
            </w:r>
          </w:p>
          <w:p w14:paraId="16DDF8C5" w14:textId="77777777" w:rsidR="00835E5E" w:rsidRPr="00C933D8" w:rsidRDefault="00835E5E" w:rsidP="00E04BF4">
            <w:pPr>
              <w:pStyle w:val="TableText"/>
              <w:rPr>
                <w:rStyle w:val="Red"/>
                <w:color w:val="auto"/>
                <w:sz w:val="18"/>
                <w:szCs w:val="18"/>
              </w:rPr>
            </w:pPr>
          </w:p>
          <w:p w14:paraId="5C9D5F5A" w14:textId="77777777" w:rsidR="00835E5E" w:rsidRPr="00C933D8" w:rsidRDefault="00835E5E" w:rsidP="00E04BF4">
            <w:pPr>
              <w:pStyle w:val="TableText"/>
              <w:rPr>
                <w:rStyle w:val="Red"/>
                <w:color w:val="auto"/>
                <w:sz w:val="18"/>
                <w:szCs w:val="18"/>
              </w:rPr>
            </w:pPr>
          </w:p>
          <w:p w14:paraId="1C5FEBF8" w14:textId="77777777" w:rsidR="00835E5E" w:rsidRPr="00C933D8" w:rsidRDefault="00835E5E" w:rsidP="00E04BF4">
            <w:pPr>
              <w:pStyle w:val="TableText"/>
              <w:rPr>
                <w:rStyle w:val="Red"/>
                <w:color w:val="auto"/>
                <w:sz w:val="18"/>
                <w:szCs w:val="18"/>
              </w:rPr>
            </w:pPr>
          </w:p>
          <w:p w14:paraId="26EC4EA1" w14:textId="77777777" w:rsidR="00835E5E" w:rsidRPr="00C933D8" w:rsidRDefault="00835E5E" w:rsidP="00E04BF4">
            <w:pPr>
              <w:pStyle w:val="TableText"/>
              <w:rPr>
                <w:rStyle w:val="Red"/>
                <w:color w:val="auto"/>
                <w:sz w:val="18"/>
                <w:szCs w:val="18"/>
              </w:rPr>
            </w:pPr>
          </w:p>
          <w:p w14:paraId="52913F8B" w14:textId="77777777" w:rsidR="00835E5E" w:rsidRPr="00C933D8" w:rsidRDefault="00835E5E" w:rsidP="00E04BF4">
            <w:pPr>
              <w:pStyle w:val="TableText"/>
              <w:rPr>
                <w:rStyle w:val="Red"/>
                <w:color w:val="auto"/>
                <w:sz w:val="18"/>
                <w:szCs w:val="18"/>
              </w:rPr>
            </w:pPr>
          </w:p>
          <w:p w14:paraId="293F9528" w14:textId="77777777" w:rsidR="00835E5E" w:rsidRPr="00C933D8" w:rsidRDefault="00835E5E" w:rsidP="00E04BF4">
            <w:pPr>
              <w:pStyle w:val="TableText"/>
              <w:rPr>
                <w:rStyle w:val="Red"/>
                <w:color w:val="auto"/>
                <w:sz w:val="18"/>
                <w:szCs w:val="18"/>
              </w:rPr>
            </w:pPr>
          </w:p>
          <w:p w14:paraId="0749FB52" w14:textId="77777777" w:rsidR="00835E5E" w:rsidRPr="00C933D8" w:rsidRDefault="00835E5E" w:rsidP="00E04BF4">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3C3B3FD2"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p w14:paraId="480C3C9F" w14:textId="77777777" w:rsidR="00835E5E" w:rsidRPr="00C933D8" w:rsidRDefault="00835E5E" w:rsidP="00E04BF4">
            <w:pPr>
              <w:pStyle w:val="TableText"/>
              <w:rPr>
                <w:rStyle w:val="Red"/>
                <w:color w:val="auto"/>
                <w:sz w:val="18"/>
                <w:szCs w:val="18"/>
              </w:rPr>
            </w:pPr>
          </w:p>
          <w:p w14:paraId="187E77BB" w14:textId="77777777" w:rsidR="00835E5E" w:rsidRPr="00C933D8" w:rsidRDefault="00835E5E" w:rsidP="00E04BF4">
            <w:pPr>
              <w:pStyle w:val="TableText"/>
              <w:rPr>
                <w:rStyle w:val="Red"/>
                <w:color w:val="auto"/>
                <w:sz w:val="18"/>
                <w:szCs w:val="18"/>
              </w:rPr>
            </w:pPr>
          </w:p>
          <w:p w14:paraId="46C3FDDA" w14:textId="77777777" w:rsidR="00835E5E" w:rsidRPr="00C933D8" w:rsidRDefault="00835E5E" w:rsidP="00E04BF4">
            <w:pPr>
              <w:pStyle w:val="TableText"/>
              <w:rPr>
                <w:rStyle w:val="Red"/>
                <w:color w:val="auto"/>
                <w:sz w:val="18"/>
                <w:szCs w:val="18"/>
              </w:rPr>
            </w:pPr>
          </w:p>
          <w:p w14:paraId="67EE6185" w14:textId="77777777" w:rsidR="00835E5E" w:rsidRPr="00C933D8" w:rsidRDefault="00835E5E" w:rsidP="00E04BF4">
            <w:pPr>
              <w:pStyle w:val="TableText"/>
              <w:rPr>
                <w:rStyle w:val="Red"/>
                <w:color w:val="auto"/>
                <w:sz w:val="18"/>
                <w:szCs w:val="18"/>
              </w:rPr>
            </w:pPr>
          </w:p>
          <w:p w14:paraId="3F20168A" w14:textId="77777777" w:rsidR="00835E5E" w:rsidRPr="00C933D8" w:rsidRDefault="00835E5E" w:rsidP="00E04BF4">
            <w:pPr>
              <w:pStyle w:val="TableText"/>
              <w:rPr>
                <w:rStyle w:val="Red"/>
                <w:color w:val="auto"/>
                <w:sz w:val="18"/>
                <w:szCs w:val="18"/>
              </w:rPr>
            </w:pPr>
          </w:p>
          <w:p w14:paraId="4D0D8333" w14:textId="77777777" w:rsidR="00835E5E" w:rsidRPr="00C933D8" w:rsidRDefault="00835E5E" w:rsidP="00E04BF4">
            <w:pPr>
              <w:pStyle w:val="TableText"/>
              <w:rPr>
                <w:rStyle w:val="Red"/>
                <w:color w:val="auto"/>
                <w:sz w:val="18"/>
                <w:szCs w:val="18"/>
              </w:rPr>
            </w:pPr>
          </w:p>
          <w:p w14:paraId="1A6F17EB"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32F5446D"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p w14:paraId="064EC9F7" w14:textId="77777777" w:rsidR="00835E5E" w:rsidRPr="00C933D8" w:rsidRDefault="00835E5E" w:rsidP="00E04BF4">
            <w:pPr>
              <w:pStyle w:val="TableText"/>
              <w:rPr>
                <w:rStyle w:val="Red"/>
                <w:color w:val="auto"/>
                <w:sz w:val="18"/>
                <w:szCs w:val="18"/>
              </w:rPr>
            </w:pPr>
          </w:p>
          <w:p w14:paraId="17A6BD55" w14:textId="77777777" w:rsidR="00835E5E" w:rsidRPr="00C933D8" w:rsidRDefault="00835E5E" w:rsidP="00E04BF4">
            <w:pPr>
              <w:pStyle w:val="TableText"/>
              <w:rPr>
                <w:rStyle w:val="Red"/>
                <w:color w:val="auto"/>
                <w:sz w:val="18"/>
                <w:szCs w:val="18"/>
              </w:rPr>
            </w:pPr>
          </w:p>
          <w:p w14:paraId="72BA2CFC" w14:textId="77777777" w:rsidR="00835E5E" w:rsidRPr="00C933D8" w:rsidRDefault="00835E5E" w:rsidP="00E04BF4">
            <w:pPr>
              <w:pStyle w:val="TableText"/>
              <w:rPr>
                <w:rStyle w:val="Red"/>
                <w:color w:val="auto"/>
                <w:sz w:val="18"/>
                <w:szCs w:val="18"/>
              </w:rPr>
            </w:pPr>
          </w:p>
          <w:p w14:paraId="6B5CA7D8" w14:textId="77777777" w:rsidR="00835E5E" w:rsidRPr="00C933D8" w:rsidRDefault="00835E5E" w:rsidP="00E04BF4">
            <w:pPr>
              <w:pStyle w:val="TableText"/>
              <w:rPr>
                <w:rStyle w:val="Red"/>
                <w:color w:val="auto"/>
                <w:sz w:val="18"/>
                <w:szCs w:val="18"/>
              </w:rPr>
            </w:pPr>
          </w:p>
          <w:p w14:paraId="5CA003AD" w14:textId="77777777" w:rsidR="00835E5E" w:rsidRPr="00C933D8" w:rsidRDefault="00835E5E" w:rsidP="00E04BF4">
            <w:pPr>
              <w:pStyle w:val="TableText"/>
              <w:rPr>
                <w:rStyle w:val="Red"/>
                <w:color w:val="auto"/>
                <w:sz w:val="18"/>
                <w:szCs w:val="18"/>
              </w:rPr>
            </w:pPr>
          </w:p>
          <w:p w14:paraId="01B9E795" w14:textId="77777777" w:rsidR="00835E5E" w:rsidRPr="00C933D8" w:rsidRDefault="00835E5E" w:rsidP="00E04BF4">
            <w:pPr>
              <w:pStyle w:val="TableText"/>
              <w:rPr>
                <w:rStyle w:val="Red"/>
                <w:color w:val="auto"/>
                <w:sz w:val="18"/>
                <w:szCs w:val="18"/>
              </w:rPr>
            </w:pPr>
          </w:p>
          <w:p w14:paraId="53F5E98A"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1C0D25A2"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p w14:paraId="3F6981CE" w14:textId="77777777" w:rsidR="00835E5E" w:rsidRPr="00C933D8" w:rsidRDefault="00835E5E" w:rsidP="00E04BF4">
            <w:pPr>
              <w:pStyle w:val="TableText"/>
              <w:rPr>
                <w:rStyle w:val="Red"/>
                <w:color w:val="auto"/>
                <w:sz w:val="18"/>
                <w:szCs w:val="18"/>
              </w:rPr>
            </w:pPr>
          </w:p>
          <w:p w14:paraId="4DA5A064" w14:textId="77777777" w:rsidR="00835E5E" w:rsidRPr="00C933D8" w:rsidRDefault="00835E5E" w:rsidP="00E04BF4">
            <w:pPr>
              <w:pStyle w:val="TableText"/>
              <w:rPr>
                <w:rStyle w:val="Red"/>
                <w:color w:val="auto"/>
                <w:sz w:val="18"/>
                <w:szCs w:val="18"/>
              </w:rPr>
            </w:pPr>
          </w:p>
          <w:p w14:paraId="6606ED06" w14:textId="77777777" w:rsidR="00835E5E" w:rsidRPr="00C933D8" w:rsidRDefault="00835E5E" w:rsidP="00E04BF4">
            <w:pPr>
              <w:pStyle w:val="TableText"/>
              <w:rPr>
                <w:rStyle w:val="Red"/>
                <w:color w:val="auto"/>
                <w:sz w:val="18"/>
                <w:szCs w:val="18"/>
              </w:rPr>
            </w:pPr>
          </w:p>
          <w:p w14:paraId="32BFF112" w14:textId="77777777" w:rsidR="00835E5E" w:rsidRPr="00C933D8" w:rsidRDefault="00835E5E" w:rsidP="00E04BF4">
            <w:pPr>
              <w:pStyle w:val="TableText"/>
              <w:rPr>
                <w:rStyle w:val="Red"/>
                <w:color w:val="auto"/>
                <w:sz w:val="18"/>
                <w:szCs w:val="18"/>
              </w:rPr>
            </w:pPr>
          </w:p>
          <w:p w14:paraId="08901CFA" w14:textId="77777777" w:rsidR="00835E5E" w:rsidRPr="00C933D8" w:rsidRDefault="00835E5E" w:rsidP="00E04BF4">
            <w:pPr>
              <w:pStyle w:val="TableText"/>
              <w:rPr>
                <w:rStyle w:val="Red"/>
                <w:color w:val="auto"/>
                <w:sz w:val="18"/>
                <w:szCs w:val="18"/>
              </w:rPr>
            </w:pPr>
          </w:p>
          <w:p w14:paraId="1BB469B4" w14:textId="77777777" w:rsidR="00835E5E" w:rsidRPr="00C933D8" w:rsidRDefault="00835E5E" w:rsidP="00E04BF4">
            <w:pPr>
              <w:pStyle w:val="TableText"/>
              <w:rPr>
                <w:rStyle w:val="Red"/>
                <w:color w:val="auto"/>
                <w:sz w:val="18"/>
                <w:szCs w:val="18"/>
              </w:rPr>
            </w:pPr>
          </w:p>
          <w:p w14:paraId="7347F1C8"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2A138C3B" w14:textId="77777777" w:rsidR="00835E5E" w:rsidRPr="00C933D8" w:rsidRDefault="00835E5E" w:rsidP="00E04BF4">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4AF76F9A" w14:textId="77777777" w:rsidR="00835E5E" w:rsidRPr="00C933D8" w:rsidRDefault="00835E5E" w:rsidP="00E04BF4">
            <w:pPr>
              <w:pStyle w:val="TableText"/>
              <w:rPr>
                <w:rStyle w:val="Red"/>
                <w:color w:val="auto"/>
                <w:sz w:val="18"/>
                <w:szCs w:val="18"/>
              </w:rPr>
            </w:pPr>
          </w:p>
          <w:p w14:paraId="11813B51" w14:textId="77777777" w:rsidR="00835E5E" w:rsidRPr="00C933D8" w:rsidRDefault="00835E5E" w:rsidP="00E04BF4">
            <w:pPr>
              <w:pStyle w:val="TableText"/>
              <w:rPr>
                <w:rStyle w:val="Red"/>
                <w:color w:val="auto"/>
                <w:sz w:val="18"/>
                <w:szCs w:val="18"/>
              </w:rPr>
            </w:pPr>
          </w:p>
        </w:tc>
      </w:tr>
      <w:tr w:rsidR="00835E5E" w:rsidRPr="008F36B8" w14:paraId="5F68001D" w14:textId="77777777" w:rsidTr="00E04BF4">
        <w:trPr>
          <w:cantSplit/>
        </w:trPr>
        <w:tc>
          <w:tcPr>
            <w:tcW w:w="808" w:type="pct"/>
            <w:shd w:val="clear" w:color="auto" w:fill="auto"/>
          </w:tcPr>
          <w:p w14:paraId="52079DAC" w14:textId="77777777" w:rsidR="00835E5E" w:rsidRPr="00C933D8" w:rsidRDefault="00835E5E" w:rsidP="00E04BF4">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0938A8BA" w14:textId="77777777" w:rsidR="00835E5E" w:rsidRPr="00C933D8" w:rsidRDefault="00835E5E" w:rsidP="00E04BF4">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5DADA7DB"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6A0D76EA" w14:textId="77777777" w:rsidR="00835E5E" w:rsidRPr="00C933D8" w:rsidRDefault="00835E5E" w:rsidP="00E04BF4">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2197E09A"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5A903582" w14:textId="77777777" w:rsidR="00835E5E" w:rsidRPr="00C933D8" w:rsidRDefault="00835E5E" w:rsidP="00E04BF4">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69619397" w14:textId="77777777" w:rsidR="00835E5E" w:rsidRPr="00C933D8" w:rsidRDefault="00835E5E" w:rsidP="00E04BF4">
            <w:pPr>
              <w:pStyle w:val="TableText"/>
              <w:rPr>
                <w:rStyle w:val="Red"/>
                <w:color w:val="auto"/>
                <w:sz w:val="18"/>
                <w:szCs w:val="18"/>
              </w:rPr>
            </w:pPr>
          </w:p>
        </w:tc>
      </w:tr>
    </w:tbl>
    <w:p w14:paraId="18957A72" w14:textId="77777777" w:rsidR="00835E5E" w:rsidRDefault="00835E5E" w:rsidP="00821962">
      <w:pPr>
        <w:pStyle w:val="Heading1NotIndexed"/>
        <w:ind w:left="567"/>
        <w:rPr>
          <w:rStyle w:val="Red"/>
          <w:color w:val="000000" w:themeColor="text1"/>
        </w:rPr>
      </w:pPr>
    </w:p>
    <w:p w14:paraId="2885EBF7" w14:textId="77777777" w:rsidR="00BA1B82" w:rsidRDefault="00BA1B82">
      <w:pPr>
        <w:rPr>
          <w:rStyle w:val="Red"/>
          <w:rFonts w:ascii="Arial" w:hAnsi="Arial"/>
          <w:b/>
          <w:sz w:val="36"/>
          <w:szCs w:val="24"/>
          <w:lang w:eastAsia="en-US"/>
        </w:rPr>
      </w:pPr>
      <w:r>
        <w:rPr>
          <w:rStyle w:val="Red"/>
        </w:rPr>
        <w:br w:type="page"/>
      </w:r>
    </w:p>
    <w:p w14:paraId="7621F699" w14:textId="29A13549" w:rsidR="00821962" w:rsidRPr="00231920" w:rsidRDefault="00821962" w:rsidP="00821962">
      <w:pPr>
        <w:pStyle w:val="Heading1NotIndexed"/>
        <w:ind w:left="567"/>
        <w:rPr>
          <w:rStyle w:val="Red"/>
          <w:color w:val="auto"/>
        </w:rPr>
      </w:pPr>
      <w:r w:rsidRPr="00231920">
        <w:rPr>
          <w:rStyle w:val="Red"/>
          <w:color w:val="auto"/>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231920" w:rsidRPr="00231920" w14:paraId="41ECCF29" w14:textId="77777777" w:rsidTr="001F4EC0">
        <w:trPr>
          <w:cantSplit/>
          <w:tblHeader/>
        </w:trPr>
        <w:tc>
          <w:tcPr>
            <w:tcW w:w="1010" w:type="pct"/>
            <w:shd w:val="clear" w:color="auto" w:fill="auto"/>
          </w:tcPr>
          <w:p w14:paraId="0FFE5321" w14:textId="77777777" w:rsidR="00821962" w:rsidRPr="00231920" w:rsidRDefault="00821962" w:rsidP="00821962">
            <w:pPr>
              <w:pStyle w:val="TableText"/>
              <w:rPr>
                <w:rStyle w:val="Red"/>
                <w:rFonts w:eastAsia="Calibri"/>
                <w:b/>
                <w:color w:val="auto"/>
                <w:sz w:val="18"/>
                <w:szCs w:val="18"/>
              </w:rPr>
            </w:pPr>
            <w:r w:rsidRPr="00231920">
              <w:rPr>
                <w:rStyle w:val="Red"/>
                <w:b/>
                <w:color w:val="auto"/>
                <w:sz w:val="18"/>
                <w:szCs w:val="18"/>
              </w:rPr>
              <w:t>Population equivalent</w:t>
            </w:r>
          </w:p>
        </w:tc>
        <w:tc>
          <w:tcPr>
            <w:tcW w:w="1330" w:type="pct"/>
            <w:shd w:val="clear" w:color="auto" w:fill="auto"/>
          </w:tcPr>
          <w:p w14:paraId="2AC7E318" w14:textId="77777777" w:rsidR="00821962" w:rsidRPr="00231920" w:rsidRDefault="00821962" w:rsidP="00821962">
            <w:pPr>
              <w:pStyle w:val="TableText"/>
              <w:rPr>
                <w:rStyle w:val="Red"/>
                <w:rFonts w:eastAsia="Calibri"/>
                <w:b/>
                <w:color w:val="auto"/>
                <w:sz w:val="18"/>
                <w:szCs w:val="18"/>
              </w:rPr>
            </w:pPr>
            <w:r w:rsidRPr="00231920">
              <w:rPr>
                <w:rStyle w:val="Red"/>
                <w:b/>
                <w:color w:val="auto"/>
                <w:sz w:val="18"/>
                <w:szCs w:val="18"/>
              </w:rPr>
              <w:t>Samples per year</w:t>
            </w:r>
          </w:p>
        </w:tc>
        <w:tc>
          <w:tcPr>
            <w:tcW w:w="1330" w:type="pct"/>
            <w:shd w:val="clear" w:color="auto" w:fill="auto"/>
          </w:tcPr>
          <w:p w14:paraId="515FDBD8" w14:textId="77777777" w:rsidR="00821962" w:rsidRPr="00231920" w:rsidRDefault="00821962" w:rsidP="00821962">
            <w:pPr>
              <w:pStyle w:val="TableText"/>
              <w:rPr>
                <w:rStyle w:val="Red"/>
                <w:rFonts w:eastAsia="Calibri"/>
                <w:b/>
                <w:color w:val="auto"/>
                <w:sz w:val="18"/>
                <w:szCs w:val="18"/>
              </w:rPr>
            </w:pPr>
            <w:r w:rsidRPr="00231920">
              <w:rPr>
                <w:rStyle w:val="Red"/>
                <w:b/>
                <w:color w:val="auto"/>
                <w:sz w:val="18"/>
                <w:szCs w:val="18"/>
              </w:rPr>
              <w:t>Reduced sampling frequency after a year without an UWWTR exceedance or failure, samples per year</w:t>
            </w:r>
          </w:p>
        </w:tc>
        <w:tc>
          <w:tcPr>
            <w:tcW w:w="1330" w:type="pct"/>
            <w:shd w:val="clear" w:color="auto" w:fill="auto"/>
          </w:tcPr>
          <w:p w14:paraId="6581DC49" w14:textId="77777777" w:rsidR="00821962" w:rsidRPr="00231920" w:rsidRDefault="00821962" w:rsidP="00821962">
            <w:pPr>
              <w:pStyle w:val="TableText"/>
              <w:rPr>
                <w:rStyle w:val="Red"/>
                <w:rFonts w:eastAsia="Calibri"/>
                <w:b/>
                <w:color w:val="auto"/>
                <w:sz w:val="18"/>
                <w:szCs w:val="18"/>
              </w:rPr>
            </w:pPr>
            <w:r w:rsidRPr="00231920">
              <w:rPr>
                <w:rStyle w:val="Red"/>
                <w:b/>
                <w:color w:val="auto"/>
                <w:sz w:val="18"/>
                <w:szCs w:val="18"/>
              </w:rPr>
              <w:t>Following an UWWTR exceedance or failure return to the higher frequency in the year that follows, samples per year</w:t>
            </w:r>
          </w:p>
        </w:tc>
      </w:tr>
      <w:tr w:rsidR="00231920" w:rsidRPr="00231920" w14:paraId="21C1CA19" w14:textId="77777777" w:rsidTr="001F4EC0">
        <w:trPr>
          <w:cantSplit/>
        </w:trPr>
        <w:tc>
          <w:tcPr>
            <w:tcW w:w="1010" w:type="pct"/>
            <w:shd w:val="clear" w:color="auto" w:fill="auto"/>
          </w:tcPr>
          <w:p w14:paraId="34D42E4A" w14:textId="77777777" w:rsidR="00821962" w:rsidRPr="00231920" w:rsidRDefault="00821962" w:rsidP="00821962">
            <w:pPr>
              <w:pStyle w:val="TableText"/>
              <w:rPr>
                <w:rStyle w:val="Red"/>
                <w:rFonts w:eastAsia="Calibri"/>
                <w:color w:val="auto"/>
                <w:sz w:val="18"/>
                <w:szCs w:val="18"/>
              </w:rPr>
            </w:pPr>
            <w:r w:rsidRPr="00231920">
              <w:rPr>
                <w:rStyle w:val="Red"/>
                <w:color w:val="auto"/>
                <w:sz w:val="18"/>
                <w:szCs w:val="18"/>
              </w:rPr>
              <w:t>2,000 to 9,999</w:t>
            </w:r>
          </w:p>
          <w:p w14:paraId="4B0090EB" w14:textId="77777777" w:rsidR="00821962" w:rsidRPr="00231920" w:rsidRDefault="00821962" w:rsidP="00821962">
            <w:pPr>
              <w:pStyle w:val="TableText"/>
              <w:rPr>
                <w:rStyle w:val="Red"/>
                <w:rFonts w:eastAsia="Calibri"/>
                <w:color w:val="auto"/>
                <w:sz w:val="18"/>
                <w:szCs w:val="18"/>
              </w:rPr>
            </w:pPr>
          </w:p>
        </w:tc>
        <w:tc>
          <w:tcPr>
            <w:tcW w:w="1330" w:type="pct"/>
            <w:shd w:val="clear" w:color="auto" w:fill="auto"/>
          </w:tcPr>
          <w:p w14:paraId="6FC45E83" w14:textId="77777777" w:rsidR="00821962" w:rsidRPr="00231920" w:rsidRDefault="00821962" w:rsidP="00821962">
            <w:pPr>
              <w:pStyle w:val="TableText"/>
              <w:rPr>
                <w:rStyle w:val="Red"/>
                <w:rFonts w:eastAsia="Calibri"/>
                <w:color w:val="auto"/>
                <w:sz w:val="18"/>
                <w:szCs w:val="18"/>
              </w:rPr>
            </w:pPr>
            <w:r w:rsidRPr="00231920">
              <w:rPr>
                <w:rStyle w:val="Red"/>
                <w:color w:val="auto"/>
                <w:sz w:val="18"/>
                <w:szCs w:val="18"/>
              </w:rPr>
              <w:t>12</w:t>
            </w:r>
          </w:p>
        </w:tc>
        <w:tc>
          <w:tcPr>
            <w:tcW w:w="1330" w:type="pct"/>
            <w:shd w:val="clear" w:color="auto" w:fill="auto"/>
          </w:tcPr>
          <w:p w14:paraId="5B6AAAF2" w14:textId="77777777" w:rsidR="00821962" w:rsidRPr="00231920" w:rsidRDefault="00821962" w:rsidP="00821962">
            <w:pPr>
              <w:pStyle w:val="TableText"/>
              <w:rPr>
                <w:rStyle w:val="Red"/>
                <w:rFonts w:eastAsia="Calibri"/>
                <w:color w:val="auto"/>
                <w:sz w:val="18"/>
                <w:szCs w:val="18"/>
              </w:rPr>
            </w:pPr>
            <w:r w:rsidRPr="00231920">
              <w:rPr>
                <w:rStyle w:val="Red"/>
                <w:color w:val="auto"/>
                <w:sz w:val="18"/>
                <w:szCs w:val="18"/>
              </w:rPr>
              <w:t>4</w:t>
            </w:r>
          </w:p>
        </w:tc>
        <w:tc>
          <w:tcPr>
            <w:tcW w:w="1330" w:type="pct"/>
            <w:shd w:val="clear" w:color="auto" w:fill="auto"/>
          </w:tcPr>
          <w:p w14:paraId="262CDA5C" w14:textId="77777777" w:rsidR="00821962" w:rsidRPr="00231920" w:rsidRDefault="00821962" w:rsidP="00821962">
            <w:pPr>
              <w:pStyle w:val="TableText"/>
              <w:rPr>
                <w:rStyle w:val="Red"/>
                <w:rFonts w:eastAsia="Calibri"/>
                <w:color w:val="auto"/>
                <w:sz w:val="18"/>
                <w:szCs w:val="18"/>
              </w:rPr>
            </w:pPr>
            <w:r w:rsidRPr="00231920">
              <w:rPr>
                <w:rStyle w:val="Red"/>
                <w:color w:val="auto"/>
                <w:sz w:val="18"/>
                <w:szCs w:val="18"/>
              </w:rPr>
              <w:t>12</w:t>
            </w:r>
          </w:p>
        </w:tc>
      </w:tr>
      <w:tr w:rsidR="00231920" w:rsidRPr="00231920" w14:paraId="01C83485" w14:textId="77777777" w:rsidTr="001F4EC0">
        <w:trPr>
          <w:cantSplit/>
        </w:trPr>
        <w:tc>
          <w:tcPr>
            <w:tcW w:w="1010" w:type="pct"/>
            <w:shd w:val="clear" w:color="auto" w:fill="auto"/>
          </w:tcPr>
          <w:p w14:paraId="2272F049" w14:textId="77777777" w:rsidR="00821962" w:rsidRPr="00231920" w:rsidRDefault="00821962" w:rsidP="00821962">
            <w:pPr>
              <w:pStyle w:val="TableText"/>
              <w:rPr>
                <w:rStyle w:val="Red"/>
                <w:rFonts w:eastAsia="Calibri"/>
                <w:color w:val="auto"/>
                <w:sz w:val="18"/>
                <w:szCs w:val="18"/>
              </w:rPr>
            </w:pPr>
            <w:r w:rsidRPr="00231920">
              <w:rPr>
                <w:rStyle w:val="Red"/>
                <w:color w:val="auto"/>
                <w:sz w:val="18"/>
                <w:szCs w:val="18"/>
              </w:rPr>
              <w:t>10,000 to 49,999</w:t>
            </w:r>
          </w:p>
          <w:p w14:paraId="2E78D3C6" w14:textId="77777777" w:rsidR="00821962" w:rsidRPr="00231920" w:rsidRDefault="00821962" w:rsidP="00821962">
            <w:pPr>
              <w:pStyle w:val="TableText"/>
              <w:rPr>
                <w:rStyle w:val="Red"/>
                <w:rFonts w:eastAsia="Calibri"/>
                <w:color w:val="auto"/>
                <w:sz w:val="18"/>
                <w:szCs w:val="18"/>
              </w:rPr>
            </w:pPr>
          </w:p>
        </w:tc>
        <w:tc>
          <w:tcPr>
            <w:tcW w:w="1330" w:type="pct"/>
            <w:shd w:val="clear" w:color="auto" w:fill="auto"/>
          </w:tcPr>
          <w:p w14:paraId="6C610FB2" w14:textId="77777777" w:rsidR="00821962" w:rsidRPr="00231920" w:rsidRDefault="00821962" w:rsidP="00821962">
            <w:pPr>
              <w:pStyle w:val="TableText"/>
              <w:rPr>
                <w:rStyle w:val="Red"/>
                <w:rFonts w:eastAsia="Calibri"/>
                <w:color w:val="auto"/>
                <w:sz w:val="18"/>
                <w:szCs w:val="18"/>
              </w:rPr>
            </w:pPr>
            <w:r w:rsidRPr="00231920">
              <w:rPr>
                <w:rStyle w:val="Red"/>
                <w:color w:val="auto"/>
                <w:sz w:val="18"/>
                <w:szCs w:val="18"/>
              </w:rPr>
              <w:t>12</w:t>
            </w:r>
          </w:p>
        </w:tc>
        <w:tc>
          <w:tcPr>
            <w:tcW w:w="1330" w:type="pct"/>
            <w:shd w:val="clear" w:color="auto" w:fill="auto"/>
          </w:tcPr>
          <w:p w14:paraId="62A4056A" w14:textId="77777777" w:rsidR="00821962" w:rsidRPr="00231920" w:rsidRDefault="00821962" w:rsidP="00821962">
            <w:pPr>
              <w:pStyle w:val="TableText"/>
              <w:rPr>
                <w:rStyle w:val="Red"/>
                <w:rFonts w:eastAsia="Calibri"/>
                <w:color w:val="auto"/>
                <w:sz w:val="18"/>
                <w:szCs w:val="18"/>
              </w:rPr>
            </w:pPr>
            <w:r w:rsidRPr="00231920">
              <w:rPr>
                <w:rStyle w:val="Red"/>
                <w:color w:val="auto"/>
                <w:sz w:val="18"/>
                <w:szCs w:val="18"/>
              </w:rPr>
              <w:t>N/A</w:t>
            </w:r>
          </w:p>
        </w:tc>
        <w:tc>
          <w:tcPr>
            <w:tcW w:w="1330" w:type="pct"/>
            <w:shd w:val="clear" w:color="auto" w:fill="auto"/>
          </w:tcPr>
          <w:p w14:paraId="4970A71F" w14:textId="77777777" w:rsidR="00821962" w:rsidRPr="00231920" w:rsidRDefault="00821962" w:rsidP="00821962">
            <w:pPr>
              <w:pStyle w:val="TableText"/>
              <w:rPr>
                <w:rStyle w:val="Red"/>
                <w:rFonts w:eastAsia="Calibri"/>
                <w:color w:val="auto"/>
                <w:sz w:val="18"/>
                <w:szCs w:val="18"/>
              </w:rPr>
            </w:pPr>
            <w:r w:rsidRPr="00231920">
              <w:rPr>
                <w:rStyle w:val="Red"/>
                <w:color w:val="auto"/>
                <w:sz w:val="18"/>
                <w:szCs w:val="18"/>
              </w:rPr>
              <w:t>N/A</w:t>
            </w:r>
          </w:p>
        </w:tc>
      </w:tr>
      <w:tr w:rsidR="00231920" w:rsidRPr="00231920" w14:paraId="5E30D885" w14:textId="77777777" w:rsidTr="001F4EC0">
        <w:trPr>
          <w:cantSplit/>
        </w:trPr>
        <w:tc>
          <w:tcPr>
            <w:tcW w:w="1010" w:type="pct"/>
            <w:shd w:val="clear" w:color="auto" w:fill="auto"/>
          </w:tcPr>
          <w:p w14:paraId="78938723" w14:textId="77777777" w:rsidR="00821962" w:rsidRPr="00231920" w:rsidRDefault="00821962" w:rsidP="00821962">
            <w:pPr>
              <w:pStyle w:val="TableText"/>
              <w:rPr>
                <w:rStyle w:val="Red"/>
                <w:rFonts w:eastAsia="Calibri"/>
                <w:color w:val="auto"/>
                <w:sz w:val="18"/>
                <w:szCs w:val="18"/>
              </w:rPr>
            </w:pPr>
            <w:r w:rsidRPr="00231920">
              <w:rPr>
                <w:rStyle w:val="Red"/>
                <w:color w:val="auto"/>
                <w:sz w:val="18"/>
                <w:szCs w:val="18"/>
              </w:rPr>
              <w:t>50,000 or over</w:t>
            </w:r>
          </w:p>
          <w:p w14:paraId="4EB44C18" w14:textId="77777777" w:rsidR="00821962" w:rsidRPr="00231920" w:rsidRDefault="00821962" w:rsidP="00821962">
            <w:pPr>
              <w:pStyle w:val="TableText"/>
              <w:rPr>
                <w:rStyle w:val="Red"/>
                <w:rFonts w:eastAsia="Calibri"/>
                <w:color w:val="auto"/>
                <w:sz w:val="18"/>
                <w:szCs w:val="18"/>
              </w:rPr>
            </w:pPr>
          </w:p>
        </w:tc>
        <w:tc>
          <w:tcPr>
            <w:tcW w:w="1330" w:type="pct"/>
            <w:shd w:val="clear" w:color="auto" w:fill="auto"/>
          </w:tcPr>
          <w:p w14:paraId="75D8015E" w14:textId="77777777" w:rsidR="00821962" w:rsidRPr="00231920" w:rsidRDefault="00821962" w:rsidP="00821962">
            <w:pPr>
              <w:pStyle w:val="TableText"/>
              <w:rPr>
                <w:rStyle w:val="Red"/>
                <w:rFonts w:eastAsia="Calibri"/>
                <w:color w:val="auto"/>
                <w:sz w:val="18"/>
                <w:szCs w:val="18"/>
              </w:rPr>
            </w:pPr>
            <w:r w:rsidRPr="00231920">
              <w:rPr>
                <w:rStyle w:val="Red"/>
                <w:color w:val="auto"/>
                <w:sz w:val="18"/>
                <w:szCs w:val="18"/>
              </w:rPr>
              <w:t>24</w:t>
            </w:r>
          </w:p>
        </w:tc>
        <w:tc>
          <w:tcPr>
            <w:tcW w:w="1330" w:type="pct"/>
            <w:shd w:val="clear" w:color="auto" w:fill="auto"/>
          </w:tcPr>
          <w:p w14:paraId="7AB96C61" w14:textId="77777777" w:rsidR="00821962" w:rsidRPr="00231920" w:rsidRDefault="00821962" w:rsidP="00821962">
            <w:pPr>
              <w:pStyle w:val="TableText"/>
              <w:rPr>
                <w:rStyle w:val="Red"/>
                <w:rFonts w:eastAsia="Calibri"/>
                <w:color w:val="auto"/>
                <w:sz w:val="18"/>
                <w:szCs w:val="18"/>
              </w:rPr>
            </w:pPr>
            <w:r w:rsidRPr="00231920">
              <w:rPr>
                <w:rStyle w:val="Red"/>
                <w:color w:val="auto"/>
                <w:sz w:val="18"/>
                <w:szCs w:val="18"/>
              </w:rPr>
              <w:t>N/A</w:t>
            </w:r>
          </w:p>
        </w:tc>
        <w:tc>
          <w:tcPr>
            <w:tcW w:w="1330" w:type="pct"/>
            <w:shd w:val="clear" w:color="auto" w:fill="auto"/>
          </w:tcPr>
          <w:p w14:paraId="367FC18C" w14:textId="77777777" w:rsidR="00821962" w:rsidRPr="00231920" w:rsidRDefault="00821962" w:rsidP="00821962">
            <w:pPr>
              <w:pStyle w:val="TableText"/>
              <w:rPr>
                <w:rStyle w:val="Red"/>
                <w:rFonts w:eastAsia="Calibri"/>
                <w:color w:val="auto"/>
                <w:sz w:val="18"/>
                <w:szCs w:val="18"/>
              </w:rPr>
            </w:pPr>
            <w:r w:rsidRPr="00231920">
              <w:rPr>
                <w:rStyle w:val="Red"/>
                <w:color w:val="auto"/>
                <w:sz w:val="18"/>
                <w:szCs w:val="18"/>
              </w:rPr>
              <w:t>N/A</w:t>
            </w:r>
          </w:p>
        </w:tc>
      </w:tr>
    </w:tbl>
    <w:p w14:paraId="305587F8" w14:textId="77777777" w:rsidR="00821962" w:rsidRPr="00796C48" w:rsidRDefault="005D2F25" w:rsidP="00164A7C">
      <w:pPr>
        <w:pStyle w:val="Heading1"/>
        <w:spacing w:before="0" w:after="320"/>
        <w:ind w:left="567"/>
        <w:rPr>
          <w:sz w:val="36"/>
        </w:rPr>
      </w:pPr>
      <w:r w:rsidRPr="00231920">
        <w:rPr>
          <w:sz w:val="36"/>
        </w:rPr>
        <w:br w:type="page"/>
      </w:r>
      <w:r w:rsidR="00821962" w:rsidRPr="00796C48">
        <w:rPr>
          <w:sz w:val="36"/>
        </w:rPr>
        <w:lastRenderedPageBreak/>
        <w:t>Schedule 4 – Reporting</w:t>
      </w:r>
    </w:p>
    <w:p w14:paraId="2E7747EE"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2EFB4157" w14:textId="77777777" w:rsidTr="00D55C1F">
        <w:trPr>
          <w:cantSplit/>
          <w:tblHeader/>
        </w:trPr>
        <w:tc>
          <w:tcPr>
            <w:tcW w:w="5000" w:type="pct"/>
            <w:gridSpan w:val="4"/>
            <w:shd w:val="clear" w:color="auto" w:fill="000000"/>
          </w:tcPr>
          <w:p w14:paraId="310F31EE"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6A68F09" w14:textId="77777777" w:rsidTr="00986462">
        <w:trPr>
          <w:cantSplit/>
          <w:trHeight w:val="433"/>
          <w:tblHeader/>
        </w:trPr>
        <w:tc>
          <w:tcPr>
            <w:tcW w:w="1502" w:type="pct"/>
          </w:tcPr>
          <w:p w14:paraId="78068430" w14:textId="77777777"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8923EE9" w14:textId="5DDD2009" w:rsidR="00705824" w:rsidRPr="001F4EC0" w:rsidRDefault="00705824" w:rsidP="00986462">
            <w:pPr>
              <w:pStyle w:val="TableText"/>
              <w:rPr>
                <w:b/>
                <w:sz w:val="18"/>
                <w:szCs w:val="18"/>
              </w:rPr>
            </w:pPr>
            <w:r w:rsidRPr="001F4EC0">
              <w:rPr>
                <w:b/>
                <w:sz w:val="18"/>
                <w:szCs w:val="18"/>
              </w:rPr>
              <w:t>Monitoring point reference</w:t>
            </w:r>
          </w:p>
        </w:tc>
        <w:tc>
          <w:tcPr>
            <w:tcW w:w="1416" w:type="pct"/>
            <w:shd w:val="clear" w:color="auto" w:fill="auto"/>
          </w:tcPr>
          <w:p w14:paraId="1D8477F8" w14:textId="77777777" w:rsidR="00705824" w:rsidRDefault="00705824" w:rsidP="00821962">
            <w:pPr>
              <w:pStyle w:val="TableText"/>
              <w:rPr>
                <w:b/>
                <w:sz w:val="18"/>
                <w:szCs w:val="18"/>
              </w:rPr>
            </w:pPr>
            <w:r w:rsidRPr="001F4EC0">
              <w:rPr>
                <w:b/>
                <w:sz w:val="18"/>
                <w:szCs w:val="18"/>
              </w:rPr>
              <w:t>Reporting period</w:t>
            </w:r>
          </w:p>
          <w:p w14:paraId="7DFB1A5D" w14:textId="10E66B1B" w:rsidR="00B31735" w:rsidRPr="00B31735" w:rsidRDefault="00B31735" w:rsidP="00821962">
            <w:pPr>
              <w:pStyle w:val="TableText"/>
              <w:rPr>
                <w:bCs/>
                <w:i/>
                <w:iCs/>
                <w:sz w:val="18"/>
                <w:szCs w:val="18"/>
              </w:rPr>
            </w:pPr>
          </w:p>
        </w:tc>
        <w:tc>
          <w:tcPr>
            <w:tcW w:w="915" w:type="pct"/>
            <w:shd w:val="clear" w:color="auto" w:fill="auto"/>
          </w:tcPr>
          <w:p w14:paraId="252F679C"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7D545392" w14:textId="77777777" w:rsidTr="006158B9">
        <w:trPr>
          <w:cantSplit/>
        </w:trPr>
        <w:tc>
          <w:tcPr>
            <w:tcW w:w="1502" w:type="pct"/>
          </w:tcPr>
          <w:p w14:paraId="5ECA0B0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08172089"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MCERTS Flow Monitoring Point</w:t>
            </w:r>
          </w:p>
        </w:tc>
        <w:tc>
          <w:tcPr>
            <w:tcW w:w="1416" w:type="pct"/>
            <w:shd w:val="clear" w:color="auto" w:fill="auto"/>
          </w:tcPr>
          <w:p w14:paraId="7A47D253"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Annually</w:t>
            </w:r>
          </w:p>
          <w:p w14:paraId="305CC0F3"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Report to be submitted within 2 months of the end of the calendar year</w:t>
            </w:r>
          </w:p>
        </w:tc>
        <w:tc>
          <w:tcPr>
            <w:tcW w:w="915" w:type="pct"/>
            <w:shd w:val="clear" w:color="auto" w:fill="auto"/>
          </w:tcPr>
          <w:p w14:paraId="7162FB6C"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6A7C7F8" w14:textId="77777777" w:rsidTr="006158B9">
        <w:trPr>
          <w:cantSplit/>
        </w:trPr>
        <w:tc>
          <w:tcPr>
            <w:tcW w:w="1502" w:type="pct"/>
          </w:tcPr>
          <w:p w14:paraId="2716F34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367F287B"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MCERTS Flow Monitoring Point</w:t>
            </w:r>
          </w:p>
        </w:tc>
        <w:tc>
          <w:tcPr>
            <w:tcW w:w="1416" w:type="pct"/>
            <w:shd w:val="clear" w:color="auto" w:fill="auto"/>
          </w:tcPr>
          <w:p w14:paraId="4740DA0A"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 xml:space="preserve">Reports to be provided to Natural Resources Wales upon request </w:t>
            </w:r>
          </w:p>
          <w:p w14:paraId="1DF985EE"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0893BC3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19251325" w14:textId="77777777" w:rsidTr="006158B9">
        <w:trPr>
          <w:cantSplit/>
        </w:trPr>
        <w:tc>
          <w:tcPr>
            <w:tcW w:w="1502" w:type="pct"/>
          </w:tcPr>
          <w:p w14:paraId="0DAF4DF6" w14:textId="4ABCBF09"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UWWTR - ATU-BOD as O</w:t>
            </w:r>
            <w:r w:rsidRPr="00231920">
              <w:rPr>
                <w:rStyle w:val="Blue"/>
                <w:rFonts w:cs="Arial"/>
                <w:color w:val="auto"/>
                <w:sz w:val="18"/>
                <w:szCs w:val="18"/>
                <w:vertAlign w:val="subscript"/>
              </w:rPr>
              <w:t>2</w:t>
            </w:r>
            <w:r w:rsidRPr="00231920">
              <w:rPr>
                <w:rStyle w:val="Blue"/>
                <w:rFonts w:cs="Arial"/>
                <w:color w:val="auto"/>
                <w:sz w:val="18"/>
                <w:szCs w:val="18"/>
              </w:rPr>
              <w:t>, COD as O</w:t>
            </w:r>
            <w:r w:rsidRPr="00231920">
              <w:rPr>
                <w:rStyle w:val="Blue"/>
                <w:rFonts w:cs="Arial"/>
                <w:color w:val="auto"/>
                <w:sz w:val="18"/>
                <w:szCs w:val="18"/>
                <w:vertAlign w:val="subscript"/>
              </w:rPr>
              <w:t>2</w:t>
            </w:r>
          </w:p>
        </w:tc>
        <w:tc>
          <w:tcPr>
            <w:tcW w:w="1167" w:type="pct"/>
            <w:shd w:val="clear" w:color="auto" w:fill="auto"/>
          </w:tcPr>
          <w:p w14:paraId="194E9A2E" w14:textId="77777777" w:rsidR="00141743" w:rsidRPr="00231920" w:rsidRDefault="00141743" w:rsidP="00385ED6">
            <w:pPr>
              <w:pStyle w:val="TableText"/>
              <w:rPr>
                <w:rStyle w:val="Blue"/>
                <w:rFonts w:cs="Arial"/>
                <w:color w:val="auto"/>
                <w:sz w:val="18"/>
                <w:szCs w:val="18"/>
              </w:rPr>
            </w:pPr>
            <w:r w:rsidRPr="00231920">
              <w:rPr>
                <w:rStyle w:val="Blue"/>
                <w:rFonts w:cs="Arial"/>
                <w:color w:val="auto"/>
                <w:sz w:val="18"/>
                <w:szCs w:val="18"/>
              </w:rPr>
              <w:t>UWWTR Inlet Sample Point</w:t>
            </w:r>
          </w:p>
          <w:p w14:paraId="777D98F2" w14:textId="77777777" w:rsidR="00141743" w:rsidRPr="00231920" w:rsidRDefault="00DE1406" w:rsidP="00385ED6">
            <w:pPr>
              <w:pStyle w:val="TableText"/>
              <w:rPr>
                <w:rStyle w:val="Blue"/>
                <w:rFonts w:cs="Arial"/>
                <w:color w:val="auto"/>
                <w:sz w:val="18"/>
                <w:szCs w:val="18"/>
              </w:rPr>
            </w:pPr>
            <w:r w:rsidRPr="00231920">
              <w:rPr>
                <w:rStyle w:val="Blue"/>
                <w:rFonts w:cs="Arial"/>
                <w:color w:val="auto"/>
                <w:sz w:val="18"/>
                <w:szCs w:val="18"/>
              </w:rPr>
              <w:t>and/or</w:t>
            </w:r>
          </w:p>
          <w:p w14:paraId="28616BA2" w14:textId="77777777" w:rsidR="00141743" w:rsidRPr="00231920" w:rsidRDefault="00141743" w:rsidP="00385ED6">
            <w:pPr>
              <w:pStyle w:val="TableText"/>
              <w:rPr>
                <w:rStyle w:val="Blue"/>
                <w:rFonts w:cs="Arial"/>
                <w:color w:val="auto"/>
                <w:sz w:val="18"/>
                <w:szCs w:val="18"/>
              </w:rPr>
            </w:pPr>
            <w:r w:rsidRPr="00231920">
              <w:rPr>
                <w:rStyle w:val="Blue"/>
                <w:rFonts w:cs="Arial"/>
                <w:color w:val="auto"/>
                <w:sz w:val="18"/>
                <w:szCs w:val="18"/>
              </w:rPr>
              <w:t>UWWTR Sample Point</w:t>
            </w:r>
          </w:p>
        </w:tc>
        <w:tc>
          <w:tcPr>
            <w:tcW w:w="1416" w:type="pct"/>
            <w:shd w:val="clear" w:color="auto" w:fill="auto"/>
          </w:tcPr>
          <w:p w14:paraId="3C6AF919"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Monthly</w:t>
            </w:r>
          </w:p>
          <w:p w14:paraId="6EE3065A"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Report to be submitted within 28 days</w:t>
            </w:r>
          </w:p>
        </w:tc>
        <w:tc>
          <w:tcPr>
            <w:tcW w:w="915" w:type="pct"/>
            <w:shd w:val="clear" w:color="auto" w:fill="auto"/>
          </w:tcPr>
          <w:p w14:paraId="16779579" w14:textId="77777777" w:rsidR="004872E5" w:rsidRPr="00231920" w:rsidRDefault="004872E5" w:rsidP="004872E5">
            <w:pPr>
              <w:pStyle w:val="TableText"/>
              <w:rPr>
                <w:rStyle w:val="Blue"/>
                <w:rFonts w:cs="Arial"/>
                <w:color w:val="auto"/>
                <w:sz w:val="18"/>
                <w:szCs w:val="18"/>
              </w:rPr>
            </w:pPr>
            <w:r w:rsidRPr="00231920">
              <w:rPr>
                <w:rStyle w:val="Blue"/>
                <w:rFonts w:cs="Arial"/>
                <w:color w:val="auto"/>
                <w:sz w:val="18"/>
                <w:szCs w:val="18"/>
              </w:rPr>
              <w:t>1</w:t>
            </w:r>
            <w:r w:rsidRPr="00231920">
              <w:rPr>
                <w:rStyle w:val="Blue"/>
                <w:rFonts w:cs="Arial"/>
                <w:color w:val="auto"/>
                <w:sz w:val="18"/>
                <w:szCs w:val="18"/>
                <w:vertAlign w:val="superscript"/>
              </w:rPr>
              <w:t>st</w:t>
            </w:r>
            <w:r w:rsidRPr="00231920">
              <w:rPr>
                <w:rStyle w:val="Blue"/>
                <w:rFonts w:cs="Arial"/>
                <w:color w:val="auto"/>
                <w:sz w:val="18"/>
                <w:szCs w:val="18"/>
              </w:rPr>
              <w:t xml:space="preserve"> of month</w:t>
            </w:r>
          </w:p>
          <w:p w14:paraId="269E11FE" w14:textId="68733EB1" w:rsidR="00141743" w:rsidRPr="00231920" w:rsidRDefault="00141743" w:rsidP="004872E5">
            <w:pPr>
              <w:pStyle w:val="TableText"/>
              <w:rPr>
                <w:rStyle w:val="Blue"/>
                <w:rFonts w:cs="Arial"/>
                <w:color w:val="auto"/>
                <w:sz w:val="18"/>
                <w:szCs w:val="18"/>
              </w:rPr>
            </w:pPr>
          </w:p>
        </w:tc>
      </w:tr>
      <w:tr w:rsidR="00141743" w:rsidRPr="00C25946" w14:paraId="54457BC8" w14:textId="77777777" w:rsidTr="006158B9">
        <w:trPr>
          <w:cantSplit/>
        </w:trPr>
        <w:tc>
          <w:tcPr>
            <w:tcW w:w="1502" w:type="pct"/>
          </w:tcPr>
          <w:p w14:paraId="3E5C2C10" w14:textId="3336FE4F"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Operator Self-Monitoring - ATU-BOD as O</w:t>
            </w:r>
            <w:r w:rsidRPr="00231920">
              <w:rPr>
                <w:rStyle w:val="Blue"/>
                <w:rFonts w:cs="Arial"/>
                <w:color w:val="auto"/>
                <w:sz w:val="18"/>
                <w:szCs w:val="18"/>
                <w:vertAlign w:val="subscript"/>
              </w:rPr>
              <w:t>2</w:t>
            </w:r>
            <w:r w:rsidRPr="00231920">
              <w:rPr>
                <w:rStyle w:val="Blue"/>
                <w:rFonts w:cs="Arial"/>
                <w:color w:val="auto"/>
                <w:sz w:val="18"/>
                <w:szCs w:val="18"/>
              </w:rPr>
              <w:t>, suspended solids (measured after drying at 105°C</w:t>
            </w:r>
            <w:r w:rsidR="00674434" w:rsidRPr="00231920">
              <w:rPr>
                <w:rStyle w:val="Blue"/>
                <w:rFonts w:cs="Arial"/>
                <w:color w:val="auto"/>
                <w:sz w:val="18"/>
                <w:szCs w:val="18"/>
              </w:rPr>
              <w:t>)</w:t>
            </w:r>
          </w:p>
        </w:tc>
        <w:tc>
          <w:tcPr>
            <w:tcW w:w="1167" w:type="pct"/>
            <w:shd w:val="clear" w:color="auto" w:fill="auto"/>
          </w:tcPr>
          <w:p w14:paraId="71132F6F"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Final Effluent Sample Point</w:t>
            </w:r>
          </w:p>
        </w:tc>
        <w:tc>
          <w:tcPr>
            <w:tcW w:w="1416" w:type="pct"/>
            <w:shd w:val="clear" w:color="auto" w:fill="auto"/>
          </w:tcPr>
          <w:p w14:paraId="080FBC6C"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Quarterly</w:t>
            </w:r>
          </w:p>
          <w:p w14:paraId="5EBC41E4"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Report to be submitted within 28 days</w:t>
            </w:r>
          </w:p>
        </w:tc>
        <w:tc>
          <w:tcPr>
            <w:tcW w:w="915" w:type="pct"/>
            <w:shd w:val="clear" w:color="auto" w:fill="auto"/>
          </w:tcPr>
          <w:p w14:paraId="7738ACAE"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1</w:t>
            </w:r>
            <w:r w:rsidRPr="00231920">
              <w:rPr>
                <w:rStyle w:val="Blue"/>
                <w:rFonts w:cs="Arial"/>
                <w:color w:val="auto"/>
                <w:sz w:val="18"/>
                <w:szCs w:val="18"/>
                <w:vertAlign w:val="superscript"/>
              </w:rPr>
              <w:t>st</w:t>
            </w:r>
            <w:r w:rsidRPr="00231920">
              <w:rPr>
                <w:rStyle w:val="Blue"/>
                <w:rFonts w:cs="Arial"/>
                <w:color w:val="auto"/>
                <w:sz w:val="18"/>
                <w:szCs w:val="18"/>
              </w:rPr>
              <w:t xml:space="preserve"> of month</w:t>
            </w:r>
          </w:p>
        </w:tc>
      </w:tr>
      <w:tr w:rsidR="00141743" w:rsidRPr="00C25946" w14:paraId="365FC409" w14:textId="77777777" w:rsidTr="006158B9">
        <w:trPr>
          <w:cantSplit/>
        </w:trPr>
        <w:tc>
          <w:tcPr>
            <w:tcW w:w="1502" w:type="pct"/>
          </w:tcPr>
          <w:p w14:paraId="08AA8924"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Operator Self-Monitoring summary report</w:t>
            </w:r>
          </w:p>
        </w:tc>
        <w:tc>
          <w:tcPr>
            <w:tcW w:w="1167" w:type="pct"/>
            <w:shd w:val="clear" w:color="auto" w:fill="auto"/>
          </w:tcPr>
          <w:p w14:paraId="115BE99F"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Final Effluent Sample Point</w:t>
            </w:r>
          </w:p>
        </w:tc>
        <w:tc>
          <w:tcPr>
            <w:tcW w:w="1416" w:type="pct"/>
            <w:shd w:val="clear" w:color="auto" w:fill="auto"/>
          </w:tcPr>
          <w:p w14:paraId="0E1E2D71"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Annually</w:t>
            </w:r>
          </w:p>
          <w:p w14:paraId="36C1EFC3"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Report to be submitted within 2 months of the end of the calendar year</w:t>
            </w:r>
          </w:p>
        </w:tc>
        <w:tc>
          <w:tcPr>
            <w:tcW w:w="915" w:type="pct"/>
            <w:shd w:val="clear" w:color="auto" w:fill="auto"/>
          </w:tcPr>
          <w:p w14:paraId="4917F005" w14:textId="77777777" w:rsidR="00141743" w:rsidRPr="00231920" w:rsidRDefault="00141743" w:rsidP="00821962">
            <w:pPr>
              <w:pStyle w:val="TableText"/>
              <w:rPr>
                <w:rStyle w:val="Blue"/>
                <w:rFonts w:cs="Arial"/>
                <w:color w:val="auto"/>
                <w:sz w:val="18"/>
                <w:szCs w:val="18"/>
              </w:rPr>
            </w:pPr>
            <w:r w:rsidRPr="00231920">
              <w:rPr>
                <w:rStyle w:val="Blue"/>
                <w:rFonts w:cs="Arial"/>
                <w:color w:val="auto"/>
                <w:sz w:val="18"/>
                <w:szCs w:val="18"/>
              </w:rPr>
              <w:t>1</w:t>
            </w:r>
            <w:r w:rsidRPr="00231920">
              <w:rPr>
                <w:rStyle w:val="Blue"/>
                <w:rFonts w:cs="Arial"/>
                <w:color w:val="auto"/>
                <w:sz w:val="18"/>
                <w:szCs w:val="18"/>
                <w:vertAlign w:val="superscript"/>
              </w:rPr>
              <w:t>st</w:t>
            </w:r>
            <w:r w:rsidRPr="00231920">
              <w:rPr>
                <w:rStyle w:val="Blue"/>
                <w:rFonts w:cs="Arial"/>
                <w:color w:val="auto"/>
                <w:sz w:val="18"/>
                <w:szCs w:val="18"/>
              </w:rPr>
              <w:t xml:space="preserve"> January</w:t>
            </w:r>
          </w:p>
        </w:tc>
      </w:tr>
    </w:tbl>
    <w:p w14:paraId="12F06D68" w14:textId="2C65DF3E"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59B3ECAC" w14:textId="77777777" w:rsidTr="001F4EC0">
        <w:trPr>
          <w:cantSplit/>
          <w:tblHeader/>
        </w:trPr>
        <w:tc>
          <w:tcPr>
            <w:tcW w:w="5000" w:type="pct"/>
            <w:gridSpan w:val="2"/>
            <w:shd w:val="clear" w:color="auto" w:fill="000000"/>
          </w:tcPr>
          <w:p w14:paraId="2CA1E3FB" w14:textId="77777777"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6439EE11" w14:textId="77777777" w:rsidTr="00164A7C">
        <w:trPr>
          <w:cantSplit/>
          <w:tblHeader/>
        </w:trPr>
        <w:tc>
          <w:tcPr>
            <w:tcW w:w="1915" w:type="pct"/>
            <w:shd w:val="clear" w:color="auto" w:fill="auto"/>
          </w:tcPr>
          <w:p w14:paraId="668B702D"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0E5B6B8E"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6972A40D" w14:textId="77777777" w:rsidTr="00164A7C">
        <w:trPr>
          <w:cantSplit/>
        </w:trPr>
        <w:tc>
          <w:tcPr>
            <w:tcW w:w="1915" w:type="pct"/>
            <w:shd w:val="clear" w:color="auto" w:fill="auto"/>
          </w:tcPr>
          <w:p w14:paraId="1D6EE6F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429F043E"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5F9ABD1F" w14:textId="77777777" w:rsidTr="00164A7C">
        <w:trPr>
          <w:cantSplit/>
        </w:trPr>
        <w:tc>
          <w:tcPr>
            <w:tcW w:w="1915" w:type="pct"/>
            <w:shd w:val="clear" w:color="auto" w:fill="auto"/>
          </w:tcPr>
          <w:p w14:paraId="6E0C654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6C965DD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4A584B84" w14:textId="77777777" w:rsidTr="00164A7C">
        <w:trPr>
          <w:cantSplit/>
        </w:trPr>
        <w:tc>
          <w:tcPr>
            <w:tcW w:w="1915" w:type="pct"/>
            <w:shd w:val="clear" w:color="auto" w:fill="auto"/>
          </w:tcPr>
          <w:p w14:paraId="4E563B22" w14:textId="57997BFD" w:rsidR="00821962" w:rsidRPr="00231920" w:rsidRDefault="00821962" w:rsidP="00821962">
            <w:pPr>
              <w:pStyle w:val="TableText"/>
              <w:rPr>
                <w:rStyle w:val="Blue"/>
                <w:color w:val="auto"/>
                <w:sz w:val="18"/>
                <w:szCs w:val="18"/>
              </w:rPr>
            </w:pPr>
            <w:r w:rsidRPr="00231920">
              <w:rPr>
                <w:rStyle w:val="Blue"/>
                <w:color w:val="auto"/>
                <w:sz w:val="18"/>
                <w:szCs w:val="18"/>
              </w:rPr>
              <w:t>UWWTR – ATU-BOD as O</w:t>
            </w:r>
            <w:r w:rsidRPr="00231920">
              <w:rPr>
                <w:rStyle w:val="Blue"/>
                <w:color w:val="auto"/>
                <w:sz w:val="18"/>
                <w:szCs w:val="18"/>
                <w:vertAlign w:val="subscript"/>
              </w:rPr>
              <w:t>2</w:t>
            </w:r>
            <w:r w:rsidRPr="00231920">
              <w:rPr>
                <w:rStyle w:val="Blue"/>
                <w:color w:val="auto"/>
                <w:sz w:val="18"/>
                <w:szCs w:val="18"/>
              </w:rPr>
              <w:t>, COD as O</w:t>
            </w:r>
            <w:r w:rsidRPr="00231920">
              <w:rPr>
                <w:rStyle w:val="Blue"/>
                <w:color w:val="auto"/>
                <w:sz w:val="18"/>
                <w:szCs w:val="18"/>
                <w:vertAlign w:val="subscript"/>
              </w:rPr>
              <w:t>2</w:t>
            </w:r>
          </w:p>
        </w:tc>
        <w:tc>
          <w:tcPr>
            <w:tcW w:w="3085" w:type="pct"/>
            <w:shd w:val="clear" w:color="auto" w:fill="auto"/>
          </w:tcPr>
          <w:p w14:paraId="5D275E44" w14:textId="77777777" w:rsidR="00821962" w:rsidRPr="00231920" w:rsidRDefault="00821962" w:rsidP="00821962">
            <w:pPr>
              <w:pStyle w:val="TableText"/>
              <w:rPr>
                <w:rStyle w:val="Blue"/>
                <w:color w:val="auto"/>
                <w:sz w:val="18"/>
                <w:szCs w:val="18"/>
              </w:rPr>
            </w:pPr>
            <w:r w:rsidRPr="00231920">
              <w:rPr>
                <w:rStyle w:val="Blue"/>
                <w:color w:val="auto"/>
                <w:sz w:val="18"/>
                <w:szCs w:val="18"/>
              </w:rPr>
              <w:t>Electronic format specified by Natural Resources Wales</w:t>
            </w:r>
          </w:p>
        </w:tc>
      </w:tr>
      <w:tr w:rsidR="00821962" w:rsidRPr="00C25946" w14:paraId="59B48F4F" w14:textId="77777777" w:rsidTr="00164A7C">
        <w:trPr>
          <w:cantSplit/>
        </w:trPr>
        <w:tc>
          <w:tcPr>
            <w:tcW w:w="1915" w:type="pct"/>
            <w:shd w:val="clear" w:color="auto" w:fill="auto"/>
          </w:tcPr>
          <w:p w14:paraId="3855E79D" w14:textId="2A76C656" w:rsidR="00821962" w:rsidRPr="00231920" w:rsidRDefault="00821962" w:rsidP="00821962">
            <w:pPr>
              <w:pStyle w:val="TableText"/>
              <w:rPr>
                <w:rStyle w:val="Blue"/>
                <w:color w:val="auto"/>
                <w:sz w:val="18"/>
                <w:szCs w:val="18"/>
              </w:rPr>
            </w:pPr>
            <w:r w:rsidRPr="00231920">
              <w:rPr>
                <w:rStyle w:val="Blue"/>
                <w:color w:val="auto"/>
                <w:sz w:val="18"/>
                <w:szCs w:val="18"/>
              </w:rPr>
              <w:t>OSM - ATU-BOD as O</w:t>
            </w:r>
            <w:r w:rsidRPr="00231920">
              <w:rPr>
                <w:rStyle w:val="Blue"/>
                <w:color w:val="auto"/>
                <w:sz w:val="18"/>
                <w:szCs w:val="18"/>
                <w:vertAlign w:val="subscript"/>
              </w:rPr>
              <w:t>2</w:t>
            </w:r>
            <w:r w:rsidRPr="00231920">
              <w:rPr>
                <w:rStyle w:val="Blue"/>
                <w:color w:val="auto"/>
                <w:sz w:val="18"/>
                <w:szCs w:val="18"/>
              </w:rPr>
              <w:t>, suspended solids (measured after drying at 105</w:t>
            </w:r>
            <w:r w:rsidR="005B1FFD" w:rsidRPr="00231920">
              <w:rPr>
                <w:rStyle w:val="Blue"/>
                <w:color w:val="auto"/>
                <w:sz w:val="18"/>
                <w:szCs w:val="18"/>
              </w:rPr>
              <w:t>°</w:t>
            </w:r>
            <w:r w:rsidRPr="00231920">
              <w:rPr>
                <w:rStyle w:val="Blue"/>
                <w:color w:val="auto"/>
                <w:sz w:val="18"/>
                <w:szCs w:val="18"/>
              </w:rPr>
              <w:t>C)</w:t>
            </w:r>
          </w:p>
        </w:tc>
        <w:tc>
          <w:tcPr>
            <w:tcW w:w="3085" w:type="pct"/>
            <w:shd w:val="clear" w:color="auto" w:fill="auto"/>
          </w:tcPr>
          <w:p w14:paraId="52A331A6" w14:textId="77777777" w:rsidR="00821962" w:rsidRPr="00231920" w:rsidRDefault="00821962" w:rsidP="00821962">
            <w:pPr>
              <w:pStyle w:val="TableText"/>
              <w:rPr>
                <w:rStyle w:val="Blue"/>
                <w:color w:val="auto"/>
                <w:sz w:val="18"/>
                <w:szCs w:val="18"/>
              </w:rPr>
            </w:pPr>
            <w:r w:rsidRPr="00231920">
              <w:rPr>
                <w:rStyle w:val="Blue"/>
                <w:color w:val="auto"/>
                <w:sz w:val="18"/>
                <w:szCs w:val="18"/>
              </w:rPr>
              <w:t xml:space="preserve">Quarterly - Electronic format specified by Natural Resources Wales </w:t>
            </w:r>
          </w:p>
        </w:tc>
      </w:tr>
      <w:tr w:rsidR="00821962" w:rsidRPr="00C25946" w14:paraId="2745ED93" w14:textId="77777777" w:rsidTr="00164A7C">
        <w:trPr>
          <w:cantSplit/>
        </w:trPr>
        <w:tc>
          <w:tcPr>
            <w:tcW w:w="1915" w:type="pct"/>
            <w:shd w:val="clear" w:color="auto" w:fill="auto"/>
          </w:tcPr>
          <w:p w14:paraId="7EEABA03"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DEF1003" w14:textId="77777777"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40B7F9DE"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CF98ED7"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3CE9BC1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DE1FDCB"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D25879"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617F49A8" w14:textId="77777777" w:rsidTr="001F4EC0">
        <w:trPr>
          <w:cantSplit/>
        </w:trPr>
        <w:tc>
          <w:tcPr>
            <w:tcW w:w="1469" w:type="pct"/>
            <w:shd w:val="clear" w:color="auto" w:fill="auto"/>
          </w:tcPr>
          <w:p w14:paraId="4D98DA05"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7BF0D744" w14:textId="3FA500F3" w:rsidR="00821962" w:rsidRPr="00231920" w:rsidRDefault="00AF0B4A" w:rsidP="00821962">
            <w:pPr>
              <w:pStyle w:val="TableText"/>
            </w:pPr>
            <w:r w:rsidRPr="00231920">
              <w:t>BE0006405</w:t>
            </w:r>
          </w:p>
        </w:tc>
      </w:tr>
      <w:tr w:rsidR="00821962" w:rsidRPr="00834B3A" w14:paraId="2C83FAF1" w14:textId="77777777" w:rsidTr="001F4EC0">
        <w:trPr>
          <w:cantSplit/>
        </w:trPr>
        <w:tc>
          <w:tcPr>
            <w:tcW w:w="1469" w:type="pct"/>
            <w:shd w:val="clear" w:color="auto" w:fill="auto"/>
          </w:tcPr>
          <w:p w14:paraId="6B3998E8"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1BABE52F" w14:textId="77777777" w:rsidR="00821962" w:rsidRPr="00231920" w:rsidRDefault="009C28CB" w:rsidP="00821962">
            <w:pPr>
              <w:pStyle w:val="TableText"/>
            </w:pPr>
            <w:r w:rsidRPr="00231920">
              <w:t>Dŵr Cymru Cyfyngedig</w:t>
            </w:r>
          </w:p>
        </w:tc>
      </w:tr>
      <w:tr w:rsidR="00821962" w:rsidRPr="00834B3A" w14:paraId="4A6DB02D" w14:textId="77777777" w:rsidTr="001F4EC0">
        <w:trPr>
          <w:cantSplit/>
        </w:trPr>
        <w:tc>
          <w:tcPr>
            <w:tcW w:w="1469" w:type="pct"/>
            <w:shd w:val="clear" w:color="auto" w:fill="auto"/>
          </w:tcPr>
          <w:p w14:paraId="5E3EB23C"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26489AF7" w14:textId="16E40547" w:rsidR="00821962" w:rsidRPr="00231920" w:rsidRDefault="00C71925" w:rsidP="00C71925">
            <w:pPr>
              <w:pStyle w:val="TableText"/>
            </w:pPr>
            <w:proofErr w:type="spellStart"/>
            <w:r w:rsidRPr="00231920">
              <w:t>Llanmadoc</w:t>
            </w:r>
            <w:proofErr w:type="spellEnd"/>
            <w:r w:rsidRPr="00231920">
              <w:t xml:space="preserve"> Wastewater Treatment Works, Rear of Brittania Inn Public House, </w:t>
            </w:r>
            <w:proofErr w:type="spellStart"/>
            <w:r w:rsidRPr="00231920">
              <w:t>Llanmadoc</w:t>
            </w:r>
            <w:proofErr w:type="spellEnd"/>
            <w:r w:rsidRPr="00231920">
              <w:t>, Swansea, SA3 1DB</w:t>
            </w:r>
          </w:p>
        </w:tc>
      </w:tr>
      <w:tr w:rsidR="00821962" w:rsidRPr="00834B3A" w14:paraId="1BEB14A5" w14:textId="77777777" w:rsidTr="001F4EC0">
        <w:trPr>
          <w:cantSplit/>
        </w:trPr>
        <w:tc>
          <w:tcPr>
            <w:tcW w:w="1469" w:type="pct"/>
            <w:shd w:val="clear" w:color="auto" w:fill="auto"/>
          </w:tcPr>
          <w:p w14:paraId="6D0C7BE5"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12FA0052" w14:textId="77777777" w:rsidR="00821962" w:rsidRPr="00926B5E" w:rsidRDefault="00821962" w:rsidP="00821962">
            <w:pPr>
              <w:pStyle w:val="TableText"/>
            </w:pPr>
          </w:p>
        </w:tc>
      </w:tr>
    </w:tbl>
    <w:p w14:paraId="2483C30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6BAF0D30" w14:textId="77777777" w:rsidTr="001F4EC0">
        <w:trPr>
          <w:cantSplit/>
          <w:tblHeader/>
        </w:trPr>
        <w:tc>
          <w:tcPr>
            <w:tcW w:w="5000" w:type="pct"/>
            <w:gridSpan w:val="2"/>
            <w:shd w:val="clear" w:color="auto" w:fill="auto"/>
          </w:tcPr>
          <w:p w14:paraId="6DDDA9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6CBFE7D7" w14:textId="77777777" w:rsidTr="001F4EC0">
        <w:trPr>
          <w:cantSplit/>
          <w:tblHeader/>
        </w:trPr>
        <w:tc>
          <w:tcPr>
            <w:tcW w:w="5000" w:type="pct"/>
            <w:gridSpan w:val="2"/>
            <w:shd w:val="clear" w:color="auto" w:fill="auto"/>
          </w:tcPr>
          <w:p w14:paraId="3599EA57"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FB38D0F" w14:textId="77777777" w:rsidTr="001F4EC0">
        <w:trPr>
          <w:cantSplit/>
        </w:trPr>
        <w:tc>
          <w:tcPr>
            <w:tcW w:w="1469" w:type="pct"/>
            <w:shd w:val="clear" w:color="auto" w:fill="auto"/>
          </w:tcPr>
          <w:p w14:paraId="192E13F3"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17C01A09" w14:textId="77777777" w:rsidR="00821962" w:rsidRPr="00C15459" w:rsidRDefault="00821962" w:rsidP="00821962">
            <w:pPr>
              <w:pStyle w:val="TableText"/>
            </w:pPr>
          </w:p>
        </w:tc>
      </w:tr>
      <w:tr w:rsidR="00821962" w:rsidRPr="00C15459" w14:paraId="3110C40F" w14:textId="77777777" w:rsidTr="001F4EC0">
        <w:trPr>
          <w:cantSplit/>
        </w:trPr>
        <w:tc>
          <w:tcPr>
            <w:tcW w:w="1469" w:type="pct"/>
            <w:shd w:val="clear" w:color="auto" w:fill="auto"/>
          </w:tcPr>
          <w:p w14:paraId="66373E5B"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706014F4" w14:textId="77777777" w:rsidR="00821962" w:rsidRPr="00C15459" w:rsidRDefault="00821962" w:rsidP="00821962">
            <w:pPr>
              <w:pStyle w:val="TableText"/>
            </w:pPr>
          </w:p>
        </w:tc>
      </w:tr>
      <w:tr w:rsidR="00821962" w:rsidRPr="00C15459" w14:paraId="0B526071" w14:textId="77777777" w:rsidTr="001F4EC0">
        <w:trPr>
          <w:cantSplit/>
        </w:trPr>
        <w:tc>
          <w:tcPr>
            <w:tcW w:w="1469" w:type="pct"/>
            <w:shd w:val="clear" w:color="auto" w:fill="auto"/>
          </w:tcPr>
          <w:p w14:paraId="6B3E512F"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0BD5AD4" w14:textId="77777777" w:rsidR="00821962" w:rsidRPr="00C15459" w:rsidRDefault="00821962" w:rsidP="00821962">
            <w:pPr>
              <w:pStyle w:val="TableText"/>
            </w:pPr>
          </w:p>
        </w:tc>
      </w:tr>
      <w:tr w:rsidR="00821962" w:rsidRPr="00C15459" w14:paraId="74761220" w14:textId="77777777" w:rsidTr="001F4EC0">
        <w:trPr>
          <w:cantSplit/>
        </w:trPr>
        <w:tc>
          <w:tcPr>
            <w:tcW w:w="1469" w:type="pct"/>
            <w:shd w:val="clear" w:color="auto" w:fill="auto"/>
          </w:tcPr>
          <w:p w14:paraId="724A9854"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32C2C115" w14:textId="77777777" w:rsidR="00821962" w:rsidRPr="00C15459" w:rsidRDefault="00821962" w:rsidP="00821962">
            <w:pPr>
              <w:pStyle w:val="TableText"/>
            </w:pPr>
          </w:p>
        </w:tc>
      </w:tr>
      <w:tr w:rsidR="00821962" w:rsidRPr="00C15459" w14:paraId="327E4E0A" w14:textId="77777777" w:rsidTr="001F4EC0">
        <w:trPr>
          <w:cantSplit/>
        </w:trPr>
        <w:tc>
          <w:tcPr>
            <w:tcW w:w="1469" w:type="pct"/>
            <w:shd w:val="clear" w:color="auto" w:fill="auto"/>
          </w:tcPr>
          <w:p w14:paraId="70A24B1C"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1D286A2F" w14:textId="77777777" w:rsidR="00821962" w:rsidRPr="00C15459" w:rsidRDefault="00821962" w:rsidP="00821962">
            <w:pPr>
              <w:pStyle w:val="TableText"/>
            </w:pPr>
          </w:p>
        </w:tc>
      </w:tr>
      <w:tr w:rsidR="00821962" w:rsidRPr="00C15459" w14:paraId="16F20ADB" w14:textId="77777777" w:rsidTr="001F4EC0">
        <w:trPr>
          <w:cantSplit/>
        </w:trPr>
        <w:tc>
          <w:tcPr>
            <w:tcW w:w="1469" w:type="pct"/>
            <w:shd w:val="clear" w:color="auto" w:fill="auto"/>
          </w:tcPr>
          <w:p w14:paraId="32849B9E"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2452C8E7" w14:textId="77777777" w:rsidR="00821962" w:rsidRPr="00C15459" w:rsidRDefault="00821962" w:rsidP="00821962">
            <w:pPr>
              <w:pStyle w:val="TableText"/>
            </w:pPr>
          </w:p>
        </w:tc>
      </w:tr>
      <w:tr w:rsidR="00821962" w:rsidRPr="00C15459" w14:paraId="1E7201D2" w14:textId="77777777" w:rsidTr="001F4EC0">
        <w:trPr>
          <w:cantSplit/>
        </w:trPr>
        <w:tc>
          <w:tcPr>
            <w:tcW w:w="1469" w:type="pct"/>
            <w:shd w:val="clear" w:color="auto" w:fill="auto"/>
          </w:tcPr>
          <w:p w14:paraId="5E972B3B"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68624EB2" w14:textId="77777777" w:rsidR="00821962" w:rsidRPr="00C15459" w:rsidRDefault="00821962" w:rsidP="00821962">
            <w:pPr>
              <w:pStyle w:val="TableText"/>
            </w:pPr>
          </w:p>
        </w:tc>
      </w:tr>
      <w:tr w:rsidR="00821962" w:rsidRPr="00C15459" w14:paraId="1772571A" w14:textId="77777777" w:rsidTr="001F4EC0">
        <w:trPr>
          <w:cantSplit/>
        </w:trPr>
        <w:tc>
          <w:tcPr>
            <w:tcW w:w="1469" w:type="pct"/>
            <w:shd w:val="clear" w:color="auto" w:fill="auto"/>
          </w:tcPr>
          <w:p w14:paraId="16BC9222"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5B3EE8B5" w14:textId="77777777" w:rsidR="00821962" w:rsidRPr="00C15459" w:rsidRDefault="00821962" w:rsidP="00821962">
            <w:pPr>
              <w:pStyle w:val="TableText"/>
            </w:pPr>
          </w:p>
        </w:tc>
      </w:tr>
    </w:tbl>
    <w:p w14:paraId="188430C7" w14:textId="77777777" w:rsidR="004B492A" w:rsidRDefault="004B492A" w:rsidP="00821962"/>
    <w:p w14:paraId="224FFBD7"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52435105" w14:textId="77777777" w:rsidTr="001F4EC0">
        <w:trPr>
          <w:cantSplit/>
          <w:tblHeader/>
        </w:trPr>
        <w:tc>
          <w:tcPr>
            <w:tcW w:w="5000" w:type="pct"/>
            <w:gridSpan w:val="2"/>
            <w:shd w:val="clear" w:color="auto" w:fill="auto"/>
          </w:tcPr>
          <w:p w14:paraId="6A5176B1" w14:textId="091FB170" w:rsidR="00821962" w:rsidRPr="004C2CC4" w:rsidRDefault="00821962" w:rsidP="004C2CC4">
            <w:pPr>
              <w:pStyle w:val="TableText"/>
              <w:rPr>
                <w:rStyle w:val="PinkBold"/>
                <w:color w:val="FF0000"/>
                <w:sz w:val="18"/>
                <w:szCs w:val="18"/>
              </w:rPr>
            </w:pPr>
            <w:r w:rsidRPr="001F4EC0">
              <w:rPr>
                <w:b/>
                <w:sz w:val="18"/>
                <w:szCs w:val="18"/>
              </w:rPr>
              <w:lastRenderedPageBreak/>
              <w:t>(b) Notification requirements for the breach of a limit specified in schedule 3 table S3.</w:t>
            </w:r>
            <w:r w:rsidRPr="00231920">
              <w:rPr>
                <w:b/>
                <w:sz w:val="18"/>
                <w:szCs w:val="18"/>
              </w:rPr>
              <w:t xml:space="preserve">1 </w:t>
            </w:r>
            <w:r w:rsidRPr="00231920">
              <w:rPr>
                <w:rStyle w:val="Red"/>
                <w:b/>
                <w:color w:val="auto"/>
                <w:sz w:val="18"/>
                <w:szCs w:val="18"/>
              </w:rPr>
              <w:t>(including individual exceedances of limits which are covered by condition 3.1.2)</w:t>
            </w:r>
            <w:r w:rsidR="003D55AA" w:rsidRPr="00231920">
              <w:rPr>
                <w:rStyle w:val="Red"/>
                <w:b/>
                <w:color w:val="auto"/>
                <w:sz w:val="18"/>
                <w:szCs w:val="18"/>
              </w:rPr>
              <w:t>.</w:t>
            </w:r>
          </w:p>
        </w:tc>
      </w:tr>
      <w:tr w:rsidR="00821962" w:rsidRPr="00C15459" w14:paraId="2FAD2797" w14:textId="77777777" w:rsidTr="001F4EC0">
        <w:trPr>
          <w:cantSplit/>
          <w:tblHeader/>
        </w:trPr>
        <w:tc>
          <w:tcPr>
            <w:tcW w:w="5000" w:type="pct"/>
            <w:gridSpan w:val="2"/>
            <w:shd w:val="clear" w:color="auto" w:fill="auto"/>
          </w:tcPr>
          <w:p w14:paraId="7B881C28"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7AA732A5" w14:textId="77777777" w:rsidTr="001F4EC0">
        <w:trPr>
          <w:cantSplit/>
        </w:trPr>
        <w:tc>
          <w:tcPr>
            <w:tcW w:w="1469" w:type="pct"/>
            <w:shd w:val="clear" w:color="auto" w:fill="auto"/>
          </w:tcPr>
          <w:p w14:paraId="20D4857A"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141166F3" w14:textId="77777777" w:rsidR="00821962" w:rsidRPr="001F4EC0" w:rsidRDefault="00821962" w:rsidP="00821962">
            <w:pPr>
              <w:pStyle w:val="TableText"/>
              <w:rPr>
                <w:sz w:val="18"/>
                <w:szCs w:val="18"/>
              </w:rPr>
            </w:pPr>
          </w:p>
        </w:tc>
      </w:tr>
      <w:tr w:rsidR="00821962" w:rsidRPr="00C15459" w14:paraId="212570D8" w14:textId="77777777" w:rsidTr="001F4EC0">
        <w:trPr>
          <w:cantSplit/>
        </w:trPr>
        <w:tc>
          <w:tcPr>
            <w:tcW w:w="1469" w:type="pct"/>
            <w:shd w:val="clear" w:color="auto" w:fill="auto"/>
          </w:tcPr>
          <w:p w14:paraId="7B4ED0E2"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19B07281" w14:textId="77777777" w:rsidR="00821962" w:rsidRPr="00231920" w:rsidRDefault="00821962" w:rsidP="00294A29">
            <w:pPr>
              <w:pStyle w:val="TableText"/>
              <w:rPr>
                <w:sz w:val="18"/>
                <w:szCs w:val="18"/>
              </w:rPr>
            </w:pPr>
            <w:r w:rsidRPr="00231920">
              <w:rPr>
                <w:rStyle w:val="Blue"/>
                <w:color w:val="auto"/>
                <w:sz w:val="18"/>
                <w:szCs w:val="18"/>
              </w:rPr>
              <w:t>e.g. OSM/UWWTR</w:t>
            </w:r>
          </w:p>
        </w:tc>
      </w:tr>
      <w:tr w:rsidR="00821962" w:rsidRPr="00C15459" w14:paraId="5AB6D558" w14:textId="77777777" w:rsidTr="001F4EC0">
        <w:trPr>
          <w:cantSplit/>
        </w:trPr>
        <w:tc>
          <w:tcPr>
            <w:tcW w:w="1469" w:type="pct"/>
            <w:shd w:val="clear" w:color="auto" w:fill="auto"/>
          </w:tcPr>
          <w:p w14:paraId="3466C7DD"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4CFB2B3E" w14:textId="6A23E2BB" w:rsidR="00821962" w:rsidRPr="00231920" w:rsidRDefault="00821962" w:rsidP="004C2CC4">
            <w:pPr>
              <w:pStyle w:val="TableText"/>
              <w:rPr>
                <w:rStyle w:val="Pink"/>
                <w:color w:val="auto"/>
                <w:sz w:val="18"/>
                <w:szCs w:val="18"/>
              </w:rPr>
            </w:pPr>
            <w:r w:rsidRPr="00231920">
              <w:rPr>
                <w:rStyle w:val="Blue"/>
                <w:color w:val="auto"/>
                <w:sz w:val="18"/>
                <w:szCs w:val="18"/>
              </w:rPr>
              <w:t>e.g. LUT failure/LUT exceedance/upper tier/other</w:t>
            </w:r>
          </w:p>
        </w:tc>
      </w:tr>
      <w:tr w:rsidR="00821962" w:rsidRPr="00C15459" w14:paraId="5D91E514" w14:textId="77777777" w:rsidTr="001F4EC0">
        <w:trPr>
          <w:cantSplit/>
        </w:trPr>
        <w:tc>
          <w:tcPr>
            <w:tcW w:w="1469" w:type="pct"/>
            <w:shd w:val="clear" w:color="auto" w:fill="auto"/>
          </w:tcPr>
          <w:p w14:paraId="3323796B"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72F5DFA6" w14:textId="77777777" w:rsidR="00821962" w:rsidRPr="001F4EC0" w:rsidRDefault="00821962" w:rsidP="00821962">
            <w:pPr>
              <w:pStyle w:val="TableText"/>
              <w:rPr>
                <w:sz w:val="18"/>
                <w:szCs w:val="18"/>
              </w:rPr>
            </w:pPr>
          </w:p>
        </w:tc>
      </w:tr>
      <w:tr w:rsidR="00821962" w:rsidRPr="00C15459" w14:paraId="052CD167" w14:textId="77777777" w:rsidTr="001F4EC0">
        <w:trPr>
          <w:cantSplit/>
        </w:trPr>
        <w:tc>
          <w:tcPr>
            <w:tcW w:w="1469" w:type="pct"/>
            <w:shd w:val="clear" w:color="auto" w:fill="auto"/>
          </w:tcPr>
          <w:p w14:paraId="410E212F"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561BD7A6" w14:textId="77777777" w:rsidR="00821962" w:rsidRPr="001F4EC0" w:rsidRDefault="00821962" w:rsidP="00821962">
            <w:pPr>
              <w:pStyle w:val="TableText"/>
              <w:rPr>
                <w:sz w:val="18"/>
                <w:szCs w:val="18"/>
              </w:rPr>
            </w:pPr>
          </w:p>
        </w:tc>
      </w:tr>
      <w:tr w:rsidR="00821962" w:rsidRPr="00C15459" w14:paraId="3B29A32F" w14:textId="77777777" w:rsidTr="001F4EC0">
        <w:trPr>
          <w:cantSplit/>
        </w:trPr>
        <w:tc>
          <w:tcPr>
            <w:tcW w:w="1469" w:type="pct"/>
            <w:shd w:val="clear" w:color="auto" w:fill="auto"/>
          </w:tcPr>
          <w:p w14:paraId="236A0495"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353E8964" w14:textId="77777777" w:rsidR="00821962" w:rsidRPr="001F4EC0" w:rsidRDefault="00821962" w:rsidP="00821962">
            <w:pPr>
              <w:pStyle w:val="TableText"/>
              <w:rPr>
                <w:sz w:val="18"/>
                <w:szCs w:val="18"/>
              </w:rPr>
            </w:pPr>
          </w:p>
        </w:tc>
      </w:tr>
      <w:tr w:rsidR="00821962" w:rsidRPr="00C15459" w14:paraId="488D6123" w14:textId="77777777" w:rsidTr="001F4EC0">
        <w:trPr>
          <w:cantSplit/>
          <w:trHeight w:val="423"/>
        </w:trPr>
        <w:tc>
          <w:tcPr>
            <w:tcW w:w="1469" w:type="pct"/>
            <w:shd w:val="clear" w:color="auto" w:fill="auto"/>
          </w:tcPr>
          <w:p w14:paraId="4766247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49162F0" w14:textId="77777777" w:rsidR="00821962" w:rsidRPr="001F4EC0" w:rsidRDefault="00821962" w:rsidP="00821962">
            <w:pPr>
              <w:pStyle w:val="TableText"/>
              <w:rPr>
                <w:sz w:val="18"/>
                <w:szCs w:val="18"/>
              </w:rPr>
            </w:pPr>
          </w:p>
        </w:tc>
      </w:tr>
    </w:tbl>
    <w:p w14:paraId="72D44E48"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3F9700D" w14:textId="77777777" w:rsidTr="001F4EC0">
        <w:trPr>
          <w:cantSplit/>
          <w:tblHeader/>
        </w:trPr>
        <w:tc>
          <w:tcPr>
            <w:tcW w:w="5000" w:type="pct"/>
            <w:gridSpan w:val="2"/>
            <w:shd w:val="clear" w:color="auto" w:fill="auto"/>
          </w:tcPr>
          <w:p w14:paraId="55CC26CD"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022F18BB" w14:textId="77777777" w:rsidTr="001F4EC0">
        <w:trPr>
          <w:cantSplit/>
          <w:tblHeader/>
        </w:trPr>
        <w:tc>
          <w:tcPr>
            <w:tcW w:w="5000" w:type="pct"/>
            <w:gridSpan w:val="2"/>
            <w:shd w:val="clear" w:color="auto" w:fill="auto"/>
          </w:tcPr>
          <w:p w14:paraId="634C5393"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2837D86D" w14:textId="77777777" w:rsidTr="001F4EC0">
        <w:trPr>
          <w:cantSplit/>
        </w:trPr>
        <w:tc>
          <w:tcPr>
            <w:tcW w:w="1469" w:type="pct"/>
            <w:shd w:val="clear" w:color="auto" w:fill="auto"/>
          </w:tcPr>
          <w:p w14:paraId="63D467BE"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669CCB80" w14:textId="77777777" w:rsidR="00821962" w:rsidRPr="00362820" w:rsidRDefault="00821962" w:rsidP="00821962">
            <w:pPr>
              <w:pStyle w:val="TableText"/>
              <w:rPr>
                <w:rStyle w:val="Red"/>
                <w:color w:val="000000" w:themeColor="text1"/>
                <w:sz w:val="18"/>
                <w:szCs w:val="18"/>
              </w:rPr>
            </w:pPr>
          </w:p>
        </w:tc>
      </w:tr>
      <w:tr w:rsidR="008B7E06" w:rsidRPr="008B7E06" w14:paraId="03AC8689" w14:textId="77777777" w:rsidTr="001F4EC0">
        <w:trPr>
          <w:cantSplit/>
        </w:trPr>
        <w:tc>
          <w:tcPr>
            <w:tcW w:w="1469" w:type="pct"/>
            <w:shd w:val="clear" w:color="auto" w:fill="auto"/>
          </w:tcPr>
          <w:p w14:paraId="017688CC"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3B6A9A41" w14:textId="77777777" w:rsidR="00821962" w:rsidRPr="008B7E06" w:rsidRDefault="00821962" w:rsidP="00821962">
            <w:pPr>
              <w:pStyle w:val="TableText"/>
              <w:rPr>
                <w:rStyle w:val="Red"/>
                <w:color w:val="auto"/>
                <w:sz w:val="18"/>
                <w:szCs w:val="18"/>
              </w:rPr>
            </w:pPr>
          </w:p>
        </w:tc>
      </w:tr>
      <w:tr w:rsidR="008B7E06" w:rsidRPr="008B7E06" w14:paraId="55FF9C3A" w14:textId="77777777" w:rsidTr="001F4EC0">
        <w:trPr>
          <w:cantSplit/>
        </w:trPr>
        <w:tc>
          <w:tcPr>
            <w:tcW w:w="1469" w:type="pct"/>
            <w:shd w:val="clear" w:color="auto" w:fill="auto"/>
          </w:tcPr>
          <w:p w14:paraId="0CB1E953"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2050C76E" w14:textId="77777777" w:rsidR="00821962" w:rsidRPr="008B7E06" w:rsidRDefault="00821962" w:rsidP="00821962">
            <w:pPr>
              <w:pStyle w:val="TableText"/>
              <w:rPr>
                <w:rStyle w:val="Red"/>
                <w:color w:val="auto"/>
                <w:sz w:val="18"/>
                <w:szCs w:val="18"/>
              </w:rPr>
            </w:pPr>
          </w:p>
        </w:tc>
      </w:tr>
      <w:tr w:rsidR="008B7E06" w:rsidRPr="008B7E06" w14:paraId="15936B3D" w14:textId="77777777" w:rsidTr="001F4EC0">
        <w:trPr>
          <w:cantSplit/>
        </w:trPr>
        <w:tc>
          <w:tcPr>
            <w:tcW w:w="1469" w:type="pct"/>
            <w:shd w:val="clear" w:color="auto" w:fill="auto"/>
          </w:tcPr>
          <w:p w14:paraId="4A195208"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486CEB80" w14:textId="77777777" w:rsidR="00821962" w:rsidRPr="008B7E06" w:rsidRDefault="00821962" w:rsidP="00821962">
            <w:pPr>
              <w:pStyle w:val="TableText"/>
              <w:rPr>
                <w:rStyle w:val="Red"/>
                <w:color w:val="auto"/>
                <w:sz w:val="18"/>
                <w:szCs w:val="18"/>
              </w:rPr>
            </w:pPr>
          </w:p>
        </w:tc>
      </w:tr>
    </w:tbl>
    <w:p w14:paraId="5385BF8D" w14:textId="77777777" w:rsidR="000B02FC" w:rsidRPr="008B7E06" w:rsidRDefault="000B02FC">
      <w:pPr>
        <w:rPr>
          <w:rStyle w:val="Pink"/>
          <w:rFonts w:ascii="Arial" w:hAnsi="Arial" w:cs="Arial"/>
          <w:color w:val="auto"/>
          <w:sz w:val="18"/>
          <w:szCs w:val="18"/>
        </w:rPr>
      </w:pPr>
    </w:p>
    <w:p w14:paraId="4D126D7F"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1F9E1BAF" w14:textId="77777777" w:rsidTr="001F4EC0">
        <w:trPr>
          <w:cantSplit/>
        </w:trPr>
        <w:tc>
          <w:tcPr>
            <w:tcW w:w="2293" w:type="pct"/>
            <w:shd w:val="clear" w:color="auto" w:fill="auto"/>
          </w:tcPr>
          <w:p w14:paraId="56FF82D8"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234B6CEA" w14:textId="77777777" w:rsidR="00821962" w:rsidRPr="008B7E06" w:rsidRDefault="00821962" w:rsidP="00821962">
            <w:pPr>
              <w:pStyle w:val="TableText"/>
            </w:pPr>
          </w:p>
        </w:tc>
      </w:tr>
      <w:tr w:rsidR="00821962" w:rsidRPr="00C15459" w14:paraId="480DD7A0" w14:textId="77777777" w:rsidTr="001F4EC0">
        <w:trPr>
          <w:cantSplit/>
        </w:trPr>
        <w:tc>
          <w:tcPr>
            <w:tcW w:w="2293" w:type="pct"/>
            <w:shd w:val="clear" w:color="auto" w:fill="auto"/>
          </w:tcPr>
          <w:p w14:paraId="0F98D7C7"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759AA08A" w14:textId="77777777" w:rsidR="00821962" w:rsidRPr="00C15459" w:rsidRDefault="00821962" w:rsidP="00821962">
            <w:pPr>
              <w:pStyle w:val="TableText"/>
            </w:pPr>
          </w:p>
        </w:tc>
      </w:tr>
      <w:tr w:rsidR="00821962" w:rsidRPr="00C15459" w14:paraId="27C4B651" w14:textId="77777777" w:rsidTr="001F4EC0">
        <w:trPr>
          <w:cantSplit/>
        </w:trPr>
        <w:tc>
          <w:tcPr>
            <w:tcW w:w="2293" w:type="pct"/>
            <w:shd w:val="clear" w:color="auto" w:fill="auto"/>
          </w:tcPr>
          <w:p w14:paraId="5615FAF4"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244936B6" w14:textId="77777777" w:rsidR="00821962" w:rsidRPr="00C15459" w:rsidRDefault="00821962" w:rsidP="00821962">
            <w:pPr>
              <w:pStyle w:val="TableText"/>
            </w:pPr>
          </w:p>
        </w:tc>
      </w:tr>
    </w:tbl>
    <w:p w14:paraId="4092FEDE"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4D6B2714" w14:textId="77777777" w:rsidTr="001F4EC0">
        <w:trPr>
          <w:cantSplit/>
        </w:trPr>
        <w:tc>
          <w:tcPr>
            <w:tcW w:w="2293" w:type="pct"/>
            <w:shd w:val="clear" w:color="auto" w:fill="auto"/>
          </w:tcPr>
          <w:p w14:paraId="62486263"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0DF364B5" w14:textId="77777777" w:rsidR="00821962" w:rsidRPr="00C15459" w:rsidRDefault="00821962" w:rsidP="00821962">
            <w:pPr>
              <w:pStyle w:val="TableText"/>
            </w:pPr>
          </w:p>
        </w:tc>
      </w:tr>
      <w:tr w:rsidR="00821962" w:rsidRPr="00C15459" w14:paraId="22F37759" w14:textId="77777777" w:rsidTr="001F4EC0">
        <w:trPr>
          <w:cantSplit/>
        </w:trPr>
        <w:tc>
          <w:tcPr>
            <w:tcW w:w="2293" w:type="pct"/>
            <w:shd w:val="clear" w:color="auto" w:fill="auto"/>
          </w:tcPr>
          <w:p w14:paraId="22C7145E"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4A65156B" w14:textId="77777777" w:rsidR="00821962" w:rsidRPr="00C15459" w:rsidRDefault="00821962" w:rsidP="00821962">
            <w:pPr>
              <w:pStyle w:val="TableText"/>
            </w:pPr>
          </w:p>
        </w:tc>
      </w:tr>
      <w:tr w:rsidR="00821962" w:rsidRPr="00C15459" w14:paraId="3AA74CB3" w14:textId="77777777" w:rsidTr="001F4EC0">
        <w:trPr>
          <w:cantSplit/>
        </w:trPr>
        <w:tc>
          <w:tcPr>
            <w:tcW w:w="2293" w:type="pct"/>
            <w:shd w:val="clear" w:color="auto" w:fill="auto"/>
          </w:tcPr>
          <w:p w14:paraId="71366420"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4EAC14D0" w14:textId="77777777" w:rsidR="00821962" w:rsidRPr="00C15459" w:rsidRDefault="00821962" w:rsidP="00821962">
            <w:pPr>
              <w:pStyle w:val="TableText"/>
            </w:pPr>
          </w:p>
        </w:tc>
      </w:tr>
      <w:tr w:rsidR="00821962" w:rsidRPr="00C15459" w14:paraId="11CCEB89" w14:textId="77777777" w:rsidTr="001F4EC0">
        <w:trPr>
          <w:cantSplit/>
        </w:trPr>
        <w:tc>
          <w:tcPr>
            <w:tcW w:w="2293" w:type="pct"/>
            <w:shd w:val="clear" w:color="auto" w:fill="auto"/>
          </w:tcPr>
          <w:p w14:paraId="3F36406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F516CF0" w14:textId="77777777" w:rsidR="00821962" w:rsidRPr="00C15459" w:rsidRDefault="00821962" w:rsidP="00821962">
            <w:pPr>
              <w:pStyle w:val="TableText"/>
            </w:pPr>
          </w:p>
        </w:tc>
      </w:tr>
    </w:tbl>
    <w:p w14:paraId="7D74B105" w14:textId="77777777"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00B80D3F"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62877436"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182349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B28557A"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5564143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B697BB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8BB281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5EFDDEAF"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C54C1BB"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A98FAD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DB4CF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D24712E"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A16B6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145876C1"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0D094BE"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CE71390"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47E673A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6EEF765A"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39C4CBC"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4E38B3D2"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70574BF0"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0092F6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5B6D182D"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03455D4E" w14:textId="77777777" w:rsidR="00FB770A" w:rsidRDefault="00FB770A">
      <w:pPr>
        <w:rPr>
          <w:rFonts w:ascii="Arial" w:hAnsi="Arial"/>
          <w:b/>
          <w:kern w:val="28"/>
          <w:sz w:val="36"/>
        </w:rPr>
      </w:pPr>
      <w:r>
        <w:rPr>
          <w:sz w:val="36"/>
        </w:rPr>
        <w:br w:type="page"/>
      </w:r>
    </w:p>
    <w:p w14:paraId="17191C7B" w14:textId="390A7375" w:rsidR="00821962" w:rsidRPr="00796C48" w:rsidRDefault="00821962" w:rsidP="00CD1173">
      <w:pPr>
        <w:pStyle w:val="Heading1"/>
        <w:spacing w:before="0" w:after="400"/>
        <w:ind w:left="567"/>
        <w:rPr>
          <w:sz w:val="36"/>
        </w:rPr>
      </w:pPr>
      <w:r w:rsidRPr="00796C48">
        <w:rPr>
          <w:sz w:val="36"/>
        </w:rPr>
        <w:lastRenderedPageBreak/>
        <w:t>Schedule 7 – Site plan</w:t>
      </w:r>
    </w:p>
    <w:p w14:paraId="25E83707" w14:textId="7C838020" w:rsidR="00821962" w:rsidRDefault="00821962" w:rsidP="00821962">
      <w:pPr>
        <w:spacing w:after="160" w:line="259" w:lineRule="auto"/>
        <w:jc w:val="center"/>
        <w:rPr>
          <w:rFonts w:ascii="Calibri" w:eastAsia="Calibri" w:hAnsi="Calibri"/>
          <w:b/>
          <w:noProof/>
          <w:sz w:val="22"/>
          <w:szCs w:val="22"/>
          <w:u w:val="single"/>
        </w:rPr>
      </w:pPr>
    </w:p>
    <w:p w14:paraId="306F5143" w14:textId="30C454CC" w:rsidR="00E23BE4" w:rsidRDefault="002F44CB" w:rsidP="00821962">
      <w:pPr>
        <w:spacing w:after="160" w:line="259" w:lineRule="auto"/>
        <w:jc w:val="center"/>
        <w:rPr>
          <w:rFonts w:ascii="Calibri" w:eastAsia="Calibri" w:hAnsi="Calibri"/>
          <w:b/>
          <w:noProof/>
          <w:sz w:val="22"/>
          <w:szCs w:val="22"/>
          <w:u w:val="single"/>
        </w:rPr>
      </w:pPr>
      <w:r>
        <w:rPr>
          <w:noProof/>
        </w:rPr>
        <w:drawing>
          <wp:inline distT="0" distB="0" distL="0" distR="0" wp14:anchorId="1311CC12" wp14:editId="76C9AE07">
            <wp:extent cx="5760720" cy="4531360"/>
            <wp:effectExtent l="19050" t="19050" r="11430" b="21590"/>
            <wp:docPr id="1730041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5760720" cy="4531360"/>
                    </a:xfrm>
                    <a:prstGeom prst="rect">
                      <a:avLst/>
                    </a:prstGeom>
                    <a:noFill/>
                    <a:ln>
                      <a:solidFill>
                        <a:schemeClr val="accent1"/>
                      </a:solidFill>
                    </a:ln>
                  </pic:spPr>
                </pic:pic>
              </a:graphicData>
            </a:graphic>
          </wp:inline>
        </w:drawing>
      </w:r>
    </w:p>
    <w:p w14:paraId="5893C7C1" w14:textId="77777777" w:rsidR="00821962" w:rsidRDefault="00821962" w:rsidP="00821962">
      <w:pPr>
        <w:ind w:left="567"/>
        <w:rPr>
          <w:rStyle w:val="Pink"/>
          <w:sz w:val="18"/>
          <w:szCs w:val="18"/>
        </w:rPr>
      </w:pPr>
    </w:p>
    <w:p w14:paraId="6DCD9052" w14:textId="77777777" w:rsidR="00231920" w:rsidRDefault="00231920" w:rsidP="00821962">
      <w:pPr>
        <w:ind w:left="567"/>
        <w:rPr>
          <w:rFonts w:ascii="Arial" w:hAnsi="Arial"/>
          <w:sz w:val="20"/>
        </w:rPr>
      </w:pPr>
    </w:p>
    <w:p w14:paraId="4F626636" w14:textId="6EE8A34C"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0CF80D2C" w14:textId="77777777" w:rsidR="00821962" w:rsidRDefault="00821962" w:rsidP="00821962">
      <w:pPr>
        <w:ind w:left="567"/>
      </w:pPr>
    </w:p>
    <w:p w14:paraId="231E0583"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8"/>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FACF54" w14:textId="77777777" w:rsidR="00A97E7C" w:rsidRDefault="00A97E7C">
      <w:r>
        <w:separator/>
      </w:r>
    </w:p>
  </w:endnote>
  <w:endnote w:type="continuationSeparator" w:id="0">
    <w:p w14:paraId="11993DBA" w14:textId="77777777" w:rsidR="00A97E7C" w:rsidRDefault="00A97E7C">
      <w:r>
        <w:continuationSeparator/>
      </w:r>
    </w:p>
  </w:endnote>
  <w:endnote w:type="continuationNotice" w:id="1">
    <w:p w14:paraId="7581E3D2" w14:textId="77777777" w:rsidR="00A97E7C" w:rsidRDefault="00A97E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854AF2"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5598E527" w14:textId="53D5EF6D" w:rsidR="002B7A45" w:rsidRPr="004C6C5B" w:rsidRDefault="00CB14C8" w:rsidP="006D3EEC">
    <w:pPr>
      <w:tabs>
        <w:tab w:val="center" w:pos="3544"/>
        <w:tab w:val="center" w:pos="4536"/>
        <w:tab w:val="right" w:pos="7938"/>
      </w:tabs>
      <w:ind w:left="-851"/>
      <w:rPr>
        <w:rFonts w:ascii="Arial" w:hAnsi="Arial" w:cs="Arial"/>
        <w:sz w:val="18"/>
        <w:szCs w:val="18"/>
      </w:rPr>
    </w:pPr>
    <w:r w:rsidRPr="00CB14C8">
      <w:rPr>
        <w:rFonts w:ascii="Arial" w:hAnsi="Arial"/>
        <w:sz w:val="18"/>
        <w:szCs w:val="18"/>
      </w:rPr>
      <w:t>PAN-025922</w:t>
    </w:r>
    <w:r w:rsidR="006D3EEC" w:rsidRPr="006D3EEC">
      <w:rPr>
        <w:rFonts w:ascii="Arial" w:hAnsi="Arial" w:cs="Arial"/>
        <w:sz w:val="18"/>
        <w:szCs w:val="18"/>
      </w:rPr>
      <w:t xml:space="preserve"> </w:t>
    </w:r>
    <w:r w:rsidR="006D3EEC">
      <w:rPr>
        <w:rFonts w:ascii="Arial" w:hAnsi="Arial" w:cs="Arial"/>
        <w:sz w:val="18"/>
        <w:szCs w:val="18"/>
      </w:rPr>
      <w:tab/>
    </w:r>
    <w:r w:rsidR="006D3EEC" w:rsidRPr="004C6C5B">
      <w:rPr>
        <w:rFonts w:ascii="Arial" w:hAnsi="Arial" w:cs="Arial"/>
        <w:sz w:val="18"/>
        <w:szCs w:val="18"/>
      </w:rPr>
      <w:t xml:space="preserve">Page </w:t>
    </w:r>
    <w:r w:rsidR="006D3EEC" w:rsidRPr="004C6C5B">
      <w:rPr>
        <w:rFonts w:ascii="Arial" w:hAnsi="Arial" w:cs="Arial"/>
        <w:sz w:val="18"/>
        <w:szCs w:val="18"/>
      </w:rPr>
      <w:fldChar w:fldCharType="begin"/>
    </w:r>
    <w:r w:rsidR="006D3EEC" w:rsidRPr="004C6C5B">
      <w:rPr>
        <w:rFonts w:ascii="Arial" w:hAnsi="Arial" w:cs="Arial"/>
        <w:sz w:val="18"/>
        <w:szCs w:val="18"/>
      </w:rPr>
      <w:instrText xml:space="preserve"> PAGE  \* roman  \* MERGEFORMAT </w:instrText>
    </w:r>
    <w:r w:rsidR="006D3EEC" w:rsidRPr="004C6C5B">
      <w:rPr>
        <w:rFonts w:ascii="Arial" w:hAnsi="Arial" w:cs="Arial"/>
        <w:sz w:val="18"/>
        <w:szCs w:val="18"/>
      </w:rPr>
      <w:fldChar w:fldCharType="separate"/>
    </w:r>
    <w:r w:rsidR="006D3EEC">
      <w:rPr>
        <w:rFonts w:ascii="Arial" w:hAnsi="Arial" w:cs="Arial"/>
        <w:sz w:val="18"/>
        <w:szCs w:val="18"/>
      </w:rPr>
      <w:t>i</w:t>
    </w:r>
    <w:r w:rsidR="006D3EEC"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1013A"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4F38CA63" w14:textId="041C9D72" w:rsidR="002B5D5F" w:rsidRPr="000B393C" w:rsidRDefault="002D72F9" w:rsidP="00FB1541">
    <w:pPr>
      <w:pStyle w:val="Footer"/>
      <w:rPr>
        <w:sz w:val="18"/>
        <w:szCs w:val="18"/>
      </w:rPr>
    </w:pPr>
    <w:r w:rsidRPr="00124EB9">
      <w:rPr>
        <w:rFonts w:ascii="Arial" w:hAnsi="Arial" w:cs="Arial"/>
        <w:sz w:val="18"/>
        <w:szCs w:val="18"/>
      </w:rPr>
      <w:t>BE0006405</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FC6CA3">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4D4E3E" w14:textId="77777777" w:rsidR="00A97E7C" w:rsidRDefault="00A97E7C">
      <w:r>
        <w:separator/>
      </w:r>
    </w:p>
  </w:footnote>
  <w:footnote w:type="continuationSeparator" w:id="0">
    <w:p w14:paraId="3211271E" w14:textId="77777777" w:rsidR="00A97E7C" w:rsidRDefault="00A97E7C">
      <w:r>
        <w:continuationSeparator/>
      </w:r>
    </w:p>
  </w:footnote>
  <w:footnote w:type="continuationNotice" w:id="1">
    <w:p w14:paraId="11DAA899" w14:textId="77777777" w:rsidR="00A97E7C" w:rsidRDefault="00A97E7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ADE"/>
    <w:rsid w:val="00000974"/>
    <w:rsid w:val="00001CB1"/>
    <w:rsid w:val="0000226C"/>
    <w:rsid w:val="0000309E"/>
    <w:rsid w:val="000053C0"/>
    <w:rsid w:val="00007D91"/>
    <w:rsid w:val="00010875"/>
    <w:rsid w:val="00014899"/>
    <w:rsid w:val="00015073"/>
    <w:rsid w:val="00015586"/>
    <w:rsid w:val="00026258"/>
    <w:rsid w:val="00033507"/>
    <w:rsid w:val="000370FF"/>
    <w:rsid w:val="00037728"/>
    <w:rsid w:val="00042F58"/>
    <w:rsid w:val="000430F7"/>
    <w:rsid w:val="0004344E"/>
    <w:rsid w:val="00045012"/>
    <w:rsid w:val="000451DA"/>
    <w:rsid w:val="00050869"/>
    <w:rsid w:val="00051053"/>
    <w:rsid w:val="0005210B"/>
    <w:rsid w:val="00053D17"/>
    <w:rsid w:val="00053F6D"/>
    <w:rsid w:val="000558BB"/>
    <w:rsid w:val="000617CE"/>
    <w:rsid w:val="0006520B"/>
    <w:rsid w:val="0006689A"/>
    <w:rsid w:val="00070B01"/>
    <w:rsid w:val="00071333"/>
    <w:rsid w:val="000730BE"/>
    <w:rsid w:val="0007609D"/>
    <w:rsid w:val="00082FC3"/>
    <w:rsid w:val="00085F1E"/>
    <w:rsid w:val="000861C6"/>
    <w:rsid w:val="00091416"/>
    <w:rsid w:val="000917B4"/>
    <w:rsid w:val="00092FCF"/>
    <w:rsid w:val="00093010"/>
    <w:rsid w:val="000933C8"/>
    <w:rsid w:val="00093ADE"/>
    <w:rsid w:val="00093C7B"/>
    <w:rsid w:val="000961C4"/>
    <w:rsid w:val="00096696"/>
    <w:rsid w:val="000A3129"/>
    <w:rsid w:val="000A4D63"/>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4EB9"/>
    <w:rsid w:val="0012741D"/>
    <w:rsid w:val="00127720"/>
    <w:rsid w:val="00127F43"/>
    <w:rsid w:val="00132739"/>
    <w:rsid w:val="001329CE"/>
    <w:rsid w:val="0013762F"/>
    <w:rsid w:val="0013782D"/>
    <w:rsid w:val="00137860"/>
    <w:rsid w:val="00137C1B"/>
    <w:rsid w:val="00140088"/>
    <w:rsid w:val="00141743"/>
    <w:rsid w:val="00142414"/>
    <w:rsid w:val="00143733"/>
    <w:rsid w:val="001447B2"/>
    <w:rsid w:val="00151891"/>
    <w:rsid w:val="00152DA9"/>
    <w:rsid w:val="001566BD"/>
    <w:rsid w:val="00157B09"/>
    <w:rsid w:val="00164A7C"/>
    <w:rsid w:val="00166C7C"/>
    <w:rsid w:val="00167FFA"/>
    <w:rsid w:val="00175B8E"/>
    <w:rsid w:val="0018468B"/>
    <w:rsid w:val="00185400"/>
    <w:rsid w:val="001855D4"/>
    <w:rsid w:val="00194B1C"/>
    <w:rsid w:val="001A6C95"/>
    <w:rsid w:val="001B25E6"/>
    <w:rsid w:val="001B3820"/>
    <w:rsid w:val="001B6005"/>
    <w:rsid w:val="001C2DA6"/>
    <w:rsid w:val="001C4703"/>
    <w:rsid w:val="001C4DE1"/>
    <w:rsid w:val="001C529E"/>
    <w:rsid w:val="001C6254"/>
    <w:rsid w:val="001D3E8F"/>
    <w:rsid w:val="001D785E"/>
    <w:rsid w:val="001E2107"/>
    <w:rsid w:val="001E2D29"/>
    <w:rsid w:val="001E3644"/>
    <w:rsid w:val="001E4432"/>
    <w:rsid w:val="001F4EC0"/>
    <w:rsid w:val="00202A87"/>
    <w:rsid w:val="002046BA"/>
    <w:rsid w:val="002048E5"/>
    <w:rsid w:val="00212EB7"/>
    <w:rsid w:val="00214F2A"/>
    <w:rsid w:val="00215208"/>
    <w:rsid w:val="0021613B"/>
    <w:rsid w:val="00224E02"/>
    <w:rsid w:val="00225A83"/>
    <w:rsid w:val="00226795"/>
    <w:rsid w:val="0023089F"/>
    <w:rsid w:val="00231920"/>
    <w:rsid w:val="00233C38"/>
    <w:rsid w:val="0023456E"/>
    <w:rsid w:val="002369B8"/>
    <w:rsid w:val="00245B21"/>
    <w:rsid w:val="0024782C"/>
    <w:rsid w:val="00250221"/>
    <w:rsid w:val="002624F9"/>
    <w:rsid w:val="00266A72"/>
    <w:rsid w:val="002725A1"/>
    <w:rsid w:val="00273EDB"/>
    <w:rsid w:val="0027720E"/>
    <w:rsid w:val="0027754F"/>
    <w:rsid w:val="00281F35"/>
    <w:rsid w:val="0028277D"/>
    <w:rsid w:val="002857A0"/>
    <w:rsid w:val="0028652C"/>
    <w:rsid w:val="0029272D"/>
    <w:rsid w:val="00294A29"/>
    <w:rsid w:val="00297337"/>
    <w:rsid w:val="002A1A2C"/>
    <w:rsid w:val="002A6C9D"/>
    <w:rsid w:val="002B344C"/>
    <w:rsid w:val="002B3F38"/>
    <w:rsid w:val="002B45D1"/>
    <w:rsid w:val="002B5D5F"/>
    <w:rsid w:val="002B753C"/>
    <w:rsid w:val="002B7A45"/>
    <w:rsid w:val="002C4187"/>
    <w:rsid w:val="002C4456"/>
    <w:rsid w:val="002C4E46"/>
    <w:rsid w:val="002C7C8A"/>
    <w:rsid w:val="002D50FC"/>
    <w:rsid w:val="002D72F9"/>
    <w:rsid w:val="002E154E"/>
    <w:rsid w:val="002E1E82"/>
    <w:rsid w:val="002F273F"/>
    <w:rsid w:val="002F44CB"/>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511D"/>
    <w:rsid w:val="003B5510"/>
    <w:rsid w:val="003B780E"/>
    <w:rsid w:val="003C32DE"/>
    <w:rsid w:val="003C3C68"/>
    <w:rsid w:val="003D03CE"/>
    <w:rsid w:val="003D55AA"/>
    <w:rsid w:val="003E3547"/>
    <w:rsid w:val="003E7B9F"/>
    <w:rsid w:val="003F2D1E"/>
    <w:rsid w:val="003F311B"/>
    <w:rsid w:val="003F44BF"/>
    <w:rsid w:val="003F48EC"/>
    <w:rsid w:val="003F7A6C"/>
    <w:rsid w:val="00402581"/>
    <w:rsid w:val="00403B8D"/>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47575"/>
    <w:rsid w:val="0045175C"/>
    <w:rsid w:val="00452080"/>
    <w:rsid w:val="00452DD5"/>
    <w:rsid w:val="004547EA"/>
    <w:rsid w:val="00455681"/>
    <w:rsid w:val="00456EC2"/>
    <w:rsid w:val="004570B2"/>
    <w:rsid w:val="00461776"/>
    <w:rsid w:val="00464B17"/>
    <w:rsid w:val="00466381"/>
    <w:rsid w:val="00470FBE"/>
    <w:rsid w:val="00471AAA"/>
    <w:rsid w:val="0047342B"/>
    <w:rsid w:val="00473C1D"/>
    <w:rsid w:val="00474970"/>
    <w:rsid w:val="004770F0"/>
    <w:rsid w:val="00484213"/>
    <w:rsid w:val="00484DB1"/>
    <w:rsid w:val="004854BB"/>
    <w:rsid w:val="00486E1B"/>
    <w:rsid w:val="004872E5"/>
    <w:rsid w:val="00492EA8"/>
    <w:rsid w:val="00493E33"/>
    <w:rsid w:val="00496934"/>
    <w:rsid w:val="00496F69"/>
    <w:rsid w:val="0049735B"/>
    <w:rsid w:val="004A28F1"/>
    <w:rsid w:val="004A3186"/>
    <w:rsid w:val="004A4BC6"/>
    <w:rsid w:val="004A5FBC"/>
    <w:rsid w:val="004B2037"/>
    <w:rsid w:val="004B38A4"/>
    <w:rsid w:val="004B492A"/>
    <w:rsid w:val="004B69F2"/>
    <w:rsid w:val="004C2CC4"/>
    <w:rsid w:val="004C4B5A"/>
    <w:rsid w:val="004D6018"/>
    <w:rsid w:val="004D7529"/>
    <w:rsid w:val="004E3F21"/>
    <w:rsid w:val="004E75D7"/>
    <w:rsid w:val="004E7E00"/>
    <w:rsid w:val="004F05BF"/>
    <w:rsid w:val="004F0D6D"/>
    <w:rsid w:val="004F4818"/>
    <w:rsid w:val="004F4C60"/>
    <w:rsid w:val="005006C4"/>
    <w:rsid w:val="00502E5E"/>
    <w:rsid w:val="00515E17"/>
    <w:rsid w:val="00523F49"/>
    <w:rsid w:val="0052516B"/>
    <w:rsid w:val="00525FF1"/>
    <w:rsid w:val="00527423"/>
    <w:rsid w:val="00527653"/>
    <w:rsid w:val="00531D3F"/>
    <w:rsid w:val="00534C4C"/>
    <w:rsid w:val="005368C1"/>
    <w:rsid w:val="00537989"/>
    <w:rsid w:val="0054612A"/>
    <w:rsid w:val="00553E10"/>
    <w:rsid w:val="00556AC5"/>
    <w:rsid w:val="00565C71"/>
    <w:rsid w:val="00570C67"/>
    <w:rsid w:val="00572718"/>
    <w:rsid w:val="0057323B"/>
    <w:rsid w:val="0057696D"/>
    <w:rsid w:val="0058559D"/>
    <w:rsid w:val="00585A6E"/>
    <w:rsid w:val="00585F88"/>
    <w:rsid w:val="005910FC"/>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1091"/>
    <w:rsid w:val="006036F2"/>
    <w:rsid w:val="00605738"/>
    <w:rsid w:val="00612DCD"/>
    <w:rsid w:val="006158B9"/>
    <w:rsid w:val="00617CF8"/>
    <w:rsid w:val="00621012"/>
    <w:rsid w:val="00624927"/>
    <w:rsid w:val="00631113"/>
    <w:rsid w:val="00631D61"/>
    <w:rsid w:val="00632513"/>
    <w:rsid w:val="0063652D"/>
    <w:rsid w:val="00637A4F"/>
    <w:rsid w:val="0064377F"/>
    <w:rsid w:val="00643A32"/>
    <w:rsid w:val="00644289"/>
    <w:rsid w:val="00646362"/>
    <w:rsid w:val="0064736A"/>
    <w:rsid w:val="0065158F"/>
    <w:rsid w:val="00657EED"/>
    <w:rsid w:val="00660E27"/>
    <w:rsid w:val="006653C4"/>
    <w:rsid w:val="00674434"/>
    <w:rsid w:val="00675541"/>
    <w:rsid w:val="00682571"/>
    <w:rsid w:val="006863C7"/>
    <w:rsid w:val="00692529"/>
    <w:rsid w:val="0069263D"/>
    <w:rsid w:val="00697F19"/>
    <w:rsid w:val="006A07E0"/>
    <w:rsid w:val="006A0D80"/>
    <w:rsid w:val="006B3AB2"/>
    <w:rsid w:val="006C1321"/>
    <w:rsid w:val="006C144F"/>
    <w:rsid w:val="006C214E"/>
    <w:rsid w:val="006C413D"/>
    <w:rsid w:val="006C4141"/>
    <w:rsid w:val="006C6EA9"/>
    <w:rsid w:val="006D06D9"/>
    <w:rsid w:val="006D0F81"/>
    <w:rsid w:val="006D2EBE"/>
    <w:rsid w:val="006D3C00"/>
    <w:rsid w:val="006D3EEC"/>
    <w:rsid w:val="006D7C1E"/>
    <w:rsid w:val="006E1C64"/>
    <w:rsid w:val="006E2CAC"/>
    <w:rsid w:val="006E36F6"/>
    <w:rsid w:val="006E592F"/>
    <w:rsid w:val="006F2B2A"/>
    <w:rsid w:val="006F46A9"/>
    <w:rsid w:val="007021BE"/>
    <w:rsid w:val="0070348B"/>
    <w:rsid w:val="007037BF"/>
    <w:rsid w:val="00705824"/>
    <w:rsid w:val="00705ABE"/>
    <w:rsid w:val="00711D8C"/>
    <w:rsid w:val="00713D81"/>
    <w:rsid w:val="00717300"/>
    <w:rsid w:val="007206AD"/>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19C1"/>
    <w:rsid w:val="00752C00"/>
    <w:rsid w:val="00753BE8"/>
    <w:rsid w:val="0076354E"/>
    <w:rsid w:val="007704A9"/>
    <w:rsid w:val="00780CC6"/>
    <w:rsid w:val="0078668B"/>
    <w:rsid w:val="00796C48"/>
    <w:rsid w:val="0079734E"/>
    <w:rsid w:val="00797902"/>
    <w:rsid w:val="007A1658"/>
    <w:rsid w:val="007A218F"/>
    <w:rsid w:val="007A2B33"/>
    <w:rsid w:val="007A2C4F"/>
    <w:rsid w:val="007A36E1"/>
    <w:rsid w:val="007A3858"/>
    <w:rsid w:val="007A45BC"/>
    <w:rsid w:val="007B0FAF"/>
    <w:rsid w:val="007B6177"/>
    <w:rsid w:val="007C0A80"/>
    <w:rsid w:val="007C1549"/>
    <w:rsid w:val="007C2ABF"/>
    <w:rsid w:val="007C3441"/>
    <w:rsid w:val="007C539F"/>
    <w:rsid w:val="007C6ED4"/>
    <w:rsid w:val="007D7E5A"/>
    <w:rsid w:val="007E12E3"/>
    <w:rsid w:val="007E3427"/>
    <w:rsid w:val="007E52AD"/>
    <w:rsid w:val="007E76A5"/>
    <w:rsid w:val="007F2C12"/>
    <w:rsid w:val="007F408A"/>
    <w:rsid w:val="008006A4"/>
    <w:rsid w:val="00800CE4"/>
    <w:rsid w:val="00815AE7"/>
    <w:rsid w:val="00820841"/>
    <w:rsid w:val="00821962"/>
    <w:rsid w:val="0082225B"/>
    <w:rsid w:val="0082402C"/>
    <w:rsid w:val="008255E1"/>
    <w:rsid w:val="00831311"/>
    <w:rsid w:val="008321E6"/>
    <w:rsid w:val="00832458"/>
    <w:rsid w:val="00833E78"/>
    <w:rsid w:val="00835E5E"/>
    <w:rsid w:val="00836687"/>
    <w:rsid w:val="00837B7B"/>
    <w:rsid w:val="00842F1D"/>
    <w:rsid w:val="008453FF"/>
    <w:rsid w:val="00850177"/>
    <w:rsid w:val="0085024F"/>
    <w:rsid w:val="00850E7A"/>
    <w:rsid w:val="0085189A"/>
    <w:rsid w:val="0085190D"/>
    <w:rsid w:val="00852B9B"/>
    <w:rsid w:val="008548D1"/>
    <w:rsid w:val="008576AD"/>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1B57"/>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31DD"/>
    <w:rsid w:val="00986336"/>
    <w:rsid w:val="00986462"/>
    <w:rsid w:val="0099166C"/>
    <w:rsid w:val="00993889"/>
    <w:rsid w:val="009972E7"/>
    <w:rsid w:val="00997320"/>
    <w:rsid w:val="009A143D"/>
    <w:rsid w:val="009A287F"/>
    <w:rsid w:val="009A36B5"/>
    <w:rsid w:val="009A54D1"/>
    <w:rsid w:val="009B59AF"/>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97E7C"/>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0B4A"/>
    <w:rsid w:val="00AF3292"/>
    <w:rsid w:val="00AF4680"/>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47386"/>
    <w:rsid w:val="00B50072"/>
    <w:rsid w:val="00B50726"/>
    <w:rsid w:val="00B52F7D"/>
    <w:rsid w:val="00B538E3"/>
    <w:rsid w:val="00B624B1"/>
    <w:rsid w:val="00B67BD0"/>
    <w:rsid w:val="00B77A3F"/>
    <w:rsid w:val="00B85F09"/>
    <w:rsid w:val="00B94E56"/>
    <w:rsid w:val="00B95921"/>
    <w:rsid w:val="00BA0A1B"/>
    <w:rsid w:val="00BA110E"/>
    <w:rsid w:val="00BA1B82"/>
    <w:rsid w:val="00BA5708"/>
    <w:rsid w:val="00BA60C0"/>
    <w:rsid w:val="00BA611D"/>
    <w:rsid w:val="00BA69B1"/>
    <w:rsid w:val="00BB0626"/>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5DBD"/>
    <w:rsid w:val="00C06281"/>
    <w:rsid w:val="00C11281"/>
    <w:rsid w:val="00C115A4"/>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1925"/>
    <w:rsid w:val="00C74C4D"/>
    <w:rsid w:val="00C76E5D"/>
    <w:rsid w:val="00C77DEA"/>
    <w:rsid w:val="00C81C9A"/>
    <w:rsid w:val="00C845B4"/>
    <w:rsid w:val="00C8568E"/>
    <w:rsid w:val="00C93940"/>
    <w:rsid w:val="00C94451"/>
    <w:rsid w:val="00C94802"/>
    <w:rsid w:val="00C966FB"/>
    <w:rsid w:val="00CA52C1"/>
    <w:rsid w:val="00CA5DF4"/>
    <w:rsid w:val="00CB14C8"/>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30E3"/>
    <w:rsid w:val="00CF5EF2"/>
    <w:rsid w:val="00CF7F96"/>
    <w:rsid w:val="00D03F32"/>
    <w:rsid w:val="00D060EA"/>
    <w:rsid w:val="00D11BD4"/>
    <w:rsid w:val="00D2050D"/>
    <w:rsid w:val="00D21B37"/>
    <w:rsid w:val="00D30C6C"/>
    <w:rsid w:val="00D323B9"/>
    <w:rsid w:val="00D33C65"/>
    <w:rsid w:val="00D34A86"/>
    <w:rsid w:val="00D366EB"/>
    <w:rsid w:val="00D40749"/>
    <w:rsid w:val="00D40E87"/>
    <w:rsid w:val="00D41813"/>
    <w:rsid w:val="00D41898"/>
    <w:rsid w:val="00D5280A"/>
    <w:rsid w:val="00D555F3"/>
    <w:rsid w:val="00D55C1F"/>
    <w:rsid w:val="00D56820"/>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04B1F"/>
    <w:rsid w:val="00E1036E"/>
    <w:rsid w:val="00E1303A"/>
    <w:rsid w:val="00E13F28"/>
    <w:rsid w:val="00E16588"/>
    <w:rsid w:val="00E16CA5"/>
    <w:rsid w:val="00E23BE4"/>
    <w:rsid w:val="00E277C4"/>
    <w:rsid w:val="00E31ECA"/>
    <w:rsid w:val="00E33705"/>
    <w:rsid w:val="00E362FD"/>
    <w:rsid w:val="00E401E7"/>
    <w:rsid w:val="00E41750"/>
    <w:rsid w:val="00E42084"/>
    <w:rsid w:val="00E43FF5"/>
    <w:rsid w:val="00E4680B"/>
    <w:rsid w:val="00E52F1B"/>
    <w:rsid w:val="00E56971"/>
    <w:rsid w:val="00E61407"/>
    <w:rsid w:val="00E64575"/>
    <w:rsid w:val="00E6548C"/>
    <w:rsid w:val="00E7117A"/>
    <w:rsid w:val="00E7257D"/>
    <w:rsid w:val="00E84C8B"/>
    <w:rsid w:val="00E86B46"/>
    <w:rsid w:val="00E8741F"/>
    <w:rsid w:val="00E93922"/>
    <w:rsid w:val="00E95083"/>
    <w:rsid w:val="00E9577E"/>
    <w:rsid w:val="00E9787C"/>
    <w:rsid w:val="00EA1F59"/>
    <w:rsid w:val="00EA22B4"/>
    <w:rsid w:val="00EA5CAE"/>
    <w:rsid w:val="00EB25CD"/>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27F0B"/>
    <w:rsid w:val="00F30D0F"/>
    <w:rsid w:val="00F31EC1"/>
    <w:rsid w:val="00F340D8"/>
    <w:rsid w:val="00F34E81"/>
    <w:rsid w:val="00F3733D"/>
    <w:rsid w:val="00F37554"/>
    <w:rsid w:val="00F41335"/>
    <w:rsid w:val="00F46958"/>
    <w:rsid w:val="00F504C0"/>
    <w:rsid w:val="00F62571"/>
    <w:rsid w:val="00F70846"/>
    <w:rsid w:val="00F715FF"/>
    <w:rsid w:val="00F71AFA"/>
    <w:rsid w:val="00F72376"/>
    <w:rsid w:val="00F742D1"/>
    <w:rsid w:val="00F81FE7"/>
    <w:rsid w:val="00F833A0"/>
    <w:rsid w:val="00F86494"/>
    <w:rsid w:val="00F9140C"/>
    <w:rsid w:val="00F97866"/>
    <w:rsid w:val="00FA7977"/>
    <w:rsid w:val="00FA7E51"/>
    <w:rsid w:val="00FB1541"/>
    <w:rsid w:val="00FB2CFC"/>
    <w:rsid w:val="00FB4E43"/>
    <w:rsid w:val="00FB697C"/>
    <w:rsid w:val="00FB770A"/>
    <w:rsid w:val="00FC317A"/>
    <w:rsid w:val="00FC6CA3"/>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2CEB89"/>
  <w15:chartTrackingRefBased/>
  <w15:docId w15:val="{4E512875-E27D-4B30-B163-D1C0A5F2E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666229">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70192303">
      <w:bodyDiv w:val="1"/>
      <w:marLeft w:val="0"/>
      <w:marRight w:val="0"/>
      <w:marTop w:val="0"/>
      <w:marBottom w:val="0"/>
      <w:divBdr>
        <w:top w:val="none" w:sz="0" w:space="0" w:color="auto"/>
        <w:left w:val="none" w:sz="0" w:space="0" w:color="auto"/>
        <w:bottom w:val="none" w:sz="0" w:space="0" w:color="auto"/>
        <w:right w:val="none" w:sz="0" w:space="0" w:color="auto"/>
      </w:divBdr>
    </w:div>
    <w:div w:id="610599429">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cid:image008.png@01DB1355.13956F70"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REGU-193-13537308</_dlc_DocId>
    <_dlc_DocIdUrl xmlns="9be56660-2c31-41ef-bc00-23e72f632f2a">
      <Url>https://cyfoethnaturiolcymru.sharepoint.com/teams/Regulatory/Permitting/_layouts/15/DocIdRedir.aspx?ID=REGU-193-13537308</Url>
      <Description>REGU-193-13537308</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Llanmadoc WWTW</Site_x0020_Name>
    <Internal_x002f_External xmlns="859f7ad6-93f6-4205-b62b-a17f28acbbac">Internal document</Internal_x002f_External>
    <Post_x0020_code xmlns="859f7ad6-93f6-4205-b62b-a17f28acbbac">SA3 1DB</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2024-09-30T23:00:00+00:00</Document_x0020_Date>
    <Facility_x0020_Address xmlns="859f7ad6-93f6-4205-b62b-a17f28acbbac">Below Britannia Inn, Llanmadoc, Swansea, SA3 1DB</Facility_x0020_Address>
    <Environment_x0020_Sub_x0020_Folder xmlns="859f7ad6-93f6-4205-b62b-a17f28acbbac">Licence supervision</Environment_x0020_Sub_x0020_Folder>
    <Customer_x0020_Name xmlns="859f7ad6-93f6-4205-b62b-a17f28acbbac">Dwr Cymru Cyf.</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B4538A94-54FA-4F68-9D44-AF361C5142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A4F051-EA83-4317-AA35-88BB9027C6DE}">
  <ds:schemaRefs>
    <ds:schemaRef ds:uri="976c396e-0f13-4de6-8381-592a969a477d"/>
    <ds:schemaRef ds:uri="http://schemas.microsoft.com/office/infopath/2007/PartnerControls"/>
    <ds:schemaRef ds:uri="http://schemas.openxmlformats.org/package/2006/metadata/core-properties"/>
    <ds:schemaRef ds:uri="http://purl.org/dc/terms/"/>
    <ds:schemaRef ds:uri="http://schemas.microsoft.com/office/2006/metadata/properties"/>
    <ds:schemaRef ds:uri="9be56660-2c31-41ef-bc00-23e72f632f2a"/>
    <ds:schemaRef ds:uri="6e121689-de5b-41b9-a751-bfeda7fa2b07"/>
    <ds:schemaRef ds:uri="http://schemas.microsoft.com/office/2006/documentManagement/types"/>
    <ds:schemaRef ds:uri="http://schemas.microsoft.com/sharepoint/v4"/>
    <ds:schemaRef ds:uri="859f7ad6-93f6-4205-b62b-a17f28acbbac"/>
    <ds:schemaRef ds:uri="http://purl.org/dc/elements/1.1/"/>
    <ds:schemaRef ds:uri="005db27c-c37f-4c3b-898d-3fee1249b087"/>
    <ds:schemaRef ds:uri="http://www.w3.org/XML/1998/namespace"/>
    <ds:schemaRef ds:uri="http://purl.org/dc/dcmitype/"/>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4802</Words>
  <Characters>25678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Raynor, Katrin</cp:lastModifiedBy>
  <cp:revision>71</cp:revision>
  <dcterms:created xsi:type="dcterms:W3CDTF">2024-07-23T06:02:00Z</dcterms:created>
  <dcterms:modified xsi:type="dcterms:W3CDTF">2024-10-01T10:48:00Z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40492ec9-dcdc-452f-8f0d-44b92095a9fe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