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27C04EC2" w:rsidR="006D64F8" w:rsidRDefault="00C26254" w:rsidP="00AB387D">
            <w:pPr>
              <w:pStyle w:val="EndnoteText"/>
              <w:ind w:hanging="108"/>
              <w:rPr>
                <w:rFonts w:cs="Arial"/>
                <w:noProof/>
                <w:sz w:val="22"/>
                <w:szCs w:val="22"/>
              </w:rPr>
            </w:pPr>
            <w:r>
              <w:rPr>
                <w:rFonts w:cs="Arial"/>
                <w:noProof/>
                <w:sz w:val="22"/>
                <w:szCs w:val="22"/>
              </w:rPr>
              <w:t>C</w:t>
            </w:r>
            <w:r w:rsidR="00097EAF">
              <w:rPr>
                <w:rFonts w:cs="Arial"/>
                <w:noProof/>
                <w:sz w:val="22"/>
                <w:szCs w:val="22"/>
              </w:rPr>
              <w:t xml:space="preserve">elsa Manufacturing (UK) </w:t>
            </w:r>
            <w:r w:rsidR="006D64F8" w:rsidRPr="00D75A6A">
              <w:rPr>
                <w:rFonts w:cs="Arial"/>
                <w:noProof/>
                <w:sz w:val="22"/>
                <w:szCs w:val="22"/>
              </w:rPr>
              <w:t>Limited</w:t>
            </w:r>
          </w:p>
          <w:p w14:paraId="7BF8F127" w14:textId="76C569D2" w:rsidR="00001E96" w:rsidRDefault="00097EAF" w:rsidP="00AB387D">
            <w:pPr>
              <w:pStyle w:val="EndnoteText"/>
              <w:ind w:hanging="108"/>
              <w:rPr>
                <w:rFonts w:cs="Arial"/>
                <w:noProof/>
                <w:sz w:val="22"/>
                <w:szCs w:val="22"/>
              </w:rPr>
            </w:pPr>
            <w:r>
              <w:rPr>
                <w:rFonts w:cs="Arial"/>
                <w:noProof/>
                <w:sz w:val="22"/>
                <w:szCs w:val="22"/>
              </w:rPr>
              <w:t>Building 58</w:t>
            </w:r>
          </w:p>
          <w:p w14:paraId="6AB59B47" w14:textId="40F044EA" w:rsidR="00097EAF" w:rsidRDefault="00097EAF" w:rsidP="00AB387D">
            <w:pPr>
              <w:pStyle w:val="EndnoteText"/>
              <w:ind w:hanging="108"/>
              <w:rPr>
                <w:rFonts w:cs="Arial"/>
                <w:noProof/>
                <w:sz w:val="22"/>
                <w:szCs w:val="22"/>
              </w:rPr>
            </w:pPr>
            <w:r>
              <w:rPr>
                <w:rFonts w:cs="Arial"/>
                <w:noProof/>
                <w:sz w:val="22"/>
                <w:szCs w:val="22"/>
              </w:rPr>
              <w:t>East Moors Road</w:t>
            </w:r>
          </w:p>
          <w:p w14:paraId="2FFD411B" w14:textId="34D1081A" w:rsidR="00097EAF" w:rsidRDefault="00097EAF" w:rsidP="00AB387D">
            <w:pPr>
              <w:pStyle w:val="EndnoteText"/>
              <w:ind w:hanging="108"/>
              <w:rPr>
                <w:rFonts w:cs="Arial"/>
                <w:noProof/>
                <w:sz w:val="22"/>
                <w:szCs w:val="22"/>
              </w:rPr>
            </w:pPr>
            <w:r>
              <w:rPr>
                <w:rFonts w:cs="Arial"/>
                <w:noProof/>
                <w:sz w:val="22"/>
                <w:szCs w:val="22"/>
              </w:rPr>
              <w:t>Cardiff</w:t>
            </w:r>
          </w:p>
          <w:p w14:paraId="30B3A000" w14:textId="7576599F" w:rsidR="00097EAF" w:rsidRDefault="00097EAF" w:rsidP="00AB387D">
            <w:pPr>
              <w:pStyle w:val="EndnoteText"/>
              <w:ind w:hanging="108"/>
              <w:rPr>
                <w:rFonts w:cs="Arial"/>
                <w:noProof/>
                <w:sz w:val="22"/>
                <w:szCs w:val="22"/>
              </w:rPr>
            </w:pPr>
            <w:r>
              <w:rPr>
                <w:rFonts w:cs="Arial"/>
                <w:noProof/>
                <w:sz w:val="22"/>
                <w:szCs w:val="22"/>
              </w:rPr>
              <w:t>CF24 5NN</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216F9BC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5028D">
              <w:rPr>
                <w:rFonts w:cs="Arial"/>
                <w:b/>
                <w:noProof/>
                <w:sz w:val="22"/>
                <w:szCs w:val="22"/>
                <w:lang w:val="en-US"/>
              </w:rPr>
              <w:t>TP3639BH</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456AA2E4"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95028D">
        <w:rPr>
          <w:rFonts w:cs="Arial"/>
          <w:b/>
          <w:noProof/>
          <w:sz w:val="22"/>
          <w:szCs w:val="22"/>
          <w:lang w:val="en-US"/>
        </w:rPr>
        <w:t>TP3639BH</w:t>
      </w:r>
    </w:p>
    <w:p w14:paraId="77863B81" w14:textId="16F233D2"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26254">
        <w:rPr>
          <w:rFonts w:cs="Arial"/>
          <w:b/>
          <w:noProof/>
          <w:sz w:val="22"/>
          <w:szCs w:val="22"/>
          <w:lang w:val="en-US"/>
        </w:rPr>
        <w:t>C</w:t>
      </w:r>
      <w:r w:rsidR="00097EAF">
        <w:rPr>
          <w:rFonts w:cs="Arial"/>
          <w:b/>
          <w:noProof/>
          <w:sz w:val="22"/>
          <w:szCs w:val="22"/>
          <w:lang w:val="en-US"/>
        </w:rPr>
        <w:t>elsa Manufacturing (UK)</w:t>
      </w:r>
      <w:r w:rsidR="00F12D32">
        <w:rPr>
          <w:rFonts w:cs="Arial"/>
          <w:b/>
          <w:noProof/>
          <w:sz w:val="22"/>
          <w:szCs w:val="22"/>
          <w:lang w:val="en-US"/>
        </w:rPr>
        <w:t xml:space="preserve"> </w:t>
      </w:r>
      <w:r w:rsidR="004A110F" w:rsidRPr="00D75A6A">
        <w:rPr>
          <w:rFonts w:cs="Arial"/>
          <w:b/>
          <w:noProof/>
          <w:sz w:val="22"/>
          <w:szCs w:val="22"/>
          <w:lang w:val="en-US"/>
        </w:rPr>
        <w:t>Ltd</w:t>
      </w:r>
    </w:p>
    <w:p w14:paraId="720A2191" w14:textId="2584BA1B" w:rsidR="005C2995"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proofErr w:type="spellStart"/>
      <w:r w:rsidR="0095028D">
        <w:rPr>
          <w:rFonts w:cs="Arial"/>
          <w:b/>
          <w:sz w:val="22"/>
          <w:szCs w:val="22"/>
          <w:lang w:val="en-US"/>
        </w:rPr>
        <w:t>Tremorfa</w:t>
      </w:r>
      <w:proofErr w:type="spellEnd"/>
      <w:r w:rsidR="0095028D">
        <w:rPr>
          <w:rFonts w:cs="Arial"/>
          <w:b/>
          <w:sz w:val="22"/>
          <w:szCs w:val="22"/>
          <w:lang w:val="en-US"/>
        </w:rPr>
        <w:t xml:space="preserve"> Melt Shop</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01106110"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244477"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1E96"/>
    <w:rsid w:val="000025D0"/>
    <w:rsid w:val="00003419"/>
    <w:rsid w:val="000065C2"/>
    <w:rsid w:val="000159DB"/>
    <w:rsid w:val="00045DE1"/>
    <w:rsid w:val="000570E8"/>
    <w:rsid w:val="00062B1F"/>
    <w:rsid w:val="000660F1"/>
    <w:rsid w:val="000662C3"/>
    <w:rsid w:val="00074FC1"/>
    <w:rsid w:val="00077D9A"/>
    <w:rsid w:val="00085D07"/>
    <w:rsid w:val="00087A00"/>
    <w:rsid w:val="00097EAF"/>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44477"/>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C2995"/>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028D"/>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5570C"/>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REGU-386-5581422</_dlc_DocId>
    <_dlc_DocIdUrl xmlns="9be56660-2c31-41ef-bc00-23e72f632f2a">
      <Url>https://cyfoethnaturiolcymru.sharepoint.com/teams/Regulatory/Permitting/_layouts/15/DocIdRedir.aspx?ID=REGU-386-5581422</Url>
      <Description>REGU-386-5581422</Description>
    </_dlc_DocIdUrl>
    <Site_x0020_Name xmlns="859f7ad6-93f6-4205-b62b-a17f28acbbac">Tremorfa Melt Shop</Site_x0020_Name>
    <Internal_x002f_External xmlns="859f7ad6-93f6-4205-b62b-a17f28acbbac">Outgoing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Tremorfa Melt Shop, Tremorfa Works, Seawall Road, Tremorfa, Cardiff CF24 5TH</Facility_x0020_Address>
    <Environment_x0020_Sub_x0020_Folder xmlns="859f7ad6-93f6-4205-b62b-a17f28acbbac">Licence supervision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4FC26675-239D-4016-B094-E30DB7A98195}"/>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F1160968-1FE0-4B05-BC88-3B0ED976C8A9}"/>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372</Words>
  <Characters>2167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2024-09-22T19:00:00Z</dcterms:created>
  <dcterms:modified xsi:type="dcterms:W3CDTF">2024-10-02T10:10:00Z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142d5dc5-ecf2-4285-a4d0-83f36dc59c60</vt:lpwstr>
  </property>
  <property fmtid="{D5CDD505-2E9C-101B-9397-08002B2CF9AE}" pid="4" name="_NewReviewCycle">
    <vt:lpwstr/>
  </property>
  <property fmtid="{D5CDD505-2E9C-101B-9397-08002B2CF9AE}" pid="5" name="MediaServiceImageTags">
    <vt:lpwstr/>
  </property>
</Properties>
</file>