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EE0A06" w:rsidRPr="00A72E91" w14:paraId="03ADB3C7" w14:textId="77777777" w:rsidTr="005A3E47">
        <w:tc>
          <w:tcPr>
            <w:tcW w:w="3539" w:type="dxa"/>
            <w:vAlign w:val="center"/>
          </w:tcPr>
          <w:p w14:paraId="03ADB3C5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</w:tcPr>
          <w:p w14:paraId="03ADB3C6" w14:textId="545516D1" w:rsidR="00EE0A06" w:rsidRPr="00EE0A06" w:rsidRDefault="00EE0A06" w:rsidP="00EE0A06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PAN-026276</w:t>
            </w:r>
          </w:p>
        </w:tc>
      </w:tr>
      <w:tr w:rsidR="00EE0A06" w:rsidRPr="00A72E91" w14:paraId="03ADB3CA" w14:textId="77777777" w:rsidTr="005A3E47">
        <w:tc>
          <w:tcPr>
            <w:tcW w:w="3539" w:type="dxa"/>
            <w:vAlign w:val="center"/>
          </w:tcPr>
          <w:p w14:paraId="03ADB3C8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</w:tcPr>
          <w:p w14:paraId="03ADB3C9" w14:textId="1ADA75AD" w:rsidR="00EE0A06" w:rsidRPr="00EE0A06" w:rsidRDefault="00C42DF1" w:rsidP="00EE0A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EPR/</w:t>
            </w:r>
            <w:bookmarkStart w:id="0" w:name="_Hlk178328519"/>
            <w:r w:rsidR="00EE0A06" w:rsidRPr="00EE0A06">
              <w:rPr>
                <w:rFonts w:ascii="Arial" w:hAnsi="Arial" w:cs="Arial"/>
              </w:rPr>
              <w:t>AP3195FG</w:t>
            </w:r>
            <w:bookmarkEnd w:id="0"/>
          </w:p>
        </w:tc>
      </w:tr>
      <w:tr w:rsidR="00EE0A06" w:rsidRPr="00A72E91" w14:paraId="03ADB3CD" w14:textId="77777777" w:rsidTr="005A3E47">
        <w:tc>
          <w:tcPr>
            <w:tcW w:w="3539" w:type="dxa"/>
            <w:vAlign w:val="center"/>
          </w:tcPr>
          <w:p w14:paraId="03ADB3CB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</w:tcPr>
          <w:p w14:paraId="03ADB3CC" w14:textId="5E30A429" w:rsidR="00EE0A06" w:rsidRPr="00EE0A06" w:rsidRDefault="00EE0A06" w:rsidP="00EE0A06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Englobe Regeneration UK Limited</w:t>
            </w:r>
          </w:p>
        </w:tc>
      </w:tr>
      <w:tr w:rsidR="00EE0A06" w:rsidRPr="00A72E91" w14:paraId="03ADB3D0" w14:textId="77777777" w:rsidTr="005A3E47">
        <w:tc>
          <w:tcPr>
            <w:tcW w:w="3539" w:type="dxa"/>
            <w:vAlign w:val="center"/>
          </w:tcPr>
          <w:p w14:paraId="03ADB3CE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</w:tcPr>
          <w:p w14:paraId="03ADB3CF" w14:textId="0B169D3A" w:rsidR="00EE0A06" w:rsidRPr="00EE0A06" w:rsidRDefault="00EE0A06" w:rsidP="00EE0A06">
            <w:pPr>
              <w:rPr>
                <w:rFonts w:ascii="Arial" w:hAnsi="Arial" w:cs="Arial"/>
              </w:rPr>
            </w:pPr>
            <w:bookmarkStart w:id="1" w:name="_Hlk178328572"/>
            <w:r w:rsidRPr="00EE0A06">
              <w:rPr>
                <w:rFonts w:ascii="Arial" w:hAnsi="Arial" w:cs="Arial"/>
              </w:rPr>
              <w:t xml:space="preserve">Wales &amp; West Utilities, Former Quakers Yard Gasworks Site, Mill Street, Quakers Yard, </w:t>
            </w:r>
            <w:proofErr w:type="spellStart"/>
            <w:r w:rsidRPr="00EE0A06">
              <w:rPr>
                <w:rFonts w:ascii="Arial" w:hAnsi="Arial" w:cs="Arial"/>
              </w:rPr>
              <w:t>Treharris</w:t>
            </w:r>
            <w:proofErr w:type="spellEnd"/>
            <w:r w:rsidRPr="00EE0A06">
              <w:rPr>
                <w:rFonts w:ascii="Arial" w:hAnsi="Arial" w:cs="Arial"/>
              </w:rPr>
              <w:t>, CF46 5AG</w:t>
            </w:r>
            <w:bookmarkEnd w:id="1"/>
          </w:p>
        </w:tc>
      </w:tr>
      <w:tr w:rsidR="00EE0A06" w:rsidRPr="00A72E91" w14:paraId="03ADB3D6" w14:textId="77777777" w:rsidTr="005A3E47">
        <w:tc>
          <w:tcPr>
            <w:tcW w:w="3539" w:type="dxa"/>
            <w:vAlign w:val="center"/>
          </w:tcPr>
          <w:p w14:paraId="03ADB3D1" w14:textId="77777777" w:rsidR="00EE0A06" w:rsidRPr="00A72E91" w:rsidRDefault="00EE0A06" w:rsidP="00EE0A0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</w:tcPr>
          <w:p w14:paraId="03ADB3D5" w14:textId="7D9A75DC" w:rsidR="00EE0A06" w:rsidRPr="00EE0A06" w:rsidRDefault="00EE0A06" w:rsidP="00EE0A06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309820,196670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1EE22A63" w14:textId="085B194A" w:rsidR="00EE0A06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EE0A06" w:rsidRPr="008019B5">
                <w:rPr>
                  <w:rStyle w:val="Hyperlink"/>
                  <w:rFonts w:ascii="Arial" w:hAnsi="Arial" w:cs="Arial"/>
                </w:rPr>
                <w:t>wasteregulation.southcentral@naturalresourceswales.gov.uk</w:t>
              </w:r>
            </w:hyperlink>
          </w:p>
          <w:p w14:paraId="71CAE8B2" w14:textId="77777777" w:rsidR="00EE0A06" w:rsidRDefault="00EE0A06" w:rsidP="00C33C6D">
            <w:pPr>
              <w:rPr>
                <w:rFonts w:ascii="Arial" w:hAnsi="Arial" w:cs="Arial"/>
              </w:rPr>
            </w:pPr>
          </w:p>
          <w:p w14:paraId="5E0E4022" w14:textId="29E5D937" w:rsidR="00C33C6D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</w:p>
          <w:p w14:paraId="188CC7D9" w14:textId="3ED7414F" w:rsidR="00EE0A06" w:rsidRDefault="00227151" w:rsidP="00C33C6D">
            <w:pPr>
              <w:rPr>
                <w:rFonts w:ascii="Arial" w:hAnsi="Arial" w:cs="Arial"/>
              </w:rPr>
            </w:pPr>
            <w:hyperlink r:id="rId14" w:history="1">
              <w:r w:rsidR="00EE0A06" w:rsidRPr="008019B5">
                <w:rPr>
                  <w:rStyle w:val="Hyperlink"/>
                  <w:rFonts w:ascii="Arial" w:hAnsi="Arial" w:cs="Arial"/>
                </w:rPr>
                <w:t>Cwmtaf&amp;bridgendconsultations@cyfoethnaturiolcymru.gov.uk</w:t>
              </w:r>
            </w:hyperlink>
            <w:r w:rsidR="00EE0A06">
              <w:rPr>
                <w:rFonts w:ascii="Arial" w:hAnsi="Arial" w:cs="Arial"/>
              </w:rPr>
              <w:t xml:space="preserve"> </w:t>
            </w:r>
          </w:p>
          <w:p w14:paraId="5FC526F5" w14:textId="77777777" w:rsidR="00EE0A06" w:rsidRPr="00B40C49" w:rsidRDefault="00EE0A06" w:rsidP="00C33C6D">
            <w:pPr>
              <w:rPr>
                <w:rFonts w:ascii="Arial" w:hAnsi="Arial" w:cs="Arial"/>
              </w:rPr>
            </w:pPr>
          </w:p>
          <w:p w14:paraId="63BF3EA0" w14:textId="7EADCC85" w:rsidR="00C33C6D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r w:rsidR="00EE0A06">
              <w:rPr>
                <w:rFonts w:ascii="Arial" w:hAnsi="Arial" w:cs="Arial"/>
              </w:rPr>
              <w:t>None in place</w:t>
            </w:r>
          </w:p>
          <w:p w14:paraId="77795806" w14:textId="77777777" w:rsidR="00757D36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5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518278D3" w14:textId="77777777" w:rsidR="00EE0A06" w:rsidRPr="0011023E" w:rsidRDefault="00EE0A06" w:rsidP="00C33C6D">
            <w:pPr>
              <w:rPr>
                <w:rStyle w:val="Hyperlink"/>
                <w:rFonts w:ascii="Arial" w:hAnsi="Arial" w:cs="Arial"/>
              </w:rPr>
            </w:pPr>
          </w:p>
          <w:p w14:paraId="6E927E45" w14:textId="77777777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</w:p>
          <w:p w14:paraId="27CD5AEF" w14:textId="4F4FEF77" w:rsidR="00EE0A06" w:rsidRDefault="00227151" w:rsidP="00C33C6D">
            <w:pPr>
              <w:rPr>
                <w:rFonts w:ascii="Arial" w:hAnsi="Arial" w:cs="Arial"/>
              </w:rPr>
            </w:pPr>
            <w:hyperlink r:id="rId16" w:history="1">
              <w:r w:rsidR="00EE0A06" w:rsidRPr="008019B5">
                <w:rPr>
                  <w:rStyle w:val="Hyperlink"/>
                  <w:rFonts w:ascii="Arial" w:hAnsi="Arial" w:cs="Arial"/>
                </w:rPr>
                <w:t>planning@merthyr.gov.uk</w:t>
              </w:r>
            </w:hyperlink>
          </w:p>
          <w:p w14:paraId="636F9D5E" w14:textId="77777777" w:rsidR="00EE0A06" w:rsidRDefault="00227151" w:rsidP="00C33C6D">
            <w:pPr>
              <w:rPr>
                <w:rFonts w:ascii="Arial" w:hAnsi="Arial" w:cs="Arial"/>
              </w:rPr>
            </w:pPr>
            <w:hyperlink r:id="rId17" w:history="1">
              <w:r w:rsidR="00EE0A06" w:rsidRPr="008019B5">
                <w:rPr>
                  <w:rStyle w:val="Hyperlink"/>
                  <w:rFonts w:ascii="Arial" w:hAnsi="Arial" w:cs="Arial"/>
                </w:rPr>
                <w:t>publichealth@merthyr.gov.uk</w:t>
              </w:r>
            </w:hyperlink>
            <w:r w:rsidR="00EE0A06">
              <w:rPr>
                <w:rFonts w:ascii="Arial" w:hAnsi="Arial" w:cs="Arial"/>
              </w:rPr>
              <w:t xml:space="preserve"> </w:t>
            </w:r>
          </w:p>
          <w:p w14:paraId="2A8E22DD" w14:textId="77777777" w:rsidR="00EE0A06" w:rsidRDefault="00227151" w:rsidP="00C33C6D">
            <w:pPr>
              <w:rPr>
                <w:rFonts w:ascii="Arial" w:hAnsi="Arial" w:cs="Arial"/>
              </w:rPr>
            </w:pPr>
            <w:hyperlink r:id="rId18" w:history="1">
              <w:r w:rsidR="00EE0A06" w:rsidRPr="008019B5">
                <w:rPr>
                  <w:rStyle w:val="Hyperlink"/>
                  <w:rFonts w:ascii="Arial" w:hAnsi="Arial" w:cs="Arial"/>
                </w:rPr>
                <w:t>customer.care@merthyr.gov.uk</w:t>
              </w:r>
            </w:hyperlink>
            <w:r w:rsidR="00EE0A06">
              <w:rPr>
                <w:rFonts w:ascii="Arial" w:hAnsi="Arial" w:cs="Arial"/>
              </w:rPr>
              <w:t xml:space="preserve"> </w:t>
            </w:r>
          </w:p>
          <w:p w14:paraId="03ADB3E0" w14:textId="08D9BB49" w:rsidR="00EE0A06" w:rsidRPr="00A72E91" w:rsidRDefault="00EE0A06" w:rsidP="00C33C6D">
            <w:pPr>
              <w:rPr>
                <w:rFonts w:ascii="Arial" w:hAnsi="Arial" w:cs="Arial"/>
              </w:rPr>
            </w:pP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1E06E1EE" w:rsidR="001B5BE1" w:rsidRPr="00A72E91" w:rsidRDefault="00EE0A06" w:rsidP="00A72E91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19/07/2024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66F3AD18" w14:textId="77777777" w:rsidR="00EF6647" w:rsidRPr="00EE0A06" w:rsidRDefault="00EF6647" w:rsidP="00EF6647">
            <w:pPr>
              <w:rPr>
                <w:rFonts w:ascii="Arial" w:hAnsi="Arial" w:cs="Arial"/>
              </w:rPr>
            </w:pPr>
            <w:r w:rsidRPr="00EE0A06">
              <w:rPr>
                <w:rFonts w:ascii="Arial" w:hAnsi="Arial" w:cs="Arial"/>
              </w:rPr>
              <w:t>Rating A- 100%</w:t>
            </w:r>
          </w:p>
          <w:p w14:paraId="03ADB3F2" w14:textId="74112749" w:rsidR="00992CE1" w:rsidRPr="00A72E91" w:rsidRDefault="00992CE1" w:rsidP="00EF664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649A5D51" w:rsidR="00757D36" w:rsidRPr="007D3C0C" w:rsidRDefault="00757D36" w:rsidP="00757D36">
            <w:pPr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71A9580F" w:rsidR="00757D36" w:rsidRPr="007D3C0C" w:rsidRDefault="00757D36" w:rsidP="00757D36">
            <w:pPr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57B8B98" w14:textId="33CCDFE3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Amount:</w:t>
            </w:r>
            <w:r w:rsidR="005A66D4">
              <w:rPr>
                <w:rFonts w:ascii="Arial" w:hAnsi="Arial" w:cs="Arial"/>
              </w:rPr>
              <w:t xml:space="preserve"> £2074</w:t>
            </w:r>
          </w:p>
          <w:p w14:paraId="6FA6EE74" w14:textId="08BE2127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Date cleared on </w:t>
            </w:r>
            <w:proofErr w:type="spellStart"/>
            <w:r w:rsidRPr="00A72E91">
              <w:rPr>
                <w:rFonts w:ascii="Arial" w:hAnsi="Arial" w:cs="Arial"/>
              </w:rPr>
              <w:t>MyNRW</w:t>
            </w:r>
            <w:proofErr w:type="spellEnd"/>
            <w:r w:rsidRPr="00A72E91">
              <w:rPr>
                <w:rFonts w:ascii="Arial" w:hAnsi="Arial" w:cs="Arial"/>
              </w:rPr>
              <w:t>:</w:t>
            </w:r>
            <w:r w:rsidR="005A66D4">
              <w:rPr>
                <w:rFonts w:ascii="Arial" w:hAnsi="Arial" w:cs="Arial"/>
              </w:rPr>
              <w:t xml:space="preserve"> 05/07/2024</w:t>
            </w:r>
          </w:p>
          <w:p w14:paraId="7377C76B" w14:textId="03E829CD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Transaction number:</w:t>
            </w:r>
            <w:r w:rsidR="005A66D4">
              <w:rPr>
                <w:rFonts w:ascii="Arial" w:hAnsi="Arial" w:cs="Arial"/>
              </w:rPr>
              <w:t xml:space="preserve"> 2133632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7D3C0C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</w:rPr>
              <w:lastRenderedPageBreak/>
              <w:t>Additional fee received and cleared</w:t>
            </w:r>
          </w:p>
        </w:tc>
        <w:tc>
          <w:tcPr>
            <w:tcW w:w="1701" w:type="dxa"/>
          </w:tcPr>
          <w:p w14:paraId="7031A1C8" w14:textId="574DCF85" w:rsidR="00757D36" w:rsidRPr="007D3C0C" w:rsidRDefault="00757D36" w:rsidP="00757D36">
            <w:pPr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32E5F504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proofErr w:type="spellStart"/>
            <w:r w:rsidRPr="00A72E91">
              <w:rPr>
                <w:rFonts w:ascii="Arial" w:hAnsi="Arial" w:cs="Arial"/>
              </w:rPr>
              <w:t>MyMap</w:t>
            </w:r>
            <w:proofErr w:type="spellEnd"/>
            <w:r w:rsidRPr="00A72E91">
              <w:rPr>
                <w:rFonts w:ascii="Arial" w:hAnsi="Arial" w:cs="Arial"/>
              </w:rPr>
              <w:t xml:space="preserve">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4464CA62" w:rsidR="001B5BE1" w:rsidRPr="00823C93" w:rsidRDefault="001B5BE1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5AF5D407" w:rsidR="001B5BE1" w:rsidRPr="00823C93" w:rsidRDefault="001B5BE1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 xml:space="preserve">Y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12FBECFA" w:rsidR="00B004A5" w:rsidRPr="00823C93" w:rsidRDefault="0085126A" w:rsidP="00A72E91">
            <w:pPr>
              <w:rPr>
                <w:rFonts w:ascii="Arial" w:hAnsi="Arial" w:cs="Arial"/>
                <w:color w:val="FF0000"/>
              </w:rPr>
            </w:pPr>
            <w:r w:rsidRPr="00823C93">
              <w:rPr>
                <w:rFonts w:ascii="Arial" w:hAnsi="Arial" w:cs="Arial"/>
                <w:color w:val="FF0000"/>
              </w:rPr>
              <w:t>Y</w:t>
            </w:r>
          </w:p>
        </w:tc>
        <w:tc>
          <w:tcPr>
            <w:tcW w:w="4485" w:type="dxa"/>
          </w:tcPr>
          <w:p w14:paraId="03ADB420" w14:textId="27CA403C" w:rsidR="00B004A5" w:rsidRPr="00A72E91" w:rsidRDefault="00CA5D6D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CSM</w:t>
            </w: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2" w:name="_Hlk536801093"/>
    </w:p>
    <w:p w14:paraId="2C6AFB97" w14:textId="5F9578DF" w:rsidR="009617FE" w:rsidRDefault="00227151">
      <w:hyperlink r:id="rId19" w:history="1">
        <w:r w:rsidR="009617FE"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673E80">
        <w:tc>
          <w:tcPr>
            <w:tcW w:w="5664" w:type="dxa"/>
          </w:tcPr>
          <w:p w14:paraId="5F817309" w14:textId="09CE19F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5164BCFE" w:rsidR="00041785" w:rsidRPr="007D3C0C" w:rsidRDefault="007D3C0C" w:rsidP="007D3C0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Bespoke</w:t>
            </w:r>
          </w:p>
        </w:tc>
        <w:tc>
          <w:tcPr>
            <w:tcW w:w="1913" w:type="dxa"/>
          </w:tcPr>
          <w:p w14:paraId="1740E9EE" w14:textId="1E32E2E0" w:rsidR="00041785" w:rsidRPr="00AB680E" w:rsidRDefault="007D3C0C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Confirmed as bespoke via RFI applicant applied as a standard rules application. </w:t>
            </w:r>
          </w:p>
        </w:tc>
      </w:tr>
      <w:tr w:rsidR="00041785" w:rsidRPr="00AB680E" w14:paraId="4F08AA56" w14:textId="77777777" w:rsidTr="00673E80">
        <w:tc>
          <w:tcPr>
            <w:tcW w:w="5664" w:type="dxa"/>
          </w:tcPr>
          <w:p w14:paraId="2EDFDF1C" w14:textId="77777777" w:rsidR="00041785" w:rsidRPr="00B84CB3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7AEE8937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6DB4E02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8836DA7" w14:textId="77777777" w:rsidTr="00673E80">
        <w:tc>
          <w:tcPr>
            <w:tcW w:w="5664" w:type="dxa"/>
          </w:tcPr>
          <w:p w14:paraId="54581DEF" w14:textId="77777777" w:rsidR="00041785" w:rsidRPr="007D3C0C" w:rsidRDefault="00041785" w:rsidP="00673E80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7D3C0C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E239862" w14:textId="77777777" w:rsidR="00823C93" w:rsidRPr="007D3C0C" w:rsidRDefault="00823C93" w:rsidP="00673E80">
            <w:pPr>
              <w:outlineLvl w:val="0"/>
              <w:rPr>
                <w:rFonts w:ascii="Arial" w:hAnsi="Arial" w:cs="Arial"/>
              </w:rPr>
            </w:pPr>
          </w:p>
          <w:p w14:paraId="1A7B817B" w14:textId="155BCD1A" w:rsidR="00823C93" w:rsidRPr="007D3C0C" w:rsidRDefault="00823C93" w:rsidP="00823C93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eastAsia="Times New Roman" w:hAnsi="Arial" w:cs="Arial"/>
                <w:lang w:eastAsia="en-GB"/>
              </w:rPr>
              <w:t>English –check public register</w:t>
            </w:r>
          </w:p>
        </w:tc>
        <w:tc>
          <w:tcPr>
            <w:tcW w:w="1439" w:type="dxa"/>
          </w:tcPr>
          <w:p w14:paraId="0F23162A" w14:textId="34D71EA7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61357A4D" w:rsidR="00041785" w:rsidRPr="007D3C0C" w:rsidRDefault="007D3C0C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</w:rPr>
              <w:t xml:space="preserve">Permit was not live on public register, determination was delayed while live and update permit was located and confirmed. </w:t>
            </w:r>
          </w:p>
        </w:tc>
      </w:tr>
      <w:tr w:rsidR="00041785" w:rsidRPr="00AB680E" w14:paraId="1125725E" w14:textId="77777777" w:rsidTr="00673E80">
        <w:tc>
          <w:tcPr>
            <w:tcW w:w="5664" w:type="dxa"/>
          </w:tcPr>
          <w:p w14:paraId="5512648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3AF575DE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5A051C8F" w14:textId="67ABBE45" w:rsidR="00041785" w:rsidRPr="00AB680E" w:rsidRDefault="00192011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variations, including adding treatment types. </w:t>
            </w:r>
          </w:p>
        </w:tc>
      </w:tr>
      <w:tr w:rsidR="00041785" w:rsidRPr="00AB680E" w14:paraId="01CE209B" w14:textId="77777777" w:rsidTr="00673E80">
        <w:tc>
          <w:tcPr>
            <w:tcW w:w="5664" w:type="dxa"/>
          </w:tcPr>
          <w:p w14:paraId="64A1408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42AF4870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17325A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673E80">
        <w:tc>
          <w:tcPr>
            <w:tcW w:w="5664" w:type="dxa"/>
          </w:tcPr>
          <w:p w14:paraId="5BC587C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597AD5B1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673E80">
        <w:tc>
          <w:tcPr>
            <w:tcW w:w="5807" w:type="dxa"/>
          </w:tcPr>
          <w:p w14:paraId="10A9A417" w14:textId="0018DFD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2822192D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E1E5A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3F2C8AF2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078236" w14:textId="46A8C8F7" w:rsidR="00041785" w:rsidRPr="00AB680E" w:rsidRDefault="000A1C95" w:rsidP="00673E80">
            <w:pPr>
              <w:outlineLvl w:val="0"/>
              <w:rPr>
                <w:rFonts w:ascii="Arial" w:hAnsi="Arial" w:cs="Arial"/>
              </w:rPr>
            </w:pPr>
            <w:r w:rsidRPr="000A1C95">
              <w:rPr>
                <w:rFonts w:ascii="Arial" w:hAnsi="Arial" w:cs="Arial"/>
              </w:rPr>
              <w:t>CAS</w:t>
            </w:r>
            <w:r>
              <w:rPr>
                <w:rFonts w:ascii="Arial" w:hAnsi="Arial" w:cs="Arial"/>
              </w:rPr>
              <w:t>-</w:t>
            </w:r>
            <w:r w:rsidRPr="000A1C95">
              <w:rPr>
                <w:rFonts w:ascii="Arial" w:hAnsi="Arial" w:cs="Arial"/>
              </w:rPr>
              <w:t>252266</w:t>
            </w:r>
          </w:p>
        </w:tc>
      </w:tr>
      <w:tr w:rsidR="00041785" w:rsidRPr="00AB680E" w14:paraId="245612CB" w14:textId="77777777" w:rsidTr="00673E80">
        <w:tc>
          <w:tcPr>
            <w:tcW w:w="5807" w:type="dxa"/>
          </w:tcPr>
          <w:p w14:paraId="5C60FF7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475C3095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N 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673E80">
        <w:tc>
          <w:tcPr>
            <w:tcW w:w="5807" w:type="dxa"/>
          </w:tcPr>
          <w:p w14:paraId="151BAC99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26FD2810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673E80">
        <w:tc>
          <w:tcPr>
            <w:tcW w:w="5807" w:type="dxa"/>
          </w:tcPr>
          <w:p w14:paraId="42E540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107C5826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0F636DEB" w14:textId="3B210BB6" w:rsidR="00041785" w:rsidRPr="007D3C0C" w:rsidRDefault="007D3C0C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Amended to Yes Via RFI applicant put n/a in error. </w:t>
            </w:r>
            <w:r>
              <w:rPr>
                <w:rFonts w:ascii="Arial" w:hAnsi="Arial" w:cs="Arial"/>
              </w:rPr>
              <w:br/>
            </w:r>
          </w:p>
        </w:tc>
      </w:tr>
      <w:tr w:rsidR="00041785" w:rsidRPr="00AB680E" w14:paraId="330ED4EC" w14:textId="77777777" w:rsidTr="00673E80">
        <w:tc>
          <w:tcPr>
            <w:tcW w:w="5807" w:type="dxa"/>
          </w:tcPr>
          <w:p w14:paraId="6A1413E5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15F826D2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5FCC7EAE" w:rsidR="00041785" w:rsidRPr="007D3C0C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4E383DE" w14:textId="77777777" w:rsidTr="00673E80">
        <w:tc>
          <w:tcPr>
            <w:tcW w:w="5807" w:type="dxa"/>
          </w:tcPr>
          <w:p w14:paraId="5B0B206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2C088894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7D3C0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DB514D" w:rsidRDefault="00041785" w:rsidP="00673E80">
            <w:pPr>
              <w:rPr>
                <w:rFonts w:ascii="Arial" w:hAnsi="Arial" w:cs="Arial"/>
                <w:b/>
              </w:rPr>
            </w:pPr>
            <w:r w:rsidRPr="00DB514D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673E80">
        <w:tc>
          <w:tcPr>
            <w:tcW w:w="5807" w:type="dxa"/>
          </w:tcPr>
          <w:p w14:paraId="6DDFC2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5E6C52D5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673E80">
        <w:tc>
          <w:tcPr>
            <w:tcW w:w="5807" w:type="dxa"/>
          </w:tcPr>
          <w:p w14:paraId="7DCBABF2" w14:textId="774199E6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7CB290A3" w:rsidR="00413BA1" w:rsidRPr="00DB514D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673E80">
        <w:tc>
          <w:tcPr>
            <w:tcW w:w="5807" w:type="dxa"/>
          </w:tcPr>
          <w:p w14:paraId="6A539F8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33C533D7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673E80">
        <w:tc>
          <w:tcPr>
            <w:tcW w:w="5807" w:type="dxa"/>
          </w:tcPr>
          <w:p w14:paraId="56273D78" w14:textId="5577843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1EE39F2C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673E80">
        <w:tc>
          <w:tcPr>
            <w:tcW w:w="5807" w:type="dxa"/>
          </w:tcPr>
          <w:p w14:paraId="139686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1D5E0D30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5E276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673E80">
        <w:tc>
          <w:tcPr>
            <w:tcW w:w="5807" w:type="dxa"/>
          </w:tcPr>
          <w:p w14:paraId="103FAB51" w14:textId="77777777" w:rsidR="00915ADE" w:rsidRDefault="00915AD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  <w:p w14:paraId="3BC12FC5" w14:textId="736A4638" w:rsidR="00F92F0F" w:rsidRPr="00AB680E" w:rsidRDefault="00F92F0F" w:rsidP="00673E80">
            <w:pPr>
              <w:outlineLvl w:val="0"/>
              <w:rPr>
                <w:rFonts w:ascii="Arial" w:hAnsi="Arial" w:cs="Arial"/>
              </w:rPr>
            </w:pPr>
            <w:r w:rsidRPr="00F92F0F">
              <w:rPr>
                <w:rFonts w:ascii="Arial" w:hAnsi="Arial" w:cs="Arial"/>
                <w:color w:val="FF0000"/>
              </w:rPr>
              <w:t xml:space="preserve">Check </w:t>
            </w:r>
            <w:proofErr w:type="spellStart"/>
            <w:r w:rsidRPr="00F92F0F">
              <w:rPr>
                <w:rFonts w:ascii="Arial" w:hAnsi="Arial" w:cs="Arial"/>
                <w:color w:val="FF0000"/>
              </w:rPr>
              <w:t>MyMap</w:t>
            </w:r>
            <w:proofErr w:type="spellEnd"/>
            <w:r w:rsidRPr="00F92F0F">
              <w:rPr>
                <w:rFonts w:ascii="Arial" w:hAnsi="Arial" w:cs="Arial"/>
                <w:color w:val="FF0000"/>
              </w:rPr>
              <w:t xml:space="preserve"> and the DMS</w:t>
            </w:r>
          </w:p>
        </w:tc>
        <w:tc>
          <w:tcPr>
            <w:tcW w:w="1276" w:type="dxa"/>
          </w:tcPr>
          <w:p w14:paraId="7D526776" w14:textId="1AB7FD62" w:rsidR="00915ADE" w:rsidRPr="00DB514D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AB680E" w:rsidRDefault="00915ADE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3A9C7D3" w14:textId="77777777" w:rsidTr="00673E80">
        <w:tc>
          <w:tcPr>
            <w:tcW w:w="5807" w:type="dxa"/>
          </w:tcPr>
          <w:p w14:paraId="46928E2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1F806076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1. Y </w:t>
            </w:r>
          </w:p>
          <w:p w14:paraId="730BCADD" w14:textId="75402A12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2. Y </w:t>
            </w:r>
          </w:p>
          <w:p w14:paraId="26727BEB" w14:textId="339F4192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3. Y </w:t>
            </w:r>
          </w:p>
          <w:p w14:paraId="1108C083" w14:textId="64F9886C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4. Y </w:t>
            </w:r>
          </w:p>
          <w:p w14:paraId="17CE28C6" w14:textId="473C2CC5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5. Y </w:t>
            </w:r>
          </w:p>
          <w:p w14:paraId="4EF848D1" w14:textId="77777777" w:rsidR="00E02DBD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6. Y </w:t>
            </w:r>
          </w:p>
          <w:p w14:paraId="03366D78" w14:textId="12E9659A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>7. Y</w:t>
            </w:r>
          </w:p>
          <w:p w14:paraId="5A125242" w14:textId="7983E953" w:rsidR="00041785" w:rsidRPr="00DB514D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>8. Y</w:t>
            </w:r>
          </w:p>
          <w:p w14:paraId="0BEA9AA1" w14:textId="21E9D572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9.</w:t>
            </w:r>
            <w:r w:rsidR="007B2471" w:rsidRPr="00DB514D">
              <w:rPr>
                <w:rFonts w:ascii="Arial" w:hAnsi="Arial" w:cs="Arial"/>
                <w:bCs/>
              </w:rPr>
              <w:t xml:space="preserve"> </w:t>
            </w:r>
            <w:r w:rsidRPr="00DB514D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23AC52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673E80">
        <w:tc>
          <w:tcPr>
            <w:tcW w:w="5807" w:type="dxa"/>
          </w:tcPr>
          <w:p w14:paraId="3CB0157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2F54361C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B59972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A90BFF0" w14:textId="77777777" w:rsidTr="00673E80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4D6FA80F" w:rsidR="00413BA1" w:rsidRPr="00DB514D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D6303AD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05543D9" w14:textId="77777777" w:rsidTr="00673E80">
        <w:tc>
          <w:tcPr>
            <w:tcW w:w="5807" w:type="dxa"/>
          </w:tcPr>
          <w:p w14:paraId="238B30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4583929C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F3D5E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673E80">
        <w:tc>
          <w:tcPr>
            <w:tcW w:w="5807" w:type="dxa"/>
          </w:tcPr>
          <w:p w14:paraId="691CF7C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639C493B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6D0BF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5FC5A159" w14:textId="77777777" w:rsidTr="00673E80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7DB23F1C" w:rsidR="00413BA1" w:rsidRPr="00DB514D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9E80F2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673E80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1A87F014" w:rsidR="00413BA1" w:rsidRPr="00DB514D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97A9AAB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63B1DB0" w14:textId="77777777" w:rsidTr="00673E80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6C11E2BD" w:rsidR="00413BA1" w:rsidRPr="00DB514D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2619FC4" w14:textId="550D6F84" w:rsidR="00413BA1" w:rsidRPr="00AB680E" w:rsidRDefault="00DB514D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Confirmed via RFI </w:t>
            </w:r>
          </w:p>
        </w:tc>
      </w:tr>
      <w:tr w:rsidR="00041785" w:rsidRPr="00AB680E" w14:paraId="2E6D3A0D" w14:textId="77777777" w:rsidTr="00673E80">
        <w:tc>
          <w:tcPr>
            <w:tcW w:w="5807" w:type="dxa"/>
          </w:tcPr>
          <w:p w14:paraId="500E929A" w14:textId="77777777" w:rsidR="00041785" w:rsidRPr="00413BA1" w:rsidRDefault="00041785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053464B3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713D20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1E9F176" w14:textId="77777777" w:rsidTr="00673E80">
        <w:tc>
          <w:tcPr>
            <w:tcW w:w="5807" w:type="dxa"/>
          </w:tcPr>
          <w:p w14:paraId="1F2072D8" w14:textId="5B3F9D2F" w:rsidR="00413BA1" w:rsidRP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4607DA34" w:rsidR="00413BA1" w:rsidRPr="00DB514D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D60B419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673E80">
        <w:tc>
          <w:tcPr>
            <w:tcW w:w="5807" w:type="dxa"/>
          </w:tcPr>
          <w:p w14:paraId="2F58C0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364AD90E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2E5627A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2B83D5A" w14:textId="77777777" w:rsidTr="00673E80">
        <w:tc>
          <w:tcPr>
            <w:tcW w:w="5807" w:type="dxa"/>
          </w:tcPr>
          <w:p w14:paraId="7AB6D380" w14:textId="76FF6743" w:rsid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7075B198" w:rsidR="00413BA1" w:rsidRPr="00DB514D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41F746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F0B8559" w14:textId="77777777" w:rsidTr="00673E80">
        <w:tc>
          <w:tcPr>
            <w:tcW w:w="5807" w:type="dxa"/>
          </w:tcPr>
          <w:p w14:paraId="48204E8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6E2B074E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405D6B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038850F" w14:textId="77777777" w:rsidTr="00673E80">
        <w:tc>
          <w:tcPr>
            <w:tcW w:w="5807" w:type="dxa"/>
          </w:tcPr>
          <w:p w14:paraId="380770C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03C43B8B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3ADDE5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673E80">
        <w:tc>
          <w:tcPr>
            <w:tcW w:w="5807" w:type="dxa"/>
          </w:tcPr>
          <w:p w14:paraId="7F51486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334B82FE" w:rsidR="00041785" w:rsidRPr="00AB680E" w:rsidRDefault="001A031C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673E80">
        <w:tc>
          <w:tcPr>
            <w:tcW w:w="5807" w:type="dxa"/>
          </w:tcPr>
          <w:p w14:paraId="5E27A30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4A22DD4A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673E80">
        <w:tc>
          <w:tcPr>
            <w:tcW w:w="5807" w:type="dxa"/>
          </w:tcPr>
          <w:p w14:paraId="660F48F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0FE78691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673E80">
        <w:tc>
          <w:tcPr>
            <w:tcW w:w="5807" w:type="dxa"/>
          </w:tcPr>
          <w:p w14:paraId="641D84F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67052760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673E80">
        <w:tc>
          <w:tcPr>
            <w:tcW w:w="5807" w:type="dxa"/>
          </w:tcPr>
          <w:p w14:paraId="1BBF2F1F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duration of the deployment </w:t>
            </w:r>
            <w:r w:rsidRPr="0057678A">
              <w:rPr>
                <w:rFonts w:ascii="Arial" w:hAnsi="Arial" w:cs="Arial"/>
              </w:rPr>
              <w:t>12 months or less</w:t>
            </w:r>
            <w:r>
              <w:rPr>
                <w:rFonts w:ascii="Arial" w:hAnsi="Arial" w:cs="Arial"/>
              </w:rPr>
              <w:t>?</w:t>
            </w:r>
          </w:p>
          <w:p w14:paraId="107F715C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42C99A3" w14:textId="7F7BFDA1" w:rsidR="00D82087" w:rsidRPr="00AB680E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E0EB312" w14:textId="4E888711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673E80">
        <w:tc>
          <w:tcPr>
            <w:tcW w:w="5807" w:type="dxa"/>
          </w:tcPr>
          <w:p w14:paraId="11B45FB6" w14:textId="77777777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66B274AF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9D67F9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CED796B" w14:textId="77777777" w:rsidTr="00673E80">
        <w:tc>
          <w:tcPr>
            <w:tcW w:w="5807" w:type="dxa"/>
          </w:tcPr>
          <w:p w14:paraId="5EEF42E1" w14:textId="77777777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673351C9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527A4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BE53832" w14:textId="77777777" w:rsidTr="00673E80">
        <w:tc>
          <w:tcPr>
            <w:tcW w:w="5807" w:type="dxa"/>
          </w:tcPr>
          <w:p w14:paraId="6D57FFB8" w14:textId="77777777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36D581A8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FBC0A5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AB680E" w14:paraId="07E2004F" w14:textId="77777777" w:rsidTr="00673E80">
        <w:tc>
          <w:tcPr>
            <w:tcW w:w="5807" w:type="dxa"/>
          </w:tcPr>
          <w:p w14:paraId="40A62886" w14:textId="77777777" w:rsidR="00D82087" w:rsidRPr="00DB514D" w:rsidRDefault="00D82087" w:rsidP="00D82087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Is the site supervision plan appropriate?</w:t>
            </w:r>
          </w:p>
          <w:p w14:paraId="1DE1AF94" w14:textId="77777777" w:rsidR="00D82087" w:rsidRPr="00DB514D" w:rsidRDefault="00D82087" w:rsidP="00D82087">
            <w:pPr>
              <w:outlineLvl w:val="0"/>
              <w:rPr>
                <w:rFonts w:ascii="Arial" w:hAnsi="Arial" w:cs="Arial"/>
              </w:rPr>
            </w:pPr>
          </w:p>
          <w:p w14:paraId="0267A978" w14:textId="7405F7F8" w:rsidR="00D82087" w:rsidRPr="00DB514D" w:rsidRDefault="00D82087" w:rsidP="00D82087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See ‘How to comply with your Environmental Permit - Part 2’</w:t>
            </w:r>
            <w:r w:rsidR="009070F2" w:rsidRPr="00DB514D">
              <w:rPr>
                <w:rFonts w:ascii="Arial" w:hAnsi="Arial" w:cs="Arial"/>
              </w:rPr>
              <w:t xml:space="preserve"> page 37</w:t>
            </w:r>
          </w:p>
        </w:tc>
        <w:tc>
          <w:tcPr>
            <w:tcW w:w="1276" w:type="dxa"/>
          </w:tcPr>
          <w:p w14:paraId="5DDD127F" w14:textId="37DBEA9D" w:rsidR="00D82087" w:rsidRPr="00DB514D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1B6AEF" w14:textId="77777777" w:rsidR="00D82087" w:rsidRPr="00AB680E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E3C169" w14:textId="77777777" w:rsidTr="00673E80">
        <w:tc>
          <w:tcPr>
            <w:tcW w:w="5807" w:type="dxa"/>
          </w:tcPr>
          <w:p w14:paraId="63A99D6B" w14:textId="77777777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0AC4680C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673E80">
        <w:tc>
          <w:tcPr>
            <w:tcW w:w="5807" w:type="dxa"/>
          </w:tcPr>
          <w:p w14:paraId="11FE418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2240937" w14:textId="2BD85420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B827F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32AD586" w14:textId="77777777" w:rsidTr="00673E80">
        <w:tc>
          <w:tcPr>
            <w:tcW w:w="5807" w:type="dxa"/>
          </w:tcPr>
          <w:p w14:paraId="211E0C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25201935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A672C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lastRenderedPageBreak/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673E80">
        <w:tc>
          <w:tcPr>
            <w:tcW w:w="5807" w:type="dxa"/>
          </w:tcPr>
          <w:p w14:paraId="13D741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7C95B8DA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CF478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29D557E" w14:textId="77777777" w:rsidTr="00673E80">
        <w:tc>
          <w:tcPr>
            <w:tcW w:w="5807" w:type="dxa"/>
          </w:tcPr>
          <w:p w14:paraId="20C87F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5A73B124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A9C2A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673E80">
        <w:tc>
          <w:tcPr>
            <w:tcW w:w="5807" w:type="dxa"/>
          </w:tcPr>
          <w:p w14:paraId="225A62D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235F95BC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A17071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C679EE2" w14:textId="77777777" w:rsidTr="00673E80">
        <w:tc>
          <w:tcPr>
            <w:tcW w:w="5807" w:type="dxa"/>
          </w:tcPr>
          <w:p w14:paraId="617BBF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2500171A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673E80">
        <w:tc>
          <w:tcPr>
            <w:tcW w:w="5807" w:type="dxa"/>
          </w:tcPr>
          <w:p w14:paraId="1E471D5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0F831711" w:rsidR="00041785" w:rsidRPr="00DB514D" w:rsidRDefault="00041785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661ACF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673E80">
        <w:tc>
          <w:tcPr>
            <w:tcW w:w="5807" w:type="dxa"/>
          </w:tcPr>
          <w:p w14:paraId="00AE2F62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331899C1" w:rsidR="00123CE8" w:rsidRPr="00AB680E" w:rsidRDefault="00C61E4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673E80">
        <w:tc>
          <w:tcPr>
            <w:tcW w:w="5807" w:type="dxa"/>
          </w:tcPr>
          <w:p w14:paraId="3967A47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51CF4BE4" w:rsidR="00123CE8" w:rsidRPr="00AB680E" w:rsidRDefault="00C61E48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0AC545F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189F4E4F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1. Y </w:t>
            </w:r>
          </w:p>
          <w:p w14:paraId="7F70C114" w14:textId="30724B07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2. Y </w:t>
            </w:r>
          </w:p>
          <w:p w14:paraId="1D9ECFD4" w14:textId="3E2B6FA0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3. Y </w:t>
            </w:r>
            <w:r w:rsidR="00C61E48" w:rsidRPr="00DB514D">
              <w:rPr>
                <w:rFonts w:ascii="Arial" w:hAnsi="Arial" w:cs="Arial"/>
              </w:rPr>
              <w:br/>
            </w:r>
            <w:r w:rsidRPr="00DB514D">
              <w:rPr>
                <w:rFonts w:ascii="Arial" w:hAnsi="Arial" w:cs="Arial"/>
              </w:rPr>
              <w:t xml:space="preserve">4. Y </w:t>
            </w:r>
          </w:p>
          <w:p w14:paraId="7097B11C" w14:textId="403C77B2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5. Y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673E80">
        <w:tc>
          <w:tcPr>
            <w:tcW w:w="5807" w:type="dxa"/>
          </w:tcPr>
          <w:p w14:paraId="11C6D59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303EBFDC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673E80">
        <w:tc>
          <w:tcPr>
            <w:tcW w:w="5807" w:type="dxa"/>
          </w:tcPr>
          <w:p w14:paraId="33827677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7A530E95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673E80">
        <w:tc>
          <w:tcPr>
            <w:tcW w:w="5807" w:type="dxa"/>
          </w:tcPr>
          <w:p w14:paraId="7F780F67" w14:textId="77777777" w:rsidR="00123CE8" w:rsidRPr="00B84CB3" w:rsidRDefault="00123CE8" w:rsidP="00673E80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  <w:p w14:paraId="3BF3DE5A" w14:textId="01D6A8F1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5A5E6F5" w14:textId="5F635C3E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89A0AB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673E80">
        <w:tc>
          <w:tcPr>
            <w:tcW w:w="5807" w:type="dxa"/>
          </w:tcPr>
          <w:p w14:paraId="4AC6F7E1" w14:textId="77777777" w:rsidR="00123CE8" w:rsidRPr="00B84CB3" w:rsidRDefault="00123CE8" w:rsidP="00673E80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  <w:p w14:paraId="4E204F4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lastRenderedPageBreak/>
              <w:t>This must be completed</w:t>
            </w:r>
          </w:p>
        </w:tc>
        <w:tc>
          <w:tcPr>
            <w:tcW w:w="1276" w:type="dxa"/>
          </w:tcPr>
          <w:p w14:paraId="488E16C8" w14:textId="60B0A859" w:rsidR="00123CE8" w:rsidRPr="00DB514D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lastRenderedPageBreak/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673E80">
        <w:tc>
          <w:tcPr>
            <w:tcW w:w="5807" w:type="dxa"/>
          </w:tcPr>
          <w:p w14:paraId="12A0A8D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74374E6C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2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08C87B40" w:rsidR="008E1064" w:rsidRPr="00DB514D" w:rsidRDefault="00ED1195" w:rsidP="00A72E91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A72E91" w:rsidRDefault="008E1064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site specific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B514D" w:rsidRDefault="00031CD0" w:rsidP="00A72E91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736DE9A7" w:rsidR="00031CD0" w:rsidRPr="00DB514D" w:rsidRDefault="00ED1195" w:rsidP="00A72E91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6700E9D8" w:rsidR="00031CD0" w:rsidRPr="00DB514D" w:rsidRDefault="00ED1195" w:rsidP="00A72E91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39F6488C" w:rsidR="00031CD0" w:rsidRPr="00DB514D" w:rsidRDefault="00ED1195" w:rsidP="00A72E91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33297877" w:rsidR="00031CD0" w:rsidRPr="00DB514D" w:rsidRDefault="00ED1195" w:rsidP="00A72E91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5222E88F" w:rsidR="005F1B48" w:rsidRPr="00DB514D" w:rsidRDefault="005F1B48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2BD2BF02" w:rsidR="005F1B48" w:rsidRPr="00DB514D" w:rsidRDefault="005F1B48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131E08">
              <w:rPr>
                <w:rFonts w:ascii="Arial" w:hAnsi="Arial" w:cs="Arial"/>
              </w:rPr>
              <w:t>1 km</w:t>
            </w:r>
            <w:r>
              <w:rPr>
                <w:rFonts w:ascii="Arial" w:hAnsi="Arial" w:cs="Arial"/>
              </w:rPr>
              <w:t xml:space="preserve"> of a Natura 2000 (SPA, </w:t>
            </w:r>
            <w:proofErr w:type="spellStart"/>
            <w:r>
              <w:rPr>
                <w:rFonts w:ascii="Arial" w:hAnsi="Arial" w:cs="Arial"/>
              </w:rPr>
              <w:t>pSPA</w:t>
            </w:r>
            <w:proofErr w:type="spellEnd"/>
            <w:r>
              <w:rPr>
                <w:rFonts w:ascii="Arial" w:hAnsi="Arial" w:cs="Arial"/>
              </w:rPr>
              <w:t xml:space="preserve">, SAC or </w:t>
            </w:r>
            <w:proofErr w:type="spellStart"/>
            <w:r>
              <w:rPr>
                <w:rFonts w:ascii="Arial" w:hAnsi="Arial" w:cs="Arial"/>
              </w:rPr>
              <w:t>cSAC</w:t>
            </w:r>
            <w:proofErr w:type="spellEnd"/>
            <w:r>
              <w:rPr>
                <w:rFonts w:ascii="Arial" w:hAnsi="Arial" w:cs="Arial"/>
              </w:rPr>
              <w:t xml:space="preserve">) or a Ramsar </w:t>
            </w:r>
            <w:r w:rsidR="00D82087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1DF42B49" w:rsidR="005F1B48" w:rsidRDefault="005F1B48">
            <w:pPr>
              <w:rPr>
                <w:rFonts w:ascii="Arial" w:hAnsi="Arial" w:cs="Arial"/>
              </w:rPr>
            </w:pPr>
            <w:r w:rsidRPr="00DB514D">
              <w:rPr>
                <w:rFonts w:ascii="Arial" w:hAnsi="Arial" w:cs="Arial"/>
              </w:rPr>
              <w:t>No</w:t>
            </w: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F" w14:textId="67C734A3" w:rsidR="005E1497" w:rsidRPr="00A72E91" w:rsidRDefault="005E1497" w:rsidP="00DB514D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  <w:r w:rsidR="00DB514D">
              <w:rPr>
                <w:rFonts w:ascii="Arial" w:hAnsi="Arial" w:cs="Arial"/>
              </w:rPr>
              <w:br/>
            </w:r>
            <w:r w:rsidR="00AC28D7">
              <w:rPr>
                <w:rFonts w:ascii="Arial" w:hAnsi="Arial" w:cs="Arial"/>
              </w:rPr>
              <w:t xml:space="preserve">Consultees provided comments, Actions generated was to check mitigation measures to prevent run off issues being caused by mobilisation. Confirmed via RFI.  </w:t>
            </w:r>
            <w:r w:rsidR="00DB514D">
              <w:rPr>
                <w:rFonts w:ascii="Arial" w:hAnsi="Arial" w:cs="Arial"/>
              </w:rPr>
              <w:br/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26A1553A" w:rsidR="005E1497" w:rsidRPr="00A72E91" w:rsidRDefault="00591D3F" w:rsidP="00A72E91">
            <w:pPr>
              <w:rPr>
                <w:rFonts w:ascii="Arial" w:hAnsi="Arial" w:cs="Arial"/>
              </w:rPr>
            </w:pPr>
            <w:proofErr w:type="spellStart"/>
            <w:r w:rsidRPr="00A72E91">
              <w:rPr>
                <w:rFonts w:ascii="Arial" w:hAnsi="Arial" w:cs="Arial"/>
              </w:rPr>
              <w:t>MyMap</w:t>
            </w:r>
            <w:proofErr w:type="spellEnd"/>
            <w:r w:rsidRPr="00A72E91">
              <w:rPr>
                <w:rFonts w:ascii="Arial" w:hAnsi="Arial" w:cs="Arial"/>
              </w:rPr>
              <w:t xml:space="preserve">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  <w:r w:rsidR="00C61E48">
              <w:rPr>
                <w:rFonts w:ascii="Arial" w:hAnsi="Arial" w:cs="Arial"/>
              </w:rPr>
              <w:t xml:space="preserve"> 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0EFEC406" w14:textId="54A9C094" w:rsidR="002D76C7" w:rsidRPr="00C01E0B" w:rsidRDefault="005E1497" w:rsidP="00A72E91">
            <w:pPr>
              <w:rPr>
                <w:rFonts w:ascii="Arial" w:hAnsi="Arial" w:cs="Arial"/>
                <w:color w:val="FF0000"/>
              </w:rPr>
            </w:pPr>
            <w:r w:rsidRPr="00A72E91">
              <w:rPr>
                <w:rFonts w:ascii="Arial" w:hAnsi="Arial" w:cs="Arial"/>
              </w:rPr>
              <w:t xml:space="preserve">Request for information: </w:t>
            </w:r>
            <w:r w:rsidR="00AC28D7">
              <w:rPr>
                <w:rFonts w:ascii="Arial" w:hAnsi="Arial" w:cs="Arial"/>
              </w:rPr>
              <w:br/>
            </w:r>
            <w:r w:rsidR="00AC28D7">
              <w:rPr>
                <w:rFonts w:ascii="Arial" w:hAnsi="Arial" w:cs="Arial"/>
                <w:color w:val="FF0000"/>
              </w:rPr>
              <w:br/>
            </w:r>
            <w:r w:rsidR="00AC28D7" w:rsidRPr="0028526F">
              <w:rPr>
                <w:rFonts w:ascii="Arial" w:hAnsi="Arial" w:cs="Arial"/>
              </w:rPr>
              <w:t xml:space="preserve">A Brief RFI was sent to the applicant to confirm 10/09/24 due to issues locating the applicants permit on the public register. Applicant responded with a copy of an older version of the permit on the 11/09/24, most up to date copy of the permit was provided upon request by the EA on the 24/09/24. </w:t>
            </w:r>
            <w:r w:rsidR="00AC28D7">
              <w:rPr>
                <w:rFonts w:ascii="Arial" w:hAnsi="Arial" w:cs="Arial"/>
                <w:color w:val="FF0000"/>
              </w:rPr>
              <w:br/>
            </w:r>
            <w:r w:rsidR="00AC28D7">
              <w:rPr>
                <w:rFonts w:ascii="Arial" w:hAnsi="Arial" w:cs="Arial"/>
                <w:color w:val="FF0000"/>
              </w:rPr>
              <w:lastRenderedPageBreak/>
              <w:br/>
            </w:r>
            <w:r w:rsidR="00AC28D7" w:rsidRPr="0028526F">
              <w:rPr>
                <w:rFonts w:ascii="Arial" w:hAnsi="Arial" w:cs="Arial"/>
              </w:rPr>
              <w:t xml:space="preserve">A formal RFI was sent on 27/09/24.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 xml:space="preserve">1. Applicant had stated n/a to question regarding remediation targets.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 xml:space="preserve">2. Application references asbestos treatment via removal in several; application documents however asbestos has not been listed in the waste table.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 xml:space="preserve">3. Applicant has stated permit is standard rules however it is a bespoke permit.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 xml:space="preserve">4. Mitigation around mobilisation runoff into </w:t>
            </w:r>
            <w:proofErr w:type="spellStart"/>
            <w:r w:rsidR="00AC28D7" w:rsidRPr="0028526F">
              <w:rPr>
                <w:rFonts w:ascii="Arial" w:hAnsi="Arial" w:cs="Arial"/>
              </w:rPr>
              <w:t>Afon</w:t>
            </w:r>
            <w:proofErr w:type="spellEnd"/>
            <w:r w:rsidR="00AC28D7" w:rsidRPr="0028526F">
              <w:rPr>
                <w:rFonts w:ascii="Arial" w:hAnsi="Arial" w:cs="Arial"/>
              </w:rPr>
              <w:t xml:space="preserve"> </w:t>
            </w:r>
            <w:proofErr w:type="spellStart"/>
            <w:r w:rsidR="00AC28D7" w:rsidRPr="0028526F">
              <w:rPr>
                <w:rFonts w:ascii="Arial" w:hAnsi="Arial" w:cs="Arial"/>
              </w:rPr>
              <w:t>Bargeod</w:t>
            </w:r>
            <w:proofErr w:type="spellEnd"/>
            <w:r w:rsidR="00AC28D7" w:rsidRPr="0028526F">
              <w:rPr>
                <w:rFonts w:ascii="Arial" w:hAnsi="Arial" w:cs="Arial"/>
              </w:rPr>
              <w:t xml:space="preserve"> </w:t>
            </w:r>
            <w:proofErr w:type="spellStart"/>
            <w:r w:rsidR="00AC28D7" w:rsidRPr="0028526F">
              <w:rPr>
                <w:rFonts w:ascii="Arial" w:hAnsi="Arial" w:cs="Arial"/>
              </w:rPr>
              <w:t>taf</w:t>
            </w:r>
            <w:proofErr w:type="spellEnd"/>
            <w:r w:rsidR="00AC28D7" w:rsidRPr="0028526F">
              <w:rPr>
                <w:rFonts w:ascii="Arial" w:hAnsi="Arial" w:cs="Arial"/>
              </w:rPr>
              <w:t xml:space="preserve">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 xml:space="preserve">5. Proposed plant technology used details.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 xml:space="preserve">Complete response received on 01/10/24. </w:t>
            </w:r>
            <w:r w:rsidR="00AC28D7" w:rsidRPr="0028526F">
              <w:rPr>
                <w:rFonts w:ascii="Arial" w:hAnsi="Arial" w:cs="Arial"/>
              </w:rPr>
              <w:br/>
            </w:r>
            <w:r w:rsidR="00AC28D7" w:rsidRPr="0028526F">
              <w:rPr>
                <w:rFonts w:ascii="Arial" w:hAnsi="Arial" w:cs="Arial"/>
              </w:rPr>
              <w:br/>
              <w:t>All points resolved</w:t>
            </w:r>
            <w:r w:rsidR="0028526F" w:rsidRPr="0028526F">
              <w:rPr>
                <w:rFonts w:ascii="Arial" w:hAnsi="Arial" w:cs="Arial"/>
              </w:rPr>
              <w:t xml:space="preserve"> and saved to DMS</w:t>
            </w:r>
            <w:r w:rsidR="0028526F">
              <w:rPr>
                <w:rFonts w:ascii="Arial" w:hAnsi="Arial" w:cs="Arial"/>
                <w:color w:val="FF0000"/>
              </w:rPr>
              <w:t xml:space="preserve">. </w:t>
            </w:r>
            <w:r w:rsidR="00AC28D7">
              <w:rPr>
                <w:rFonts w:ascii="Arial" w:hAnsi="Arial" w:cs="Arial"/>
                <w:color w:val="FF0000"/>
              </w:rPr>
              <w:t xml:space="preserve">   </w:t>
            </w:r>
          </w:p>
          <w:p w14:paraId="03ADB519" w14:textId="77777777" w:rsidR="005E1497" w:rsidRPr="00A72E91" w:rsidRDefault="005E1497" w:rsidP="00C61E48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3A763547" w:rsidR="005E1497" w:rsidRPr="00A72E91" w:rsidRDefault="00B75CC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Other information</w:t>
            </w:r>
            <w:r w:rsidR="000C6A4A" w:rsidRPr="00A72E91">
              <w:rPr>
                <w:rFonts w:ascii="Arial" w:hAnsi="Arial" w:cs="Arial"/>
              </w:rPr>
              <w:t xml:space="preserve"> to note</w:t>
            </w:r>
            <w:r w:rsidRPr="00A72E91">
              <w:rPr>
                <w:rFonts w:ascii="Arial" w:hAnsi="Arial" w:cs="Arial"/>
              </w:rPr>
              <w:t>:</w:t>
            </w:r>
            <w:r w:rsidR="00591D3F" w:rsidRPr="00A72E91">
              <w:rPr>
                <w:rFonts w:ascii="Arial" w:hAnsi="Arial" w:cs="Arial"/>
              </w:rPr>
              <w:t xml:space="preserve"> </w:t>
            </w:r>
            <w:r w:rsidR="00C61E48" w:rsidRPr="00AC28D7">
              <w:rPr>
                <w:rFonts w:ascii="Arial" w:hAnsi="Arial" w:cs="Arial"/>
              </w:rPr>
              <w:t>n/</w:t>
            </w:r>
            <w:r w:rsidR="00AC28D7">
              <w:rPr>
                <w:rFonts w:ascii="Arial" w:hAnsi="Arial" w:cs="Arial"/>
              </w:rPr>
              <w:t>a</w:t>
            </w:r>
          </w:p>
          <w:p w14:paraId="03ADB51B" w14:textId="3B809857" w:rsidR="00B75CC5" w:rsidRPr="00A72E91" w:rsidRDefault="00B75CC5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0D32B48D" w:rsidR="005E1497" w:rsidRPr="00A72E91" w:rsidRDefault="000C54F2" w:rsidP="00A72E91">
            <w:pPr>
              <w:rPr>
                <w:rFonts w:ascii="Arial" w:hAnsi="Arial" w:cs="Arial"/>
              </w:rPr>
            </w:pPr>
            <w:r w:rsidRPr="00AC28D7">
              <w:rPr>
                <w:rFonts w:ascii="Arial" w:hAnsi="Arial" w:cs="Arial"/>
              </w:rPr>
              <w:t>Yes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3C832577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A60DA6">
              <w:rPr>
                <w:rFonts w:ascii="Arial" w:hAnsi="Arial" w:cs="Arial"/>
                <w:b w:val="0"/>
                <w:szCs w:val="22"/>
              </w:rPr>
              <w:t>Ethan Banfield</w:t>
            </w:r>
          </w:p>
          <w:p w14:paraId="03ADB525" w14:textId="0EADC289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A60DA6">
              <w:rPr>
                <w:rFonts w:ascii="Arial" w:hAnsi="Arial" w:cs="Arial"/>
              </w:rPr>
              <w:t xml:space="preserve"> 01/10/2024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14E30F90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227151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395351A5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227151">
              <w:rPr>
                <w:rFonts w:ascii="Arial" w:hAnsi="Arial" w:cs="Arial"/>
                <w:lang w:eastAsia="en-GB"/>
              </w:rPr>
              <w:t xml:space="preserve"> 01.10.2024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6284338F" w:rsidR="002A7588" w:rsidRPr="008C4896" w:rsidRDefault="00EE0A06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5B973910" w:rsidR="002A7588" w:rsidRPr="008C4896" w:rsidRDefault="00EA095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77777777" w:rsidR="002A7588" w:rsidRPr="008C4896" w:rsidRDefault="002A7588" w:rsidP="00A72E91">
            <w:pPr>
              <w:rPr>
                <w:rFonts w:ascii="Arial" w:hAnsi="Arial" w:cs="Arial"/>
              </w:rPr>
            </w:pP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77777777" w:rsidR="002A7588" w:rsidRPr="008C4896" w:rsidRDefault="002A7588" w:rsidP="00A72E91">
            <w:pPr>
              <w:rPr>
                <w:rFonts w:ascii="Arial" w:hAnsi="Arial" w:cs="Arial"/>
              </w:rPr>
            </w:pP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5654718B" w:rsidR="002A7588" w:rsidRPr="008C4896" w:rsidRDefault="001A76B9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673E80">
        <w:tc>
          <w:tcPr>
            <w:tcW w:w="4531" w:type="dxa"/>
          </w:tcPr>
          <w:p w14:paraId="474A0E3F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673E80">
        <w:tc>
          <w:tcPr>
            <w:tcW w:w="4531" w:type="dxa"/>
          </w:tcPr>
          <w:p w14:paraId="297D3BF4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Potential special protection areas (</w:t>
            </w:r>
            <w:proofErr w:type="spellStart"/>
            <w:r w:rsidRPr="00D96087">
              <w:rPr>
                <w:rFonts w:ascii="Arial" w:hAnsi="Arial" w:cs="Arial"/>
              </w:rPr>
              <w:t>pSPA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6F92C2DC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673E80">
        <w:tc>
          <w:tcPr>
            <w:tcW w:w="4531" w:type="dxa"/>
          </w:tcPr>
          <w:p w14:paraId="35A27CEC" w14:textId="77777777" w:rsidR="00D82087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96087">
              <w:rPr>
                <w:rFonts w:ascii="Arial" w:hAnsi="Arial" w:cs="Arial"/>
              </w:rPr>
              <w:t>cSAC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7E11D27E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8CBA50D" w14:textId="77777777" w:rsidTr="00673E80">
        <w:tc>
          <w:tcPr>
            <w:tcW w:w="4531" w:type="dxa"/>
          </w:tcPr>
          <w:p w14:paraId="54432C6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7FD0CE9F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673E80">
        <w:tc>
          <w:tcPr>
            <w:tcW w:w="4531" w:type="dxa"/>
          </w:tcPr>
          <w:p w14:paraId="07879DC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21B03424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83C9A57" w14:textId="77777777" w:rsidTr="00673E80">
        <w:tc>
          <w:tcPr>
            <w:tcW w:w="4531" w:type="dxa"/>
          </w:tcPr>
          <w:p w14:paraId="63092C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781B2D12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6D79A0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21AAF0D" w14:textId="77777777" w:rsidTr="00673E80">
        <w:tc>
          <w:tcPr>
            <w:tcW w:w="4531" w:type="dxa"/>
          </w:tcPr>
          <w:p w14:paraId="77F9E45A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lastRenderedPageBreak/>
              <w:t>Areas of Outstanding Natural Beauty (AONB)</w:t>
            </w:r>
          </w:p>
        </w:tc>
        <w:tc>
          <w:tcPr>
            <w:tcW w:w="1276" w:type="dxa"/>
          </w:tcPr>
          <w:p w14:paraId="48BA4E5A" w14:textId="3448903D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673E80">
        <w:tc>
          <w:tcPr>
            <w:tcW w:w="4531" w:type="dxa"/>
          </w:tcPr>
          <w:p w14:paraId="44BA431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4263A610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673E80">
        <w:tc>
          <w:tcPr>
            <w:tcW w:w="4531" w:type="dxa"/>
          </w:tcPr>
          <w:p w14:paraId="1C2F930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5A5702CA" w:rsidR="00D82087" w:rsidRPr="00EA095E" w:rsidRDefault="00C61E48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673E80">
        <w:tc>
          <w:tcPr>
            <w:tcW w:w="4531" w:type="dxa"/>
          </w:tcPr>
          <w:p w14:paraId="670D42D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091E71A4" w:rsidR="00D82087" w:rsidRPr="00EA095E" w:rsidRDefault="00C61E48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768486DC" w14:textId="1F486A0B" w:rsidR="00D82087" w:rsidRPr="00FC4CCE" w:rsidRDefault="00C61E48" w:rsidP="00673E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Afon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Bargoed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Taf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Berthwyd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D82087" w:rsidRPr="00FC4CCE" w14:paraId="22507A8A" w14:textId="77777777" w:rsidTr="00673E80">
        <w:tc>
          <w:tcPr>
            <w:tcW w:w="4531" w:type="dxa"/>
          </w:tcPr>
          <w:p w14:paraId="2AE6957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4859B6F4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673E80">
        <w:tc>
          <w:tcPr>
            <w:tcW w:w="4531" w:type="dxa"/>
          </w:tcPr>
          <w:p w14:paraId="0479B8B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2765B3CB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673E80">
        <w:tc>
          <w:tcPr>
            <w:tcW w:w="4531" w:type="dxa"/>
          </w:tcPr>
          <w:p w14:paraId="632CEA2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7692CE3D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673E80">
        <w:tc>
          <w:tcPr>
            <w:tcW w:w="4531" w:type="dxa"/>
          </w:tcPr>
          <w:p w14:paraId="3C0963C9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690E3126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673E80">
        <w:tc>
          <w:tcPr>
            <w:tcW w:w="4531" w:type="dxa"/>
          </w:tcPr>
          <w:p w14:paraId="5E6EDA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77777777" w:rsidR="00D82087" w:rsidRPr="00EA095E" w:rsidRDefault="00D82087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5B404DBF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F414C7D" w14:textId="77777777" w:rsidTr="00673E80">
        <w:tc>
          <w:tcPr>
            <w:tcW w:w="4531" w:type="dxa"/>
          </w:tcPr>
          <w:p w14:paraId="34E4908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608064A1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34F612F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6CC3AD4" w14:textId="77777777" w:rsidTr="00673E80">
        <w:tc>
          <w:tcPr>
            <w:tcW w:w="4531" w:type="dxa"/>
          </w:tcPr>
          <w:p w14:paraId="6720464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38A16EEC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C81B36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673E80">
        <w:tc>
          <w:tcPr>
            <w:tcW w:w="4531" w:type="dxa"/>
          </w:tcPr>
          <w:p w14:paraId="53F9AAA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242925EF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02C2E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78DCAC0C" w14:textId="77777777" w:rsidTr="00673E80">
        <w:tc>
          <w:tcPr>
            <w:tcW w:w="4531" w:type="dxa"/>
          </w:tcPr>
          <w:p w14:paraId="100FFAD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59A0FF44" w:rsidR="00D82087" w:rsidRPr="00EA095E" w:rsidRDefault="00D82087" w:rsidP="00673E80">
            <w:pPr>
              <w:rPr>
                <w:rFonts w:ascii="Arial" w:hAnsi="Arial" w:cs="Arial"/>
              </w:rPr>
            </w:pPr>
            <w:r w:rsidRPr="00EA095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3CF407D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9469427">
    <w:abstractNumId w:val="20"/>
  </w:num>
  <w:num w:numId="2" w16cid:durableId="794637110">
    <w:abstractNumId w:val="22"/>
  </w:num>
  <w:num w:numId="3" w16cid:durableId="1284076008">
    <w:abstractNumId w:val="13"/>
  </w:num>
  <w:num w:numId="4" w16cid:durableId="1540044651">
    <w:abstractNumId w:val="23"/>
  </w:num>
  <w:num w:numId="5" w16cid:durableId="523716212">
    <w:abstractNumId w:val="19"/>
  </w:num>
  <w:num w:numId="6" w16cid:durableId="1740519323">
    <w:abstractNumId w:val="29"/>
  </w:num>
  <w:num w:numId="7" w16cid:durableId="1483352004">
    <w:abstractNumId w:val="26"/>
  </w:num>
  <w:num w:numId="8" w16cid:durableId="223831085">
    <w:abstractNumId w:val="18"/>
  </w:num>
  <w:num w:numId="9" w16cid:durableId="1460761931">
    <w:abstractNumId w:val="25"/>
  </w:num>
  <w:num w:numId="10" w16cid:durableId="700981053">
    <w:abstractNumId w:val="14"/>
  </w:num>
  <w:num w:numId="11" w16cid:durableId="875434077">
    <w:abstractNumId w:val="21"/>
  </w:num>
  <w:num w:numId="12" w16cid:durableId="493885758">
    <w:abstractNumId w:val="10"/>
  </w:num>
  <w:num w:numId="13" w16cid:durableId="2007051687">
    <w:abstractNumId w:val="4"/>
  </w:num>
  <w:num w:numId="14" w16cid:durableId="1324973665">
    <w:abstractNumId w:val="3"/>
  </w:num>
  <w:num w:numId="15" w16cid:durableId="297151430">
    <w:abstractNumId w:val="11"/>
  </w:num>
  <w:num w:numId="16" w16cid:durableId="137454206">
    <w:abstractNumId w:val="8"/>
  </w:num>
  <w:num w:numId="17" w16cid:durableId="157621057">
    <w:abstractNumId w:val="16"/>
  </w:num>
  <w:num w:numId="18" w16cid:durableId="540440913">
    <w:abstractNumId w:val="9"/>
  </w:num>
  <w:num w:numId="19" w16cid:durableId="1339578379">
    <w:abstractNumId w:val="6"/>
  </w:num>
  <w:num w:numId="20" w16cid:durableId="1798841293">
    <w:abstractNumId w:val="15"/>
  </w:num>
  <w:num w:numId="21" w16cid:durableId="205333006">
    <w:abstractNumId w:val="17"/>
  </w:num>
  <w:num w:numId="22" w16cid:durableId="1226064029">
    <w:abstractNumId w:val="11"/>
  </w:num>
  <w:num w:numId="23" w16cid:durableId="183902151">
    <w:abstractNumId w:val="27"/>
  </w:num>
  <w:num w:numId="24" w16cid:durableId="4394944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21620260">
    <w:abstractNumId w:val="2"/>
  </w:num>
  <w:num w:numId="26" w16cid:durableId="2014454260">
    <w:abstractNumId w:val="28"/>
  </w:num>
  <w:num w:numId="27" w16cid:durableId="1005284587">
    <w:abstractNumId w:val="12"/>
  </w:num>
  <w:num w:numId="28" w16cid:durableId="1886209043">
    <w:abstractNumId w:val="7"/>
  </w:num>
  <w:num w:numId="29" w16cid:durableId="1771122573">
    <w:abstractNumId w:val="1"/>
  </w:num>
  <w:num w:numId="30" w16cid:durableId="76220203">
    <w:abstractNumId w:val="0"/>
  </w:num>
  <w:num w:numId="31" w16cid:durableId="437915463">
    <w:abstractNumId w:val="24"/>
  </w:num>
  <w:num w:numId="32" w16cid:durableId="1005354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278F"/>
    <w:rsid w:val="00071FDA"/>
    <w:rsid w:val="00093EEB"/>
    <w:rsid w:val="000A1B06"/>
    <w:rsid w:val="000A1C95"/>
    <w:rsid w:val="000C3C51"/>
    <w:rsid w:val="000C54F2"/>
    <w:rsid w:val="000C6A4A"/>
    <w:rsid w:val="000F3F8F"/>
    <w:rsid w:val="0010776C"/>
    <w:rsid w:val="0011023E"/>
    <w:rsid w:val="001170A7"/>
    <w:rsid w:val="00120B00"/>
    <w:rsid w:val="00123CE8"/>
    <w:rsid w:val="00131E08"/>
    <w:rsid w:val="001426BE"/>
    <w:rsid w:val="0016480F"/>
    <w:rsid w:val="0017518C"/>
    <w:rsid w:val="00192011"/>
    <w:rsid w:val="001A031C"/>
    <w:rsid w:val="001A2CD1"/>
    <w:rsid w:val="001A76B9"/>
    <w:rsid w:val="001B5BE1"/>
    <w:rsid w:val="001E7263"/>
    <w:rsid w:val="001F6C46"/>
    <w:rsid w:val="00201B55"/>
    <w:rsid w:val="00203C4A"/>
    <w:rsid w:val="002161E4"/>
    <w:rsid w:val="00227151"/>
    <w:rsid w:val="002568C2"/>
    <w:rsid w:val="0028526F"/>
    <w:rsid w:val="00286BE0"/>
    <w:rsid w:val="002A7588"/>
    <w:rsid w:val="002C2974"/>
    <w:rsid w:val="002C76DE"/>
    <w:rsid w:val="002D76C7"/>
    <w:rsid w:val="002E27FB"/>
    <w:rsid w:val="00321C2F"/>
    <w:rsid w:val="0033717E"/>
    <w:rsid w:val="003437BC"/>
    <w:rsid w:val="00357953"/>
    <w:rsid w:val="00375C00"/>
    <w:rsid w:val="003778EC"/>
    <w:rsid w:val="003A1609"/>
    <w:rsid w:val="003A6023"/>
    <w:rsid w:val="003D2B56"/>
    <w:rsid w:val="003F05FB"/>
    <w:rsid w:val="003F638E"/>
    <w:rsid w:val="00413BA1"/>
    <w:rsid w:val="00420B87"/>
    <w:rsid w:val="00477CEA"/>
    <w:rsid w:val="004B233B"/>
    <w:rsid w:val="004C58F9"/>
    <w:rsid w:val="004D2918"/>
    <w:rsid w:val="004D757D"/>
    <w:rsid w:val="004E3EC0"/>
    <w:rsid w:val="004E5CEB"/>
    <w:rsid w:val="00524B08"/>
    <w:rsid w:val="005416F0"/>
    <w:rsid w:val="00552484"/>
    <w:rsid w:val="00562FAC"/>
    <w:rsid w:val="00565CA2"/>
    <w:rsid w:val="0056799C"/>
    <w:rsid w:val="00583655"/>
    <w:rsid w:val="00591D3F"/>
    <w:rsid w:val="005A66D4"/>
    <w:rsid w:val="005D2ABD"/>
    <w:rsid w:val="005E1497"/>
    <w:rsid w:val="005F1B48"/>
    <w:rsid w:val="006032FC"/>
    <w:rsid w:val="00631855"/>
    <w:rsid w:val="00637513"/>
    <w:rsid w:val="00650125"/>
    <w:rsid w:val="00671DFB"/>
    <w:rsid w:val="00674B42"/>
    <w:rsid w:val="00686D5D"/>
    <w:rsid w:val="0069296F"/>
    <w:rsid w:val="006964A2"/>
    <w:rsid w:val="006C53E9"/>
    <w:rsid w:val="00700C54"/>
    <w:rsid w:val="00706732"/>
    <w:rsid w:val="0072172B"/>
    <w:rsid w:val="00752EA9"/>
    <w:rsid w:val="00757D36"/>
    <w:rsid w:val="007B2471"/>
    <w:rsid w:val="007B5E0D"/>
    <w:rsid w:val="007D3C0C"/>
    <w:rsid w:val="008043D0"/>
    <w:rsid w:val="00822ABB"/>
    <w:rsid w:val="00823C93"/>
    <w:rsid w:val="0083424E"/>
    <w:rsid w:val="0085126A"/>
    <w:rsid w:val="008A7A92"/>
    <w:rsid w:val="008B3A77"/>
    <w:rsid w:val="008B4652"/>
    <w:rsid w:val="008C4896"/>
    <w:rsid w:val="008E1064"/>
    <w:rsid w:val="008F02B4"/>
    <w:rsid w:val="009042D7"/>
    <w:rsid w:val="009070F2"/>
    <w:rsid w:val="00915ADE"/>
    <w:rsid w:val="00917299"/>
    <w:rsid w:val="009362A0"/>
    <w:rsid w:val="009451DB"/>
    <w:rsid w:val="009617FE"/>
    <w:rsid w:val="009636A6"/>
    <w:rsid w:val="00992CE1"/>
    <w:rsid w:val="009A0BC6"/>
    <w:rsid w:val="009A3E20"/>
    <w:rsid w:val="009C3042"/>
    <w:rsid w:val="009F078D"/>
    <w:rsid w:val="00A02310"/>
    <w:rsid w:val="00A02EB0"/>
    <w:rsid w:val="00A16931"/>
    <w:rsid w:val="00A231B3"/>
    <w:rsid w:val="00A24E54"/>
    <w:rsid w:val="00A35A95"/>
    <w:rsid w:val="00A5488D"/>
    <w:rsid w:val="00A60DA6"/>
    <w:rsid w:val="00A72E91"/>
    <w:rsid w:val="00AB30F0"/>
    <w:rsid w:val="00AB5EA4"/>
    <w:rsid w:val="00AB680E"/>
    <w:rsid w:val="00AC28D7"/>
    <w:rsid w:val="00AD0273"/>
    <w:rsid w:val="00AE71B4"/>
    <w:rsid w:val="00AF1DC7"/>
    <w:rsid w:val="00AF6C30"/>
    <w:rsid w:val="00B004A5"/>
    <w:rsid w:val="00B34D8D"/>
    <w:rsid w:val="00B45F2E"/>
    <w:rsid w:val="00B54BF1"/>
    <w:rsid w:val="00B676F5"/>
    <w:rsid w:val="00B75CC5"/>
    <w:rsid w:val="00B932AE"/>
    <w:rsid w:val="00B93F35"/>
    <w:rsid w:val="00BB0A34"/>
    <w:rsid w:val="00BB480F"/>
    <w:rsid w:val="00BB5B7F"/>
    <w:rsid w:val="00BC0BB7"/>
    <w:rsid w:val="00BC7F58"/>
    <w:rsid w:val="00BD5A86"/>
    <w:rsid w:val="00C01E0B"/>
    <w:rsid w:val="00C12AF4"/>
    <w:rsid w:val="00C31082"/>
    <w:rsid w:val="00C33C6D"/>
    <w:rsid w:val="00C42DF1"/>
    <w:rsid w:val="00C468A5"/>
    <w:rsid w:val="00C61E48"/>
    <w:rsid w:val="00C877E2"/>
    <w:rsid w:val="00CA5D6D"/>
    <w:rsid w:val="00CE2E10"/>
    <w:rsid w:val="00CE35AD"/>
    <w:rsid w:val="00CE471C"/>
    <w:rsid w:val="00CF0118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B514D"/>
    <w:rsid w:val="00DC269A"/>
    <w:rsid w:val="00DE05FE"/>
    <w:rsid w:val="00DF5682"/>
    <w:rsid w:val="00E02DBD"/>
    <w:rsid w:val="00E06307"/>
    <w:rsid w:val="00E16E0F"/>
    <w:rsid w:val="00E55BAF"/>
    <w:rsid w:val="00E61299"/>
    <w:rsid w:val="00E663C3"/>
    <w:rsid w:val="00E858F4"/>
    <w:rsid w:val="00E874E1"/>
    <w:rsid w:val="00EA095E"/>
    <w:rsid w:val="00EA7440"/>
    <w:rsid w:val="00EC0EB8"/>
    <w:rsid w:val="00ED1195"/>
    <w:rsid w:val="00ED38EF"/>
    <w:rsid w:val="00EE0A06"/>
    <w:rsid w:val="00EE68D2"/>
    <w:rsid w:val="00EF0C94"/>
    <w:rsid w:val="00EF6647"/>
    <w:rsid w:val="00F00C90"/>
    <w:rsid w:val="00F13C3D"/>
    <w:rsid w:val="00F235C9"/>
    <w:rsid w:val="00F563AA"/>
    <w:rsid w:val="00F618CA"/>
    <w:rsid w:val="00F648EB"/>
    <w:rsid w:val="00F92F0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hyperlink" Target="mailto:customer.care@merthyr.gov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publichealth@merthyr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lanning@merthyr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wmtaf&amp;bridgendconsultations@cyfoethnaturiolcymru.gov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REGU-415-1632026</_dlc_DocId>
    <_dlc_DocIdUrl xmlns="9be56660-2c31-41ef-bc00-23e72f632f2a">
      <Url>https://cyfoethnaturiolcymru.sharepoint.com/teams/Regulatory/Permitting/_layouts/15/DocIdRedir.aspx?ID=REGU-415-1632026</Url>
      <Description>REGU-415-1632026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2024-09-30T23:00:00+00:00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Englobe Regeneration UK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0B18FD4-91D4-40F6-9C82-1C89F1DDBE26}"/>
</file>

<file path=customXml/itemProps2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36131CF-9041-4861-B3AB-FC011092CF0A}"/>
</file>

<file path=customXml/itemProps6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12725</TotalTime>
  <Pages>8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Huw</cp:lastModifiedBy>
  <cp:revision>47</cp:revision>
  <cp:lastPrinted>2016-07-26T07:41:00Z</cp:lastPrinted>
  <dcterms:created xsi:type="dcterms:W3CDTF">2016-09-22T12:41:00Z</dcterms:created>
  <dcterms:modified xsi:type="dcterms:W3CDTF">2024-10-01T15:13:00Z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446745fa-01b7-4c09-8895-3b9f68387c9e</vt:lpwstr>
  </property>
  <property fmtid="{D5CDD505-2E9C-101B-9397-08002B2CF9AE}" pid="4" name="AuthorIds_UIVersion_5120">
    <vt:lpwstr>200</vt:lpwstr>
  </property>
  <property fmtid="{D5CDD505-2E9C-101B-9397-08002B2CF9AE}" pid="5" name="Order">
    <vt:r8>11529800</vt:r8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