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129A841D" w:rsidR="006D64F8" w:rsidRDefault="00534BDC" w:rsidP="00AB387D">
            <w:pPr>
              <w:pStyle w:val="EndnoteText"/>
              <w:ind w:hanging="108"/>
              <w:rPr>
                <w:rFonts w:cs="Arial"/>
                <w:noProof/>
                <w:sz w:val="22"/>
                <w:szCs w:val="22"/>
              </w:rPr>
            </w:pPr>
            <w:r>
              <w:rPr>
                <w:rFonts w:cs="Arial"/>
                <w:noProof/>
                <w:sz w:val="22"/>
                <w:szCs w:val="22"/>
              </w:rPr>
              <w:t>Continental Teves UK Limited</w:t>
            </w:r>
          </w:p>
          <w:p w14:paraId="244453CF" w14:textId="35407CFF" w:rsidR="00E02A5E" w:rsidRDefault="00534BDC" w:rsidP="00AB387D">
            <w:pPr>
              <w:pStyle w:val="EndnoteText"/>
              <w:ind w:hanging="108"/>
              <w:rPr>
                <w:rFonts w:cs="Arial"/>
                <w:noProof/>
                <w:sz w:val="22"/>
                <w:szCs w:val="22"/>
              </w:rPr>
            </w:pPr>
            <w:r>
              <w:rPr>
                <w:rFonts w:cs="Arial"/>
                <w:noProof/>
                <w:sz w:val="22"/>
                <w:szCs w:val="22"/>
              </w:rPr>
              <w:t>Waun Y Pound Industrial Estate</w:t>
            </w:r>
          </w:p>
          <w:p w14:paraId="1928E825" w14:textId="279BCFEC" w:rsidR="00E02A5E" w:rsidRDefault="00E02A5E" w:rsidP="00AB387D">
            <w:pPr>
              <w:pStyle w:val="EndnoteText"/>
              <w:ind w:hanging="108"/>
              <w:rPr>
                <w:rFonts w:cs="Arial"/>
                <w:noProof/>
                <w:sz w:val="22"/>
                <w:szCs w:val="22"/>
              </w:rPr>
            </w:pPr>
            <w:r>
              <w:rPr>
                <w:rFonts w:cs="Arial"/>
                <w:noProof/>
                <w:sz w:val="22"/>
                <w:szCs w:val="22"/>
              </w:rPr>
              <w:t>Ebbw Vale</w:t>
            </w:r>
          </w:p>
          <w:p w14:paraId="356101EE" w14:textId="19BEA147" w:rsidR="00E02A5E" w:rsidRDefault="00E02A5E" w:rsidP="00AB387D">
            <w:pPr>
              <w:pStyle w:val="EndnoteText"/>
              <w:ind w:hanging="108"/>
              <w:rPr>
                <w:rFonts w:cs="Arial"/>
                <w:noProof/>
                <w:sz w:val="22"/>
                <w:szCs w:val="22"/>
              </w:rPr>
            </w:pPr>
            <w:r>
              <w:rPr>
                <w:rFonts w:cs="Arial"/>
                <w:noProof/>
                <w:sz w:val="22"/>
                <w:szCs w:val="22"/>
              </w:rPr>
              <w:t>Blaenau Gwent</w:t>
            </w:r>
          </w:p>
          <w:p w14:paraId="7ED3CC67" w14:textId="1AB29389" w:rsidR="00E02A5E" w:rsidRDefault="00E02A5E" w:rsidP="00AB387D">
            <w:pPr>
              <w:pStyle w:val="EndnoteText"/>
              <w:ind w:hanging="108"/>
              <w:rPr>
                <w:rFonts w:cs="Arial"/>
                <w:noProof/>
                <w:sz w:val="22"/>
                <w:szCs w:val="22"/>
              </w:rPr>
            </w:pPr>
            <w:r>
              <w:rPr>
                <w:rFonts w:cs="Arial"/>
                <w:noProof/>
                <w:sz w:val="22"/>
                <w:szCs w:val="22"/>
              </w:rPr>
              <w:t>NP23 6</w:t>
            </w:r>
            <w:r w:rsidR="00534BDC">
              <w:rPr>
                <w:rFonts w:cs="Arial"/>
                <w:noProof/>
                <w:sz w:val="22"/>
                <w:szCs w:val="22"/>
              </w:rPr>
              <w:t>PL</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6A47905"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534BDC">
              <w:rPr>
                <w:rFonts w:cs="Arial"/>
                <w:b/>
                <w:noProof/>
                <w:sz w:val="22"/>
                <w:szCs w:val="22"/>
                <w:lang w:val="en-US"/>
              </w:rPr>
              <w:t>BX3376IG</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984469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534BDC">
        <w:rPr>
          <w:rFonts w:cs="Arial"/>
          <w:b/>
          <w:noProof/>
          <w:sz w:val="22"/>
          <w:szCs w:val="22"/>
          <w:lang w:val="en-US"/>
        </w:rPr>
        <w:t>BX3376IG</w:t>
      </w:r>
    </w:p>
    <w:p w14:paraId="77863B81" w14:textId="7B736BA6"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534BDC">
        <w:rPr>
          <w:rFonts w:cs="Arial"/>
          <w:b/>
          <w:noProof/>
          <w:sz w:val="22"/>
          <w:szCs w:val="22"/>
          <w:lang w:val="en-US"/>
        </w:rPr>
        <w:t>Continental Teves UK Limited</w:t>
      </w:r>
    </w:p>
    <w:p w14:paraId="73A5BA8C" w14:textId="062710E1"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945A3A">
        <w:rPr>
          <w:rFonts w:cs="Arial"/>
          <w:b/>
          <w:sz w:val="22"/>
          <w:szCs w:val="22"/>
          <w:lang w:val="en-US"/>
        </w:rPr>
        <w:t xml:space="preserve"> </w:t>
      </w:r>
      <w:r w:rsidR="00534BDC">
        <w:rPr>
          <w:rFonts w:cs="Arial"/>
          <w:b/>
          <w:sz w:val="22"/>
          <w:szCs w:val="22"/>
          <w:lang w:val="en-US"/>
        </w:rPr>
        <w:t>Waun Y Pound Industrial Estate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4C40E25"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B648AF"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34BDC"/>
    <w:rsid w:val="00543073"/>
    <w:rsid w:val="0055086D"/>
    <w:rsid w:val="00554F38"/>
    <w:rsid w:val="00561898"/>
    <w:rsid w:val="005A53B9"/>
    <w:rsid w:val="005B79DF"/>
    <w:rsid w:val="005C1AE8"/>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0100"/>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45A3A"/>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648AF"/>
    <w:rsid w:val="00B748A8"/>
    <w:rsid w:val="00B755FC"/>
    <w:rsid w:val="00B81F1A"/>
    <w:rsid w:val="00B86FB2"/>
    <w:rsid w:val="00BA3791"/>
    <w:rsid w:val="00BA688F"/>
    <w:rsid w:val="00BB0F30"/>
    <w:rsid w:val="00BC0109"/>
    <w:rsid w:val="00BC18A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02A5E"/>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1B73"/>
    <w:rsid w:val="00FC2E91"/>
    <w:rsid w:val="00FC602A"/>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REGU-386-5581480</_dlc_DocId>
    <_dlc_DocIdUrl xmlns="9be56660-2c31-41ef-bc00-23e72f632f2a">
      <Url>https://cyfoethnaturiolcymru.sharepoint.com/teams/Regulatory/Permitting/_layouts/15/DocIdRedir.aspx?ID=REGU-386-5581480</Url>
      <Description>REGU-386-5581480</Description>
    </_dlc_DocIdUrl>
    <Site_x0020_Name xmlns="859f7ad6-93f6-4205-b62b-a17f28acbbac">Continental Teves</Site_x0020_Name>
    <Internal_x002f_External xmlns="859f7ad6-93f6-4205-b62b-a17f28acbbac">Outgoing document</Internal_x002f_External>
    <Post_x0020_code xmlns="859f7ad6-93f6-4205-b62b-a17f28acbbac">NP23 6PL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Waun-y-Pound Industrial Estate, Ebbw Vale, Blaenau Gwent NP23 6PL</Facility_x0020_Address>
    <Environment_x0020_Sub_x0020_Folder xmlns="859f7ad6-93f6-4205-b62b-a17f28acbbac">Licence supervision</Environment_x0020_Sub_x0020_Folder>
    <Customer_x0020_Name xmlns="859f7ad6-93f6-4205-b62b-a17f28acbbac">Continental Teves UK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FD7F8-63E6-47AA-8F66-716DA50C6853}"/>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F76AB08D-D5D2-472D-8803-23125A59489E}"/>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377</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2024-09-23T15:35:00Z</dcterms:created>
  <dcterms:modified xsi:type="dcterms:W3CDTF">2024-10-03T14:45:00Z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41e3469e-ec99-47c8-a41d-f928a83bd0a6</vt:lpwstr>
  </property>
  <property fmtid="{D5CDD505-2E9C-101B-9397-08002B2CF9AE}" pid="4" name="_NewReviewCycle">
    <vt:lpwstr/>
  </property>
  <property fmtid="{D5CDD505-2E9C-101B-9397-08002B2CF9AE}" pid="5" name="MediaServiceImageTags">
    <vt:lpwstr/>
  </property>
</Properties>
</file>