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6D50C1" w14:textId="77777777" w:rsidR="00E84C8B" w:rsidRPr="00C31D2C" w:rsidRDefault="00E84C8B" w:rsidP="00E84C8B">
      <w:pPr>
        <w:pStyle w:val="TOC1"/>
        <w:rPr>
          <w:i w:val="0"/>
          <w:sz w:val="22"/>
          <w:szCs w:val="22"/>
        </w:rPr>
      </w:pPr>
      <w:bookmarkStart w:id="0" w:name="_Toc464892553"/>
      <w:bookmarkStart w:id="1" w:name="_Toc78173393"/>
    </w:p>
    <w:p w14:paraId="4DBFA89F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4CB4B18E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4B0C6D9A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36D57EB1" w14:textId="77777777" w:rsidR="00E469BB" w:rsidRDefault="00E469BB" w:rsidP="00F63E61">
      <w:pPr>
        <w:pStyle w:val="TOC1"/>
        <w:rPr>
          <w:i w:val="0"/>
        </w:rPr>
      </w:pPr>
    </w:p>
    <w:p w14:paraId="4EA1CF2B" w14:textId="77777777" w:rsidR="00F51FAA" w:rsidRDefault="00F51FAA" w:rsidP="00F63E61">
      <w:pPr>
        <w:pStyle w:val="TOC1"/>
        <w:rPr>
          <w:i w:val="0"/>
        </w:rPr>
      </w:pPr>
    </w:p>
    <w:p w14:paraId="591F0FA0" w14:textId="77777777" w:rsidR="00E84C8B" w:rsidRPr="00C31D2C" w:rsidRDefault="00E84C8B">
      <w:pPr>
        <w:pStyle w:val="coverTitle"/>
        <w:rPr>
          <w:rFonts w:cs="Arial"/>
        </w:rPr>
      </w:pPr>
      <w:r w:rsidRPr="00C31D2C">
        <w:rPr>
          <w:rFonts w:cs="Arial"/>
        </w:rPr>
        <w:t xml:space="preserve">Notice of variation </w:t>
      </w:r>
      <w:r w:rsidR="00C727E4">
        <w:rPr>
          <w:rFonts w:cs="Arial"/>
        </w:rPr>
        <w:t>with introductory note</w:t>
      </w:r>
    </w:p>
    <w:p w14:paraId="17A75BF2" w14:textId="3ABD78BF" w:rsidR="00E84C8B" w:rsidRPr="00C22F7F" w:rsidRDefault="00E84C8B">
      <w:pPr>
        <w:pStyle w:val="a"/>
        <w:rPr>
          <w:rFonts w:cs="Arial"/>
          <w:sz w:val="22"/>
          <w:szCs w:val="22"/>
        </w:rPr>
      </w:pPr>
      <w:r w:rsidRPr="00C22F7F">
        <w:rPr>
          <w:rFonts w:cs="Arial"/>
          <w:sz w:val="22"/>
          <w:szCs w:val="22"/>
        </w:rPr>
        <w:t>Environmental Permitting (England &amp; Wales</w:t>
      </w:r>
      <w:r w:rsidR="001370AE">
        <w:rPr>
          <w:rFonts w:cs="Arial"/>
          <w:sz w:val="22"/>
          <w:szCs w:val="22"/>
        </w:rPr>
        <w:t>) Regulations 2016</w:t>
      </w:r>
    </w:p>
    <w:p w14:paraId="0A7F1F32" w14:textId="77777777" w:rsidR="00E84C8B" w:rsidRPr="00C22F7F" w:rsidRDefault="00E84C8B">
      <w:pPr>
        <w:pStyle w:val="a"/>
        <w:rPr>
          <w:rFonts w:cs="Arial"/>
          <w:sz w:val="22"/>
          <w:szCs w:val="22"/>
        </w:rPr>
      </w:pPr>
    </w:p>
    <w:p w14:paraId="7FBE2EAA" w14:textId="200046B7" w:rsidR="003370AB" w:rsidRPr="00600E4C" w:rsidRDefault="00600E4C" w:rsidP="00F51FAA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600E4C">
        <w:rPr>
          <w:sz w:val="22"/>
          <w:szCs w:val="22"/>
        </w:rPr>
        <w:t>South West Wood Products Limited</w:t>
      </w:r>
    </w:p>
    <w:p w14:paraId="7B9FBD89" w14:textId="77777777" w:rsidR="00600E4C" w:rsidRPr="00271A68" w:rsidRDefault="00600E4C" w:rsidP="00F51FAA">
      <w:pPr>
        <w:pStyle w:val="coverLicenceHolder"/>
        <w:pBdr>
          <w:top w:val="single" w:sz="4" w:space="25" w:color="auto"/>
        </w:pBdr>
        <w:spacing w:before="120" w:line="240" w:lineRule="auto"/>
        <w:rPr>
          <w:color w:val="FF0000"/>
          <w:sz w:val="22"/>
          <w:szCs w:val="22"/>
        </w:rPr>
      </w:pPr>
    </w:p>
    <w:p w14:paraId="3F9C3C3E" w14:textId="77777777" w:rsidR="00A91240" w:rsidRPr="00F23DCA" w:rsidRDefault="00A91240" w:rsidP="00A91240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F23DCA">
        <w:rPr>
          <w:sz w:val="22"/>
          <w:szCs w:val="22"/>
        </w:rPr>
        <w:t>Alexandra Docks</w:t>
      </w:r>
    </w:p>
    <w:p w14:paraId="67BFE6EB" w14:textId="77777777" w:rsidR="00A91240" w:rsidRPr="00F23DCA" w:rsidRDefault="00A91240" w:rsidP="00A91240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F23DCA">
        <w:rPr>
          <w:sz w:val="22"/>
          <w:szCs w:val="22"/>
        </w:rPr>
        <w:t>East Way Road</w:t>
      </w:r>
    </w:p>
    <w:p w14:paraId="480AC1C0" w14:textId="77777777" w:rsidR="00A91240" w:rsidRPr="00F23DCA" w:rsidRDefault="00A91240" w:rsidP="00A91240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F23DCA">
        <w:rPr>
          <w:sz w:val="22"/>
          <w:szCs w:val="22"/>
        </w:rPr>
        <w:t>Newport</w:t>
      </w:r>
    </w:p>
    <w:p w14:paraId="5FB7D0AB" w14:textId="77777777" w:rsidR="00A91240" w:rsidRPr="00F23DCA" w:rsidRDefault="00A91240" w:rsidP="00A91240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F23DCA">
        <w:rPr>
          <w:sz w:val="22"/>
          <w:szCs w:val="22"/>
        </w:rPr>
        <w:t>NP20 2NP</w:t>
      </w:r>
    </w:p>
    <w:p w14:paraId="562E6020" w14:textId="77777777" w:rsidR="006D7C1E" w:rsidRPr="00271A68" w:rsidRDefault="006D7C1E" w:rsidP="00F51FAA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color w:val="FF00FF"/>
          <w:sz w:val="22"/>
          <w:szCs w:val="22"/>
        </w:rPr>
      </w:pPr>
    </w:p>
    <w:p w14:paraId="4C2A9247" w14:textId="77777777" w:rsidR="003370AB" w:rsidRPr="00271A68" w:rsidRDefault="003370AB" w:rsidP="00F51FAA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271A68">
        <w:rPr>
          <w:rFonts w:cs="Arial"/>
          <w:sz w:val="22"/>
          <w:szCs w:val="22"/>
        </w:rPr>
        <w:t xml:space="preserve">Variation </w:t>
      </w:r>
      <w:r w:rsidR="003F2D1E" w:rsidRPr="00271A68">
        <w:rPr>
          <w:rFonts w:cs="Arial"/>
          <w:sz w:val="22"/>
          <w:szCs w:val="22"/>
        </w:rPr>
        <w:t xml:space="preserve">application </w:t>
      </w:r>
      <w:r w:rsidRPr="00271A68">
        <w:rPr>
          <w:rFonts w:cs="Arial"/>
          <w:sz w:val="22"/>
          <w:szCs w:val="22"/>
        </w:rPr>
        <w:t>number</w:t>
      </w:r>
    </w:p>
    <w:p w14:paraId="183A81CA" w14:textId="2DA6BE87" w:rsidR="003370AB" w:rsidRPr="00600E4C" w:rsidRDefault="00600E4C" w:rsidP="00F51FAA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color w:val="FF0000"/>
          <w:sz w:val="22"/>
          <w:szCs w:val="22"/>
        </w:rPr>
      </w:pPr>
      <w:r w:rsidRPr="00600E4C">
        <w:rPr>
          <w:rFonts w:cs="Arial"/>
          <w:color w:val="3C3C41"/>
          <w:sz w:val="22"/>
          <w:szCs w:val="22"/>
        </w:rPr>
        <w:t>EPR/QB3093HE</w:t>
      </w:r>
      <w:r>
        <w:rPr>
          <w:rFonts w:cs="Arial"/>
          <w:color w:val="3C3C41"/>
          <w:sz w:val="22"/>
          <w:szCs w:val="22"/>
        </w:rPr>
        <w:t>/</w:t>
      </w:r>
      <w:r w:rsidR="00A91240" w:rsidRPr="00E40411">
        <w:rPr>
          <w:rFonts w:cs="Arial"/>
          <w:sz w:val="22"/>
          <w:szCs w:val="22"/>
        </w:rPr>
        <w:t>V00</w:t>
      </w:r>
      <w:r w:rsidR="00A91240">
        <w:rPr>
          <w:rFonts w:cs="Arial"/>
          <w:sz w:val="22"/>
          <w:szCs w:val="22"/>
        </w:rPr>
        <w:t>7</w:t>
      </w:r>
    </w:p>
    <w:p w14:paraId="6089033D" w14:textId="77777777" w:rsidR="00F51FAA" w:rsidRPr="00600E4C" w:rsidRDefault="00F51FAA" w:rsidP="00F51FAA">
      <w:pPr>
        <w:pStyle w:val="coverAuthNos"/>
        <w:spacing w:line="240" w:lineRule="auto"/>
        <w:rPr>
          <w:rFonts w:cs="Arial"/>
          <w:sz w:val="22"/>
          <w:szCs w:val="22"/>
        </w:rPr>
      </w:pPr>
    </w:p>
    <w:p w14:paraId="1791ED9D" w14:textId="77777777" w:rsidR="00E84C8B" w:rsidRPr="00FF65D3" w:rsidRDefault="00B87927" w:rsidP="00F51FAA">
      <w:pPr>
        <w:pStyle w:val="coverAuthNos"/>
        <w:spacing w:line="240" w:lineRule="auto"/>
        <w:rPr>
          <w:rFonts w:cs="Arial"/>
          <w:color w:val="FF00FF"/>
          <w:sz w:val="22"/>
          <w:szCs w:val="22"/>
        </w:rPr>
      </w:pPr>
      <w:r w:rsidRPr="00FF65D3">
        <w:rPr>
          <w:rFonts w:cs="Arial"/>
          <w:sz w:val="22"/>
          <w:szCs w:val="22"/>
        </w:rPr>
        <w:t>P</w:t>
      </w:r>
      <w:r w:rsidR="00E84C8B" w:rsidRPr="00FF65D3">
        <w:rPr>
          <w:rFonts w:cs="Arial"/>
          <w:sz w:val="22"/>
          <w:szCs w:val="22"/>
        </w:rPr>
        <w:t>ermit number</w:t>
      </w:r>
    </w:p>
    <w:p w14:paraId="54556199" w14:textId="39EBD470" w:rsidR="00E84C8B" w:rsidRPr="00600E4C" w:rsidRDefault="00600E4C" w:rsidP="00F51FAA">
      <w:pPr>
        <w:pStyle w:val="coverAuthNos"/>
        <w:spacing w:line="240" w:lineRule="auto"/>
        <w:rPr>
          <w:rFonts w:cs="Arial"/>
          <w:color w:val="FF0000"/>
          <w:sz w:val="22"/>
          <w:szCs w:val="22"/>
        </w:rPr>
      </w:pPr>
      <w:r w:rsidRPr="00600E4C">
        <w:rPr>
          <w:rFonts w:cs="Arial"/>
          <w:color w:val="3C3C41"/>
          <w:sz w:val="22"/>
          <w:szCs w:val="22"/>
        </w:rPr>
        <w:t>EPR/QB3093HE</w:t>
      </w:r>
      <w:r w:rsidRPr="00600E4C">
        <w:rPr>
          <w:rFonts w:cs="Arial"/>
          <w:color w:val="FF0000"/>
          <w:sz w:val="22"/>
          <w:szCs w:val="22"/>
        </w:rPr>
        <w:t xml:space="preserve"> </w:t>
      </w:r>
    </w:p>
    <w:p w14:paraId="0A1A1B48" w14:textId="77777777" w:rsidR="00A47A52" w:rsidRPr="00600E4C" w:rsidRDefault="00A47A52" w:rsidP="00F51FAA">
      <w:pPr>
        <w:pStyle w:val="coverAuthNos"/>
        <w:spacing w:line="240" w:lineRule="auto"/>
        <w:ind w:left="0"/>
        <w:jc w:val="center"/>
        <w:rPr>
          <w:rFonts w:cs="Arial"/>
        </w:rPr>
      </w:pPr>
    </w:p>
    <w:p w14:paraId="26955B05" w14:textId="70E8006E" w:rsidR="00AC41E4" w:rsidRPr="00257420" w:rsidRDefault="00E84C8B" w:rsidP="00F51FAA">
      <w:pPr>
        <w:pStyle w:val="coverAuthNos"/>
        <w:spacing w:line="240" w:lineRule="auto"/>
        <w:ind w:left="0"/>
        <w:jc w:val="center"/>
        <w:rPr>
          <w:b/>
          <w:sz w:val="36"/>
          <w:szCs w:val="36"/>
        </w:rPr>
      </w:pPr>
      <w:r w:rsidRPr="00600E4C">
        <w:rPr>
          <w:rFonts w:cs="Arial"/>
        </w:rPr>
        <w:br w:type="page"/>
      </w:r>
      <w:r w:rsidR="00600E4C" w:rsidRPr="00600E4C">
        <w:rPr>
          <w:b/>
          <w:color w:val="auto"/>
          <w:sz w:val="36"/>
          <w:szCs w:val="36"/>
        </w:rPr>
        <w:lastRenderedPageBreak/>
        <w:t>Alexandra Docks</w:t>
      </w:r>
    </w:p>
    <w:p w14:paraId="4AD19BB1" w14:textId="49429FEF" w:rsidR="003370AB" w:rsidRPr="00C31D2C" w:rsidRDefault="00C727E4" w:rsidP="00F51FAA">
      <w:pPr>
        <w:pStyle w:val="Heading1nonum"/>
        <w:spacing w:before="120" w:after="0" w:line="240" w:lineRule="auto"/>
        <w:jc w:val="center"/>
        <w:rPr>
          <w:szCs w:val="36"/>
        </w:rPr>
      </w:pPr>
      <w:r>
        <w:rPr>
          <w:szCs w:val="36"/>
        </w:rPr>
        <w:t>P</w:t>
      </w:r>
      <w:r w:rsidR="003370AB" w:rsidRPr="00C31D2C">
        <w:rPr>
          <w:szCs w:val="36"/>
        </w:rPr>
        <w:t xml:space="preserve">ermit </w:t>
      </w:r>
      <w:r w:rsidR="00BE5E02">
        <w:rPr>
          <w:szCs w:val="36"/>
        </w:rPr>
        <w:t>n</w:t>
      </w:r>
      <w:r w:rsidR="003370AB" w:rsidRPr="00C31D2C">
        <w:rPr>
          <w:szCs w:val="36"/>
        </w:rPr>
        <w:t>umber</w:t>
      </w:r>
      <w:r w:rsidR="003370AB" w:rsidRPr="00C31D2C">
        <w:rPr>
          <w:color w:val="FF0000"/>
          <w:szCs w:val="36"/>
        </w:rPr>
        <w:t xml:space="preserve"> </w:t>
      </w:r>
      <w:r w:rsidR="00600E4C" w:rsidRPr="00600E4C">
        <w:rPr>
          <w:szCs w:val="36"/>
        </w:rPr>
        <w:t>EPR/QB3093HE</w:t>
      </w:r>
    </w:p>
    <w:bookmarkEnd w:id="0"/>
    <w:bookmarkEnd w:id="1"/>
    <w:p w14:paraId="664EBD13" w14:textId="77777777" w:rsidR="003370AB" w:rsidRPr="00C31D2C" w:rsidRDefault="003370AB" w:rsidP="003370AB">
      <w:pPr>
        <w:pStyle w:val="Heading1nonum"/>
      </w:pPr>
      <w:r w:rsidRPr="00C31D2C">
        <w:t>Introductory note</w:t>
      </w:r>
    </w:p>
    <w:p w14:paraId="75B871B1" w14:textId="77777777" w:rsidR="003370AB" w:rsidRPr="00C31D2C" w:rsidRDefault="003370AB" w:rsidP="003370AB">
      <w:pPr>
        <w:pStyle w:val="Heading2a"/>
        <w:spacing w:before="120"/>
        <w:rPr>
          <w:i w:val="0"/>
        </w:rPr>
      </w:pPr>
      <w:r w:rsidRPr="00C31D2C">
        <w:rPr>
          <w:i w:val="0"/>
        </w:rPr>
        <w:t xml:space="preserve">This introductory note does not form a part of the </w:t>
      </w:r>
      <w:r w:rsidR="008679AD" w:rsidRPr="00C31D2C">
        <w:rPr>
          <w:i w:val="0"/>
        </w:rPr>
        <w:t>notice</w:t>
      </w:r>
    </w:p>
    <w:p w14:paraId="3FEE93CE" w14:textId="77777777" w:rsidR="00E84C8B" w:rsidRPr="00C31D2C" w:rsidRDefault="00E84C8B" w:rsidP="00271A68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</w:rPr>
      </w:pPr>
    </w:p>
    <w:p w14:paraId="3EA90D18" w14:textId="77777777" w:rsidR="00952C06" w:rsidRPr="004A188D" w:rsidRDefault="0090270F" w:rsidP="00F51FAA">
      <w:pPr>
        <w:pStyle w:val="BodyText2"/>
        <w:tabs>
          <w:tab w:val="left" w:pos="-720"/>
          <w:tab w:val="left" w:pos="0"/>
          <w:tab w:val="left" w:pos="972"/>
        </w:tabs>
        <w:spacing w:before="120" w:line="270" w:lineRule="exact"/>
        <w:jc w:val="left"/>
        <w:rPr>
          <w:rFonts w:cs="Arial"/>
          <w:sz w:val="22"/>
          <w:szCs w:val="22"/>
        </w:rPr>
      </w:pPr>
      <w:r w:rsidRPr="00C31D2C">
        <w:rPr>
          <w:rFonts w:cs="Arial"/>
          <w:sz w:val="22"/>
          <w:szCs w:val="22"/>
        </w:rPr>
        <w:t>The following</w:t>
      </w:r>
      <w:r w:rsidR="00E84C8B" w:rsidRPr="00C31D2C">
        <w:rPr>
          <w:rFonts w:cs="Arial"/>
          <w:sz w:val="22"/>
          <w:szCs w:val="22"/>
        </w:rPr>
        <w:t xml:space="preserve"> </w:t>
      </w:r>
      <w:r w:rsidR="0010272E">
        <w:rPr>
          <w:rFonts w:cs="Arial"/>
          <w:sz w:val="22"/>
          <w:szCs w:val="22"/>
        </w:rPr>
        <w:t xml:space="preserve">notice </w:t>
      </w:r>
      <w:r w:rsidR="00E84C8B" w:rsidRPr="00C31D2C">
        <w:rPr>
          <w:rFonts w:cs="Arial"/>
          <w:sz w:val="22"/>
          <w:szCs w:val="22"/>
        </w:rPr>
        <w:t xml:space="preserve">gives notice of the variation </w:t>
      </w:r>
      <w:r w:rsidR="00952C06" w:rsidRPr="004A188D">
        <w:rPr>
          <w:rFonts w:cs="Arial"/>
          <w:sz w:val="22"/>
          <w:szCs w:val="22"/>
        </w:rPr>
        <w:t>of</w:t>
      </w:r>
      <w:r w:rsidR="00B87927">
        <w:rPr>
          <w:rFonts w:cs="Arial"/>
          <w:sz w:val="22"/>
          <w:szCs w:val="22"/>
        </w:rPr>
        <w:t xml:space="preserve"> an</w:t>
      </w:r>
      <w:r w:rsidR="00952C06" w:rsidRPr="004A188D">
        <w:rPr>
          <w:rFonts w:cs="Arial"/>
          <w:sz w:val="22"/>
          <w:szCs w:val="22"/>
        </w:rPr>
        <w:t xml:space="preserve"> environmental</w:t>
      </w:r>
      <w:r w:rsidR="00952C06" w:rsidRPr="0010272E">
        <w:rPr>
          <w:rFonts w:cs="Arial"/>
          <w:color w:val="000000"/>
          <w:sz w:val="22"/>
          <w:szCs w:val="22"/>
        </w:rPr>
        <w:t xml:space="preserve"> permit</w:t>
      </w:r>
      <w:r w:rsidR="00B87927">
        <w:rPr>
          <w:rFonts w:cs="Arial"/>
          <w:color w:val="000000"/>
          <w:sz w:val="22"/>
          <w:szCs w:val="22"/>
        </w:rPr>
        <w:t>.</w:t>
      </w:r>
    </w:p>
    <w:p w14:paraId="13DD8FD3" w14:textId="2011DC59" w:rsidR="00E84C8B" w:rsidRPr="00600E4C" w:rsidRDefault="00A91240" w:rsidP="00F51FAA">
      <w:pPr>
        <w:pStyle w:val="Draftingnote"/>
        <w:spacing w:before="120"/>
        <w:rPr>
          <w:rFonts w:cs="Arial"/>
          <w:i w:val="0"/>
          <w:color w:val="auto"/>
          <w:sz w:val="22"/>
          <w:szCs w:val="22"/>
        </w:rPr>
      </w:pPr>
      <w:r w:rsidRPr="009D6E25">
        <w:rPr>
          <w:rFonts w:cs="Arial"/>
          <w:i w:val="0"/>
          <w:color w:val="auto"/>
          <w:sz w:val="22"/>
          <w:szCs w:val="22"/>
        </w:rPr>
        <w:t xml:space="preserve">This </w:t>
      </w:r>
      <w:r>
        <w:rPr>
          <w:rFonts w:cs="Arial"/>
          <w:i w:val="0"/>
          <w:color w:val="auto"/>
          <w:sz w:val="22"/>
          <w:szCs w:val="22"/>
        </w:rPr>
        <w:t xml:space="preserve">is an operator led </w:t>
      </w:r>
      <w:r w:rsidRPr="009D6E25">
        <w:rPr>
          <w:rFonts w:cs="Arial"/>
          <w:i w:val="0"/>
          <w:color w:val="auto"/>
          <w:sz w:val="22"/>
          <w:szCs w:val="22"/>
        </w:rPr>
        <w:t xml:space="preserve">variation </w:t>
      </w:r>
      <w:r w:rsidR="00DF0D32">
        <w:rPr>
          <w:rFonts w:cs="Arial"/>
          <w:i w:val="0"/>
          <w:color w:val="auto"/>
          <w:sz w:val="22"/>
          <w:szCs w:val="22"/>
        </w:rPr>
        <w:t>to i</w:t>
      </w:r>
      <w:r w:rsidR="00600E4C" w:rsidRPr="00600E4C">
        <w:rPr>
          <w:rFonts w:cs="Arial"/>
          <w:i w:val="0"/>
          <w:color w:val="auto"/>
          <w:sz w:val="22"/>
          <w:szCs w:val="22"/>
        </w:rPr>
        <w:t>ncrea</w:t>
      </w:r>
      <w:r w:rsidR="00DF0D32">
        <w:rPr>
          <w:rFonts w:cs="Arial"/>
          <w:i w:val="0"/>
          <w:color w:val="auto"/>
          <w:sz w:val="22"/>
          <w:szCs w:val="22"/>
        </w:rPr>
        <w:t>se</w:t>
      </w:r>
      <w:r w:rsidR="00600E4C" w:rsidRPr="00600E4C">
        <w:rPr>
          <w:rFonts w:cs="Arial"/>
          <w:i w:val="0"/>
          <w:color w:val="auto"/>
          <w:sz w:val="22"/>
          <w:szCs w:val="22"/>
        </w:rPr>
        <w:t xml:space="preserve"> the annual </w:t>
      </w:r>
      <w:r w:rsidR="00A23260" w:rsidRPr="00600E4C">
        <w:rPr>
          <w:rFonts w:cs="Arial"/>
          <w:i w:val="0"/>
          <w:color w:val="auto"/>
          <w:sz w:val="22"/>
          <w:szCs w:val="22"/>
        </w:rPr>
        <w:t>throughput</w:t>
      </w:r>
      <w:r w:rsidR="00600E4C" w:rsidRPr="00600E4C">
        <w:rPr>
          <w:rFonts w:cs="Arial"/>
          <w:i w:val="0"/>
          <w:color w:val="auto"/>
          <w:sz w:val="22"/>
          <w:szCs w:val="22"/>
        </w:rPr>
        <w:t xml:space="preserve"> </w:t>
      </w:r>
      <w:r>
        <w:rPr>
          <w:rFonts w:cs="Arial"/>
          <w:i w:val="0"/>
          <w:color w:val="auto"/>
          <w:sz w:val="22"/>
          <w:szCs w:val="22"/>
        </w:rPr>
        <w:t xml:space="preserve">from 150,000 tonnes </w:t>
      </w:r>
      <w:r w:rsidR="00600E4C" w:rsidRPr="00600E4C">
        <w:rPr>
          <w:rFonts w:cs="Arial"/>
          <w:i w:val="0"/>
          <w:color w:val="auto"/>
          <w:sz w:val="22"/>
          <w:szCs w:val="22"/>
        </w:rPr>
        <w:t>to 250,000</w:t>
      </w:r>
      <w:r>
        <w:rPr>
          <w:rFonts w:cs="Arial"/>
          <w:i w:val="0"/>
          <w:color w:val="auto"/>
          <w:sz w:val="22"/>
          <w:szCs w:val="22"/>
        </w:rPr>
        <w:t xml:space="preserve"> </w:t>
      </w:r>
      <w:r w:rsidR="00600E4C" w:rsidRPr="00600E4C">
        <w:rPr>
          <w:rFonts w:cs="Arial"/>
          <w:i w:val="0"/>
          <w:color w:val="auto"/>
          <w:sz w:val="22"/>
          <w:szCs w:val="22"/>
        </w:rPr>
        <w:t>tonnes</w:t>
      </w:r>
      <w:r w:rsidR="00B87927" w:rsidRPr="00600E4C">
        <w:rPr>
          <w:rFonts w:cs="Arial"/>
          <w:i w:val="0"/>
          <w:color w:val="auto"/>
          <w:sz w:val="22"/>
          <w:szCs w:val="22"/>
        </w:rPr>
        <w:t>.</w:t>
      </w:r>
    </w:p>
    <w:p w14:paraId="6C78024B" w14:textId="77777777" w:rsidR="00271A68" w:rsidRDefault="00A467B6" w:rsidP="00F51FAA">
      <w:pPr>
        <w:pStyle w:val="Draftingnote"/>
        <w:spacing w:before="120"/>
        <w:rPr>
          <w:i w:val="0"/>
          <w:color w:val="000000"/>
          <w:sz w:val="22"/>
          <w:szCs w:val="22"/>
        </w:rPr>
      </w:pPr>
      <w:r w:rsidRPr="00B87927">
        <w:rPr>
          <w:rFonts w:cs="Arial"/>
          <w:i w:val="0"/>
          <w:color w:val="000000"/>
          <w:sz w:val="22"/>
          <w:szCs w:val="22"/>
        </w:rPr>
        <w:t xml:space="preserve">The </w:t>
      </w:r>
      <w:r w:rsidR="00F814FC">
        <w:rPr>
          <w:rFonts w:cs="Arial"/>
          <w:i w:val="0"/>
          <w:color w:val="000000"/>
          <w:sz w:val="22"/>
          <w:szCs w:val="22"/>
        </w:rPr>
        <w:t>s</w:t>
      </w:r>
      <w:r w:rsidRPr="00B87927">
        <w:rPr>
          <w:rFonts w:cs="Arial"/>
          <w:i w:val="0"/>
          <w:color w:val="000000"/>
          <w:sz w:val="22"/>
          <w:szCs w:val="22"/>
        </w:rPr>
        <w:t>chedules specify the changes made to the</w:t>
      </w:r>
      <w:r w:rsidR="00952C06" w:rsidRPr="00B87927">
        <w:rPr>
          <w:rFonts w:cs="Arial"/>
          <w:i w:val="0"/>
          <w:color w:val="000000"/>
          <w:sz w:val="22"/>
          <w:szCs w:val="22"/>
        </w:rPr>
        <w:t xml:space="preserve"> original</w:t>
      </w:r>
      <w:r w:rsidRPr="00B87927">
        <w:rPr>
          <w:rFonts w:cs="Arial"/>
          <w:i w:val="0"/>
          <w:color w:val="000000"/>
          <w:sz w:val="22"/>
          <w:szCs w:val="22"/>
        </w:rPr>
        <w:t xml:space="preserve"> </w:t>
      </w:r>
      <w:r w:rsidR="0090270F" w:rsidRPr="00B87927">
        <w:rPr>
          <w:rFonts w:cs="Arial"/>
          <w:i w:val="0"/>
          <w:color w:val="000000"/>
          <w:sz w:val="22"/>
          <w:szCs w:val="22"/>
        </w:rPr>
        <w:t>permit.</w:t>
      </w:r>
    </w:p>
    <w:p w14:paraId="098A5BE9" w14:textId="4823FFF0" w:rsidR="00F63E61" w:rsidRDefault="00E84C8B" w:rsidP="00F51FAA">
      <w:pPr>
        <w:pStyle w:val="Heading3nonum"/>
        <w:rPr>
          <w:color w:val="FF00FF"/>
          <w:sz w:val="22"/>
          <w:szCs w:val="22"/>
        </w:rPr>
      </w:pPr>
      <w:r w:rsidRPr="00C31D2C">
        <w:rPr>
          <w:sz w:val="22"/>
          <w:szCs w:val="22"/>
        </w:rPr>
        <w:t>The status log of a permit sets out the permitting history, including any changes to the</w:t>
      </w:r>
      <w:r w:rsidR="00C66E89">
        <w:rPr>
          <w:sz w:val="22"/>
          <w:szCs w:val="22"/>
        </w:rPr>
        <w:t xml:space="preserve"> </w:t>
      </w:r>
      <w:r w:rsidRPr="00C31D2C">
        <w:rPr>
          <w:sz w:val="22"/>
          <w:szCs w:val="22"/>
        </w:rPr>
        <w:t>permit reference number</w:t>
      </w:r>
      <w:r w:rsidR="00A23260" w:rsidRPr="00C31D2C">
        <w:rPr>
          <w:sz w:val="22"/>
          <w:szCs w:val="22"/>
        </w:rPr>
        <w:t>.</w:t>
      </w:r>
      <w:r w:rsidR="00A23260">
        <w:rPr>
          <w:sz w:val="22"/>
          <w:szCs w:val="22"/>
        </w:rPr>
        <w:t xml:space="preserve"> </w:t>
      </w:r>
    </w:p>
    <w:p w14:paraId="16237E9B" w14:textId="77777777" w:rsidR="00AF6446" w:rsidRPr="00C31D2C" w:rsidRDefault="00AF6446" w:rsidP="00F51FAA">
      <w:pPr>
        <w:pStyle w:val="BodyText2"/>
        <w:spacing w:before="120" w:line="270" w:lineRule="exact"/>
        <w:jc w:val="left"/>
        <w:rPr>
          <w:sz w:val="22"/>
          <w:szCs w:val="22"/>
        </w:rPr>
      </w:pPr>
    </w:p>
    <w:tbl>
      <w:tblPr>
        <w:tblW w:w="8046" w:type="dxa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52"/>
        <w:gridCol w:w="1417"/>
        <w:gridCol w:w="4077"/>
      </w:tblGrid>
      <w:tr w:rsidR="00F63E61" w:rsidRPr="008016C5" w14:paraId="67B3D060" w14:textId="77777777" w:rsidTr="00F51FAA">
        <w:trPr>
          <w:cantSplit/>
        </w:trPr>
        <w:tc>
          <w:tcPr>
            <w:tcW w:w="8046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6ABCCA8F" w14:textId="77777777" w:rsidR="00F63E61" w:rsidRPr="008016C5" w:rsidRDefault="00F63E61" w:rsidP="00C9289C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lastRenderedPageBreak/>
              <w:t xml:space="preserve">Status </w:t>
            </w:r>
            <w:r>
              <w:rPr>
                <w:rFonts w:ascii="Arial" w:hAnsi="Arial" w:cs="Arial"/>
                <w:color w:val="FFFFFF"/>
                <w:sz w:val="22"/>
                <w:szCs w:val="22"/>
              </w:rPr>
              <w:t>l</w:t>
            </w: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>og of the permit</w:t>
            </w:r>
          </w:p>
        </w:tc>
      </w:tr>
      <w:tr w:rsidR="00F63E61" w:rsidRPr="008016C5" w14:paraId="772375A4" w14:textId="77777777" w:rsidTr="00F51FAA">
        <w:tc>
          <w:tcPr>
            <w:tcW w:w="2552" w:type="dxa"/>
            <w:tcBorders>
              <w:left w:val="nil"/>
              <w:right w:val="nil"/>
            </w:tcBorders>
          </w:tcPr>
          <w:p w14:paraId="784DD973" w14:textId="77777777" w:rsidR="00F63E61" w:rsidRPr="008016C5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De</w:t>
            </w:r>
            <w:r>
              <w:rPr>
                <w:rFonts w:ascii="Arial" w:hAnsi="Arial" w:cs="Arial"/>
                <w:sz w:val="22"/>
                <w:szCs w:val="22"/>
              </w:rPr>
              <w:t>scription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D9C042A" w14:textId="77777777" w:rsidR="00F63E61" w:rsidRPr="008016C5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4558B4F8" w14:textId="77777777" w:rsidR="00F63E61" w:rsidRPr="008016C5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DF0D32" w:rsidRPr="00DF0D32" w14:paraId="25CBE77C" w14:textId="77777777" w:rsidTr="00DF0D32">
        <w:tc>
          <w:tcPr>
            <w:tcW w:w="255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4B82152" w14:textId="281E84BD" w:rsidR="00DF0D32" w:rsidRPr="00DF0D32" w:rsidRDefault="00DF0D32" w:rsidP="00DF0D32">
            <w:pPr>
              <w:pStyle w:val="Tablehead"/>
              <w:spacing w:line="270" w:lineRule="exact"/>
              <w:rPr>
                <w:rFonts w:ascii="Arial" w:hAnsi="Arial" w:cs="Arial"/>
                <w:b w:val="0"/>
                <w:bCs/>
                <w:sz w:val="22"/>
                <w:szCs w:val="22"/>
              </w:rPr>
            </w:pPr>
            <w:r w:rsidRPr="00DF0D32">
              <w:rPr>
                <w:rFonts w:ascii="Arial" w:hAnsi="Arial" w:cs="Arial"/>
                <w:b w:val="0"/>
                <w:bCs/>
                <w:sz w:val="22"/>
                <w:szCs w:val="22"/>
              </w:rPr>
              <w:t xml:space="preserve">Permit </w:t>
            </w:r>
            <w:r w:rsidR="00A23260" w:rsidRPr="00DF0D32">
              <w:rPr>
                <w:rFonts w:ascii="Arial" w:hAnsi="Arial" w:cs="Arial"/>
                <w:b w:val="0"/>
                <w:bCs/>
                <w:sz w:val="22"/>
                <w:szCs w:val="22"/>
              </w:rPr>
              <w:t>issued.</w:t>
            </w:r>
            <w:r w:rsidRPr="00DF0D32">
              <w:rPr>
                <w:rFonts w:ascii="Arial" w:hAnsi="Arial" w:cs="Arial"/>
                <w:b w:val="0"/>
                <w:bCs/>
                <w:sz w:val="22"/>
                <w:szCs w:val="22"/>
              </w:rPr>
              <w:t xml:space="preserve"> </w:t>
            </w:r>
          </w:p>
          <w:p w14:paraId="16E30941" w14:textId="77777777" w:rsidR="00DF0D32" w:rsidRPr="00DF0D32" w:rsidRDefault="00DF0D32" w:rsidP="00DF0D32">
            <w:pPr>
              <w:pStyle w:val="Tablehead"/>
              <w:spacing w:before="0" w:after="0" w:line="270" w:lineRule="exact"/>
              <w:rPr>
                <w:rFonts w:ascii="Arial" w:hAnsi="Arial" w:cs="Arial"/>
                <w:b w:val="0"/>
                <w:bCs/>
                <w:sz w:val="22"/>
                <w:szCs w:val="22"/>
              </w:rPr>
            </w:pPr>
            <w:r w:rsidRPr="00DF0D32">
              <w:rPr>
                <w:rFonts w:ascii="Arial" w:hAnsi="Arial" w:cs="Arial"/>
                <w:b w:val="0"/>
                <w:bCs/>
                <w:sz w:val="22"/>
                <w:szCs w:val="22"/>
              </w:rPr>
              <w:t xml:space="preserve">EPR/PB3333DH (EAWML 400181) </w:t>
            </w:r>
          </w:p>
        </w:tc>
        <w:tc>
          <w:tcPr>
            <w:tcW w:w="141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EE6BA83" w14:textId="77777777" w:rsidR="00DF0D32" w:rsidRPr="00DF0D32" w:rsidRDefault="00DF0D32" w:rsidP="00DF0D32">
            <w:pPr>
              <w:pStyle w:val="Tablehead"/>
              <w:spacing w:before="0" w:after="0" w:line="270" w:lineRule="exact"/>
              <w:rPr>
                <w:rFonts w:ascii="Arial" w:hAnsi="Arial" w:cs="Arial"/>
                <w:b w:val="0"/>
                <w:bCs/>
                <w:sz w:val="22"/>
                <w:szCs w:val="22"/>
              </w:rPr>
            </w:pPr>
            <w:r w:rsidRPr="00DF0D32">
              <w:rPr>
                <w:rFonts w:ascii="Arial" w:hAnsi="Arial" w:cs="Arial"/>
                <w:b w:val="0"/>
                <w:bCs/>
                <w:sz w:val="22"/>
                <w:szCs w:val="22"/>
              </w:rPr>
              <w:t xml:space="preserve">17/10/13 </w:t>
            </w:r>
          </w:p>
        </w:tc>
        <w:tc>
          <w:tcPr>
            <w:tcW w:w="407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48DFA66" w14:textId="77777777" w:rsidR="00DF0D32" w:rsidRPr="00DF0D32" w:rsidRDefault="00DF0D32" w:rsidP="00DF0D32">
            <w:pPr>
              <w:pStyle w:val="Tablehead"/>
              <w:spacing w:before="0" w:after="0" w:line="270" w:lineRule="exact"/>
              <w:rPr>
                <w:rFonts w:ascii="Arial" w:hAnsi="Arial" w:cs="Arial"/>
                <w:b w:val="0"/>
                <w:bCs/>
                <w:sz w:val="22"/>
                <w:szCs w:val="22"/>
              </w:rPr>
            </w:pPr>
            <w:r w:rsidRPr="00DF0D32">
              <w:rPr>
                <w:rFonts w:ascii="Arial" w:hAnsi="Arial" w:cs="Arial"/>
                <w:b w:val="0"/>
                <w:bCs/>
                <w:sz w:val="22"/>
                <w:szCs w:val="22"/>
              </w:rPr>
              <w:t xml:space="preserve">Tier 3 bespoke permit for a waste transfer station for the storage and bulking up of wood waste for onward transport issued to Bowergy B V. </w:t>
            </w:r>
          </w:p>
        </w:tc>
      </w:tr>
      <w:tr w:rsidR="00DF0D32" w:rsidRPr="00DF0D32" w14:paraId="7008C99A" w14:textId="77777777" w:rsidTr="00DF0D32">
        <w:tc>
          <w:tcPr>
            <w:tcW w:w="255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A7C3E04" w14:textId="77777777" w:rsidR="00DF0D32" w:rsidRPr="00DF0D32" w:rsidRDefault="00DF0D32" w:rsidP="00DF0D32">
            <w:pPr>
              <w:pStyle w:val="Tablehead"/>
              <w:spacing w:before="0" w:after="0" w:line="270" w:lineRule="exact"/>
              <w:rPr>
                <w:rFonts w:ascii="Arial" w:hAnsi="Arial" w:cs="Arial"/>
                <w:b w:val="0"/>
                <w:bCs/>
                <w:sz w:val="22"/>
                <w:szCs w:val="22"/>
              </w:rPr>
            </w:pPr>
            <w:r w:rsidRPr="00DF0D32">
              <w:rPr>
                <w:rFonts w:ascii="Arial" w:hAnsi="Arial" w:cs="Arial"/>
                <w:b w:val="0"/>
                <w:bCs/>
                <w:sz w:val="22"/>
                <w:szCs w:val="22"/>
              </w:rPr>
              <w:t xml:space="preserve">Variation determined EPR/PB3333DH/V002 </w:t>
            </w:r>
          </w:p>
        </w:tc>
        <w:tc>
          <w:tcPr>
            <w:tcW w:w="141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B63DB3F" w14:textId="77777777" w:rsidR="00DF0D32" w:rsidRPr="00DF0D32" w:rsidRDefault="00DF0D32" w:rsidP="00DF0D32">
            <w:pPr>
              <w:pStyle w:val="Tablehead"/>
              <w:spacing w:before="0" w:after="0" w:line="270" w:lineRule="exact"/>
              <w:rPr>
                <w:rFonts w:ascii="Arial" w:hAnsi="Arial" w:cs="Arial"/>
                <w:b w:val="0"/>
                <w:bCs/>
                <w:sz w:val="22"/>
                <w:szCs w:val="22"/>
              </w:rPr>
            </w:pPr>
            <w:r w:rsidRPr="00DF0D32">
              <w:rPr>
                <w:rFonts w:ascii="Arial" w:hAnsi="Arial" w:cs="Arial"/>
                <w:b w:val="0"/>
                <w:bCs/>
                <w:sz w:val="22"/>
                <w:szCs w:val="22"/>
              </w:rPr>
              <w:t xml:space="preserve">15/10/14 </w:t>
            </w:r>
          </w:p>
        </w:tc>
        <w:tc>
          <w:tcPr>
            <w:tcW w:w="407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0DED7C7" w14:textId="77777777" w:rsidR="00DF0D32" w:rsidRPr="00DF0D32" w:rsidRDefault="00DF0D32" w:rsidP="00DF0D32">
            <w:pPr>
              <w:pStyle w:val="Tablehead"/>
              <w:spacing w:before="0" w:after="0" w:line="270" w:lineRule="exact"/>
              <w:rPr>
                <w:rFonts w:ascii="Arial" w:hAnsi="Arial" w:cs="Arial"/>
                <w:b w:val="0"/>
                <w:bCs/>
                <w:sz w:val="22"/>
                <w:szCs w:val="22"/>
              </w:rPr>
            </w:pPr>
            <w:r w:rsidRPr="00DF0D32">
              <w:rPr>
                <w:rFonts w:ascii="Arial" w:hAnsi="Arial" w:cs="Arial"/>
                <w:b w:val="0"/>
                <w:bCs/>
                <w:sz w:val="22"/>
                <w:szCs w:val="22"/>
              </w:rPr>
              <w:t xml:space="preserve">Varied permit to include storage of RDF and increase the throughput to 140,000 tonnes a year. </w:t>
            </w:r>
          </w:p>
        </w:tc>
      </w:tr>
      <w:tr w:rsidR="00DF0D32" w:rsidRPr="00DF0D32" w14:paraId="0DDFBC87" w14:textId="77777777" w:rsidTr="00DF0D32">
        <w:tc>
          <w:tcPr>
            <w:tcW w:w="255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C2B10C2" w14:textId="77777777" w:rsidR="00DF0D32" w:rsidRPr="00DF0D32" w:rsidRDefault="00DF0D32" w:rsidP="00DF0D32">
            <w:pPr>
              <w:pStyle w:val="Tablehead"/>
              <w:spacing w:before="0" w:after="0" w:line="270" w:lineRule="exact"/>
              <w:rPr>
                <w:rFonts w:ascii="Arial" w:hAnsi="Arial" w:cs="Arial"/>
                <w:b w:val="0"/>
                <w:bCs/>
                <w:sz w:val="22"/>
                <w:szCs w:val="22"/>
              </w:rPr>
            </w:pPr>
            <w:r w:rsidRPr="00DF0D32">
              <w:rPr>
                <w:rFonts w:ascii="Arial" w:hAnsi="Arial" w:cs="Arial"/>
                <w:b w:val="0"/>
                <w:bCs/>
                <w:sz w:val="22"/>
                <w:szCs w:val="22"/>
              </w:rPr>
              <w:t xml:space="preserve">Transfer determined EPR/QB3093HE/T001 </w:t>
            </w:r>
          </w:p>
        </w:tc>
        <w:tc>
          <w:tcPr>
            <w:tcW w:w="141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B2EA709" w14:textId="77777777" w:rsidR="00DF0D32" w:rsidRPr="00DF0D32" w:rsidRDefault="00DF0D32" w:rsidP="00DF0D32">
            <w:pPr>
              <w:pStyle w:val="Tablehead"/>
              <w:spacing w:before="0" w:after="0" w:line="270" w:lineRule="exact"/>
              <w:rPr>
                <w:rFonts w:ascii="Arial" w:hAnsi="Arial" w:cs="Arial"/>
                <w:b w:val="0"/>
                <w:bCs/>
                <w:sz w:val="22"/>
                <w:szCs w:val="22"/>
              </w:rPr>
            </w:pPr>
            <w:r w:rsidRPr="00DF0D32">
              <w:rPr>
                <w:rFonts w:ascii="Arial" w:hAnsi="Arial" w:cs="Arial"/>
                <w:b w:val="0"/>
                <w:bCs/>
                <w:sz w:val="22"/>
                <w:szCs w:val="22"/>
              </w:rPr>
              <w:t xml:space="preserve">05/03/15 </w:t>
            </w:r>
          </w:p>
        </w:tc>
        <w:tc>
          <w:tcPr>
            <w:tcW w:w="407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7CAE5D4" w14:textId="77777777" w:rsidR="00DF0D32" w:rsidRPr="00DF0D32" w:rsidRDefault="00DF0D32" w:rsidP="00DF0D32">
            <w:pPr>
              <w:pStyle w:val="Tablehead"/>
              <w:spacing w:before="0" w:after="0" w:line="270" w:lineRule="exact"/>
              <w:rPr>
                <w:rFonts w:ascii="Arial" w:hAnsi="Arial" w:cs="Arial"/>
                <w:b w:val="0"/>
                <w:bCs/>
                <w:sz w:val="22"/>
                <w:szCs w:val="22"/>
              </w:rPr>
            </w:pPr>
            <w:r w:rsidRPr="00DF0D32">
              <w:rPr>
                <w:rFonts w:ascii="Arial" w:hAnsi="Arial" w:cs="Arial"/>
                <w:b w:val="0"/>
                <w:bCs/>
                <w:sz w:val="22"/>
                <w:szCs w:val="22"/>
              </w:rPr>
              <w:t xml:space="preserve">Full transfer of permit to South Wales Wood Recycling Limited complete. </w:t>
            </w:r>
          </w:p>
        </w:tc>
      </w:tr>
      <w:tr w:rsidR="00DF0D32" w:rsidRPr="00DF0D32" w14:paraId="4375104A" w14:textId="77777777" w:rsidTr="00DF0D32">
        <w:tc>
          <w:tcPr>
            <w:tcW w:w="255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B503798" w14:textId="77777777" w:rsidR="00DF0D32" w:rsidRPr="00DF0D32" w:rsidRDefault="00DF0D32" w:rsidP="00DF0D32">
            <w:pPr>
              <w:pStyle w:val="Tablehead"/>
              <w:spacing w:before="0" w:after="0" w:line="270" w:lineRule="exact"/>
              <w:rPr>
                <w:rFonts w:ascii="Arial" w:hAnsi="Arial" w:cs="Arial"/>
                <w:b w:val="0"/>
                <w:bCs/>
                <w:sz w:val="22"/>
                <w:szCs w:val="22"/>
              </w:rPr>
            </w:pPr>
            <w:r w:rsidRPr="00DF0D32">
              <w:rPr>
                <w:rFonts w:ascii="Arial" w:hAnsi="Arial" w:cs="Arial"/>
                <w:b w:val="0"/>
                <w:bCs/>
                <w:sz w:val="22"/>
                <w:szCs w:val="22"/>
              </w:rPr>
              <w:t xml:space="preserve">Variation determined EPR/QB3093HE/V002 </w:t>
            </w:r>
          </w:p>
        </w:tc>
        <w:tc>
          <w:tcPr>
            <w:tcW w:w="141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F71B709" w14:textId="77777777" w:rsidR="00DF0D32" w:rsidRPr="00DF0D32" w:rsidRDefault="00DF0D32" w:rsidP="00DF0D32">
            <w:pPr>
              <w:pStyle w:val="Tablehead"/>
              <w:spacing w:before="0" w:after="0" w:line="270" w:lineRule="exact"/>
              <w:rPr>
                <w:rFonts w:ascii="Arial" w:hAnsi="Arial" w:cs="Arial"/>
                <w:b w:val="0"/>
                <w:bCs/>
                <w:sz w:val="22"/>
                <w:szCs w:val="22"/>
              </w:rPr>
            </w:pPr>
            <w:r w:rsidRPr="00DF0D32">
              <w:rPr>
                <w:rFonts w:ascii="Arial" w:hAnsi="Arial" w:cs="Arial"/>
                <w:b w:val="0"/>
                <w:bCs/>
                <w:sz w:val="22"/>
                <w:szCs w:val="22"/>
              </w:rPr>
              <w:t xml:space="preserve">20/05/15 </w:t>
            </w:r>
          </w:p>
        </w:tc>
        <w:tc>
          <w:tcPr>
            <w:tcW w:w="407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8878E91" w14:textId="77777777" w:rsidR="00DF0D32" w:rsidRPr="00DF0D32" w:rsidRDefault="00DF0D32" w:rsidP="00DF0D32">
            <w:pPr>
              <w:pStyle w:val="Tablehead"/>
              <w:spacing w:before="0" w:after="0" w:line="270" w:lineRule="exact"/>
              <w:rPr>
                <w:rFonts w:ascii="Arial" w:hAnsi="Arial" w:cs="Arial"/>
                <w:b w:val="0"/>
                <w:bCs/>
                <w:sz w:val="22"/>
                <w:szCs w:val="22"/>
              </w:rPr>
            </w:pPr>
            <w:r w:rsidRPr="00DF0D32">
              <w:rPr>
                <w:rFonts w:ascii="Arial" w:hAnsi="Arial" w:cs="Arial"/>
                <w:b w:val="0"/>
                <w:bCs/>
                <w:sz w:val="22"/>
                <w:szCs w:val="22"/>
              </w:rPr>
              <w:t xml:space="preserve">Varied permit to treat waste wood for recovery prior to being transported off site issued </w:t>
            </w:r>
          </w:p>
        </w:tc>
      </w:tr>
      <w:tr w:rsidR="00DF0D32" w:rsidRPr="00DF0D32" w14:paraId="39B38D30" w14:textId="77777777" w:rsidTr="00DF0D32">
        <w:tc>
          <w:tcPr>
            <w:tcW w:w="255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CFEC8E3" w14:textId="77777777" w:rsidR="00DF0D32" w:rsidRPr="00DF0D32" w:rsidRDefault="00DF0D32" w:rsidP="00DF0D32">
            <w:pPr>
              <w:pStyle w:val="Tablehead"/>
              <w:spacing w:line="270" w:lineRule="exact"/>
              <w:rPr>
                <w:rFonts w:ascii="Arial" w:hAnsi="Arial" w:cs="Arial"/>
                <w:b w:val="0"/>
                <w:bCs/>
                <w:sz w:val="22"/>
                <w:szCs w:val="22"/>
              </w:rPr>
            </w:pPr>
            <w:r w:rsidRPr="00DF0D32">
              <w:rPr>
                <w:rFonts w:ascii="Arial" w:hAnsi="Arial" w:cs="Arial"/>
                <w:b w:val="0"/>
                <w:bCs/>
                <w:sz w:val="22"/>
                <w:szCs w:val="22"/>
              </w:rPr>
              <w:t xml:space="preserve">Part Transfer determined EPR/QB3093HE/T003 </w:t>
            </w:r>
          </w:p>
        </w:tc>
        <w:tc>
          <w:tcPr>
            <w:tcW w:w="141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56D9CC8" w14:textId="77777777" w:rsidR="00DF0D32" w:rsidRPr="00DF0D32" w:rsidRDefault="00DF0D32" w:rsidP="00DF0D32">
            <w:pPr>
              <w:pStyle w:val="Tablehead"/>
              <w:spacing w:before="0" w:after="0" w:line="270" w:lineRule="exact"/>
              <w:rPr>
                <w:rFonts w:ascii="Arial" w:hAnsi="Arial" w:cs="Arial"/>
                <w:b w:val="0"/>
                <w:bCs/>
                <w:sz w:val="22"/>
                <w:szCs w:val="22"/>
              </w:rPr>
            </w:pPr>
            <w:r w:rsidRPr="00DF0D32">
              <w:rPr>
                <w:rFonts w:ascii="Arial" w:hAnsi="Arial" w:cs="Arial"/>
                <w:b w:val="0"/>
                <w:bCs/>
                <w:sz w:val="22"/>
                <w:szCs w:val="22"/>
              </w:rPr>
              <w:t xml:space="preserve">22/01/18 </w:t>
            </w:r>
          </w:p>
        </w:tc>
        <w:tc>
          <w:tcPr>
            <w:tcW w:w="407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9248948" w14:textId="77777777" w:rsidR="00DF0D32" w:rsidRPr="00DF0D32" w:rsidRDefault="00DF0D32" w:rsidP="00DF0D32">
            <w:pPr>
              <w:pStyle w:val="Tablehead"/>
              <w:spacing w:before="0" w:after="0" w:line="270" w:lineRule="exact"/>
              <w:rPr>
                <w:rFonts w:ascii="Arial" w:hAnsi="Arial" w:cs="Arial"/>
                <w:b w:val="0"/>
                <w:bCs/>
                <w:sz w:val="22"/>
                <w:szCs w:val="22"/>
              </w:rPr>
            </w:pPr>
            <w:r w:rsidRPr="00DF0D32">
              <w:rPr>
                <w:rFonts w:ascii="Arial" w:hAnsi="Arial" w:cs="Arial"/>
                <w:b w:val="0"/>
                <w:bCs/>
                <w:sz w:val="22"/>
                <w:szCs w:val="22"/>
              </w:rPr>
              <w:t>Part transfer from South Wales Wood Recycling Limited to Associated British Ports issued (EPR/AB3699FY)</w:t>
            </w:r>
          </w:p>
        </w:tc>
      </w:tr>
      <w:tr w:rsidR="00DF0D32" w:rsidRPr="00DF0D32" w14:paraId="3ED488C3" w14:textId="77777777" w:rsidTr="00DF0D32">
        <w:tc>
          <w:tcPr>
            <w:tcW w:w="255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83C31D8" w14:textId="77777777" w:rsidR="00DF0D32" w:rsidRPr="00DF0D32" w:rsidRDefault="00DF0D32" w:rsidP="00DF0D32">
            <w:pPr>
              <w:pStyle w:val="Tablehead"/>
              <w:spacing w:line="270" w:lineRule="exact"/>
              <w:rPr>
                <w:rFonts w:ascii="Arial" w:hAnsi="Arial" w:cs="Arial"/>
                <w:b w:val="0"/>
                <w:bCs/>
                <w:sz w:val="22"/>
                <w:szCs w:val="22"/>
              </w:rPr>
            </w:pPr>
            <w:r w:rsidRPr="00DF0D32">
              <w:rPr>
                <w:rFonts w:ascii="Arial" w:hAnsi="Arial" w:cs="Arial"/>
                <w:b w:val="0"/>
                <w:bCs/>
                <w:sz w:val="22"/>
                <w:szCs w:val="22"/>
              </w:rPr>
              <w:t>Transfer determined EPR/QB3093HE/T004</w:t>
            </w:r>
          </w:p>
        </w:tc>
        <w:tc>
          <w:tcPr>
            <w:tcW w:w="141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8510947" w14:textId="77777777" w:rsidR="00DF0D32" w:rsidRPr="00DF0D32" w:rsidRDefault="00DF0D32" w:rsidP="00DF0D32">
            <w:pPr>
              <w:pStyle w:val="Tablehead"/>
              <w:spacing w:line="270" w:lineRule="exact"/>
              <w:rPr>
                <w:rFonts w:ascii="Arial" w:hAnsi="Arial" w:cs="Arial"/>
                <w:b w:val="0"/>
                <w:bCs/>
                <w:sz w:val="22"/>
                <w:szCs w:val="22"/>
              </w:rPr>
            </w:pPr>
            <w:r w:rsidRPr="00DF0D32">
              <w:rPr>
                <w:rFonts w:ascii="Arial" w:hAnsi="Arial" w:cs="Arial"/>
                <w:b w:val="0"/>
                <w:bCs/>
                <w:sz w:val="22"/>
                <w:szCs w:val="22"/>
              </w:rPr>
              <w:t xml:space="preserve">08/11/18 </w:t>
            </w:r>
          </w:p>
          <w:p w14:paraId="57DDD284" w14:textId="77777777" w:rsidR="00DF0D32" w:rsidRPr="00DF0D32" w:rsidRDefault="00DF0D32" w:rsidP="00DF0D32">
            <w:pPr>
              <w:pStyle w:val="Tablehead"/>
              <w:spacing w:before="0" w:after="0" w:line="270" w:lineRule="exact"/>
              <w:rPr>
                <w:rFonts w:ascii="Arial" w:hAnsi="Arial" w:cs="Arial"/>
                <w:b w:val="0"/>
                <w:bCs/>
                <w:sz w:val="22"/>
                <w:szCs w:val="22"/>
              </w:rPr>
            </w:pPr>
          </w:p>
        </w:tc>
        <w:tc>
          <w:tcPr>
            <w:tcW w:w="407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3E1F72E" w14:textId="77777777" w:rsidR="00DF0D32" w:rsidRPr="00DF0D32" w:rsidRDefault="00DF0D32" w:rsidP="00DF0D32">
            <w:pPr>
              <w:pStyle w:val="Tablehead"/>
              <w:spacing w:line="270" w:lineRule="exact"/>
              <w:rPr>
                <w:rFonts w:ascii="Arial" w:hAnsi="Arial" w:cs="Arial"/>
                <w:b w:val="0"/>
                <w:bCs/>
                <w:sz w:val="22"/>
                <w:szCs w:val="22"/>
              </w:rPr>
            </w:pPr>
            <w:r w:rsidRPr="00DF0D32">
              <w:rPr>
                <w:rFonts w:ascii="Arial" w:hAnsi="Arial" w:cs="Arial"/>
                <w:b w:val="0"/>
                <w:bCs/>
                <w:sz w:val="22"/>
                <w:szCs w:val="22"/>
              </w:rPr>
              <w:t xml:space="preserve">Transfer of permit in full to South West Wood Products Limited. </w:t>
            </w:r>
          </w:p>
        </w:tc>
      </w:tr>
      <w:tr w:rsidR="00DF0D32" w:rsidRPr="00DF0D32" w14:paraId="33377F86" w14:textId="77777777" w:rsidTr="00DF0D32">
        <w:tc>
          <w:tcPr>
            <w:tcW w:w="255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28BDE6D" w14:textId="35D70560" w:rsidR="00DF0D32" w:rsidRPr="00DF0D32" w:rsidRDefault="00DF0D32" w:rsidP="00DF0D32">
            <w:pPr>
              <w:pStyle w:val="Tablehead"/>
              <w:spacing w:before="0" w:after="0" w:line="270" w:lineRule="exact"/>
              <w:rPr>
                <w:rFonts w:ascii="Arial" w:hAnsi="Arial" w:cs="Arial"/>
                <w:b w:val="0"/>
                <w:bCs/>
                <w:sz w:val="22"/>
                <w:szCs w:val="22"/>
              </w:rPr>
            </w:pPr>
            <w:r w:rsidRPr="00DF0D32">
              <w:rPr>
                <w:rFonts w:ascii="Arial" w:hAnsi="Arial" w:cs="Arial"/>
                <w:b w:val="0"/>
                <w:bCs/>
                <w:sz w:val="22"/>
                <w:szCs w:val="22"/>
              </w:rPr>
              <w:t xml:space="preserve">Variation </w:t>
            </w:r>
            <w:r w:rsidR="00A23260">
              <w:rPr>
                <w:rFonts w:ascii="Arial" w:hAnsi="Arial" w:cs="Arial"/>
                <w:b w:val="0"/>
                <w:bCs/>
                <w:sz w:val="22"/>
                <w:szCs w:val="22"/>
              </w:rPr>
              <w:t>determined.</w:t>
            </w:r>
          </w:p>
          <w:p w14:paraId="6AE0AF5F" w14:textId="5E734747" w:rsidR="00DF0D32" w:rsidRPr="00DF0D32" w:rsidRDefault="00DF0D32" w:rsidP="00DF0D32">
            <w:pPr>
              <w:pStyle w:val="Tablehead"/>
              <w:spacing w:before="0" w:after="0" w:line="270" w:lineRule="exact"/>
              <w:rPr>
                <w:rFonts w:ascii="Arial" w:hAnsi="Arial" w:cs="Arial"/>
                <w:b w:val="0"/>
                <w:bCs/>
                <w:sz w:val="22"/>
                <w:szCs w:val="22"/>
              </w:rPr>
            </w:pPr>
            <w:r w:rsidRPr="00DF0D32">
              <w:rPr>
                <w:rFonts w:ascii="Arial" w:hAnsi="Arial" w:cs="Arial"/>
                <w:b w:val="0"/>
                <w:bCs/>
                <w:sz w:val="22"/>
                <w:szCs w:val="22"/>
              </w:rPr>
              <w:t>EPR/QB3093HE</w:t>
            </w:r>
            <w:r w:rsidR="00A91240">
              <w:rPr>
                <w:rFonts w:ascii="Arial" w:hAnsi="Arial" w:cs="Arial"/>
                <w:b w:val="0"/>
                <w:bCs/>
                <w:sz w:val="22"/>
                <w:szCs w:val="22"/>
              </w:rPr>
              <w:t>/V005</w:t>
            </w:r>
          </w:p>
        </w:tc>
        <w:tc>
          <w:tcPr>
            <w:tcW w:w="141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8B4BD0F" w14:textId="77777777" w:rsidR="00DF0D32" w:rsidRPr="00DF0D32" w:rsidRDefault="00DF0D32" w:rsidP="00DF0D32">
            <w:pPr>
              <w:pStyle w:val="Tablehead"/>
              <w:spacing w:before="0" w:after="0" w:line="270" w:lineRule="exact"/>
              <w:rPr>
                <w:rFonts w:ascii="Arial" w:hAnsi="Arial" w:cs="Arial"/>
                <w:b w:val="0"/>
                <w:bCs/>
                <w:sz w:val="22"/>
                <w:szCs w:val="22"/>
              </w:rPr>
            </w:pPr>
            <w:r w:rsidRPr="00DF0D32">
              <w:rPr>
                <w:rStyle w:val="PageNumber"/>
                <w:rFonts w:ascii="Arial" w:hAnsi="Arial" w:cs="Arial"/>
                <w:b w:val="0"/>
                <w:bCs/>
                <w:sz w:val="22"/>
                <w:szCs w:val="22"/>
              </w:rPr>
              <w:t>07/05/19</w:t>
            </w:r>
          </w:p>
        </w:tc>
        <w:tc>
          <w:tcPr>
            <w:tcW w:w="407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7C52885" w14:textId="77777777" w:rsidR="00A91240" w:rsidRPr="00A91240" w:rsidRDefault="00A91240" w:rsidP="00A91240">
            <w:pPr>
              <w:pStyle w:val="Tablehead"/>
              <w:spacing w:line="270" w:lineRule="exact"/>
              <w:rPr>
                <w:rFonts w:ascii="Arial" w:hAnsi="Arial" w:cs="Arial"/>
                <w:b w:val="0"/>
                <w:bCs/>
                <w:sz w:val="22"/>
                <w:szCs w:val="22"/>
              </w:rPr>
            </w:pPr>
            <w:r w:rsidRPr="00A91240">
              <w:rPr>
                <w:rFonts w:ascii="Arial" w:hAnsi="Arial" w:cs="Arial"/>
                <w:b w:val="0"/>
                <w:bCs/>
                <w:sz w:val="22"/>
                <w:szCs w:val="22"/>
              </w:rPr>
              <w:t>Varied permit to increase throughput to 150,000 tonnes per annum and to add EWC codes 19 12 02 and 19 12 03</w:t>
            </w:r>
          </w:p>
          <w:p w14:paraId="58C5B181" w14:textId="26C32950" w:rsidR="00DF0D32" w:rsidRPr="00DF0D32" w:rsidRDefault="00A91240" w:rsidP="00A91240">
            <w:pPr>
              <w:pStyle w:val="Tablehead"/>
              <w:spacing w:before="0" w:after="0" w:line="270" w:lineRule="exact"/>
              <w:rPr>
                <w:rFonts w:ascii="Arial" w:hAnsi="Arial" w:cs="Arial"/>
                <w:b w:val="0"/>
                <w:bCs/>
                <w:sz w:val="22"/>
                <w:szCs w:val="22"/>
              </w:rPr>
            </w:pPr>
            <w:r w:rsidRPr="00A91240">
              <w:rPr>
                <w:rFonts w:ascii="Arial" w:hAnsi="Arial" w:cs="Arial"/>
                <w:b w:val="0"/>
                <w:bCs/>
                <w:sz w:val="22"/>
                <w:szCs w:val="22"/>
              </w:rPr>
              <w:t>The permit was also consolidated</w:t>
            </w:r>
          </w:p>
        </w:tc>
      </w:tr>
      <w:tr w:rsidR="00A91240" w:rsidRPr="00DF0D32" w14:paraId="6EFDAF15" w14:textId="77777777" w:rsidTr="00DF0D32">
        <w:tc>
          <w:tcPr>
            <w:tcW w:w="255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A4562BF" w14:textId="14F60EFE" w:rsidR="00A91240" w:rsidRDefault="00A91240" w:rsidP="00DF0D32">
            <w:pPr>
              <w:pStyle w:val="Tablehead"/>
              <w:spacing w:before="0" w:after="0" w:line="270" w:lineRule="exact"/>
              <w:rPr>
                <w:rFonts w:ascii="Arial" w:hAnsi="Arial" w:cs="Arial"/>
                <w:b w:val="0"/>
                <w:bCs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/>
                <w:sz w:val="22"/>
                <w:szCs w:val="22"/>
              </w:rPr>
              <w:t xml:space="preserve">Variation </w:t>
            </w:r>
            <w:r w:rsidR="00A23260">
              <w:rPr>
                <w:rFonts w:ascii="Arial" w:hAnsi="Arial" w:cs="Arial"/>
                <w:b w:val="0"/>
                <w:bCs/>
                <w:sz w:val="22"/>
                <w:szCs w:val="22"/>
              </w:rPr>
              <w:t>determined.</w:t>
            </w:r>
          </w:p>
          <w:p w14:paraId="081E5149" w14:textId="5FD45DF3" w:rsidR="00A91240" w:rsidRPr="00DF0D32" w:rsidRDefault="00A91240" w:rsidP="00DF0D32">
            <w:pPr>
              <w:pStyle w:val="Tablehead"/>
              <w:spacing w:before="0" w:after="0" w:line="270" w:lineRule="exact"/>
              <w:rPr>
                <w:rFonts w:ascii="Arial" w:hAnsi="Arial" w:cs="Arial"/>
                <w:b w:val="0"/>
                <w:bCs/>
                <w:sz w:val="22"/>
                <w:szCs w:val="22"/>
              </w:rPr>
            </w:pPr>
            <w:r w:rsidRPr="00A91240">
              <w:rPr>
                <w:rFonts w:ascii="Arial" w:hAnsi="Arial" w:cs="Arial"/>
                <w:b w:val="0"/>
                <w:bCs/>
                <w:sz w:val="22"/>
                <w:szCs w:val="22"/>
              </w:rPr>
              <w:t>EPR/QB3093HE/V006</w:t>
            </w:r>
          </w:p>
        </w:tc>
        <w:tc>
          <w:tcPr>
            <w:tcW w:w="141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E210C34" w14:textId="23E80EE0" w:rsidR="00A91240" w:rsidRPr="00DF0D32" w:rsidRDefault="00A91240" w:rsidP="00DF0D32">
            <w:pPr>
              <w:pStyle w:val="Tablehead"/>
              <w:spacing w:before="0" w:after="0" w:line="270" w:lineRule="exact"/>
              <w:rPr>
                <w:rStyle w:val="PageNumber"/>
                <w:rFonts w:ascii="Arial" w:hAnsi="Arial" w:cs="Arial"/>
                <w:b w:val="0"/>
                <w:bCs/>
                <w:sz w:val="22"/>
                <w:szCs w:val="22"/>
              </w:rPr>
            </w:pPr>
            <w:r>
              <w:rPr>
                <w:rStyle w:val="PageNumber"/>
                <w:rFonts w:ascii="Arial" w:hAnsi="Arial" w:cs="Arial"/>
                <w:b w:val="0"/>
                <w:bCs/>
                <w:sz w:val="22"/>
                <w:szCs w:val="22"/>
              </w:rPr>
              <w:t>02/07/19</w:t>
            </w:r>
          </w:p>
        </w:tc>
        <w:tc>
          <w:tcPr>
            <w:tcW w:w="407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4DDE096" w14:textId="3312D5F8" w:rsidR="00A91240" w:rsidRPr="00A91240" w:rsidRDefault="00A91240" w:rsidP="00A91240">
            <w:pPr>
              <w:pStyle w:val="Tablehead"/>
              <w:spacing w:line="270" w:lineRule="exact"/>
              <w:rPr>
                <w:rFonts w:ascii="Arial" w:hAnsi="Arial" w:cs="Arial"/>
                <w:b w:val="0"/>
                <w:bCs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/>
                <w:sz w:val="22"/>
                <w:szCs w:val="22"/>
              </w:rPr>
              <w:t>Variation to add waste code 19 05 01</w:t>
            </w:r>
          </w:p>
        </w:tc>
      </w:tr>
      <w:tr w:rsidR="00F63E61" w:rsidRPr="00DF0D32" w14:paraId="2BADB03D" w14:textId="77777777" w:rsidTr="00F51FAA">
        <w:tc>
          <w:tcPr>
            <w:tcW w:w="2552" w:type="dxa"/>
            <w:tcBorders>
              <w:left w:val="nil"/>
              <w:right w:val="nil"/>
            </w:tcBorders>
          </w:tcPr>
          <w:p w14:paraId="266515D5" w14:textId="2814B0BD" w:rsidR="00F63E61" w:rsidRPr="00DF0D32" w:rsidRDefault="00DF0D32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  <w:r w:rsidRPr="00DF0D32">
              <w:rPr>
                <w:rFonts w:ascii="Arial" w:hAnsi="Arial" w:cs="Arial"/>
                <w:bCs/>
                <w:color w:val="auto"/>
                <w:sz w:val="22"/>
                <w:szCs w:val="22"/>
              </w:rPr>
              <w:t>Variation a</w:t>
            </w:r>
            <w:r w:rsidR="00F63E61" w:rsidRPr="00DF0D32">
              <w:rPr>
                <w:rFonts w:ascii="Arial" w:hAnsi="Arial" w:cs="Arial"/>
                <w:bCs/>
                <w:color w:val="auto"/>
                <w:sz w:val="22"/>
                <w:szCs w:val="22"/>
              </w:rPr>
              <w:t xml:space="preserve">pplication </w:t>
            </w:r>
            <w:bookmarkStart w:id="2" w:name="_Hlk170393033"/>
            <w:r w:rsidRPr="00DF0D32">
              <w:rPr>
                <w:rFonts w:ascii="Arial" w:hAnsi="Arial" w:cs="Arial"/>
                <w:bCs/>
                <w:color w:val="auto"/>
                <w:sz w:val="22"/>
                <w:szCs w:val="22"/>
              </w:rPr>
              <w:t>EPR/QB3093HE</w:t>
            </w:r>
            <w:bookmarkEnd w:id="2"/>
            <w:r w:rsidRPr="00DF0D32">
              <w:rPr>
                <w:rFonts w:ascii="Arial" w:hAnsi="Arial" w:cs="Arial"/>
                <w:bCs/>
                <w:color w:val="auto"/>
                <w:sz w:val="22"/>
                <w:szCs w:val="22"/>
              </w:rPr>
              <w:t>/V00</w:t>
            </w:r>
            <w:r w:rsidR="00677ABE">
              <w:rPr>
                <w:rFonts w:ascii="Arial" w:hAnsi="Arial" w:cs="Arial"/>
                <w:bCs/>
                <w:color w:val="auto"/>
                <w:sz w:val="22"/>
                <w:szCs w:val="22"/>
              </w:rPr>
              <w:t>7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2B9FBC09" w14:textId="3EA9D4F4" w:rsidR="00F63E61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  <w:r w:rsidRPr="00DF0D32">
              <w:rPr>
                <w:rFonts w:ascii="Arial" w:hAnsi="Arial" w:cs="Arial"/>
                <w:bCs/>
                <w:color w:val="auto"/>
                <w:sz w:val="22"/>
                <w:szCs w:val="22"/>
              </w:rPr>
              <w:t xml:space="preserve">Duly </w:t>
            </w:r>
            <w:r w:rsidR="00A23260" w:rsidRPr="00DF0D32">
              <w:rPr>
                <w:rFonts w:ascii="Arial" w:hAnsi="Arial" w:cs="Arial"/>
                <w:bCs/>
                <w:color w:val="auto"/>
                <w:sz w:val="22"/>
                <w:szCs w:val="22"/>
              </w:rPr>
              <w:t>made.</w:t>
            </w:r>
            <w:r w:rsidRPr="00DF0D32">
              <w:rPr>
                <w:rFonts w:ascii="Arial" w:hAnsi="Arial" w:cs="Arial"/>
                <w:bCs/>
                <w:color w:val="auto"/>
                <w:sz w:val="22"/>
                <w:szCs w:val="22"/>
              </w:rPr>
              <w:t xml:space="preserve"> </w:t>
            </w:r>
          </w:p>
          <w:p w14:paraId="0F034C99" w14:textId="4ABFB087" w:rsidR="00FF65D3" w:rsidRPr="00DF0D32" w:rsidRDefault="00FF65D3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  <w:r w:rsidRPr="00FF65D3">
              <w:rPr>
                <w:rFonts w:ascii="Arial" w:hAnsi="Arial" w:cs="Arial"/>
                <w:bCs/>
                <w:color w:val="auto"/>
                <w:sz w:val="22"/>
                <w:szCs w:val="22"/>
              </w:rPr>
              <w:t>26/06/24</w:t>
            </w: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0C9E3040" w14:textId="3DC584A6" w:rsidR="00F63E61" w:rsidRPr="00DF0D32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  <w:r w:rsidRPr="00DF0D32">
              <w:rPr>
                <w:rFonts w:ascii="Arial" w:hAnsi="Arial" w:cs="Arial"/>
                <w:bCs/>
                <w:color w:val="auto"/>
                <w:sz w:val="22"/>
                <w:szCs w:val="22"/>
              </w:rPr>
              <w:t xml:space="preserve">Application </w:t>
            </w:r>
            <w:r w:rsidR="00DF0D32" w:rsidRPr="00DF0D32">
              <w:rPr>
                <w:rFonts w:ascii="Arial" w:hAnsi="Arial" w:cs="Arial"/>
                <w:bCs/>
                <w:color w:val="auto"/>
                <w:sz w:val="22"/>
                <w:szCs w:val="22"/>
              </w:rPr>
              <w:t>to increase annual tonnage to 250,000</w:t>
            </w:r>
            <w:r w:rsidR="00E64BC9">
              <w:rPr>
                <w:rFonts w:ascii="Arial" w:hAnsi="Arial" w:cs="Arial"/>
                <w:bCs/>
                <w:color w:val="auto"/>
                <w:sz w:val="22"/>
                <w:szCs w:val="22"/>
              </w:rPr>
              <w:t xml:space="preserve"> </w:t>
            </w:r>
            <w:r w:rsidR="00DF0D32" w:rsidRPr="00DF0D32">
              <w:rPr>
                <w:rFonts w:ascii="Arial" w:hAnsi="Arial" w:cs="Arial"/>
                <w:bCs/>
                <w:color w:val="auto"/>
                <w:sz w:val="22"/>
                <w:szCs w:val="22"/>
              </w:rPr>
              <w:t>tonnes</w:t>
            </w:r>
            <w:r w:rsidRPr="00DF0D32">
              <w:rPr>
                <w:rFonts w:ascii="Arial" w:hAnsi="Arial" w:cs="Arial"/>
                <w:bCs/>
                <w:color w:val="auto"/>
                <w:sz w:val="22"/>
                <w:szCs w:val="22"/>
              </w:rPr>
              <w:t>.</w:t>
            </w:r>
          </w:p>
        </w:tc>
      </w:tr>
      <w:tr w:rsidR="00A91240" w:rsidRPr="00DF0D32" w14:paraId="5C94CD52" w14:textId="77777777" w:rsidTr="00F51FAA">
        <w:tc>
          <w:tcPr>
            <w:tcW w:w="2552" w:type="dxa"/>
            <w:tcBorders>
              <w:left w:val="nil"/>
              <w:right w:val="nil"/>
            </w:tcBorders>
          </w:tcPr>
          <w:p w14:paraId="5BC047EF" w14:textId="3EA04A2F" w:rsidR="00A91240" w:rsidRPr="00DF0D32" w:rsidRDefault="00A91240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bCs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bCs/>
                <w:color w:val="auto"/>
                <w:sz w:val="22"/>
                <w:szCs w:val="22"/>
              </w:rPr>
              <w:t>Additional information received in response to Schedule 5 Notice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7A947F53" w14:textId="3B7B6E9B" w:rsidR="00A91240" w:rsidRPr="00DF0D32" w:rsidRDefault="00E64BC9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bCs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bCs/>
                <w:color w:val="auto"/>
                <w:sz w:val="22"/>
                <w:szCs w:val="22"/>
              </w:rPr>
              <w:t>30/09/24</w:t>
            </w: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2DE59BC0" w14:textId="59A82EFB" w:rsidR="00A91240" w:rsidRPr="00DF0D32" w:rsidRDefault="00E64BC9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bCs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bCs/>
                <w:color w:val="auto"/>
                <w:sz w:val="22"/>
                <w:szCs w:val="22"/>
              </w:rPr>
              <w:t>Information related to the management and control of waste wood quantities to ensure storage capacity is not exceeded</w:t>
            </w:r>
          </w:p>
        </w:tc>
      </w:tr>
      <w:tr w:rsidR="00F63E61" w:rsidRPr="00DF0D32" w14:paraId="5F0125FB" w14:textId="77777777" w:rsidTr="00F51FAA">
        <w:tc>
          <w:tcPr>
            <w:tcW w:w="2552" w:type="dxa"/>
            <w:tcBorders>
              <w:left w:val="nil"/>
              <w:right w:val="nil"/>
            </w:tcBorders>
          </w:tcPr>
          <w:p w14:paraId="40C29DDF" w14:textId="6CBA8E88" w:rsidR="00F63E61" w:rsidRPr="003B4645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bCs/>
                <w:color w:val="auto"/>
                <w:sz w:val="22"/>
                <w:szCs w:val="22"/>
              </w:rPr>
            </w:pPr>
            <w:r w:rsidRPr="003B4645">
              <w:rPr>
                <w:rFonts w:ascii="Arial" w:hAnsi="Arial" w:cs="Arial"/>
                <w:bCs/>
                <w:color w:val="auto"/>
                <w:sz w:val="22"/>
                <w:szCs w:val="22"/>
              </w:rPr>
              <w:t xml:space="preserve">Variation determined </w:t>
            </w:r>
            <w:r w:rsidR="00DF0D32" w:rsidRPr="003B4645">
              <w:rPr>
                <w:rFonts w:ascii="Arial" w:hAnsi="Arial" w:cs="Arial"/>
                <w:bCs/>
                <w:color w:val="auto"/>
                <w:sz w:val="22"/>
                <w:szCs w:val="22"/>
              </w:rPr>
              <w:t>EPR/QB3093HE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052F598B" w14:textId="5A83E338" w:rsidR="00F63E61" w:rsidRPr="003B4645" w:rsidRDefault="003B4645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bCs/>
                <w:color w:val="auto"/>
                <w:sz w:val="22"/>
                <w:szCs w:val="22"/>
              </w:rPr>
            </w:pPr>
            <w:r w:rsidRPr="003B4645">
              <w:rPr>
                <w:rFonts w:ascii="Arial" w:hAnsi="Arial" w:cs="Arial"/>
                <w:bCs/>
                <w:color w:val="auto"/>
                <w:sz w:val="22"/>
                <w:szCs w:val="22"/>
              </w:rPr>
              <w:t>07/10/24</w:t>
            </w: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048AE1B2" w14:textId="77777777" w:rsidR="00F63E61" w:rsidRPr="00DF0D32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  <w:r w:rsidRPr="00DF0D32">
              <w:rPr>
                <w:rFonts w:ascii="Arial" w:hAnsi="Arial" w:cs="Arial"/>
                <w:bCs/>
                <w:color w:val="auto"/>
                <w:sz w:val="22"/>
                <w:szCs w:val="22"/>
              </w:rPr>
              <w:t>Varied permit issued.</w:t>
            </w:r>
          </w:p>
        </w:tc>
      </w:tr>
    </w:tbl>
    <w:p w14:paraId="4A1AF07D" w14:textId="77777777" w:rsidR="00B23168" w:rsidRPr="00DF0D32" w:rsidRDefault="00B23168" w:rsidP="00271A68">
      <w:pPr>
        <w:pStyle w:val="Draftingnote"/>
        <w:spacing w:before="0"/>
        <w:rPr>
          <w:bCs/>
          <w:i w:val="0"/>
          <w:sz w:val="22"/>
          <w:szCs w:val="22"/>
        </w:rPr>
      </w:pPr>
    </w:p>
    <w:p w14:paraId="5AD00ACB" w14:textId="77777777" w:rsidR="00E84C8B" w:rsidRPr="00C31D2C" w:rsidRDefault="00E84C8B" w:rsidP="00271A68">
      <w:pPr>
        <w:pStyle w:val="Heading3nonum"/>
        <w:spacing w:before="0"/>
        <w:rPr>
          <w:sz w:val="22"/>
          <w:szCs w:val="22"/>
        </w:rPr>
      </w:pPr>
      <w:r w:rsidRPr="00C31D2C">
        <w:rPr>
          <w:sz w:val="22"/>
          <w:szCs w:val="22"/>
        </w:rPr>
        <w:t xml:space="preserve">End of </w:t>
      </w:r>
      <w:r w:rsidR="00F814FC">
        <w:rPr>
          <w:sz w:val="22"/>
          <w:szCs w:val="22"/>
        </w:rPr>
        <w:t>i</w:t>
      </w:r>
      <w:r w:rsidRPr="00C31D2C">
        <w:rPr>
          <w:sz w:val="22"/>
          <w:szCs w:val="22"/>
        </w:rPr>
        <w:t>ntroductory note</w:t>
      </w:r>
    </w:p>
    <w:p w14:paraId="7A3AFD16" w14:textId="77777777" w:rsidR="00E84C8B" w:rsidRPr="00C31D2C" w:rsidRDefault="00E84C8B">
      <w:pPr>
        <w:pStyle w:val="Draftingnote"/>
        <w:rPr>
          <w:rFonts w:cs="Arial"/>
          <w:i w:val="0"/>
        </w:rPr>
        <w:sectPr w:rsidR="00E84C8B" w:rsidRPr="00C31D2C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32"/>
      </w:tblGrid>
      <w:tr w:rsidR="00E84C8B" w:rsidRPr="00F814FC" w14:paraId="22E8D658" w14:textId="77777777" w:rsidTr="002B1D16">
        <w:tc>
          <w:tcPr>
            <w:tcW w:w="3232" w:type="dxa"/>
            <w:shd w:val="clear" w:color="auto" w:fill="000000"/>
          </w:tcPr>
          <w:p w14:paraId="440C320C" w14:textId="77777777" w:rsidR="00E84C8B" w:rsidRPr="00F814FC" w:rsidRDefault="00E84C8B" w:rsidP="00830A29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color w:val="FFFFFF"/>
                <w:sz w:val="32"/>
                <w:szCs w:val="32"/>
              </w:rPr>
            </w:pPr>
            <w:bookmarkStart w:id="3" w:name="_Toc77056945"/>
            <w:r w:rsidRPr="00F814FC">
              <w:rPr>
                <w:rFonts w:ascii="Arial" w:hAnsi="Arial" w:cs="Arial"/>
                <w:sz w:val="32"/>
                <w:szCs w:val="32"/>
              </w:rPr>
              <w:lastRenderedPageBreak/>
              <w:br w:type="page"/>
            </w:r>
            <w:bookmarkEnd w:id="3"/>
            <w:r w:rsidR="00905E5E" w:rsidRPr="00F814FC">
              <w:rPr>
                <w:rFonts w:ascii="Arial" w:hAnsi="Arial" w:cs="Arial"/>
                <w:b/>
                <w:sz w:val="32"/>
                <w:szCs w:val="32"/>
              </w:rPr>
              <w:t>Notice of variation</w:t>
            </w:r>
            <w:r w:rsidR="00BA69B1" w:rsidRPr="00F814FC">
              <w:rPr>
                <w:rFonts w:ascii="Arial" w:hAnsi="Arial" w:cs="Arial"/>
                <w:b/>
                <w:sz w:val="32"/>
                <w:szCs w:val="32"/>
              </w:rPr>
              <w:t xml:space="preserve"> </w:t>
            </w:r>
          </w:p>
        </w:tc>
      </w:tr>
    </w:tbl>
    <w:p w14:paraId="5973BB98" w14:textId="273BA97B" w:rsidR="00E84C8B" w:rsidRPr="00C31D2C" w:rsidRDefault="00E84C8B" w:rsidP="00F814FC">
      <w:pPr>
        <w:pStyle w:val="Act"/>
        <w:spacing w:before="120" w:line="270" w:lineRule="exact"/>
        <w:rPr>
          <w:rFonts w:cs="Arial"/>
          <w:sz w:val="22"/>
          <w:szCs w:val="22"/>
        </w:rPr>
      </w:pPr>
      <w:r w:rsidRPr="00C31D2C">
        <w:rPr>
          <w:rFonts w:cs="Arial"/>
          <w:sz w:val="22"/>
          <w:szCs w:val="22"/>
        </w:rPr>
        <w:t>Environmental Permitting</w:t>
      </w:r>
      <w:r w:rsidR="00AC41E4" w:rsidRPr="00C31D2C">
        <w:rPr>
          <w:rFonts w:cs="Arial"/>
          <w:sz w:val="22"/>
          <w:szCs w:val="22"/>
        </w:rPr>
        <w:t xml:space="preserve"> </w:t>
      </w:r>
      <w:r w:rsidRPr="00C31D2C">
        <w:rPr>
          <w:rFonts w:cs="Arial"/>
          <w:sz w:val="22"/>
          <w:szCs w:val="22"/>
        </w:rPr>
        <w:t>(England and Wales</w:t>
      </w:r>
      <w:r w:rsidR="001370AE">
        <w:rPr>
          <w:rFonts w:cs="Arial"/>
          <w:sz w:val="22"/>
          <w:szCs w:val="22"/>
        </w:rPr>
        <w:t>) Regulations 2016</w:t>
      </w:r>
    </w:p>
    <w:p w14:paraId="47F096F3" w14:textId="77777777" w:rsidR="00E84C8B" w:rsidRPr="00C31D2C" w:rsidRDefault="00E84C8B" w:rsidP="00271A68">
      <w:pPr>
        <w:pStyle w:val="Data"/>
        <w:rPr>
          <w:rStyle w:val="change"/>
          <w:rFonts w:cs="Arial"/>
          <w:sz w:val="22"/>
          <w:szCs w:val="22"/>
        </w:rPr>
      </w:pPr>
      <w:bookmarkStart w:id="4" w:name="_Hlt13295849"/>
      <w:bookmarkStart w:id="5" w:name="OperatorName2"/>
      <w:bookmarkEnd w:id="4"/>
    </w:p>
    <w:p w14:paraId="73DBD538" w14:textId="55B67D51" w:rsidR="00E469BB" w:rsidRPr="00351CAD" w:rsidRDefault="00E469BB" w:rsidP="00E469BB">
      <w:pPr>
        <w:pStyle w:val="Data"/>
        <w:rPr>
          <w:rFonts w:cs="Arial"/>
          <w:b w:val="0"/>
          <w:sz w:val="22"/>
          <w:szCs w:val="22"/>
        </w:rPr>
      </w:pPr>
      <w:r w:rsidRPr="00351CAD">
        <w:rPr>
          <w:rFonts w:cs="Arial"/>
          <w:b w:val="0"/>
          <w:sz w:val="22"/>
          <w:szCs w:val="22"/>
        </w:rPr>
        <w:t>The Natural Resources Body for Wales (“Natural Resources Wales”) in exercise of its powers under regulation 20 of the Environmental Permitting (England and Wales</w:t>
      </w:r>
      <w:r w:rsidR="001370AE">
        <w:rPr>
          <w:rFonts w:cs="Arial"/>
          <w:b w:val="0"/>
          <w:sz w:val="22"/>
          <w:szCs w:val="22"/>
        </w:rPr>
        <w:t>) Regulations 2016 varies</w:t>
      </w:r>
    </w:p>
    <w:p w14:paraId="538FC997" w14:textId="77777777" w:rsidR="00D34189" w:rsidRPr="00C31D2C" w:rsidRDefault="00D34189" w:rsidP="00F51FAA">
      <w:pPr>
        <w:pStyle w:val="Act"/>
        <w:spacing w:before="120" w:line="270" w:lineRule="exact"/>
        <w:rPr>
          <w:rFonts w:cs="Arial"/>
          <w:sz w:val="22"/>
          <w:szCs w:val="22"/>
        </w:rPr>
      </w:pPr>
    </w:p>
    <w:p w14:paraId="4E35969F" w14:textId="77777777" w:rsidR="00D34189" w:rsidRPr="00C31D2C" w:rsidRDefault="00D34189" w:rsidP="00F51FAA">
      <w:pPr>
        <w:pStyle w:val="Heading3nonum"/>
        <w:ind w:right="1701"/>
        <w:rPr>
          <w:rFonts w:cs="Arial"/>
          <w:b/>
          <w:sz w:val="22"/>
          <w:szCs w:val="22"/>
        </w:rPr>
      </w:pPr>
      <w:r w:rsidRPr="00C31D2C">
        <w:rPr>
          <w:rFonts w:cs="Arial"/>
          <w:b/>
          <w:sz w:val="22"/>
          <w:szCs w:val="22"/>
        </w:rPr>
        <w:t>Permit number</w:t>
      </w:r>
    </w:p>
    <w:p w14:paraId="78E039C2" w14:textId="0ABAE002" w:rsidR="00D34189" w:rsidRPr="00C31D2C" w:rsidRDefault="00015DFD" w:rsidP="00F51FAA">
      <w:pPr>
        <w:pStyle w:val="Data"/>
        <w:spacing w:before="120"/>
        <w:ind w:right="1701"/>
        <w:rPr>
          <w:rStyle w:val="licenceno"/>
          <w:rFonts w:cs="Arial"/>
          <w:color w:val="FF0000"/>
          <w:sz w:val="22"/>
          <w:szCs w:val="22"/>
        </w:rPr>
      </w:pPr>
      <w:r w:rsidRPr="00DF0D32">
        <w:rPr>
          <w:rFonts w:cs="Arial"/>
          <w:bCs/>
          <w:color w:val="auto"/>
          <w:sz w:val="22"/>
          <w:szCs w:val="22"/>
        </w:rPr>
        <w:t>EPR/QB3093HE</w:t>
      </w:r>
      <w:r w:rsidRPr="00C31D2C">
        <w:rPr>
          <w:rStyle w:val="licenceno"/>
          <w:rFonts w:cs="Arial"/>
          <w:b w:val="0"/>
          <w:color w:val="FF00FF"/>
          <w:sz w:val="22"/>
          <w:szCs w:val="22"/>
        </w:rPr>
        <w:t xml:space="preserve"> </w:t>
      </w:r>
    </w:p>
    <w:p w14:paraId="4D14CC2D" w14:textId="77777777" w:rsidR="00D34189" w:rsidRDefault="00D34189" w:rsidP="00F51FAA">
      <w:pPr>
        <w:pStyle w:val="Data"/>
        <w:spacing w:before="120"/>
        <w:rPr>
          <w:rFonts w:cs="Arial"/>
          <w:b w:val="0"/>
          <w:sz w:val="22"/>
          <w:szCs w:val="22"/>
        </w:rPr>
      </w:pPr>
    </w:p>
    <w:p w14:paraId="31E9A833" w14:textId="77777777" w:rsidR="00FF6887" w:rsidRPr="00D34189" w:rsidRDefault="0090270F" w:rsidP="00F51FAA">
      <w:pPr>
        <w:pStyle w:val="Data"/>
        <w:spacing w:before="120"/>
        <w:rPr>
          <w:rStyle w:val="change"/>
          <w:rFonts w:cs="Arial"/>
          <w:sz w:val="22"/>
          <w:szCs w:val="22"/>
        </w:rPr>
      </w:pPr>
      <w:r w:rsidRPr="00D34189">
        <w:rPr>
          <w:rFonts w:cs="Arial"/>
          <w:sz w:val="22"/>
          <w:szCs w:val="22"/>
        </w:rPr>
        <w:t>issued</w:t>
      </w:r>
      <w:r w:rsidR="008679AD" w:rsidRPr="00D34189">
        <w:rPr>
          <w:rFonts w:cs="Arial"/>
          <w:sz w:val="22"/>
          <w:szCs w:val="22"/>
        </w:rPr>
        <w:t xml:space="preserve"> </w:t>
      </w:r>
      <w:r w:rsidR="008679AD" w:rsidRPr="00E40411">
        <w:rPr>
          <w:rFonts w:cs="Arial"/>
          <w:color w:val="auto"/>
          <w:sz w:val="22"/>
          <w:szCs w:val="22"/>
        </w:rPr>
        <w:t>to</w:t>
      </w:r>
      <w:r w:rsidR="00D34189" w:rsidRPr="00E40411">
        <w:rPr>
          <w:rStyle w:val="change"/>
          <w:rFonts w:cs="Arial"/>
          <w:color w:val="auto"/>
          <w:sz w:val="22"/>
          <w:szCs w:val="22"/>
        </w:rPr>
        <w:t>:</w:t>
      </w:r>
    </w:p>
    <w:bookmarkEnd w:id="5"/>
    <w:p w14:paraId="6BE67BCD" w14:textId="09261486" w:rsidR="003370AB" w:rsidRPr="00C31D2C" w:rsidRDefault="00015DFD" w:rsidP="00F51FAA">
      <w:pPr>
        <w:pStyle w:val="Data"/>
        <w:spacing w:before="120"/>
        <w:rPr>
          <w:b w:val="0"/>
          <w:sz w:val="22"/>
          <w:szCs w:val="22"/>
        </w:rPr>
      </w:pPr>
      <w:r w:rsidRPr="00135B1E">
        <w:rPr>
          <w:color w:val="auto"/>
          <w:sz w:val="22"/>
          <w:szCs w:val="22"/>
        </w:rPr>
        <w:t xml:space="preserve">South West Wood Products Limited </w:t>
      </w:r>
      <w:r w:rsidRPr="00015DFD">
        <w:rPr>
          <w:b w:val="0"/>
          <w:bCs/>
          <w:color w:val="auto"/>
          <w:sz w:val="22"/>
          <w:szCs w:val="22"/>
        </w:rPr>
        <w:t>(“</w:t>
      </w:r>
      <w:r w:rsidR="003370AB" w:rsidRPr="00C31D2C">
        <w:rPr>
          <w:b w:val="0"/>
          <w:sz w:val="22"/>
          <w:szCs w:val="22"/>
        </w:rPr>
        <w:t>the operator”)</w:t>
      </w:r>
    </w:p>
    <w:p w14:paraId="0428480F" w14:textId="77777777" w:rsidR="00271A68" w:rsidRDefault="00271A68" w:rsidP="00F51FAA">
      <w:pPr>
        <w:pStyle w:val="Heading3nonum"/>
        <w:rPr>
          <w:rFonts w:cs="Arial"/>
          <w:color w:val="FF0000"/>
          <w:sz w:val="22"/>
          <w:szCs w:val="22"/>
        </w:rPr>
      </w:pPr>
    </w:p>
    <w:p w14:paraId="1861202C" w14:textId="6D089CCC" w:rsidR="00E84C8B" w:rsidRPr="00015DFD" w:rsidRDefault="00E84C8B" w:rsidP="00F51FAA">
      <w:pPr>
        <w:pStyle w:val="Heading3nonum"/>
        <w:rPr>
          <w:rFonts w:cs="Arial"/>
          <w:color w:val="auto"/>
          <w:sz w:val="22"/>
          <w:szCs w:val="22"/>
        </w:rPr>
      </w:pPr>
      <w:r w:rsidRPr="00015DFD">
        <w:rPr>
          <w:rFonts w:cs="Arial"/>
          <w:color w:val="auto"/>
          <w:sz w:val="22"/>
          <w:szCs w:val="22"/>
        </w:rPr>
        <w:t>whose registered office</w:t>
      </w:r>
      <w:r w:rsidR="005E0DE6" w:rsidRPr="00015DFD">
        <w:rPr>
          <w:rFonts w:cs="Arial"/>
          <w:color w:val="auto"/>
          <w:sz w:val="22"/>
          <w:szCs w:val="22"/>
        </w:rPr>
        <w:t xml:space="preserve"> is</w:t>
      </w:r>
    </w:p>
    <w:p w14:paraId="6C722253" w14:textId="77777777" w:rsidR="00015DFD" w:rsidRPr="00135B1E" w:rsidRDefault="00015DFD" w:rsidP="00015DFD">
      <w:pPr>
        <w:pStyle w:val="Data"/>
        <w:spacing w:before="100"/>
        <w:rPr>
          <w:rStyle w:val="change"/>
          <w:color w:val="auto"/>
          <w:sz w:val="22"/>
          <w:szCs w:val="22"/>
        </w:rPr>
      </w:pPr>
      <w:r w:rsidRPr="00135B1E">
        <w:rPr>
          <w:rStyle w:val="change"/>
          <w:color w:val="auto"/>
          <w:sz w:val="22"/>
          <w:szCs w:val="22"/>
        </w:rPr>
        <w:t>Clifton Moor</w:t>
      </w:r>
    </w:p>
    <w:p w14:paraId="719BB5F9" w14:textId="77777777" w:rsidR="00015DFD" w:rsidRPr="00135B1E" w:rsidRDefault="00015DFD" w:rsidP="00015DFD">
      <w:pPr>
        <w:pStyle w:val="Data"/>
        <w:spacing w:before="100"/>
        <w:rPr>
          <w:rStyle w:val="change"/>
          <w:color w:val="auto"/>
          <w:sz w:val="22"/>
          <w:szCs w:val="22"/>
        </w:rPr>
      </w:pPr>
      <w:r w:rsidRPr="00135B1E">
        <w:rPr>
          <w:rStyle w:val="change"/>
          <w:color w:val="auto"/>
          <w:sz w:val="22"/>
          <w:szCs w:val="22"/>
        </w:rPr>
        <w:t>Clifton</w:t>
      </w:r>
    </w:p>
    <w:p w14:paraId="7DA0F9FB" w14:textId="77777777" w:rsidR="00015DFD" w:rsidRPr="00135B1E" w:rsidRDefault="00015DFD" w:rsidP="00015DFD">
      <w:pPr>
        <w:pStyle w:val="Data"/>
        <w:spacing w:before="100"/>
        <w:rPr>
          <w:rStyle w:val="change"/>
          <w:color w:val="auto"/>
          <w:sz w:val="22"/>
          <w:szCs w:val="22"/>
        </w:rPr>
      </w:pPr>
      <w:r w:rsidRPr="00135B1E">
        <w:rPr>
          <w:rStyle w:val="change"/>
          <w:color w:val="auto"/>
          <w:sz w:val="22"/>
          <w:szCs w:val="22"/>
        </w:rPr>
        <w:t>Penrith</w:t>
      </w:r>
    </w:p>
    <w:p w14:paraId="23A2FB03" w14:textId="77777777" w:rsidR="00015DFD" w:rsidRPr="00135B1E" w:rsidRDefault="00015DFD" w:rsidP="00015DFD">
      <w:pPr>
        <w:pStyle w:val="Data"/>
        <w:spacing w:before="100"/>
        <w:rPr>
          <w:rStyle w:val="change"/>
          <w:color w:val="auto"/>
          <w:sz w:val="22"/>
          <w:szCs w:val="22"/>
        </w:rPr>
      </w:pPr>
      <w:r w:rsidRPr="00135B1E">
        <w:rPr>
          <w:rStyle w:val="change"/>
          <w:color w:val="auto"/>
          <w:sz w:val="22"/>
          <w:szCs w:val="22"/>
        </w:rPr>
        <w:t>Cumbria</w:t>
      </w:r>
    </w:p>
    <w:p w14:paraId="3E845A10" w14:textId="77777777" w:rsidR="00015DFD" w:rsidRPr="00135B1E" w:rsidRDefault="00015DFD" w:rsidP="00015DFD">
      <w:pPr>
        <w:pStyle w:val="Data"/>
        <w:spacing w:before="100"/>
        <w:rPr>
          <w:rStyle w:val="change"/>
          <w:color w:val="auto"/>
          <w:sz w:val="22"/>
          <w:szCs w:val="22"/>
        </w:rPr>
      </w:pPr>
      <w:r w:rsidRPr="00135B1E">
        <w:rPr>
          <w:rStyle w:val="change"/>
          <w:color w:val="auto"/>
          <w:sz w:val="22"/>
          <w:szCs w:val="22"/>
        </w:rPr>
        <w:t>CA10 2EY</w:t>
      </w:r>
    </w:p>
    <w:p w14:paraId="42FFCE77" w14:textId="77777777" w:rsidR="00E84C8B" w:rsidRPr="00C31D2C" w:rsidRDefault="00E84C8B" w:rsidP="00F51FAA">
      <w:pPr>
        <w:pStyle w:val="Data"/>
        <w:spacing w:before="120"/>
        <w:rPr>
          <w:rStyle w:val="change"/>
          <w:rFonts w:cs="Arial"/>
          <w:sz w:val="22"/>
          <w:szCs w:val="22"/>
        </w:rPr>
      </w:pPr>
    </w:p>
    <w:p w14:paraId="6AA08178" w14:textId="77FACD52" w:rsidR="00E84C8B" w:rsidRPr="00015DFD" w:rsidRDefault="00FF59B7" w:rsidP="00F51FAA">
      <w:pPr>
        <w:pStyle w:val="Heading3nonum"/>
        <w:rPr>
          <w:rStyle w:val="change"/>
          <w:rFonts w:cs="Arial"/>
          <w:color w:val="auto"/>
          <w:sz w:val="22"/>
          <w:szCs w:val="22"/>
        </w:rPr>
      </w:pPr>
      <w:r w:rsidRPr="00015DFD">
        <w:rPr>
          <w:rFonts w:cs="Arial"/>
          <w:color w:val="auto"/>
          <w:sz w:val="22"/>
          <w:szCs w:val="22"/>
        </w:rPr>
        <w:t>c</w:t>
      </w:r>
      <w:r w:rsidR="00E84C8B" w:rsidRPr="00015DFD">
        <w:rPr>
          <w:rFonts w:cs="Arial"/>
          <w:color w:val="auto"/>
          <w:sz w:val="22"/>
          <w:szCs w:val="22"/>
        </w:rPr>
        <w:t>ompany registration number</w:t>
      </w:r>
      <w:r w:rsidR="00E84C8B" w:rsidRPr="00015DFD">
        <w:rPr>
          <w:rFonts w:cs="Arial"/>
          <w:b/>
          <w:color w:val="auto"/>
          <w:sz w:val="22"/>
          <w:szCs w:val="22"/>
        </w:rPr>
        <w:t xml:space="preserve"> </w:t>
      </w:r>
      <w:r w:rsidR="00015DFD" w:rsidRPr="00015DFD">
        <w:rPr>
          <w:rStyle w:val="change"/>
          <w:rFonts w:cs="Arial"/>
          <w:b/>
          <w:bCs/>
          <w:color w:val="auto"/>
          <w:sz w:val="22"/>
          <w:szCs w:val="22"/>
        </w:rPr>
        <w:t>06880439</w:t>
      </w:r>
    </w:p>
    <w:p w14:paraId="05557742" w14:textId="77777777" w:rsidR="00C52ACA" w:rsidRPr="00C66E89" w:rsidRDefault="00C52ACA" w:rsidP="00F51FAA">
      <w:pPr>
        <w:pStyle w:val="Data"/>
        <w:spacing w:before="120"/>
        <w:ind w:right="1701"/>
        <w:rPr>
          <w:b w:val="0"/>
          <w:sz w:val="22"/>
          <w:szCs w:val="22"/>
        </w:rPr>
      </w:pPr>
    </w:p>
    <w:p w14:paraId="3ACCDB38" w14:textId="5A3DA946" w:rsidR="00E84C8B" w:rsidRPr="00C31D2C" w:rsidRDefault="00E0343F" w:rsidP="00F51FAA">
      <w:pPr>
        <w:pStyle w:val="Data"/>
        <w:spacing w:before="120"/>
        <w:ind w:right="23"/>
        <w:rPr>
          <w:rStyle w:val="change"/>
          <w:rFonts w:cs="Arial"/>
          <w:b w:val="0"/>
          <w:sz w:val="22"/>
          <w:szCs w:val="22"/>
        </w:rPr>
      </w:pPr>
      <w:r w:rsidRPr="00C31D2C">
        <w:rPr>
          <w:b w:val="0"/>
          <w:sz w:val="22"/>
          <w:szCs w:val="22"/>
        </w:rPr>
        <w:t xml:space="preserve">to operate </w:t>
      </w:r>
      <w:r w:rsidRPr="00015DFD">
        <w:rPr>
          <w:rFonts w:cs="Arial"/>
          <w:b w:val="0"/>
          <w:color w:val="auto"/>
          <w:sz w:val="22"/>
          <w:szCs w:val="22"/>
        </w:rPr>
        <w:t>a regulated facility</w:t>
      </w:r>
      <w:r w:rsidR="00015DFD" w:rsidRPr="00015DFD">
        <w:rPr>
          <w:rFonts w:cs="Arial"/>
          <w:b w:val="0"/>
          <w:color w:val="auto"/>
          <w:sz w:val="22"/>
          <w:szCs w:val="22"/>
        </w:rPr>
        <w:t xml:space="preserve"> at</w:t>
      </w:r>
    </w:p>
    <w:p w14:paraId="63328226" w14:textId="1D17F354" w:rsidR="00015DFD" w:rsidRPr="00135B1E" w:rsidRDefault="00015DFD" w:rsidP="00015DFD">
      <w:pPr>
        <w:pStyle w:val="Data"/>
        <w:spacing w:before="100"/>
        <w:rPr>
          <w:rStyle w:val="change"/>
          <w:rFonts w:cs="Arial"/>
          <w:color w:val="auto"/>
          <w:sz w:val="22"/>
          <w:szCs w:val="22"/>
        </w:rPr>
      </w:pPr>
      <w:r w:rsidRPr="00135B1E">
        <w:rPr>
          <w:rStyle w:val="change"/>
          <w:rFonts w:cs="Arial"/>
          <w:color w:val="auto"/>
          <w:sz w:val="22"/>
          <w:szCs w:val="22"/>
        </w:rPr>
        <w:t>Alexandra Docks</w:t>
      </w:r>
    </w:p>
    <w:p w14:paraId="23B7D468" w14:textId="77777777" w:rsidR="00015DFD" w:rsidRPr="00135B1E" w:rsidRDefault="00015DFD" w:rsidP="00015DFD">
      <w:pPr>
        <w:pStyle w:val="Data"/>
        <w:spacing w:before="100"/>
        <w:rPr>
          <w:rStyle w:val="change"/>
          <w:rFonts w:cs="Arial"/>
          <w:color w:val="auto"/>
          <w:sz w:val="22"/>
          <w:szCs w:val="22"/>
        </w:rPr>
      </w:pPr>
      <w:r w:rsidRPr="00135B1E">
        <w:rPr>
          <w:rStyle w:val="change"/>
          <w:rFonts w:cs="Arial"/>
          <w:color w:val="auto"/>
          <w:sz w:val="22"/>
          <w:szCs w:val="22"/>
        </w:rPr>
        <w:t>East Way Road</w:t>
      </w:r>
    </w:p>
    <w:p w14:paraId="5E5C6322" w14:textId="77777777" w:rsidR="00015DFD" w:rsidRPr="00135B1E" w:rsidRDefault="00015DFD" w:rsidP="00015DFD">
      <w:pPr>
        <w:pStyle w:val="Data"/>
        <w:spacing w:before="100"/>
        <w:rPr>
          <w:rStyle w:val="change"/>
          <w:rFonts w:cs="Arial"/>
          <w:color w:val="auto"/>
          <w:sz w:val="22"/>
          <w:szCs w:val="22"/>
        </w:rPr>
      </w:pPr>
      <w:r w:rsidRPr="00135B1E">
        <w:rPr>
          <w:rStyle w:val="change"/>
          <w:rFonts w:cs="Arial"/>
          <w:color w:val="auto"/>
          <w:sz w:val="22"/>
          <w:szCs w:val="22"/>
        </w:rPr>
        <w:t>Newport</w:t>
      </w:r>
    </w:p>
    <w:p w14:paraId="195408E3" w14:textId="77777777" w:rsidR="00015DFD" w:rsidRPr="00135B1E" w:rsidRDefault="00015DFD" w:rsidP="00015DFD">
      <w:pPr>
        <w:pStyle w:val="Data"/>
        <w:spacing w:before="100"/>
        <w:rPr>
          <w:rStyle w:val="change"/>
          <w:rFonts w:cs="Arial"/>
          <w:color w:val="auto"/>
          <w:sz w:val="22"/>
          <w:szCs w:val="22"/>
        </w:rPr>
      </w:pPr>
      <w:r w:rsidRPr="00135B1E">
        <w:rPr>
          <w:rStyle w:val="change"/>
          <w:rFonts w:cs="Arial"/>
          <w:color w:val="auto"/>
          <w:sz w:val="22"/>
          <w:szCs w:val="22"/>
        </w:rPr>
        <w:t>NP20 2NP</w:t>
      </w:r>
    </w:p>
    <w:p w14:paraId="7DDC24CB" w14:textId="77777777" w:rsidR="00F630A7" w:rsidRDefault="00F630A7" w:rsidP="00F51FAA">
      <w:pPr>
        <w:pStyle w:val="Heading3nonum"/>
        <w:rPr>
          <w:rFonts w:cs="Arial"/>
          <w:sz w:val="22"/>
          <w:szCs w:val="22"/>
        </w:rPr>
      </w:pPr>
    </w:p>
    <w:p w14:paraId="017C6F9E" w14:textId="77777777" w:rsidR="00E84C8B" w:rsidRPr="00C31D2C" w:rsidRDefault="00FF6887" w:rsidP="00F51FAA">
      <w:pPr>
        <w:pStyle w:val="Heading3nonum"/>
        <w:rPr>
          <w:rFonts w:cs="Arial"/>
          <w:sz w:val="22"/>
          <w:szCs w:val="22"/>
        </w:rPr>
      </w:pPr>
      <w:r w:rsidRPr="00C31D2C">
        <w:rPr>
          <w:rFonts w:cs="Arial"/>
          <w:sz w:val="22"/>
          <w:szCs w:val="22"/>
        </w:rPr>
        <w:t xml:space="preserve">to the extent set out in the </w:t>
      </w:r>
      <w:r w:rsidR="0010272E">
        <w:rPr>
          <w:rFonts w:cs="Arial"/>
          <w:sz w:val="22"/>
          <w:szCs w:val="22"/>
        </w:rPr>
        <w:t>s</w:t>
      </w:r>
      <w:r w:rsidRPr="00C31D2C">
        <w:rPr>
          <w:rFonts w:cs="Arial"/>
          <w:sz w:val="22"/>
          <w:szCs w:val="22"/>
        </w:rPr>
        <w:t>chedules</w:t>
      </w:r>
      <w:r w:rsidR="00257EC2">
        <w:rPr>
          <w:rFonts w:cs="Arial"/>
          <w:sz w:val="22"/>
          <w:szCs w:val="22"/>
        </w:rPr>
        <w:t>.</w:t>
      </w:r>
    </w:p>
    <w:p w14:paraId="1DD2BB38" w14:textId="77777777" w:rsidR="003370AB" w:rsidRPr="00C31D2C" w:rsidRDefault="003370AB" w:rsidP="00F51FAA">
      <w:pPr>
        <w:pStyle w:val="Heading3nonum"/>
        <w:rPr>
          <w:rFonts w:cs="Arial"/>
          <w:sz w:val="22"/>
          <w:szCs w:val="22"/>
        </w:rPr>
      </w:pPr>
    </w:p>
    <w:p w14:paraId="38651D60" w14:textId="1A699086" w:rsidR="00E84C8B" w:rsidRPr="00A23260" w:rsidRDefault="00E84C8B" w:rsidP="00F51FAA">
      <w:pPr>
        <w:pStyle w:val="Heading3nonum"/>
        <w:rPr>
          <w:rFonts w:cs="Arial"/>
          <w:color w:val="auto"/>
          <w:sz w:val="22"/>
          <w:szCs w:val="22"/>
        </w:rPr>
      </w:pPr>
      <w:r w:rsidRPr="00C31D2C">
        <w:rPr>
          <w:rFonts w:cs="Arial"/>
          <w:sz w:val="22"/>
          <w:szCs w:val="22"/>
        </w:rPr>
        <w:t xml:space="preserve">The notice shall </w:t>
      </w:r>
      <w:r w:rsidRPr="00A23260">
        <w:rPr>
          <w:rFonts w:cs="Arial"/>
          <w:color w:val="auto"/>
          <w:sz w:val="22"/>
          <w:szCs w:val="22"/>
        </w:rPr>
        <w:t xml:space="preserve">take effect from </w:t>
      </w:r>
      <w:r w:rsidR="00A23260" w:rsidRPr="00A23260">
        <w:rPr>
          <w:rFonts w:cs="Arial"/>
          <w:color w:val="auto"/>
          <w:sz w:val="22"/>
          <w:szCs w:val="22"/>
        </w:rPr>
        <w:t>07th October 2024</w:t>
      </w:r>
    </w:p>
    <w:p w14:paraId="1A24BC8A" w14:textId="77777777" w:rsidR="00E84C8B" w:rsidRPr="00A23260" w:rsidRDefault="00E84C8B" w:rsidP="00F51FAA">
      <w:pPr>
        <w:pStyle w:val="Data"/>
        <w:spacing w:before="120"/>
        <w:ind w:right="1701"/>
        <w:rPr>
          <w:rFonts w:cs="Arial"/>
          <w:color w:val="auto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9"/>
        <w:gridCol w:w="2382"/>
      </w:tblGrid>
      <w:tr w:rsidR="00A23260" w:rsidRPr="00A23260" w14:paraId="004FE449" w14:textId="77777777" w:rsidTr="00F51FAA">
        <w:trPr>
          <w:trHeight w:hRule="exact" w:val="393"/>
        </w:trPr>
        <w:tc>
          <w:tcPr>
            <w:tcW w:w="3591" w:type="pct"/>
            <w:vAlign w:val="center"/>
          </w:tcPr>
          <w:p w14:paraId="0E61AF09" w14:textId="77777777" w:rsidR="00E84C8B" w:rsidRPr="00A23260" w:rsidRDefault="00E84C8B" w:rsidP="00F51FAA">
            <w:pPr>
              <w:pStyle w:val="Heading3nonum"/>
              <w:spacing w:before="0"/>
              <w:ind w:right="1701"/>
              <w:rPr>
                <w:rFonts w:cs="Arial"/>
                <w:color w:val="auto"/>
                <w:sz w:val="22"/>
                <w:szCs w:val="22"/>
              </w:rPr>
            </w:pPr>
            <w:r w:rsidRPr="00A23260">
              <w:rPr>
                <w:rFonts w:cs="Arial"/>
                <w:color w:val="auto"/>
                <w:sz w:val="22"/>
                <w:szCs w:val="22"/>
              </w:rPr>
              <w:t>Name</w:t>
            </w:r>
          </w:p>
        </w:tc>
        <w:tc>
          <w:tcPr>
            <w:tcW w:w="1409" w:type="pct"/>
            <w:vAlign w:val="center"/>
          </w:tcPr>
          <w:p w14:paraId="5484A8E3" w14:textId="77777777" w:rsidR="00E84C8B" w:rsidRPr="00A23260" w:rsidRDefault="00E84C8B" w:rsidP="00F51FAA">
            <w:pPr>
              <w:pStyle w:val="Heading3nonum"/>
              <w:spacing w:before="0"/>
              <w:ind w:right="1701"/>
              <w:rPr>
                <w:rFonts w:cs="Arial"/>
                <w:color w:val="auto"/>
                <w:sz w:val="22"/>
                <w:szCs w:val="22"/>
              </w:rPr>
            </w:pPr>
            <w:r w:rsidRPr="00A23260">
              <w:rPr>
                <w:rFonts w:cs="Arial"/>
                <w:color w:val="auto"/>
                <w:sz w:val="22"/>
                <w:szCs w:val="22"/>
              </w:rPr>
              <w:t>Date</w:t>
            </w:r>
          </w:p>
        </w:tc>
      </w:tr>
      <w:tr w:rsidR="00A23260" w:rsidRPr="00A23260" w14:paraId="17292EA3" w14:textId="77777777" w:rsidTr="00F51FAA">
        <w:trPr>
          <w:trHeight w:hRule="exact" w:val="960"/>
        </w:trPr>
        <w:tc>
          <w:tcPr>
            <w:tcW w:w="3591" w:type="pct"/>
            <w:vAlign w:val="center"/>
          </w:tcPr>
          <w:p w14:paraId="4A5CCB12" w14:textId="5BFABD33" w:rsidR="00040178" w:rsidRPr="00A23260" w:rsidRDefault="00B1641D" w:rsidP="00F51FAA">
            <w:pPr>
              <w:pStyle w:val="Heading3nonum"/>
              <w:spacing w:before="0"/>
              <w:ind w:right="-135"/>
              <w:rPr>
                <w:rFonts w:cs="Arial"/>
                <w:b/>
                <w:color w:val="auto"/>
                <w:sz w:val="22"/>
                <w:szCs w:val="22"/>
              </w:rPr>
            </w:pPr>
            <w:r w:rsidRPr="00A23260">
              <w:rPr>
                <w:rFonts w:cs="Arial"/>
                <w:b/>
                <w:color w:val="auto"/>
                <w:sz w:val="22"/>
                <w:szCs w:val="22"/>
              </w:rPr>
              <w:t>Huw Davies</w:t>
            </w:r>
          </w:p>
        </w:tc>
        <w:tc>
          <w:tcPr>
            <w:tcW w:w="1409" w:type="pct"/>
            <w:vAlign w:val="center"/>
          </w:tcPr>
          <w:p w14:paraId="64E74404" w14:textId="3D39245F" w:rsidR="00E84C8B" w:rsidRPr="00A23260" w:rsidRDefault="00B1641D" w:rsidP="00F51FAA">
            <w:pPr>
              <w:pStyle w:val="Heading3nonum"/>
              <w:spacing w:before="0"/>
              <w:ind w:right="34"/>
              <w:rPr>
                <w:rFonts w:cs="Arial"/>
                <w:b/>
                <w:color w:val="auto"/>
                <w:sz w:val="22"/>
                <w:szCs w:val="22"/>
              </w:rPr>
            </w:pPr>
            <w:r w:rsidRPr="00A23260">
              <w:rPr>
                <w:rFonts w:cs="Arial"/>
                <w:b/>
                <w:color w:val="auto"/>
                <w:sz w:val="22"/>
                <w:szCs w:val="22"/>
              </w:rPr>
              <w:t>07/10/2024</w:t>
            </w:r>
          </w:p>
        </w:tc>
      </w:tr>
    </w:tbl>
    <w:p w14:paraId="21EEED3F" w14:textId="77777777" w:rsidR="00E469BB" w:rsidRDefault="00E469BB" w:rsidP="00E469BB">
      <w:pPr>
        <w:pStyle w:val="Heading3nonum"/>
        <w:spacing w:before="0"/>
        <w:rPr>
          <w:rFonts w:cs="Arial"/>
          <w:sz w:val="22"/>
          <w:szCs w:val="22"/>
        </w:rPr>
      </w:pPr>
    </w:p>
    <w:p w14:paraId="66104F0B" w14:textId="77777777" w:rsidR="00E469BB" w:rsidRPr="00C31D2C" w:rsidRDefault="00AC63C5" w:rsidP="00E469BB">
      <w:pPr>
        <w:pStyle w:val="Heading3nonum"/>
        <w:spacing w:before="0"/>
      </w:pPr>
      <w:r>
        <w:rPr>
          <w:rFonts w:cs="Arial"/>
          <w:sz w:val="22"/>
          <w:szCs w:val="22"/>
        </w:rPr>
        <w:t>Authorised on behalf of</w:t>
      </w:r>
      <w:r w:rsidR="00E469BB" w:rsidRPr="005111F8">
        <w:rPr>
          <w:rFonts w:cs="Arial"/>
          <w:sz w:val="22"/>
          <w:szCs w:val="22"/>
        </w:rPr>
        <w:t xml:space="preserve"> </w:t>
      </w:r>
      <w:r w:rsidR="00E469BB">
        <w:rPr>
          <w:rFonts w:cs="Arial"/>
          <w:sz w:val="22"/>
          <w:szCs w:val="22"/>
        </w:rPr>
        <w:t>Natural Resources Wales</w:t>
      </w:r>
    </w:p>
    <w:p w14:paraId="1AB54BF0" w14:textId="77777777" w:rsidR="00D259DF" w:rsidRPr="00534063" w:rsidRDefault="00585F88" w:rsidP="00F51FAA">
      <w:pPr>
        <w:pStyle w:val="Heading3nonum"/>
        <w:rPr>
          <w:rFonts w:cs="Arial"/>
          <w:b/>
          <w:sz w:val="22"/>
          <w:szCs w:val="22"/>
        </w:rPr>
      </w:pPr>
      <w:r w:rsidRPr="00C31D2C">
        <w:br w:type="page"/>
      </w:r>
      <w:r w:rsidR="00B87927" w:rsidRPr="00534063">
        <w:rPr>
          <w:rFonts w:cs="Arial"/>
          <w:b/>
          <w:sz w:val="22"/>
          <w:szCs w:val="22"/>
        </w:rPr>
        <w:lastRenderedPageBreak/>
        <w:t xml:space="preserve">Schedule 1 – </w:t>
      </w:r>
      <w:r w:rsidR="00FD6839" w:rsidRPr="00534063">
        <w:rPr>
          <w:rFonts w:cs="Arial"/>
          <w:b/>
          <w:sz w:val="22"/>
          <w:szCs w:val="22"/>
        </w:rPr>
        <w:t xml:space="preserve">conditions to be </w:t>
      </w:r>
      <w:r w:rsidR="00D259DF" w:rsidRPr="00534063">
        <w:rPr>
          <w:rFonts w:cs="Arial"/>
          <w:b/>
          <w:sz w:val="22"/>
          <w:szCs w:val="22"/>
        </w:rPr>
        <w:t>deleted</w:t>
      </w:r>
    </w:p>
    <w:p w14:paraId="382F0217" w14:textId="77777777" w:rsidR="00D259DF" w:rsidRPr="00E40411" w:rsidRDefault="00D259DF" w:rsidP="00F51FAA">
      <w:pPr>
        <w:pStyle w:val="Heading3nonum"/>
        <w:rPr>
          <w:rFonts w:cs="Arial"/>
          <w:color w:val="auto"/>
          <w:sz w:val="22"/>
          <w:szCs w:val="22"/>
        </w:rPr>
      </w:pPr>
      <w:r w:rsidRPr="00E40411">
        <w:rPr>
          <w:rFonts w:cs="Arial"/>
          <w:color w:val="auto"/>
          <w:sz w:val="22"/>
          <w:szCs w:val="22"/>
        </w:rPr>
        <w:t xml:space="preserve">None  </w:t>
      </w:r>
    </w:p>
    <w:p w14:paraId="1B7BDAA8" w14:textId="77777777" w:rsidR="00D259DF" w:rsidRDefault="00D259DF" w:rsidP="00F51FAA">
      <w:pPr>
        <w:pStyle w:val="Heading3nonum"/>
        <w:rPr>
          <w:rFonts w:cs="Arial"/>
          <w:b/>
          <w:sz w:val="22"/>
          <w:szCs w:val="22"/>
        </w:rPr>
      </w:pPr>
    </w:p>
    <w:p w14:paraId="79800D55" w14:textId="77777777" w:rsidR="00B87927" w:rsidRPr="00534063" w:rsidRDefault="00B87927" w:rsidP="00F51FAA">
      <w:pPr>
        <w:pStyle w:val="Heading3nonum"/>
        <w:rPr>
          <w:rFonts w:cs="Arial"/>
          <w:b/>
          <w:sz w:val="22"/>
          <w:szCs w:val="22"/>
        </w:rPr>
      </w:pPr>
      <w:r w:rsidRPr="00E40411">
        <w:rPr>
          <w:rFonts w:cs="Arial"/>
          <w:b/>
          <w:sz w:val="22"/>
          <w:szCs w:val="22"/>
        </w:rPr>
        <w:t xml:space="preserve">Schedule 2 – conditions to be amended </w:t>
      </w:r>
    </w:p>
    <w:p w14:paraId="4DD38F03" w14:textId="77777777" w:rsidR="00E64BC9" w:rsidRPr="009E7327" w:rsidRDefault="00E64BC9" w:rsidP="00E64BC9">
      <w:pPr>
        <w:pStyle w:val="Heading3nonum"/>
        <w:rPr>
          <w:rFonts w:cs="Arial"/>
          <w:color w:val="auto"/>
          <w:sz w:val="22"/>
          <w:szCs w:val="22"/>
        </w:rPr>
      </w:pPr>
      <w:r w:rsidRPr="009E7327">
        <w:rPr>
          <w:rFonts w:cs="Arial"/>
          <w:color w:val="auto"/>
          <w:sz w:val="22"/>
          <w:szCs w:val="22"/>
        </w:rPr>
        <w:t>The following conditions are amended as a result of the application made by the operator</w:t>
      </w:r>
    </w:p>
    <w:p w14:paraId="482248FF" w14:textId="1398CBA0" w:rsidR="00E64BC9" w:rsidRPr="00A23260" w:rsidRDefault="00923BB1" w:rsidP="00923BB1">
      <w:pPr>
        <w:pStyle w:val="Heading3nonum"/>
        <w:rPr>
          <w:rFonts w:cs="Arial"/>
          <w:color w:val="auto"/>
          <w:sz w:val="22"/>
          <w:szCs w:val="22"/>
        </w:rPr>
      </w:pPr>
      <w:r w:rsidRPr="00A23260">
        <w:rPr>
          <w:rFonts w:cs="Arial"/>
          <w:color w:val="auto"/>
          <w:sz w:val="22"/>
          <w:szCs w:val="22"/>
        </w:rPr>
        <w:t xml:space="preserve">Table S2.1 as referenced by </w:t>
      </w:r>
      <w:r w:rsidR="00A23260" w:rsidRPr="00A23260">
        <w:rPr>
          <w:rFonts w:cs="Arial"/>
          <w:color w:val="auto"/>
          <w:sz w:val="22"/>
          <w:szCs w:val="22"/>
        </w:rPr>
        <w:t>condition</w:t>
      </w:r>
      <w:r w:rsidRPr="00A23260">
        <w:rPr>
          <w:rFonts w:cs="Arial"/>
          <w:color w:val="auto"/>
          <w:sz w:val="22"/>
          <w:szCs w:val="22"/>
        </w:rPr>
        <w:t xml:space="preserve"> </w:t>
      </w:r>
      <w:r w:rsidR="00A351E8" w:rsidRPr="00A23260">
        <w:rPr>
          <w:rFonts w:cs="Arial"/>
          <w:color w:val="auto"/>
          <w:sz w:val="22"/>
          <w:szCs w:val="22"/>
        </w:rPr>
        <w:t>2.3.2</w:t>
      </w:r>
      <w:r w:rsidRPr="00A23260">
        <w:rPr>
          <w:rFonts w:cs="Arial"/>
          <w:color w:val="auto"/>
          <w:sz w:val="22"/>
          <w:szCs w:val="22"/>
        </w:rPr>
        <w:t xml:space="preserve"> (a):</w:t>
      </w:r>
    </w:p>
    <w:p w14:paraId="0614106B" w14:textId="77777777" w:rsidR="00A351E8" w:rsidRDefault="00A351E8" w:rsidP="00E64BC9">
      <w:pPr>
        <w:pStyle w:val="Heading3nonum"/>
        <w:rPr>
          <w:rFonts w:cs="Arial"/>
          <w:color w:val="FF00FF"/>
          <w:sz w:val="22"/>
          <w:szCs w:val="22"/>
        </w:rPr>
      </w:pPr>
    </w:p>
    <w:tbl>
      <w:tblPr>
        <w:tblW w:w="5023" w:type="pct"/>
        <w:tblInd w:w="-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"/>
        <w:gridCol w:w="1529"/>
        <w:gridCol w:w="6437"/>
        <w:gridCol w:w="13"/>
      </w:tblGrid>
      <w:tr w:rsidR="00E64BC9" w:rsidRPr="002B71AB" w14:paraId="39C58183" w14:textId="77777777" w:rsidTr="00A64FAF">
        <w:trPr>
          <w:cantSplit/>
          <w:tblHeader/>
        </w:trPr>
        <w:tc>
          <w:tcPr>
            <w:tcW w:w="5000" w:type="pct"/>
            <w:gridSpan w:val="4"/>
            <w:tcBorders>
              <w:bottom w:val="single" w:sz="4" w:space="0" w:color="auto"/>
            </w:tcBorders>
            <w:shd w:val="clear" w:color="auto" w:fill="000000"/>
          </w:tcPr>
          <w:p w14:paraId="66572F7B" w14:textId="26F9D348" w:rsidR="00E64BC9" w:rsidRPr="002B71AB" w:rsidRDefault="00E64BC9" w:rsidP="00A64FAF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bCs/>
                <w:color w:val="FF99CC"/>
                <w:sz w:val="18"/>
                <w:szCs w:val="18"/>
                <w:lang w:eastAsia="en-US"/>
              </w:rPr>
            </w:pPr>
            <w:r w:rsidRPr="002B71AB">
              <w:rPr>
                <w:rFonts w:ascii="Arial" w:hAnsi="Arial" w:cs="Arial"/>
                <w:b/>
                <w:bCs/>
                <w:color w:val="FFFFFF"/>
                <w:sz w:val="18"/>
                <w:szCs w:val="18"/>
                <w:lang w:eastAsia="en-US"/>
              </w:rPr>
              <w:t xml:space="preserve">Table S2.1 Permitted waste types and quantities for </w:t>
            </w:r>
            <w:r w:rsidRPr="002B71AB">
              <w:rPr>
                <w:rFonts w:ascii="Arial" w:hAnsi="Arial" w:cs="Arial"/>
                <w:b/>
                <w:bCs/>
                <w:color w:val="FFFFFF" w:themeColor="background1"/>
                <w:sz w:val="18"/>
                <w:szCs w:val="18"/>
                <w:lang w:eastAsia="en-US"/>
              </w:rPr>
              <w:t xml:space="preserve">waste transfer station and RDF </w:t>
            </w:r>
            <w:r>
              <w:rPr>
                <w:rFonts w:ascii="Arial" w:hAnsi="Arial" w:cs="Arial"/>
                <w:b/>
                <w:bCs/>
                <w:color w:val="FFFFFF" w:themeColor="background1"/>
                <w:sz w:val="18"/>
                <w:szCs w:val="18"/>
                <w:lang w:eastAsia="en-US"/>
              </w:rPr>
              <w:t>s</w:t>
            </w:r>
            <w:r w:rsidRPr="002B71AB">
              <w:rPr>
                <w:rFonts w:ascii="Arial" w:hAnsi="Arial" w:cs="Arial"/>
                <w:b/>
                <w:bCs/>
                <w:color w:val="FFFFFF" w:themeColor="background1"/>
                <w:sz w:val="18"/>
                <w:szCs w:val="18"/>
                <w:lang w:eastAsia="en-US"/>
              </w:rPr>
              <w:t>torage facility</w:t>
            </w:r>
          </w:p>
        </w:tc>
      </w:tr>
      <w:tr w:rsidR="00E64BC9" w:rsidRPr="002B71AB" w14:paraId="661D8C05" w14:textId="77777777" w:rsidTr="00A64FAF">
        <w:trPr>
          <w:cantSplit/>
          <w:tblHeader/>
        </w:trPr>
        <w:tc>
          <w:tcPr>
            <w:tcW w:w="963" w:type="pct"/>
            <w:gridSpan w:val="2"/>
            <w:tcBorders>
              <w:left w:val="nil"/>
              <w:right w:val="single" w:sz="4" w:space="0" w:color="auto"/>
            </w:tcBorders>
          </w:tcPr>
          <w:p w14:paraId="690653C8" w14:textId="77777777" w:rsidR="00E64BC9" w:rsidRPr="00EF3097" w:rsidRDefault="00E64BC9" w:rsidP="00A64FAF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color w:val="0000FF"/>
                <w:sz w:val="18"/>
                <w:szCs w:val="18"/>
                <w:lang w:eastAsia="en-US"/>
              </w:rPr>
            </w:pPr>
            <w:r w:rsidRPr="00EF3097">
              <w:rPr>
                <w:rFonts w:ascii="Arial" w:hAnsi="Arial" w:cs="Arial"/>
                <w:b/>
                <w:sz w:val="18"/>
                <w:szCs w:val="18"/>
                <w:lang w:eastAsia="en-US"/>
              </w:rPr>
              <w:t>Maximum quantity</w:t>
            </w:r>
          </w:p>
        </w:tc>
        <w:tc>
          <w:tcPr>
            <w:tcW w:w="4037" w:type="pct"/>
            <w:gridSpan w:val="2"/>
            <w:tcBorders>
              <w:left w:val="single" w:sz="4" w:space="0" w:color="auto"/>
              <w:right w:val="nil"/>
            </w:tcBorders>
          </w:tcPr>
          <w:p w14:paraId="32C90DA7" w14:textId="010CDA70" w:rsidR="00E64BC9" w:rsidRPr="00EF3097" w:rsidRDefault="00E64BC9" w:rsidP="00A64FAF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sz w:val="18"/>
                <w:szCs w:val="18"/>
                <w:lang w:val="en-US" w:eastAsia="en-US"/>
              </w:rPr>
            </w:pPr>
            <w:r w:rsidRPr="00EF3097">
              <w:rPr>
                <w:rFonts w:ascii="Arial" w:hAnsi="Arial" w:cs="Arial"/>
                <w:sz w:val="18"/>
                <w:szCs w:val="18"/>
                <w:lang w:eastAsia="en-US"/>
              </w:rPr>
              <w:t xml:space="preserve">The maximum quantity for waste to be accepted on site shall not exceed </w:t>
            </w:r>
            <w:r>
              <w:rPr>
                <w:rFonts w:ascii="Arial" w:hAnsi="Arial" w:cs="Arial"/>
                <w:sz w:val="18"/>
                <w:szCs w:val="18"/>
                <w:lang w:eastAsia="en-US"/>
              </w:rPr>
              <w:t>2</w:t>
            </w:r>
            <w:r w:rsidRPr="00EF3097">
              <w:rPr>
                <w:rFonts w:ascii="Arial" w:hAnsi="Arial" w:cs="Arial"/>
                <w:sz w:val="18"/>
                <w:szCs w:val="18"/>
                <w:lang w:eastAsia="en-US"/>
              </w:rPr>
              <w:t>50,000</w:t>
            </w:r>
            <w:r w:rsidRPr="00EF3097">
              <w:rPr>
                <w:rFonts w:ascii="Arial" w:hAnsi="Arial" w:cs="Arial"/>
                <w:color w:val="000000" w:themeColor="text1"/>
                <w:sz w:val="18"/>
                <w:szCs w:val="18"/>
                <w:lang w:eastAsia="en-US"/>
              </w:rPr>
              <w:t xml:space="preserve"> tonnes </w:t>
            </w:r>
            <w:r w:rsidRPr="00EF3097">
              <w:rPr>
                <w:rFonts w:ascii="Arial" w:hAnsi="Arial" w:cs="Arial"/>
                <w:sz w:val="18"/>
                <w:szCs w:val="18"/>
                <w:lang w:eastAsia="en-US"/>
              </w:rPr>
              <w:t>per year.</w:t>
            </w:r>
          </w:p>
        </w:tc>
      </w:tr>
      <w:tr w:rsidR="00E64BC9" w:rsidRPr="002B71AB" w14:paraId="28B74CEA" w14:textId="77777777" w:rsidTr="00A64FAF">
        <w:trPr>
          <w:cantSplit/>
          <w:tblHeader/>
        </w:trPr>
        <w:tc>
          <w:tcPr>
            <w:tcW w:w="963" w:type="pct"/>
            <w:gridSpan w:val="2"/>
            <w:tcBorders>
              <w:left w:val="nil"/>
              <w:right w:val="single" w:sz="4" w:space="0" w:color="auto"/>
            </w:tcBorders>
          </w:tcPr>
          <w:p w14:paraId="1691792E" w14:textId="77777777" w:rsidR="00E64BC9" w:rsidRPr="00EF3097" w:rsidRDefault="00E64BC9" w:rsidP="00A64FAF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 w:rsidRPr="00EF3097">
              <w:rPr>
                <w:rFonts w:ascii="Arial" w:hAnsi="Arial" w:cs="Arial"/>
                <w:b/>
                <w:sz w:val="18"/>
                <w:szCs w:val="18"/>
                <w:lang w:eastAsia="en-US"/>
              </w:rPr>
              <w:t>Exclusions</w:t>
            </w:r>
          </w:p>
        </w:tc>
        <w:tc>
          <w:tcPr>
            <w:tcW w:w="4037" w:type="pct"/>
            <w:gridSpan w:val="2"/>
            <w:tcBorders>
              <w:left w:val="single" w:sz="4" w:space="0" w:color="auto"/>
              <w:right w:val="nil"/>
            </w:tcBorders>
          </w:tcPr>
          <w:p w14:paraId="65E2999F" w14:textId="77777777" w:rsidR="00E64BC9" w:rsidRPr="00EF3097" w:rsidRDefault="00E64BC9" w:rsidP="00A64FAF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EF3097">
              <w:rPr>
                <w:rFonts w:ascii="Arial" w:hAnsi="Arial" w:cs="Arial"/>
                <w:sz w:val="18"/>
                <w:szCs w:val="18"/>
                <w:lang w:eastAsia="en-US"/>
              </w:rPr>
              <w:t>Notwithstanding the waste types set out in this table, wastes having any of the following characteristics shall not be accepted:</w:t>
            </w:r>
          </w:p>
          <w:p w14:paraId="412C66A4" w14:textId="77777777" w:rsidR="00E64BC9" w:rsidRPr="00EF3097" w:rsidRDefault="00E64BC9" w:rsidP="00E64BC9">
            <w:pPr>
              <w:keepLines/>
              <w:widowControl w:val="0"/>
              <w:numPr>
                <w:ilvl w:val="0"/>
                <w:numId w:val="7"/>
              </w:numPr>
              <w:spacing w:before="20" w:after="20" w:line="230" w:lineRule="exact"/>
              <w:jc w:val="both"/>
              <w:outlineLvl w:val="2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EF3097">
              <w:rPr>
                <w:rFonts w:ascii="Arial" w:hAnsi="Arial" w:cs="Arial"/>
                <w:sz w:val="18"/>
                <w:szCs w:val="18"/>
                <w:lang w:eastAsia="en-US"/>
              </w:rPr>
              <w:t>hazardous wastes</w:t>
            </w:r>
          </w:p>
          <w:p w14:paraId="5F6A8169" w14:textId="77777777" w:rsidR="00E64BC9" w:rsidRPr="00EF3097" w:rsidRDefault="00E64BC9" w:rsidP="00E64BC9">
            <w:pPr>
              <w:keepLines/>
              <w:widowControl w:val="0"/>
              <w:numPr>
                <w:ilvl w:val="0"/>
                <w:numId w:val="7"/>
              </w:numPr>
              <w:spacing w:before="20" w:after="20" w:line="230" w:lineRule="exact"/>
              <w:jc w:val="both"/>
              <w:outlineLvl w:val="2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EF3097">
              <w:rPr>
                <w:rFonts w:ascii="Arial" w:hAnsi="Arial" w:cs="Arial"/>
                <w:sz w:val="18"/>
                <w:szCs w:val="18"/>
                <w:lang w:eastAsia="en-US"/>
              </w:rPr>
              <w:t>wastes consisting solely or mainly of dusts, powders or loose fibres</w:t>
            </w:r>
          </w:p>
          <w:p w14:paraId="13F37F33" w14:textId="77777777" w:rsidR="00E64BC9" w:rsidRPr="00EF3097" w:rsidRDefault="00E64BC9" w:rsidP="00E64BC9">
            <w:pPr>
              <w:keepLines/>
              <w:widowControl w:val="0"/>
              <w:numPr>
                <w:ilvl w:val="0"/>
                <w:numId w:val="7"/>
              </w:numPr>
              <w:spacing w:before="20" w:after="20" w:line="230" w:lineRule="exact"/>
              <w:jc w:val="both"/>
              <w:outlineLvl w:val="2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EF3097">
              <w:rPr>
                <w:rFonts w:ascii="Arial" w:hAnsi="Arial" w:cs="Arial"/>
                <w:sz w:val="18"/>
                <w:szCs w:val="18"/>
                <w:lang w:eastAsia="en-US"/>
              </w:rPr>
              <w:t>wastes which are odour producing or likely to be odorous (including green waste)</w:t>
            </w:r>
          </w:p>
          <w:p w14:paraId="7F638A23" w14:textId="77777777" w:rsidR="00E64BC9" w:rsidRPr="00EF3097" w:rsidRDefault="00E64BC9" w:rsidP="00E64BC9">
            <w:pPr>
              <w:keepLines/>
              <w:widowControl w:val="0"/>
              <w:numPr>
                <w:ilvl w:val="0"/>
                <w:numId w:val="7"/>
              </w:numPr>
              <w:spacing w:before="20" w:after="20" w:line="230" w:lineRule="exact"/>
              <w:jc w:val="both"/>
              <w:outlineLvl w:val="2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EF3097">
              <w:rPr>
                <w:rFonts w:ascii="Arial" w:hAnsi="Arial" w:cs="Arial"/>
                <w:sz w:val="18"/>
                <w:szCs w:val="18"/>
                <w:lang w:eastAsia="en-US"/>
              </w:rPr>
              <w:t>wastes in liquid form</w:t>
            </w:r>
          </w:p>
        </w:tc>
      </w:tr>
      <w:tr w:rsidR="00E64BC9" w:rsidRPr="002B71AB" w14:paraId="5A93120D" w14:textId="77777777" w:rsidTr="00A64FAF">
        <w:trPr>
          <w:cantSplit/>
          <w:tblHeader/>
        </w:trPr>
        <w:tc>
          <w:tcPr>
            <w:tcW w:w="963" w:type="pct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1B0E6B93" w14:textId="77777777" w:rsidR="00E64BC9" w:rsidRPr="002B71AB" w:rsidRDefault="00E64BC9" w:rsidP="00A64FAF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2B71AB"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  <w:t>Waste c</w:t>
            </w:r>
            <w:r w:rsidRPr="002B71AB"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  <w:t>ode</w:t>
            </w:r>
          </w:p>
        </w:tc>
        <w:tc>
          <w:tcPr>
            <w:tcW w:w="4037" w:type="pct"/>
            <w:gridSpan w:val="2"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14:paraId="1341B395" w14:textId="77777777" w:rsidR="00E64BC9" w:rsidRPr="002B71AB" w:rsidRDefault="00E64BC9" w:rsidP="00A64FAF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2B71AB"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  <w:t>Description</w:t>
            </w:r>
          </w:p>
        </w:tc>
      </w:tr>
      <w:tr w:rsidR="00E64BC9" w:rsidRPr="002B71AB" w14:paraId="63ED05F4" w14:textId="77777777" w:rsidTr="00A64FAF">
        <w:trPr>
          <w:cantSplit/>
        </w:trPr>
        <w:tc>
          <w:tcPr>
            <w:tcW w:w="963" w:type="pct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14:paraId="57285C08" w14:textId="77777777" w:rsidR="00E64BC9" w:rsidRPr="002B71AB" w:rsidRDefault="00E64BC9" w:rsidP="00A64FAF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FFFFFF"/>
                <w:sz w:val="18"/>
                <w:szCs w:val="18"/>
                <w:lang w:eastAsia="en-US"/>
              </w:rPr>
            </w:pPr>
            <w:r w:rsidRPr="002B71AB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02 </w:t>
            </w:r>
          </w:p>
        </w:tc>
        <w:tc>
          <w:tcPr>
            <w:tcW w:w="4037" w:type="pct"/>
            <w:gridSpan w:val="2"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000000"/>
          </w:tcPr>
          <w:p w14:paraId="425F7A8B" w14:textId="77777777" w:rsidR="00E64BC9" w:rsidRPr="002B71AB" w:rsidRDefault="00E64BC9" w:rsidP="00A64FAF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FFFFFF"/>
                <w:sz w:val="18"/>
                <w:szCs w:val="18"/>
                <w:lang w:eastAsia="en-US"/>
              </w:rPr>
            </w:pPr>
            <w:r w:rsidRPr="002B71AB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WASTES FROM AGRICULTURE, HORTICULTURE, AQUACULTURE, FORESTRY, HUNTING, AND FISHING, FOOD PREPARATION AND PROCESSING </w:t>
            </w:r>
          </w:p>
        </w:tc>
      </w:tr>
      <w:tr w:rsidR="00E64BC9" w:rsidRPr="002B71AB" w14:paraId="384EEC7D" w14:textId="77777777" w:rsidTr="00A64FAF">
        <w:trPr>
          <w:cantSplit/>
        </w:trPr>
        <w:tc>
          <w:tcPr>
            <w:tcW w:w="963" w:type="pct"/>
            <w:gridSpan w:val="2"/>
            <w:tcBorders>
              <w:left w:val="nil"/>
              <w:right w:val="single" w:sz="4" w:space="0" w:color="auto"/>
            </w:tcBorders>
            <w:shd w:val="clear" w:color="auto" w:fill="A6A6A6"/>
          </w:tcPr>
          <w:p w14:paraId="170A4B38" w14:textId="77777777" w:rsidR="00E64BC9" w:rsidRPr="002B71AB" w:rsidRDefault="00E64BC9" w:rsidP="00A64FAF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</w:pPr>
            <w:r w:rsidRPr="002B71AB">
              <w:rPr>
                <w:rFonts w:ascii="Arial" w:hAnsi="Arial" w:cs="Arial"/>
                <w:b/>
                <w:sz w:val="18"/>
                <w:szCs w:val="18"/>
              </w:rPr>
              <w:t xml:space="preserve">02 01 </w:t>
            </w:r>
          </w:p>
        </w:tc>
        <w:tc>
          <w:tcPr>
            <w:tcW w:w="4037" w:type="pct"/>
            <w:gridSpan w:val="2"/>
            <w:tcBorders>
              <w:left w:val="single" w:sz="4" w:space="0" w:color="auto"/>
              <w:right w:val="nil"/>
            </w:tcBorders>
            <w:shd w:val="clear" w:color="auto" w:fill="A6A6A6"/>
          </w:tcPr>
          <w:p w14:paraId="00F45434" w14:textId="77777777" w:rsidR="00E64BC9" w:rsidRPr="002B71AB" w:rsidRDefault="00E64BC9" w:rsidP="00A64FAF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w</w:t>
            </w:r>
            <w:r w:rsidRPr="002B71AB">
              <w:rPr>
                <w:rFonts w:ascii="Arial" w:hAnsi="Arial" w:cs="Arial"/>
                <w:b/>
                <w:sz w:val="18"/>
                <w:szCs w:val="18"/>
              </w:rPr>
              <w:t>astes from agriculture, horticulture, aquaculture, forestry, hunting and fishing</w:t>
            </w:r>
          </w:p>
        </w:tc>
      </w:tr>
      <w:tr w:rsidR="00E64BC9" w:rsidRPr="002B71AB" w14:paraId="43B80871" w14:textId="77777777" w:rsidTr="00A64FAF">
        <w:trPr>
          <w:cantSplit/>
        </w:trPr>
        <w:tc>
          <w:tcPr>
            <w:tcW w:w="963" w:type="pct"/>
            <w:gridSpan w:val="2"/>
            <w:tcBorders>
              <w:left w:val="nil"/>
              <w:right w:val="single" w:sz="4" w:space="0" w:color="auto"/>
            </w:tcBorders>
          </w:tcPr>
          <w:p w14:paraId="46D34796" w14:textId="77777777" w:rsidR="00E64BC9" w:rsidRPr="002B71AB" w:rsidRDefault="00E64BC9" w:rsidP="00A64FAF">
            <w:pPr>
              <w:spacing w:before="20" w:after="20" w:line="230" w:lineRule="exact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2B71AB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 xml:space="preserve">02 01 03 </w:t>
            </w:r>
          </w:p>
        </w:tc>
        <w:tc>
          <w:tcPr>
            <w:tcW w:w="4037" w:type="pct"/>
            <w:gridSpan w:val="2"/>
            <w:tcBorders>
              <w:left w:val="single" w:sz="4" w:space="0" w:color="auto"/>
              <w:right w:val="nil"/>
            </w:tcBorders>
          </w:tcPr>
          <w:p w14:paraId="326E1212" w14:textId="77777777" w:rsidR="00E64BC9" w:rsidRPr="002B71AB" w:rsidRDefault="00E64BC9" w:rsidP="00A64FAF">
            <w:pPr>
              <w:spacing w:before="20" w:after="20" w:line="230" w:lineRule="exact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w</w:t>
            </w:r>
            <w:r w:rsidRPr="002B71AB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ood and bark only</w:t>
            </w:r>
          </w:p>
        </w:tc>
      </w:tr>
      <w:tr w:rsidR="00E64BC9" w:rsidRPr="002B71AB" w14:paraId="12C22DC8" w14:textId="77777777" w:rsidTr="00A64FAF">
        <w:trPr>
          <w:cantSplit/>
        </w:trPr>
        <w:tc>
          <w:tcPr>
            <w:tcW w:w="963" w:type="pct"/>
            <w:gridSpan w:val="2"/>
            <w:tcBorders>
              <w:left w:val="nil"/>
              <w:right w:val="single" w:sz="4" w:space="0" w:color="auto"/>
            </w:tcBorders>
          </w:tcPr>
          <w:p w14:paraId="0628B0F8" w14:textId="77777777" w:rsidR="00E64BC9" w:rsidRPr="002B71AB" w:rsidRDefault="00E64BC9" w:rsidP="00A64FAF">
            <w:pPr>
              <w:spacing w:before="20" w:after="20" w:line="230" w:lineRule="exact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2B71AB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 xml:space="preserve">02 01 07 </w:t>
            </w:r>
          </w:p>
        </w:tc>
        <w:tc>
          <w:tcPr>
            <w:tcW w:w="4037" w:type="pct"/>
            <w:gridSpan w:val="2"/>
            <w:tcBorders>
              <w:left w:val="single" w:sz="4" w:space="0" w:color="auto"/>
              <w:right w:val="nil"/>
            </w:tcBorders>
          </w:tcPr>
          <w:p w14:paraId="6219CC5E" w14:textId="77777777" w:rsidR="00E64BC9" w:rsidRPr="002B71AB" w:rsidRDefault="00E64BC9" w:rsidP="00A64FAF">
            <w:pPr>
              <w:spacing w:before="20" w:after="20" w:line="230" w:lineRule="exact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w</w:t>
            </w:r>
            <w:r w:rsidRPr="002B71AB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ood and bark</w:t>
            </w:r>
          </w:p>
        </w:tc>
      </w:tr>
      <w:tr w:rsidR="00E64BC9" w:rsidRPr="002B71AB" w14:paraId="5A4D6AFD" w14:textId="77777777" w:rsidTr="00A64FAF">
        <w:trPr>
          <w:cantSplit/>
        </w:trPr>
        <w:tc>
          <w:tcPr>
            <w:tcW w:w="963" w:type="pct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14:paraId="3E632042" w14:textId="77777777" w:rsidR="00E64BC9" w:rsidRPr="002B71AB" w:rsidRDefault="00E64BC9" w:rsidP="00A64FAF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FFFFFF"/>
                <w:sz w:val="18"/>
                <w:szCs w:val="18"/>
                <w:lang w:eastAsia="en-US"/>
              </w:rPr>
            </w:pPr>
            <w:r w:rsidRPr="002B71AB">
              <w:rPr>
                <w:rFonts w:ascii="Arial" w:hAnsi="Arial" w:cs="Arial"/>
                <w:b/>
                <w:color w:val="FFFFFF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037" w:type="pct"/>
            <w:gridSpan w:val="2"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000000"/>
          </w:tcPr>
          <w:p w14:paraId="7BD94C34" w14:textId="77777777" w:rsidR="00E64BC9" w:rsidRPr="002B71AB" w:rsidRDefault="00E64BC9" w:rsidP="00A64FAF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FFFFFF"/>
                <w:sz w:val="18"/>
                <w:szCs w:val="18"/>
                <w:lang w:eastAsia="en-US"/>
              </w:rPr>
            </w:pPr>
            <w:r w:rsidRPr="002B71AB">
              <w:rPr>
                <w:rFonts w:ascii="Arial" w:hAnsi="Arial" w:cs="Arial"/>
                <w:b/>
                <w:color w:val="FFFFFF"/>
                <w:sz w:val="18"/>
                <w:szCs w:val="18"/>
                <w:lang w:eastAsia="en-US"/>
              </w:rPr>
              <w:t>WASTES FROM PROCESSING AND THE PRODUCTION OF PANELS AND FURNITURE, PULP, PAPER AND PRODUCTION</w:t>
            </w:r>
          </w:p>
        </w:tc>
      </w:tr>
      <w:tr w:rsidR="00E64BC9" w:rsidRPr="002B71AB" w14:paraId="44C9B381" w14:textId="77777777" w:rsidTr="00A64FAF">
        <w:trPr>
          <w:cantSplit/>
        </w:trPr>
        <w:tc>
          <w:tcPr>
            <w:tcW w:w="963" w:type="pct"/>
            <w:gridSpan w:val="2"/>
            <w:tcBorders>
              <w:left w:val="nil"/>
              <w:right w:val="single" w:sz="4" w:space="0" w:color="auto"/>
            </w:tcBorders>
            <w:shd w:val="clear" w:color="auto" w:fill="A6A6A6"/>
          </w:tcPr>
          <w:p w14:paraId="670E4EBD" w14:textId="77777777" w:rsidR="00E64BC9" w:rsidRPr="002B71AB" w:rsidRDefault="00E64BC9" w:rsidP="00A64FAF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</w:pPr>
            <w:r w:rsidRPr="002B71AB"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  <w:t xml:space="preserve">03 01 </w:t>
            </w:r>
          </w:p>
        </w:tc>
        <w:tc>
          <w:tcPr>
            <w:tcW w:w="4037" w:type="pct"/>
            <w:gridSpan w:val="2"/>
            <w:tcBorders>
              <w:left w:val="single" w:sz="4" w:space="0" w:color="auto"/>
              <w:right w:val="nil"/>
            </w:tcBorders>
            <w:shd w:val="clear" w:color="auto" w:fill="A6A6A6"/>
          </w:tcPr>
          <w:p w14:paraId="2AEF98E8" w14:textId="77777777" w:rsidR="00E64BC9" w:rsidRPr="002B71AB" w:rsidRDefault="00E64BC9" w:rsidP="00A64FAF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  <w:t>w</w:t>
            </w:r>
            <w:r w:rsidRPr="002B71AB"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  <w:t>astes from wood processing and the productions of panels and furniture</w:t>
            </w:r>
          </w:p>
        </w:tc>
      </w:tr>
      <w:tr w:rsidR="00E64BC9" w:rsidRPr="002B71AB" w14:paraId="593AE487" w14:textId="77777777" w:rsidTr="00A64FAF">
        <w:trPr>
          <w:cantSplit/>
        </w:trPr>
        <w:tc>
          <w:tcPr>
            <w:tcW w:w="963" w:type="pct"/>
            <w:gridSpan w:val="2"/>
            <w:tcBorders>
              <w:left w:val="nil"/>
              <w:right w:val="single" w:sz="4" w:space="0" w:color="auto"/>
            </w:tcBorders>
          </w:tcPr>
          <w:p w14:paraId="08F830B0" w14:textId="77777777" w:rsidR="00E64BC9" w:rsidRPr="002B71AB" w:rsidRDefault="00E64BC9" w:rsidP="00A64FAF">
            <w:pPr>
              <w:spacing w:before="20" w:after="20" w:line="230" w:lineRule="exact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2B71AB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03 01 01</w:t>
            </w:r>
          </w:p>
        </w:tc>
        <w:tc>
          <w:tcPr>
            <w:tcW w:w="4037" w:type="pct"/>
            <w:gridSpan w:val="2"/>
            <w:tcBorders>
              <w:left w:val="single" w:sz="4" w:space="0" w:color="auto"/>
              <w:right w:val="nil"/>
            </w:tcBorders>
          </w:tcPr>
          <w:p w14:paraId="347074BA" w14:textId="77777777" w:rsidR="00E64BC9" w:rsidRPr="002B71AB" w:rsidRDefault="00E64BC9" w:rsidP="00A64FAF">
            <w:pPr>
              <w:spacing w:before="20" w:after="20" w:line="230" w:lineRule="exact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w</w:t>
            </w:r>
            <w:r w:rsidRPr="002B71AB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aste bark and cork</w:t>
            </w:r>
          </w:p>
        </w:tc>
      </w:tr>
      <w:tr w:rsidR="00E64BC9" w:rsidRPr="002B71AB" w14:paraId="342A59EA" w14:textId="77777777" w:rsidTr="00A64FAF">
        <w:trPr>
          <w:cantSplit/>
        </w:trPr>
        <w:tc>
          <w:tcPr>
            <w:tcW w:w="963" w:type="pct"/>
            <w:gridSpan w:val="2"/>
            <w:tcBorders>
              <w:left w:val="nil"/>
              <w:right w:val="single" w:sz="4" w:space="0" w:color="auto"/>
            </w:tcBorders>
          </w:tcPr>
          <w:p w14:paraId="435DEA88" w14:textId="77777777" w:rsidR="00E64BC9" w:rsidRPr="002B71AB" w:rsidRDefault="00E64BC9" w:rsidP="00A64FAF">
            <w:pPr>
              <w:spacing w:before="20" w:after="20" w:line="230" w:lineRule="exact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2B71AB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03 01 05</w:t>
            </w:r>
          </w:p>
        </w:tc>
        <w:tc>
          <w:tcPr>
            <w:tcW w:w="4037" w:type="pct"/>
            <w:gridSpan w:val="2"/>
            <w:tcBorders>
              <w:left w:val="single" w:sz="4" w:space="0" w:color="auto"/>
              <w:right w:val="nil"/>
            </w:tcBorders>
          </w:tcPr>
          <w:p w14:paraId="04FB34EF" w14:textId="77777777" w:rsidR="00E64BC9" w:rsidRPr="002B71AB" w:rsidRDefault="00E64BC9" w:rsidP="00A64FAF">
            <w:pPr>
              <w:spacing w:before="20" w:after="20" w:line="230" w:lineRule="exact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s</w:t>
            </w:r>
            <w:r w:rsidRPr="002B71AB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awdust, shavings, cuttings, wood, particle board and veneer other than those mentioned in 03 1 04</w:t>
            </w:r>
          </w:p>
        </w:tc>
      </w:tr>
      <w:tr w:rsidR="00E64BC9" w:rsidRPr="002B71AB" w14:paraId="16B8462D" w14:textId="77777777" w:rsidTr="00A64FAF">
        <w:trPr>
          <w:cantSplit/>
        </w:trPr>
        <w:tc>
          <w:tcPr>
            <w:tcW w:w="963" w:type="pct"/>
            <w:gridSpan w:val="2"/>
            <w:tcBorders>
              <w:left w:val="nil"/>
              <w:right w:val="single" w:sz="4" w:space="0" w:color="auto"/>
            </w:tcBorders>
            <w:shd w:val="clear" w:color="auto" w:fill="BFBFBF" w:themeFill="background1" w:themeFillShade="BF"/>
          </w:tcPr>
          <w:p w14:paraId="57C83C79" w14:textId="77777777" w:rsidR="00E64BC9" w:rsidRPr="002B71AB" w:rsidRDefault="00E64BC9" w:rsidP="00A64FAF">
            <w:pPr>
              <w:spacing w:before="20" w:after="20" w:line="230" w:lineRule="exact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2B71AB"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  <w:t>03 03</w:t>
            </w:r>
          </w:p>
        </w:tc>
        <w:tc>
          <w:tcPr>
            <w:tcW w:w="4037" w:type="pct"/>
            <w:gridSpan w:val="2"/>
            <w:tcBorders>
              <w:left w:val="single" w:sz="4" w:space="0" w:color="auto"/>
              <w:right w:val="nil"/>
            </w:tcBorders>
            <w:shd w:val="clear" w:color="auto" w:fill="BFBFBF" w:themeFill="background1" w:themeFillShade="BF"/>
          </w:tcPr>
          <w:p w14:paraId="37C4DF53" w14:textId="77777777" w:rsidR="00E64BC9" w:rsidRPr="002B71AB" w:rsidRDefault="00E64BC9" w:rsidP="00A64FAF">
            <w:pPr>
              <w:spacing w:before="20" w:after="20" w:line="230" w:lineRule="exact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  <w:t>w</w:t>
            </w:r>
            <w:r w:rsidRPr="002B71AB"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  <w:t>astes from pulp, paper, and cardboard production and processing</w:t>
            </w:r>
          </w:p>
        </w:tc>
      </w:tr>
      <w:tr w:rsidR="00E64BC9" w:rsidRPr="002B71AB" w14:paraId="7526AA1B" w14:textId="77777777" w:rsidTr="00A64FAF">
        <w:trPr>
          <w:cantSplit/>
        </w:trPr>
        <w:tc>
          <w:tcPr>
            <w:tcW w:w="963" w:type="pct"/>
            <w:gridSpan w:val="2"/>
            <w:tcBorders>
              <w:left w:val="nil"/>
              <w:right w:val="single" w:sz="4" w:space="0" w:color="auto"/>
            </w:tcBorders>
          </w:tcPr>
          <w:p w14:paraId="3668E9B7" w14:textId="77777777" w:rsidR="00E64BC9" w:rsidRPr="002B71AB" w:rsidRDefault="00E64BC9" w:rsidP="00A64FAF">
            <w:pPr>
              <w:spacing w:before="20" w:after="20" w:line="230" w:lineRule="exact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2B71AB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03 03 01</w:t>
            </w:r>
          </w:p>
        </w:tc>
        <w:tc>
          <w:tcPr>
            <w:tcW w:w="4037" w:type="pct"/>
            <w:gridSpan w:val="2"/>
            <w:tcBorders>
              <w:left w:val="single" w:sz="4" w:space="0" w:color="auto"/>
              <w:right w:val="nil"/>
            </w:tcBorders>
          </w:tcPr>
          <w:p w14:paraId="71DAE240" w14:textId="77777777" w:rsidR="00E64BC9" w:rsidRPr="002B71AB" w:rsidRDefault="00E64BC9" w:rsidP="00A64FAF">
            <w:pPr>
              <w:spacing w:before="20" w:after="20" w:line="230" w:lineRule="exact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w</w:t>
            </w:r>
            <w:r w:rsidRPr="002B71AB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aste bark and wood</w:t>
            </w:r>
          </w:p>
        </w:tc>
      </w:tr>
      <w:tr w:rsidR="00E64BC9" w:rsidRPr="002B71AB" w14:paraId="383FE8C2" w14:textId="77777777" w:rsidTr="00A64FAF">
        <w:trPr>
          <w:cantSplit/>
        </w:trPr>
        <w:tc>
          <w:tcPr>
            <w:tcW w:w="963" w:type="pct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14:paraId="6758CD8F" w14:textId="77777777" w:rsidR="00E64BC9" w:rsidRPr="002B71AB" w:rsidRDefault="00E64BC9" w:rsidP="00A64FAF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FFFFFF"/>
                <w:sz w:val="18"/>
                <w:szCs w:val="18"/>
                <w:lang w:eastAsia="en-US"/>
              </w:rPr>
            </w:pPr>
            <w:r w:rsidRPr="002B71AB">
              <w:rPr>
                <w:rFonts w:ascii="Arial" w:hAnsi="Arial" w:cs="Arial"/>
                <w:b/>
                <w:color w:val="FFFFFF"/>
                <w:sz w:val="18"/>
                <w:szCs w:val="18"/>
                <w:lang w:eastAsia="en-US"/>
              </w:rPr>
              <w:t>15</w:t>
            </w:r>
          </w:p>
        </w:tc>
        <w:tc>
          <w:tcPr>
            <w:tcW w:w="4037" w:type="pct"/>
            <w:gridSpan w:val="2"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000000"/>
          </w:tcPr>
          <w:p w14:paraId="54D2DB9D" w14:textId="77777777" w:rsidR="00E64BC9" w:rsidRPr="002B71AB" w:rsidRDefault="00E64BC9" w:rsidP="00A64FAF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FFFFFF"/>
                <w:sz w:val="18"/>
                <w:szCs w:val="18"/>
                <w:lang w:eastAsia="en-US"/>
              </w:rPr>
            </w:pPr>
            <w:r w:rsidRPr="002B71AB">
              <w:rPr>
                <w:rFonts w:ascii="Arial" w:hAnsi="Arial" w:cs="Arial"/>
                <w:b/>
                <w:color w:val="FFFFFF"/>
                <w:sz w:val="18"/>
                <w:szCs w:val="18"/>
                <w:lang w:eastAsia="en-US"/>
              </w:rPr>
              <w:t>WASTE PACKAGING</w:t>
            </w:r>
          </w:p>
        </w:tc>
      </w:tr>
      <w:tr w:rsidR="00E64BC9" w:rsidRPr="002B71AB" w14:paraId="5F2227B6" w14:textId="77777777" w:rsidTr="00A64FAF">
        <w:trPr>
          <w:cantSplit/>
        </w:trPr>
        <w:tc>
          <w:tcPr>
            <w:tcW w:w="963" w:type="pct"/>
            <w:gridSpan w:val="2"/>
            <w:tcBorders>
              <w:left w:val="nil"/>
              <w:right w:val="single" w:sz="4" w:space="0" w:color="auto"/>
            </w:tcBorders>
            <w:shd w:val="clear" w:color="auto" w:fill="BFBFBF" w:themeFill="background1" w:themeFillShade="BF"/>
          </w:tcPr>
          <w:p w14:paraId="06D12256" w14:textId="77777777" w:rsidR="00E64BC9" w:rsidRPr="002B71AB" w:rsidRDefault="00E64BC9" w:rsidP="00A64FAF">
            <w:pPr>
              <w:spacing w:before="20" w:after="20" w:line="230" w:lineRule="exact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2B71AB"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  <w:t>15 01</w:t>
            </w:r>
          </w:p>
        </w:tc>
        <w:tc>
          <w:tcPr>
            <w:tcW w:w="4037" w:type="pct"/>
            <w:gridSpan w:val="2"/>
            <w:tcBorders>
              <w:left w:val="single" w:sz="4" w:space="0" w:color="auto"/>
              <w:right w:val="nil"/>
            </w:tcBorders>
            <w:shd w:val="clear" w:color="auto" w:fill="BFBFBF" w:themeFill="background1" w:themeFillShade="BF"/>
          </w:tcPr>
          <w:p w14:paraId="201EF823" w14:textId="77777777" w:rsidR="00E64BC9" w:rsidRPr="002B71AB" w:rsidRDefault="00E64BC9" w:rsidP="00A64FAF">
            <w:pPr>
              <w:spacing w:before="20" w:after="20" w:line="230" w:lineRule="exact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  <w:t>p</w:t>
            </w:r>
            <w:r w:rsidRPr="002B71AB"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  <w:t>ackaging</w:t>
            </w:r>
          </w:p>
        </w:tc>
      </w:tr>
      <w:tr w:rsidR="00E64BC9" w:rsidRPr="002B71AB" w14:paraId="0FA42673" w14:textId="77777777" w:rsidTr="00A64FAF">
        <w:trPr>
          <w:cantSplit/>
        </w:trPr>
        <w:tc>
          <w:tcPr>
            <w:tcW w:w="963" w:type="pct"/>
            <w:gridSpan w:val="2"/>
            <w:tcBorders>
              <w:left w:val="nil"/>
              <w:right w:val="single" w:sz="4" w:space="0" w:color="auto"/>
            </w:tcBorders>
          </w:tcPr>
          <w:p w14:paraId="3C5A5885" w14:textId="77777777" w:rsidR="00E64BC9" w:rsidRPr="002B71AB" w:rsidRDefault="00E64BC9" w:rsidP="00A64FAF">
            <w:pPr>
              <w:spacing w:before="20" w:after="20" w:line="230" w:lineRule="exact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2B71AB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15 01 03</w:t>
            </w:r>
          </w:p>
        </w:tc>
        <w:tc>
          <w:tcPr>
            <w:tcW w:w="4037" w:type="pct"/>
            <w:gridSpan w:val="2"/>
            <w:tcBorders>
              <w:left w:val="single" w:sz="4" w:space="0" w:color="auto"/>
              <w:right w:val="nil"/>
            </w:tcBorders>
          </w:tcPr>
          <w:p w14:paraId="7102B344" w14:textId="77777777" w:rsidR="00E64BC9" w:rsidRPr="002B71AB" w:rsidRDefault="00E64BC9" w:rsidP="00A64FAF">
            <w:pPr>
              <w:pStyle w:val="Default"/>
              <w:spacing w:before="20" w:after="20" w:line="23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</w:t>
            </w:r>
            <w:r w:rsidRPr="002B71AB">
              <w:rPr>
                <w:sz w:val="18"/>
                <w:szCs w:val="18"/>
              </w:rPr>
              <w:t xml:space="preserve">ooden packaging </w:t>
            </w:r>
          </w:p>
        </w:tc>
      </w:tr>
      <w:tr w:rsidR="00E64BC9" w:rsidRPr="002B71AB" w14:paraId="405F67AB" w14:textId="77777777" w:rsidTr="00A64FAF">
        <w:trPr>
          <w:cantSplit/>
        </w:trPr>
        <w:tc>
          <w:tcPr>
            <w:tcW w:w="963" w:type="pct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14:paraId="2763CF3D" w14:textId="77777777" w:rsidR="00E64BC9" w:rsidRPr="002B71AB" w:rsidRDefault="00E64BC9" w:rsidP="00A64FAF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FFFFFF"/>
                <w:sz w:val="18"/>
                <w:szCs w:val="18"/>
                <w:lang w:eastAsia="en-US"/>
              </w:rPr>
            </w:pPr>
            <w:r w:rsidRPr="002B71AB">
              <w:rPr>
                <w:rFonts w:ascii="Arial" w:hAnsi="Arial" w:cs="Arial"/>
                <w:b/>
                <w:color w:val="FFFFFF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4037" w:type="pct"/>
            <w:gridSpan w:val="2"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000000"/>
          </w:tcPr>
          <w:p w14:paraId="3B12193F" w14:textId="77777777" w:rsidR="00E64BC9" w:rsidRPr="002B71AB" w:rsidRDefault="00E64BC9" w:rsidP="00A64FAF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FFFFFF"/>
                <w:sz w:val="18"/>
                <w:szCs w:val="18"/>
                <w:lang w:eastAsia="en-US"/>
              </w:rPr>
            </w:pPr>
            <w:r w:rsidRPr="002B71AB">
              <w:rPr>
                <w:rFonts w:ascii="Arial" w:hAnsi="Arial" w:cs="Arial"/>
                <w:b/>
                <w:color w:val="FFFFFF"/>
                <w:sz w:val="18"/>
                <w:szCs w:val="18"/>
                <w:lang w:eastAsia="en-US"/>
              </w:rPr>
              <w:t>CONSTRUCTION AND DEMOLITION WASTE (INCLUDING EXCAVATED SOIL FROM CONTAMINATED SITES)</w:t>
            </w:r>
          </w:p>
        </w:tc>
      </w:tr>
      <w:tr w:rsidR="00E64BC9" w:rsidRPr="002B71AB" w14:paraId="16BA9FBB" w14:textId="77777777" w:rsidTr="00A64FAF">
        <w:trPr>
          <w:cantSplit/>
        </w:trPr>
        <w:tc>
          <w:tcPr>
            <w:tcW w:w="963" w:type="pct"/>
            <w:gridSpan w:val="2"/>
            <w:tcBorders>
              <w:left w:val="nil"/>
              <w:right w:val="single" w:sz="4" w:space="0" w:color="auto"/>
            </w:tcBorders>
            <w:shd w:val="clear" w:color="auto" w:fill="BFBFBF" w:themeFill="background1" w:themeFillShade="BF"/>
          </w:tcPr>
          <w:p w14:paraId="2718E689" w14:textId="77777777" w:rsidR="00E64BC9" w:rsidRPr="002B71AB" w:rsidRDefault="00E64BC9" w:rsidP="00A64FAF">
            <w:pPr>
              <w:spacing w:before="20" w:after="20" w:line="230" w:lineRule="exact"/>
              <w:rPr>
                <w:rFonts w:ascii="Arial" w:hAnsi="Arial" w:cs="Arial"/>
                <w:b/>
                <w:snapToGrid w:val="0"/>
                <w:sz w:val="18"/>
                <w:szCs w:val="18"/>
                <w:lang w:eastAsia="en-US"/>
              </w:rPr>
            </w:pPr>
            <w:r w:rsidRPr="002B71AB">
              <w:rPr>
                <w:rFonts w:ascii="Arial" w:hAnsi="Arial" w:cs="Arial"/>
                <w:b/>
                <w:snapToGrid w:val="0"/>
                <w:sz w:val="18"/>
                <w:szCs w:val="18"/>
                <w:lang w:eastAsia="en-US"/>
              </w:rPr>
              <w:t>17 02</w:t>
            </w:r>
          </w:p>
        </w:tc>
        <w:tc>
          <w:tcPr>
            <w:tcW w:w="4037" w:type="pct"/>
            <w:gridSpan w:val="2"/>
            <w:tcBorders>
              <w:left w:val="single" w:sz="4" w:space="0" w:color="auto"/>
              <w:right w:val="nil"/>
            </w:tcBorders>
            <w:shd w:val="clear" w:color="auto" w:fill="BFBFBF" w:themeFill="background1" w:themeFillShade="BF"/>
          </w:tcPr>
          <w:p w14:paraId="0150E054" w14:textId="77777777" w:rsidR="00E64BC9" w:rsidRPr="002B71AB" w:rsidRDefault="00E64BC9" w:rsidP="00A64FAF">
            <w:pPr>
              <w:pStyle w:val="Default"/>
              <w:spacing w:before="20" w:after="20" w:line="230" w:lineRule="exac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w</w:t>
            </w:r>
            <w:r w:rsidRPr="002B71AB">
              <w:rPr>
                <w:b/>
                <w:bCs/>
                <w:sz w:val="18"/>
                <w:szCs w:val="18"/>
              </w:rPr>
              <w:t xml:space="preserve">ood, glass and plastic </w:t>
            </w:r>
          </w:p>
        </w:tc>
      </w:tr>
      <w:tr w:rsidR="00E64BC9" w:rsidRPr="002B71AB" w14:paraId="5EDD4DEE" w14:textId="77777777" w:rsidTr="00A64FAF">
        <w:trPr>
          <w:cantSplit/>
        </w:trPr>
        <w:tc>
          <w:tcPr>
            <w:tcW w:w="963" w:type="pct"/>
            <w:gridSpan w:val="2"/>
            <w:tcBorders>
              <w:left w:val="nil"/>
              <w:right w:val="single" w:sz="4" w:space="0" w:color="auto"/>
            </w:tcBorders>
          </w:tcPr>
          <w:p w14:paraId="108E78AB" w14:textId="77777777" w:rsidR="00E64BC9" w:rsidRPr="002B71AB" w:rsidRDefault="00E64BC9" w:rsidP="00A64FAF">
            <w:pPr>
              <w:spacing w:before="20" w:after="20" w:line="230" w:lineRule="exact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2B71AB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17 02 01</w:t>
            </w:r>
          </w:p>
        </w:tc>
        <w:tc>
          <w:tcPr>
            <w:tcW w:w="4037" w:type="pct"/>
            <w:gridSpan w:val="2"/>
            <w:tcBorders>
              <w:left w:val="single" w:sz="4" w:space="0" w:color="auto"/>
              <w:right w:val="nil"/>
            </w:tcBorders>
          </w:tcPr>
          <w:p w14:paraId="44B7EBC9" w14:textId="77777777" w:rsidR="00E64BC9" w:rsidRPr="002B71AB" w:rsidRDefault="00E64BC9" w:rsidP="00A64FAF">
            <w:pPr>
              <w:spacing w:before="20" w:after="20" w:line="230" w:lineRule="exact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w</w:t>
            </w:r>
            <w:r w:rsidRPr="002B71AB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ood</w:t>
            </w:r>
          </w:p>
        </w:tc>
      </w:tr>
      <w:tr w:rsidR="00E64BC9" w:rsidRPr="002B71AB" w14:paraId="199B850E" w14:textId="77777777" w:rsidTr="00A64FAF">
        <w:trPr>
          <w:cantSplit/>
        </w:trPr>
        <w:tc>
          <w:tcPr>
            <w:tcW w:w="963" w:type="pct"/>
            <w:gridSpan w:val="2"/>
            <w:tcBorders>
              <w:left w:val="nil"/>
              <w:right w:val="single" w:sz="4" w:space="0" w:color="auto"/>
            </w:tcBorders>
            <w:shd w:val="clear" w:color="auto" w:fill="BFBFBF" w:themeFill="background1" w:themeFillShade="BF"/>
          </w:tcPr>
          <w:p w14:paraId="6B0385C4" w14:textId="77777777" w:rsidR="00E64BC9" w:rsidRPr="002B71AB" w:rsidRDefault="00E64BC9" w:rsidP="00A64FAF">
            <w:pPr>
              <w:spacing w:before="20" w:after="20" w:line="230" w:lineRule="exact"/>
              <w:rPr>
                <w:rFonts w:ascii="Arial" w:hAnsi="Arial" w:cs="Arial"/>
                <w:b/>
                <w:snapToGrid w:val="0"/>
                <w:sz w:val="18"/>
                <w:szCs w:val="18"/>
                <w:lang w:eastAsia="en-US"/>
              </w:rPr>
            </w:pPr>
            <w:r w:rsidRPr="002B71AB">
              <w:rPr>
                <w:rFonts w:ascii="Arial" w:hAnsi="Arial" w:cs="Arial"/>
                <w:b/>
                <w:snapToGrid w:val="0"/>
                <w:sz w:val="18"/>
                <w:szCs w:val="18"/>
                <w:lang w:eastAsia="en-US"/>
              </w:rPr>
              <w:t>17 09</w:t>
            </w:r>
          </w:p>
        </w:tc>
        <w:tc>
          <w:tcPr>
            <w:tcW w:w="4037" w:type="pct"/>
            <w:gridSpan w:val="2"/>
            <w:tcBorders>
              <w:left w:val="single" w:sz="4" w:space="0" w:color="auto"/>
              <w:right w:val="nil"/>
            </w:tcBorders>
            <w:shd w:val="clear" w:color="auto" w:fill="BFBFBF" w:themeFill="background1" w:themeFillShade="BF"/>
          </w:tcPr>
          <w:p w14:paraId="012F9609" w14:textId="77777777" w:rsidR="00E64BC9" w:rsidRPr="002B71AB" w:rsidRDefault="00E64BC9" w:rsidP="00A64FAF">
            <w:pPr>
              <w:spacing w:before="20" w:after="20" w:line="230" w:lineRule="exact"/>
              <w:rPr>
                <w:rFonts w:ascii="Arial" w:hAnsi="Arial" w:cs="Arial"/>
                <w:b/>
                <w:snapToGrid w:val="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snapToGrid w:val="0"/>
                <w:sz w:val="18"/>
                <w:szCs w:val="18"/>
                <w:lang w:eastAsia="en-US"/>
              </w:rPr>
              <w:t>o</w:t>
            </w:r>
            <w:r w:rsidRPr="002B71AB">
              <w:rPr>
                <w:rFonts w:ascii="Arial" w:hAnsi="Arial" w:cs="Arial"/>
                <w:b/>
                <w:snapToGrid w:val="0"/>
                <w:sz w:val="18"/>
                <w:szCs w:val="18"/>
                <w:lang w:eastAsia="en-US"/>
              </w:rPr>
              <w:t>ther construction and demolition waste</w:t>
            </w:r>
          </w:p>
        </w:tc>
      </w:tr>
      <w:tr w:rsidR="00E64BC9" w:rsidRPr="002B71AB" w14:paraId="311A962F" w14:textId="77777777" w:rsidTr="00A64FAF">
        <w:trPr>
          <w:cantSplit/>
        </w:trPr>
        <w:tc>
          <w:tcPr>
            <w:tcW w:w="963" w:type="pct"/>
            <w:gridSpan w:val="2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E4C1CE3" w14:textId="77777777" w:rsidR="00E64BC9" w:rsidRPr="002B71AB" w:rsidRDefault="00E64BC9" w:rsidP="00A64FAF">
            <w:pPr>
              <w:spacing w:before="20" w:after="20" w:line="230" w:lineRule="exact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2B71AB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17 09 04</w:t>
            </w:r>
          </w:p>
        </w:tc>
        <w:tc>
          <w:tcPr>
            <w:tcW w:w="4037" w:type="pct"/>
            <w:gridSpan w:val="2"/>
            <w:tcBorders>
              <w:left w:val="single" w:sz="4" w:space="0" w:color="auto"/>
              <w:right w:val="nil"/>
            </w:tcBorders>
            <w:shd w:val="clear" w:color="auto" w:fill="auto"/>
          </w:tcPr>
          <w:p w14:paraId="48FD1BA6" w14:textId="77777777" w:rsidR="00E64BC9" w:rsidRPr="002B71AB" w:rsidRDefault="00E64BC9" w:rsidP="00A64FAF">
            <w:pPr>
              <w:spacing w:before="20" w:after="20" w:line="230" w:lineRule="exact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m</w:t>
            </w:r>
            <w:r w:rsidRPr="002B71AB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ixed construction and demolition wastes other than those mentioned in 17 09 01, 17 09 02 and 17 09 03 (consisting of wood only)</w:t>
            </w:r>
          </w:p>
        </w:tc>
      </w:tr>
      <w:tr w:rsidR="00E64BC9" w:rsidRPr="002B71AB" w14:paraId="0A34549C" w14:textId="77777777" w:rsidTr="00A64FAF">
        <w:trPr>
          <w:cantSplit/>
        </w:trPr>
        <w:tc>
          <w:tcPr>
            <w:tcW w:w="963" w:type="pct"/>
            <w:gridSpan w:val="2"/>
            <w:tcBorders>
              <w:left w:val="nil"/>
              <w:right w:val="single" w:sz="4" w:space="0" w:color="auto"/>
            </w:tcBorders>
            <w:shd w:val="clear" w:color="auto" w:fill="000000" w:themeFill="text1"/>
          </w:tcPr>
          <w:p w14:paraId="64004B9C" w14:textId="77777777" w:rsidR="00E64BC9" w:rsidRPr="002B71AB" w:rsidRDefault="00E64BC9" w:rsidP="00A64FAF">
            <w:pPr>
              <w:spacing w:before="20" w:after="20" w:line="230" w:lineRule="exact"/>
              <w:rPr>
                <w:rFonts w:ascii="Arial" w:hAnsi="Arial" w:cs="Arial"/>
                <w:b/>
                <w:snapToGrid w:val="0"/>
                <w:color w:val="FFFFFF" w:themeColor="background1"/>
                <w:sz w:val="18"/>
                <w:szCs w:val="18"/>
                <w:lang w:eastAsia="en-US"/>
              </w:rPr>
            </w:pPr>
            <w:r w:rsidRPr="002B71AB">
              <w:rPr>
                <w:rFonts w:ascii="Arial" w:hAnsi="Arial" w:cs="Arial"/>
                <w:b/>
                <w:snapToGrid w:val="0"/>
                <w:color w:val="FFFFFF" w:themeColor="background1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4037" w:type="pct"/>
            <w:gridSpan w:val="2"/>
            <w:tcBorders>
              <w:left w:val="single" w:sz="4" w:space="0" w:color="auto"/>
              <w:right w:val="nil"/>
            </w:tcBorders>
            <w:shd w:val="clear" w:color="auto" w:fill="000000" w:themeFill="text1"/>
          </w:tcPr>
          <w:p w14:paraId="7A6184E6" w14:textId="77777777" w:rsidR="00E64BC9" w:rsidRPr="002B71AB" w:rsidRDefault="00E64BC9" w:rsidP="00A64FAF">
            <w:pPr>
              <w:spacing w:before="20" w:after="20" w:line="230" w:lineRule="exact"/>
              <w:rPr>
                <w:rFonts w:ascii="Arial" w:hAnsi="Arial" w:cs="Arial"/>
                <w:b/>
                <w:snapToGrid w:val="0"/>
                <w:color w:val="FFFFFF" w:themeColor="background1"/>
                <w:sz w:val="18"/>
                <w:szCs w:val="18"/>
                <w:lang w:eastAsia="en-US"/>
              </w:rPr>
            </w:pPr>
            <w:r w:rsidRPr="002B71AB">
              <w:rPr>
                <w:rFonts w:ascii="Arial" w:hAnsi="Arial" w:cs="Arial"/>
                <w:b/>
                <w:snapToGrid w:val="0"/>
                <w:color w:val="FFFFFF" w:themeColor="background1"/>
                <w:sz w:val="18"/>
                <w:szCs w:val="18"/>
                <w:lang w:eastAsia="en-US"/>
              </w:rPr>
              <w:t>WASTES FROM WASTE MANAGEMENT FACILITIES, OFF SITE WASTE WATER TREATMENT PLANTS AND PREPARATION OF WATER INTENDED FOR HUMAN CONSUMPTION/INDUSTRIAL WASTE</w:t>
            </w:r>
          </w:p>
        </w:tc>
      </w:tr>
      <w:tr w:rsidR="00E64BC9" w:rsidRPr="00E8620D" w14:paraId="47B8EB84" w14:textId="77777777" w:rsidTr="00A64FAF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gridBefore w:val="1"/>
          <w:gridAfter w:val="1"/>
          <w:wBefore w:w="6" w:type="pct"/>
          <w:wAfter w:w="8" w:type="pct"/>
          <w:trHeight w:val="57"/>
        </w:trPr>
        <w:tc>
          <w:tcPr>
            <w:tcW w:w="9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49E8B43" w14:textId="77777777" w:rsidR="00E64BC9" w:rsidRPr="00E8620D" w:rsidRDefault="00E64BC9" w:rsidP="00A64FAF">
            <w:pPr>
              <w:pStyle w:val="TableParagraph"/>
              <w:spacing w:before="20" w:after="20" w:line="230" w:lineRule="exact"/>
              <w:ind w:left="27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19 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40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215151B9" w14:textId="77777777" w:rsidR="00E64BC9" w:rsidRPr="00E8620D" w:rsidRDefault="00E64BC9" w:rsidP="00A64FAF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</w:pPr>
            <w:r w:rsidRPr="00C5539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w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stes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from 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ero</w:t>
            </w:r>
            <w:r w:rsidRPr="00C5539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b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ic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tre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tment of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olid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w</w:t>
            </w:r>
            <w:r w:rsidRPr="00C5539A">
              <w:rPr>
                <w:rFonts w:ascii="Arial" w:eastAsia="Arial" w:hAnsi="Arial" w:cs="Arial"/>
                <w:b/>
                <w:bCs/>
                <w:spacing w:val="-4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stes</w:t>
            </w:r>
          </w:p>
        </w:tc>
      </w:tr>
      <w:tr w:rsidR="00E64BC9" w:rsidRPr="00E8620D" w14:paraId="5709C447" w14:textId="77777777" w:rsidTr="00A64FAF">
        <w:tblPrEx>
          <w:tblCellMar>
            <w:left w:w="0" w:type="dxa"/>
            <w:right w:w="0" w:type="dxa"/>
          </w:tblCellMar>
          <w:tblLook w:val="01E0" w:firstRow="1" w:lastRow="1" w:firstColumn="1" w:lastColumn="1" w:noHBand="0" w:noVBand="0"/>
        </w:tblPrEx>
        <w:trPr>
          <w:gridBefore w:val="1"/>
          <w:gridAfter w:val="1"/>
          <w:wBefore w:w="6" w:type="pct"/>
          <w:wAfter w:w="8" w:type="pct"/>
          <w:trHeight w:val="57"/>
        </w:trPr>
        <w:tc>
          <w:tcPr>
            <w:tcW w:w="9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300178" w14:textId="77777777" w:rsidR="00E64BC9" w:rsidRPr="00E8620D" w:rsidRDefault="00E64BC9" w:rsidP="00A64FAF">
            <w:pPr>
              <w:pStyle w:val="TableParagraph"/>
              <w:spacing w:before="20" w:after="20" w:line="230" w:lineRule="exact"/>
              <w:ind w:left="27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lastRenderedPageBreak/>
              <w:t>19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5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</w:tc>
        <w:tc>
          <w:tcPr>
            <w:tcW w:w="40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78B51C40" w14:textId="77777777" w:rsidR="00E64BC9" w:rsidRPr="00BC3122" w:rsidRDefault="00E64BC9" w:rsidP="00A64FAF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non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-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ted</w:t>
            </w:r>
            <w:r w:rsidRPr="00C5539A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f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ra</w:t>
            </w:r>
            <w:r w:rsidRPr="00C5539A">
              <w:rPr>
                <w:rFonts w:ascii="Arial" w:eastAsia="Arial" w:hAnsi="Arial" w:cs="Arial"/>
                <w:spacing w:val="2"/>
                <w:sz w:val="18"/>
                <w:szCs w:val="18"/>
              </w:rPr>
              <w:t>c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on</w:t>
            </w:r>
            <w:r w:rsidRPr="00C5539A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of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u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ni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C5539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C5539A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2"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il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ar</w:t>
            </w:r>
            <w:r w:rsidRPr="00C5539A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wa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Pr="00E26BF8">
              <w:rPr>
                <w:rFonts w:ascii="Arial" w:eastAsia="Arial" w:hAnsi="Arial" w:cs="Arial"/>
                <w:sz w:val="18"/>
                <w:szCs w:val="18"/>
              </w:rPr>
              <w:t>(consisting of wood only).</w:t>
            </w:r>
          </w:p>
        </w:tc>
      </w:tr>
      <w:tr w:rsidR="00E64BC9" w:rsidRPr="002B71AB" w14:paraId="3380F2E1" w14:textId="77777777" w:rsidTr="00A64FAF">
        <w:trPr>
          <w:cantSplit/>
        </w:trPr>
        <w:tc>
          <w:tcPr>
            <w:tcW w:w="963" w:type="pct"/>
            <w:gridSpan w:val="2"/>
            <w:tcBorders>
              <w:left w:val="nil"/>
              <w:right w:val="single" w:sz="4" w:space="0" w:color="auto"/>
            </w:tcBorders>
            <w:shd w:val="clear" w:color="auto" w:fill="BFBFBF" w:themeFill="background1" w:themeFillShade="BF"/>
          </w:tcPr>
          <w:p w14:paraId="2CBBA98B" w14:textId="77777777" w:rsidR="00E64BC9" w:rsidRPr="002B71AB" w:rsidRDefault="00E64BC9" w:rsidP="00A64FAF">
            <w:pPr>
              <w:spacing w:before="20" w:after="20" w:line="230" w:lineRule="exact"/>
              <w:rPr>
                <w:rFonts w:ascii="Arial" w:hAnsi="Arial" w:cs="Arial"/>
                <w:b/>
                <w:snapToGrid w:val="0"/>
                <w:color w:val="000000" w:themeColor="text1"/>
                <w:sz w:val="18"/>
                <w:szCs w:val="18"/>
                <w:lang w:eastAsia="en-US"/>
              </w:rPr>
            </w:pPr>
            <w:r w:rsidRPr="002B71AB">
              <w:rPr>
                <w:rFonts w:ascii="Arial" w:hAnsi="Arial" w:cs="Arial"/>
                <w:b/>
                <w:snapToGrid w:val="0"/>
                <w:color w:val="000000" w:themeColor="text1"/>
                <w:sz w:val="18"/>
                <w:szCs w:val="18"/>
                <w:lang w:eastAsia="en-US"/>
              </w:rPr>
              <w:t>19 12</w:t>
            </w:r>
          </w:p>
        </w:tc>
        <w:tc>
          <w:tcPr>
            <w:tcW w:w="4037" w:type="pct"/>
            <w:gridSpan w:val="2"/>
            <w:tcBorders>
              <w:left w:val="single" w:sz="4" w:space="0" w:color="auto"/>
              <w:right w:val="nil"/>
            </w:tcBorders>
            <w:shd w:val="clear" w:color="auto" w:fill="BFBFBF" w:themeFill="background1" w:themeFillShade="BF"/>
          </w:tcPr>
          <w:p w14:paraId="3663F37E" w14:textId="77777777" w:rsidR="00E64BC9" w:rsidRPr="002B71AB" w:rsidRDefault="00E64BC9" w:rsidP="00A64FAF">
            <w:pPr>
              <w:spacing w:before="20" w:after="20" w:line="230" w:lineRule="exact"/>
              <w:rPr>
                <w:rFonts w:ascii="Arial" w:hAnsi="Arial" w:cs="Arial"/>
                <w:b/>
                <w:snapToGrid w:val="0"/>
                <w:color w:val="000000" w:themeColor="text1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snapToGrid w:val="0"/>
                <w:color w:val="000000" w:themeColor="text1"/>
                <w:sz w:val="18"/>
                <w:szCs w:val="18"/>
                <w:lang w:eastAsia="en-US"/>
              </w:rPr>
              <w:t>w</w:t>
            </w:r>
            <w:r w:rsidRPr="002B71AB">
              <w:rPr>
                <w:rFonts w:ascii="Arial" w:hAnsi="Arial" w:cs="Arial"/>
                <w:b/>
                <w:snapToGrid w:val="0"/>
                <w:color w:val="000000" w:themeColor="text1"/>
                <w:sz w:val="18"/>
                <w:szCs w:val="18"/>
                <w:lang w:eastAsia="en-US"/>
              </w:rPr>
              <w:t>aste from the mechanical treatment of wastes (for example sorting, crushing, compacting, pelletising) not otherwise specified</w:t>
            </w:r>
          </w:p>
        </w:tc>
      </w:tr>
      <w:tr w:rsidR="00E64BC9" w:rsidRPr="002B71AB" w14:paraId="708A2628" w14:textId="77777777" w:rsidTr="00A64FAF">
        <w:trPr>
          <w:cantSplit/>
        </w:trPr>
        <w:tc>
          <w:tcPr>
            <w:tcW w:w="963" w:type="pct"/>
            <w:gridSpan w:val="2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4F26DDD" w14:textId="77777777" w:rsidR="00E64BC9" w:rsidRPr="00EF3097" w:rsidRDefault="00E64BC9" w:rsidP="00A64FAF">
            <w:pPr>
              <w:spacing w:before="20" w:after="20" w:line="230" w:lineRule="exact"/>
              <w:rPr>
                <w:rFonts w:ascii="Arial" w:hAnsi="Arial" w:cs="Arial"/>
                <w:snapToGrid w:val="0"/>
                <w:color w:val="000000" w:themeColor="text1"/>
                <w:sz w:val="18"/>
                <w:szCs w:val="18"/>
                <w:lang w:eastAsia="en-US"/>
              </w:rPr>
            </w:pPr>
            <w:r w:rsidRPr="00EF3097">
              <w:rPr>
                <w:rFonts w:ascii="Arial" w:eastAsia="Arial" w:hAnsi="Arial" w:cs="Arial"/>
                <w:sz w:val="18"/>
                <w:szCs w:val="18"/>
              </w:rPr>
              <w:t>19</w:t>
            </w:r>
            <w:r w:rsidRPr="00EF3097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EF3097">
              <w:rPr>
                <w:rFonts w:ascii="Arial" w:eastAsia="Arial" w:hAnsi="Arial" w:cs="Arial"/>
                <w:spacing w:val="1"/>
                <w:sz w:val="18"/>
                <w:szCs w:val="18"/>
              </w:rPr>
              <w:t>1</w:t>
            </w:r>
            <w:r w:rsidRPr="00EF3097">
              <w:rPr>
                <w:rFonts w:ascii="Arial" w:eastAsia="Arial" w:hAnsi="Arial" w:cs="Arial"/>
                <w:sz w:val="18"/>
                <w:szCs w:val="18"/>
              </w:rPr>
              <w:t>2</w:t>
            </w:r>
            <w:r w:rsidRPr="00EF3097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EF3097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EF3097">
              <w:rPr>
                <w:rFonts w:ascii="Arial" w:eastAsia="Arial" w:hAnsi="Arial" w:cs="Arial"/>
                <w:sz w:val="18"/>
                <w:szCs w:val="18"/>
              </w:rPr>
              <w:t>2</w:t>
            </w:r>
          </w:p>
        </w:tc>
        <w:tc>
          <w:tcPr>
            <w:tcW w:w="4037" w:type="pct"/>
            <w:gridSpan w:val="2"/>
            <w:tcBorders>
              <w:left w:val="single" w:sz="4" w:space="0" w:color="auto"/>
              <w:right w:val="nil"/>
            </w:tcBorders>
            <w:shd w:val="clear" w:color="auto" w:fill="auto"/>
          </w:tcPr>
          <w:p w14:paraId="136DA61B" w14:textId="77777777" w:rsidR="00E64BC9" w:rsidRPr="00EF3097" w:rsidRDefault="00E64BC9" w:rsidP="00A64FAF">
            <w:pPr>
              <w:spacing w:before="20" w:after="20" w:line="230" w:lineRule="exact"/>
              <w:rPr>
                <w:rFonts w:ascii="Arial" w:hAnsi="Arial" w:cs="Arial"/>
                <w:snapToGrid w:val="0"/>
                <w:color w:val="000000" w:themeColor="text1"/>
                <w:sz w:val="18"/>
                <w:szCs w:val="18"/>
                <w:lang w:eastAsia="en-US"/>
              </w:rPr>
            </w:pPr>
            <w:r w:rsidRPr="00EF3097">
              <w:rPr>
                <w:rFonts w:ascii="Arial" w:eastAsia="Arial" w:hAnsi="Arial" w:cs="Arial"/>
                <w:spacing w:val="2"/>
                <w:sz w:val="18"/>
                <w:szCs w:val="18"/>
              </w:rPr>
              <w:t>f</w:t>
            </w:r>
            <w:r w:rsidRPr="00EF3097">
              <w:rPr>
                <w:rFonts w:ascii="Arial" w:eastAsia="Arial" w:hAnsi="Arial" w:cs="Arial"/>
                <w:sz w:val="18"/>
                <w:szCs w:val="18"/>
              </w:rPr>
              <w:t>er</w:t>
            </w:r>
            <w:r w:rsidRPr="00EF3097">
              <w:rPr>
                <w:rFonts w:ascii="Arial" w:eastAsia="Arial" w:hAnsi="Arial" w:cs="Arial"/>
                <w:spacing w:val="1"/>
                <w:sz w:val="18"/>
                <w:szCs w:val="18"/>
              </w:rPr>
              <w:t>r</w:t>
            </w:r>
            <w:r w:rsidRPr="00EF3097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EF3097">
              <w:rPr>
                <w:rFonts w:ascii="Arial" w:eastAsia="Arial" w:hAnsi="Arial" w:cs="Arial"/>
                <w:spacing w:val="-1"/>
                <w:sz w:val="18"/>
                <w:szCs w:val="18"/>
              </w:rPr>
              <w:t>u</w:t>
            </w:r>
            <w:r w:rsidRPr="00EF3097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EF3097">
              <w:rPr>
                <w:rFonts w:ascii="Arial" w:eastAsia="Arial" w:hAnsi="Arial" w:cs="Arial"/>
                <w:spacing w:val="-14"/>
                <w:sz w:val="18"/>
                <w:szCs w:val="18"/>
              </w:rPr>
              <w:t xml:space="preserve"> </w:t>
            </w:r>
            <w:r w:rsidRPr="00EF3097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EF3097">
              <w:rPr>
                <w:rFonts w:ascii="Arial" w:eastAsia="Arial" w:hAnsi="Arial" w:cs="Arial"/>
                <w:sz w:val="18"/>
                <w:szCs w:val="18"/>
              </w:rPr>
              <w:t>et</w:t>
            </w:r>
            <w:r w:rsidRPr="00EF3097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EF3097">
              <w:rPr>
                <w:rFonts w:ascii="Arial" w:eastAsia="Arial" w:hAnsi="Arial" w:cs="Arial"/>
                <w:sz w:val="18"/>
                <w:szCs w:val="18"/>
              </w:rPr>
              <w:t>l</w:t>
            </w:r>
          </w:p>
        </w:tc>
      </w:tr>
      <w:tr w:rsidR="00E64BC9" w:rsidRPr="002B71AB" w14:paraId="0969492A" w14:textId="77777777" w:rsidTr="00A64FAF">
        <w:trPr>
          <w:cantSplit/>
        </w:trPr>
        <w:tc>
          <w:tcPr>
            <w:tcW w:w="963" w:type="pct"/>
            <w:gridSpan w:val="2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EE6D040" w14:textId="77777777" w:rsidR="00E64BC9" w:rsidRPr="00EF3097" w:rsidRDefault="00E64BC9" w:rsidP="00A64FAF">
            <w:pPr>
              <w:spacing w:before="20" w:after="20" w:line="230" w:lineRule="exact"/>
              <w:rPr>
                <w:rFonts w:ascii="Arial" w:hAnsi="Arial" w:cs="Arial"/>
                <w:snapToGrid w:val="0"/>
                <w:color w:val="000000" w:themeColor="text1"/>
                <w:sz w:val="18"/>
                <w:szCs w:val="18"/>
                <w:lang w:eastAsia="en-US"/>
              </w:rPr>
            </w:pPr>
            <w:r w:rsidRPr="00EF3097">
              <w:rPr>
                <w:rFonts w:ascii="Arial" w:eastAsia="Arial" w:hAnsi="Arial" w:cs="Arial"/>
                <w:sz w:val="18"/>
                <w:szCs w:val="18"/>
              </w:rPr>
              <w:t>19</w:t>
            </w:r>
            <w:r w:rsidRPr="00EF3097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EF3097">
              <w:rPr>
                <w:rFonts w:ascii="Arial" w:eastAsia="Arial" w:hAnsi="Arial" w:cs="Arial"/>
                <w:spacing w:val="1"/>
                <w:sz w:val="18"/>
                <w:szCs w:val="18"/>
              </w:rPr>
              <w:t>1</w:t>
            </w:r>
            <w:r w:rsidRPr="00EF3097">
              <w:rPr>
                <w:rFonts w:ascii="Arial" w:eastAsia="Arial" w:hAnsi="Arial" w:cs="Arial"/>
                <w:sz w:val="18"/>
                <w:szCs w:val="18"/>
              </w:rPr>
              <w:t>2</w:t>
            </w:r>
            <w:r w:rsidRPr="00EF3097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EF3097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EF3097">
              <w:rPr>
                <w:rFonts w:ascii="Arial" w:eastAsia="Arial" w:hAnsi="Arial" w:cs="Arial"/>
                <w:sz w:val="18"/>
                <w:szCs w:val="18"/>
              </w:rPr>
              <w:t>3</w:t>
            </w:r>
          </w:p>
        </w:tc>
        <w:tc>
          <w:tcPr>
            <w:tcW w:w="4037" w:type="pct"/>
            <w:gridSpan w:val="2"/>
            <w:tcBorders>
              <w:left w:val="single" w:sz="4" w:space="0" w:color="auto"/>
              <w:right w:val="nil"/>
            </w:tcBorders>
            <w:shd w:val="clear" w:color="auto" w:fill="auto"/>
          </w:tcPr>
          <w:p w14:paraId="77D0340A" w14:textId="77777777" w:rsidR="00E64BC9" w:rsidRPr="00EF3097" w:rsidRDefault="00E64BC9" w:rsidP="00A64FAF">
            <w:pPr>
              <w:spacing w:before="20" w:after="20" w:line="230" w:lineRule="exact"/>
              <w:rPr>
                <w:rFonts w:ascii="Arial" w:hAnsi="Arial" w:cs="Arial"/>
                <w:snapToGrid w:val="0"/>
                <w:color w:val="000000" w:themeColor="text1"/>
                <w:sz w:val="18"/>
                <w:szCs w:val="18"/>
                <w:lang w:eastAsia="en-US"/>
              </w:rPr>
            </w:pPr>
            <w:r w:rsidRPr="00EF3097">
              <w:rPr>
                <w:rFonts w:ascii="Arial" w:eastAsia="Arial" w:hAnsi="Arial" w:cs="Arial"/>
                <w:spacing w:val="-1"/>
                <w:sz w:val="18"/>
                <w:szCs w:val="18"/>
              </w:rPr>
              <w:t>non</w:t>
            </w:r>
            <w:r w:rsidRPr="00EF3097">
              <w:rPr>
                <w:rFonts w:ascii="Arial" w:eastAsia="Arial" w:hAnsi="Arial" w:cs="Arial"/>
                <w:sz w:val="18"/>
                <w:szCs w:val="18"/>
              </w:rPr>
              <w:t>-</w:t>
            </w:r>
            <w:r w:rsidRPr="00EF3097">
              <w:rPr>
                <w:rFonts w:ascii="Arial" w:eastAsia="Arial" w:hAnsi="Arial" w:cs="Arial"/>
                <w:spacing w:val="2"/>
                <w:sz w:val="18"/>
                <w:szCs w:val="18"/>
              </w:rPr>
              <w:t>f</w:t>
            </w:r>
            <w:r w:rsidRPr="00EF3097">
              <w:rPr>
                <w:rFonts w:ascii="Arial" w:eastAsia="Arial" w:hAnsi="Arial" w:cs="Arial"/>
                <w:sz w:val="18"/>
                <w:szCs w:val="18"/>
              </w:rPr>
              <w:t>er</w:t>
            </w:r>
            <w:r w:rsidRPr="00EF3097">
              <w:rPr>
                <w:rFonts w:ascii="Arial" w:eastAsia="Arial" w:hAnsi="Arial" w:cs="Arial"/>
                <w:spacing w:val="1"/>
                <w:sz w:val="18"/>
                <w:szCs w:val="18"/>
              </w:rPr>
              <w:t>r</w:t>
            </w:r>
            <w:r w:rsidRPr="00EF3097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EF3097">
              <w:rPr>
                <w:rFonts w:ascii="Arial" w:eastAsia="Arial" w:hAnsi="Arial" w:cs="Arial"/>
                <w:spacing w:val="-1"/>
                <w:sz w:val="18"/>
                <w:szCs w:val="18"/>
              </w:rPr>
              <w:t>u</w:t>
            </w:r>
            <w:r w:rsidRPr="00EF3097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EF3097">
              <w:rPr>
                <w:rFonts w:ascii="Arial" w:eastAsia="Arial" w:hAnsi="Arial" w:cs="Arial"/>
                <w:spacing w:val="-16"/>
                <w:sz w:val="18"/>
                <w:szCs w:val="18"/>
              </w:rPr>
              <w:t xml:space="preserve"> </w:t>
            </w:r>
            <w:r w:rsidRPr="00EF3097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EF3097">
              <w:rPr>
                <w:rFonts w:ascii="Arial" w:eastAsia="Arial" w:hAnsi="Arial" w:cs="Arial"/>
                <w:sz w:val="18"/>
                <w:szCs w:val="18"/>
              </w:rPr>
              <w:t>et</w:t>
            </w:r>
            <w:r w:rsidRPr="00EF3097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EF3097">
              <w:rPr>
                <w:rFonts w:ascii="Arial" w:eastAsia="Arial" w:hAnsi="Arial" w:cs="Arial"/>
                <w:sz w:val="18"/>
                <w:szCs w:val="18"/>
              </w:rPr>
              <w:t>l</w:t>
            </w:r>
          </w:p>
        </w:tc>
      </w:tr>
      <w:tr w:rsidR="00E64BC9" w:rsidRPr="002B71AB" w14:paraId="04C4407D" w14:textId="77777777" w:rsidTr="00A64FAF">
        <w:trPr>
          <w:cantSplit/>
        </w:trPr>
        <w:tc>
          <w:tcPr>
            <w:tcW w:w="963" w:type="pct"/>
            <w:gridSpan w:val="2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7288888" w14:textId="77777777" w:rsidR="00E64BC9" w:rsidRPr="002B71AB" w:rsidRDefault="00E64BC9" w:rsidP="00A64FAF">
            <w:pPr>
              <w:spacing w:before="20" w:after="20" w:line="230" w:lineRule="exact"/>
              <w:rPr>
                <w:rFonts w:ascii="Arial" w:hAnsi="Arial" w:cs="Arial"/>
                <w:snapToGrid w:val="0"/>
                <w:color w:val="000000" w:themeColor="text1"/>
                <w:sz w:val="18"/>
                <w:szCs w:val="18"/>
                <w:lang w:eastAsia="en-US"/>
              </w:rPr>
            </w:pPr>
            <w:r w:rsidRPr="002B71AB">
              <w:rPr>
                <w:rFonts w:ascii="Arial" w:hAnsi="Arial" w:cs="Arial"/>
                <w:snapToGrid w:val="0"/>
                <w:color w:val="000000" w:themeColor="text1"/>
                <w:sz w:val="18"/>
                <w:szCs w:val="18"/>
                <w:lang w:eastAsia="en-US"/>
              </w:rPr>
              <w:t>19 12 07</w:t>
            </w:r>
          </w:p>
        </w:tc>
        <w:tc>
          <w:tcPr>
            <w:tcW w:w="4037" w:type="pct"/>
            <w:gridSpan w:val="2"/>
            <w:tcBorders>
              <w:left w:val="single" w:sz="4" w:space="0" w:color="auto"/>
              <w:right w:val="nil"/>
            </w:tcBorders>
            <w:shd w:val="clear" w:color="auto" w:fill="auto"/>
          </w:tcPr>
          <w:p w14:paraId="590A8CB1" w14:textId="77777777" w:rsidR="00E64BC9" w:rsidRDefault="00E64BC9" w:rsidP="00A64FAF">
            <w:pPr>
              <w:spacing w:before="20" w:after="20" w:line="230" w:lineRule="exact"/>
              <w:rPr>
                <w:rFonts w:ascii="Arial" w:hAnsi="Arial" w:cs="Arial"/>
                <w:snapToGrid w:val="0"/>
                <w:color w:val="000000" w:themeColor="text1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napToGrid w:val="0"/>
                <w:color w:val="000000" w:themeColor="text1"/>
                <w:sz w:val="18"/>
                <w:szCs w:val="18"/>
                <w:lang w:eastAsia="en-US"/>
              </w:rPr>
              <w:t>w</w:t>
            </w:r>
            <w:r w:rsidRPr="002B71AB">
              <w:rPr>
                <w:rFonts w:ascii="Arial" w:hAnsi="Arial" w:cs="Arial"/>
                <w:snapToGrid w:val="0"/>
                <w:color w:val="000000" w:themeColor="text1"/>
                <w:sz w:val="18"/>
                <w:szCs w:val="18"/>
                <w:lang w:eastAsia="en-US"/>
              </w:rPr>
              <w:t>ood other than that mentioned in 19 12 06</w:t>
            </w:r>
          </w:p>
        </w:tc>
      </w:tr>
      <w:tr w:rsidR="00E64BC9" w:rsidRPr="002B71AB" w14:paraId="3DF4B424" w14:textId="77777777" w:rsidTr="00A64FAF">
        <w:trPr>
          <w:cantSplit/>
        </w:trPr>
        <w:tc>
          <w:tcPr>
            <w:tcW w:w="963" w:type="pct"/>
            <w:gridSpan w:val="2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7EABB3F" w14:textId="77777777" w:rsidR="00E64BC9" w:rsidRPr="002B71AB" w:rsidRDefault="00E64BC9" w:rsidP="00A64FAF">
            <w:pPr>
              <w:spacing w:before="20" w:after="20" w:line="230" w:lineRule="exact"/>
              <w:rPr>
                <w:rFonts w:ascii="Arial" w:hAnsi="Arial" w:cs="Arial"/>
                <w:snapToGrid w:val="0"/>
                <w:color w:val="000000" w:themeColor="text1"/>
                <w:sz w:val="18"/>
                <w:szCs w:val="18"/>
                <w:lang w:eastAsia="en-US"/>
              </w:rPr>
            </w:pPr>
            <w:r w:rsidRPr="002B71AB">
              <w:rPr>
                <w:rFonts w:ascii="Arial" w:hAnsi="Arial" w:cs="Arial"/>
                <w:snapToGrid w:val="0"/>
                <w:color w:val="000000" w:themeColor="text1"/>
                <w:sz w:val="18"/>
                <w:szCs w:val="18"/>
                <w:lang w:eastAsia="en-US"/>
              </w:rPr>
              <w:t>19 12 10</w:t>
            </w:r>
          </w:p>
        </w:tc>
        <w:tc>
          <w:tcPr>
            <w:tcW w:w="4037" w:type="pct"/>
            <w:gridSpan w:val="2"/>
            <w:tcBorders>
              <w:left w:val="single" w:sz="4" w:space="0" w:color="auto"/>
              <w:right w:val="nil"/>
            </w:tcBorders>
            <w:shd w:val="clear" w:color="auto" w:fill="auto"/>
          </w:tcPr>
          <w:p w14:paraId="031E56CD" w14:textId="77777777" w:rsidR="00E64BC9" w:rsidRPr="002B71AB" w:rsidRDefault="00E64BC9" w:rsidP="00A64FAF">
            <w:pPr>
              <w:spacing w:before="20" w:after="20" w:line="230" w:lineRule="exact"/>
              <w:rPr>
                <w:rFonts w:ascii="Arial" w:hAnsi="Arial" w:cs="Arial"/>
                <w:snapToGrid w:val="0"/>
                <w:color w:val="000000" w:themeColor="text1"/>
                <w:sz w:val="18"/>
                <w:szCs w:val="18"/>
                <w:lang w:eastAsia="en-US"/>
              </w:rPr>
            </w:pPr>
            <w:r w:rsidRPr="002B71AB">
              <w:rPr>
                <w:rFonts w:ascii="Arial" w:hAnsi="Arial" w:cs="Arial"/>
                <w:snapToGrid w:val="0"/>
                <w:color w:val="000000" w:themeColor="text1"/>
                <w:sz w:val="18"/>
                <w:szCs w:val="18"/>
                <w:lang w:eastAsia="en-US"/>
              </w:rPr>
              <w:t>combustible waste (refuse derived fuel) (pre-baled only)</w:t>
            </w:r>
          </w:p>
        </w:tc>
      </w:tr>
      <w:tr w:rsidR="00E64BC9" w:rsidRPr="002B71AB" w14:paraId="6C007938" w14:textId="77777777" w:rsidTr="00A64FAF">
        <w:trPr>
          <w:cantSplit/>
        </w:trPr>
        <w:tc>
          <w:tcPr>
            <w:tcW w:w="963" w:type="pct"/>
            <w:gridSpan w:val="2"/>
            <w:tcBorders>
              <w:left w:val="nil"/>
              <w:right w:val="single" w:sz="4" w:space="0" w:color="auto"/>
            </w:tcBorders>
            <w:shd w:val="clear" w:color="auto" w:fill="000000" w:themeFill="text1"/>
          </w:tcPr>
          <w:p w14:paraId="6FAF8F5C" w14:textId="77777777" w:rsidR="00E64BC9" w:rsidRPr="002B71AB" w:rsidRDefault="00E64BC9" w:rsidP="00A64FAF">
            <w:pPr>
              <w:spacing w:before="20" w:after="20" w:line="230" w:lineRule="exact"/>
              <w:rPr>
                <w:rFonts w:ascii="Arial" w:hAnsi="Arial" w:cs="Arial"/>
                <w:b/>
                <w:snapToGrid w:val="0"/>
                <w:color w:val="FFFFFF" w:themeColor="background1"/>
                <w:sz w:val="18"/>
                <w:szCs w:val="18"/>
                <w:lang w:eastAsia="en-US"/>
              </w:rPr>
            </w:pPr>
            <w:r w:rsidRPr="002B71AB">
              <w:rPr>
                <w:rFonts w:ascii="Arial" w:hAnsi="Arial" w:cs="Arial"/>
                <w:b/>
                <w:snapToGrid w:val="0"/>
                <w:color w:val="FFFFFF" w:themeColor="background1"/>
                <w:sz w:val="18"/>
                <w:szCs w:val="18"/>
                <w:lang w:eastAsia="en-US"/>
              </w:rPr>
              <w:t>20</w:t>
            </w:r>
          </w:p>
        </w:tc>
        <w:tc>
          <w:tcPr>
            <w:tcW w:w="4037" w:type="pct"/>
            <w:gridSpan w:val="2"/>
            <w:tcBorders>
              <w:left w:val="single" w:sz="4" w:space="0" w:color="auto"/>
              <w:right w:val="nil"/>
            </w:tcBorders>
            <w:shd w:val="clear" w:color="auto" w:fill="000000" w:themeFill="text1"/>
          </w:tcPr>
          <w:p w14:paraId="3D1BBBCD" w14:textId="77777777" w:rsidR="00E64BC9" w:rsidRPr="002B71AB" w:rsidRDefault="00E64BC9" w:rsidP="00A64FAF">
            <w:pPr>
              <w:spacing w:before="20" w:after="20" w:line="230" w:lineRule="exact"/>
              <w:rPr>
                <w:rFonts w:ascii="Arial" w:hAnsi="Arial" w:cs="Arial"/>
                <w:b/>
                <w:snapToGrid w:val="0"/>
                <w:color w:val="FFFFFF" w:themeColor="background1"/>
                <w:sz w:val="18"/>
                <w:szCs w:val="18"/>
                <w:lang w:eastAsia="en-US"/>
              </w:rPr>
            </w:pPr>
            <w:r w:rsidRPr="002B71AB">
              <w:rPr>
                <w:rFonts w:ascii="Arial" w:hAnsi="Arial" w:cs="Arial"/>
                <w:b/>
                <w:snapToGrid w:val="0"/>
                <w:color w:val="FFFFFF" w:themeColor="background1"/>
                <w:sz w:val="18"/>
                <w:szCs w:val="18"/>
                <w:lang w:eastAsia="en-US"/>
              </w:rPr>
              <w:t>MUNICIPAL WASTES (HOUSEHOLD WASTE AND SIMILAR COMMERCIAL, INDUSTRIAL AND INSTITUTIONAL WASTES) INCLUDING SEPARATELY COLLECTED FRACTIONS</w:t>
            </w:r>
          </w:p>
        </w:tc>
      </w:tr>
      <w:tr w:rsidR="00E64BC9" w:rsidRPr="002B71AB" w14:paraId="47FA2C01" w14:textId="77777777" w:rsidTr="00A64FAF">
        <w:trPr>
          <w:cantSplit/>
        </w:trPr>
        <w:tc>
          <w:tcPr>
            <w:tcW w:w="963" w:type="pct"/>
            <w:gridSpan w:val="2"/>
            <w:tcBorders>
              <w:left w:val="nil"/>
              <w:right w:val="single" w:sz="4" w:space="0" w:color="auto"/>
            </w:tcBorders>
            <w:shd w:val="clear" w:color="auto" w:fill="BFBFBF" w:themeFill="background1" w:themeFillShade="BF"/>
          </w:tcPr>
          <w:p w14:paraId="693739B3" w14:textId="77777777" w:rsidR="00E64BC9" w:rsidRPr="002B71AB" w:rsidRDefault="00E64BC9" w:rsidP="00A64FAF">
            <w:pPr>
              <w:spacing w:before="20" w:after="20" w:line="230" w:lineRule="exact"/>
              <w:rPr>
                <w:rFonts w:ascii="Arial" w:hAnsi="Arial" w:cs="Arial"/>
                <w:b/>
                <w:snapToGrid w:val="0"/>
                <w:color w:val="000000" w:themeColor="text1"/>
                <w:sz w:val="18"/>
                <w:szCs w:val="18"/>
                <w:lang w:eastAsia="en-US"/>
              </w:rPr>
            </w:pPr>
            <w:r w:rsidRPr="002B71AB">
              <w:rPr>
                <w:rFonts w:ascii="Arial" w:hAnsi="Arial" w:cs="Arial"/>
                <w:b/>
                <w:snapToGrid w:val="0"/>
                <w:color w:val="000000" w:themeColor="text1"/>
                <w:sz w:val="18"/>
                <w:szCs w:val="18"/>
                <w:lang w:eastAsia="en-US"/>
              </w:rPr>
              <w:t>20 01</w:t>
            </w:r>
          </w:p>
        </w:tc>
        <w:tc>
          <w:tcPr>
            <w:tcW w:w="4037" w:type="pct"/>
            <w:gridSpan w:val="2"/>
            <w:tcBorders>
              <w:left w:val="single" w:sz="4" w:space="0" w:color="auto"/>
              <w:right w:val="nil"/>
            </w:tcBorders>
            <w:shd w:val="clear" w:color="auto" w:fill="BFBFBF" w:themeFill="background1" w:themeFillShade="BF"/>
          </w:tcPr>
          <w:p w14:paraId="06AD78A6" w14:textId="77777777" w:rsidR="00E64BC9" w:rsidRPr="002B71AB" w:rsidRDefault="00E64BC9" w:rsidP="00A64FAF">
            <w:pPr>
              <w:spacing w:before="20" w:after="20" w:line="230" w:lineRule="exact"/>
              <w:rPr>
                <w:rFonts w:ascii="Arial" w:hAnsi="Arial" w:cs="Arial"/>
                <w:b/>
                <w:snapToGrid w:val="0"/>
                <w:color w:val="000000" w:themeColor="text1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snapToGrid w:val="0"/>
                <w:color w:val="000000" w:themeColor="text1"/>
                <w:sz w:val="18"/>
                <w:szCs w:val="18"/>
                <w:lang w:eastAsia="en-US"/>
              </w:rPr>
              <w:t>s</w:t>
            </w:r>
            <w:r w:rsidRPr="002B71AB">
              <w:rPr>
                <w:rFonts w:ascii="Arial" w:hAnsi="Arial" w:cs="Arial"/>
                <w:b/>
                <w:snapToGrid w:val="0"/>
                <w:color w:val="000000" w:themeColor="text1"/>
                <w:sz w:val="18"/>
                <w:szCs w:val="18"/>
                <w:lang w:eastAsia="en-US"/>
              </w:rPr>
              <w:t>eparately collected fractions</w:t>
            </w:r>
          </w:p>
        </w:tc>
      </w:tr>
      <w:tr w:rsidR="00E64BC9" w:rsidRPr="002B71AB" w14:paraId="3001471E" w14:textId="77777777" w:rsidTr="00A64FAF">
        <w:trPr>
          <w:cantSplit/>
        </w:trPr>
        <w:tc>
          <w:tcPr>
            <w:tcW w:w="963" w:type="pct"/>
            <w:gridSpan w:val="2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37708F0" w14:textId="77777777" w:rsidR="00E64BC9" w:rsidRPr="002B71AB" w:rsidRDefault="00E64BC9" w:rsidP="00A64FAF">
            <w:pPr>
              <w:spacing w:before="20" w:after="20" w:line="230" w:lineRule="exact"/>
              <w:rPr>
                <w:rFonts w:ascii="Arial" w:hAnsi="Arial" w:cs="Arial"/>
                <w:snapToGrid w:val="0"/>
                <w:color w:val="000000" w:themeColor="text1"/>
                <w:sz w:val="18"/>
                <w:szCs w:val="18"/>
                <w:lang w:eastAsia="en-US"/>
              </w:rPr>
            </w:pPr>
            <w:r w:rsidRPr="002B71AB">
              <w:rPr>
                <w:rFonts w:ascii="Arial" w:hAnsi="Arial" w:cs="Arial"/>
                <w:snapToGrid w:val="0"/>
                <w:color w:val="000000" w:themeColor="text1"/>
                <w:sz w:val="18"/>
                <w:szCs w:val="18"/>
                <w:lang w:eastAsia="en-US"/>
              </w:rPr>
              <w:t>20 01 38</w:t>
            </w:r>
          </w:p>
        </w:tc>
        <w:tc>
          <w:tcPr>
            <w:tcW w:w="4037" w:type="pct"/>
            <w:gridSpan w:val="2"/>
            <w:tcBorders>
              <w:left w:val="single" w:sz="4" w:space="0" w:color="auto"/>
              <w:right w:val="nil"/>
            </w:tcBorders>
            <w:shd w:val="clear" w:color="auto" w:fill="auto"/>
          </w:tcPr>
          <w:p w14:paraId="689ED293" w14:textId="77777777" w:rsidR="00E64BC9" w:rsidRPr="002B71AB" w:rsidRDefault="00E64BC9" w:rsidP="00A64FAF">
            <w:pPr>
              <w:spacing w:before="20" w:after="20" w:line="230" w:lineRule="exact"/>
              <w:rPr>
                <w:rFonts w:ascii="Arial" w:hAnsi="Arial" w:cs="Arial"/>
                <w:snapToGrid w:val="0"/>
                <w:color w:val="000000" w:themeColor="text1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napToGrid w:val="0"/>
                <w:color w:val="000000" w:themeColor="text1"/>
                <w:sz w:val="18"/>
                <w:szCs w:val="18"/>
                <w:lang w:eastAsia="en-US"/>
              </w:rPr>
              <w:t>w</w:t>
            </w:r>
            <w:r w:rsidRPr="002B71AB">
              <w:rPr>
                <w:rFonts w:ascii="Arial" w:hAnsi="Arial" w:cs="Arial"/>
                <w:snapToGrid w:val="0"/>
                <w:color w:val="000000" w:themeColor="text1"/>
                <w:sz w:val="18"/>
                <w:szCs w:val="18"/>
                <w:lang w:eastAsia="en-US"/>
              </w:rPr>
              <w:t>ood other than that mentioned in 20 01 37</w:t>
            </w:r>
          </w:p>
        </w:tc>
      </w:tr>
      <w:tr w:rsidR="00E64BC9" w:rsidRPr="002B71AB" w14:paraId="06FA0F3E" w14:textId="77777777" w:rsidTr="00A64FAF">
        <w:trPr>
          <w:cantSplit/>
        </w:trPr>
        <w:tc>
          <w:tcPr>
            <w:tcW w:w="963" w:type="pct"/>
            <w:gridSpan w:val="2"/>
            <w:tcBorders>
              <w:left w:val="nil"/>
              <w:right w:val="single" w:sz="4" w:space="0" w:color="auto"/>
            </w:tcBorders>
            <w:shd w:val="clear" w:color="auto" w:fill="BFBFBF" w:themeFill="background1" w:themeFillShade="BF"/>
          </w:tcPr>
          <w:p w14:paraId="3C120B16" w14:textId="77777777" w:rsidR="00E64BC9" w:rsidRPr="002B71AB" w:rsidRDefault="00E64BC9" w:rsidP="00A64FAF">
            <w:pPr>
              <w:spacing w:before="20" w:after="20" w:line="230" w:lineRule="exact"/>
              <w:rPr>
                <w:rFonts w:ascii="Arial" w:hAnsi="Arial" w:cs="Arial"/>
                <w:b/>
                <w:snapToGrid w:val="0"/>
                <w:color w:val="000000" w:themeColor="text1"/>
                <w:sz w:val="18"/>
                <w:szCs w:val="18"/>
                <w:lang w:eastAsia="en-US"/>
              </w:rPr>
            </w:pPr>
            <w:r w:rsidRPr="002B71AB">
              <w:rPr>
                <w:rFonts w:ascii="Arial" w:hAnsi="Arial" w:cs="Arial"/>
                <w:b/>
                <w:snapToGrid w:val="0"/>
                <w:color w:val="000000" w:themeColor="text1"/>
                <w:sz w:val="18"/>
                <w:szCs w:val="18"/>
                <w:lang w:eastAsia="en-US"/>
              </w:rPr>
              <w:t>20 02</w:t>
            </w:r>
          </w:p>
        </w:tc>
        <w:tc>
          <w:tcPr>
            <w:tcW w:w="4037" w:type="pct"/>
            <w:gridSpan w:val="2"/>
            <w:tcBorders>
              <w:left w:val="single" w:sz="4" w:space="0" w:color="auto"/>
              <w:right w:val="nil"/>
            </w:tcBorders>
            <w:shd w:val="clear" w:color="auto" w:fill="BFBFBF" w:themeFill="background1" w:themeFillShade="BF"/>
          </w:tcPr>
          <w:p w14:paraId="1B4025E2" w14:textId="77777777" w:rsidR="00E64BC9" w:rsidRPr="002B71AB" w:rsidRDefault="00E64BC9" w:rsidP="00A64FAF">
            <w:pPr>
              <w:spacing w:before="20" w:after="20" w:line="230" w:lineRule="exact"/>
              <w:rPr>
                <w:rFonts w:ascii="Arial" w:hAnsi="Arial" w:cs="Arial"/>
                <w:b/>
                <w:snapToGrid w:val="0"/>
                <w:color w:val="000000" w:themeColor="text1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snapToGrid w:val="0"/>
                <w:color w:val="000000" w:themeColor="text1"/>
                <w:sz w:val="18"/>
                <w:szCs w:val="18"/>
                <w:lang w:eastAsia="en-US"/>
              </w:rPr>
              <w:t>g</w:t>
            </w:r>
            <w:r w:rsidRPr="002B71AB">
              <w:rPr>
                <w:rFonts w:ascii="Arial" w:hAnsi="Arial" w:cs="Arial"/>
                <w:b/>
                <w:snapToGrid w:val="0"/>
                <w:color w:val="000000" w:themeColor="text1"/>
                <w:sz w:val="18"/>
                <w:szCs w:val="18"/>
                <w:lang w:eastAsia="en-US"/>
              </w:rPr>
              <w:t>arden and park waste</w:t>
            </w:r>
          </w:p>
        </w:tc>
      </w:tr>
      <w:tr w:rsidR="00E64BC9" w:rsidRPr="002B71AB" w14:paraId="086FDAC3" w14:textId="77777777" w:rsidTr="00A64FAF">
        <w:trPr>
          <w:cantSplit/>
        </w:trPr>
        <w:tc>
          <w:tcPr>
            <w:tcW w:w="963" w:type="pct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278395" w14:textId="77777777" w:rsidR="00E64BC9" w:rsidRPr="002B71AB" w:rsidRDefault="00E64BC9" w:rsidP="00A64FAF">
            <w:pPr>
              <w:spacing w:before="20" w:after="20" w:line="230" w:lineRule="exact"/>
              <w:rPr>
                <w:rFonts w:ascii="Arial" w:hAnsi="Arial" w:cs="Arial"/>
                <w:snapToGrid w:val="0"/>
                <w:color w:val="000000" w:themeColor="text1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napToGrid w:val="0"/>
                <w:color w:val="000000" w:themeColor="text1"/>
                <w:sz w:val="18"/>
                <w:szCs w:val="18"/>
                <w:lang w:eastAsia="en-US"/>
              </w:rPr>
              <w:t>20</w:t>
            </w:r>
            <w:r w:rsidRPr="002B71AB">
              <w:rPr>
                <w:rFonts w:ascii="Arial" w:hAnsi="Arial" w:cs="Arial"/>
                <w:snapToGrid w:val="0"/>
                <w:color w:val="000000" w:themeColor="text1"/>
                <w:sz w:val="18"/>
                <w:szCs w:val="18"/>
                <w:lang w:eastAsia="en-US"/>
              </w:rPr>
              <w:t xml:space="preserve"> 02 01</w:t>
            </w:r>
          </w:p>
        </w:tc>
        <w:tc>
          <w:tcPr>
            <w:tcW w:w="4037" w:type="pct"/>
            <w:gridSpan w:val="2"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00EFBE9A" w14:textId="77777777" w:rsidR="00E64BC9" w:rsidRPr="002B71AB" w:rsidRDefault="00E64BC9" w:rsidP="00A64FAF">
            <w:pPr>
              <w:spacing w:before="20" w:after="20" w:line="230" w:lineRule="exact"/>
              <w:rPr>
                <w:rFonts w:ascii="Arial" w:hAnsi="Arial" w:cs="Arial"/>
                <w:snapToGrid w:val="0"/>
                <w:color w:val="000000" w:themeColor="text1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napToGrid w:val="0"/>
                <w:color w:val="000000" w:themeColor="text1"/>
                <w:sz w:val="18"/>
                <w:szCs w:val="18"/>
                <w:lang w:eastAsia="en-US"/>
              </w:rPr>
              <w:t>b</w:t>
            </w:r>
            <w:r w:rsidRPr="002B71AB">
              <w:rPr>
                <w:rFonts w:ascii="Arial" w:hAnsi="Arial" w:cs="Arial"/>
                <w:snapToGrid w:val="0"/>
                <w:color w:val="000000" w:themeColor="text1"/>
                <w:sz w:val="18"/>
                <w:szCs w:val="18"/>
                <w:lang w:eastAsia="en-US"/>
              </w:rPr>
              <w:t>iodegradable waste (consisting of wood and bark only)</w:t>
            </w:r>
          </w:p>
        </w:tc>
      </w:tr>
    </w:tbl>
    <w:p w14:paraId="462822E3" w14:textId="77777777" w:rsidR="00E64BC9" w:rsidRPr="00CA6387" w:rsidRDefault="00E64BC9" w:rsidP="00E64BC9">
      <w:pPr>
        <w:pStyle w:val="Heading3nonum"/>
        <w:rPr>
          <w:rFonts w:cs="Arial"/>
          <w:color w:val="FF00FF"/>
          <w:szCs w:val="18"/>
        </w:rPr>
      </w:pPr>
    </w:p>
    <w:p w14:paraId="7E73C827" w14:textId="77777777" w:rsidR="00B87927" w:rsidRDefault="00B87927" w:rsidP="00F51FAA">
      <w:pPr>
        <w:pStyle w:val="Heading3nonum"/>
        <w:rPr>
          <w:rFonts w:cs="Arial"/>
          <w:color w:val="FF00FF"/>
          <w:sz w:val="22"/>
          <w:szCs w:val="22"/>
        </w:rPr>
      </w:pPr>
    </w:p>
    <w:p w14:paraId="3AD2882A" w14:textId="77777777" w:rsidR="00D259DF" w:rsidRPr="00534063" w:rsidRDefault="00B87927" w:rsidP="00F51FAA">
      <w:pPr>
        <w:pStyle w:val="Heading3nonum"/>
        <w:rPr>
          <w:rFonts w:cs="Arial"/>
          <w:b/>
          <w:sz w:val="22"/>
          <w:szCs w:val="22"/>
        </w:rPr>
      </w:pPr>
      <w:r w:rsidRPr="00534063">
        <w:rPr>
          <w:rFonts w:cs="Arial"/>
          <w:b/>
          <w:sz w:val="22"/>
          <w:szCs w:val="22"/>
        </w:rPr>
        <w:t xml:space="preserve">Schedule 3 – </w:t>
      </w:r>
      <w:r w:rsidR="00FD6839" w:rsidRPr="00534063">
        <w:rPr>
          <w:rFonts w:cs="Arial"/>
          <w:b/>
          <w:sz w:val="22"/>
          <w:szCs w:val="22"/>
        </w:rPr>
        <w:t xml:space="preserve">conditions to be </w:t>
      </w:r>
      <w:r w:rsidR="00D259DF" w:rsidRPr="00534063">
        <w:rPr>
          <w:rFonts w:cs="Arial"/>
          <w:b/>
          <w:sz w:val="22"/>
          <w:szCs w:val="22"/>
        </w:rPr>
        <w:t>added</w:t>
      </w:r>
    </w:p>
    <w:p w14:paraId="39BE80CF" w14:textId="77777777" w:rsidR="00D259DF" w:rsidRPr="00E40411" w:rsidRDefault="00D259DF" w:rsidP="00F51FAA">
      <w:pPr>
        <w:pStyle w:val="Heading3nonum"/>
        <w:rPr>
          <w:rFonts w:cs="Arial"/>
          <w:color w:val="auto"/>
          <w:sz w:val="22"/>
          <w:szCs w:val="22"/>
        </w:rPr>
      </w:pPr>
      <w:r w:rsidRPr="00E40411">
        <w:rPr>
          <w:rFonts w:cs="Arial"/>
          <w:color w:val="auto"/>
          <w:sz w:val="22"/>
          <w:szCs w:val="22"/>
        </w:rPr>
        <w:t>None</w:t>
      </w:r>
    </w:p>
    <w:p w14:paraId="5B91B011" w14:textId="77777777" w:rsidR="00FD6839" w:rsidRPr="00534063" w:rsidRDefault="00FD6839" w:rsidP="00F51FAA">
      <w:pPr>
        <w:pStyle w:val="Heading3nonum"/>
        <w:rPr>
          <w:rFonts w:cs="Arial"/>
          <w:color w:val="FF00FF"/>
          <w:sz w:val="22"/>
          <w:szCs w:val="22"/>
        </w:rPr>
      </w:pPr>
    </w:p>
    <w:p w14:paraId="11699491" w14:textId="2319611C" w:rsidR="00AD5418" w:rsidRPr="00C31D2C" w:rsidRDefault="00AD5418" w:rsidP="00320CE3">
      <w:pPr>
        <w:spacing w:before="120" w:line="270" w:lineRule="exact"/>
      </w:pPr>
    </w:p>
    <w:sectPr w:rsidR="00AD5418" w:rsidRPr="00C31D2C" w:rsidSect="00E84C8B">
      <w:headerReference w:type="even" r:id="rId16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644C9FA" w14:textId="77777777" w:rsidR="00990C91" w:rsidRDefault="00990C91">
      <w:r>
        <w:separator/>
      </w:r>
    </w:p>
  </w:endnote>
  <w:endnote w:type="continuationSeparator" w:id="0">
    <w:p w14:paraId="4E63B532" w14:textId="77777777" w:rsidR="00990C91" w:rsidRDefault="00990C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19147D" w14:textId="35277D08" w:rsidR="008B4443" w:rsidRDefault="0082565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8B4443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91240">
      <w:rPr>
        <w:rStyle w:val="PageNumber"/>
        <w:noProof/>
      </w:rPr>
      <w:t>ii</w:t>
    </w:r>
    <w:r>
      <w:rPr>
        <w:rStyle w:val="PageNumber"/>
      </w:rPr>
      <w:fldChar w:fldCharType="end"/>
    </w:r>
  </w:p>
  <w:p w14:paraId="4B33E443" w14:textId="77777777" w:rsidR="008B4443" w:rsidRDefault="008B444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A23260" w:rsidRPr="00A23260" w14:paraId="0C1F8081" w14:textId="77777777" w:rsidTr="00977C81">
      <w:trPr>
        <w:trHeight w:val="557"/>
      </w:trPr>
      <w:tc>
        <w:tcPr>
          <w:tcW w:w="2943" w:type="dxa"/>
        </w:tcPr>
        <w:p w14:paraId="521D2E0D" w14:textId="4C031AC2" w:rsidR="008B4443" w:rsidRDefault="008B4443" w:rsidP="00E84C8B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Variation application number </w:t>
          </w:r>
          <w:r w:rsidR="00015DFD" w:rsidRPr="00015DFD">
            <w:rPr>
              <w:rFonts w:ascii="Arial" w:hAnsi="Arial"/>
              <w:sz w:val="18"/>
            </w:rPr>
            <w:t>EPR/QB3093HE/</w:t>
          </w:r>
          <w:r w:rsidR="00677ABE" w:rsidRPr="00015DFD">
            <w:rPr>
              <w:rFonts w:ascii="Arial" w:hAnsi="Arial"/>
              <w:sz w:val="18"/>
            </w:rPr>
            <w:t>V00</w:t>
          </w:r>
          <w:r w:rsidR="00677ABE">
            <w:rPr>
              <w:rFonts w:ascii="Arial" w:hAnsi="Arial"/>
              <w:sz w:val="18"/>
            </w:rPr>
            <w:t>7</w:t>
          </w:r>
        </w:p>
      </w:tc>
      <w:tc>
        <w:tcPr>
          <w:tcW w:w="1418" w:type="dxa"/>
        </w:tcPr>
        <w:p w14:paraId="447C87A8" w14:textId="0C405E92" w:rsidR="008B4443" w:rsidRDefault="008B4443" w:rsidP="00F51FAA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825653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825653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2B1D16">
            <w:rPr>
              <w:rStyle w:val="PageNumber"/>
              <w:rFonts w:ascii="Arial" w:hAnsi="Arial" w:cs="Arial"/>
              <w:noProof/>
              <w:sz w:val="20"/>
            </w:rPr>
            <w:t>3</w:t>
          </w:r>
          <w:r w:rsidR="00825653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06C931F8" w14:textId="77777777" w:rsidR="00320CE3" w:rsidRPr="00A23260" w:rsidRDefault="00F51FAA" w:rsidP="00320CE3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A23260">
            <w:rPr>
              <w:rFonts w:ascii="Arial" w:hAnsi="Arial"/>
              <w:sz w:val="18"/>
            </w:rPr>
            <w:t xml:space="preserve">Issue date: </w:t>
          </w:r>
        </w:p>
        <w:p w14:paraId="786D1730" w14:textId="543517FE" w:rsidR="008B4443" w:rsidRPr="00A23260" w:rsidRDefault="00A23260" w:rsidP="00320CE3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A23260">
            <w:rPr>
              <w:rFonts w:ascii="Arial" w:hAnsi="Arial"/>
              <w:sz w:val="18"/>
            </w:rPr>
            <w:t>07</w:t>
          </w:r>
          <w:r w:rsidRPr="00A23260">
            <w:rPr>
              <w:rFonts w:ascii="Arial" w:hAnsi="Arial"/>
              <w:sz w:val="18"/>
              <w:vertAlign w:val="superscript"/>
            </w:rPr>
            <w:t>th</w:t>
          </w:r>
          <w:r w:rsidRPr="00A23260">
            <w:rPr>
              <w:rFonts w:ascii="Arial" w:hAnsi="Arial"/>
              <w:sz w:val="18"/>
            </w:rPr>
            <w:t xml:space="preserve"> October 2024</w:t>
          </w:r>
        </w:p>
      </w:tc>
    </w:tr>
  </w:tbl>
  <w:p w14:paraId="2F919647" w14:textId="77777777" w:rsidR="008B4443" w:rsidRDefault="008B444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A23260" w:rsidRPr="00A23260" w14:paraId="0EBF2472" w14:textId="77777777" w:rsidTr="00836687">
      <w:trPr>
        <w:trHeight w:val="557"/>
      </w:trPr>
      <w:tc>
        <w:tcPr>
          <w:tcW w:w="2943" w:type="dxa"/>
        </w:tcPr>
        <w:p w14:paraId="333EF93B" w14:textId="77777777" w:rsidR="008B4443" w:rsidRDefault="008B4443" w:rsidP="00836687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Variation application number</w:t>
          </w:r>
        </w:p>
        <w:p w14:paraId="11EC180A" w14:textId="2E2662AA" w:rsidR="008B4443" w:rsidRDefault="00E40411" w:rsidP="00836687">
          <w:pPr>
            <w:pStyle w:val="Footer"/>
            <w:jc w:val="left"/>
            <w:rPr>
              <w:rFonts w:ascii="Arial" w:hAnsi="Arial"/>
              <w:sz w:val="18"/>
            </w:rPr>
          </w:pPr>
          <w:r w:rsidRPr="00E40411">
            <w:rPr>
              <w:rFonts w:ascii="Arial" w:hAnsi="Arial"/>
              <w:sz w:val="18"/>
            </w:rPr>
            <w:t>EPR/QB3093HE/</w:t>
          </w:r>
          <w:r w:rsidR="00A91240" w:rsidRPr="00E40411">
            <w:rPr>
              <w:rFonts w:ascii="Arial" w:hAnsi="Arial"/>
              <w:sz w:val="18"/>
            </w:rPr>
            <w:t>V00</w:t>
          </w:r>
          <w:r w:rsidR="00A91240">
            <w:rPr>
              <w:rFonts w:ascii="Arial" w:hAnsi="Arial"/>
              <w:sz w:val="18"/>
            </w:rPr>
            <w:t>7</w:t>
          </w:r>
        </w:p>
      </w:tc>
      <w:tc>
        <w:tcPr>
          <w:tcW w:w="1418" w:type="dxa"/>
        </w:tcPr>
        <w:p w14:paraId="2962F5AD" w14:textId="3E3EBB27" w:rsidR="008B4443" w:rsidRDefault="008B4443" w:rsidP="00F51FAA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825653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825653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2B1D16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825653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 w:rsidR="00F51FAA">
            <w:rPr>
              <w:rFonts w:ascii="Arial" w:hAnsi="Arial"/>
              <w:sz w:val="20"/>
            </w:rPr>
            <w:t xml:space="preserve"> </w:t>
          </w:r>
        </w:p>
      </w:tc>
      <w:tc>
        <w:tcPr>
          <w:tcW w:w="3685" w:type="dxa"/>
        </w:tcPr>
        <w:p w14:paraId="5821D0A9" w14:textId="77777777" w:rsidR="00320CE3" w:rsidRPr="00A23260" w:rsidRDefault="00F51FAA" w:rsidP="00320CE3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A23260">
            <w:rPr>
              <w:rFonts w:ascii="Arial" w:hAnsi="Arial"/>
              <w:sz w:val="18"/>
            </w:rPr>
            <w:t xml:space="preserve">Issue date: </w:t>
          </w:r>
        </w:p>
        <w:p w14:paraId="5477B09C" w14:textId="13E6500E" w:rsidR="008B4443" w:rsidRPr="00A23260" w:rsidRDefault="00A23260" w:rsidP="00320CE3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A23260">
            <w:rPr>
              <w:rFonts w:ascii="Arial" w:hAnsi="Arial"/>
              <w:sz w:val="18"/>
            </w:rPr>
            <w:t>07</w:t>
          </w:r>
          <w:r w:rsidRPr="00A23260">
            <w:rPr>
              <w:rFonts w:ascii="Arial" w:hAnsi="Arial"/>
              <w:sz w:val="18"/>
              <w:vertAlign w:val="superscript"/>
            </w:rPr>
            <w:t>th</w:t>
          </w:r>
          <w:r w:rsidRPr="00A23260">
            <w:rPr>
              <w:rFonts w:ascii="Arial" w:hAnsi="Arial"/>
              <w:sz w:val="18"/>
            </w:rPr>
            <w:t xml:space="preserve"> October 2024</w:t>
          </w:r>
        </w:p>
      </w:tc>
    </w:tr>
  </w:tbl>
  <w:p w14:paraId="55E5DFBC" w14:textId="77777777" w:rsidR="008B4443" w:rsidRDefault="008B444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7125F7D" w14:textId="77777777" w:rsidR="00990C91" w:rsidRDefault="00990C91">
      <w:r>
        <w:separator/>
      </w:r>
    </w:p>
  </w:footnote>
  <w:footnote w:type="continuationSeparator" w:id="0">
    <w:p w14:paraId="73A1E7E7" w14:textId="77777777" w:rsidR="00990C91" w:rsidRDefault="00990C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D2C3D9" w14:textId="77777777" w:rsidR="008B4443" w:rsidRDefault="00AC63C5">
    <w:pPr>
      <w:pStyle w:val="Header"/>
    </w:pPr>
    <w:r>
      <w:rPr>
        <w:noProof/>
      </w:rPr>
      <w:drawing>
        <wp:anchor distT="0" distB="0" distL="114300" distR="114300" simplePos="0" relativeHeight="251659776" behindDoc="0" locked="0" layoutInCell="1" allowOverlap="1" wp14:anchorId="65CD3C6B" wp14:editId="0D93B096">
          <wp:simplePos x="0" y="0"/>
          <wp:positionH relativeFrom="column">
            <wp:posOffset>-144145</wp:posOffset>
          </wp:positionH>
          <wp:positionV relativeFrom="paragraph">
            <wp:posOffset>-127000</wp:posOffset>
          </wp:positionV>
          <wp:extent cx="1853565" cy="1316990"/>
          <wp:effectExtent l="19050" t="0" r="0" b="0"/>
          <wp:wrapNone/>
          <wp:docPr id="1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F307BD" w14:textId="77777777" w:rsidR="008B4443" w:rsidRDefault="008B4443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32B0CD8"/>
    <w:multiLevelType w:val="hybridMultilevel"/>
    <w:tmpl w:val="081A512C"/>
    <w:lvl w:ilvl="0" w:tplc="6E9CD0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3F6413"/>
    <w:multiLevelType w:val="hybridMultilevel"/>
    <w:tmpl w:val="C4BCE542"/>
    <w:lvl w:ilvl="0" w:tplc="55E251B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0B064B1"/>
    <w:multiLevelType w:val="hybridMultilevel"/>
    <w:tmpl w:val="D84690C6"/>
    <w:lvl w:ilvl="0" w:tplc="004824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1176225"/>
    <w:multiLevelType w:val="hybridMultilevel"/>
    <w:tmpl w:val="3E6AC9E4"/>
    <w:lvl w:ilvl="0" w:tplc="39F25500"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C813808"/>
    <w:multiLevelType w:val="hybridMultilevel"/>
    <w:tmpl w:val="8C808AC8"/>
    <w:lvl w:ilvl="0" w:tplc="E9DA116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1968732757">
    <w:abstractNumId w:val="1"/>
  </w:num>
  <w:num w:numId="2" w16cid:durableId="1568109427">
    <w:abstractNumId w:val="6"/>
  </w:num>
  <w:num w:numId="3" w16cid:durableId="798382843">
    <w:abstractNumId w:val="0"/>
  </w:num>
  <w:num w:numId="4" w16cid:durableId="753281741">
    <w:abstractNumId w:val="4"/>
  </w:num>
  <w:num w:numId="5" w16cid:durableId="1926382341">
    <w:abstractNumId w:val="2"/>
  </w:num>
  <w:num w:numId="6" w16cid:durableId="2119174862">
    <w:abstractNumId w:val="5"/>
  </w:num>
  <w:num w:numId="7" w16cid:durableId="209396380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334"/>
    <w:rsid w:val="00001CB1"/>
    <w:rsid w:val="00010875"/>
    <w:rsid w:val="00015DFD"/>
    <w:rsid w:val="00033507"/>
    <w:rsid w:val="00037B9E"/>
    <w:rsid w:val="00040178"/>
    <w:rsid w:val="0005210B"/>
    <w:rsid w:val="000613D7"/>
    <w:rsid w:val="00092FCF"/>
    <w:rsid w:val="000A28FF"/>
    <w:rsid w:val="000B4BA1"/>
    <w:rsid w:val="000D0B36"/>
    <w:rsid w:val="000E0493"/>
    <w:rsid w:val="001001E2"/>
    <w:rsid w:val="0010272E"/>
    <w:rsid w:val="001038EE"/>
    <w:rsid w:val="00112221"/>
    <w:rsid w:val="00127720"/>
    <w:rsid w:val="001370AE"/>
    <w:rsid w:val="0013782D"/>
    <w:rsid w:val="00142414"/>
    <w:rsid w:val="00143733"/>
    <w:rsid w:val="00157B09"/>
    <w:rsid w:val="00160E65"/>
    <w:rsid w:val="001767D4"/>
    <w:rsid w:val="0018468B"/>
    <w:rsid w:val="00195AB4"/>
    <w:rsid w:val="001D3E8F"/>
    <w:rsid w:val="00214273"/>
    <w:rsid w:val="0021613B"/>
    <w:rsid w:val="00242E89"/>
    <w:rsid w:val="00245B21"/>
    <w:rsid w:val="00257420"/>
    <w:rsid w:val="00257EC2"/>
    <w:rsid w:val="0026147C"/>
    <w:rsid w:val="00271A68"/>
    <w:rsid w:val="002857A0"/>
    <w:rsid w:val="0029325F"/>
    <w:rsid w:val="002A7A0C"/>
    <w:rsid w:val="002B1D16"/>
    <w:rsid w:val="002B66B3"/>
    <w:rsid w:val="002C4E46"/>
    <w:rsid w:val="002F273F"/>
    <w:rsid w:val="003064D7"/>
    <w:rsid w:val="003104F0"/>
    <w:rsid w:val="00320CE3"/>
    <w:rsid w:val="00331482"/>
    <w:rsid w:val="003370AB"/>
    <w:rsid w:val="00345446"/>
    <w:rsid w:val="00363409"/>
    <w:rsid w:val="00367A15"/>
    <w:rsid w:val="00375F8F"/>
    <w:rsid w:val="00394F8F"/>
    <w:rsid w:val="003B28B2"/>
    <w:rsid w:val="003B3025"/>
    <w:rsid w:val="003B4645"/>
    <w:rsid w:val="003D1798"/>
    <w:rsid w:val="003F2D1E"/>
    <w:rsid w:val="00414334"/>
    <w:rsid w:val="004312F5"/>
    <w:rsid w:val="0043657D"/>
    <w:rsid w:val="00444CDC"/>
    <w:rsid w:val="004473A2"/>
    <w:rsid w:val="004570B2"/>
    <w:rsid w:val="004854BB"/>
    <w:rsid w:val="00486B58"/>
    <w:rsid w:val="00486E1B"/>
    <w:rsid w:val="00493E33"/>
    <w:rsid w:val="00496934"/>
    <w:rsid w:val="004A5FBC"/>
    <w:rsid w:val="004B5D20"/>
    <w:rsid w:val="004C4740"/>
    <w:rsid w:val="004D6A58"/>
    <w:rsid w:val="004D7529"/>
    <w:rsid w:val="004E75D7"/>
    <w:rsid w:val="00502E5E"/>
    <w:rsid w:val="00527423"/>
    <w:rsid w:val="00534063"/>
    <w:rsid w:val="00544123"/>
    <w:rsid w:val="00565E6A"/>
    <w:rsid w:val="00585F88"/>
    <w:rsid w:val="005B15C8"/>
    <w:rsid w:val="005B6AFB"/>
    <w:rsid w:val="005C3A28"/>
    <w:rsid w:val="005E0DE6"/>
    <w:rsid w:val="005E3030"/>
    <w:rsid w:val="005E40D6"/>
    <w:rsid w:val="005F5D72"/>
    <w:rsid w:val="00600E4C"/>
    <w:rsid w:val="006036F2"/>
    <w:rsid w:val="00617CF8"/>
    <w:rsid w:val="00624ABD"/>
    <w:rsid w:val="00625CDC"/>
    <w:rsid w:val="006673A0"/>
    <w:rsid w:val="00677ABE"/>
    <w:rsid w:val="00692529"/>
    <w:rsid w:val="006D2EBE"/>
    <w:rsid w:val="006D3C00"/>
    <w:rsid w:val="006D7C1E"/>
    <w:rsid w:val="006E7A9A"/>
    <w:rsid w:val="00713D81"/>
    <w:rsid w:val="007246CC"/>
    <w:rsid w:val="007264B2"/>
    <w:rsid w:val="00752C00"/>
    <w:rsid w:val="00780CC6"/>
    <w:rsid w:val="00783682"/>
    <w:rsid w:val="00797902"/>
    <w:rsid w:val="007A1658"/>
    <w:rsid w:val="007B6177"/>
    <w:rsid w:val="007C2ABF"/>
    <w:rsid w:val="007E52AD"/>
    <w:rsid w:val="00825653"/>
    <w:rsid w:val="00830A29"/>
    <w:rsid w:val="00834C8C"/>
    <w:rsid w:val="00836687"/>
    <w:rsid w:val="00837B7B"/>
    <w:rsid w:val="00850E7A"/>
    <w:rsid w:val="008679AD"/>
    <w:rsid w:val="008A3747"/>
    <w:rsid w:val="008A79F2"/>
    <w:rsid w:val="008B4443"/>
    <w:rsid w:val="008C4DB7"/>
    <w:rsid w:val="008C529D"/>
    <w:rsid w:val="008C571B"/>
    <w:rsid w:val="008C6B7D"/>
    <w:rsid w:val="008D5F71"/>
    <w:rsid w:val="0090270F"/>
    <w:rsid w:val="00905E5E"/>
    <w:rsid w:val="009068CE"/>
    <w:rsid w:val="00916171"/>
    <w:rsid w:val="00922D09"/>
    <w:rsid w:val="00923BB1"/>
    <w:rsid w:val="0093046D"/>
    <w:rsid w:val="009351E4"/>
    <w:rsid w:val="0093759A"/>
    <w:rsid w:val="00944B58"/>
    <w:rsid w:val="00952C06"/>
    <w:rsid w:val="009564BE"/>
    <w:rsid w:val="00973180"/>
    <w:rsid w:val="00977071"/>
    <w:rsid w:val="00977C81"/>
    <w:rsid w:val="0098655A"/>
    <w:rsid w:val="00990C91"/>
    <w:rsid w:val="00993889"/>
    <w:rsid w:val="009B6202"/>
    <w:rsid w:val="009C1D21"/>
    <w:rsid w:val="009D5F6A"/>
    <w:rsid w:val="00A20254"/>
    <w:rsid w:val="00A23260"/>
    <w:rsid w:val="00A25560"/>
    <w:rsid w:val="00A351E8"/>
    <w:rsid w:val="00A40080"/>
    <w:rsid w:val="00A467B6"/>
    <w:rsid w:val="00A47A52"/>
    <w:rsid w:val="00A67A4E"/>
    <w:rsid w:val="00A91240"/>
    <w:rsid w:val="00A915E6"/>
    <w:rsid w:val="00A92C20"/>
    <w:rsid w:val="00AA61DE"/>
    <w:rsid w:val="00AB1E8F"/>
    <w:rsid w:val="00AB4127"/>
    <w:rsid w:val="00AC41E4"/>
    <w:rsid w:val="00AC63C5"/>
    <w:rsid w:val="00AD4185"/>
    <w:rsid w:val="00AD5418"/>
    <w:rsid w:val="00AE2DBB"/>
    <w:rsid w:val="00AE573F"/>
    <w:rsid w:val="00AE64EF"/>
    <w:rsid w:val="00AF4BBB"/>
    <w:rsid w:val="00AF6446"/>
    <w:rsid w:val="00AF7E50"/>
    <w:rsid w:val="00B13CB3"/>
    <w:rsid w:val="00B1641D"/>
    <w:rsid w:val="00B16E71"/>
    <w:rsid w:val="00B20A3D"/>
    <w:rsid w:val="00B22243"/>
    <w:rsid w:val="00B23168"/>
    <w:rsid w:val="00B24424"/>
    <w:rsid w:val="00B252B0"/>
    <w:rsid w:val="00B36107"/>
    <w:rsid w:val="00B369E8"/>
    <w:rsid w:val="00B409F8"/>
    <w:rsid w:val="00B42FF9"/>
    <w:rsid w:val="00B430D1"/>
    <w:rsid w:val="00B72B9E"/>
    <w:rsid w:val="00B87927"/>
    <w:rsid w:val="00BA0A1B"/>
    <w:rsid w:val="00BA5708"/>
    <w:rsid w:val="00BA69B1"/>
    <w:rsid w:val="00BB30CE"/>
    <w:rsid w:val="00BD2511"/>
    <w:rsid w:val="00BE5E02"/>
    <w:rsid w:val="00BF2649"/>
    <w:rsid w:val="00BF6B24"/>
    <w:rsid w:val="00C17C7E"/>
    <w:rsid w:val="00C22F7F"/>
    <w:rsid w:val="00C31D2C"/>
    <w:rsid w:val="00C45B96"/>
    <w:rsid w:val="00C51EBA"/>
    <w:rsid w:val="00C52ACA"/>
    <w:rsid w:val="00C53C38"/>
    <w:rsid w:val="00C66E89"/>
    <w:rsid w:val="00C727E4"/>
    <w:rsid w:val="00C8568E"/>
    <w:rsid w:val="00C9289C"/>
    <w:rsid w:val="00C93940"/>
    <w:rsid w:val="00C94451"/>
    <w:rsid w:val="00CB2DB3"/>
    <w:rsid w:val="00CB6A42"/>
    <w:rsid w:val="00CD7516"/>
    <w:rsid w:val="00CE1DA0"/>
    <w:rsid w:val="00CE7CC3"/>
    <w:rsid w:val="00D259DF"/>
    <w:rsid w:val="00D34189"/>
    <w:rsid w:val="00D34A86"/>
    <w:rsid w:val="00D366EB"/>
    <w:rsid w:val="00D51551"/>
    <w:rsid w:val="00D51576"/>
    <w:rsid w:val="00D67ADE"/>
    <w:rsid w:val="00D7616C"/>
    <w:rsid w:val="00DA533D"/>
    <w:rsid w:val="00DC0F23"/>
    <w:rsid w:val="00DC4945"/>
    <w:rsid w:val="00DF0D32"/>
    <w:rsid w:val="00DF21E0"/>
    <w:rsid w:val="00E01182"/>
    <w:rsid w:val="00E01FD9"/>
    <w:rsid w:val="00E0343F"/>
    <w:rsid w:val="00E14D98"/>
    <w:rsid w:val="00E162A5"/>
    <w:rsid w:val="00E277C4"/>
    <w:rsid w:val="00E34DDD"/>
    <w:rsid w:val="00E40411"/>
    <w:rsid w:val="00E41750"/>
    <w:rsid w:val="00E469BB"/>
    <w:rsid w:val="00E56FE2"/>
    <w:rsid w:val="00E64BC9"/>
    <w:rsid w:val="00E7257D"/>
    <w:rsid w:val="00E83690"/>
    <w:rsid w:val="00E84C8B"/>
    <w:rsid w:val="00E95083"/>
    <w:rsid w:val="00EA48BE"/>
    <w:rsid w:val="00EF7F0E"/>
    <w:rsid w:val="00F012DE"/>
    <w:rsid w:val="00F504C0"/>
    <w:rsid w:val="00F51FAA"/>
    <w:rsid w:val="00F630A7"/>
    <w:rsid w:val="00F63E61"/>
    <w:rsid w:val="00F814FC"/>
    <w:rsid w:val="00F82772"/>
    <w:rsid w:val="00F9249A"/>
    <w:rsid w:val="00F94D28"/>
    <w:rsid w:val="00F97866"/>
    <w:rsid w:val="00FD08DD"/>
    <w:rsid w:val="00FD4CBD"/>
    <w:rsid w:val="00FD6839"/>
    <w:rsid w:val="00FE39C1"/>
    <w:rsid w:val="00FE7C49"/>
    <w:rsid w:val="00FF59B7"/>
    <w:rsid w:val="00FF65D3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69"/>
    <o:shapelayout v:ext="edit">
      <o:idmap v:ext="edit" data="1"/>
    </o:shapelayout>
  </w:shapeDefaults>
  <w:decimalSymbol w:val="."/>
  <w:listSeparator w:val=","/>
  <w14:docId w14:val="336F6F0A"/>
  <w15:docId w15:val="{2893A65C-C9DB-4743-9EBE-C85F81F9A4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26E7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7426E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7426E7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7426E7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7426E7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CC0FF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CC0FF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CC0FF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CC0FFC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7426E7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CC0FFC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7426E7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7426E7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FE72E1"/>
    <w:pPr>
      <w:widowControl w:val="0"/>
      <w:tabs>
        <w:tab w:val="left" w:pos="6804"/>
      </w:tabs>
    </w:pPr>
    <w:rPr>
      <w:rFonts w:ascii="Arial" w:hAnsi="Arial" w:cs="Arial"/>
      <w:b/>
      <w:i/>
      <w:color w:val="FF00FF"/>
      <w:sz w:val="18"/>
    </w:rPr>
  </w:style>
  <w:style w:type="paragraph" w:customStyle="1" w:styleId="coverLicenceHolder">
    <w:name w:val="coverLicenceHolder"/>
    <w:basedOn w:val="Normal"/>
    <w:rsid w:val="007426E7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7426E7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7426E7"/>
    <w:pPr>
      <w:ind w:left="3969"/>
    </w:pPr>
  </w:style>
  <w:style w:type="paragraph" w:customStyle="1" w:styleId="coverTitle">
    <w:name w:val="coverTitle"/>
    <w:basedOn w:val="Heading1nonum"/>
    <w:rsid w:val="007426E7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7426E7"/>
    <w:pPr>
      <w:spacing w:before="0"/>
    </w:pPr>
    <w:rPr>
      <w:b/>
    </w:rPr>
  </w:style>
  <w:style w:type="paragraph" w:customStyle="1" w:styleId="Tablehead">
    <w:name w:val="Tablehead"/>
    <w:basedOn w:val="Heading3"/>
    <w:rsid w:val="007426E7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7426E7"/>
    <w:rPr>
      <w:b w:val="0"/>
      <w:color w:val="0000FF"/>
    </w:rPr>
  </w:style>
  <w:style w:type="paragraph" w:customStyle="1" w:styleId="Tabletitle">
    <w:name w:val="Tabletitle"/>
    <w:basedOn w:val="Tablehead"/>
    <w:rsid w:val="007426E7"/>
  </w:style>
  <w:style w:type="paragraph" w:customStyle="1" w:styleId="Heading2a">
    <w:name w:val="Heading 2a"/>
    <w:basedOn w:val="Heading2"/>
    <w:rsid w:val="007426E7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7426E7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7426E7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7426E7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7426E7"/>
    <w:rPr>
      <w:rFonts w:cs="Times New Roman"/>
      <w:color w:val="FF0000"/>
    </w:rPr>
  </w:style>
  <w:style w:type="paragraph" w:customStyle="1" w:styleId="certificateHeading">
    <w:name w:val="certificateHeading"/>
    <w:rsid w:val="007426E7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7426E7"/>
    <w:rPr>
      <w:rFonts w:cs="Times New Roman"/>
    </w:rPr>
  </w:style>
  <w:style w:type="paragraph" w:styleId="BodyText2">
    <w:name w:val="Body Text 2"/>
    <w:basedOn w:val="Normal"/>
    <w:link w:val="BodyText2Char"/>
    <w:rsid w:val="007426E7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CC0FFC"/>
    <w:rPr>
      <w:rFonts w:cs="Times New Roman"/>
      <w:sz w:val="24"/>
    </w:rPr>
  </w:style>
  <w:style w:type="character" w:styleId="PageNumber">
    <w:name w:val="page number"/>
    <w:basedOn w:val="DefaultParagraphFont"/>
    <w:rsid w:val="007426E7"/>
    <w:rPr>
      <w:rFonts w:cs="Times New Roman"/>
    </w:rPr>
  </w:style>
  <w:style w:type="paragraph" w:styleId="Header">
    <w:name w:val="header"/>
    <w:basedOn w:val="Normal"/>
    <w:link w:val="HeaderChar"/>
    <w:rsid w:val="007426E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CC0FFC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CC0FFC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CC0FFC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CC0FFC"/>
    <w:rPr>
      <w:rFonts w:cs="Times New Roman"/>
      <w:sz w:val="2"/>
    </w:rPr>
  </w:style>
  <w:style w:type="character" w:customStyle="1" w:styleId="DraftingnoteChar">
    <w:name w:val="Drafting note Char"/>
    <w:basedOn w:val="DefaultParagraphFont"/>
    <w:link w:val="Draftingnote"/>
    <w:locked/>
    <w:rsid w:val="004E2B98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4E2B98"/>
    <w:rPr>
      <w:rFonts w:ascii="Arial" w:hAnsi="Arial" w:cs="Times New Roman"/>
      <w:color w:val="000000"/>
      <w:sz w:val="18"/>
      <w:lang w:val="en-GB" w:eastAsia="en-US" w:bidi="ar-SA"/>
    </w:rPr>
  </w:style>
  <w:style w:type="paragraph" w:styleId="DocumentMap">
    <w:name w:val="Document Map"/>
    <w:basedOn w:val="Normal"/>
    <w:semiHidden/>
    <w:rsid w:val="00A47A52"/>
    <w:pPr>
      <w:shd w:val="clear" w:color="auto" w:fill="000080"/>
    </w:pPr>
    <w:rPr>
      <w:rFonts w:ascii="Tahoma" w:hAnsi="Tahoma" w:cs="Tahoma"/>
      <w:sz w:val="20"/>
    </w:rPr>
  </w:style>
  <w:style w:type="character" w:styleId="Hyperlink">
    <w:name w:val="Hyperlink"/>
    <w:semiHidden/>
    <w:unhideWhenUsed/>
    <w:rsid w:val="004B5D20"/>
    <w:rPr>
      <w:rFonts w:ascii="Arial" w:hAnsi="Arial" w:cs="Arial" w:hint="default"/>
      <w:strike w:val="0"/>
      <w:dstrike w:val="0"/>
      <w:color w:val="0000FF"/>
      <w:sz w:val="18"/>
      <w:szCs w:val="18"/>
      <w:u w:val="none"/>
      <w:effect w:val="none"/>
    </w:rPr>
  </w:style>
  <w:style w:type="paragraph" w:customStyle="1" w:styleId="Default">
    <w:name w:val="Default"/>
    <w:rsid w:val="00DF0D3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Revision">
    <w:name w:val="Revision"/>
    <w:hidden/>
    <w:uiPriority w:val="99"/>
    <w:semiHidden/>
    <w:rsid w:val="00A40080"/>
    <w:rPr>
      <w:sz w:val="24"/>
    </w:rPr>
  </w:style>
  <w:style w:type="paragraph" w:customStyle="1" w:styleId="TableParagraph">
    <w:name w:val="Table Paragraph"/>
    <w:basedOn w:val="Normal"/>
    <w:uiPriority w:val="1"/>
    <w:qFormat/>
    <w:rsid w:val="00E64BC9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29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7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778" ma:contentTypeDescription="Permitting &amp; Compliance Word Document" ma:contentTypeScope="" ma:versionID="e39320589a8bd72d8df058b4a2d9fd35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xmlns:ns7="9be56660-2c31-41ef-bc00-23e72f632f2a" targetNamespace="http://schemas.microsoft.com/office/2006/metadata/properties" ma:root="true" ma:fieldsID="3bbe846e470f7864bbcf68915834b388" ns2:_="" ns4:_="" ns5:_="" ns6:_="" ns7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7:_dlc_DocId" minOccurs="0"/>
                <xsd:element ref="ns7:_dlc_DocIdUrl" minOccurs="0"/>
                <xsd:element ref="ns7:_dlc_DocIdPersistId" minOccurs="0"/>
                <xsd:element ref="ns4:MediaServiceLocation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8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REGU-106-6614318</_dlc_DocId>
    <_dlc_DocIdUrl xmlns="9be56660-2c31-41ef-bc00-23e72f632f2a">
      <Url>https://cyfoethnaturiolcymru.sharepoint.com/teams/Regulatory/Permitting/_layouts/15/DocIdRedir.aspx?ID=REGU-106-6614318</Url>
      <Description>REGU-106-6614318</Description>
    </_dlc_DocIdUrl>
    <Site_x0020_Name xmlns="859f7ad6-93f6-4205-b62b-a17f28acbbac">Alexandra Dock</Site_x0020_Name>
    <Internal_x002f_External xmlns="859f7ad6-93f6-4205-b62b-a17f28acbbac">Outgoing document</Internal_x002f_External>
    <Post_x0020_code xmlns="859f7ad6-93f6-4205-b62b-a17f28acbbac">NP20 2NP</Post_x0020_code>
    <TaxCatchAll xmlns="859f7ad6-93f6-4205-b62b-a17f28acbbac" xsi:nil="true"/>
    <lcf76f155ced4ddcb4097134ff3c332f xmlns="a7197930-178b-4914-93ce-e1fe9bf0246c">
      <Terms xmlns="http://schemas.microsoft.com/office/infopath/2007/PartnerControls"/>
    </lcf76f155ced4ddcb4097134ff3c332f>
    <Document_x0020_Type xmlns="859f7ad6-93f6-4205-b62b-a17f28acbbac">Permit</Document_x0020_Type>
    <Welsh_x0020_Local_x0020_Authority xmlns="859f7ad6-93f6-4205-b62b-a17f28acbbac">Newport City Council</Welsh_x0020_Local_x0020_Authority>
    <Disclosure_x0020_Status xmlns="859f7ad6-93f6-4205-b62b-a17f28acbbac">Public register</Disclosure_x0020_Status>
    <Addressee xmlns="859f7ad6-93f6-4205-b62b-a17f28acbbac">Clifton Moor, Clifton, Penrith, Cumbria, CA10 2EY</Addressee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2024-10-06T23:00:00+00:00</Document_x0020_Date>
    <Facility_x0020_Address xmlns="859f7ad6-93f6-4205-b62b-a17f28acbbac">East Way Road, Newport</Facility_x0020_Address>
    <Environment_x0020_Sub_x0020_Folder xmlns="859f7ad6-93f6-4205-b62b-a17f28acbbac">Licence supervision</Environment_x0020_Sub_x0020_Folder>
    <Customer_x0020_Name xmlns="859f7ad6-93f6-4205-b62b-a17f28acbbac">South West Wood Products Limited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C7013062-A35F-4217-8235-D57EBB2778A0}"/>
</file>

<file path=customXml/itemProps2.xml><?xml version="1.0" encoding="utf-8"?>
<ds:datastoreItem xmlns:ds="http://schemas.openxmlformats.org/officeDocument/2006/customXml" ds:itemID="{5DBED013-E3F8-4894-8D19-5900FAD6FD7A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7BDAC61C-5A1B-4DE9-AB38-08D9CDBF24DB}"/>
</file>

<file path=customXml/itemProps4.xml><?xml version="1.0" encoding="utf-8"?>
<ds:datastoreItem xmlns:ds="http://schemas.openxmlformats.org/officeDocument/2006/customXml" ds:itemID="{30ADF097-7257-4827-934A-E91261CCDB03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72EC5B55-009B-4234-A882-6BD2B7C78793}">
  <ds:schemaRefs>
    <ds:schemaRef ds:uri="http://schemas.microsoft.com/office/2006/documentManagement/types"/>
    <ds:schemaRef ds:uri="http://schemas.microsoft.com/office/infopath/2007/PartnerControls"/>
    <ds:schemaRef ds:uri="http://purl.org/dc/terms/"/>
    <ds:schemaRef ds:uri="http://schemas.microsoft.com/office/2006/metadata/properties"/>
    <ds:schemaRef ds:uri="http://schemas.openxmlformats.org/package/2006/metadata/core-properties"/>
    <ds:schemaRef ds:uri="http://www.w3.org/XML/1998/namespace"/>
    <ds:schemaRef ds:uri="http://purl.org/dc/elements/1.1/"/>
    <ds:schemaRef ds:uri="9be56660-2c31-41ef-bc00-23e72f632f2a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891</Words>
  <Characters>5064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233_08_SD30 Environmental permitting: variation notice, no consolidation</vt:lpstr>
    </vt:vector>
  </TitlesOfParts>
  <Company>Environment Agency</Company>
  <LinksUpToDate>false</LinksUpToDate>
  <CharactersWithSpaces>5944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233_08_SD30 Environmental permitting: variation notice, no consolidation</dc:title>
  <dc:creator>bryan burn</dc:creator>
  <cp:keywords>23308SD30, 233 08 SD30, 233-08-SD30</cp:keywords>
  <dc:description>233_08_SD30, Version 5_x000d_
Issue date: 19/07/2011</dc:description>
  <cp:lastModifiedBy>Burn, Bryan</cp:lastModifiedBy>
  <cp:revision>2</cp:revision>
  <dcterms:created xsi:type="dcterms:W3CDTF">2024-10-07T14:52:00Z</dcterms:created>
  <dcterms:modified xsi:type="dcterms:W3CDTF">2024-10-07T14:52:00Z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0x01010067EB80C5FE939D4A9B3D8BA62129B7F5010200614DF11ADA2F0C49BD4360B2CC643CB8</vt:lpwstr>
  </property>
  <property fmtid="{D5CDD505-2E9C-101B-9397-08002B2CF9AE}" pid="4" name="IsMyDocuments">
    <vt:bool>true</vt:bool>
  </property>
  <property fmtid="{D5CDD505-2E9C-101B-9397-08002B2CF9AE}" pid="5" name="_dlc_DocIdItemGuid">
    <vt:lpwstr>b78ae002-215d-4ded-8836-5f8cf39cfd3c</vt:lpwstr>
  </property>
  <property fmtid="{D5CDD505-2E9C-101B-9397-08002B2CF9AE}" pid="6" name="SharedWithUsers">
    <vt:lpwstr/>
  </property>
  <property fmtid="{D5CDD505-2E9C-101B-9397-08002B2CF9AE}" pid="7" name="MediaServiceImageTags">
    <vt:lpwstr/>
  </property>
</Properties>
</file>