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50C40" w:rsidRDefault="00166CA5" w:rsidP="00166CA5">
      <w:pPr>
        <w:pStyle w:val="coverLicenceHolder"/>
        <w:pBdr>
          <w:top w:val="single" w:sz="4" w:space="25" w:color="auto"/>
        </w:pBdr>
        <w:spacing w:line="312" w:lineRule="auto"/>
        <w:rPr>
          <w:sz w:val="22"/>
          <w:szCs w:val="22"/>
        </w:rPr>
      </w:pPr>
      <w:r w:rsidRPr="00850C40">
        <w:rPr>
          <w:sz w:val="22"/>
          <w:szCs w:val="22"/>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00C3B369" w:rsidR="00312211" w:rsidRPr="00850C40" w:rsidRDefault="00312211" w:rsidP="00532EF8">
      <w:pPr>
        <w:pStyle w:val="coverLicenceHolder"/>
        <w:pBdr>
          <w:top w:val="single" w:sz="4" w:space="25" w:color="auto"/>
        </w:pBdr>
        <w:spacing w:line="276" w:lineRule="auto"/>
        <w:contextualSpacing/>
        <w:rPr>
          <w:color w:val="000000" w:themeColor="text1"/>
          <w:sz w:val="22"/>
          <w:szCs w:val="22"/>
        </w:rPr>
      </w:pPr>
      <w:r w:rsidRPr="00850C40">
        <w:rPr>
          <w:color w:val="000000" w:themeColor="text1"/>
          <w:sz w:val="22"/>
          <w:szCs w:val="22"/>
        </w:rPr>
        <w:fldChar w:fldCharType="begin"/>
      </w:r>
      <w:r w:rsidRPr="00850C40">
        <w:rPr>
          <w:color w:val="000000" w:themeColor="text1"/>
          <w:sz w:val="22"/>
          <w:szCs w:val="22"/>
        </w:rPr>
        <w:instrText xml:space="preserve"> MERGEFIELD Site_name </w:instrText>
      </w:r>
      <w:r w:rsidRPr="00850C40">
        <w:rPr>
          <w:color w:val="000000" w:themeColor="text1"/>
          <w:sz w:val="22"/>
          <w:szCs w:val="22"/>
        </w:rPr>
        <w:fldChar w:fldCharType="separate"/>
      </w:r>
      <w:r w:rsidR="004F6EB5" w:rsidRPr="00850C40">
        <w:rPr>
          <w:noProof/>
          <w:color w:val="000000" w:themeColor="text1"/>
          <w:sz w:val="22"/>
          <w:szCs w:val="22"/>
        </w:rPr>
        <w:t>Settled Storm and Emergency Overflow at Three Cocks Aberllynfi SPS</w:t>
      </w:r>
      <w:r w:rsidRPr="00850C40">
        <w:rPr>
          <w:color w:val="000000" w:themeColor="text1"/>
          <w:sz w:val="22"/>
          <w:szCs w:val="22"/>
        </w:rPr>
        <w:fldChar w:fldCharType="end"/>
      </w:r>
    </w:p>
    <w:p w14:paraId="5C998AAF" w14:textId="690D16FB" w:rsidR="00312211" w:rsidRPr="00850C40" w:rsidRDefault="00312211" w:rsidP="00532EF8">
      <w:pPr>
        <w:pStyle w:val="coverLicenceHolder"/>
        <w:pBdr>
          <w:top w:val="single" w:sz="4" w:space="25" w:color="auto"/>
        </w:pBdr>
        <w:spacing w:line="276" w:lineRule="auto"/>
        <w:contextualSpacing/>
        <w:rPr>
          <w:color w:val="000000" w:themeColor="text1"/>
          <w:sz w:val="22"/>
          <w:szCs w:val="22"/>
        </w:rPr>
      </w:pPr>
      <w:r w:rsidRPr="00850C40">
        <w:rPr>
          <w:color w:val="000000" w:themeColor="text1"/>
          <w:sz w:val="22"/>
          <w:szCs w:val="22"/>
        </w:rPr>
        <w:fldChar w:fldCharType="begin"/>
      </w:r>
      <w:r w:rsidRPr="00850C40">
        <w:rPr>
          <w:color w:val="000000" w:themeColor="text1"/>
          <w:sz w:val="22"/>
          <w:szCs w:val="22"/>
        </w:rPr>
        <w:instrText xml:space="preserve"> MERGEFIELD DSI_ADD2 </w:instrText>
      </w:r>
      <w:r w:rsidRPr="00850C40">
        <w:rPr>
          <w:color w:val="000000" w:themeColor="text1"/>
          <w:sz w:val="22"/>
          <w:szCs w:val="22"/>
        </w:rPr>
        <w:fldChar w:fldCharType="separate"/>
      </w:r>
      <w:r w:rsidR="004F6EB5" w:rsidRPr="00850C40">
        <w:rPr>
          <w:noProof/>
          <w:color w:val="000000" w:themeColor="text1"/>
          <w:sz w:val="22"/>
          <w:szCs w:val="22"/>
        </w:rPr>
        <w:t>Behind Cefn Nant</w:t>
      </w:r>
      <w:r w:rsidRPr="00850C40">
        <w:rPr>
          <w:color w:val="000000" w:themeColor="text1"/>
          <w:sz w:val="22"/>
          <w:szCs w:val="22"/>
        </w:rPr>
        <w:fldChar w:fldCharType="end"/>
      </w:r>
    </w:p>
    <w:p w14:paraId="4694FE03" w14:textId="22EE27EF" w:rsidR="00312211" w:rsidRPr="00850C40" w:rsidRDefault="00312211" w:rsidP="00532EF8">
      <w:pPr>
        <w:pStyle w:val="coverLicenceHolder"/>
        <w:pBdr>
          <w:top w:val="single" w:sz="4" w:space="25" w:color="auto"/>
        </w:pBdr>
        <w:spacing w:line="276" w:lineRule="auto"/>
        <w:contextualSpacing/>
        <w:rPr>
          <w:color w:val="000000" w:themeColor="text1"/>
          <w:sz w:val="22"/>
          <w:szCs w:val="22"/>
        </w:rPr>
      </w:pPr>
      <w:r w:rsidRPr="00850C40">
        <w:rPr>
          <w:color w:val="000000" w:themeColor="text1"/>
          <w:sz w:val="22"/>
          <w:szCs w:val="22"/>
        </w:rPr>
        <w:fldChar w:fldCharType="begin"/>
      </w:r>
      <w:r w:rsidRPr="00850C40">
        <w:rPr>
          <w:color w:val="000000" w:themeColor="text1"/>
          <w:sz w:val="22"/>
          <w:szCs w:val="22"/>
        </w:rPr>
        <w:instrText xml:space="preserve"> MERGEFIELD DSI_ADD3 </w:instrText>
      </w:r>
      <w:r w:rsidRPr="00850C40">
        <w:rPr>
          <w:color w:val="000000" w:themeColor="text1"/>
          <w:sz w:val="22"/>
          <w:szCs w:val="22"/>
        </w:rPr>
        <w:fldChar w:fldCharType="separate"/>
      </w:r>
      <w:r w:rsidR="004F6EB5" w:rsidRPr="00850C40">
        <w:rPr>
          <w:noProof/>
          <w:color w:val="000000" w:themeColor="text1"/>
          <w:sz w:val="22"/>
          <w:szCs w:val="22"/>
        </w:rPr>
        <w:t>Three Cocks</w:t>
      </w:r>
      <w:r w:rsidRPr="00850C40">
        <w:rPr>
          <w:color w:val="000000" w:themeColor="text1"/>
          <w:sz w:val="22"/>
          <w:szCs w:val="22"/>
        </w:rPr>
        <w:fldChar w:fldCharType="end"/>
      </w:r>
    </w:p>
    <w:p w14:paraId="23BA299A" w14:textId="16FC80BC" w:rsidR="00312211" w:rsidRPr="00850C40" w:rsidRDefault="00312211" w:rsidP="00532EF8">
      <w:pPr>
        <w:pStyle w:val="coverLicenceHolder"/>
        <w:pBdr>
          <w:top w:val="single" w:sz="4" w:space="25" w:color="auto"/>
        </w:pBdr>
        <w:spacing w:line="276" w:lineRule="auto"/>
        <w:contextualSpacing/>
        <w:rPr>
          <w:color w:val="000000" w:themeColor="text1"/>
          <w:sz w:val="22"/>
          <w:szCs w:val="22"/>
        </w:rPr>
      </w:pPr>
      <w:r w:rsidRPr="00850C40">
        <w:rPr>
          <w:color w:val="000000" w:themeColor="text1"/>
          <w:sz w:val="22"/>
          <w:szCs w:val="22"/>
        </w:rPr>
        <w:fldChar w:fldCharType="begin"/>
      </w:r>
      <w:r w:rsidRPr="00850C40">
        <w:rPr>
          <w:color w:val="000000" w:themeColor="text1"/>
          <w:sz w:val="22"/>
          <w:szCs w:val="22"/>
        </w:rPr>
        <w:instrText xml:space="preserve"> MERGEFIELD DSI_ADD4 </w:instrText>
      </w:r>
      <w:r w:rsidRPr="00850C40">
        <w:rPr>
          <w:color w:val="000000" w:themeColor="text1"/>
          <w:sz w:val="22"/>
          <w:szCs w:val="22"/>
        </w:rPr>
        <w:fldChar w:fldCharType="separate"/>
      </w:r>
      <w:r w:rsidR="004F6EB5" w:rsidRPr="00850C40">
        <w:rPr>
          <w:noProof/>
          <w:color w:val="000000" w:themeColor="text1"/>
          <w:sz w:val="22"/>
          <w:szCs w:val="22"/>
        </w:rPr>
        <w:t>Powys</w:t>
      </w:r>
      <w:r w:rsidRPr="00850C40">
        <w:rPr>
          <w:color w:val="000000" w:themeColor="text1"/>
          <w:sz w:val="22"/>
          <w:szCs w:val="22"/>
        </w:rPr>
        <w:fldChar w:fldCharType="end"/>
      </w:r>
    </w:p>
    <w:p w14:paraId="62BF2515" w14:textId="2E641E18" w:rsidR="00166CA5" w:rsidRPr="00850C40"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850C40">
        <w:rPr>
          <w:color w:val="000000" w:themeColor="text1"/>
          <w:sz w:val="22"/>
          <w:szCs w:val="22"/>
        </w:rPr>
        <w:fldChar w:fldCharType="begin"/>
      </w:r>
      <w:r w:rsidRPr="00850C40">
        <w:rPr>
          <w:color w:val="000000" w:themeColor="text1"/>
          <w:sz w:val="22"/>
          <w:szCs w:val="22"/>
        </w:rPr>
        <w:instrText xml:space="preserve"> MERGEFIELD DSI_POST_CODE </w:instrText>
      </w:r>
      <w:r w:rsidRPr="00850C40">
        <w:rPr>
          <w:color w:val="000000" w:themeColor="text1"/>
          <w:sz w:val="22"/>
          <w:szCs w:val="22"/>
        </w:rPr>
        <w:fldChar w:fldCharType="separate"/>
      </w:r>
      <w:r w:rsidR="004F6EB5" w:rsidRPr="00850C40">
        <w:rPr>
          <w:noProof/>
          <w:color w:val="000000" w:themeColor="text1"/>
          <w:sz w:val="22"/>
          <w:szCs w:val="22"/>
        </w:rPr>
        <w:t>LD3 0SN</w:t>
      </w:r>
      <w:r w:rsidRPr="00850C40">
        <w:rPr>
          <w:color w:val="000000" w:themeColor="text1"/>
          <w:sz w:val="22"/>
          <w:szCs w:val="22"/>
        </w:rPr>
        <w:fldChar w:fldCharType="end"/>
      </w:r>
    </w:p>
    <w:p w14:paraId="59FE7E67" w14:textId="77777777" w:rsidR="00166CA5" w:rsidRPr="00850C40"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850C40" w:rsidRDefault="00166CA5" w:rsidP="007857E3">
      <w:pPr>
        <w:pStyle w:val="coverLicenceHolder"/>
        <w:pBdr>
          <w:top w:val="single" w:sz="4" w:space="25" w:color="auto"/>
        </w:pBdr>
        <w:spacing w:before="120" w:line="276" w:lineRule="auto"/>
        <w:rPr>
          <w:rFonts w:cs="Arial"/>
          <w:color w:val="000000" w:themeColor="text1"/>
          <w:sz w:val="22"/>
          <w:szCs w:val="22"/>
        </w:rPr>
      </w:pPr>
      <w:r w:rsidRPr="00850C40">
        <w:rPr>
          <w:rFonts w:cs="Arial"/>
          <w:color w:val="000000" w:themeColor="text1"/>
          <w:sz w:val="22"/>
          <w:szCs w:val="22"/>
        </w:rPr>
        <w:t>Variation number</w:t>
      </w:r>
    </w:p>
    <w:p w14:paraId="385462C2" w14:textId="219B91E8" w:rsidR="00166CA5" w:rsidRPr="00850C40" w:rsidRDefault="00312211" w:rsidP="007857E3">
      <w:pPr>
        <w:pStyle w:val="coverLicenceHolder"/>
        <w:pBdr>
          <w:top w:val="single" w:sz="4" w:space="25" w:color="auto"/>
        </w:pBdr>
        <w:spacing w:before="60" w:line="276" w:lineRule="auto"/>
        <w:rPr>
          <w:rFonts w:cs="Arial"/>
          <w:color w:val="000000" w:themeColor="text1"/>
          <w:sz w:val="22"/>
          <w:szCs w:val="22"/>
        </w:rPr>
      </w:pPr>
      <w:r w:rsidRPr="00850C40">
        <w:rPr>
          <w:rFonts w:cs="Arial"/>
          <w:color w:val="000000" w:themeColor="text1"/>
          <w:sz w:val="22"/>
          <w:szCs w:val="22"/>
        </w:rPr>
        <w:fldChar w:fldCharType="begin"/>
      </w:r>
      <w:r w:rsidRPr="00850C40">
        <w:rPr>
          <w:rFonts w:cs="Arial"/>
          <w:color w:val="000000" w:themeColor="text1"/>
          <w:sz w:val="22"/>
          <w:szCs w:val="22"/>
        </w:rPr>
        <w:instrText xml:space="preserve"> MERGEFIELD PAN </w:instrText>
      </w:r>
      <w:r w:rsidRPr="00850C40">
        <w:rPr>
          <w:rFonts w:cs="Arial"/>
          <w:color w:val="000000" w:themeColor="text1"/>
          <w:sz w:val="22"/>
          <w:szCs w:val="22"/>
        </w:rPr>
        <w:fldChar w:fldCharType="separate"/>
      </w:r>
      <w:r w:rsidR="004F6EB5" w:rsidRPr="00850C40">
        <w:rPr>
          <w:rFonts w:cs="Arial"/>
          <w:noProof/>
          <w:color w:val="000000" w:themeColor="text1"/>
          <w:sz w:val="22"/>
          <w:szCs w:val="22"/>
        </w:rPr>
        <w:t>PAN-021596</w:t>
      </w:r>
      <w:r w:rsidRPr="00850C40">
        <w:rPr>
          <w:rFonts w:cs="Arial"/>
          <w:color w:val="000000" w:themeColor="text1"/>
          <w:sz w:val="22"/>
          <w:szCs w:val="22"/>
        </w:rPr>
        <w:fldChar w:fldCharType="end"/>
      </w:r>
    </w:p>
    <w:p w14:paraId="185D73A9" w14:textId="77777777" w:rsidR="00166CA5" w:rsidRPr="00850C40" w:rsidRDefault="00166CA5" w:rsidP="007857E3">
      <w:pPr>
        <w:pStyle w:val="coverAuthNos"/>
        <w:spacing w:before="480" w:line="276" w:lineRule="auto"/>
        <w:rPr>
          <w:color w:val="000000" w:themeColor="text1"/>
          <w:sz w:val="22"/>
          <w:szCs w:val="22"/>
          <w:lang w:val="de-DE"/>
        </w:rPr>
      </w:pPr>
      <w:r w:rsidRPr="00850C40">
        <w:rPr>
          <w:color w:val="000000" w:themeColor="text1"/>
          <w:sz w:val="22"/>
          <w:szCs w:val="22"/>
          <w:lang w:val="de-DE"/>
        </w:rPr>
        <w:t>Permit number</w:t>
      </w:r>
    </w:p>
    <w:p w14:paraId="542AE34D" w14:textId="4810EC51" w:rsidR="00F756D7" w:rsidRPr="00850C40" w:rsidRDefault="00312211" w:rsidP="007857E3">
      <w:pPr>
        <w:spacing w:before="60"/>
        <w:ind w:left="3249" w:firstLine="720"/>
        <w:rPr>
          <w:rFonts w:ascii="Arial" w:hAnsi="Arial"/>
          <w:color w:val="000000" w:themeColor="text1"/>
          <w:sz w:val="22"/>
          <w:szCs w:val="22"/>
          <w:lang w:val="de-DE"/>
        </w:rPr>
      </w:pPr>
      <w:r w:rsidRPr="00850C40">
        <w:rPr>
          <w:rFonts w:ascii="Arial" w:hAnsi="Arial"/>
          <w:color w:val="000000" w:themeColor="text1"/>
          <w:sz w:val="22"/>
          <w:szCs w:val="22"/>
          <w:lang w:val="de-DE"/>
        </w:rPr>
        <w:fldChar w:fldCharType="begin"/>
      </w:r>
      <w:r w:rsidRPr="00850C40">
        <w:rPr>
          <w:rFonts w:ascii="Arial" w:hAnsi="Arial"/>
          <w:color w:val="000000" w:themeColor="text1"/>
          <w:sz w:val="22"/>
          <w:szCs w:val="22"/>
          <w:lang w:val="de-DE"/>
        </w:rPr>
        <w:instrText xml:space="preserve"> MERGEFIELD Permit_number </w:instrText>
      </w:r>
      <w:r w:rsidRPr="00850C40">
        <w:rPr>
          <w:rFonts w:ascii="Arial" w:hAnsi="Arial"/>
          <w:color w:val="000000" w:themeColor="text1"/>
          <w:sz w:val="22"/>
          <w:szCs w:val="22"/>
          <w:lang w:val="de-DE"/>
        </w:rPr>
        <w:fldChar w:fldCharType="separate"/>
      </w:r>
      <w:r w:rsidR="004F6EB5" w:rsidRPr="00850C40">
        <w:rPr>
          <w:rFonts w:ascii="Arial" w:hAnsi="Arial"/>
          <w:noProof/>
          <w:color w:val="000000" w:themeColor="text1"/>
          <w:sz w:val="22"/>
          <w:szCs w:val="22"/>
          <w:lang w:val="de-DE"/>
        </w:rPr>
        <w:t>AN0364001</w:t>
      </w:r>
      <w:r w:rsidRPr="00850C40">
        <w:rPr>
          <w:rFonts w:ascii="Arial" w:hAnsi="Arial"/>
          <w:color w:val="000000" w:themeColor="text1"/>
          <w:sz w:val="22"/>
          <w:szCs w:val="22"/>
          <w:lang w:val="de-DE"/>
        </w:rPr>
        <w:fldChar w:fldCharType="end"/>
      </w:r>
      <w:r w:rsidR="00166CA5" w:rsidRPr="00850C40">
        <w:rPr>
          <w:rFonts w:ascii="Arial" w:hAnsi="Arial"/>
          <w:color w:val="000000" w:themeColor="text1"/>
          <w:sz w:val="22"/>
          <w:szCs w:val="22"/>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1E8205E1" w:rsidR="00CB7743" w:rsidRPr="004F6EB5" w:rsidRDefault="00CB7743" w:rsidP="00A05173">
      <w:pPr>
        <w:pStyle w:val="Heading1nonum"/>
        <w:spacing w:before="80" w:after="0" w:line="312" w:lineRule="auto"/>
        <w:ind w:left="600"/>
        <w:jc w:val="center"/>
        <w:rPr>
          <w:color w:val="000000" w:themeColor="text1"/>
        </w:rPr>
      </w:pPr>
      <w:r w:rsidRPr="004F6EB5">
        <w:rPr>
          <w:color w:val="000000" w:themeColor="text1"/>
        </w:rPr>
        <w:lastRenderedPageBreak/>
        <w:fldChar w:fldCharType="begin"/>
      </w:r>
      <w:r w:rsidRPr="004F6EB5">
        <w:rPr>
          <w:color w:val="000000" w:themeColor="text1"/>
        </w:rPr>
        <w:instrText xml:space="preserve"> MERGEFIELD Site_name </w:instrText>
      </w:r>
      <w:r w:rsidRPr="004F6EB5">
        <w:rPr>
          <w:color w:val="000000" w:themeColor="text1"/>
        </w:rPr>
        <w:fldChar w:fldCharType="separate"/>
      </w:r>
      <w:r w:rsidR="004F6EB5" w:rsidRPr="004F6EB5">
        <w:rPr>
          <w:noProof/>
          <w:color w:val="000000" w:themeColor="text1"/>
        </w:rPr>
        <w:t>Settled Storm and Emergency Overflow at Three Cocks Aberllynfi SPS</w:t>
      </w:r>
      <w:r w:rsidRPr="004F6EB5">
        <w:rPr>
          <w:color w:val="000000" w:themeColor="text1"/>
        </w:rPr>
        <w:fldChar w:fldCharType="end"/>
      </w:r>
    </w:p>
    <w:p w14:paraId="74D591DB" w14:textId="70BF5985" w:rsidR="00166CA5" w:rsidRPr="004F6EB5" w:rsidRDefault="00166CA5" w:rsidP="00A05173">
      <w:pPr>
        <w:pStyle w:val="Heading1nonum"/>
        <w:spacing w:before="80" w:after="0" w:line="312" w:lineRule="auto"/>
        <w:ind w:left="600"/>
        <w:jc w:val="center"/>
        <w:rPr>
          <w:color w:val="000000" w:themeColor="text1"/>
        </w:rPr>
      </w:pPr>
      <w:r w:rsidRPr="004F6EB5">
        <w:rPr>
          <w:color w:val="000000" w:themeColor="text1"/>
        </w:rPr>
        <w:t xml:space="preserve">Permit Number </w:t>
      </w:r>
      <w:r w:rsidR="00CB7743" w:rsidRPr="004F6EB5">
        <w:rPr>
          <w:color w:val="000000" w:themeColor="text1"/>
        </w:rPr>
        <w:fldChar w:fldCharType="begin"/>
      </w:r>
      <w:r w:rsidR="00CB7743" w:rsidRPr="004F6EB5">
        <w:rPr>
          <w:color w:val="000000" w:themeColor="text1"/>
        </w:rPr>
        <w:instrText xml:space="preserve"> MERGEFIELD Permit_number </w:instrText>
      </w:r>
      <w:r w:rsidR="00CB7743" w:rsidRPr="004F6EB5">
        <w:rPr>
          <w:color w:val="000000" w:themeColor="text1"/>
        </w:rPr>
        <w:fldChar w:fldCharType="separate"/>
      </w:r>
      <w:r w:rsidR="004F6EB5" w:rsidRPr="004F6EB5">
        <w:rPr>
          <w:noProof/>
          <w:color w:val="000000" w:themeColor="text1"/>
        </w:rPr>
        <w:t>AN0364001</w:t>
      </w:r>
      <w:r w:rsidR="00CB7743" w:rsidRPr="004F6EB5">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2ACF22BC"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w:t>
      </w:r>
      <w:r w:rsidRPr="004F6EB5">
        <w:rPr>
          <w:rFonts w:eastAsia="Times New Roman" w:cs="Times New Roman"/>
          <w:i w:val="0"/>
          <w:color w:val="000000" w:themeColor="text1"/>
          <w:sz w:val="22"/>
          <w:szCs w:val="22"/>
        </w:rPr>
        <w:t xml:space="preserve">ural Resources Wales and Dŵr Cymru Cyfyngedig as part of the National Environment Programme. This permit requires the operator to install </w:t>
      </w:r>
      <w:r w:rsidR="003963E1" w:rsidRPr="004F6EB5">
        <w:rPr>
          <w:rStyle w:val="Pink"/>
          <w:rFonts w:cs="Arial"/>
          <w:i w:val="0"/>
          <w:color w:val="000000" w:themeColor="text1"/>
          <w:sz w:val="22"/>
          <w:szCs w:val="22"/>
        </w:rPr>
        <w:t>overflow operation monitoring into storm storage and MCERTS flow monitoring to record flow passed forward</w:t>
      </w:r>
      <w:r w:rsidRPr="004F6EB5">
        <w:rPr>
          <w:rFonts w:eastAsia="Times New Roman" w:cs="Times New Roman"/>
          <w:i w:val="0"/>
          <w:color w:val="000000" w:themeColor="text1"/>
          <w:sz w:val="22"/>
          <w:szCs w:val="22"/>
        </w:rPr>
        <w:t>.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100"/>
        <w:gridCol w:w="18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852A1B">
        <w:tc>
          <w:tcPr>
            <w:tcW w:w="31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8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C451CA" w14:paraId="00E82600" w14:textId="77777777" w:rsidTr="00852A1B">
        <w:tc>
          <w:tcPr>
            <w:tcW w:w="3100" w:type="dxa"/>
            <w:tcBorders>
              <w:top w:val="single" w:sz="6" w:space="0" w:color="auto"/>
              <w:left w:val="nil"/>
              <w:bottom w:val="single" w:sz="6" w:space="0" w:color="auto"/>
              <w:right w:val="nil"/>
            </w:tcBorders>
          </w:tcPr>
          <w:p w14:paraId="5C73470B" w14:textId="77777777" w:rsidR="00C451CA" w:rsidRPr="00D9360C" w:rsidRDefault="00C451CA" w:rsidP="00C451CA">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Regulator-initiated variation</w:t>
            </w:r>
          </w:p>
          <w:p w14:paraId="7DE62007" w14:textId="4D794B6F" w:rsidR="00C451CA" w:rsidRPr="00CE544F" w:rsidRDefault="00C451CA" w:rsidP="00C451CA">
            <w:pPr>
              <w:pStyle w:val="Tablebody"/>
              <w:spacing w:beforeLines="20" w:before="48" w:afterLines="20" w:after="48" w:line="276" w:lineRule="auto"/>
              <w:rPr>
                <w:rFonts w:ascii="Arial" w:hAnsi="Arial" w:cs="Arial"/>
                <w:color w:val="FF0000"/>
                <w:sz w:val="22"/>
                <w:szCs w:val="22"/>
              </w:rPr>
            </w:pPr>
            <w:r w:rsidRPr="00D9360C">
              <w:rPr>
                <w:rFonts w:ascii="Arial" w:hAnsi="Arial" w:cs="Arial"/>
                <w:color w:val="auto"/>
                <w:sz w:val="22"/>
                <w:szCs w:val="22"/>
              </w:rPr>
              <w:t xml:space="preserve">Application </w:t>
            </w:r>
            <w:r w:rsidRPr="00D9360C">
              <w:rPr>
                <w:rFonts w:ascii="Arial" w:hAnsi="Arial" w:cs="Arial"/>
                <w:noProof/>
                <w:color w:val="auto"/>
                <w:sz w:val="22"/>
                <w:szCs w:val="22"/>
              </w:rPr>
              <w:t>PAN-007879</w:t>
            </w:r>
          </w:p>
        </w:tc>
        <w:tc>
          <w:tcPr>
            <w:tcW w:w="1800" w:type="dxa"/>
            <w:tcBorders>
              <w:top w:val="single" w:sz="6" w:space="0" w:color="auto"/>
              <w:left w:val="nil"/>
              <w:bottom w:val="single" w:sz="6" w:space="0" w:color="auto"/>
              <w:right w:val="nil"/>
            </w:tcBorders>
          </w:tcPr>
          <w:p w14:paraId="414FC461" w14:textId="77777777" w:rsidR="00C451CA" w:rsidRPr="00D9360C" w:rsidRDefault="00C451CA" w:rsidP="00C451CA">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Duly Made</w:t>
            </w:r>
          </w:p>
          <w:p w14:paraId="00679D64" w14:textId="2C2D9C06" w:rsidR="00C451CA" w:rsidRDefault="00C451CA" w:rsidP="00C451CA">
            <w:pPr>
              <w:pStyle w:val="Tablebody"/>
              <w:spacing w:beforeLines="20" w:before="48" w:afterLines="20" w:after="48" w:line="276" w:lineRule="auto"/>
              <w:rPr>
                <w:rFonts w:ascii="Arial" w:hAnsi="Arial" w:cs="Arial"/>
                <w:color w:val="FF0000"/>
                <w:sz w:val="22"/>
                <w:szCs w:val="22"/>
              </w:rPr>
            </w:pPr>
            <w:r w:rsidRPr="00D9360C">
              <w:rPr>
                <w:rFonts w:ascii="Arial" w:hAnsi="Arial" w:cs="Arial"/>
                <w:noProof/>
                <w:color w:val="auto"/>
                <w:sz w:val="22"/>
                <w:szCs w:val="22"/>
              </w:rPr>
              <w:t>01/11/2019</w:t>
            </w:r>
          </w:p>
        </w:tc>
        <w:tc>
          <w:tcPr>
            <w:tcW w:w="3572" w:type="dxa"/>
            <w:tcBorders>
              <w:top w:val="single" w:sz="6" w:space="0" w:color="auto"/>
              <w:left w:val="nil"/>
              <w:bottom w:val="single" w:sz="6" w:space="0" w:color="auto"/>
              <w:right w:val="nil"/>
            </w:tcBorders>
          </w:tcPr>
          <w:p w14:paraId="220DA7B9" w14:textId="6CC76366" w:rsidR="00C451CA" w:rsidRPr="00CE544F" w:rsidRDefault="00C451CA" w:rsidP="00C451CA">
            <w:pPr>
              <w:pStyle w:val="Tablebody"/>
              <w:spacing w:beforeLines="20" w:before="48" w:afterLines="20" w:after="48" w:line="276" w:lineRule="auto"/>
              <w:rPr>
                <w:rFonts w:ascii="Arial" w:hAnsi="Arial" w:cs="Arial"/>
                <w:color w:val="FF0000"/>
                <w:sz w:val="22"/>
                <w:szCs w:val="22"/>
              </w:rPr>
            </w:pPr>
            <w:r w:rsidRPr="00D9360C">
              <w:rPr>
                <w:rFonts w:ascii="Arial" w:hAnsi="Arial" w:cs="Arial"/>
                <w:color w:val="auto"/>
                <w:sz w:val="22"/>
                <w:szCs w:val="22"/>
              </w:rPr>
              <w:t>AMP programme EDM variation.</w:t>
            </w:r>
          </w:p>
        </w:tc>
      </w:tr>
      <w:tr w:rsidR="00C451CA" w14:paraId="3DA82CC6" w14:textId="77777777" w:rsidTr="00852A1B">
        <w:tc>
          <w:tcPr>
            <w:tcW w:w="3100" w:type="dxa"/>
            <w:tcBorders>
              <w:top w:val="single" w:sz="6" w:space="0" w:color="auto"/>
              <w:left w:val="nil"/>
              <w:bottom w:val="single" w:sz="6" w:space="0" w:color="auto"/>
              <w:right w:val="nil"/>
            </w:tcBorders>
          </w:tcPr>
          <w:p w14:paraId="20417C73" w14:textId="77777777" w:rsidR="00C451CA" w:rsidRPr="00D9360C" w:rsidRDefault="00C451CA" w:rsidP="00C451CA">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Variation Issued</w:t>
            </w:r>
          </w:p>
          <w:p w14:paraId="52B65148" w14:textId="0B501841" w:rsidR="00C451CA" w:rsidRPr="00CE544F" w:rsidRDefault="00C451CA" w:rsidP="00C451CA">
            <w:pPr>
              <w:pStyle w:val="Tablebody"/>
              <w:spacing w:beforeLines="20" w:before="48" w:afterLines="20" w:after="48" w:line="276" w:lineRule="auto"/>
              <w:rPr>
                <w:rFonts w:ascii="Arial" w:hAnsi="Arial" w:cs="Arial"/>
                <w:color w:val="FF0000"/>
                <w:sz w:val="22"/>
                <w:szCs w:val="22"/>
              </w:rPr>
            </w:pPr>
            <w:r w:rsidRPr="00D9360C">
              <w:rPr>
                <w:rFonts w:ascii="Arial" w:hAnsi="Arial" w:cs="Arial"/>
                <w:noProof/>
                <w:color w:val="auto"/>
                <w:sz w:val="22"/>
                <w:szCs w:val="22"/>
              </w:rPr>
              <w:t>AN0364001</w:t>
            </w:r>
          </w:p>
        </w:tc>
        <w:tc>
          <w:tcPr>
            <w:tcW w:w="1800" w:type="dxa"/>
            <w:tcBorders>
              <w:top w:val="single" w:sz="6" w:space="0" w:color="auto"/>
              <w:left w:val="nil"/>
              <w:bottom w:val="single" w:sz="6" w:space="0" w:color="auto"/>
              <w:right w:val="nil"/>
            </w:tcBorders>
          </w:tcPr>
          <w:p w14:paraId="3759084E" w14:textId="3310E399" w:rsidR="00C451CA" w:rsidRPr="00CE544F" w:rsidRDefault="00C451CA" w:rsidP="00C451CA">
            <w:pPr>
              <w:pStyle w:val="Tablebody"/>
              <w:spacing w:beforeLines="20" w:before="48" w:afterLines="20" w:after="48" w:line="276" w:lineRule="auto"/>
              <w:rPr>
                <w:rFonts w:ascii="Arial" w:hAnsi="Arial" w:cs="Arial"/>
                <w:color w:val="FF0000"/>
                <w:sz w:val="22"/>
                <w:szCs w:val="22"/>
              </w:rPr>
            </w:pPr>
            <w:r w:rsidRPr="00D9360C">
              <w:rPr>
                <w:rFonts w:ascii="Arial" w:hAnsi="Arial" w:cs="Arial"/>
                <w:color w:val="auto"/>
                <w:sz w:val="22"/>
                <w:szCs w:val="22"/>
              </w:rPr>
              <w:t>17/12/2019</w:t>
            </w:r>
          </w:p>
        </w:tc>
        <w:tc>
          <w:tcPr>
            <w:tcW w:w="3572" w:type="dxa"/>
            <w:tcBorders>
              <w:top w:val="single" w:sz="6" w:space="0" w:color="auto"/>
              <w:left w:val="nil"/>
              <w:bottom w:val="single" w:sz="6" w:space="0" w:color="auto"/>
              <w:right w:val="nil"/>
            </w:tcBorders>
          </w:tcPr>
          <w:p w14:paraId="6DA0674F" w14:textId="307D2991" w:rsidR="00C451CA" w:rsidRPr="00CE544F" w:rsidRDefault="00C451CA" w:rsidP="00C451CA">
            <w:pPr>
              <w:pStyle w:val="Tablebody"/>
              <w:spacing w:beforeLines="20" w:before="48" w:afterLines="20" w:after="48" w:line="276" w:lineRule="auto"/>
              <w:rPr>
                <w:rFonts w:ascii="Arial" w:hAnsi="Arial" w:cs="Arial"/>
                <w:color w:val="FF0000"/>
                <w:sz w:val="22"/>
                <w:szCs w:val="22"/>
              </w:rPr>
            </w:pPr>
            <w:r w:rsidRPr="00D9360C">
              <w:rPr>
                <w:rFonts w:ascii="Arial" w:hAnsi="Arial" w:cs="Arial"/>
                <w:color w:val="auto"/>
                <w:sz w:val="22"/>
                <w:szCs w:val="22"/>
              </w:rPr>
              <w:t>Varied permit issued to Dŵr Cymru Cyfyngedig.</w:t>
            </w:r>
          </w:p>
        </w:tc>
      </w:tr>
      <w:tr w:rsidR="009F798E" w14:paraId="6B607EE5" w14:textId="77777777" w:rsidTr="00852A1B">
        <w:tc>
          <w:tcPr>
            <w:tcW w:w="3100" w:type="dxa"/>
            <w:tcBorders>
              <w:top w:val="single" w:sz="6" w:space="0" w:color="auto"/>
              <w:left w:val="nil"/>
              <w:bottom w:val="single" w:sz="6" w:space="0" w:color="auto"/>
              <w:right w:val="nil"/>
            </w:tcBorders>
          </w:tcPr>
          <w:p w14:paraId="2C6310F3" w14:textId="70369301" w:rsidR="009F798E" w:rsidRPr="00852A1B" w:rsidRDefault="009F798E" w:rsidP="00A05173">
            <w:pPr>
              <w:pStyle w:val="Tablebody"/>
              <w:spacing w:beforeLines="20" w:before="48" w:afterLines="20" w:after="48" w:line="276" w:lineRule="auto"/>
              <w:rPr>
                <w:rFonts w:ascii="Arial" w:hAnsi="Arial" w:cs="Arial"/>
                <w:color w:val="000000" w:themeColor="text1"/>
                <w:sz w:val="22"/>
                <w:szCs w:val="22"/>
              </w:rPr>
            </w:pPr>
            <w:r w:rsidRPr="00852A1B">
              <w:rPr>
                <w:rFonts w:ascii="Arial" w:hAnsi="Arial" w:cs="Arial"/>
                <w:color w:val="000000" w:themeColor="text1"/>
                <w:sz w:val="22"/>
                <w:szCs w:val="22"/>
              </w:rPr>
              <w:t>Regulator-initiated variation</w:t>
            </w:r>
            <w:r w:rsidR="00B873B4" w:rsidRPr="00852A1B">
              <w:rPr>
                <w:rFonts w:ascii="Arial" w:hAnsi="Arial" w:cs="Arial"/>
                <w:color w:val="000000" w:themeColor="text1"/>
                <w:sz w:val="22"/>
                <w:szCs w:val="22"/>
              </w:rPr>
              <w:t xml:space="preserve"> </w:t>
            </w:r>
            <w:r w:rsidRPr="00852A1B">
              <w:rPr>
                <w:rFonts w:ascii="Arial" w:hAnsi="Arial" w:cs="Arial"/>
                <w:color w:val="000000" w:themeColor="text1"/>
                <w:sz w:val="22"/>
                <w:szCs w:val="22"/>
              </w:rPr>
              <w:fldChar w:fldCharType="begin"/>
            </w:r>
            <w:r w:rsidRPr="00852A1B">
              <w:rPr>
                <w:rFonts w:ascii="Arial" w:hAnsi="Arial" w:cs="Arial"/>
                <w:color w:val="000000" w:themeColor="text1"/>
                <w:sz w:val="22"/>
                <w:szCs w:val="22"/>
              </w:rPr>
              <w:instrText xml:space="preserve"> MERGEFIELD PAN </w:instrText>
            </w:r>
            <w:r w:rsidRPr="00852A1B">
              <w:rPr>
                <w:rFonts w:ascii="Arial" w:hAnsi="Arial" w:cs="Arial"/>
                <w:color w:val="000000" w:themeColor="text1"/>
                <w:sz w:val="22"/>
                <w:szCs w:val="22"/>
              </w:rPr>
              <w:fldChar w:fldCharType="separate"/>
            </w:r>
            <w:r w:rsidR="004F6EB5" w:rsidRPr="00852A1B">
              <w:rPr>
                <w:rFonts w:ascii="Arial" w:hAnsi="Arial" w:cs="Arial"/>
                <w:noProof/>
                <w:color w:val="000000" w:themeColor="text1"/>
                <w:sz w:val="22"/>
                <w:szCs w:val="22"/>
              </w:rPr>
              <w:t>PAN-021596</w:t>
            </w:r>
            <w:r w:rsidRPr="00852A1B">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37B51F6F" w14:textId="6FA4A1E5" w:rsidR="009F798E" w:rsidRPr="00852A1B" w:rsidRDefault="00852A1B" w:rsidP="00A05173">
            <w:pPr>
              <w:pStyle w:val="Tablebody"/>
              <w:spacing w:beforeLines="20" w:before="48" w:afterLines="20" w:after="48" w:line="276" w:lineRule="auto"/>
              <w:rPr>
                <w:rFonts w:ascii="Arial" w:hAnsi="Arial" w:cs="Arial"/>
                <w:color w:val="000000" w:themeColor="text1"/>
                <w:sz w:val="22"/>
                <w:szCs w:val="22"/>
              </w:rPr>
            </w:pPr>
            <w:r w:rsidRPr="00852A1B">
              <w:rPr>
                <w:rFonts w:ascii="Arial" w:hAnsi="Arial" w:cs="Arial"/>
                <w:color w:val="000000" w:themeColor="text1"/>
                <w:sz w:val="22"/>
                <w:szCs w:val="22"/>
              </w:rPr>
              <w:t>22/08/2023</w:t>
            </w:r>
          </w:p>
        </w:tc>
        <w:tc>
          <w:tcPr>
            <w:tcW w:w="3572" w:type="dxa"/>
            <w:tcBorders>
              <w:top w:val="single" w:sz="6" w:space="0" w:color="auto"/>
              <w:left w:val="nil"/>
              <w:bottom w:val="single" w:sz="6" w:space="0" w:color="auto"/>
              <w:right w:val="nil"/>
            </w:tcBorders>
          </w:tcPr>
          <w:p w14:paraId="3A83BFC3" w14:textId="12CD713E" w:rsidR="009F798E" w:rsidRPr="00852A1B" w:rsidRDefault="00CB530A" w:rsidP="00A05173">
            <w:pPr>
              <w:pStyle w:val="Tablebody"/>
              <w:spacing w:beforeLines="20" w:before="48" w:afterLines="20" w:after="48" w:line="276" w:lineRule="auto"/>
              <w:rPr>
                <w:rFonts w:ascii="Arial" w:hAnsi="Arial" w:cs="Arial"/>
                <w:color w:val="000000" w:themeColor="text1"/>
                <w:sz w:val="22"/>
                <w:szCs w:val="22"/>
              </w:rPr>
            </w:pPr>
            <w:r w:rsidRPr="00852A1B">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852A1B">
        <w:tc>
          <w:tcPr>
            <w:tcW w:w="3100" w:type="dxa"/>
            <w:tcBorders>
              <w:top w:val="single" w:sz="6" w:space="0" w:color="auto"/>
              <w:left w:val="nil"/>
              <w:bottom w:val="single" w:sz="6" w:space="0" w:color="auto"/>
              <w:right w:val="nil"/>
            </w:tcBorders>
          </w:tcPr>
          <w:p w14:paraId="6FF0F5F9" w14:textId="77777777" w:rsidR="009F798E" w:rsidRPr="00FA7FF9" w:rsidRDefault="009F798E" w:rsidP="00A05173">
            <w:pPr>
              <w:pStyle w:val="Tablebody"/>
              <w:spacing w:beforeLines="20" w:before="48" w:afterLines="20" w:after="48" w:line="276" w:lineRule="auto"/>
              <w:rPr>
                <w:rFonts w:ascii="Arial" w:hAnsi="Arial" w:cs="Arial"/>
                <w:color w:val="000000" w:themeColor="text1"/>
                <w:sz w:val="22"/>
                <w:szCs w:val="22"/>
              </w:rPr>
            </w:pPr>
            <w:r w:rsidRPr="00FA7FF9">
              <w:rPr>
                <w:rFonts w:ascii="Arial" w:hAnsi="Arial" w:cs="Arial"/>
                <w:color w:val="000000" w:themeColor="text1"/>
                <w:sz w:val="22"/>
                <w:szCs w:val="22"/>
              </w:rPr>
              <w:t>Variation Issued</w:t>
            </w:r>
          </w:p>
          <w:p w14:paraId="0A19491F" w14:textId="0A4EE339" w:rsidR="009F798E" w:rsidRPr="00FA7FF9" w:rsidRDefault="009F798E" w:rsidP="00A05173">
            <w:pPr>
              <w:pStyle w:val="Tablebody"/>
              <w:spacing w:beforeLines="20" w:before="48" w:afterLines="20" w:after="48" w:line="276" w:lineRule="auto"/>
              <w:rPr>
                <w:rFonts w:ascii="Arial" w:hAnsi="Arial" w:cs="Arial"/>
                <w:color w:val="000000" w:themeColor="text1"/>
                <w:sz w:val="22"/>
                <w:szCs w:val="22"/>
              </w:rPr>
            </w:pPr>
            <w:r w:rsidRPr="00FA7FF9">
              <w:rPr>
                <w:rFonts w:ascii="Arial" w:hAnsi="Arial" w:cs="Arial"/>
                <w:color w:val="000000" w:themeColor="text1"/>
                <w:sz w:val="22"/>
                <w:szCs w:val="22"/>
              </w:rPr>
              <w:fldChar w:fldCharType="begin"/>
            </w:r>
            <w:r w:rsidRPr="00FA7FF9">
              <w:rPr>
                <w:rFonts w:ascii="Arial" w:hAnsi="Arial" w:cs="Arial"/>
                <w:color w:val="000000" w:themeColor="text1"/>
                <w:sz w:val="22"/>
                <w:szCs w:val="22"/>
              </w:rPr>
              <w:instrText xml:space="preserve"> MERGEFIELD Permit_number </w:instrText>
            </w:r>
            <w:r w:rsidRPr="00FA7FF9">
              <w:rPr>
                <w:rFonts w:ascii="Arial" w:hAnsi="Arial" w:cs="Arial"/>
                <w:color w:val="000000" w:themeColor="text1"/>
                <w:sz w:val="22"/>
                <w:szCs w:val="22"/>
              </w:rPr>
              <w:fldChar w:fldCharType="separate"/>
            </w:r>
            <w:r w:rsidR="004F6EB5" w:rsidRPr="00FA7FF9">
              <w:rPr>
                <w:rFonts w:ascii="Arial" w:hAnsi="Arial" w:cs="Arial"/>
                <w:noProof/>
                <w:color w:val="000000" w:themeColor="text1"/>
                <w:sz w:val="22"/>
                <w:szCs w:val="22"/>
              </w:rPr>
              <w:t>AN0364001</w:t>
            </w:r>
            <w:r w:rsidRPr="00FA7FF9">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0716E0E3" w14:textId="0E487A81" w:rsidR="009F798E" w:rsidRPr="00FA7FF9" w:rsidRDefault="00FA7FF9" w:rsidP="00A05173">
            <w:pPr>
              <w:pStyle w:val="Tablebody"/>
              <w:spacing w:beforeLines="20" w:before="48" w:afterLines="20" w:after="48" w:line="276" w:lineRule="auto"/>
              <w:rPr>
                <w:rFonts w:ascii="Arial" w:hAnsi="Arial" w:cs="Arial"/>
                <w:color w:val="000000" w:themeColor="text1"/>
                <w:sz w:val="22"/>
                <w:szCs w:val="22"/>
              </w:rPr>
            </w:pPr>
            <w:r w:rsidRPr="00FA7FF9">
              <w:rPr>
                <w:rFonts w:ascii="Arial" w:hAnsi="Arial" w:cs="Arial"/>
                <w:color w:val="000000" w:themeColor="text1"/>
                <w:sz w:val="22"/>
                <w:szCs w:val="22"/>
              </w:rPr>
              <w:t>14/10/2024</w:t>
            </w:r>
          </w:p>
        </w:tc>
        <w:tc>
          <w:tcPr>
            <w:tcW w:w="3572" w:type="dxa"/>
            <w:tcBorders>
              <w:top w:val="single" w:sz="6" w:space="0" w:color="auto"/>
              <w:left w:val="nil"/>
              <w:bottom w:val="single" w:sz="6" w:space="0" w:color="auto"/>
              <w:right w:val="nil"/>
            </w:tcBorders>
          </w:tcPr>
          <w:p w14:paraId="13BE27E7" w14:textId="2352D0B9"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9D020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852A1B"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it num</w:t>
      </w:r>
      <w:r w:rsidR="00166CA5" w:rsidRPr="00852A1B">
        <w:rPr>
          <w:rFonts w:cs="Arial"/>
          <w:color w:val="000000" w:themeColor="text1"/>
          <w:sz w:val="22"/>
          <w:szCs w:val="22"/>
        </w:rPr>
        <w:t>ber</w:t>
      </w:r>
    </w:p>
    <w:p w14:paraId="356B825B" w14:textId="4D134BE6" w:rsidR="00166CA5" w:rsidRPr="00852A1B" w:rsidRDefault="00312211" w:rsidP="00A05173">
      <w:pPr>
        <w:pStyle w:val="Data"/>
        <w:spacing w:line="276" w:lineRule="auto"/>
        <w:ind w:left="600"/>
        <w:rPr>
          <w:rFonts w:cs="Arial"/>
          <w:color w:val="000000" w:themeColor="text1"/>
          <w:sz w:val="22"/>
          <w:szCs w:val="22"/>
        </w:rPr>
      </w:pPr>
      <w:r w:rsidRPr="00852A1B">
        <w:rPr>
          <w:rFonts w:cs="Arial"/>
          <w:color w:val="000000" w:themeColor="text1"/>
          <w:sz w:val="22"/>
          <w:szCs w:val="22"/>
        </w:rPr>
        <w:fldChar w:fldCharType="begin"/>
      </w:r>
      <w:r w:rsidRPr="00852A1B">
        <w:rPr>
          <w:rFonts w:cs="Arial"/>
          <w:color w:val="000000" w:themeColor="text1"/>
          <w:sz w:val="22"/>
          <w:szCs w:val="22"/>
        </w:rPr>
        <w:instrText xml:space="preserve"> MERGEFIELD Permit_number </w:instrText>
      </w:r>
      <w:r w:rsidRPr="00852A1B">
        <w:rPr>
          <w:rFonts w:cs="Arial"/>
          <w:color w:val="000000" w:themeColor="text1"/>
          <w:sz w:val="22"/>
          <w:szCs w:val="22"/>
        </w:rPr>
        <w:fldChar w:fldCharType="separate"/>
      </w:r>
      <w:r w:rsidR="004F6EB5" w:rsidRPr="00852A1B">
        <w:rPr>
          <w:rFonts w:cs="Arial"/>
          <w:noProof/>
          <w:color w:val="000000" w:themeColor="text1"/>
          <w:sz w:val="22"/>
          <w:szCs w:val="22"/>
        </w:rPr>
        <w:t>AN0364001</w:t>
      </w:r>
      <w:r w:rsidRPr="00852A1B">
        <w:rPr>
          <w:rFonts w:cs="Arial"/>
          <w:color w:val="000000" w:themeColor="text1"/>
          <w:sz w:val="22"/>
          <w:szCs w:val="22"/>
        </w:rPr>
        <w:fldChar w:fldCharType="end"/>
      </w:r>
    </w:p>
    <w:p w14:paraId="7874AD61" w14:textId="77777777" w:rsidR="00166CA5" w:rsidRPr="00852A1B" w:rsidRDefault="00166CA5" w:rsidP="00A05173">
      <w:pPr>
        <w:pStyle w:val="Data"/>
        <w:spacing w:line="276" w:lineRule="auto"/>
        <w:ind w:left="600"/>
        <w:rPr>
          <w:rStyle w:val="change"/>
          <w:rFonts w:cs="Arial"/>
          <w:color w:val="000000" w:themeColor="text1"/>
          <w:sz w:val="22"/>
          <w:szCs w:val="22"/>
        </w:rPr>
      </w:pPr>
    </w:p>
    <w:p w14:paraId="2F2C57A7" w14:textId="28FE5B22" w:rsidR="00166CA5" w:rsidRPr="00852A1B" w:rsidRDefault="008D2310" w:rsidP="00A05173">
      <w:pPr>
        <w:pStyle w:val="Data"/>
        <w:spacing w:line="276" w:lineRule="auto"/>
        <w:ind w:left="600"/>
        <w:rPr>
          <w:rStyle w:val="change"/>
          <w:rFonts w:cs="Arial"/>
          <w:b w:val="0"/>
          <w:color w:val="000000" w:themeColor="text1"/>
          <w:sz w:val="22"/>
          <w:szCs w:val="22"/>
        </w:rPr>
      </w:pPr>
      <w:bookmarkStart w:id="3" w:name="_Hlk13917238"/>
      <w:r w:rsidRPr="00852A1B">
        <w:rPr>
          <w:rStyle w:val="change"/>
          <w:rFonts w:cs="Arial"/>
          <w:b w:val="0"/>
          <w:color w:val="000000" w:themeColor="text1"/>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852A1B"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w:t>
      </w:r>
      <w:r w:rsidRPr="00852A1B">
        <w:rPr>
          <w:b w:val="0"/>
          <w:color w:val="000000" w:themeColor="text1"/>
          <w:sz w:val="22"/>
          <w:szCs w:val="22"/>
        </w:rPr>
        <w:t xml:space="preserve">erate </w:t>
      </w:r>
      <w:r w:rsidRPr="00852A1B">
        <w:rPr>
          <w:rFonts w:cs="Arial"/>
          <w:b w:val="0"/>
          <w:color w:val="000000" w:themeColor="text1"/>
          <w:sz w:val="22"/>
          <w:szCs w:val="22"/>
        </w:rPr>
        <w:t>a water discharge activity</w:t>
      </w:r>
      <w:r w:rsidRPr="00852A1B">
        <w:rPr>
          <w:b w:val="0"/>
          <w:color w:val="000000" w:themeColor="text1"/>
          <w:sz w:val="22"/>
          <w:szCs w:val="22"/>
        </w:rPr>
        <w:t xml:space="preserve"> at</w:t>
      </w:r>
    </w:p>
    <w:p w14:paraId="585B66E3" w14:textId="0EB9F7B4"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Site_name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Settled Storm and Emergency Overflow at Three Cocks Aberllynfi SPS</w:t>
      </w:r>
      <w:r w:rsidRPr="00852A1B">
        <w:rPr>
          <w:rStyle w:val="change"/>
          <w:rFonts w:cs="Arial"/>
          <w:color w:val="000000" w:themeColor="text1"/>
          <w:sz w:val="22"/>
          <w:szCs w:val="22"/>
        </w:rPr>
        <w:fldChar w:fldCharType="end"/>
      </w:r>
    </w:p>
    <w:p w14:paraId="766DFC9C" w14:textId="4412802A"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DSI_ADD2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Behind Cefn Nant</w:t>
      </w:r>
      <w:r w:rsidRPr="00852A1B">
        <w:rPr>
          <w:rStyle w:val="change"/>
          <w:rFonts w:cs="Arial"/>
          <w:color w:val="000000" w:themeColor="text1"/>
          <w:sz w:val="22"/>
          <w:szCs w:val="22"/>
        </w:rPr>
        <w:fldChar w:fldCharType="end"/>
      </w:r>
    </w:p>
    <w:p w14:paraId="38094AC0" w14:textId="75FAA46A"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DSI_ADD3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Three Cocks</w:t>
      </w:r>
      <w:r w:rsidRPr="00852A1B">
        <w:rPr>
          <w:rStyle w:val="change"/>
          <w:rFonts w:cs="Arial"/>
          <w:color w:val="000000" w:themeColor="text1"/>
          <w:sz w:val="22"/>
          <w:szCs w:val="22"/>
        </w:rPr>
        <w:fldChar w:fldCharType="end"/>
      </w:r>
    </w:p>
    <w:p w14:paraId="018E1182" w14:textId="1D6C16AC"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DSI_ADD4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Powys</w:t>
      </w:r>
      <w:r w:rsidRPr="00852A1B">
        <w:rPr>
          <w:rStyle w:val="change"/>
          <w:rFonts w:cs="Arial"/>
          <w:color w:val="000000" w:themeColor="text1"/>
          <w:sz w:val="22"/>
          <w:szCs w:val="22"/>
        </w:rPr>
        <w:fldChar w:fldCharType="end"/>
      </w:r>
    </w:p>
    <w:p w14:paraId="4513B9B1" w14:textId="2B0C05D7"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DSI_POST_CODE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LD3 0SN</w:t>
      </w:r>
      <w:r w:rsidRPr="00852A1B">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0EC2A65A"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The notice shall take effect fro</w:t>
      </w:r>
      <w:r w:rsidRPr="00FA7FF9">
        <w:rPr>
          <w:rFonts w:cs="Arial"/>
          <w:color w:val="000000" w:themeColor="text1"/>
          <w:sz w:val="22"/>
          <w:szCs w:val="22"/>
        </w:rPr>
        <w:t xml:space="preserve">m </w:t>
      </w:r>
      <w:r w:rsidR="00FA7FF9" w:rsidRPr="00FA7FF9">
        <w:rPr>
          <w:rFonts w:cs="Arial"/>
          <w:b/>
          <w:bCs/>
          <w:color w:val="000000" w:themeColor="text1"/>
          <w:sz w:val="22"/>
          <w:szCs w:val="22"/>
        </w:rPr>
        <w:t>21/10/2024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53466D6F" w:rsidR="00166CA5" w:rsidRPr="00FA7FF9" w:rsidRDefault="00FA7FF9" w:rsidP="00A05173">
            <w:pPr>
              <w:pStyle w:val="Heading3nonum"/>
              <w:spacing w:before="0"/>
              <w:ind w:right="-135"/>
              <w:jc w:val="center"/>
              <w:rPr>
                <w:rFonts w:cs="Arial"/>
                <w:b/>
                <w:color w:val="000000" w:themeColor="text1"/>
                <w:sz w:val="22"/>
                <w:szCs w:val="22"/>
              </w:rPr>
            </w:pPr>
            <w:r w:rsidRPr="00FA7FF9">
              <w:rPr>
                <w:rFonts w:cs="Arial"/>
                <w:b/>
                <w:color w:val="000000" w:themeColor="text1"/>
                <w:sz w:val="22"/>
                <w:szCs w:val="22"/>
              </w:rPr>
              <w:t>Joanne Fitton</w:t>
            </w:r>
          </w:p>
        </w:tc>
        <w:tc>
          <w:tcPr>
            <w:tcW w:w="2437" w:type="dxa"/>
            <w:vAlign w:val="center"/>
          </w:tcPr>
          <w:p w14:paraId="77C01C85" w14:textId="3CBEC7F2" w:rsidR="00166CA5" w:rsidRPr="00FA7FF9" w:rsidRDefault="00FA7FF9" w:rsidP="00A05173">
            <w:pPr>
              <w:pStyle w:val="Heading3nonum"/>
              <w:spacing w:before="0"/>
              <w:ind w:right="34"/>
              <w:jc w:val="center"/>
              <w:rPr>
                <w:rFonts w:cs="Arial"/>
                <w:b/>
                <w:color w:val="000000" w:themeColor="text1"/>
                <w:sz w:val="22"/>
                <w:szCs w:val="22"/>
              </w:rPr>
            </w:pPr>
            <w:r w:rsidRPr="00FA7FF9">
              <w:rPr>
                <w:rFonts w:cs="Arial"/>
                <w:b/>
                <w:color w:val="000000" w:themeColor="text1"/>
                <w:sz w:val="22"/>
                <w:szCs w:val="22"/>
              </w:rPr>
              <w:t>14/10/2024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9143B6" w:rsidRDefault="00166CA5" w:rsidP="00A05173">
      <w:pPr>
        <w:pStyle w:val="Draftingnote"/>
        <w:spacing w:before="120"/>
        <w:ind w:left="600"/>
        <w:rPr>
          <w:b/>
          <w:i w:val="0"/>
          <w:color w:val="000000" w:themeColor="text1"/>
          <w:sz w:val="22"/>
          <w:szCs w:val="22"/>
        </w:rPr>
      </w:pPr>
      <w:r w:rsidRPr="00C31D2C">
        <w:br w:type="page"/>
      </w:r>
      <w:r w:rsidRPr="009143B6">
        <w:rPr>
          <w:b/>
          <w:i w:val="0"/>
          <w:color w:val="000000" w:themeColor="text1"/>
          <w:sz w:val="22"/>
          <w:szCs w:val="22"/>
        </w:rPr>
        <w:lastRenderedPageBreak/>
        <w:t>Schedule 1</w:t>
      </w:r>
    </w:p>
    <w:p w14:paraId="467BDB49" w14:textId="77777777" w:rsidR="00C52A90" w:rsidRPr="009143B6" w:rsidRDefault="00C52A90" w:rsidP="00A05173">
      <w:pPr>
        <w:spacing w:after="0" w:line="270" w:lineRule="exact"/>
        <w:ind w:left="600"/>
        <w:rPr>
          <w:rFonts w:ascii="Arial" w:hAnsi="Arial" w:cs="Arial"/>
          <w:color w:val="000000" w:themeColor="text1"/>
          <w:sz w:val="22"/>
          <w:szCs w:val="22"/>
          <w:lang w:eastAsia="en-GB"/>
        </w:rPr>
      </w:pPr>
      <w:r w:rsidRPr="009143B6">
        <w:rPr>
          <w:rFonts w:ascii="Arial" w:hAnsi="Arial" w:cs="Arial"/>
          <w:color w:val="000000" w:themeColor="text1"/>
          <w:sz w:val="22"/>
          <w:szCs w:val="22"/>
          <w:lang w:eastAsia="en-GB"/>
        </w:rPr>
        <w:t>The following conditions were varied as a result of a Natural Resources Wales-initiated variation:</w:t>
      </w:r>
    </w:p>
    <w:p w14:paraId="1898529E" w14:textId="68A2486C" w:rsidR="00C52A90" w:rsidRPr="009143B6" w:rsidRDefault="009143B6" w:rsidP="00A05173">
      <w:pPr>
        <w:spacing w:after="0" w:line="270" w:lineRule="exact"/>
        <w:ind w:left="600"/>
        <w:rPr>
          <w:rFonts w:ascii="Arial" w:hAnsi="Arial" w:cs="Arial"/>
          <w:color w:val="000000" w:themeColor="text1"/>
          <w:sz w:val="22"/>
          <w:szCs w:val="22"/>
          <w:lang w:eastAsia="en-GB"/>
        </w:rPr>
      </w:pPr>
      <w:r w:rsidRPr="009143B6">
        <w:rPr>
          <w:rFonts w:ascii="Arial" w:hAnsi="Arial" w:cs="Arial"/>
          <w:color w:val="000000" w:themeColor="text1"/>
          <w:sz w:val="22"/>
          <w:szCs w:val="22"/>
          <w:lang w:eastAsia="en-GB"/>
        </w:rPr>
        <w:t>2.4.1, 3.1.1, 3.1.2, 3.2.3, 3.2.6, 3.2.7, 3.2.8, 4.2.3, 4.3.1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852A1B" w:rsidRDefault="00166CA5" w:rsidP="00A05173">
      <w:pPr>
        <w:spacing w:before="0" w:after="0"/>
        <w:ind w:left="600"/>
        <w:rPr>
          <w:rStyle w:val="Bold"/>
          <w:b w:val="0"/>
          <w:color w:val="000000" w:themeColor="text1"/>
          <w:sz w:val="22"/>
          <w:szCs w:val="22"/>
        </w:rPr>
      </w:pPr>
      <w:r w:rsidRPr="00852A1B">
        <w:rPr>
          <w:rStyle w:val="Bold"/>
          <w:b w:val="0"/>
          <w:color w:val="000000" w:themeColor="text1"/>
          <w:sz w:val="22"/>
          <w:szCs w:val="22"/>
        </w:rPr>
        <w:t>Permit number</w:t>
      </w:r>
    </w:p>
    <w:p w14:paraId="06B9C6C2" w14:textId="39C8B980" w:rsidR="00166CA5" w:rsidRPr="00852A1B" w:rsidRDefault="00312211" w:rsidP="00A05173">
      <w:pPr>
        <w:pStyle w:val="Data"/>
        <w:spacing w:line="276" w:lineRule="auto"/>
        <w:ind w:left="600"/>
        <w:rPr>
          <w:rFonts w:cs="Arial"/>
          <w:color w:val="000000" w:themeColor="text1"/>
          <w:sz w:val="22"/>
          <w:szCs w:val="22"/>
        </w:rPr>
      </w:pPr>
      <w:r w:rsidRPr="00852A1B">
        <w:rPr>
          <w:rFonts w:cs="Arial"/>
          <w:color w:val="000000" w:themeColor="text1"/>
          <w:sz w:val="22"/>
          <w:szCs w:val="22"/>
        </w:rPr>
        <w:fldChar w:fldCharType="begin"/>
      </w:r>
      <w:r w:rsidRPr="00852A1B">
        <w:rPr>
          <w:rFonts w:cs="Arial"/>
          <w:color w:val="000000" w:themeColor="text1"/>
          <w:sz w:val="22"/>
          <w:szCs w:val="22"/>
        </w:rPr>
        <w:instrText xml:space="preserve"> MERGEFIELD Permit_number </w:instrText>
      </w:r>
      <w:r w:rsidRPr="00852A1B">
        <w:rPr>
          <w:rFonts w:cs="Arial"/>
          <w:color w:val="000000" w:themeColor="text1"/>
          <w:sz w:val="22"/>
          <w:szCs w:val="22"/>
        </w:rPr>
        <w:fldChar w:fldCharType="separate"/>
      </w:r>
      <w:r w:rsidR="004F6EB5" w:rsidRPr="00852A1B">
        <w:rPr>
          <w:rFonts w:cs="Arial"/>
          <w:noProof/>
          <w:color w:val="000000" w:themeColor="text1"/>
          <w:sz w:val="22"/>
          <w:szCs w:val="22"/>
        </w:rPr>
        <w:t>AN0364001</w:t>
      </w:r>
      <w:r w:rsidRPr="00852A1B">
        <w:rPr>
          <w:rFonts w:cs="Arial"/>
          <w:color w:val="000000" w:themeColor="text1"/>
          <w:sz w:val="22"/>
          <w:szCs w:val="22"/>
        </w:rPr>
        <w:fldChar w:fldCharType="end"/>
      </w:r>
    </w:p>
    <w:p w14:paraId="200AA1BF" w14:textId="77777777" w:rsidR="00166CA5" w:rsidRPr="00852A1B" w:rsidRDefault="00166CA5" w:rsidP="00A05173">
      <w:pPr>
        <w:pStyle w:val="Data"/>
        <w:spacing w:line="276" w:lineRule="auto"/>
        <w:ind w:left="600"/>
        <w:rPr>
          <w:rFonts w:cs="Arial"/>
          <w:color w:val="000000" w:themeColor="text1"/>
          <w:sz w:val="22"/>
          <w:szCs w:val="22"/>
        </w:rPr>
      </w:pPr>
    </w:p>
    <w:p w14:paraId="52EBE8BD" w14:textId="70B21640" w:rsidR="00166CA5" w:rsidRPr="0049139F" w:rsidRDefault="00166CA5" w:rsidP="00A05173">
      <w:pPr>
        <w:pStyle w:val="Heading3nonum"/>
        <w:spacing w:before="0" w:line="276" w:lineRule="auto"/>
        <w:ind w:left="600"/>
        <w:rPr>
          <w:color w:val="FF0000"/>
          <w:sz w:val="22"/>
          <w:szCs w:val="22"/>
        </w:rPr>
      </w:pPr>
      <w:r w:rsidRPr="00852A1B">
        <w:rPr>
          <w:color w:val="000000" w:themeColor="text1"/>
          <w:sz w:val="22"/>
          <w:szCs w:val="22"/>
        </w:rPr>
        <w:t xml:space="preserve">This is the consolidated permit referred to in the variation and consolidation notice for </w:t>
      </w:r>
      <w:r w:rsidR="00B873B4" w:rsidRPr="00852A1B">
        <w:rPr>
          <w:color w:val="000000" w:themeColor="text1"/>
          <w:sz w:val="22"/>
          <w:szCs w:val="22"/>
        </w:rPr>
        <w:t>variation</w:t>
      </w:r>
      <w:r w:rsidRPr="00852A1B">
        <w:rPr>
          <w:color w:val="000000" w:themeColor="text1"/>
          <w:sz w:val="22"/>
          <w:szCs w:val="22"/>
        </w:rPr>
        <w:t xml:space="preserve"> </w:t>
      </w:r>
      <w:r w:rsidR="00312211" w:rsidRPr="00852A1B">
        <w:rPr>
          <w:color w:val="000000" w:themeColor="text1"/>
          <w:sz w:val="22"/>
          <w:szCs w:val="22"/>
        </w:rPr>
        <w:fldChar w:fldCharType="begin"/>
      </w:r>
      <w:r w:rsidR="00312211" w:rsidRPr="00852A1B">
        <w:rPr>
          <w:color w:val="000000" w:themeColor="text1"/>
          <w:sz w:val="22"/>
          <w:szCs w:val="22"/>
        </w:rPr>
        <w:instrText xml:space="preserve"> MERGEFIELD PAN </w:instrText>
      </w:r>
      <w:r w:rsidR="00312211" w:rsidRPr="00852A1B">
        <w:rPr>
          <w:color w:val="000000" w:themeColor="text1"/>
          <w:sz w:val="22"/>
          <w:szCs w:val="22"/>
        </w:rPr>
        <w:fldChar w:fldCharType="separate"/>
      </w:r>
      <w:r w:rsidR="004F6EB5" w:rsidRPr="00852A1B">
        <w:rPr>
          <w:noProof/>
          <w:color w:val="000000" w:themeColor="text1"/>
          <w:sz w:val="22"/>
          <w:szCs w:val="22"/>
        </w:rPr>
        <w:t>PAN-021596</w:t>
      </w:r>
      <w:r w:rsidR="00312211" w:rsidRPr="00852A1B">
        <w:rPr>
          <w:color w:val="000000" w:themeColor="text1"/>
          <w:sz w:val="22"/>
          <w:szCs w:val="22"/>
        </w:rPr>
        <w:fldChar w:fldCharType="end"/>
      </w:r>
      <w:r w:rsidR="00312211" w:rsidRPr="00852A1B">
        <w:rPr>
          <w:color w:val="000000" w:themeColor="text1"/>
          <w:sz w:val="22"/>
          <w:szCs w:val="22"/>
        </w:rPr>
        <w:t xml:space="preserve"> </w:t>
      </w:r>
      <w:r w:rsidRPr="00852A1B">
        <w:rPr>
          <w:color w:val="000000" w:themeColor="text1"/>
          <w:sz w:val="22"/>
          <w:szCs w:val="22"/>
        </w:rPr>
        <w:t>authori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852A1B" w:rsidRDefault="00072163" w:rsidP="00A05173">
      <w:pPr>
        <w:spacing w:before="0" w:after="0"/>
        <w:ind w:left="600" w:right="282"/>
        <w:rPr>
          <w:b/>
          <w:color w:val="000000" w:themeColor="text1"/>
          <w:sz w:val="22"/>
          <w:szCs w:val="22"/>
        </w:rPr>
      </w:pPr>
    </w:p>
    <w:p w14:paraId="0EBC5839" w14:textId="6E68B4DE" w:rsidR="00166CA5" w:rsidRPr="00852A1B" w:rsidRDefault="00166CA5" w:rsidP="00A05173">
      <w:pPr>
        <w:spacing w:before="0" w:after="0"/>
        <w:ind w:left="600" w:right="282"/>
        <w:rPr>
          <w:rStyle w:val="Red"/>
          <w:color w:val="000000" w:themeColor="text1"/>
          <w:sz w:val="22"/>
          <w:szCs w:val="22"/>
        </w:rPr>
      </w:pPr>
      <w:r w:rsidRPr="00852A1B">
        <w:rPr>
          <w:color w:val="000000" w:themeColor="text1"/>
          <w:sz w:val="22"/>
          <w:szCs w:val="22"/>
        </w:rPr>
        <w:t xml:space="preserve">to operate </w:t>
      </w:r>
      <w:r w:rsidRPr="00852A1B">
        <w:rPr>
          <w:rStyle w:val="Red"/>
          <w:color w:val="000000" w:themeColor="text1"/>
          <w:sz w:val="22"/>
          <w:szCs w:val="22"/>
        </w:rPr>
        <w:t>a water discharge activity at</w:t>
      </w:r>
    </w:p>
    <w:p w14:paraId="1C16373C" w14:textId="7B71792D"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Site_name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Settled Storm and Emergency Overflow at Three Cocks Aberllynfi SPS</w:t>
      </w:r>
      <w:r w:rsidRPr="00852A1B">
        <w:rPr>
          <w:rStyle w:val="change"/>
          <w:rFonts w:cs="Arial"/>
          <w:color w:val="000000" w:themeColor="text1"/>
          <w:sz w:val="22"/>
          <w:szCs w:val="22"/>
        </w:rPr>
        <w:fldChar w:fldCharType="end"/>
      </w:r>
    </w:p>
    <w:p w14:paraId="5175CD4C" w14:textId="64DF925D"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DSI_ADD2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Behind Cefn Nant</w:t>
      </w:r>
      <w:r w:rsidRPr="00852A1B">
        <w:rPr>
          <w:rStyle w:val="change"/>
          <w:rFonts w:cs="Arial"/>
          <w:color w:val="000000" w:themeColor="text1"/>
          <w:sz w:val="22"/>
          <w:szCs w:val="22"/>
        </w:rPr>
        <w:fldChar w:fldCharType="end"/>
      </w:r>
    </w:p>
    <w:p w14:paraId="1C16CA3B" w14:textId="46C6393A"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DSI_ADD3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Three Cocks</w:t>
      </w:r>
      <w:r w:rsidRPr="00852A1B">
        <w:rPr>
          <w:rStyle w:val="change"/>
          <w:rFonts w:cs="Arial"/>
          <w:color w:val="000000" w:themeColor="text1"/>
          <w:sz w:val="22"/>
          <w:szCs w:val="22"/>
        </w:rPr>
        <w:fldChar w:fldCharType="end"/>
      </w:r>
    </w:p>
    <w:p w14:paraId="69D13306" w14:textId="02E5D45F"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DSI_ADD4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Powys</w:t>
      </w:r>
      <w:r w:rsidRPr="00852A1B">
        <w:rPr>
          <w:rStyle w:val="change"/>
          <w:rFonts w:cs="Arial"/>
          <w:color w:val="000000" w:themeColor="text1"/>
          <w:sz w:val="22"/>
          <w:szCs w:val="22"/>
        </w:rPr>
        <w:fldChar w:fldCharType="end"/>
      </w:r>
    </w:p>
    <w:p w14:paraId="381CFFB0" w14:textId="52E196CB" w:rsidR="00312211" w:rsidRPr="00852A1B" w:rsidRDefault="00312211" w:rsidP="00A05173">
      <w:pPr>
        <w:pStyle w:val="Data"/>
        <w:spacing w:line="276" w:lineRule="auto"/>
        <w:ind w:left="600"/>
        <w:rPr>
          <w:rStyle w:val="change"/>
          <w:rFonts w:cs="Arial"/>
          <w:color w:val="000000" w:themeColor="text1"/>
          <w:sz w:val="22"/>
          <w:szCs w:val="22"/>
        </w:rPr>
      </w:pPr>
      <w:r w:rsidRPr="00852A1B">
        <w:rPr>
          <w:rStyle w:val="change"/>
          <w:rFonts w:cs="Arial"/>
          <w:color w:val="000000" w:themeColor="text1"/>
          <w:sz w:val="22"/>
          <w:szCs w:val="22"/>
        </w:rPr>
        <w:fldChar w:fldCharType="begin"/>
      </w:r>
      <w:r w:rsidRPr="00852A1B">
        <w:rPr>
          <w:rStyle w:val="change"/>
          <w:rFonts w:cs="Arial"/>
          <w:color w:val="000000" w:themeColor="text1"/>
          <w:sz w:val="22"/>
          <w:szCs w:val="22"/>
        </w:rPr>
        <w:instrText xml:space="preserve"> MERGEFIELD DSI_POST_CODE </w:instrText>
      </w:r>
      <w:r w:rsidRPr="00852A1B">
        <w:rPr>
          <w:rStyle w:val="change"/>
          <w:rFonts w:cs="Arial"/>
          <w:color w:val="000000" w:themeColor="text1"/>
          <w:sz w:val="22"/>
          <w:szCs w:val="22"/>
        </w:rPr>
        <w:fldChar w:fldCharType="separate"/>
      </w:r>
      <w:r w:rsidR="004F6EB5" w:rsidRPr="00852A1B">
        <w:rPr>
          <w:rStyle w:val="change"/>
          <w:rFonts w:cs="Arial"/>
          <w:noProof/>
          <w:color w:val="000000" w:themeColor="text1"/>
          <w:sz w:val="22"/>
          <w:szCs w:val="22"/>
        </w:rPr>
        <w:t>LD3 0SN</w:t>
      </w:r>
      <w:r w:rsidRPr="00852A1B">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1417BD2A" w:rsidR="00D6025A" w:rsidRPr="00D6025A" w:rsidRDefault="00D6025A" w:rsidP="00A05173">
      <w:pPr>
        <w:spacing w:before="0" w:after="0"/>
        <w:ind w:left="600"/>
        <w:rPr>
          <w:sz w:val="22"/>
          <w:szCs w:val="22"/>
        </w:rPr>
      </w:pPr>
      <w:r w:rsidRPr="004E5422">
        <w:rPr>
          <w:sz w:val="22"/>
          <w:szCs w:val="22"/>
        </w:rPr>
        <w:t>The permit variation and consolidation shall take effec</w:t>
      </w:r>
      <w:r w:rsidRPr="00FA7FF9">
        <w:rPr>
          <w:color w:val="000000" w:themeColor="text1"/>
          <w:sz w:val="22"/>
          <w:szCs w:val="22"/>
        </w:rPr>
        <w:t xml:space="preserve">t from </w:t>
      </w:r>
      <w:r w:rsidR="00FA7FF9" w:rsidRPr="00FA7FF9">
        <w:rPr>
          <w:b/>
          <w:bCs/>
          <w:color w:val="000000" w:themeColor="text1"/>
          <w:sz w:val="22"/>
          <w:szCs w:val="22"/>
        </w:rPr>
        <w:t>21/10/2024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FA7FF9" w:rsidRPr="0049139F" w14:paraId="133F0D16" w14:textId="77777777" w:rsidTr="00A05173">
        <w:trPr>
          <w:trHeight w:hRule="exact" w:val="977"/>
        </w:trPr>
        <w:tc>
          <w:tcPr>
            <w:tcW w:w="5200" w:type="dxa"/>
            <w:vAlign w:val="center"/>
          </w:tcPr>
          <w:p w14:paraId="6B073446" w14:textId="1F0DE9BA" w:rsidR="00FA7FF9" w:rsidRPr="00A515BD" w:rsidRDefault="00FA7FF9" w:rsidP="00FA7FF9">
            <w:pPr>
              <w:pStyle w:val="Heading3nonum"/>
              <w:spacing w:before="0"/>
              <w:ind w:right="34"/>
              <w:jc w:val="center"/>
              <w:rPr>
                <w:sz w:val="22"/>
                <w:szCs w:val="22"/>
                <w:highlight w:val="yellow"/>
              </w:rPr>
            </w:pPr>
            <w:r w:rsidRPr="00FA7FF9">
              <w:rPr>
                <w:rFonts w:cs="Arial"/>
                <w:b/>
                <w:color w:val="000000" w:themeColor="text1"/>
                <w:sz w:val="22"/>
                <w:szCs w:val="22"/>
              </w:rPr>
              <w:t>Joanne Fitton</w:t>
            </w:r>
          </w:p>
        </w:tc>
        <w:tc>
          <w:tcPr>
            <w:tcW w:w="2700" w:type="dxa"/>
            <w:vAlign w:val="center"/>
          </w:tcPr>
          <w:p w14:paraId="0E6D5413" w14:textId="7DC28831" w:rsidR="00FA7FF9" w:rsidRPr="00A515BD" w:rsidRDefault="00FA7FF9" w:rsidP="00FA7FF9">
            <w:pPr>
              <w:pStyle w:val="Heading3nonum"/>
              <w:spacing w:before="0" w:line="240" w:lineRule="auto"/>
              <w:jc w:val="center"/>
              <w:rPr>
                <w:b/>
                <w:color w:val="FF0000"/>
                <w:sz w:val="22"/>
                <w:szCs w:val="22"/>
                <w:highlight w:val="yellow"/>
              </w:rPr>
            </w:pPr>
            <w:r w:rsidRPr="00FA7FF9">
              <w:rPr>
                <w:rFonts w:cs="Arial"/>
                <w:b/>
                <w:color w:val="000000" w:themeColor="text1"/>
                <w:sz w:val="22"/>
                <w:szCs w:val="22"/>
              </w:rPr>
              <w:t>14/10/2024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69697BE6"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w:t>
      </w:r>
      <w:r w:rsidR="00AD1B00">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w:t>
      </w:r>
      <w:r w:rsidR="00933AE5" w:rsidRPr="00F025B7">
        <w:rPr>
          <w:color w:val="000000" w:themeColor="text1"/>
          <w:sz w:val="18"/>
          <w:szCs w:val="18"/>
        </w:rPr>
        <w:t>ctivity</w:t>
      </w:r>
      <w:r w:rsidR="00CC4DE8" w:rsidRPr="00F025B7">
        <w:rPr>
          <w:color w:val="000000" w:themeColor="text1"/>
          <w:sz w:val="18"/>
          <w:szCs w:val="18"/>
        </w:rPr>
        <w:t xml:space="preserve"> A2</w:t>
      </w:r>
      <w:r w:rsidR="00933AE5" w:rsidRPr="00F025B7">
        <w:rPr>
          <w:color w:val="000000" w:themeColor="text1"/>
          <w:sz w:val="18"/>
          <w:szCs w:val="18"/>
        </w:rPr>
        <w:t>, referenc</w:t>
      </w:r>
      <w:r w:rsidR="00933AE5" w:rsidRPr="00245378">
        <w:rPr>
          <w:color w:val="000000" w:themeColor="text1"/>
          <w:sz w:val="18"/>
          <w:szCs w:val="18"/>
        </w:rPr>
        <w:t>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F025B7"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w:t>
      </w:r>
      <w:r w:rsidRPr="00F025B7">
        <w:rPr>
          <w:color w:val="000000" w:themeColor="text1"/>
          <w:sz w:val="18"/>
          <w:szCs w:val="18"/>
        </w:rPr>
        <w:t>charge</w:t>
      </w:r>
      <w:r w:rsidR="005672A2" w:rsidRPr="00F025B7">
        <w:rPr>
          <w:color w:val="000000" w:themeColor="text1"/>
          <w:sz w:val="18"/>
          <w:szCs w:val="18"/>
        </w:rPr>
        <w:t>.</w:t>
      </w:r>
    </w:p>
    <w:p w14:paraId="6BB63E62" w14:textId="4BF9092D" w:rsidR="00657C76" w:rsidRPr="00F025B7" w:rsidRDefault="00657C76" w:rsidP="000C7DB1">
      <w:pPr>
        <w:pStyle w:val="aBullet"/>
        <w:ind w:left="1600" w:hanging="500"/>
        <w:rPr>
          <w:color w:val="000000" w:themeColor="text1"/>
          <w:sz w:val="18"/>
          <w:szCs w:val="18"/>
        </w:rPr>
      </w:pPr>
      <w:r w:rsidRPr="00F025B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F025B7" w:rsidRDefault="00657C76" w:rsidP="000C7DB1">
      <w:pPr>
        <w:pStyle w:val="aBullet"/>
        <w:ind w:left="1600" w:hanging="505"/>
        <w:rPr>
          <w:rFonts w:ascii="Calibri Light" w:hAnsi="Calibri Light"/>
          <w:color w:val="000000" w:themeColor="text1"/>
          <w:sz w:val="18"/>
          <w:szCs w:val="18"/>
        </w:rPr>
      </w:pPr>
      <w:r w:rsidRPr="00F025B7">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F025B7">
        <w:rPr>
          <w:color w:val="000000" w:themeColor="text1"/>
          <w:sz w:val="18"/>
          <w:szCs w:val="18"/>
        </w:rPr>
        <w:lastRenderedPageBreak/>
        <w:t>returned to the continuation flow as soon as reasonably practicable. The minimum on-line storm storage required is specified in table S3.3</w:t>
      </w:r>
      <w:r w:rsidR="007315C3" w:rsidRPr="00F025B7">
        <w:rPr>
          <w:color w:val="000000" w:themeColor="text1"/>
          <w:sz w:val="18"/>
          <w:szCs w:val="18"/>
        </w:rPr>
        <w:t>.</w:t>
      </w:r>
    </w:p>
    <w:p w14:paraId="60E4D446" w14:textId="636C527E" w:rsidR="00657C76" w:rsidRPr="00F025B7" w:rsidRDefault="00657C76" w:rsidP="005D72AF">
      <w:pPr>
        <w:pStyle w:val="aBullet"/>
        <w:ind w:left="1600" w:hanging="500"/>
        <w:rPr>
          <w:color w:val="000000" w:themeColor="text1"/>
          <w:sz w:val="18"/>
          <w:szCs w:val="18"/>
        </w:rPr>
      </w:pPr>
      <w:r w:rsidRPr="00F025B7">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F025B7" w:rsidRDefault="00657C76" w:rsidP="005D72AF">
      <w:pPr>
        <w:pStyle w:val="aBullet"/>
        <w:ind w:left="1600" w:hanging="500"/>
        <w:rPr>
          <w:color w:val="000000" w:themeColor="text1"/>
          <w:sz w:val="18"/>
          <w:szCs w:val="18"/>
        </w:rPr>
      </w:pPr>
      <w:r w:rsidRPr="00F025B7">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F025B7" w:rsidRDefault="00D6025A" w:rsidP="00940C9C">
      <w:pPr>
        <w:pStyle w:val="Bullet0"/>
        <w:spacing w:before="120"/>
        <w:ind w:right="686" w:hanging="646"/>
        <w:rPr>
          <w:rStyle w:val="Red"/>
          <w:rFonts w:cs="Arial"/>
          <w:color w:val="000000" w:themeColor="text1"/>
        </w:rPr>
      </w:pPr>
      <w:r w:rsidRPr="00F025B7">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F025B7"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‘good</w:t>
      </w:r>
      <w:r w:rsidRPr="00F025B7">
        <w:rPr>
          <w:rStyle w:val="Red"/>
          <w:color w:val="000000" w:themeColor="text1"/>
          <w:sz w:val="18"/>
          <w:szCs w:val="18"/>
        </w:rPr>
        <w:t>’ data; or</w:t>
      </w:r>
    </w:p>
    <w:p w14:paraId="31E3695C" w14:textId="00EC87A4" w:rsidR="00DD52A1" w:rsidRPr="00F025B7" w:rsidRDefault="00DD52A1" w:rsidP="00F80582">
      <w:pPr>
        <w:pStyle w:val="aiBullet"/>
        <w:tabs>
          <w:tab w:val="num" w:pos="2268"/>
        </w:tabs>
        <w:spacing w:before="0"/>
        <w:ind w:left="2127"/>
        <w:rPr>
          <w:rStyle w:val="Red"/>
          <w:color w:val="000000" w:themeColor="text1"/>
          <w:sz w:val="18"/>
          <w:szCs w:val="18"/>
        </w:rPr>
      </w:pPr>
      <w:r w:rsidRPr="00F025B7">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F025B7">
        <w:rPr>
          <w:rStyle w:val="Red"/>
          <w:color w:val="000000" w:themeColor="text1"/>
          <w:sz w:val="18"/>
          <w:szCs w:val="18"/>
        </w:rPr>
        <w:t>Readings taken when the overflow to the storm tank is ope</w:t>
      </w:r>
      <w:r w:rsidRPr="003F423E">
        <w:rPr>
          <w:rStyle w:val="Red"/>
          <w:color w:val="auto"/>
          <w:sz w:val="18"/>
          <w:szCs w:val="18"/>
        </w:rPr>
        <w:t>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w:t>
      </w:r>
      <w:r w:rsidRPr="00F025B7">
        <w:rPr>
          <w:rFonts w:cs="Arial"/>
          <w:iCs/>
          <w:color w:val="000000" w:themeColor="text1"/>
          <w:sz w:val="18"/>
          <w:szCs w:val="18"/>
        </w:rPr>
        <w:t>oses of 3.1.</w:t>
      </w:r>
      <w:r w:rsidR="00691251" w:rsidRPr="00F025B7">
        <w:rPr>
          <w:rFonts w:cs="Arial"/>
          <w:iCs/>
          <w:color w:val="000000" w:themeColor="text1"/>
          <w:sz w:val="18"/>
          <w:szCs w:val="18"/>
        </w:rPr>
        <w:t>2</w:t>
      </w:r>
      <w:r w:rsidRPr="00F025B7">
        <w:rPr>
          <w:rFonts w:cs="Arial"/>
          <w:iCs/>
          <w:color w:val="000000" w:themeColor="text1"/>
          <w:sz w:val="18"/>
          <w:szCs w:val="18"/>
        </w:rPr>
        <w:t xml:space="preserve"> (a)</w:t>
      </w:r>
      <w:r w:rsidRPr="003F423E">
        <w:rPr>
          <w:rFonts w:cs="Arial"/>
          <w:iCs/>
          <w:sz w:val="18"/>
          <w:szCs w:val="18"/>
        </w:rPr>
        <w:t xml:space="preserve">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F025B7"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F025B7" w:rsidRDefault="00DD52A1" w:rsidP="00DC567F">
      <w:pPr>
        <w:pStyle w:val="aBullet"/>
        <w:tabs>
          <w:tab w:val="num" w:pos="1700"/>
        </w:tabs>
        <w:spacing w:before="0"/>
        <w:ind w:left="1700" w:hanging="600"/>
        <w:rPr>
          <w:rStyle w:val="Red"/>
          <w:color w:val="000000" w:themeColor="text1"/>
          <w:sz w:val="18"/>
          <w:szCs w:val="18"/>
        </w:rPr>
      </w:pPr>
      <w:r w:rsidRPr="00F025B7">
        <w:rPr>
          <w:rStyle w:val="Red"/>
          <w:color w:val="000000" w:themeColor="text1"/>
          <w:sz w:val="18"/>
          <w:szCs w:val="18"/>
        </w:rPr>
        <w:t>For any readings to be considered for the purposes of 3.1.</w:t>
      </w:r>
      <w:r w:rsidR="00691251" w:rsidRPr="00F025B7">
        <w:rPr>
          <w:rStyle w:val="Red"/>
          <w:color w:val="000000" w:themeColor="text1"/>
          <w:sz w:val="18"/>
          <w:szCs w:val="18"/>
        </w:rPr>
        <w:t>2</w:t>
      </w:r>
      <w:r w:rsidRPr="00F025B7">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F025B7">
        <w:rPr>
          <w:rStyle w:val="Red"/>
          <w:color w:val="000000" w:themeColor="text1"/>
          <w:sz w:val="18"/>
          <w:szCs w:val="18"/>
        </w:rPr>
        <w:t>Records demonstrating that the requirements of 3.1.</w:t>
      </w:r>
      <w:r w:rsidR="00691251" w:rsidRPr="00F025B7">
        <w:rPr>
          <w:rStyle w:val="Red"/>
          <w:color w:val="000000" w:themeColor="text1"/>
          <w:sz w:val="18"/>
          <w:szCs w:val="18"/>
        </w:rPr>
        <w:t>2</w:t>
      </w:r>
      <w:r w:rsidRPr="00F025B7">
        <w:rPr>
          <w:rStyle w:val="Red"/>
          <w:color w:val="000000" w:themeColor="text1"/>
          <w:sz w:val="18"/>
          <w:szCs w:val="18"/>
        </w:rPr>
        <w:t xml:space="preserve"> (</w:t>
      </w:r>
      <w:r w:rsidRPr="003F423E">
        <w:rPr>
          <w:rStyle w:val="Red"/>
          <w:color w:val="auto"/>
          <w:sz w:val="18"/>
          <w:szCs w:val="18"/>
        </w:rPr>
        <w:t>a),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F025B7"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w:t>
      </w:r>
      <w:r w:rsidRPr="00F025B7">
        <w:rPr>
          <w:rStyle w:val="Red"/>
          <w:color w:val="000000" w:themeColor="text1"/>
          <w:sz w:val="18"/>
          <w:szCs w:val="18"/>
        </w:rPr>
        <w:t xml:space="preserve">nless otherwise agreed in writing by Natural Resources Wales. </w:t>
      </w:r>
    </w:p>
    <w:p w14:paraId="5388F547" w14:textId="3B9D4A23" w:rsidR="009A6E55" w:rsidRPr="00166CA5" w:rsidRDefault="00156B9A" w:rsidP="00940C9C">
      <w:pPr>
        <w:pStyle w:val="Bullet1"/>
        <w:tabs>
          <w:tab w:val="num" w:pos="1134"/>
        </w:tabs>
        <w:ind w:left="1134" w:hanging="534"/>
        <w:rPr>
          <w:rStyle w:val="Red"/>
          <w:color w:val="auto"/>
          <w:sz w:val="18"/>
          <w:szCs w:val="18"/>
        </w:rPr>
      </w:pPr>
      <w:r w:rsidRPr="00F025B7">
        <w:rPr>
          <w:rStyle w:val="Red"/>
          <w:color w:val="000000" w:themeColor="text1"/>
          <w:sz w:val="18"/>
          <w:szCs w:val="18"/>
        </w:rPr>
        <w:t>A</w:t>
      </w:r>
      <w:r w:rsidR="00E65E75" w:rsidRPr="00F025B7">
        <w:rPr>
          <w:rStyle w:val="Red"/>
          <w:color w:val="000000" w:themeColor="text1"/>
          <w:sz w:val="18"/>
          <w:szCs w:val="18"/>
        </w:rPr>
        <w:t>ccessible monitoring</w:t>
      </w:r>
      <w:r w:rsidR="00166CA5" w:rsidRPr="00F025B7">
        <w:rPr>
          <w:rStyle w:val="Red"/>
          <w:color w:val="000000" w:themeColor="text1"/>
          <w:sz w:val="18"/>
          <w:szCs w:val="18"/>
        </w:rPr>
        <w:t xml:space="preserve"> point</w:t>
      </w:r>
      <w:r w:rsidRPr="00F025B7">
        <w:rPr>
          <w:rStyle w:val="Red"/>
          <w:color w:val="000000" w:themeColor="text1"/>
          <w:sz w:val="18"/>
          <w:szCs w:val="18"/>
        </w:rPr>
        <w:t>s</w:t>
      </w:r>
      <w:r w:rsidR="009A6E55" w:rsidRPr="00F025B7">
        <w:rPr>
          <w:rStyle w:val="Red"/>
          <w:color w:val="000000" w:themeColor="text1"/>
          <w:sz w:val="18"/>
          <w:szCs w:val="18"/>
        </w:rPr>
        <w:t xml:space="preserve"> shall be provided and maintained to enable </w:t>
      </w:r>
      <w:r w:rsidR="00E65E75" w:rsidRPr="00F025B7">
        <w:rPr>
          <w:color w:val="000000" w:themeColor="text1"/>
          <w:sz w:val="18"/>
          <w:szCs w:val="18"/>
        </w:rPr>
        <w:t xml:space="preserve">the emissions monitoring programme </w:t>
      </w:r>
      <w:r w:rsidR="009A6E55" w:rsidRPr="00F025B7">
        <w:rPr>
          <w:rStyle w:val="Red"/>
          <w:color w:val="000000" w:themeColor="text1"/>
          <w:sz w:val="18"/>
          <w:szCs w:val="18"/>
        </w:rPr>
        <w:t>to be carri</w:t>
      </w:r>
      <w:r w:rsidR="00166CA5" w:rsidRPr="00F025B7">
        <w:rPr>
          <w:rStyle w:val="Red"/>
          <w:color w:val="000000" w:themeColor="text1"/>
          <w:sz w:val="18"/>
          <w:szCs w:val="18"/>
        </w:rPr>
        <w:t>ed out at the monitoring point</w:t>
      </w:r>
      <w:r w:rsidRPr="00F025B7">
        <w:rPr>
          <w:rStyle w:val="Red"/>
          <w:color w:val="000000" w:themeColor="text1"/>
          <w:sz w:val="18"/>
          <w:szCs w:val="18"/>
        </w:rPr>
        <w:t>s</w:t>
      </w:r>
      <w:r w:rsidR="00166CA5" w:rsidRPr="00F025B7">
        <w:rPr>
          <w:rStyle w:val="Red"/>
          <w:color w:val="000000" w:themeColor="text1"/>
          <w:sz w:val="18"/>
          <w:szCs w:val="18"/>
        </w:rPr>
        <w:t xml:space="preserve"> specified in table </w:t>
      </w:r>
      <w:r w:rsidR="009A6E55" w:rsidRPr="00F025B7">
        <w:rPr>
          <w:rStyle w:val="Red"/>
          <w:color w:val="000000" w:themeColor="text1"/>
          <w:sz w:val="18"/>
          <w:szCs w:val="18"/>
        </w:rPr>
        <w:t>S3.4 of schedule 3 and shown marked on the site plan</w:t>
      </w:r>
      <w:r w:rsidRPr="00F025B7">
        <w:rPr>
          <w:rStyle w:val="Red"/>
          <w:color w:val="000000" w:themeColor="text1"/>
          <w:sz w:val="18"/>
          <w:szCs w:val="18"/>
        </w:rPr>
        <w:t>s</w:t>
      </w:r>
      <w:r w:rsidR="009A6E55" w:rsidRPr="00F025B7">
        <w:rPr>
          <w:rStyle w:val="Red"/>
          <w:color w:val="000000" w:themeColor="text1"/>
          <w:sz w:val="18"/>
          <w:szCs w:val="18"/>
        </w:rPr>
        <w:t xml:space="preserve">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317B5B4"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F025B7">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F025B7">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F025B7">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F025B7">
      <w:pPr>
        <w:pStyle w:val="Bullet0"/>
        <w:keepNext/>
        <w:keepLines/>
        <w:spacing w:before="120"/>
        <w:ind w:hanging="646"/>
      </w:pPr>
      <w:r w:rsidRPr="0090101A">
        <w:lastRenderedPageBreak/>
        <w:t>Notifications</w:t>
      </w:r>
    </w:p>
    <w:p w14:paraId="42757D60" w14:textId="77777777" w:rsidR="002E76F1" w:rsidRPr="0090101A" w:rsidRDefault="002E76F1" w:rsidP="00F025B7">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D10F08" w:rsidRDefault="009855F7" w:rsidP="00E55052">
            <w:pPr>
              <w:pStyle w:val="TableText"/>
              <w:rPr>
                <w:rStyle w:val="Blue"/>
                <w:color w:val="000000" w:themeColor="text1"/>
                <w:sz w:val="18"/>
                <w:szCs w:val="18"/>
              </w:rPr>
            </w:pPr>
            <w:r w:rsidRPr="00D10F08">
              <w:rPr>
                <w:rStyle w:val="Blue"/>
                <w:color w:val="000000" w:themeColor="text1"/>
                <w:sz w:val="18"/>
                <w:szCs w:val="18"/>
              </w:rPr>
              <w:t>Discharge of settled storm sewage via Settled Storm Discharge Poin</w:t>
            </w:r>
            <w:r w:rsidRPr="00D10F08">
              <w:rPr>
                <w:rStyle w:val="Blue"/>
                <w:color w:val="000000" w:themeColor="text1"/>
              </w:rPr>
              <w:t>t</w:t>
            </w:r>
          </w:p>
        </w:tc>
        <w:tc>
          <w:tcPr>
            <w:tcW w:w="2571" w:type="pct"/>
          </w:tcPr>
          <w:p w14:paraId="79E765F2" w14:textId="77777777" w:rsidR="009855F7" w:rsidRPr="00D10F08" w:rsidRDefault="009855F7" w:rsidP="00E55052">
            <w:pPr>
              <w:pStyle w:val="TableText"/>
              <w:rPr>
                <w:rStyle w:val="Blue"/>
                <w:color w:val="000000" w:themeColor="text1"/>
                <w:sz w:val="18"/>
                <w:szCs w:val="18"/>
              </w:rPr>
            </w:pPr>
            <w:r w:rsidRPr="00D10F08">
              <w:rPr>
                <w:rStyle w:val="Blue"/>
                <w:color w:val="000000" w:themeColor="text1"/>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D10F08" w:rsidRDefault="009855F7" w:rsidP="00E55052">
            <w:pPr>
              <w:pStyle w:val="TableText"/>
              <w:rPr>
                <w:rStyle w:val="Blue"/>
                <w:color w:val="000000" w:themeColor="text1"/>
                <w:sz w:val="18"/>
                <w:szCs w:val="18"/>
              </w:rPr>
            </w:pPr>
            <w:r w:rsidRPr="00D10F08">
              <w:rPr>
                <w:rStyle w:val="Blue"/>
                <w:color w:val="000000" w:themeColor="text1"/>
                <w:sz w:val="18"/>
                <w:szCs w:val="18"/>
              </w:rPr>
              <w:t>Discharge of sewage in emergency via Emergency Discharge Point</w:t>
            </w:r>
          </w:p>
        </w:tc>
        <w:tc>
          <w:tcPr>
            <w:tcW w:w="2571" w:type="pct"/>
          </w:tcPr>
          <w:p w14:paraId="78D94528" w14:textId="77777777" w:rsidR="009855F7" w:rsidRPr="00D10F08" w:rsidRDefault="009855F7" w:rsidP="00E55052">
            <w:pPr>
              <w:pStyle w:val="TableText"/>
              <w:rPr>
                <w:rStyle w:val="Blue"/>
                <w:color w:val="000000" w:themeColor="text1"/>
                <w:sz w:val="18"/>
                <w:szCs w:val="18"/>
              </w:rPr>
            </w:pPr>
            <w:r w:rsidRPr="00D10F08">
              <w:rPr>
                <w:rStyle w:val="Blue"/>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D10F08" w:rsidRDefault="009855F7" w:rsidP="00E55052">
            <w:pPr>
              <w:pStyle w:val="TableBulletL1"/>
              <w:rPr>
                <w:rStyle w:val="Blue"/>
                <w:color w:val="000000" w:themeColor="text1"/>
                <w:sz w:val="18"/>
                <w:szCs w:val="18"/>
              </w:rPr>
            </w:pPr>
            <w:r w:rsidRPr="00D10F08">
              <w:rPr>
                <w:rStyle w:val="Blue"/>
                <w:color w:val="000000" w:themeColor="text1"/>
                <w:sz w:val="18"/>
                <w:szCs w:val="18"/>
              </w:rPr>
              <w:t xml:space="preserve">electrical power failure; </w:t>
            </w:r>
          </w:p>
          <w:p w14:paraId="07A7987E" w14:textId="77777777" w:rsidR="009855F7" w:rsidRPr="00D10F08" w:rsidRDefault="009855F7" w:rsidP="00E55052">
            <w:pPr>
              <w:pStyle w:val="TableBulletL1"/>
              <w:rPr>
                <w:rStyle w:val="Blue"/>
                <w:color w:val="000000" w:themeColor="text1"/>
                <w:sz w:val="18"/>
                <w:szCs w:val="18"/>
              </w:rPr>
            </w:pPr>
            <w:r w:rsidRPr="00D10F08">
              <w:rPr>
                <w:rStyle w:val="Blue"/>
                <w:color w:val="000000" w:themeColor="text1"/>
                <w:sz w:val="18"/>
                <w:szCs w:val="18"/>
              </w:rPr>
              <w:t>mechanical breakdown of duty and standby pumps;</w:t>
            </w:r>
          </w:p>
          <w:p w14:paraId="4391DF75" w14:textId="77777777" w:rsidR="009855F7" w:rsidRPr="00D10F08" w:rsidRDefault="009855F7" w:rsidP="00E55052">
            <w:pPr>
              <w:pStyle w:val="TableBulletL1"/>
              <w:rPr>
                <w:rStyle w:val="Blue"/>
                <w:color w:val="000000" w:themeColor="text1"/>
                <w:sz w:val="18"/>
                <w:szCs w:val="18"/>
              </w:rPr>
            </w:pPr>
            <w:r w:rsidRPr="00D10F08">
              <w:rPr>
                <w:rStyle w:val="Blue"/>
                <w:color w:val="000000" w:themeColor="text1"/>
                <w:sz w:val="18"/>
                <w:szCs w:val="18"/>
              </w:rPr>
              <w:t>rising main failure;</w:t>
            </w:r>
          </w:p>
          <w:p w14:paraId="4E36627F" w14:textId="77777777" w:rsidR="009855F7" w:rsidRPr="00D10F08" w:rsidRDefault="009855F7" w:rsidP="00E55052">
            <w:pPr>
              <w:pStyle w:val="TableBulletL1"/>
              <w:rPr>
                <w:rStyle w:val="Blue"/>
                <w:color w:val="000000" w:themeColor="text1"/>
                <w:sz w:val="18"/>
                <w:szCs w:val="18"/>
              </w:rPr>
            </w:pPr>
            <w:r w:rsidRPr="00D10F08">
              <w:rPr>
                <w:rStyle w:val="Blue"/>
                <w:color w:val="000000" w:themeColor="text1"/>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174C2E91" w:rsidR="00D1497D" w:rsidRPr="006B3F41" w:rsidRDefault="00D10F08" w:rsidP="00E55052">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10F08" w:rsidRPr="004921D8" w14:paraId="74B37BB3" w14:textId="77777777" w:rsidTr="00D10F08">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D10F08" w:rsidRPr="004921D8" w14:paraId="5A396C67" w14:textId="77777777" w:rsidTr="00D10F08">
        <w:trPr>
          <w:cantSplit/>
        </w:trPr>
        <w:tc>
          <w:tcPr>
            <w:tcW w:w="699" w:type="pct"/>
            <w:vMerge w:val="restart"/>
          </w:tcPr>
          <w:p w14:paraId="447BB91F" w14:textId="4831AE63" w:rsidR="002E76F1" w:rsidRPr="00D10F08" w:rsidRDefault="004266E9" w:rsidP="002E76F1">
            <w:pPr>
              <w:pStyle w:val="TableText"/>
              <w:rPr>
                <w:rStyle w:val="Blue"/>
                <w:rFonts w:ascii="Arial" w:hAnsi="Arial"/>
                <w:color w:val="000000" w:themeColor="text1"/>
                <w:sz w:val="18"/>
                <w:szCs w:val="18"/>
              </w:rPr>
            </w:pPr>
            <w:r w:rsidRPr="00D10F08">
              <w:rPr>
                <w:rStyle w:val="Blue"/>
                <w:color w:val="000000" w:themeColor="text1"/>
                <w:sz w:val="18"/>
                <w:szCs w:val="18"/>
              </w:rPr>
              <w:t>A1 Settled s</w:t>
            </w:r>
            <w:r w:rsidR="002E76F1" w:rsidRPr="00D10F08">
              <w:rPr>
                <w:rStyle w:val="Blue"/>
                <w:color w:val="000000" w:themeColor="text1"/>
                <w:sz w:val="18"/>
                <w:szCs w:val="18"/>
              </w:rPr>
              <w:t xml:space="preserve">torm sewage via </w:t>
            </w:r>
            <w:r w:rsidRPr="00D10F08">
              <w:rPr>
                <w:rStyle w:val="Blue"/>
                <w:color w:val="000000" w:themeColor="text1"/>
                <w:sz w:val="18"/>
                <w:szCs w:val="18"/>
              </w:rPr>
              <w:t xml:space="preserve">Settled </w:t>
            </w:r>
            <w:r w:rsidR="002E76F1" w:rsidRPr="00D10F08">
              <w:rPr>
                <w:rStyle w:val="Blue"/>
                <w:color w:val="000000" w:themeColor="text1"/>
                <w:sz w:val="18"/>
                <w:szCs w:val="18"/>
              </w:rPr>
              <w:t>Storm Discharge Point</w:t>
            </w:r>
          </w:p>
          <w:p w14:paraId="7EB5C7D3" w14:textId="77777777" w:rsidR="002E76F1" w:rsidRPr="00D10F08" w:rsidRDefault="002E76F1" w:rsidP="002E76F1">
            <w:pPr>
              <w:pStyle w:val="TableText"/>
              <w:rPr>
                <w:rStyle w:val="Blue"/>
                <w:color w:val="000000" w:themeColor="text1"/>
                <w:sz w:val="18"/>
                <w:szCs w:val="18"/>
              </w:rPr>
            </w:pPr>
          </w:p>
          <w:p w14:paraId="249D806F" w14:textId="1EBFD434" w:rsidR="002E76F1" w:rsidRPr="00D10F08"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6A22BFD8" w:rsidR="002E76F1" w:rsidRPr="00D10F08" w:rsidRDefault="002E76F1" w:rsidP="00D10F08">
            <w:pPr>
              <w:pStyle w:val="TableText"/>
              <w:rPr>
                <w:rStyle w:val="Blue"/>
                <w:color w:val="000000" w:themeColor="text1"/>
                <w:sz w:val="18"/>
                <w:szCs w:val="18"/>
              </w:rPr>
            </w:pPr>
            <w:r w:rsidRPr="00D10F08">
              <w:rPr>
                <w:rFonts w:cs="Arial"/>
                <w:color w:val="000000" w:themeColor="text1"/>
                <w:sz w:val="18"/>
                <w:szCs w:val="18"/>
              </w:rPr>
              <w:t>Discharge start and end times</w:t>
            </w:r>
          </w:p>
        </w:tc>
        <w:tc>
          <w:tcPr>
            <w:tcW w:w="643" w:type="pct"/>
            <w:shd w:val="clear" w:color="auto" w:fill="auto"/>
          </w:tcPr>
          <w:p w14:paraId="3D2E1686" w14:textId="77777777" w:rsidR="002E76F1" w:rsidRPr="00D10F08" w:rsidRDefault="002E76F1" w:rsidP="002E76F1">
            <w:pPr>
              <w:pStyle w:val="TableText"/>
              <w:rPr>
                <w:rFonts w:cs="Arial"/>
                <w:color w:val="000000" w:themeColor="text1"/>
                <w:sz w:val="18"/>
                <w:szCs w:val="18"/>
              </w:rPr>
            </w:pPr>
            <w:r w:rsidRPr="00D10F08">
              <w:rPr>
                <w:rFonts w:cs="Arial"/>
                <w:color w:val="000000" w:themeColor="text1"/>
                <w:sz w:val="18"/>
                <w:szCs w:val="18"/>
              </w:rPr>
              <w:t>N/A</w:t>
            </w:r>
          </w:p>
          <w:p w14:paraId="2C22DB96" w14:textId="77777777" w:rsidR="002E76F1" w:rsidRPr="00D10F08" w:rsidRDefault="002E76F1" w:rsidP="002E76F1">
            <w:pPr>
              <w:pStyle w:val="TableText"/>
              <w:rPr>
                <w:rFonts w:cs="Arial"/>
                <w:color w:val="000000" w:themeColor="text1"/>
                <w:sz w:val="18"/>
                <w:szCs w:val="18"/>
              </w:rPr>
            </w:pPr>
          </w:p>
          <w:p w14:paraId="2AF56B3E" w14:textId="77777777" w:rsidR="002E76F1" w:rsidRPr="00D10F08"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D10F08" w:rsidRDefault="002E76F1" w:rsidP="002E76F1">
            <w:pPr>
              <w:pStyle w:val="TableText"/>
              <w:rPr>
                <w:rFonts w:cs="Arial"/>
                <w:color w:val="000000" w:themeColor="text1"/>
                <w:sz w:val="18"/>
                <w:szCs w:val="18"/>
              </w:rPr>
            </w:pPr>
            <w:r w:rsidRPr="00D10F08">
              <w:rPr>
                <w:rFonts w:cs="Arial"/>
                <w:color w:val="000000" w:themeColor="text1"/>
                <w:sz w:val="18"/>
                <w:szCs w:val="18"/>
              </w:rPr>
              <w:t>N/A</w:t>
            </w:r>
          </w:p>
          <w:p w14:paraId="7BEFF702" w14:textId="77777777" w:rsidR="002E76F1" w:rsidRPr="00D10F08" w:rsidRDefault="002E76F1" w:rsidP="002E76F1">
            <w:pPr>
              <w:pStyle w:val="TableText"/>
              <w:rPr>
                <w:rFonts w:cs="Arial"/>
                <w:color w:val="000000" w:themeColor="text1"/>
                <w:sz w:val="18"/>
                <w:szCs w:val="18"/>
              </w:rPr>
            </w:pPr>
          </w:p>
          <w:p w14:paraId="48D8954E" w14:textId="77777777" w:rsidR="002E76F1" w:rsidRPr="00D10F08"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D10F08" w:rsidRDefault="002E76F1" w:rsidP="002E76F1">
            <w:pPr>
              <w:pStyle w:val="TableText"/>
              <w:rPr>
                <w:rStyle w:val="Blue"/>
                <w:color w:val="000000" w:themeColor="text1"/>
                <w:sz w:val="18"/>
                <w:szCs w:val="18"/>
              </w:rPr>
            </w:pPr>
            <w:r w:rsidRPr="00D10F08">
              <w:rPr>
                <w:rFonts w:cs="Arial"/>
                <w:color w:val="000000" w:themeColor="text1"/>
                <w:sz w:val="18"/>
                <w:szCs w:val="18"/>
              </w:rPr>
              <w:t>Condition 3.</w:t>
            </w:r>
            <w:r w:rsidR="00D716C9" w:rsidRPr="00D10F08">
              <w:rPr>
                <w:rFonts w:cs="Arial"/>
                <w:color w:val="000000" w:themeColor="text1"/>
                <w:sz w:val="18"/>
                <w:szCs w:val="18"/>
              </w:rPr>
              <w:t>2</w:t>
            </w:r>
            <w:r w:rsidRPr="00D10F08">
              <w:rPr>
                <w:rFonts w:cs="Arial"/>
                <w:color w:val="000000" w:themeColor="text1"/>
                <w:sz w:val="18"/>
                <w:szCs w:val="18"/>
              </w:rPr>
              <w:t>.3 does not apply</w:t>
            </w:r>
            <w:r w:rsidRPr="00D10F08">
              <w:rPr>
                <w:rStyle w:val="Blue"/>
                <w:rFonts w:cs="Arial"/>
                <w:color w:val="000000" w:themeColor="text1"/>
                <w:sz w:val="18"/>
                <w:szCs w:val="18"/>
              </w:rPr>
              <w:t xml:space="preserve"> </w:t>
            </w:r>
          </w:p>
        </w:tc>
        <w:tc>
          <w:tcPr>
            <w:tcW w:w="761" w:type="pct"/>
            <w:shd w:val="clear" w:color="auto" w:fill="auto"/>
          </w:tcPr>
          <w:p w14:paraId="3C3202C7" w14:textId="2722C90A" w:rsidR="002E76F1" w:rsidRPr="00D10F08" w:rsidRDefault="002E76F1" w:rsidP="002E76F1">
            <w:pPr>
              <w:pStyle w:val="TableText"/>
              <w:rPr>
                <w:rStyle w:val="Blue"/>
                <w:color w:val="000000" w:themeColor="text1"/>
                <w:sz w:val="18"/>
                <w:szCs w:val="18"/>
              </w:rPr>
            </w:pPr>
            <w:r w:rsidRPr="00D10F08">
              <w:rPr>
                <w:rFonts w:cs="Arial"/>
                <w:color w:val="000000" w:themeColor="text1"/>
                <w:sz w:val="18"/>
                <w:szCs w:val="18"/>
              </w:rPr>
              <w:t>Whenever a discharge occurs</w:t>
            </w:r>
          </w:p>
        </w:tc>
        <w:tc>
          <w:tcPr>
            <w:tcW w:w="702" w:type="pct"/>
            <w:shd w:val="clear" w:color="auto" w:fill="auto"/>
          </w:tcPr>
          <w:p w14:paraId="7C874704" w14:textId="77777777" w:rsidR="002E76F1" w:rsidRPr="00D10F08" w:rsidRDefault="002E76F1" w:rsidP="002E76F1">
            <w:pPr>
              <w:pStyle w:val="TableText"/>
              <w:rPr>
                <w:rFonts w:cs="Arial"/>
                <w:color w:val="000000" w:themeColor="text1"/>
                <w:sz w:val="18"/>
                <w:szCs w:val="18"/>
              </w:rPr>
            </w:pPr>
            <w:r w:rsidRPr="00D10F08">
              <w:rPr>
                <w:rFonts w:cs="Arial"/>
                <w:color w:val="000000" w:themeColor="text1"/>
                <w:sz w:val="18"/>
                <w:szCs w:val="18"/>
              </w:rPr>
              <w:t>N/A</w:t>
            </w:r>
          </w:p>
          <w:p w14:paraId="6CBC621B" w14:textId="77777777" w:rsidR="002E76F1" w:rsidRPr="00D10F08" w:rsidRDefault="002E76F1" w:rsidP="002E76F1">
            <w:pPr>
              <w:pStyle w:val="TableText"/>
              <w:rPr>
                <w:rFonts w:cs="Arial"/>
                <w:color w:val="000000" w:themeColor="text1"/>
                <w:sz w:val="18"/>
                <w:szCs w:val="18"/>
              </w:rPr>
            </w:pPr>
          </w:p>
          <w:p w14:paraId="05885534" w14:textId="77777777" w:rsidR="002E76F1" w:rsidRPr="00D10F08" w:rsidRDefault="002E76F1" w:rsidP="002E76F1">
            <w:pPr>
              <w:pStyle w:val="TableText"/>
              <w:rPr>
                <w:rStyle w:val="Blue"/>
                <w:color w:val="000000" w:themeColor="text1"/>
                <w:sz w:val="18"/>
                <w:szCs w:val="18"/>
              </w:rPr>
            </w:pPr>
          </w:p>
        </w:tc>
      </w:tr>
      <w:tr w:rsidR="00D10F08" w:rsidRPr="004921D8" w14:paraId="6473147C" w14:textId="77777777" w:rsidTr="00D10F08">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D10F08" w:rsidRPr="004921D8" w14:paraId="56D4BAD6" w14:textId="77777777" w:rsidTr="00D10F08">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05C73857" w:rsidR="002E76F1" w:rsidRPr="00D10F08" w:rsidRDefault="002E76F1" w:rsidP="00D10F08">
            <w:pPr>
              <w:pStyle w:val="TableText"/>
              <w:rPr>
                <w:rFonts w:ascii="Arial" w:hAnsi="Arial" w:cs="Arial"/>
                <w:color w:val="000000" w:themeColor="text1"/>
                <w:sz w:val="18"/>
                <w:szCs w:val="18"/>
              </w:rPr>
            </w:pPr>
            <w:r w:rsidRPr="00D10F08">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D10F08" w:rsidRDefault="002E76F1" w:rsidP="002E76F1">
            <w:pPr>
              <w:pStyle w:val="TableText"/>
              <w:rPr>
                <w:rFonts w:ascii="Arial" w:hAnsi="Arial" w:cs="Arial"/>
                <w:color w:val="000000" w:themeColor="text1"/>
                <w:sz w:val="18"/>
                <w:szCs w:val="18"/>
              </w:rPr>
            </w:pPr>
            <w:r w:rsidRPr="00D10F08">
              <w:rPr>
                <w:rStyle w:val="Blue"/>
                <w:color w:val="000000" w:themeColor="text1"/>
                <w:sz w:val="18"/>
                <w:szCs w:val="18"/>
              </w:rPr>
              <w:t>N/A</w:t>
            </w:r>
          </w:p>
        </w:tc>
        <w:tc>
          <w:tcPr>
            <w:tcW w:w="867" w:type="pct"/>
            <w:shd w:val="clear" w:color="auto" w:fill="auto"/>
          </w:tcPr>
          <w:p w14:paraId="78E8AB38" w14:textId="23749632" w:rsidR="002E76F1" w:rsidRPr="00D10F08" w:rsidRDefault="002E76F1" w:rsidP="002E76F1">
            <w:pPr>
              <w:pStyle w:val="TableText"/>
              <w:rPr>
                <w:rFonts w:ascii="Arial" w:hAnsi="Arial" w:cs="Arial"/>
                <w:color w:val="000000" w:themeColor="text1"/>
                <w:sz w:val="18"/>
                <w:szCs w:val="18"/>
              </w:rPr>
            </w:pPr>
            <w:r w:rsidRPr="00D10F08">
              <w:rPr>
                <w:rStyle w:val="Blue"/>
                <w:color w:val="000000" w:themeColor="text1"/>
                <w:sz w:val="18"/>
                <w:szCs w:val="18"/>
              </w:rPr>
              <w:t>N/A</w:t>
            </w:r>
          </w:p>
        </w:tc>
        <w:tc>
          <w:tcPr>
            <w:tcW w:w="556" w:type="pct"/>
            <w:shd w:val="clear" w:color="auto" w:fill="auto"/>
          </w:tcPr>
          <w:p w14:paraId="10FD790F" w14:textId="69459CD4" w:rsidR="002E76F1" w:rsidRPr="00D10F08" w:rsidRDefault="00D716C9" w:rsidP="002E76F1">
            <w:pPr>
              <w:pStyle w:val="TableText"/>
              <w:rPr>
                <w:rFonts w:ascii="Arial" w:hAnsi="Arial" w:cs="Arial"/>
                <w:color w:val="000000" w:themeColor="text1"/>
                <w:sz w:val="18"/>
                <w:szCs w:val="18"/>
              </w:rPr>
            </w:pPr>
            <w:r w:rsidRPr="00D10F08">
              <w:rPr>
                <w:rFonts w:cs="Arial"/>
                <w:color w:val="000000" w:themeColor="text1"/>
                <w:sz w:val="18"/>
                <w:szCs w:val="18"/>
              </w:rPr>
              <w:t>Condition 3.2.3 does not apply</w:t>
            </w:r>
          </w:p>
        </w:tc>
        <w:tc>
          <w:tcPr>
            <w:tcW w:w="761" w:type="pct"/>
            <w:shd w:val="clear" w:color="auto" w:fill="auto"/>
          </w:tcPr>
          <w:p w14:paraId="6719F5B6" w14:textId="4955BB35" w:rsidR="002E76F1" w:rsidRPr="00D10F08" w:rsidRDefault="002E76F1" w:rsidP="002E76F1">
            <w:pPr>
              <w:pStyle w:val="TableText"/>
              <w:rPr>
                <w:rStyle w:val="Blue"/>
                <w:color w:val="000000" w:themeColor="text1"/>
                <w:sz w:val="18"/>
                <w:szCs w:val="18"/>
              </w:rPr>
            </w:pPr>
            <w:r w:rsidRPr="00D10F08">
              <w:rPr>
                <w:rStyle w:val="Blue"/>
                <w:color w:val="000000" w:themeColor="text1"/>
                <w:sz w:val="18"/>
                <w:szCs w:val="18"/>
              </w:rPr>
              <w:t>15 minutes</w:t>
            </w:r>
          </w:p>
        </w:tc>
        <w:tc>
          <w:tcPr>
            <w:tcW w:w="702" w:type="pct"/>
            <w:shd w:val="clear" w:color="auto" w:fill="auto"/>
          </w:tcPr>
          <w:p w14:paraId="69F428F9" w14:textId="78FBC508" w:rsidR="002E76F1" w:rsidRPr="00D10F08" w:rsidRDefault="002E76F1" w:rsidP="002E76F1">
            <w:pPr>
              <w:pStyle w:val="TableText"/>
              <w:rPr>
                <w:rFonts w:ascii="Arial" w:hAnsi="Arial" w:cs="Arial"/>
                <w:color w:val="000000" w:themeColor="text1"/>
                <w:sz w:val="18"/>
                <w:szCs w:val="18"/>
              </w:rPr>
            </w:pPr>
            <w:r w:rsidRPr="00D10F08">
              <w:rPr>
                <w:rStyle w:val="Blue"/>
                <w:color w:val="000000" w:themeColor="text1"/>
                <w:sz w:val="18"/>
                <w:szCs w:val="18"/>
              </w:rPr>
              <w:t>N/A</w:t>
            </w:r>
          </w:p>
        </w:tc>
      </w:tr>
      <w:tr w:rsidR="00D10F08" w:rsidRPr="004921D8" w14:paraId="74953692" w14:textId="77777777" w:rsidTr="00D10F08">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D10F08" w:rsidRDefault="002E76F1" w:rsidP="002E76F1">
            <w:pPr>
              <w:pStyle w:val="TableText"/>
              <w:rPr>
                <w:rFonts w:ascii="Arial" w:hAnsi="Arial" w:cs="Arial"/>
                <w:color w:val="000000" w:themeColor="text1"/>
                <w:sz w:val="18"/>
                <w:szCs w:val="18"/>
              </w:rPr>
            </w:pPr>
            <w:r w:rsidRPr="00D10F08">
              <w:rPr>
                <w:rStyle w:val="Blue"/>
                <w:rFonts w:cs="Arial"/>
                <w:color w:val="000000" w:themeColor="text1"/>
                <w:sz w:val="18"/>
                <w:szCs w:val="18"/>
              </w:rPr>
              <w:t xml:space="preserve">Flow passed forward </w:t>
            </w:r>
          </w:p>
        </w:tc>
        <w:tc>
          <w:tcPr>
            <w:tcW w:w="643" w:type="pct"/>
            <w:shd w:val="clear" w:color="auto" w:fill="auto"/>
          </w:tcPr>
          <w:p w14:paraId="2C6AD2E9" w14:textId="00EAA5CC" w:rsidR="002E76F1" w:rsidRPr="00D10F08" w:rsidRDefault="00D10F08" w:rsidP="002E76F1">
            <w:pPr>
              <w:pStyle w:val="TableText"/>
              <w:rPr>
                <w:rFonts w:ascii="Arial" w:hAnsi="Arial" w:cs="Arial"/>
                <w:color w:val="000000" w:themeColor="text1"/>
                <w:sz w:val="18"/>
                <w:szCs w:val="18"/>
              </w:rPr>
            </w:pPr>
            <w:r w:rsidRPr="00D10F08">
              <w:rPr>
                <w:rStyle w:val="Blue"/>
                <w:rFonts w:cs="Arial"/>
                <w:color w:val="000000" w:themeColor="text1"/>
                <w:sz w:val="18"/>
                <w:szCs w:val="18"/>
              </w:rPr>
              <w:t>7.1</w:t>
            </w:r>
            <w:r w:rsidR="002E76F1" w:rsidRPr="00D10F08">
              <w:rPr>
                <w:rStyle w:val="Blue"/>
                <w:rFonts w:cs="Arial"/>
                <w:color w:val="000000" w:themeColor="text1"/>
                <w:sz w:val="18"/>
                <w:szCs w:val="18"/>
              </w:rPr>
              <w:t xml:space="preserve"> l/s</w:t>
            </w:r>
          </w:p>
        </w:tc>
        <w:tc>
          <w:tcPr>
            <w:tcW w:w="867" w:type="pct"/>
            <w:shd w:val="clear" w:color="auto" w:fill="auto"/>
          </w:tcPr>
          <w:p w14:paraId="192A04E5" w14:textId="7274C6F0" w:rsidR="002E76F1" w:rsidRPr="00D10F08" w:rsidRDefault="002E76F1" w:rsidP="002E76F1">
            <w:pPr>
              <w:pStyle w:val="TableText"/>
              <w:rPr>
                <w:rStyle w:val="Blue"/>
                <w:color w:val="000000" w:themeColor="text1"/>
              </w:rPr>
            </w:pPr>
            <w:r w:rsidRPr="00D10F08">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D10F08" w:rsidRPr="004921D8" w14:paraId="798E3C25" w14:textId="77777777" w:rsidTr="00D10F08">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10F08" w:rsidRPr="004921D8" w14:paraId="0EC0A811" w14:textId="77777777" w:rsidTr="00D10F08">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10F08" w:rsidRPr="004921D8" w14:paraId="79B9190C" w14:textId="77777777" w:rsidTr="00D10F08">
        <w:trPr>
          <w:cantSplit/>
        </w:trPr>
        <w:tc>
          <w:tcPr>
            <w:tcW w:w="699" w:type="pct"/>
          </w:tcPr>
          <w:p w14:paraId="5B4B7E6B" w14:textId="60BE6E31" w:rsidR="004266E9" w:rsidRPr="00D10F08" w:rsidRDefault="004266E9" w:rsidP="004266E9">
            <w:pPr>
              <w:pStyle w:val="TableText"/>
              <w:rPr>
                <w:rStyle w:val="Blue"/>
                <w:color w:val="000000" w:themeColor="text1"/>
                <w:sz w:val="18"/>
                <w:szCs w:val="18"/>
              </w:rPr>
            </w:pPr>
            <w:r w:rsidRPr="00D10F08">
              <w:rPr>
                <w:color w:val="000000" w:themeColor="text1"/>
              </w:rPr>
              <w:br w:type="page"/>
            </w:r>
            <w:r w:rsidRPr="00D10F08">
              <w:rPr>
                <w:color w:val="000000" w:themeColor="text1"/>
                <w:sz w:val="18"/>
                <w:szCs w:val="18"/>
              </w:rPr>
              <w:t xml:space="preserve">A2 </w:t>
            </w:r>
            <w:r w:rsidRPr="00D10F08">
              <w:rPr>
                <w:rStyle w:val="Blue"/>
                <w:color w:val="000000" w:themeColor="text1"/>
                <w:sz w:val="18"/>
                <w:szCs w:val="18"/>
              </w:rPr>
              <w:t>Sewage in an emergency via Emergency Discharge Point</w:t>
            </w:r>
          </w:p>
        </w:tc>
        <w:tc>
          <w:tcPr>
            <w:tcW w:w="772" w:type="pct"/>
          </w:tcPr>
          <w:p w14:paraId="7A3DB811" w14:textId="04963F8C" w:rsidR="004266E9" w:rsidRPr="00D10F08" w:rsidRDefault="004266E9" w:rsidP="004266E9">
            <w:pPr>
              <w:pStyle w:val="TableText"/>
              <w:rPr>
                <w:rStyle w:val="Blue"/>
                <w:rFonts w:cs="Arial"/>
                <w:color w:val="000000" w:themeColor="text1"/>
                <w:sz w:val="18"/>
                <w:szCs w:val="18"/>
              </w:rPr>
            </w:pPr>
            <w:r w:rsidRPr="00D10F08">
              <w:rPr>
                <w:rStyle w:val="Blue"/>
                <w:color w:val="000000" w:themeColor="text1"/>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295C9D" w:rsidRPr="004921D8" w14:paraId="6CCCF404" w14:textId="77777777" w:rsidTr="00A05173">
        <w:trPr>
          <w:cantSplit/>
        </w:trPr>
        <w:tc>
          <w:tcPr>
            <w:tcW w:w="1072" w:type="pct"/>
          </w:tcPr>
          <w:p w14:paraId="23BFDBC7" w14:textId="69D8F2B8" w:rsidR="00295C9D" w:rsidRPr="00D10F08" w:rsidRDefault="00295C9D" w:rsidP="000A07C9">
            <w:pPr>
              <w:pStyle w:val="TableText"/>
              <w:rPr>
                <w:rStyle w:val="Blue"/>
                <w:color w:val="000000" w:themeColor="text1"/>
                <w:sz w:val="18"/>
                <w:szCs w:val="18"/>
              </w:rPr>
            </w:pPr>
            <w:r w:rsidRPr="00D10F08">
              <w:rPr>
                <w:rStyle w:val="Blue"/>
                <w:color w:val="000000" w:themeColor="text1"/>
                <w:sz w:val="18"/>
                <w:szCs w:val="18"/>
              </w:rPr>
              <w:t>A1 Settled storm sewage</w:t>
            </w:r>
          </w:p>
        </w:tc>
        <w:tc>
          <w:tcPr>
            <w:tcW w:w="1403" w:type="pct"/>
          </w:tcPr>
          <w:p w14:paraId="125F29AD" w14:textId="6920712D" w:rsidR="00295C9D" w:rsidRPr="00D10F08" w:rsidRDefault="00295C9D" w:rsidP="00C30128">
            <w:pPr>
              <w:pStyle w:val="TableText"/>
              <w:rPr>
                <w:rStyle w:val="Blue"/>
                <w:rFonts w:ascii="Arial" w:hAnsi="Arial"/>
                <w:color w:val="000000" w:themeColor="text1"/>
                <w:sz w:val="18"/>
                <w:szCs w:val="18"/>
              </w:rPr>
            </w:pPr>
            <w:r w:rsidRPr="00D10F08">
              <w:rPr>
                <w:rStyle w:val="Blue"/>
                <w:color w:val="000000" w:themeColor="text1"/>
                <w:sz w:val="18"/>
                <w:szCs w:val="18"/>
              </w:rPr>
              <w:t>Settled Storm Discharge Point</w:t>
            </w:r>
          </w:p>
        </w:tc>
        <w:tc>
          <w:tcPr>
            <w:tcW w:w="1345" w:type="pct"/>
          </w:tcPr>
          <w:p w14:paraId="67CE9727" w14:textId="395BDE99" w:rsidR="00295C9D" w:rsidRPr="00D10F08" w:rsidRDefault="00295C9D" w:rsidP="000A07C9">
            <w:pPr>
              <w:pStyle w:val="TableText"/>
              <w:rPr>
                <w:rStyle w:val="Blue"/>
                <w:color w:val="000000" w:themeColor="text1"/>
                <w:sz w:val="18"/>
                <w:szCs w:val="18"/>
              </w:rPr>
            </w:pPr>
            <w:r w:rsidRPr="00295C9D">
              <w:rPr>
                <w:rStyle w:val="Blue"/>
                <w:color w:val="000000" w:themeColor="text1"/>
                <w:sz w:val="18"/>
                <w:szCs w:val="18"/>
              </w:rPr>
              <w:t>SO 17297 37873</w:t>
            </w:r>
          </w:p>
        </w:tc>
        <w:tc>
          <w:tcPr>
            <w:tcW w:w="1180" w:type="pct"/>
            <w:vMerge w:val="restart"/>
          </w:tcPr>
          <w:p w14:paraId="7B89B40B" w14:textId="64C8E853" w:rsidR="00295C9D" w:rsidRPr="00D10F08" w:rsidRDefault="00295C9D" w:rsidP="000A07C9">
            <w:pPr>
              <w:pStyle w:val="TableText"/>
              <w:rPr>
                <w:rStyle w:val="Blue"/>
                <w:color w:val="000000" w:themeColor="text1"/>
                <w:sz w:val="18"/>
                <w:szCs w:val="18"/>
              </w:rPr>
            </w:pPr>
            <w:proofErr w:type="spellStart"/>
            <w:r w:rsidRPr="00295C9D">
              <w:rPr>
                <w:rStyle w:val="Blue"/>
                <w:color w:val="000000" w:themeColor="text1"/>
                <w:sz w:val="18"/>
                <w:szCs w:val="18"/>
              </w:rPr>
              <w:t>Tregoyd</w:t>
            </w:r>
            <w:proofErr w:type="spellEnd"/>
            <w:r w:rsidRPr="00295C9D">
              <w:rPr>
                <w:rStyle w:val="Blue"/>
                <w:color w:val="000000" w:themeColor="text1"/>
                <w:sz w:val="18"/>
                <w:szCs w:val="18"/>
              </w:rPr>
              <w:t xml:space="preserve"> Brook</w:t>
            </w:r>
          </w:p>
        </w:tc>
      </w:tr>
      <w:tr w:rsidR="00295C9D" w:rsidRPr="004921D8" w14:paraId="3F6390A8" w14:textId="77777777" w:rsidTr="00A05173">
        <w:trPr>
          <w:cantSplit/>
        </w:trPr>
        <w:tc>
          <w:tcPr>
            <w:tcW w:w="1072" w:type="pct"/>
          </w:tcPr>
          <w:p w14:paraId="4F28C6DB" w14:textId="765EA7B2" w:rsidR="00295C9D" w:rsidRPr="00D10F08" w:rsidRDefault="00295C9D" w:rsidP="009058DE">
            <w:pPr>
              <w:pStyle w:val="TableText"/>
              <w:rPr>
                <w:rStyle w:val="Blue"/>
                <w:color w:val="000000" w:themeColor="text1"/>
                <w:sz w:val="18"/>
                <w:szCs w:val="18"/>
              </w:rPr>
            </w:pPr>
            <w:r w:rsidRPr="00D10F08">
              <w:rPr>
                <w:rStyle w:val="Blue"/>
                <w:color w:val="000000" w:themeColor="text1"/>
                <w:sz w:val="18"/>
                <w:szCs w:val="18"/>
              </w:rPr>
              <w:t>A2 Sewage in an emergency</w:t>
            </w:r>
          </w:p>
        </w:tc>
        <w:tc>
          <w:tcPr>
            <w:tcW w:w="1403" w:type="pct"/>
          </w:tcPr>
          <w:p w14:paraId="6A6195B9" w14:textId="2854564B" w:rsidR="00295C9D" w:rsidRPr="00D10F08" w:rsidRDefault="00295C9D" w:rsidP="009058DE">
            <w:pPr>
              <w:pStyle w:val="TableText"/>
              <w:rPr>
                <w:rStyle w:val="Blue"/>
                <w:color w:val="000000" w:themeColor="text1"/>
                <w:sz w:val="18"/>
                <w:szCs w:val="18"/>
              </w:rPr>
            </w:pPr>
            <w:r w:rsidRPr="00D10F08">
              <w:rPr>
                <w:rStyle w:val="Blue"/>
                <w:color w:val="000000" w:themeColor="text1"/>
                <w:sz w:val="18"/>
                <w:szCs w:val="18"/>
              </w:rPr>
              <w:t>Emergency Discharge Point</w:t>
            </w:r>
          </w:p>
        </w:tc>
        <w:tc>
          <w:tcPr>
            <w:tcW w:w="1345" w:type="pct"/>
          </w:tcPr>
          <w:p w14:paraId="3CB9D610" w14:textId="1B8EE6D2" w:rsidR="00295C9D" w:rsidRPr="00D10F08" w:rsidRDefault="00295C9D" w:rsidP="009058DE">
            <w:pPr>
              <w:pStyle w:val="TableText"/>
              <w:rPr>
                <w:rStyle w:val="Blue"/>
                <w:color w:val="000000" w:themeColor="text1"/>
                <w:sz w:val="18"/>
                <w:szCs w:val="18"/>
              </w:rPr>
            </w:pPr>
            <w:r w:rsidRPr="00295C9D">
              <w:rPr>
                <w:rStyle w:val="Blue"/>
                <w:color w:val="000000" w:themeColor="text1"/>
                <w:sz w:val="18"/>
                <w:szCs w:val="18"/>
              </w:rPr>
              <w:t>SO 17297 37873</w:t>
            </w:r>
          </w:p>
        </w:tc>
        <w:tc>
          <w:tcPr>
            <w:tcW w:w="1180" w:type="pct"/>
            <w:vMerge/>
          </w:tcPr>
          <w:p w14:paraId="40560751" w14:textId="11AF0D4F" w:rsidR="00295C9D" w:rsidRPr="00D10F08" w:rsidRDefault="00295C9D"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33"/>
        <w:gridCol w:w="1500"/>
        <w:gridCol w:w="1100"/>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295C9D">
        <w:trPr>
          <w:cnfStyle w:val="100000000000" w:firstRow="1" w:lastRow="0" w:firstColumn="0" w:lastColumn="0" w:oddVBand="0" w:evenVBand="0" w:oddHBand="0" w:evenHBand="0" w:firstRowFirstColumn="0" w:firstRowLastColumn="0" w:lastRowFirstColumn="0" w:lastRowLastColumn="0"/>
          <w:tblHeader/>
        </w:trPr>
        <w:tc>
          <w:tcPr>
            <w:tcW w:w="15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295C9D">
        <w:tc>
          <w:tcPr>
            <w:tcW w:w="1533" w:type="dxa"/>
          </w:tcPr>
          <w:p w14:paraId="4476A212" w14:textId="5B5B2D12" w:rsidR="00166CA5" w:rsidRPr="00295C9D" w:rsidRDefault="003F6EBC" w:rsidP="00C30128">
            <w:pPr>
              <w:pStyle w:val="TableText"/>
              <w:rPr>
                <w:rStyle w:val="Blue"/>
                <w:rFonts w:cstheme="minorHAnsi"/>
                <w:color w:val="000000" w:themeColor="text1"/>
                <w:sz w:val="18"/>
                <w:szCs w:val="18"/>
              </w:rPr>
            </w:pPr>
            <w:r w:rsidRPr="00295C9D">
              <w:rPr>
                <w:rStyle w:val="Blue"/>
                <w:rFonts w:cstheme="minorHAnsi"/>
                <w:color w:val="000000" w:themeColor="text1"/>
                <w:sz w:val="18"/>
                <w:szCs w:val="18"/>
              </w:rPr>
              <w:t xml:space="preserve">A1 </w:t>
            </w:r>
            <w:r w:rsidR="00993A72" w:rsidRPr="00295C9D">
              <w:rPr>
                <w:rStyle w:val="Blue"/>
                <w:rFonts w:cstheme="minorHAnsi"/>
                <w:color w:val="000000" w:themeColor="text1"/>
                <w:sz w:val="18"/>
                <w:szCs w:val="18"/>
              </w:rPr>
              <w:t>S</w:t>
            </w:r>
            <w:r w:rsidR="009058DE" w:rsidRPr="00295C9D">
              <w:rPr>
                <w:rStyle w:val="Blue"/>
                <w:rFonts w:cstheme="minorHAnsi"/>
                <w:color w:val="000000" w:themeColor="text1"/>
                <w:sz w:val="18"/>
                <w:szCs w:val="18"/>
              </w:rPr>
              <w:t>ettled s</w:t>
            </w:r>
            <w:r w:rsidR="00993A72" w:rsidRPr="00295C9D">
              <w:rPr>
                <w:rStyle w:val="Blue"/>
                <w:rFonts w:cstheme="minorHAnsi"/>
                <w:color w:val="000000" w:themeColor="text1"/>
                <w:sz w:val="18"/>
                <w:szCs w:val="18"/>
              </w:rPr>
              <w:t>torm sewage</w:t>
            </w:r>
            <w:r w:rsidR="00166CA5" w:rsidRPr="00295C9D">
              <w:rPr>
                <w:rStyle w:val="Blue"/>
                <w:rFonts w:cstheme="minorHAnsi"/>
                <w:color w:val="000000" w:themeColor="text1"/>
                <w:sz w:val="18"/>
                <w:szCs w:val="18"/>
              </w:rPr>
              <w:t xml:space="preserve"> via </w:t>
            </w:r>
            <w:r w:rsidR="009058DE" w:rsidRPr="00295C9D">
              <w:rPr>
                <w:rStyle w:val="Blue"/>
                <w:rFonts w:cstheme="minorHAnsi"/>
                <w:color w:val="000000" w:themeColor="text1"/>
                <w:sz w:val="18"/>
                <w:szCs w:val="18"/>
              </w:rPr>
              <w:t xml:space="preserve">Settled </w:t>
            </w:r>
            <w:r w:rsidR="00A2676D" w:rsidRPr="00295C9D">
              <w:rPr>
                <w:rStyle w:val="Blue"/>
                <w:rFonts w:cstheme="minorHAnsi"/>
                <w:color w:val="000000" w:themeColor="text1"/>
                <w:sz w:val="18"/>
                <w:szCs w:val="18"/>
              </w:rPr>
              <w:t>Storm Discharge Point</w:t>
            </w:r>
          </w:p>
        </w:tc>
        <w:tc>
          <w:tcPr>
            <w:tcW w:w="1500" w:type="dxa"/>
          </w:tcPr>
          <w:p w14:paraId="163457B2" w14:textId="6B2C89BA" w:rsidR="00166CA5" w:rsidRPr="00295C9D" w:rsidRDefault="00993A72" w:rsidP="000A07C9">
            <w:pPr>
              <w:pStyle w:val="TableText"/>
              <w:rPr>
                <w:rStyle w:val="Blue"/>
                <w:rFonts w:cstheme="minorHAnsi"/>
                <w:color w:val="000000" w:themeColor="text1"/>
                <w:sz w:val="18"/>
                <w:szCs w:val="18"/>
              </w:rPr>
            </w:pPr>
            <w:r w:rsidRPr="00295C9D">
              <w:rPr>
                <w:rStyle w:val="Blue"/>
                <w:rFonts w:cstheme="minorHAnsi"/>
                <w:color w:val="000000" w:themeColor="text1"/>
                <w:sz w:val="18"/>
                <w:szCs w:val="18"/>
              </w:rPr>
              <w:t>S</w:t>
            </w:r>
            <w:r w:rsidR="009058DE" w:rsidRPr="00295C9D">
              <w:rPr>
                <w:rStyle w:val="Blue"/>
                <w:rFonts w:cstheme="minorHAnsi"/>
                <w:color w:val="000000" w:themeColor="text1"/>
                <w:sz w:val="18"/>
                <w:szCs w:val="18"/>
              </w:rPr>
              <w:t>ettled s</w:t>
            </w:r>
            <w:r w:rsidRPr="00295C9D">
              <w:rPr>
                <w:rStyle w:val="Blue"/>
                <w:rFonts w:cstheme="minorHAnsi"/>
                <w:color w:val="000000" w:themeColor="text1"/>
                <w:sz w:val="18"/>
                <w:szCs w:val="18"/>
              </w:rPr>
              <w:t>torm sewage</w:t>
            </w:r>
          </w:p>
        </w:tc>
        <w:tc>
          <w:tcPr>
            <w:tcW w:w="1100" w:type="dxa"/>
          </w:tcPr>
          <w:p w14:paraId="4E047977" w14:textId="7002B29D" w:rsidR="00166CA5" w:rsidRPr="00295C9D" w:rsidRDefault="00295C9D" w:rsidP="00CA09E2">
            <w:pPr>
              <w:pStyle w:val="TableText"/>
              <w:rPr>
                <w:rStyle w:val="Blue"/>
                <w:rFonts w:cstheme="minorHAnsi"/>
                <w:color w:val="000000" w:themeColor="text1"/>
                <w:sz w:val="18"/>
                <w:szCs w:val="18"/>
              </w:rPr>
            </w:pPr>
            <w:r w:rsidRPr="00295C9D">
              <w:rPr>
                <w:rStyle w:val="Blue"/>
                <w:rFonts w:cstheme="minorHAnsi"/>
                <w:color w:val="000000" w:themeColor="text1"/>
                <w:sz w:val="18"/>
                <w:szCs w:val="18"/>
              </w:rPr>
              <w:t>7.1</w:t>
            </w:r>
          </w:p>
        </w:tc>
        <w:tc>
          <w:tcPr>
            <w:tcW w:w="1700" w:type="dxa"/>
          </w:tcPr>
          <w:p w14:paraId="2DEE09A6" w14:textId="38669C36" w:rsidR="00166CA5" w:rsidRPr="00295C9D" w:rsidRDefault="00A05173" w:rsidP="00295C9D">
            <w:pPr>
              <w:pStyle w:val="TableText"/>
              <w:rPr>
                <w:rStyle w:val="Pink"/>
                <w:rFonts w:cstheme="minorHAnsi"/>
                <w:color w:val="000000" w:themeColor="text1"/>
                <w:sz w:val="18"/>
                <w:szCs w:val="18"/>
              </w:rPr>
            </w:pPr>
            <w:r w:rsidRPr="00295C9D">
              <w:rPr>
                <w:rStyle w:val="Blue"/>
                <w:color w:val="000000" w:themeColor="text1"/>
                <w:sz w:val="18"/>
                <w:szCs w:val="18"/>
              </w:rPr>
              <w:t>No greater than 6 mm in more than 1 dimension</w:t>
            </w:r>
          </w:p>
        </w:tc>
        <w:tc>
          <w:tcPr>
            <w:tcW w:w="1400" w:type="dxa"/>
          </w:tcPr>
          <w:p w14:paraId="279704EA" w14:textId="69CF5F3E" w:rsidR="00A05173" w:rsidRPr="00295C9D" w:rsidRDefault="00A05173" w:rsidP="00295C9D">
            <w:pPr>
              <w:pStyle w:val="TableText"/>
              <w:rPr>
                <w:rStyle w:val="Blue"/>
                <w:rFonts w:cstheme="minorHAnsi"/>
                <w:color w:val="000000" w:themeColor="text1"/>
                <w:sz w:val="18"/>
                <w:szCs w:val="18"/>
              </w:rPr>
            </w:pPr>
            <w:r w:rsidRPr="00295C9D">
              <w:rPr>
                <w:rStyle w:val="Blue"/>
                <w:color w:val="000000" w:themeColor="text1"/>
                <w:sz w:val="18"/>
                <w:szCs w:val="18"/>
              </w:rPr>
              <w:t>6 mm x 6 mm</w:t>
            </w:r>
          </w:p>
        </w:tc>
        <w:tc>
          <w:tcPr>
            <w:tcW w:w="1300" w:type="dxa"/>
          </w:tcPr>
          <w:p w14:paraId="58714155" w14:textId="613FA113" w:rsidR="00166CA5" w:rsidRPr="00295C9D" w:rsidRDefault="00295C9D" w:rsidP="00CA09E2">
            <w:pPr>
              <w:pStyle w:val="TableText"/>
              <w:rPr>
                <w:rStyle w:val="Blue"/>
                <w:rFonts w:cstheme="minorHAnsi"/>
                <w:color w:val="000000" w:themeColor="text1"/>
                <w:sz w:val="18"/>
                <w:szCs w:val="18"/>
              </w:rPr>
            </w:pPr>
            <w:r w:rsidRPr="00295C9D">
              <w:rPr>
                <w:rStyle w:val="Blue"/>
                <w:rFonts w:cstheme="minorHAnsi"/>
                <w:color w:val="000000" w:themeColor="text1"/>
                <w:sz w:val="18"/>
                <w:szCs w:val="18"/>
              </w:rPr>
              <w:t>1</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89"/>
        <w:gridCol w:w="2149"/>
        <w:gridCol w:w="2304"/>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5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4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A05173">
        <w:trPr>
          <w:cantSplit/>
        </w:trPr>
        <w:tc>
          <w:tcPr>
            <w:tcW w:w="1046" w:type="pct"/>
            <w:vMerge w:val="restart"/>
          </w:tcPr>
          <w:p w14:paraId="17E9934D" w14:textId="321471F2" w:rsidR="00C96847" w:rsidRPr="00295C9D" w:rsidRDefault="00EF1E10" w:rsidP="00164190">
            <w:pPr>
              <w:pStyle w:val="TableText"/>
              <w:rPr>
                <w:rStyle w:val="Blue"/>
                <w:rFonts w:ascii="Arial" w:hAnsi="Arial"/>
                <w:color w:val="000000" w:themeColor="text1"/>
                <w:sz w:val="18"/>
                <w:szCs w:val="18"/>
              </w:rPr>
            </w:pPr>
            <w:r w:rsidRPr="00295C9D">
              <w:rPr>
                <w:rStyle w:val="Blue"/>
                <w:color w:val="000000" w:themeColor="text1"/>
                <w:sz w:val="18"/>
                <w:szCs w:val="18"/>
              </w:rPr>
              <w:t xml:space="preserve">A1 </w:t>
            </w:r>
            <w:r w:rsidR="00FC5B33" w:rsidRPr="00295C9D">
              <w:rPr>
                <w:rStyle w:val="Blue"/>
                <w:color w:val="000000" w:themeColor="text1"/>
                <w:sz w:val="18"/>
                <w:szCs w:val="18"/>
              </w:rPr>
              <w:t>Settled s</w:t>
            </w:r>
            <w:r w:rsidR="00C96847" w:rsidRPr="00295C9D">
              <w:rPr>
                <w:rStyle w:val="Blue"/>
                <w:color w:val="000000" w:themeColor="text1"/>
                <w:sz w:val="18"/>
                <w:szCs w:val="18"/>
              </w:rPr>
              <w:t>torm sewage via</w:t>
            </w:r>
            <w:r w:rsidRPr="00295C9D">
              <w:rPr>
                <w:rStyle w:val="Blue"/>
                <w:color w:val="000000" w:themeColor="text1"/>
                <w:sz w:val="18"/>
                <w:szCs w:val="18"/>
              </w:rPr>
              <w:t xml:space="preserve"> Settled </w:t>
            </w:r>
            <w:r w:rsidR="00A2676D" w:rsidRPr="00295C9D">
              <w:rPr>
                <w:rStyle w:val="Blue"/>
                <w:color w:val="000000" w:themeColor="text1"/>
                <w:sz w:val="18"/>
                <w:szCs w:val="18"/>
              </w:rPr>
              <w:t>Storm Discharge Point</w:t>
            </w:r>
          </w:p>
        </w:tc>
        <w:tc>
          <w:tcPr>
            <w:tcW w:w="1256" w:type="pct"/>
          </w:tcPr>
          <w:p w14:paraId="6FBD8EC4" w14:textId="792F4CF0" w:rsidR="00C96847" w:rsidRPr="00295C9D" w:rsidRDefault="00FC5B33" w:rsidP="000A07C9">
            <w:pPr>
              <w:pStyle w:val="TableText"/>
              <w:rPr>
                <w:rStyle w:val="Blue"/>
                <w:rFonts w:ascii="Arial" w:hAnsi="Arial"/>
                <w:color w:val="000000" w:themeColor="text1"/>
                <w:sz w:val="18"/>
                <w:szCs w:val="18"/>
              </w:rPr>
            </w:pPr>
            <w:r w:rsidRPr="00295C9D">
              <w:rPr>
                <w:rStyle w:val="Blue"/>
                <w:color w:val="000000" w:themeColor="text1"/>
                <w:sz w:val="18"/>
                <w:szCs w:val="18"/>
              </w:rPr>
              <w:t>Settled s</w:t>
            </w:r>
            <w:r w:rsidR="00C96847" w:rsidRPr="00295C9D">
              <w:rPr>
                <w:rStyle w:val="Blue"/>
                <w:color w:val="000000" w:themeColor="text1"/>
                <w:sz w:val="18"/>
                <w:szCs w:val="18"/>
              </w:rPr>
              <w:t>torm effluent sampling</w:t>
            </w:r>
          </w:p>
        </w:tc>
        <w:tc>
          <w:tcPr>
            <w:tcW w:w="1347" w:type="pct"/>
          </w:tcPr>
          <w:p w14:paraId="561AF781" w14:textId="7E01D944" w:rsidR="00C96847" w:rsidRPr="00295C9D" w:rsidRDefault="00C916B6" w:rsidP="00A05173">
            <w:pPr>
              <w:pStyle w:val="TableText"/>
              <w:rPr>
                <w:rStyle w:val="Blue"/>
                <w:color w:val="000000" w:themeColor="text1"/>
                <w:sz w:val="18"/>
                <w:szCs w:val="18"/>
              </w:rPr>
            </w:pPr>
            <w:r w:rsidRPr="00C916B6">
              <w:rPr>
                <w:rStyle w:val="Blue"/>
                <w:color w:val="000000" w:themeColor="text1"/>
                <w:sz w:val="18"/>
                <w:szCs w:val="18"/>
              </w:rPr>
              <w:t>SO 17325 37854</w:t>
            </w:r>
          </w:p>
        </w:tc>
        <w:tc>
          <w:tcPr>
            <w:tcW w:w="1351" w:type="pct"/>
          </w:tcPr>
          <w:p w14:paraId="6395E4E8" w14:textId="1C761502" w:rsidR="00C96847" w:rsidRPr="00295C9D" w:rsidRDefault="00EF1E10" w:rsidP="0045495C">
            <w:pPr>
              <w:pStyle w:val="TableText"/>
              <w:rPr>
                <w:rStyle w:val="Blue"/>
                <w:color w:val="000000" w:themeColor="text1"/>
                <w:sz w:val="18"/>
                <w:szCs w:val="18"/>
              </w:rPr>
            </w:pPr>
            <w:r w:rsidRPr="00295C9D">
              <w:rPr>
                <w:rStyle w:val="Blue"/>
                <w:rFonts w:ascii="Arial" w:hAnsi="Arial"/>
                <w:color w:val="000000" w:themeColor="text1"/>
                <w:sz w:val="18"/>
                <w:szCs w:val="18"/>
              </w:rPr>
              <w:t xml:space="preserve">Settled </w:t>
            </w:r>
            <w:r w:rsidR="00C96847" w:rsidRPr="00295C9D">
              <w:rPr>
                <w:rStyle w:val="Blue"/>
                <w:rFonts w:ascii="Arial" w:hAnsi="Arial"/>
                <w:color w:val="000000" w:themeColor="text1"/>
                <w:sz w:val="18"/>
                <w:szCs w:val="18"/>
              </w:rPr>
              <w:t>Storm Sample Point</w:t>
            </w:r>
          </w:p>
        </w:tc>
      </w:tr>
      <w:tr w:rsidR="00C96847" w:rsidRPr="004921D8" w14:paraId="48AD10F0" w14:textId="77777777" w:rsidTr="00A05173">
        <w:trPr>
          <w:cantSplit/>
        </w:trPr>
        <w:tc>
          <w:tcPr>
            <w:tcW w:w="1046" w:type="pct"/>
            <w:vMerge/>
          </w:tcPr>
          <w:p w14:paraId="03C47634" w14:textId="029DB915" w:rsidR="00C96847" w:rsidRPr="00295C9D" w:rsidRDefault="00C96847" w:rsidP="00C96847">
            <w:pPr>
              <w:pStyle w:val="TableText"/>
              <w:rPr>
                <w:rStyle w:val="Blue"/>
                <w:rFonts w:ascii="Arial" w:hAnsi="Arial"/>
                <w:color w:val="000000" w:themeColor="text1"/>
                <w:sz w:val="18"/>
                <w:szCs w:val="18"/>
              </w:rPr>
            </w:pPr>
          </w:p>
        </w:tc>
        <w:tc>
          <w:tcPr>
            <w:tcW w:w="1256" w:type="pct"/>
          </w:tcPr>
          <w:p w14:paraId="22F75F24" w14:textId="20D8526F" w:rsidR="00C96847" w:rsidRPr="00295C9D" w:rsidRDefault="00C96847" w:rsidP="00295C9D">
            <w:pPr>
              <w:pStyle w:val="TableText"/>
              <w:rPr>
                <w:rStyle w:val="Blue"/>
                <w:rFonts w:ascii="Arial" w:hAnsi="Arial"/>
                <w:color w:val="000000" w:themeColor="text1"/>
                <w:sz w:val="18"/>
                <w:szCs w:val="18"/>
              </w:rPr>
            </w:pPr>
            <w:r w:rsidRPr="00295C9D">
              <w:rPr>
                <w:rStyle w:val="Blue"/>
                <w:color w:val="000000" w:themeColor="text1"/>
                <w:sz w:val="18"/>
                <w:szCs w:val="18"/>
              </w:rPr>
              <w:t>Event duration monitoring</w:t>
            </w:r>
          </w:p>
        </w:tc>
        <w:tc>
          <w:tcPr>
            <w:tcW w:w="1347" w:type="pct"/>
            <w:shd w:val="clear" w:color="auto" w:fill="auto"/>
          </w:tcPr>
          <w:p w14:paraId="0709AF0A" w14:textId="715E0984" w:rsidR="00C96847" w:rsidRPr="00295C9D" w:rsidRDefault="00C916B6" w:rsidP="00A05173">
            <w:pPr>
              <w:pStyle w:val="TableText"/>
              <w:rPr>
                <w:rStyle w:val="Blue"/>
                <w:color w:val="000000" w:themeColor="text1"/>
                <w:sz w:val="18"/>
                <w:szCs w:val="18"/>
              </w:rPr>
            </w:pPr>
            <w:r w:rsidRPr="00C916B6">
              <w:rPr>
                <w:rStyle w:val="Blue"/>
                <w:color w:val="000000" w:themeColor="text1"/>
                <w:sz w:val="18"/>
                <w:szCs w:val="18"/>
              </w:rPr>
              <w:t>SO 17325 37854</w:t>
            </w:r>
          </w:p>
        </w:tc>
        <w:tc>
          <w:tcPr>
            <w:tcW w:w="1351" w:type="pct"/>
          </w:tcPr>
          <w:p w14:paraId="198CC6A3" w14:textId="52C74E47" w:rsidR="00C96847" w:rsidRPr="00295C9D" w:rsidRDefault="00EF1E10" w:rsidP="00C96847">
            <w:pPr>
              <w:pStyle w:val="TableText"/>
              <w:rPr>
                <w:rStyle w:val="Blue"/>
                <w:rFonts w:ascii="Arial" w:hAnsi="Arial"/>
                <w:color w:val="000000" w:themeColor="text1"/>
                <w:sz w:val="18"/>
                <w:szCs w:val="18"/>
              </w:rPr>
            </w:pPr>
            <w:r w:rsidRPr="00295C9D">
              <w:rPr>
                <w:rStyle w:val="Blue"/>
                <w:rFonts w:ascii="Arial" w:hAnsi="Arial"/>
                <w:color w:val="000000" w:themeColor="text1"/>
                <w:sz w:val="18"/>
                <w:szCs w:val="18"/>
              </w:rPr>
              <w:t xml:space="preserve">Settled </w:t>
            </w:r>
            <w:r w:rsidR="00C96847" w:rsidRPr="00295C9D">
              <w:rPr>
                <w:rStyle w:val="Blue"/>
                <w:rFonts w:ascii="Arial" w:hAnsi="Arial"/>
                <w:color w:val="000000" w:themeColor="text1"/>
                <w:sz w:val="18"/>
                <w:szCs w:val="18"/>
              </w:rPr>
              <w:t>Storm to Environment EDM Monitoring Point</w:t>
            </w:r>
          </w:p>
        </w:tc>
      </w:tr>
      <w:tr w:rsidR="00C96847" w:rsidRPr="004921D8" w14:paraId="5CE456F6" w14:textId="77777777" w:rsidTr="00A05173">
        <w:trPr>
          <w:cantSplit/>
        </w:trPr>
        <w:tc>
          <w:tcPr>
            <w:tcW w:w="1046" w:type="pct"/>
            <w:vMerge/>
          </w:tcPr>
          <w:p w14:paraId="7A3E4717" w14:textId="77777777" w:rsidR="00C96847" w:rsidRPr="00295C9D" w:rsidRDefault="00C96847" w:rsidP="00C96847">
            <w:pPr>
              <w:pStyle w:val="TableText"/>
              <w:rPr>
                <w:rStyle w:val="Blue"/>
                <w:rFonts w:ascii="Arial" w:hAnsi="Arial"/>
                <w:color w:val="000000" w:themeColor="text1"/>
                <w:sz w:val="18"/>
                <w:szCs w:val="18"/>
              </w:rPr>
            </w:pPr>
          </w:p>
        </w:tc>
        <w:tc>
          <w:tcPr>
            <w:tcW w:w="1256" w:type="pct"/>
          </w:tcPr>
          <w:p w14:paraId="423A3FA8" w14:textId="5B34B3D4" w:rsidR="00C96847" w:rsidRPr="00295C9D" w:rsidRDefault="00C96847" w:rsidP="00C96847">
            <w:pPr>
              <w:pStyle w:val="TableText"/>
              <w:rPr>
                <w:rStyle w:val="Blue"/>
                <w:color w:val="000000" w:themeColor="text1"/>
                <w:sz w:val="18"/>
                <w:szCs w:val="18"/>
              </w:rPr>
            </w:pPr>
            <w:r w:rsidRPr="00295C9D">
              <w:rPr>
                <w:rStyle w:val="Blue"/>
                <w:color w:val="000000" w:themeColor="text1"/>
                <w:sz w:val="18"/>
                <w:szCs w:val="18"/>
              </w:rPr>
              <w:t>Flow passed forward monitoring</w:t>
            </w:r>
          </w:p>
        </w:tc>
        <w:tc>
          <w:tcPr>
            <w:tcW w:w="1347" w:type="pct"/>
            <w:shd w:val="clear" w:color="auto" w:fill="auto"/>
          </w:tcPr>
          <w:p w14:paraId="4FA8E513" w14:textId="635CEBB6" w:rsidR="00C96847" w:rsidRPr="00295C9D" w:rsidRDefault="00C916B6" w:rsidP="00C96847">
            <w:pPr>
              <w:pStyle w:val="TableText"/>
              <w:rPr>
                <w:rStyle w:val="Blue"/>
                <w:color w:val="000000" w:themeColor="text1"/>
                <w:sz w:val="18"/>
                <w:szCs w:val="18"/>
              </w:rPr>
            </w:pPr>
            <w:r w:rsidRPr="00C916B6">
              <w:rPr>
                <w:rStyle w:val="Blue"/>
                <w:color w:val="000000" w:themeColor="text1"/>
                <w:sz w:val="18"/>
                <w:szCs w:val="18"/>
              </w:rPr>
              <w:t>SO 17519 37966</w:t>
            </w:r>
          </w:p>
        </w:tc>
        <w:tc>
          <w:tcPr>
            <w:tcW w:w="1351" w:type="pct"/>
          </w:tcPr>
          <w:p w14:paraId="1D68E9F6" w14:textId="542AA2FB" w:rsidR="00C96847" w:rsidRPr="00295C9D" w:rsidRDefault="00C96847" w:rsidP="00C96847">
            <w:pPr>
              <w:pStyle w:val="TableText"/>
              <w:rPr>
                <w:rStyle w:val="Blue"/>
                <w:rFonts w:ascii="Arial" w:hAnsi="Arial"/>
                <w:color w:val="000000" w:themeColor="text1"/>
                <w:sz w:val="18"/>
                <w:szCs w:val="18"/>
              </w:rPr>
            </w:pPr>
            <w:r w:rsidRPr="00295C9D">
              <w:rPr>
                <w:rStyle w:val="Blue"/>
                <w:rFonts w:ascii="Arial" w:hAnsi="Arial"/>
                <w:color w:val="000000" w:themeColor="text1"/>
                <w:sz w:val="18"/>
                <w:szCs w:val="18"/>
              </w:rPr>
              <w:t>MCERTS FPF Monitoring Point</w:t>
            </w:r>
          </w:p>
        </w:tc>
      </w:tr>
      <w:tr w:rsidR="00C96847" w:rsidRPr="004921D8" w14:paraId="658BF29E" w14:textId="77777777" w:rsidTr="00A05173">
        <w:trPr>
          <w:cantSplit/>
        </w:trPr>
        <w:tc>
          <w:tcPr>
            <w:tcW w:w="1046" w:type="pct"/>
            <w:vMerge/>
          </w:tcPr>
          <w:p w14:paraId="3EE8F7FB" w14:textId="77777777" w:rsidR="00C96847" w:rsidRPr="00295C9D" w:rsidRDefault="00C96847" w:rsidP="00C96847">
            <w:pPr>
              <w:pStyle w:val="TableText"/>
              <w:rPr>
                <w:rStyle w:val="Blue"/>
                <w:rFonts w:ascii="Arial" w:hAnsi="Arial"/>
                <w:color w:val="000000" w:themeColor="text1"/>
                <w:sz w:val="18"/>
                <w:szCs w:val="18"/>
              </w:rPr>
            </w:pPr>
          </w:p>
        </w:tc>
        <w:tc>
          <w:tcPr>
            <w:tcW w:w="1256" w:type="pct"/>
            <w:shd w:val="clear" w:color="auto" w:fill="auto"/>
          </w:tcPr>
          <w:p w14:paraId="0A7E1F25" w14:textId="248C1A37" w:rsidR="00C96847" w:rsidRPr="00295C9D" w:rsidRDefault="00C96847" w:rsidP="00C96847">
            <w:pPr>
              <w:pStyle w:val="TableText"/>
              <w:rPr>
                <w:rStyle w:val="Blue"/>
                <w:color w:val="000000" w:themeColor="text1"/>
                <w:sz w:val="18"/>
                <w:szCs w:val="18"/>
              </w:rPr>
            </w:pPr>
            <w:r w:rsidRPr="00295C9D">
              <w:rPr>
                <w:rStyle w:val="Blue"/>
                <w:color w:val="000000" w:themeColor="text1"/>
                <w:sz w:val="18"/>
                <w:szCs w:val="18"/>
              </w:rPr>
              <w:t xml:space="preserve">Overflow operation (into storm storage) monitoring </w:t>
            </w:r>
          </w:p>
        </w:tc>
        <w:tc>
          <w:tcPr>
            <w:tcW w:w="1347" w:type="pct"/>
            <w:shd w:val="clear" w:color="auto" w:fill="auto"/>
          </w:tcPr>
          <w:p w14:paraId="237D8272" w14:textId="6CD9036E" w:rsidR="00C96847" w:rsidRPr="00295C9D" w:rsidRDefault="00C916B6" w:rsidP="00C96847">
            <w:pPr>
              <w:pStyle w:val="TableText"/>
              <w:rPr>
                <w:rStyle w:val="Blue"/>
                <w:color w:val="000000" w:themeColor="text1"/>
                <w:sz w:val="18"/>
                <w:szCs w:val="18"/>
              </w:rPr>
            </w:pPr>
            <w:r w:rsidRPr="00C916B6">
              <w:rPr>
                <w:rStyle w:val="Blue"/>
                <w:color w:val="000000" w:themeColor="text1"/>
                <w:sz w:val="18"/>
                <w:szCs w:val="18"/>
              </w:rPr>
              <w:t>SO 17519 37966</w:t>
            </w:r>
          </w:p>
        </w:tc>
        <w:tc>
          <w:tcPr>
            <w:tcW w:w="1351" w:type="pct"/>
            <w:shd w:val="clear" w:color="auto" w:fill="auto"/>
          </w:tcPr>
          <w:p w14:paraId="21020524" w14:textId="16E2D7F6" w:rsidR="00C96847" w:rsidRPr="00295C9D" w:rsidRDefault="00C96847" w:rsidP="00C96847">
            <w:pPr>
              <w:pStyle w:val="TableText"/>
              <w:rPr>
                <w:rStyle w:val="Blue"/>
                <w:rFonts w:ascii="Arial" w:hAnsi="Arial"/>
                <w:color w:val="000000" w:themeColor="text1"/>
                <w:sz w:val="18"/>
                <w:szCs w:val="18"/>
              </w:rPr>
            </w:pPr>
            <w:r w:rsidRPr="00295C9D">
              <w:rPr>
                <w:rStyle w:val="Blue"/>
                <w:color w:val="000000" w:themeColor="text1"/>
                <w:sz w:val="18"/>
                <w:szCs w:val="18"/>
              </w:rPr>
              <w:t>EDM to Storm Tank Monitoring Point</w:t>
            </w:r>
          </w:p>
        </w:tc>
      </w:tr>
      <w:tr w:rsidR="00BB4A0A" w:rsidRPr="004921D8" w14:paraId="031008E2" w14:textId="77777777" w:rsidTr="00A05173">
        <w:trPr>
          <w:cantSplit/>
        </w:trPr>
        <w:tc>
          <w:tcPr>
            <w:tcW w:w="1046" w:type="pct"/>
          </w:tcPr>
          <w:p w14:paraId="271586F4" w14:textId="76B3D297" w:rsidR="00BB4A0A" w:rsidRPr="00295C9D" w:rsidRDefault="00BB4A0A" w:rsidP="00BB4A0A">
            <w:pPr>
              <w:pStyle w:val="TableText"/>
              <w:rPr>
                <w:rStyle w:val="Blue"/>
                <w:rFonts w:ascii="Arial" w:hAnsi="Arial"/>
                <w:color w:val="000000" w:themeColor="text1"/>
                <w:sz w:val="18"/>
                <w:szCs w:val="18"/>
              </w:rPr>
            </w:pPr>
            <w:r w:rsidRPr="00295C9D">
              <w:rPr>
                <w:rStyle w:val="Blue"/>
                <w:rFonts w:ascii="Arial" w:hAnsi="Arial"/>
                <w:color w:val="000000" w:themeColor="text1"/>
                <w:sz w:val="18"/>
                <w:szCs w:val="18"/>
              </w:rPr>
              <w:t>A2 Sewage in an emergency via Emergency Discharge Point</w:t>
            </w:r>
          </w:p>
        </w:tc>
        <w:tc>
          <w:tcPr>
            <w:tcW w:w="1256" w:type="pct"/>
          </w:tcPr>
          <w:p w14:paraId="7FE716AE" w14:textId="6BA2EF67" w:rsidR="00BB4A0A" w:rsidRPr="00295C9D" w:rsidRDefault="00BB4A0A" w:rsidP="00BB4A0A">
            <w:pPr>
              <w:pStyle w:val="TableText"/>
              <w:rPr>
                <w:rStyle w:val="Blue"/>
                <w:color w:val="000000" w:themeColor="text1"/>
                <w:sz w:val="18"/>
                <w:szCs w:val="18"/>
              </w:rPr>
            </w:pPr>
            <w:r w:rsidRPr="00295C9D">
              <w:rPr>
                <w:rStyle w:val="Blue"/>
                <w:rFonts w:ascii="Arial" w:hAnsi="Arial"/>
                <w:color w:val="000000" w:themeColor="text1"/>
                <w:sz w:val="18"/>
                <w:szCs w:val="18"/>
              </w:rPr>
              <w:t>Effluent sampling</w:t>
            </w:r>
          </w:p>
        </w:tc>
        <w:tc>
          <w:tcPr>
            <w:tcW w:w="1347" w:type="pct"/>
          </w:tcPr>
          <w:p w14:paraId="5F5DFB75" w14:textId="572A2E0D" w:rsidR="00BB4A0A" w:rsidRPr="00295C9D" w:rsidRDefault="00C916B6" w:rsidP="00BB4A0A">
            <w:pPr>
              <w:pStyle w:val="TableText"/>
              <w:rPr>
                <w:rStyle w:val="Blue"/>
                <w:color w:val="000000" w:themeColor="text1"/>
                <w:sz w:val="18"/>
                <w:szCs w:val="18"/>
              </w:rPr>
            </w:pPr>
            <w:r w:rsidRPr="00C916B6">
              <w:rPr>
                <w:rStyle w:val="Blue"/>
                <w:color w:val="000000" w:themeColor="text1"/>
                <w:sz w:val="18"/>
                <w:szCs w:val="18"/>
              </w:rPr>
              <w:t>SO 17325 37854</w:t>
            </w:r>
          </w:p>
        </w:tc>
        <w:tc>
          <w:tcPr>
            <w:tcW w:w="1351" w:type="pct"/>
            <w:shd w:val="clear" w:color="auto" w:fill="auto"/>
          </w:tcPr>
          <w:p w14:paraId="3384A739" w14:textId="492BB857" w:rsidR="00BB4A0A" w:rsidRPr="00295C9D" w:rsidRDefault="00BB4A0A" w:rsidP="00BB4A0A">
            <w:pPr>
              <w:pStyle w:val="TableText"/>
              <w:rPr>
                <w:rStyle w:val="Blue"/>
                <w:color w:val="000000" w:themeColor="text1"/>
                <w:sz w:val="18"/>
                <w:szCs w:val="18"/>
              </w:rPr>
            </w:pPr>
            <w:r w:rsidRPr="00295C9D">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251EE036" w:rsidR="00A05173" w:rsidRPr="00A05173" w:rsidRDefault="00893DF9" w:rsidP="00C916B6">
            <w:pPr>
              <w:pStyle w:val="TableText"/>
              <w:rPr>
                <w:b w:val="0"/>
                <w:bCs/>
                <w:sz w:val="18"/>
                <w:szCs w:val="18"/>
              </w:rPr>
            </w:pPr>
            <w:r w:rsidRPr="004921D8">
              <w:rPr>
                <w:sz w:val="18"/>
                <w:szCs w:val="18"/>
              </w:rPr>
              <w:t>Monitoring point reference</w:t>
            </w:r>
          </w:p>
        </w:tc>
        <w:tc>
          <w:tcPr>
            <w:tcW w:w="1260" w:type="pct"/>
          </w:tcPr>
          <w:p w14:paraId="21170E5C" w14:textId="2B969E43" w:rsidR="00A05173" w:rsidRPr="00A05173" w:rsidRDefault="00893DF9" w:rsidP="00C916B6">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C916B6" w:rsidRDefault="00893DF9" w:rsidP="008E7F0A">
            <w:pPr>
              <w:pStyle w:val="TableText"/>
              <w:rPr>
                <w:rStyle w:val="Blue"/>
                <w:rFonts w:cs="Arial"/>
                <w:color w:val="000000" w:themeColor="text1"/>
                <w:sz w:val="18"/>
                <w:szCs w:val="18"/>
              </w:rPr>
            </w:pPr>
            <w:r w:rsidRPr="00C916B6">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38702152" w:rsidR="00893DF9" w:rsidRPr="00C916B6" w:rsidRDefault="00893DF9" w:rsidP="00C916B6">
            <w:pPr>
              <w:pStyle w:val="TableText"/>
              <w:rPr>
                <w:rStyle w:val="Blue"/>
                <w:rFonts w:cstheme="minorHAnsi"/>
                <w:color w:val="000000" w:themeColor="text1"/>
                <w:sz w:val="18"/>
                <w:szCs w:val="18"/>
              </w:rPr>
            </w:pPr>
            <w:r w:rsidRPr="00C916B6">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C916B6" w:rsidRDefault="00893DF9" w:rsidP="008E7F0A">
            <w:pPr>
              <w:pStyle w:val="TableText"/>
              <w:rPr>
                <w:rStyle w:val="Blue"/>
                <w:rFonts w:cstheme="minorHAnsi"/>
                <w:color w:val="000000" w:themeColor="text1"/>
                <w:sz w:val="18"/>
                <w:szCs w:val="18"/>
              </w:rPr>
            </w:pPr>
            <w:r w:rsidRPr="00C916B6">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Annually</w:t>
            </w:r>
          </w:p>
          <w:p w14:paraId="3C5C7FD5" w14:textId="0F5240EC" w:rsidR="00893DF9" w:rsidRPr="00C916B6" w:rsidRDefault="00893DF9" w:rsidP="008E7F0A">
            <w:pPr>
              <w:pStyle w:val="TableText"/>
              <w:rPr>
                <w:rStyle w:val="Blue"/>
                <w:rFonts w:cstheme="minorHAnsi"/>
                <w:color w:val="000000" w:themeColor="text1"/>
                <w:sz w:val="18"/>
                <w:szCs w:val="18"/>
              </w:rPr>
            </w:pPr>
            <w:r w:rsidRPr="00C916B6">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C916B6" w:rsidRDefault="00893DF9" w:rsidP="008E7F0A">
            <w:pPr>
              <w:pStyle w:val="TableText"/>
              <w:rPr>
                <w:rStyle w:val="Blue"/>
                <w:rFonts w:cstheme="minorHAnsi"/>
                <w:color w:val="000000" w:themeColor="text1"/>
                <w:sz w:val="18"/>
                <w:szCs w:val="18"/>
              </w:rPr>
            </w:pPr>
            <w:r w:rsidRPr="00C916B6">
              <w:rPr>
                <w:rStyle w:val="Blue"/>
                <w:rFonts w:cs="Arial"/>
                <w:color w:val="000000" w:themeColor="text1"/>
                <w:sz w:val="18"/>
                <w:szCs w:val="18"/>
              </w:rPr>
              <w:t>1</w:t>
            </w:r>
            <w:r w:rsidRPr="00C916B6">
              <w:rPr>
                <w:rStyle w:val="Blue"/>
                <w:rFonts w:cs="Arial"/>
                <w:color w:val="000000" w:themeColor="text1"/>
                <w:sz w:val="18"/>
                <w:szCs w:val="18"/>
                <w:vertAlign w:val="superscript"/>
              </w:rPr>
              <w:t>st</w:t>
            </w:r>
            <w:r w:rsidRPr="00C916B6">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C916B6" w:rsidRDefault="00893DF9" w:rsidP="002C5C9D">
            <w:pPr>
              <w:pStyle w:val="TableText"/>
              <w:rPr>
                <w:rStyle w:val="Blue"/>
                <w:rFonts w:ascii="Arial" w:hAnsi="Arial" w:cs="Arial"/>
                <w:color w:val="000000" w:themeColor="text1"/>
                <w:sz w:val="18"/>
                <w:szCs w:val="18"/>
              </w:rPr>
            </w:pPr>
            <w:r w:rsidRPr="00C916B6">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Settled Storm Sample Point</w:t>
            </w:r>
          </w:p>
          <w:p w14:paraId="4637DD0B" w14:textId="77777777"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and</w:t>
            </w:r>
          </w:p>
          <w:p w14:paraId="4A989A12" w14:textId="333EE8F6"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Annually</w:t>
            </w:r>
          </w:p>
          <w:p w14:paraId="5B5B92C2" w14:textId="72541E49"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C916B6" w:rsidRDefault="00893DF9" w:rsidP="002C5C9D">
            <w:pPr>
              <w:pStyle w:val="TableText"/>
              <w:rPr>
                <w:rStyle w:val="Blue"/>
                <w:rFonts w:ascii="Arial" w:hAnsi="Arial" w:cs="Arial"/>
                <w:color w:val="000000" w:themeColor="text1"/>
                <w:sz w:val="18"/>
                <w:szCs w:val="18"/>
              </w:rPr>
            </w:pPr>
            <w:r w:rsidRPr="00C916B6">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72B594B5" w:rsidR="00893DF9" w:rsidRPr="00C916B6" w:rsidRDefault="00893DF9" w:rsidP="00C916B6">
            <w:pPr>
              <w:pStyle w:val="TableText"/>
              <w:rPr>
                <w:rStyle w:val="Blue"/>
                <w:rFonts w:ascii="Arial" w:hAnsi="Arial" w:cs="Arial"/>
                <w:color w:val="000000" w:themeColor="text1"/>
                <w:sz w:val="18"/>
                <w:szCs w:val="18"/>
              </w:rPr>
            </w:pPr>
            <w:r w:rsidRPr="00C916B6">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C916B6" w:rsidRDefault="00893DF9" w:rsidP="008E7F0A">
            <w:pPr>
              <w:pStyle w:val="TableText"/>
              <w:rPr>
                <w:rStyle w:val="Blue"/>
                <w:rFonts w:cs="Arial"/>
                <w:color w:val="000000" w:themeColor="text1"/>
                <w:sz w:val="18"/>
                <w:szCs w:val="18"/>
              </w:rPr>
            </w:pPr>
            <w:r w:rsidRPr="00C916B6">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C916B6" w:rsidRDefault="00893DF9" w:rsidP="00706195">
            <w:pPr>
              <w:pStyle w:val="TableText"/>
              <w:rPr>
                <w:rStyle w:val="Blue"/>
                <w:color w:val="000000" w:themeColor="text1"/>
                <w:sz w:val="18"/>
                <w:szCs w:val="18"/>
              </w:rPr>
            </w:pPr>
            <w:r w:rsidRPr="00C916B6">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C916B6" w:rsidRDefault="00893DF9" w:rsidP="008E7F0A">
            <w:pPr>
              <w:pStyle w:val="TableText"/>
              <w:rPr>
                <w:rStyle w:val="Blue"/>
                <w:rFonts w:cs="Arial"/>
                <w:color w:val="000000" w:themeColor="text1"/>
                <w:sz w:val="18"/>
                <w:szCs w:val="18"/>
              </w:rPr>
            </w:pPr>
            <w:r w:rsidRPr="00C916B6">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C916B6" w:rsidRDefault="00893DF9" w:rsidP="00706195">
            <w:pPr>
              <w:pStyle w:val="TableText"/>
              <w:rPr>
                <w:rStyle w:val="Blue"/>
                <w:rFonts w:cs="Arial"/>
                <w:color w:val="000000" w:themeColor="text1"/>
                <w:sz w:val="18"/>
                <w:szCs w:val="18"/>
              </w:rPr>
            </w:pPr>
            <w:r w:rsidRPr="00C916B6">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C916B6" w:rsidRDefault="00893DF9" w:rsidP="008E7F0A">
            <w:pPr>
              <w:pStyle w:val="TableText"/>
              <w:rPr>
                <w:rStyle w:val="Blue"/>
                <w:rFonts w:cs="Arial"/>
                <w:color w:val="000000" w:themeColor="text1"/>
                <w:sz w:val="18"/>
                <w:szCs w:val="18"/>
              </w:rPr>
            </w:pPr>
            <w:r w:rsidRPr="00C916B6">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C916B6" w:rsidRDefault="00893DF9" w:rsidP="00706195">
            <w:pPr>
              <w:pStyle w:val="TableText"/>
              <w:rPr>
                <w:rStyle w:val="Blue"/>
                <w:rFonts w:cs="Arial"/>
                <w:color w:val="000000" w:themeColor="text1"/>
                <w:sz w:val="18"/>
                <w:szCs w:val="18"/>
              </w:rPr>
            </w:pPr>
            <w:r w:rsidRPr="00C916B6">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C916B6" w:rsidRDefault="00893DF9" w:rsidP="008E7F0A">
            <w:pPr>
              <w:pStyle w:val="TableText"/>
              <w:rPr>
                <w:rStyle w:val="Blue"/>
                <w:rFonts w:cs="Arial"/>
                <w:color w:val="000000" w:themeColor="text1"/>
                <w:sz w:val="18"/>
                <w:szCs w:val="18"/>
              </w:rPr>
            </w:pPr>
            <w:r w:rsidRPr="00C916B6">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C916B6" w:rsidRDefault="00893DF9" w:rsidP="00706195">
            <w:pPr>
              <w:pStyle w:val="TableText"/>
              <w:rPr>
                <w:rStyle w:val="Blue"/>
                <w:rFonts w:cs="Arial"/>
                <w:color w:val="000000" w:themeColor="text1"/>
                <w:sz w:val="18"/>
                <w:szCs w:val="18"/>
              </w:rPr>
            </w:pPr>
            <w:r w:rsidRPr="00C916B6">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C916B6" w:rsidRDefault="00893DF9" w:rsidP="008E7F0A">
            <w:pPr>
              <w:pStyle w:val="TableText"/>
              <w:rPr>
                <w:rStyle w:val="Blue"/>
                <w:rFonts w:cs="Calibri"/>
                <w:color w:val="000000" w:themeColor="text1"/>
                <w:sz w:val="18"/>
                <w:szCs w:val="18"/>
              </w:rPr>
            </w:pPr>
            <w:r w:rsidRPr="00C916B6">
              <w:rPr>
                <w:rStyle w:val="Blue"/>
                <w:rFonts w:cs="Calibri"/>
                <w:color w:val="000000" w:themeColor="text1"/>
                <w:sz w:val="18"/>
                <w:szCs w:val="18"/>
              </w:rPr>
              <w:t xml:space="preserve">MCERTS FPF Monitoring Point </w:t>
            </w:r>
          </w:p>
          <w:p w14:paraId="1BBC2FE3" w14:textId="77777777" w:rsidR="00893DF9" w:rsidRPr="00C916B6" w:rsidRDefault="00893DF9" w:rsidP="008E7F0A">
            <w:pPr>
              <w:pStyle w:val="TableText"/>
              <w:rPr>
                <w:rStyle w:val="Blue"/>
                <w:rFonts w:cs="Calibri"/>
                <w:color w:val="000000" w:themeColor="text1"/>
                <w:sz w:val="18"/>
                <w:szCs w:val="18"/>
              </w:rPr>
            </w:pPr>
            <w:r w:rsidRPr="00C916B6">
              <w:rPr>
                <w:rStyle w:val="Blue"/>
                <w:rFonts w:cs="Calibri"/>
                <w:color w:val="000000" w:themeColor="text1"/>
                <w:sz w:val="18"/>
                <w:szCs w:val="18"/>
              </w:rPr>
              <w:t>and</w:t>
            </w:r>
          </w:p>
          <w:p w14:paraId="77DA5F0C" w14:textId="1D85C71F" w:rsidR="00893DF9" w:rsidRPr="00C916B6" w:rsidRDefault="00893DF9" w:rsidP="008E7F0A">
            <w:pPr>
              <w:pStyle w:val="TableText"/>
              <w:rPr>
                <w:rStyle w:val="Blue"/>
                <w:rFonts w:cs="Arial"/>
                <w:color w:val="000000" w:themeColor="text1"/>
                <w:sz w:val="18"/>
                <w:szCs w:val="18"/>
              </w:rPr>
            </w:pPr>
            <w:r w:rsidRPr="00C916B6">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C916B6" w:rsidRDefault="00893DF9" w:rsidP="008E7F0A">
            <w:pPr>
              <w:pStyle w:val="TableText"/>
              <w:rPr>
                <w:rStyle w:val="Blue"/>
                <w:rFonts w:cs="Arial"/>
                <w:color w:val="auto"/>
                <w:sz w:val="18"/>
                <w:szCs w:val="18"/>
              </w:rPr>
            </w:pPr>
            <w:r w:rsidRPr="00C916B6">
              <w:rPr>
                <w:rStyle w:val="Blue"/>
                <w:rFonts w:cs="Arial"/>
                <w:color w:val="auto"/>
                <w:sz w:val="18"/>
                <w:szCs w:val="18"/>
              </w:rPr>
              <w:t>From 01/01/2025:</w:t>
            </w:r>
          </w:p>
          <w:p w14:paraId="717CB8AC" w14:textId="77777777" w:rsidR="00893DF9" w:rsidRPr="00580228" w:rsidRDefault="00893DF9" w:rsidP="008E7F0A">
            <w:pPr>
              <w:pStyle w:val="TableText"/>
              <w:rPr>
                <w:rStyle w:val="Blue"/>
                <w:rFonts w:cs="Arial"/>
                <w:color w:val="auto"/>
                <w:sz w:val="18"/>
                <w:szCs w:val="18"/>
              </w:rPr>
            </w:pPr>
            <w:r w:rsidRPr="00C916B6">
              <w:rPr>
                <w:rStyle w:val="Blue"/>
                <w:rFonts w:cs="Arial"/>
                <w:color w:val="auto"/>
                <w:sz w:val="18"/>
                <w:szCs w:val="18"/>
              </w:rPr>
              <w:t>Annually</w:t>
            </w:r>
          </w:p>
          <w:p w14:paraId="0F7D37BD" w14:textId="58C57FF7"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C916B6" w:rsidRDefault="00893DF9" w:rsidP="00AC3BAC">
            <w:pPr>
              <w:pStyle w:val="TableText"/>
              <w:rPr>
                <w:rStyle w:val="Blue"/>
                <w:color w:val="000000" w:themeColor="text1"/>
                <w:sz w:val="18"/>
                <w:szCs w:val="18"/>
              </w:rPr>
            </w:pPr>
            <w:r w:rsidRPr="00C916B6">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C916B6" w:rsidRDefault="00893DF9" w:rsidP="00AC3BAC">
            <w:pPr>
              <w:pStyle w:val="TableText"/>
              <w:rPr>
                <w:rStyle w:val="Blue"/>
                <w:rFonts w:cs="Arial"/>
                <w:color w:val="000000" w:themeColor="text1"/>
                <w:sz w:val="18"/>
                <w:szCs w:val="18"/>
              </w:rPr>
            </w:pPr>
            <w:r w:rsidRPr="00C916B6">
              <w:rPr>
                <w:rStyle w:val="Blue"/>
                <w:color w:val="000000" w:themeColor="text1"/>
                <w:sz w:val="18"/>
                <w:szCs w:val="18"/>
              </w:rPr>
              <w:t>Operation of the emergency overflow</w:t>
            </w:r>
          </w:p>
        </w:tc>
        <w:tc>
          <w:tcPr>
            <w:tcW w:w="1087" w:type="pct"/>
            <w:shd w:val="clear" w:color="auto" w:fill="auto"/>
          </w:tcPr>
          <w:p w14:paraId="468F31AB" w14:textId="66EC2D06" w:rsidR="00893DF9" w:rsidRPr="00C916B6" w:rsidRDefault="00893DF9" w:rsidP="00AC3BAC">
            <w:pPr>
              <w:pStyle w:val="TableText"/>
              <w:rPr>
                <w:rStyle w:val="Blue"/>
                <w:rFonts w:cs="Calibri"/>
                <w:color w:val="000000" w:themeColor="text1"/>
                <w:sz w:val="18"/>
                <w:szCs w:val="18"/>
              </w:rPr>
            </w:pPr>
            <w:r w:rsidRPr="00C916B6">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C916B6" w:rsidRDefault="00893DF9" w:rsidP="00AC3BAC">
            <w:pPr>
              <w:pStyle w:val="TableText"/>
              <w:rPr>
                <w:rStyle w:val="Blue"/>
                <w:color w:val="000000" w:themeColor="text1"/>
                <w:sz w:val="18"/>
                <w:szCs w:val="18"/>
              </w:rPr>
            </w:pPr>
          </w:p>
        </w:tc>
        <w:tc>
          <w:tcPr>
            <w:tcW w:w="1146" w:type="pct"/>
          </w:tcPr>
          <w:p w14:paraId="24AE8641" w14:textId="3FBA7800" w:rsidR="00893DF9" w:rsidRPr="00C916B6" w:rsidRDefault="00893DF9" w:rsidP="00AC3BAC">
            <w:pPr>
              <w:pStyle w:val="TableText"/>
              <w:rPr>
                <w:rStyle w:val="Blue"/>
                <w:rFonts w:cs="Arial"/>
                <w:color w:val="000000" w:themeColor="text1"/>
                <w:sz w:val="18"/>
                <w:szCs w:val="18"/>
              </w:rPr>
            </w:pPr>
            <w:r w:rsidRPr="00C916B6">
              <w:rPr>
                <w:rStyle w:val="Blue"/>
                <w:color w:val="000000" w:themeColor="text1"/>
                <w:sz w:val="18"/>
                <w:szCs w:val="18"/>
              </w:rPr>
              <w:t>Emergency discharge start and end times</w:t>
            </w:r>
          </w:p>
        </w:tc>
        <w:tc>
          <w:tcPr>
            <w:tcW w:w="1087" w:type="pct"/>
            <w:shd w:val="clear" w:color="auto" w:fill="auto"/>
          </w:tcPr>
          <w:p w14:paraId="56613531" w14:textId="77F331AE" w:rsidR="00893DF9" w:rsidRPr="00C916B6" w:rsidRDefault="00893DF9" w:rsidP="00AC3BAC">
            <w:pPr>
              <w:pStyle w:val="TableText"/>
              <w:rPr>
                <w:rStyle w:val="Blue"/>
                <w:rFonts w:cs="Calibri"/>
                <w:color w:val="000000" w:themeColor="text1"/>
                <w:sz w:val="18"/>
                <w:szCs w:val="18"/>
              </w:rPr>
            </w:pPr>
            <w:r w:rsidRPr="00C916B6">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C916B6" w:rsidRDefault="00E7768E" w:rsidP="00E7768E">
            <w:pPr>
              <w:pStyle w:val="TableText"/>
              <w:rPr>
                <w:rStyle w:val="Blue"/>
                <w:color w:val="000000" w:themeColor="text1"/>
                <w:sz w:val="18"/>
                <w:szCs w:val="18"/>
              </w:rPr>
            </w:pPr>
            <w:r w:rsidRPr="00C916B6">
              <w:rPr>
                <w:rStyle w:val="Blue"/>
                <w:color w:val="000000" w:themeColor="text1"/>
                <w:sz w:val="18"/>
                <w:szCs w:val="18"/>
              </w:rPr>
              <w:t>S</w:t>
            </w:r>
            <w:r w:rsidR="0010399E" w:rsidRPr="00C916B6">
              <w:rPr>
                <w:rStyle w:val="Blue"/>
                <w:color w:val="000000" w:themeColor="text1"/>
                <w:sz w:val="18"/>
                <w:szCs w:val="18"/>
              </w:rPr>
              <w:t>ettled s</w:t>
            </w:r>
            <w:r w:rsidRPr="00C916B6">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4C5B7D1B" w:rsidR="00E7768E" w:rsidRPr="00C916B6" w:rsidRDefault="00E7768E" w:rsidP="00E7768E">
            <w:pPr>
              <w:pStyle w:val="TableText"/>
              <w:rPr>
                <w:rStyle w:val="Blue"/>
                <w:color w:val="000000" w:themeColor="text1"/>
                <w:sz w:val="18"/>
                <w:szCs w:val="18"/>
              </w:rPr>
            </w:pPr>
            <w:r w:rsidRPr="00C916B6">
              <w:rPr>
                <w:rStyle w:val="Blue"/>
                <w:color w:val="000000" w:themeColor="text1"/>
                <w:sz w:val="18"/>
                <w:szCs w:val="18"/>
              </w:rPr>
              <w:t>Annual summary report or other form as agreed in writing by Natural Resources Wales</w:t>
            </w:r>
          </w:p>
          <w:p w14:paraId="1EFA09BC" w14:textId="69ACFC60" w:rsidR="00E7768E" w:rsidRPr="00C916B6"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46994B50" w:rsidR="00E7768E" w:rsidRPr="00C916B6" w:rsidRDefault="00E7768E" w:rsidP="00C916B6">
            <w:pPr>
              <w:pStyle w:val="TableText"/>
              <w:rPr>
                <w:rStyle w:val="Blue"/>
                <w:color w:val="000000" w:themeColor="text1"/>
                <w:sz w:val="18"/>
                <w:szCs w:val="18"/>
              </w:rPr>
            </w:pPr>
            <w:r w:rsidRPr="00C916B6">
              <w:rPr>
                <w:rStyle w:val="Blue"/>
                <w:color w:val="000000" w:themeColor="text1"/>
                <w:sz w:val="18"/>
                <w:szCs w:val="18"/>
              </w:rPr>
              <w:t>S</w:t>
            </w:r>
            <w:r w:rsidR="0010399E" w:rsidRPr="00C916B6">
              <w:rPr>
                <w:rStyle w:val="Blue"/>
                <w:color w:val="000000" w:themeColor="text1"/>
                <w:sz w:val="18"/>
                <w:szCs w:val="18"/>
              </w:rPr>
              <w:t>ettled s</w:t>
            </w:r>
            <w:r w:rsidRPr="00C916B6">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C916B6" w:rsidRDefault="00E7768E" w:rsidP="00E7768E">
            <w:pPr>
              <w:pStyle w:val="TableText"/>
              <w:rPr>
                <w:rStyle w:val="Blue"/>
                <w:color w:val="000000" w:themeColor="text1"/>
                <w:sz w:val="18"/>
                <w:szCs w:val="18"/>
              </w:rPr>
            </w:pPr>
            <w:r w:rsidRPr="00C916B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216816DB" w:rsidR="00E7768E" w:rsidRPr="00C916B6" w:rsidRDefault="00E7768E" w:rsidP="00C916B6">
            <w:pPr>
              <w:pStyle w:val="TableText"/>
              <w:rPr>
                <w:rStyle w:val="Blue"/>
                <w:color w:val="000000" w:themeColor="text1"/>
                <w:sz w:val="18"/>
                <w:szCs w:val="18"/>
              </w:rPr>
            </w:pPr>
            <w:r w:rsidRPr="00C916B6">
              <w:rPr>
                <w:rStyle w:val="Blue"/>
                <w:color w:val="000000" w:themeColor="text1"/>
                <w:sz w:val="18"/>
                <w:szCs w:val="18"/>
              </w:rPr>
              <w:t>S</w:t>
            </w:r>
            <w:r w:rsidR="0010399E" w:rsidRPr="00C916B6">
              <w:rPr>
                <w:rStyle w:val="Blue"/>
                <w:color w:val="000000" w:themeColor="text1"/>
                <w:sz w:val="18"/>
                <w:szCs w:val="18"/>
              </w:rPr>
              <w:t>ettled s</w:t>
            </w:r>
            <w:r w:rsidRPr="00C916B6">
              <w:rPr>
                <w:rStyle w:val="Blue"/>
                <w:color w:val="000000" w:themeColor="text1"/>
                <w:sz w:val="18"/>
                <w:szCs w:val="18"/>
              </w:rPr>
              <w:t>torm overflow event recorder status (operational / not operational)</w:t>
            </w:r>
          </w:p>
        </w:tc>
        <w:tc>
          <w:tcPr>
            <w:tcW w:w="3123" w:type="pct"/>
            <w:shd w:val="clear" w:color="auto" w:fill="auto"/>
          </w:tcPr>
          <w:p w14:paraId="003AFD10" w14:textId="5426FA79" w:rsidR="00E7768E" w:rsidRPr="00C916B6" w:rsidRDefault="00E7768E" w:rsidP="00E7768E">
            <w:pPr>
              <w:pStyle w:val="TableText"/>
              <w:rPr>
                <w:rStyle w:val="Blue"/>
                <w:rFonts w:cs="Arial"/>
                <w:color w:val="000000" w:themeColor="text1"/>
                <w:sz w:val="18"/>
                <w:szCs w:val="18"/>
              </w:rPr>
            </w:pPr>
            <w:r w:rsidRPr="00C916B6">
              <w:rPr>
                <w:rStyle w:val="Blue"/>
                <w:rFonts w:cs="Arial"/>
                <w:color w:val="000000" w:themeColor="text1"/>
                <w:sz w:val="18"/>
                <w:szCs w:val="18"/>
              </w:rPr>
              <w:t>Annual summary report or other form as agreed in writing by Natural Resources Wales</w:t>
            </w:r>
          </w:p>
          <w:p w14:paraId="5287B602" w14:textId="720AFF10" w:rsidR="00E7768E" w:rsidRPr="00C916B6" w:rsidRDefault="00E7768E" w:rsidP="00E7768E">
            <w:pPr>
              <w:pStyle w:val="TableText"/>
              <w:rPr>
                <w:rStyle w:val="Blue"/>
                <w:color w:val="000000" w:themeColor="text1"/>
                <w:sz w:val="18"/>
                <w:szCs w:val="18"/>
              </w:rPr>
            </w:pPr>
            <w:r w:rsidRPr="00C916B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C916B6" w:rsidRDefault="00E7768E" w:rsidP="00E7768E">
            <w:pPr>
              <w:pStyle w:val="TableText"/>
              <w:rPr>
                <w:rStyle w:val="Blue"/>
                <w:color w:val="000000" w:themeColor="text1"/>
                <w:sz w:val="18"/>
                <w:szCs w:val="18"/>
              </w:rPr>
            </w:pPr>
            <w:r w:rsidRPr="00C916B6">
              <w:rPr>
                <w:rFonts w:cs="Arial"/>
                <w:color w:val="000000" w:themeColor="text1"/>
                <w:sz w:val="18"/>
                <w:szCs w:val="18"/>
              </w:rPr>
              <w:t xml:space="preserve">Investigation into the operation of the </w:t>
            </w:r>
            <w:r w:rsidR="00DD245B" w:rsidRPr="00C916B6">
              <w:rPr>
                <w:rStyle w:val="Blue"/>
                <w:rFonts w:cs="Arial"/>
                <w:color w:val="000000" w:themeColor="text1"/>
                <w:sz w:val="18"/>
                <w:szCs w:val="18"/>
              </w:rPr>
              <w:t xml:space="preserve">settled </w:t>
            </w:r>
            <w:r w:rsidRPr="00C916B6">
              <w:rPr>
                <w:color w:val="000000" w:themeColor="text1"/>
                <w:sz w:val="18"/>
                <w:szCs w:val="18"/>
              </w:rPr>
              <w:t>storm</w:t>
            </w:r>
            <w:r w:rsidRPr="00C916B6">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C916B6" w:rsidRDefault="00E7768E" w:rsidP="00E7768E">
            <w:pPr>
              <w:pStyle w:val="TableText"/>
              <w:rPr>
                <w:rStyle w:val="Blue"/>
                <w:color w:val="000000" w:themeColor="text1"/>
                <w:sz w:val="18"/>
                <w:szCs w:val="18"/>
              </w:rPr>
            </w:pPr>
            <w:r w:rsidRPr="00C916B6">
              <w:rPr>
                <w:rStyle w:val="Blue"/>
                <w:color w:val="000000" w:themeColor="text1"/>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C916B6" w:rsidRDefault="00E7768E" w:rsidP="00E7768E">
            <w:pPr>
              <w:pStyle w:val="TableText"/>
              <w:rPr>
                <w:rStyle w:val="Blue"/>
                <w:color w:val="000000" w:themeColor="text1"/>
                <w:sz w:val="18"/>
                <w:szCs w:val="18"/>
              </w:rPr>
            </w:pPr>
            <w:r w:rsidRPr="00C916B6">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C916B6" w:rsidRDefault="00E7768E" w:rsidP="00E7768E">
            <w:pPr>
              <w:pStyle w:val="TableText"/>
              <w:rPr>
                <w:rStyle w:val="Blue"/>
                <w:color w:val="000000" w:themeColor="text1"/>
                <w:sz w:val="18"/>
                <w:szCs w:val="18"/>
              </w:rPr>
            </w:pPr>
            <w:r w:rsidRPr="00C916B6">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7BF1ADE0"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1D7EDD2" w:rsidR="00926B5E" w:rsidRPr="00C916B6" w:rsidRDefault="00A97ED0" w:rsidP="00926B5E">
            <w:pPr>
              <w:pStyle w:val="TableText"/>
              <w:rPr>
                <w:color w:val="000000" w:themeColor="text1"/>
              </w:rPr>
            </w:pPr>
            <w:r w:rsidRPr="00C916B6">
              <w:rPr>
                <w:color w:val="000000" w:themeColor="text1"/>
              </w:rPr>
              <w:fldChar w:fldCharType="begin"/>
            </w:r>
            <w:r w:rsidRPr="00C916B6">
              <w:rPr>
                <w:color w:val="000000" w:themeColor="text1"/>
              </w:rPr>
              <w:instrText xml:space="preserve"> MERGEFIELD Permit_number </w:instrText>
            </w:r>
            <w:r w:rsidRPr="00C916B6">
              <w:rPr>
                <w:color w:val="000000" w:themeColor="text1"/>
              </w:rPr>
              <w:fldChar w:fldCharType="separate"/>
            </w:r>
            <w:r w:rsidR="004F6EB5" w:rsidRPr="00C916B6">
              <w:rPr>
                <w:noProof/>
                <w:color w:val="000000" w:themeColor="text1"/>
              </w:rPr>
              <w:t>AN0364001</w:t>
            </w:r>
            <w:r w:rsidRPr="00C916B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C916B6" w:rsidRDefault="00815D01" w:rsidP="00926B5E">
            <w:pPr>
              <w:pStyle w:val="TableText"/>
              <w:rPr>
                <w:color w:val="000000" w:themeColor="text1"/>
              </w:rPr>
            </w:pPr>
            <w:r w:rsidRPr="00C916B6">
              <w:rPr>
                <w:color w:val="000000" w:themeColor="text1"/>
              </w:rPr>
              <w:t>D</w:t>
            </w:r>
            <w:r w:rsidRPr="00C916B6">
              <w:rPr>
                <w:rFonts w:cstheme="minorHAnsi"/>
                <w:color w:val="000000" w:themeColor="text1"/>
              </w:rPr>
              <w:t>ŵ</w:t>
            </w:r>
            <w:r w:rsidRPr="00C916B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BEBA303" w:rsidR="00926B5E" w:rsidRPr="00C916B6" w:rsidRDefault="00A97ED0" w:rsidP="00926B5E">
            <w:pPr>
              <w:pStyle w:val="TableText"/>
              <w:rPr>
                <w:color w:val="000000" w:themeColor="text1"/>
              </w:rPr>
            </w:pPr>
            <w:r w:rsidRPr="00C916B6">
              <w:rPr>
                <w:color w:val="000000" w:themeColor="text1"/>
              </w:rPr>
              <w:fldChar w:fldCharType="begin"/>
            </w:r>
            <w:r w:rsidRPr="00C916B6">
              <w:rPr>
                <w:color w:val="000000" w:themeColor="text1"/>
              </w:rPr>
              <w:instrText xml:space="preserve"> MERGEFIELD Site_name </w:instrText>
            </w:r>
            <w:r w:rsidRPr="00C916B6">
              <w:rPr>
                <w:color w:val="000000" w:themeColor="text1"/>
              </w:rPr>
              <w:fldChar w:fldCharType="separate"/>
            </w:r>
            <w:r w:rsidR="004F6EB5" w:rsidRPr="00C916B6">
              <w:rPr>
                <w:noProof/>
                <w:color w:val="000000" w:themeColor="text1"/>
              </w:rPr>
              <w:t>Settled Storm and Emergency Overflow at Three Cocks Aberllynfi SPS</w:t>
            </w:r>
            <w:r w:rsidRPr="00C916B6">
              <w:rPr>
                <w:color w:val="000000" w:themeColor="text1"/>
              </w:rPr>
              <w:fldChar w:fldCharType="end"/>
            </w:r>
            <w:r w:rsidRPr="00C916B6">
              <w:rPr>
                <w:color w:val="000000" w:themeColor="text1"/>
              </w:rPr>
              <w:t xml:space="preserve">, </w:t>
            </w:r>
            <w:r w:rsidRPr="00C916B6">
              <w:rPr>
                <w:color w:val="000000" w:themeColor="text1"/>
              </w:rPr>
              <w:fldChar w:fldCharType="begin"/>
            </w:r>
            <w:r w:rsidRPr="00C916B6">
              <w:rPr>
                <w:color w:val="000000" w:themeColor="text1"/>
              </w:rPr>
              <w:instrText xml:space="preserve"> MERGEFIELD DSI_ADD2 </w:instrText>
            </w:r>
            <w:r w:rsidRPr="00C916B6">
              <w:rPr>
                <w:color w:val="000000" w:themeColor="text1"/>
              </w:rPr>
              <w:fldChar w:fldCharType="separate"/>
            </w:r>
            <w:r w:rsidR="004F6EB5" w:rsidRPr="00C916B6">
              <w:rPr>
                <w:noProof/>
                <w:color w:val="000000" w:themeColor="text1"/>
              </w:rPr>
              <w:t>Behind Cefn Nant</w:t>
            </w:r>
            <w:r w:rsidRPr="00C916B6">
              <w:rPr>
                <w:color w:val="000000" w:themeColor="text1"/>
              </w:rPr>
              <w:fldChar w:fldCharType="end"/>
            </w:r>
            <w:r w:rsidRPr="00C916B6">
              <w:rPr>
                <w:color w:val="000000" w:themeColor="text1"/>
              </w:rPr>
              <w:t xml:space="preserve">, </w:t>
            </w:r>
            <w:r w:rsidRPr="00C916B6">
              <w:rPr>
                <w:color w:val="000000" w:themeColor="text1"/>
              </w:rPr>
              <w:fldChar w:fldCharType="begin"/>
            </w:r>
            <w:r w:rsidRPr="00C916B6">
              <w:rPr>
                <w:color w:val="000000" w:themeColor="text1"/>
              </w:rPr>
              <w:instrText xml:space="preserve"> MERGEFIELD DSI_ADD3 </w:instrText>
            </w:r>
            <w:r w:rsidRPr="00C916B6">
              <w:rPr>
                <w:color w:val="000000" w:themeColor="text1"/>
              </w:rPr>
              <w:fldChar w:fldCharType="separate"/>
            </w:r>
            <w:r w:rsidR="004F6EB5" w:rsidRPr="00C916B6">
              <w:rPr>
                <w:noProof/>
                <w:color w:val="000000" w:themeColor="text1"/>
              </w:rPr>
              <w:t>Three Cocks</w:t>
            </w:r>
            <w:r w:rsidRPr="00C916B6">
              <w:rPr>
                <w:color w:val="000000" w:themeColor="text1"/>
              </w:rPr>
              <w:fldChar w:fldCharType="end"/>
            </w:r>
            <w:r w:rsidRPr="00C916B6">
              <w:rPr>
                <w:color w:val="000000" w:themeColor="text1"/>
              </w:rPr>
              <w:t xml:space="preserve">, </w:t>
            </w:r>
            <w:r w:rsidRPr="00C916B6">
              <w:rPr>
                <w:color w:val="000000" w:themeColor="text1"/>
              </w:rPr>
              <w:fldChar w:fldCharType="begin"/>
            </w:r>
            <w:r w:rsidRPr="00C916B6">
              <w:rPr>
                <w:color w:val="000000" w:themeColor="text1"/>
              </w:rPr>
              <w:instrText xml:space="preserve"> MERGEFIELD DSI_ADD4 </w:instrText>
            </w:r>
            <w:r w:rsidRPr="00C916B6">
              <w:rPr>
                <w:color w:val="000000" w:themeColor="text1"/>
              </w:rPr>
              <w:fldChar w:fldCharType="separate"/>
            </w:r>
            <w:r w:rsidR="004F6EB5" w:rsidRPr="00C916B6">
              <w:rPr>
                <w:noProof/>
                <w:color w:val="000000" w:themeColor="text1"/>
              </w:rPr>
              <w:t>Powys</w:t>
            </w:r>
            <w:r w:rsidRPr="00C916B6">
              <w:rPr>
                <w:color w:val="000000" w:themeColor="text1"/>
              </w:rPr>
              <w:fldChar w:fldCharType="end"/>
            </w:r>
            <w:r w:rsidRPr="00C916B6">
              <w:rPr>
                <w:color w:val="000000" w:themeColor="text1"/>
              </w:rPr>
              <w:t xml:space="preserve">, </w:t>
            </w:r>
            <w:r w:rsidRPr="00C916B6">
              <w:rPr>
                <w:color w:val="000000" w:themeColor="text1"/>
              </w:rPr>
              <w:fldChar w:fldCharType="begin"/>
            </w:r>
            <w:r w:rsidRPr="00C916B6">
              <w:rPr>
                <w:color w:val="000000" w:themeColor="text1"/>
              </w:rPr>
              <w:instrText xml:space="preserve"> MERGEFIELD DSI_POST_CODE </w:instrText>
            </w:r>
            <w:r w:rsidRPr="00C916B6">
              <w:rPr>
                <w:color w:val="000000" w:themeColor="text1"/>
              </w:rPr>
              <w:fldChar w:fldCharType="separate"/>
            </w:r>
            <w:r w:rsidR="004F6EB5" w:rsidRPr="00C916B6">
              <w:rPr>
                <w:noProof/>
                <w:color w:val="000000" w:themeColor="text1"/>
              </w:rPr>
              <w:t>LD3 0SN</w:t>
            </w:r>
            <w:r w:rsidRPr="00C916B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C916B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DC7564" w:rsidR="00926B5E" w:rsidRPr="00C916B6" w:rsidRDefault="00E7768E" w:rsidP="00C916B6">
            <w:pPr>
              <w:spacing w:before="60" w:after="60" w:line="240" w:lineRule="auto"/>
              <w:rPr>
                <w:color w:val="000000" w:themeColor="text1"/>
                <w:sz w:val="18"/>
                <w:szCs w:val="18"/>
              </w:rPr>
            </w:pPr>
            <w:r w:rsidRPr="00C916B6">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916B6" w:rsidRDefault="00926B5E" w:rsidP="00926B5E">
            <w:pPr>
              <w:pStyle w:val="TableText"/>
              <w:rPr>
                <w:color w:val="000000" w:themeColor="text1"/>
                <w:sz w:val="18"/>
                <w:szCs w:val="18"/>
              </w:rPr>
            </w:pPr>
            <w:r w:rsidRPr="00C916B6">
              <w:rPr>
                <w:color w:val="000000" w:themeColor="text1"/>
                <w:sz w:val="18"/>
                <w:szCs w:val="18"/>
              </w:rPr>
              <w:t>Date and time of the event</w:t>
            </w:r>
          </w:p>
        </w:tc>
        <w:tc>
          <w:tcPr>
            <w:tcW w:w="3516" w:type="pct"/>
          </w:tcPr>
          <w:p w14:paraId="2F4AEEC8" w14:textId="77777777" w:rsidR="00926B5E" w:rsidRPr="00C916B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C916B6"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w:t>
      </w:r>
      <w:r w:rsidRPr="00C916B6">
        <w:rPr>
          <w:rFonts w:ascii="Arial" w:hAnsi="Arial" w:cs="Arial"/>
          <w:sz w:val="18"/>
          <w:szCs w:val="18"/>
          <w:lang w:eastAsia="en-GB"/>
        </w:rPr>
        <w:t>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C916B6">
        <w:rPr>
          <w:rFonts w:ascii="Arial" w:hAnsi="Arial" w:cs="Arial"/>
          <w:sz w:val="18"/>
          <w:szCs w:val="18"/>
          <w:lang w:eastAsia="en-GB"/>
        </w:rPr>
        <w:t>“flow passed forward” for the purposes of conditions 2.3.2 and 3.1.2 mea</w:t>
      </w:r>
      <w:r w:rsidRPr="00EB7239">
        <w:rPr>
          <w:rFonts w:ascii="Arial" w:hAnsi="Arial" w:cs="Arial"/>
          <w:sz w:val="18"/>
          <w:szCs w:val="18"/>
          <w:lang w:eastAsia="en-GB"/>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w:t>
      </w:r>
      <w:r w:rsidRPr="00C916B6">
        <w:rPr>
          <w:rFonts w:ascii="Arial" w:hAnsi="Arial" w:cs="Arial"/>
          <w:iCs/>
          <w:sz w:val="18"/>
          <w:szCs w:val="18"/>
          <w:lang w:eastAsia="en-GB"/>
        </w:rPr>
        <w: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2CAAA260" w:rsidR="00926B5E" w:rsidRDefault="00AD1B00" w:rsidP="00A9057C">
      <w:pPr>
        <w:pStyle w:val="Heading1"/>
        <w:ind w:left="567"/>
      </w:pPr>
      <w:r w:rsidRPr="00892F08">
        <w:rPr>
          <w:rFonts w:ascii="Arial" w:hAnsi="Arial"/>
          <w:noProof/>
          <w:szCs w:val="20"/>
        </w:rPr>
        <w:lastRenderedPageBreak/>
        <w:drawing>
          <wp:anchor distT="0" distB="0" distL="114300" distR="114300" simplePos="0" relativeHeight="251663360" behindDoc="0" locked="0" layoutInCell="1" allowOverlap="1" wp14:anchorId="6B7A2B47" wp14:editId="36964E34">
            <wp:simplePos x="0" y="0"/>
            <wp:positionH relativeFrom="column">
              <wp:posOffset>420370</wp:posOffset>
            </wp:positionH>
            <wp:positionV relativeFrom="paragraph">
              <wp:posOffset>4112895</wp:posOffset>
            </wp:positionV>
            <wp:extent cx="5040630" cy="4029075"/>
            <wp:effectExtent l="0" t="0" r="7620" b="9525"/>
            <wp:wrapTight wrapText="bothSides">
              <wp:wrapPolygon edited="0">
                <wp:start x="0" y="0"/>
                <wp:lineTo x="0" y="21549"/>
                <wp:lineTo x="21551" y="21549"/>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40630" cy="4029075"/>
                    </a:xfrm>
                    <a:prstGeom prst="rect">
                      <a:avLst/>
                    </a:prstGeom>
                  </pic:spPr>
                </pic:pic>
              </a:graphicData>
            </a:graphic>
            <wp14:sizeRelH relativeFrom="margin">
              <wp14:pctWidth>0</wp14:pctWidth>
            </wp14:sizeRelH>
            <wp14:sizeRelV relativeFrom="margin">
              <wp14:pctHeight>0</wp14:pctHeight>
            </wp14:sizeRelV>
          </wp:anchor>
        </w:drawing>
      </w:r>
      <w:r w:rsidRPr="002A0606">
        <w:rPr>
          <w:rFonts w:ascii="Arial" w:hAnsi="Arial"/>
          <w:noProof/>
          <w:szCs w:val="20"/>
        </w:rPr>
        <w:drawing>
          <wp:anchor distT="0" distB="0" distL="114300" distR="114300" simplePos="0" relativeHeight="251661312" behindDoc="0" locked="0" layoutInCell="1" allowOverlap="1" wp14:anchorId="551DDE1D" wp14:editId="21C374A9">
            <wp:simplePos x="0" y="0"/>
            <wp:positionH relativeFrom="column">
              <wp:posOffset>420642</wp:posOffset>
            </wp:positionH>
            <wp:positionV relativeFrom="paragraph">
              <wp:posOffset>455295</wp:posOffset>
            </wp:positionV>
            <wp:extent cx="5147310" cy="3500755"/>
            <wp:effectExtent l="0" t="0" r="0" b="4445"/>
            <wp:wrapTight wrapText="bothSides">
              <wp:wrapPolygon edited="0">
                <wp:start x="0" y="0"/>
                <wp:lineTo x="0" y="21510"/>
                <wp:lineTo x="21504" y="21510"/>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47310" cy="350075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t>s</w:t>
      </w:r>
    </w:p>
    <w:p w14:paraId="2E03593B" w14:textId="2D32DB40" w:rsidR="00C916B6" w:rsidRDefault="00C916B6" w:rsidP="000152F0">
      <w:pPr>
        <w:ind w:left="567"/>
        <w:rPr>
          <w:rFonts w:ascii="Arial" w:hAnsi="Arial"/>
          <w:szCs w:val="20"/>
        </w:rPr>
      </w:pPr>
    </w:p>
    <w:p w14:paraId="110061BA" w14:textId="77777777" w:rsidR="00AD1B00" w:rsidRDefault="00AD1B00" w:rsidP="000152F0">
      <w:pPr>
        <w:ind w:left="567"/>
        <w:rPr>
          <w:rFonts w:ascii="Arial" w:hAnsi="Arial"/>
          <w:szCs w:val="20"/>
        </w:rPr>
      </w:pPr>
    </w:p>
    <w:p w14:paraId="522156F4" w14:textId="77777777" w:rsidR="00AD1B00" w:rsidRDefault="00AD1B00" w:rsidP="000152F0">
      <w:pPr>
        <w:ind w:left="567"/>
        <w:rPr>
          <w:rFonts w:ascii="Arial" w:hAnsi="Arial"/>
          <w:szCs w:val="20"/>
        </w:rPr>
      </w:pPr>
    </w:p>
    <w:p w14:paraId="73571F42" w14:textId="77777777" w:rsidR="00AD1B00" w:rsidRDefault="00AD1B00" w:rsidP="000152F0">
      <w:pPr>
        <w:ind w:left="567"/>
        <w:rPr>
          <w:rFonts w:ascii="Arial" w:hAnsi="Arial"/>
          <w:szCs w:val="20"/>
        </w:rPr>
      </w:pPr>
    </w:p>
    <w:p w14:paraId="237E3AAC" w14:textId="18362F39" w:rsidR="00AD1B00" w:rsidRDefault="00AD1B00" w:rsidP="000152F0">
      <w:pPr>
        <w:ind w:left="567"/>
        <w:rPr>
          <w:rFonts w:ascii="Arial" w:hAnsi="Arial"/>
          <w:szCs w:val="20"/>
        </w:rPr>
      </w:pPr>
      <w:r w:rsidRPr="00AD1B00">
        <w:rPr>
          <w:rFonts w:ascii="Arial" w:hAnsi="Arial"/>
          <w:noProof/>
          <w:szCs w:val="20"/>
        </w:rPr>
        <w:lastRenderedPageBreak/>
        <w:drawing>
          <wp:anchor distT="0" distB="0" distL="114300" distR="114300" simplePos="0" relativeHeight="251665408" behindDoc="0" locked="0" layoutInCell="1" allowOverlap="1" wp14:anchorId="46BAAB9F" wp14:editId="381A08E7">
            <wp:simplePos x="0" y="0"/>
            <wp:positionH relativeFrom="column">
              <wp:posOffset>317319</wp:posOffset>
            </wp:positionH>
            <wp:positionV relativeFrom="paragraph">
              <wp:posOffset>363</wp:posOffset>
            </wp:positionV>
            <wp:extent cx="4129405" cy="3648710"/>
            <wp:effectExtent l="0" t="0" r="4445" b="8890"/>
            <wp:wrapTight wrapText="bothSides">
              <wp:wrapPolygon edited="0">
                <wp:start x="0" y="0"/>
                <wp:lineTo x="0" y="21540"/>
                <wp:lineTo x="21524" y="21540"/>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29405" cy="3648710"/>
                    </a:xfrm>
                    <a:prstGeom prst="rect">
                      <a:avLst/>
                    </a:prstGeom>
                  </pic:spPr>
                </pic:pic>
              </a:graphicData>
            </a:graphic>
            <wp14:sizeRelH relativeFrom="margin">
              <wp14:pctWidth>0</wp14:pctWidth>
            </wp14:sizeRelH>
            <wp14:sizeRelV relativeFrom="margin">
              <wp14:pctHeight>0</wp14:pctHeight>
            </wp14:sizeRelV>
          </wp:anchor>
        </w:drawing>
      </w:r>
    </w:p>
    <w:p w14:paraId="6B283366" w14:textId="77777777" w:rsidR="00AD1B00" w:rsidRDefault="00AD1B00" w:rsidP="000152F0">
      <w:pPr>
        <w:ind w:left="567"/>
        <w:rPr>
          <w:rFonts w:ascii="Arial" w:hAnsi="Arial"/>
          <w:szCs w:val="20"/>
        </w:rPr>
      </w:pPr>
    </w:p>
    <w:p w14:paraId="1DB8BF43" w14:textId="72F2EFBF" w:rsidR="00AD1B00" w:rsidRDefault="00AD1B00" w:rsidP="000152F0">
      <w:pPr>
        <w:ind w:left="567"/>
        <w:rPr>
          <w:rFonts w:ascii="Arial" w:hAnsi="Arial"/>
          <w:szCs w:val="20"/>
        </w:rPr>
      </w:pPr>
    </w:p>
    <w:p w14:paraId="78899CF8" w14:textId="77777777" w:rsidR="00AD1B00" w:rsidRDefault="00AD1B00" w:rsidP="000152F0">
      <w:pPr>
        <w:ind w:left="567"/>
        <w:rPr>
          <w:rFonts w:ascii="Arial" w:hAnsi="Arial"/>
          <w:szCs w:val="20"/>
        </w:rPr>
      </w:pPr>
    </w:p>
    <w:p w14:paraId="63DC56B2" w14:textId="508AAB1A" w:rsidR="00AD1B00" w:rsidRDefault="00AD1B00" w:rsidP="000152F0">
      <w:pPr>
        <w:ind w:left="567"/>
        <w:rPr>
          <w:rFonts w:ascii="Arial" w:hAnsi="Arial"/>
          <w:szCs w:val="20"/>
        </w:rPr>
      </w:pPr>
    </w:p>
    <w:p w14:paraId="32B55C79" w14:textId="77777777" w:rsidR="00AD1B00" w:rsidRDefault="00AD1B00" w:rsidP="000152F0">
      <w:pPr>
        <w:ind w:left="567"/>
        <w:rPr>
          <w:rFonts w:ascii="Arial" w:hAnsi="Arial"/>
          <w:szCs w:val="20"/>
        </w:rPr>
      </w:pPr>
    </w:p>
    <w:p w14:paraId="0195DB12" w14:textId="7E0A8692" w:rsidR="00AD1B00" w:rsidRDefault="00AD1B00" w:rsidP="000152F0">
      <w:pPr>
        <w:ind w:left="567"/>
        <w:rPr>
          <w:rFonts w:ascii="Arial" w:hAnsi="Arial"/>
          <w:szCs w:val="20"/>
        </w:rPr>
      </w:pPr>
    </w:p>
    <w:p w14:paraId="6D0D084A" w14:textId="77777777" w:rsidR="00AD1B00" w:rsidRDefault="00AD1B00" w:rsidP="000152F0">
      <w:pPr>
        <w:ind w:left="567"/>
        <w:rPr>
          <w:rFonts w:ascii="Arial" w:hAnsi="Arial"/>
          <w:szCs w:val="20"/>
        </w:rPr>
      </w:pPr>
    </w:p>
    <w:p w14:paraId="53E5E4D8" w14:textId="77777777" w:rsidR="00AD1B00" w:rsidRDefault="00AD1B00" w:rsidP="000152F0">
      <w:pPr>
        <w:ind w:left="567"/>
        <w:rPr>
          <w:rFonts w:ascii="Arial" w:hAnsi="Arial"/>
          <w:szCs w:val="20"/>
        </w:rPr>
      </w:pPr>
    </w:p>
    <w:p w14:paraId="2081B983" w14:textId="77777777" w:rsidR="00AD1B00" w:rsidRDefault="00AD1B00" w:rsidP="000152F0">
      <w:pPr>
        <w:ind w:left="567"/>
        <w:rPr>
          <w:rFonts w:ascii="Arial" w:hAnsi="Arial"/>
          <w:szCs w:val="20"/>
        </w:rPr>
      </w:pPr>
    </w:p>
    <w:p w14:paraId="1B7725A9" w14:textId="77777777" w:rsidR="00AD1B00" w:rsidRDefault="00AD1B00" w:rsidP="000152F0">
      <w:pPr>
        <w:ind w:left="567"/>
        <w:rPr>
          <w:rFonts w:ascii="Arial" w:hAnsi="Arial"/>
          <w:szCs w:val="20"/>
        </w:rPr>
      </w:pPr>
    </w:p>
    <w:p w14:paraId="3EF8A46F" w14:textId="77777777" w:rsidR="00AD1B00" w:rsidRDefault="00AD1B00" w:rsidP="000152F0">
      <w:pPr>
        <w:ind w:left="567"/>
        <w:rPr>
          <w:rFonts w:ascii="Arial" w:hAnsi="Arial"/>
          <w:szCs w:val="20"/>
        </w:rPr>
      </w:pPr>
    </w:p>
    <w:p w14:paraId="29AE849C" w14:textId="77777777" w:rsidR="00AD1B00" w:rsidRDefault="00AD1B00" w:rsidP="000152F0">
      <w:pPr>
        <w:ind w:left="567"/>
        <w:rPr>
          <w:rFonts w:ascii="Arial" w:hAnsi="Arial"/>
          <w:szCs w:val="20"/>
        </w:rPr>
      </w:pPr>
    </w:p>
    <w:p w14:paraId="5465FDDD" w14:textId="77777777" w:rsidR="00AD1B00" w:rsidRDefault="00AD1B00" w:rsidP="000152F0">
      <w:pPr>
        <w:ind w:left="567"/>
        <w:rPr>
          <w:rFonts w:ascii="Arial" w:hAnsi="Arial"/>
          <w:szCs w:val="20"/>
        </w:rPr>
      </w:pPr>
    </w:p>
    <w:p w14:paraId="0C5F17E9" w14:textId="77777777" w:rsidR="00AD1B00" w:rsidRDefault="00AD1B00" w:rsidP="000152F0">
      <w:pPr>
        <w:ind w:left="567"/>
        <w:rPr>
          <w:rFonts w:ascii="Arial" w:hAnsi="Arial"/>
          <w:szCs w:val="20"/>
        </w:rPr>
      </w:pPr>
    </w:p>
    <w:p w14:paraId="3261068F" w14:textId="77777777" w:rsidR="00AD1B00" w:rsidRDefault="00AD1B00" w:rsidP="000152F0">
      <w:pPr>
        <w:ind w:left="567"/>
        <w:rPr>
          <w:rFonts w:ascii="Arial" w:hAnsi="Arial"/>
          <w:szCs w:val="20"/>
        </w:rPr>
      </w:pPr>
    </w:p>
    <w:p w14:paraId="6BA62E01" w14:textId="79AB0EBB"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0525DA59"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460B7FE3" w:rsidR="002F400F" w:rsidRPr="00A05173" w:rsidRDefault="00B873B4" w:rsidP="00B873B4">
    <w:pPr>
      <w:pStyle w:val="Footer"/>
      <w:rPr>
        <w:sz w:val="18"/>
        <w:szCs w:val="28"/>
      </w:rPr>
    </w:pPr>
    <w:r w:rsidRPr="00A05173">
      <w:rPr>
        <w:sz w:val="18"/>
        <w:szCs w:val="28"/>
      </w:rPr>
      <w:t xml:space="preserve">number: </w:t>
    </w:r>
    <w:r w:rsidR="004F6EB5" w:rsidRPr="004F6EB5">
      <w:rPr>
        <w:sz w:val="18"/>
        <w:szCs w:val="28"/>
      </w:rPr>
      <w:t>PAN-021596</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391C0D23" w:rsidR="00BC2C15" w:rsidRPr="00A05173" w:rsidRDefault="00F025B7" w:rsidP="00BC2C15">
    <w:pPr>
      <w:pStyle w:val="Footer"/>
      <w:rPr>
        <w:sz w:val="18"/>
        <w:szCs w:val="28"/>
      </w:rPr>
    </w:pPr>
    <w:r w:rsidRPr="00F025B7">
      <w:rPr>
        <w:sz w:val="18"/>
        <w:szCs w:val="28"/>
      </w:rPr>
      <w:t>AN0364001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FA7FF9">
      <w:rPr>
        <w:noProof/>
        <w:sz w:val="18"/>
        <w:szCs w:val="28"/>
      </w:rPr>
      <w:t>19</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5C9D"/>
    <w:rsid w:val="00297198"/>
    <w:rsid w:val="002A0606"/>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4F6EB5"/>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0C40"/>
    <w:rsid w:val="008518AD"/>
    <w:rsid w:val="00852A1B"/>
    <w:rsid w:val="0085535A"/>
    <w:rsid w:val="00856573"/>
    <w:rsid w:val="0085693B"/>
    <w:rsid w:val="008620D9"/>
    <w:rsid w:val="008658CD"/>
    <w:rsid w:val="00865985"/>
    <w:rsid w:val="008725B1"/>
    <w:rsid w:val="008812B0"/>
    <w:rsid w:val="00882793"/>
    <w:rsid w:val="0088417E"/>
    <w:rsid w:val="008845BC"/>
    <w:rsid w:val="0088580F"/>
    <w:rsid w:val="0088582F"/>
    <w:rsid w:val="00892F08"/>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43B6"/>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0E6C"/>
    <w:rsid w:val="009A204E"/>
    <w:rsid w:val="009A2AF5"/>
    <w:rsid w:val="009A6A80"/>
    <w:rsid w:val="009A6E55"/>
    <w:rsid w:val="009B0C16"/>
    <w:rsid w:val="009B1369"/>
    <w:rsid w:val="009B4DDC"/>
    <w:rsid w:val="009C429D"/>
    <w:rsid w:val="009C496B"/>
    <w:rsid w:val="009C787F"/>
    <w:rsid w:val="009D0207"/>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1B00"/>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51CA"/>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16B6"/>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0F08"/>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25B7"/>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A7FF9"/>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CD39524-C9D4-4C54-B800-E41F302D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860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65047526">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66001201">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4654310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4486572">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18952365">
      <w:bodyDiv w:val="1"/>
      <w:marLeft w:val="0"/>
      <w:marRight w:val="0"/>
      <w:marTop w:val="0"/>
      <w:marBottom w:val="0"/>
      <w:divBdr>
        <w:top w:val="none" w:sz="0" w:space="0" w:color="auto"/>
        <w:left w:val="none" w:sz="0" w:space="0" w:color="auto"/>
        <w:bottom w:val="none" w:sz="0" w:space="0" w:color="auto"/>
        <w:right w:val="none" w:sz="0" w:space="0" w:color="auto"/>
      </w:divBdr>
    </w:div>
    <w:div w:id="162458251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296135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REGU-212-13537598</_dlc_DocId>
    <_dlc_DocIdUrl xmlns="9be56660-2c31-41ef-bc00-23e72f632f2a">
      <Url>https://cyfoethnaturiolcymru.sharepoint.com/teams/Regulatory/Permitting/_layouts/15/DocIdRedir.aspx?ID=REGU-212-13537598</Url>
      <Description>REGU-212-13537598</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Settled Storm and Emergency Overflow at Three Cocks Aberllynfi SPS</Site_x0020_Name>
    <Internal_x002f_External xmlns="859f7ad6-93f6-4205-b62b-a17f28acbbac">Outgoing document</Internal_x002f_External>
    <Post_x0020_code xmlns="859f7ad6-93f6-4205-b62b-a17f28acbbac">LD3 0SN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2024-10-13T23:00:00+00:00</Document_x0020_Date>
    <Facility_x0020_Address xmlns="859f7ad6-93f6-4205-b62b-a17f28acbbac">Behind Cefn Nant, Three Cocks,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A44FCFC0-E22D-4C62-91CD-5CCF3C0D6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http://www.w3.org/XML/1998/namespace"/>
    <ds:schemaRef ds:uri="http://purl.org/dc/terms/"/>
    <ds:schemaRef ds:uri="84145aa9-ae2a-4b81-96bf-da2258b9f1c9"/>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5135</Words>
  <Characters>28614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(14/10/2024)</dc:title>
  <dc:subject/>
  <dc:creator>Dulson, Emma</dc:creator>
  <cp:lastModifiedBy>emma.dulson</cp:lastModifiedBy>
  <cp:revision>16</cp:revision>
  <dcterms:created xsi:type="dcterms:W3CDTF">2024-09-04T13:44:00Z</dcterms:created>
  <dcterms:modified xsi:type="dcterms:W3CDTF">2024-10-14T15:51:00Z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693bcba9-c2f4-47b8-8d2c-5dcb2281fd44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