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B1A964" w14:textId="3E02265A" w:rsidR="00591EF2" w:rsidRPr="007939AF" w:rsidRDefault="00591EF2">
      <w:pPr>
        <w:rPr>
          <w:rFonts w:ascii="Arial" w:hAnsi="Arial" w:cs="Arial"/>
          <w:b/>
          <w:bCs/>
          <w:u w:val="single"/>
          <w:shd w:val="clear" w:color="auto" w:fill="FFFFFF"/>
        </w:rPr>
      </w:pP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 xml:space="preserve">File Note Regarding the Surrender of </w:t>
      </w:r>
      <w:r w:rsidR="003C2E12" w:rsidRPr="003C2E12">
        <w:rPr>
          <w:rFonts w:ascii="Arial" w:hAnsi="Arial" w:cs="Arial"/>
          <w:b/>
          <w:bCs/>
          <w:u w:val="single"/>
          <w:shd w:val="clear" w:color="auto" w:fill="FFFFFF"/>
        </w:rPr>
        <w:t>EPR/AB3496ZG</w:t>
      </w:r>
      <w:r w:rsidR="003C2E12">
        <w:rPr>
          <w:rFonts w:ascii="Arial" w:hAnsi="Arial" w:cs="Arial"/>
          <w:b/>
          <w:bCs/>
          <w:u w:val="single"/>
          <w:shd w:val="clear" w:color="auto" w:fill="FFFFFF"/>
        </w:rPr>
        <w:t xml:space="preserve"> </w:t>
      </w: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>following Consolidation and Variation</w:t>
      </w:r>
    </w:p>
    <w:p w14:paraId="3CBC626E" w14:textId="77777777" w:rsidR="004E75CF" w:rsidRDefault="004E75CF" w:rsidP="004E75CF">
      <w:pPr>
        <w:spacing w:after="0"/>
        <w:rPr>
          <w:rFonts w:ascii="Arial" w:hAnsi="Arial" w:cs="Arial"/>
          <w:sz w:val="20"/>
          <w:szCs w:val="20"/>
        </w:rPr>
      </w:pPr>
    </w:p>
    <w:p w14:paraId="2218EE87" w14:textId="683194B5" w:rsidR="004E75CF" w:rsidRPr="00591EF2" w:rsidRDefault="00591EF2">
      <w:pPr>
        <w:rPr>
          <w:rFonts w:ascii="Arial" w:hAnsi="Arial" w:cs="Arial"/>
          <w:sz w:val="20"/>
          <w:szCs w:val="20"/>
        </w:rPr>
      </w:pPr>
      <w:r w:rsidRPr="00591EF2">
        <w:rPr>
          <w:rFonts w:ascii="Arial" w:hAnsi="Arial" w:cs="Arial"/>
          <w:sz w:val="20"/>
          <w:szCs w:val="20"/>
        </w:rPr>
        <w:t>As part of the variation</w:t>
      </w:r>
      <w:r>
        <w:rPr>
          <w:rFonts w:ascii="Arial" w:hAnsi="Arial" w:cs="Arial"/>
          <w:sz w:val="20"/>
          <w:szCs w:val="20"/>
        </w:rPr>
        <w:t xml:space="preserve"> </w:t>
      </w:r>
      <w:r w:rsidR="003C2E12" w:rsidRPr="003C2E12">
        <w:rPr>
          <w:rFonts w:ascii="Arial" w:hAnsi="Arial" w:cs="Arial"/>
          <w:sz w:val="20"/>
          <w:szCs w:val="20"/>
        </w:rPr>
        <w:t>PAN-021276</w:t>
      </w:r>
      <w:r w:rsidRPr="00591EF2">
        <w:rPr>
          <w:rFonts w:ascii="Arial" w:hAnsi="Arial" w:cs="Arial"/>
          <w:sz w:val="20"/>
          <w:szCs w:val="20"/>
        </w:rPr>
        <w:t>, t</w:t>
      </w:r>
      <w:r w:rsidR="0022237A" w:rsidRPr="00591EF2">
        <w:rPr>
          <w:rFonts w:ascii="Arial" w:hAnsi="Arial" w:cs="Arial"/>
          <w:sz w:val="20"/>
          <w:szCs w:val="20"/>
        </w:rPr>
        <w:t xml:space="preserve">he conditions and limits for </w:t>
      </w:r>
      <w:r w:rsidR="0022237A" w:rsidRPr="003C2E12">
        <w:rPr>
          <w:rFonts w:ascii="Arial" w:hAnsi="Arial" w:cs="Arial"/>
          <w:sz w:val="20"/>
          <w:szCs w:val="20"/>
        </w:rPr>
        <w:t xml:space="preserve">the </w:t>
      </w:r>
      <w:r w:rsidRPr="003C2E12">
        <w:rPr>
          <w:rFonts w:ascii="Arial" w:hAnsi="Arial" w:cs="Arial"/>
          <w:sz w:val="20"/>
          <w:szCs w:val="20"/>
        </w:rPr>
        <w:t>settled s</w:t>
      </w:r>
      <w:r w:rsidRPr="00591EF2">
        <w:rPr>
          <w:rFonts w:ascii="Arial" w:hAnsi="Arial" w:cs="Arial"/>
          <w:sz w:val="20"/>
          <w:szCs w:val="20"/>
        </w:rPr>
        <w:t>torm permit</w:t>
      </w:r>
      <w:r w:rsidR="005E05F7">
        <w:rPr>
          <w:rFonts w:ascii="Arial" w:hAnsi="Arial" w:cs="Arial"/>
          <w:sz w:val="20"/>
          <w:szCs w:val="20"/>
        </w:rPr>
        <w:t xml:space="preserve"> </w:t>
      </w:r>
      <w:r w:rsidR="003C2E12" w:rsidRPr="003C2E12">
        <w:rPr>
          <w:rFonts w:ascii="Arial" w:hAnsi="Arial" w:cs="Arial"/>
          <w:sz w:val="20"/>
          <w:szCs w:val="20"/>
        </w:rPr>
        <w:t>EPR/AB3496ZG</w:t>
      </w:r>
      <w:r w:rsidR="003C2E12">
        <w:rPr>
          <w:rFonts w:ascii="Arial" w:hAnsi="Arial" w:cs="Arial"/>
          <w:sz w:val="20"/>
          <w:szCs w:val="20"/>
        </w:rPr>
        <w:t xml:space="preserve"> </w:t>
      </w:r>
      <w:r w:rsidRPr="00591EF2">
        <w:rPr>
          <w:rFonts w:ascii="Arial" w:hAnsi="Arial" w:cs="Arial"/>
          <w:sz w:val="20"/>
          <w:szCs w:val="20"/>
        </w:rPr>
        <w:t>ha</w:t>
      </w:r>
      <w:r w:rsidR="005E05F7">
        <w:rPr>
          <w:rFonts w:ascii="Arial" w:hAnsi="Arial" w:cs="Arial"/>
          <w:sz w:val="20"/>
          <w:szCs w:val="20"/>
        </w:rPr>
        <w:t>ve</w:t>
      </w:r>
      <w:r w:rsidRPr="00591EF2">
        <w:rPr>
          <w:rFonts w:ascii="Arial" w:hAnsi="Arial" w:cs="Arial"/>
          <w:sz w:val="20"/>
          <w:szCs w:val="20"/>
        </w:rPr>
        <w:t xml:space="preserve"> been consolidated into the </w:t>
      </w:r>
      <w:r>
        <w:rPr>
          <w:rFonts w:ascii="Arial" w:hAnsi="Arial" w:cs="Arial"/>
          <w:sz w:val="20"/>
          <w:szCs w:val="20"/>
        </w:rPr>
        <w:t>final effluent</w:t>
      </w:r>
      <w:r w:rsidRPr="00591EF2">
        <w:rPr>
          <w:rFonts w:ascii="Arial" w:hAnsi="Arial" w:cs="Arial"/>
          <w:sz w:val="20"/>
          <w:szCs w:val="20"/>
        </w:rPr>
        <w:t xml:space="preserve"> permit </w:t>
      </w:r>
      <w:r w:rsidR="003C2E12" w:rsidRPr="003C2E12">
        <w:rPr>
          <w:rFonts w:ascii="Arial" w:hAnsi="Arial" w:cs="Arial"/>
          <w:sz w:val="20"/>
          <w:szCs w:val="20"/>
        </w:rPr>
        <w:t>CG0012201</w:t>
      </w:r>
      <w:r w:rsidR="003C2E12">
        <w:rPr>
          <w:rFonts w:ascii="Arial" w:hAnsi="Arial" w:cs="Arial"/>
          <w:sz w:val="20"/>
          <w:szCs w:val="20"/>
        </w:rPr>
        <w:t xml:space="preserve"> </w:t>
      </w:r>
      <w:r w:rsidR="00D36D5D">
        <w:rPr>
          <w:rFonts w:ascii="Arial" w:hAnsi="Arial" w:cs="Arial"/>
          <w:sz w:val="20"/>
          <w:szCs w:val="20"/>
        </w:rPr>
        <w:t xml:space="preserve">for </w:t>
      </w:r>
      <w:proofErr w:type="spellStart"/>
      <w:r w:rsidR="003C2E12" w:rsidRPr="003C2E12">
        <w:rPr>
          <w:rFonts w:ascii="Arial" w:hAnsi="Arial" w:cs="Arial"/>
          <w:sz w:val="20"/>
          <w:szCs w:val="20"/>
        </w:rPr>
        <w:t>Chwilog</w:t>
      </w:r>
      <w:proofErr w:type="spellEnd"/>
      <w:r w:rsidR="003C2E12">
        <w:rPr>
          <w:rFonts w:ascii="Arial" w:hAnsi="Arial" w:cs="Arial"/>
          <w:sz w:val="20"/>
          <w:szCs w:val="20"/>
        </w:rPr>
        <w:t xml:space="preserve"> </w:t>
      </w:r>
      <w:r w:rsidR="005F7A47">
        <w:rPr>
          <w:rFonts w:ascii="Arial" w:hAnsi="Arial" w:cs="Arial"/>
          <w:sz w:val="20"/>
          <w:szCs w:val="20"/>
        </w:rPr>
        <w:t>Wastewater Treatment Works</w:t>
      </w:r>
      <w:r w:rsidRPr="00591EF2">
        <w:rPr>
          <w:rFonts w:ascii="Arial" w:hAnsi="Arial" w:cs="Arial"/>
          <w:sz w:val="20"/>
          <w:szCs w:val="20"/>
        </w:rPr>
        <w:t>.</w:t>
      </w:r>
    </w:p>
    <w:p w14:paraId="31837F58" w14:textId="6E4BB433" w:rsidR="00591EF2" w:rsidRDefault="00591EF2" w:rsidP="004E75CF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 a re</w:t>
      </w:r>
      <w:r w:rsidRPr="003C2E12">
        <w:rPr>
          <w:rFonts w:ascii="Arial" w:hAnsi="Arial" w:cs="Arial"/>
          <w:sz w:val="20"/>
          <w:szCs w:val="20"/>
        </w:rPr>
        <w:t>sult,</w:t>
      </w:r>
      <w:r w:rsidR="004A4114" w:rsidRPr="003C2E12">
        <w:rPr>
          <w:rFonts w:ascii="Arial" w:hAnsi="Arial" w:cs="Arial"/>
          <w:sz w:val="20"/>
          <w:szCs w:val="20"/>
        </w:rPr>
        <w:t xml:space="preserve"> </w:t>
      </w:r>
      <w:r w:rsidR="00D05AEA" w:rsidRPr="003C2E12">
        <w:rPr>
          <w:rFonts w:ascii="Arial" w:hAnsi="Arial" w:cs="Arial"/>
          <w:sz w:val="20"/>
          <w:szCs w:val="20"/>
        </w:rPr>
        <w:t xml:space="preserve">settled </w:t>
      </w:r>
      <w:r w:rsidR="004A4114" w:rsidRPr="003C2E12">
        <w:rPr>
          <w:rFonts w:ascii="Arial" w:hAnsi="Arial" w:cs="Arial"/>
          <w:sz w:val="20"/>
          <w:szCs w:val="20"/>
        </w:rPr>
        <w:t>s</w:t>
      </w:r>
      <w:r w:rsidR="004A4114" w:rsidRPr="004A4114">
        <w:rPr>
          <w:rFonts w:ascii="Arial" w:hAnsi="Arial" w:cs="Arial"/>
          <w:sz w:val="20"/>
          <w:szCs w:val="20"/>
        </w:rPr>
        <w:t xml:space="preserve">torm permit </w:t>
      </w:r>
      <w:r w:rsidR="003C2E12" w:rsidRPr="003C2E12">
        <w:rPr>
          <w:rFonts w:ascii="Arial" w:hAnsi="Arial" w:cs="Arial"/>
          <w:sz w:val="20"/>
          <w:szCs w:val="20"/>
        </w:rPr>
        <w:t>EPR/AB3496ZG</w:t>
      </w:r>
      <w:r w:rsidR="003C2E12">
        <w:rPr>
          <w:rFonts w:ascii="Arial" w:hAnsi="Arial" w:cs="Arial"/>
          <w:sz w:val="20"/>
          <w:szCs w:val="20"/>
        </w:rPr>
        <w:t xml:space="preserve"> </w:t>
      </w:r>
      <w:r w:rsidR="00CF6582">
        <w:rPr>
          <w:rFonts w:ascii="Arial" w:hAnsi="Arial" w:cs="Arial"/>
          <w:sz w:val="20"/>
          <w:szCs w:val="20"/>
        </w:rPr>
        <w:t>is no longer in use</w:t>
      </w:r>
      <w:r w:rsidRPr="00591EF2">
        <w:rPr>
          <w:rFonts w:ascii="Arial" w:hAnsi="Arial" w:cs="Arial"/>
          <w:sz w:val="20"/>
          <w:szCs w:val="20"/>
        </w:rPr>
        <w:t>.</w:t>
      </w:r>
    </w:p>
    <w:p w14:paraId="1CB925B1" w14:textId="77777777" w:rsidR="00591EF2" w:rsidRDefault="00591EF2" w:rsidP="00591EF2">
      <w:pPr>
        <w:spacing w:after="0"/>
        <w:rPr>
          <w:rFonts w:ascii="Arial" w:hAnsi="Arial" w:cs="Arial"/>
          <w:sz w:val="20"/>
          <w:szCs w:val="20"/>
        </w:rPr>
      </w:pPr>
    </w:p>
    <w:p w14:paraId="05E7BF29" w14:textId="77777777" w:rsidR="00591EF2" w:rsidRPr="007939AF" w:rsidRDefault="003F5907" w:rsidP="004E75CF">
      <w:pPr>
        <w:spacing w:after="12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Emma Dulson</w:t>
      </w:r>
    </w:p>
    <w:p w14:paraId="269D42CA" w14:textId="77777777" w:rsidR="00591EF2" w:rsidRDefault="003F5907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AMP Permit Delivery </w:t>
      </w:r>
      <w:r w:rsidR="00591EF2">
        <w:rPr>
          <w:rFonts w:ascii="Arial" w:hAnsi="Arial" w:cs="Arial"/>
          <w:sz w:val="20"/>
          <w:szCs w:val="20"/>
        </w:rPr>
        <w:t>Officer</w:t>
      </w:r>
    </w:p>
    <w:p w14:paraId="7A181061" w14:textId="6DEAE989" w:rsidR="00591EF2" w:rsidRPr="00591EF2" w:rsidRDefault="003C2E12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15/10/2024</w:t>
      </w:r>
    </w:p>
    <w:sectPr w:rsidR="00591EF2" w:rsidRPr="00591EF2" w:rsidSect="007939A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2E12"/>
    <w:rsid w:val="0022237A"/>
    <w:rsid w:val="002314BB"/>
    <w:rsid w:val="002E2F5E"/>
    <w:rsid w:val="003C2E12"/>
    <w:rsid w:val="003F5907"/>
    <w:rsid w:val="004A4114"/>
    <w:rsid w:val="004E556B"/>
    <w:rsid w:val="004E75CF"/>
    <w:rsid w:val="004F5B92"/>
    <w:rsid w:val="00591EF2"/>
    <w:rsid w:val="005E05F7"/>
    <w:rsid w:val="005F7A47"/>
    <w:rsid w:val="006901AF"/>
    <w:rsid w:val="00766F5E"/>
    <w:rsid w:val="007939AF"/>
    <w:rsid w:val="00824626"/>
    <w:rsid w:val="0083289B"/>
    <w:rsid w:val="009A0870"/>
    <w:rsid w:val="009A5A61"/>
    <w:rsid w:val="00A34B2C"/>
    <w:rsid w:val="00B063F7"/>
    <w:rsid w:val="00C23465"/>
    <w:rsid w:val="00C40D28"/>
    <w:rsid w:val="00CF6582"/>
    <w:rsid w:val="00D05AEA"/>
    <w:rsid w:val="00D116CA"/>
    <w:rsid w:val="00D36D5D"/>
    <w:rsid w:val="00D535D4"/>
    <w:rsid w:val="00DC0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71A088"/>
  <w15:chartTrackingRefBased/>
  <w15:docId w15:val="{8AAE9C09-7D08-4CAE-A97B-697317D93D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874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mma.dulson\OneDrive%20-%20Natural%20Resources%20Wales\Desktop\File%20Note%20Templates\File%20Note%20Regarding%20the%20Surrender%20of%20(Storm%20Permit%20Number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77" ma:contentTypeDescription="Permitting &amp; Compliance Word Document" ma:contentTypeScope="" ma:versionID="a8cc623711893be858a3763705bc69b0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89dd3acc548b7fd908a47e99fc8a6228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REGU-369-2757317</_dlc_DocId>
    <_dlc_DocIdUrl xmlns="9be56660-2c31-41ef-bc00-23e72f632f2a">
      <Url>https://cyfoethnaturiolcymru.sharepoint.com/teams/Regulatory/Permitting/_layouts/15/DocIdRedir.aspx?ID=REGU-369-2757317</Url>
      <Description>REGU-369-2757317</Description>
    </_dlc_DocIdUrl>
    <lcf76f155ced4ddcb4097134ff3c332f xmlns="cd6faf52-b12f-444c-a3fc-1f0e7a71d996">
      <Terms xmlns="http://schemas.microsoft.com/office/infopath/2007/PartnerControls"/>
    </lcf76f155ced4ddcb4097134ff3c332f>
    <Site_x0020_Name xmlns="859f7ad6-93f6-4205-b62b-a17f28acbbac">Combined Sewer Overflow at Chwilog Wastewater Treatment Works</Site_x0020_Name>
    <Internal_x002f_External xmlns="859f7ad6-93f6-4205-b62b-a17f28acbbac">Internal document</Internal_x002f_External>
    <Post_x0020_code xmlns="859f7ad6-93f6-4205-b62b-a17f28acbbac">LL53 6NJ</Post_x0020_code>
    <Document_x0020_Type xmlns="859f7ad6-93f6-4205-b62b-a17f28acbbac">Memo</Document_x0020_Type>
    <Welsh_x0020_Local_x0020_Authority xmlns="859f7ad6-93f6-4205-b62b-a17f28acbbac">Gwynedd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Permit</Process_x0020_Type>
    <Surrendered_x002f_Expired xmlns="859f7ad6-93f6-4205-b62b-a17f28acbbac" xsi:nil="true"/>
    <Document_x0020_Date xmlns="859f7ad6-93f6-4205-b62b-a17f28acbbac">2024-10-14T23:00:00+00:00</Document_x0020_Date>
    <Facility_x0020_Address xmlns="859f7ad6-93f6-4205-b62b-a17f28acbbac">Bro Sionwy, Chwilog, Pwllheli</Facility_x0020_Address>
    <Environment_x0020_Sub_x0020_Folder xmlns="859f7ad6-93f6-4205-b62b-a17f28acbbac">Licence surrender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190EAA6E-BF67-495F-855A-FE2B9942692D}">
  <ds:schemaRefs>
    <ds:schemaRef ds:uri="Microsoft.SharePoint.Taxonomy.ContentTypeSync"/>
  </ds:schemaRefs>
</ds:datastoreItem>
</file>

<file path=customXml/itemProps2.xml><?xml version="1.0" encoding="utf-8"?>
<ds:datastoreItem xmlns:ds="http://schemas.openxmlformats.org/officeDocument/2006/customXml" ds:itemID="{C13A7B6A-9FE6-47EF-BF6C-83B42A485644}"/>
</file>

<file path=customXml/itemProps3.xml><?xml version="1.0" encoding="utf-8"?>
<ds:datastoreItem xmlns:ds="http://schemas.openxmlformats.org/officeDocument/2006/customXml" ds:itemID="{F53B2CA6-2CF9-48CB-A0AE-48CD6447E8E3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9be56660-2c31-41ef-bc00-23e72f632f2a"/>
    <ds:schemaRef ds:uri="a84e7805-6a46-4291-b6c6-33e265e5a8c8"/>
    <ds:schemaRef ds:uri="http://schemas.microsoft.com/sharepoint/v4"/>
  </ds:schemaRefs>
</ds:datastoreItem>
</file>

<file path=customXml/itemProps4.xml><?xml version="1.0" encoding="utf-8"?>
<ds:datastoreItem xmlns:ds="http://schemas.openxmlformats.org/officeDocument/2006/customXml" ds:itemID="{2CD2B5BC-A76B-474B-8517-D123FF9A9674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B2770D53-8061-47B3-B7C8-A07D9CEA50B8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File Note Regarding the Surrender of (Storm Permit Number)</Template>
  <TotalTime>2</TotalTime>
  <Pages>1</Pages>
  <Words>62</Words>
  <Characters>356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Dulson, Emma</dc:creator>
  <cp:keywords/>
  <dc:description/>
  <cp:lastModifiedBy>emma.dulson</cp:lastModifiedBy>
  <cp:revision>1</cp:revision>
  <dcterms:created xsi:type="dcterms:W3CDTF">2024-10-08T15:24:00Z</dcterms:created>
  <dcterms:modified xsi:type="dcterms:W3CDTF">2024-10-08T15:26:00Z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_dlc_DocIdItemGuid">
    <vt:lpwstr>b14c912e-4189-4a1b-9b14-66a8c45fe8fc</vt:lpwstr>
  </property>
  <property fmtid="{D5CDD505-2E9C-101B-9397-08002B2CF9AE}" pid="4" name="MediaServiceImageTags">
    <vt:lpwstr/>
  </property>
  <property fmtid="{D5CDD505-2E9C-101B-9397-08002B2CF9AE}" pid="5" name="_docset_NoMedatataSyncRequired">
    <vt:lpwstr>False</vt:lpwstr>
  </property>
</Properties>
</file>