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3C66B2" w14:textId="066DEAA5" w:rsidR="001107EB" w:rsidRPr="002E70A7" w:rsidRDefault="001107EB" w:rsidP="001107EB">
      <w:pPr>
        <w:rPr>
          <w:rFonts w:cstheme="minorHAnsi"/>
          <w:b/>
          <w:bCs/>
          <w:u w:val="single"/>
        </w:rPr>
      </w:pPr>
      <w:r w:rsidRPr="002E70A7">
        <w:rPr>
          <w:rFonts w:cstheme="minorHAnsi"/>
          <w:b/>
          <w:bCs/>
          <w:u w:val="single"/>
        </w:rPr>
        <w:t>PAN-</w:t>
      </w:r>
      <w:r w:rsidR="00EC7917">
        <w:rPr>
          <w:rFonts w:cstheme="minorHAnsi"/>
          <w:b/>
          <w:bCs/>
          <w:u w:val="single"/>
        </w:rPr>
        <w:t xml:space="preserve">027058 </w:t>
      </w:r>
      <w:r w:rsidRPr="002E70A7">
        <w:rPr>
          <w:rFonts w:cstheme="minorHAnsi"/>
          <w:b/>
          <w:bCs/>
          <w:u w:val="single"/>
        </w:rPr>
        <w:t>My Map Report:</w:t>
      </w:r>
    </w:p>
    <w:p w14:paraId="6E3CAD3A" w14:textId="6F7F6FCB" w:rsidR="001107EB" w:rsidRDefault="007F76F2" w:rsidP="001107EB">
      <w:pPr>
        <w:rPr>
          <w:rFonts w:cstheme="minorHAnsi"/>
          <w:u w:val="single"/>
        </w:rPr>
      </w:pPr>
      <w:r w:rsidRPr="007F76F2">
        <w:rPr>
          <w:rFonts w:cstheme="minorHAnsi"/>
          <w:noProof/>
          <w:u w:val="single"/>
        </w:rPr>
        <w:drawing>
          <wp:inline distT="0" distB="0" distL="0" distR="0" wp14:anchorId="60236999" wp14:editId="6AFFBE93">
            <wp:extent cx="5731510" cy="4004310"/>
            <wp:effectExtent l="0" t="0" r="2540" b="0"/>
            <wp:docPr id="899694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94480" name=""/>
                    <pic:cNvPicPr/>
                  </pic:nvPicPr>
                  <pic:blipFill>
                    <a:blip r:embed="rId10"/>
                    <a:stretch>
                      <a:fillRect/>
                    </a:stretch>
                  </pic:blipFill>
                  <pic:spPr>
                    <a:xfrm>
                      <a:off x="0" y="0"/>
                      <a:ext cx="5731510" cy="4004310"/>
                    </a:xfrm>
                    <a:prstGeom prst="rect">
                      <a:avLst/>
                    </a:prstGeom>
                  </pic:spPr>
                </pic:pic>
              </a:graphicData>
            </a:graphic>
          </wp:inline>
        </w:drawing>
      </w:r>
      <w:r w:rsidRPr="007F76F2">
        <w:rPr>
          <w:rFonts w:cstheme="minorHAnsi"/>
          <w:noProof/>
          <w:u w:val="single"/>
        </w:rPr>
        <w:drawing>
          <wp:inline distT="0" distB="0" distL="0" distR="0" wp14:anchorId="06F0C0C0" wp14:editId="62D84D17">
            <wp:extent cx="5731510" cy="3872230"/>
            <wp:effectExtent l="0" t="0" r="2540" b="0"/>
            <wp:docPr id="2085047913"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47913" name="Picture 1" descr="A screenshot of a map&#10;&#10;Description automatically generated"/>
                    <pic:cNvPicPr/>
                  </pic:nvPicPr>
                  <pic:blipFill>
                    <a:blip r:embed="rId11"/>
                    <a:stretch>
                      <a:fillRect/>
                    </a:stretch>
                  </pic:blipFill>
                  <pic:spPr>
                    <a:xfrm>
                      <a:off x="0" y="0"/>
                      <a:ext cx="5731510" cy="3872230"/>
                    </a:xfrm>
                    <a:prstGeom prst="rect">
                      <a:avLst/>
                    </a:prstGeom>
                  </pic:spPr>
                </pic:pic>
              </a:graphicData>
            </a:graphic>
          </wp:inline>
        </w:drawing>
      </w:r>
    </w:p>
    <w:p w14:paraId="1FA9CAA7" w14:textId="77777777" w:rsidR="007F76F2" w:rsidRDefault="007F76F2" w:rsidP="001107EB">
      <w:pPr>
        <w:rPr>
          <w:rFonts w:cstheme="minorHAnsi"/>
          <w:u w:val="single"/>
        </w:rPr>
      </w:pPr>
    </w:p>
    <w:p w14:paraId="7DB4EA88" w14:textId="77777777" w:rsidR="007F76F2" w:rsidRDefault="007F76F2" w:rsidP="001107EB">
      <w:pPr>
        <w:rPr>
          <w:rFonts w:cstheme="minorHAnsi"/>
          <w:u w:val="single"/>
        </w:rPr>
      </w:pPr>
    </w:p>
    <w:p w14:paraId="3AB26AD2" w14:textId="77777777" w:rsidR="007F76F2" w:rsidRPr="002E70A7" w:rsidRDefault="007F76F2" w:rsidP="001107EB">
      <w:pPr>
        <w:rPr>
          <w:rFonts w:cstheme="minorHAnsi"/>
          <w:u w:val="single"/>
        </w:rPr>
      </w:pPr>
    </w:p>
    <w:p w14:paraId="28CE7FEF" w14:textId="77777777" w:rsidR="001107EB" w:rsidRPr="002E70A7" w:rsidRDefault="001107EB" w:rsidP="001107EB">
      <w:pPr>
        <w:rPr>
          <w:rFonts w:cstheme="minorHAnsi"/>
          <w:b/>
          <w:bCs/>
          <w:u w:val="single"/>
        </w:rPr>
      </w:pPr>
      <w:r w:rsidRPr="002E70A7">
        <w:rPr>
          <w:rFonts w:cstheme="minorHAnsi"/>
          <w:b/>
          <w:bCs/>
          <w:u w:val="single"/>
        </w:rPr>
        <w:t>Detailed river network:</w:t>
      </w:r>
    </w:p>
    <w:p w14:paraId="4EB8849E" w14:textId="258F0706" w:rsidR="00EC7917" w:rsidRDefault="008077F2" w:rsidP="008077F2">
      <w:pPr>
        <w:jc w:val="center"/>
        <w:rPr>
          <w:rFonts w:cstheme="minorHAnsi"/>
          <w:u w:val="single"/>
        </w:rPr>
      </w:pPr>
      <w:r w:rsidRPr="008077F2">
        <w:rPr>
          <w:rFonts w:cstheme="minorHAnsi"/>
          <w:noProof/>
          <w:u w:val="single"/>
        </w:rPr>
        <w:drawing>
          <wp:inline distT="0" distB="0" distL="0" distR="0" wp14:anchorId="3C0CE4EF" wp14:editId="6D064B98">
            <wp:extent cx="5333589" cy="2660650"/>
            <wp:effectExtent l="0" t="0" r="635" b="6350"/>
            <wp:docPr id="1864036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036441" name=""/>
                    <pic:cNvPicPr/>
                  </pic:nvPicPr>
                  <pic:blipFill>
                    <a:blip r:embed="rId12"/>
                    <a:stretch>
                      <a:fillRect/>
                    </a:stretch>
                  </pic:blipFill>
                  <pic:spPr>
                    <a:xfrm>
                      <a:off x="0" y="0"/>
                      <a:ext cx="5335855" cy="2661780"/>
                    </a:xfrm>
                    <a:prstGeom prst="rect">
                      <a:avLst/>
                    </a:prstGeom>
                  </pic:spPr>
                </pic:pic>
              </a:graphicData>
            </a:graphic>
          </wp:inline>
        </w:drawing>
      </w:r>
    </w:p>
    <w:p w14:paraId="43A882AB" w14:textId="795706FB" w:rsidR="008077F2" w:rsidRPr="008077F2" w:rsidRDefault="008077F2" w:rsidP="008077F2">
      <w:pPr>
        <w:rPr>
          <w:rFonts w:cstheme="minorHAnsi"/>
        </w:rPr>
      </w:pPr>
      <w:r w:rsidRPr="008077F2">
        <w:rPr>
          <w:rFonts w:cstheme="minorHAnsi"/>
        </w:rPr>
        <w:t xml:space="preserve">A modified attribution runs on the border of 0252 and 1561. 10m no spread buffer zones are </w:t>
      </w:r>
      <w:r w:rsidR="00FC41CA">
        <w:rPr>
          <w:rFonts w:cstheme="minorHAnsi"/>
        </w:rPr>
        <w:t xml:space="preserve">implemented </w:t>
      </w:r>
      <w:r w:rsidRPr="008077F2">
        <w:rPr>
          <w:rFonts w:cstheme="minorHAnsi"/>
        </w:rPr>
        <w:t xml:space="preserve">on these borders to compensate any run off. </w:t>
      </w:r>
    </w:p>
    <w:p w14:paraId="7B3F4E73" w14:textId="73A17907" w:rsidR="00CE49E2" w:rsidRDefault="00CE49E2" w:rsidP="00C24654">
      <w:pPr>
        <w:jc w:val="center"/>
        <w:rPr>
          <w:rFonts w:cstheme="minorHAnsi"/>
          <w:u w:val="single"/>
        </w:rPr>
      </w:pPr>
      <w:r w:rsidRPr="00CE49E2">
        <w:rPr>
          <w:rFonts w:cstheme="minorHAnsi"/>
          <w:noProof/>
          <w:u w:val="single"/>
        </w:rPr>
        <w:drawing>
          <wp:inline distT="0" distB="0" distL="0" distR="0" wp14:anchorId="14AD05DF" wp14:editId="059C6E92">
            <wp:extent cx="4121362" cy="4064209"/>
            <wp:effectExtent l="0" t="0" r="0" b="0"/>
            <wp:docPr id="248351861" name="Picture 1" descr="A map of a land with a po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351861" name="Picture 1" descr="A map of a land with a pond&#10;&#10;Description automatically generated"/>
                    <pic:cNvPicPr/>
                  </pic:nvPicPr>
                  <pic:blipFill>
                    <a:blip r:embed="rId13"/>
                    <a:stretch>
                      <a:fillRect/>
                    </a:stretch>
                  </pic:blipFill>
                  <pic:spPr>
                    <a:xfrm>
                      <a:off x="0" y="0"/>
                      <a:ext cx="4121362" cy="4064209"/>
                    </a:xfrm>
                    <a:prstGeom prst="rect">
                      <a:avLst/>
                    </a:prstGeom>
                  </pic:spPr>
                </pic:pic>
              </a:graphicData>
            </a:graphic>
          </wp:inline>
        </w:drawing>
      </w:r>
    </w:p>
    <w:p w14:paraId="065B4425" w14:textId="3FCA62FB" w:rsidR="00EC7917" w:rsidRPr="00EC7917" w:rsidRDefault="00EC7917" w:rsidP="00EC7917">
      <w:pPr>
        <w:rPr>
          <w:rFonts w:cstheme="minorHAnsi"/>
        </w:rPr>
      </w:pPr>
      <w:r w:rsidRPr="00EC7917">
        <w:rPr>
          <w:rFonts w:cstheme="minorHAnsi"/>
        </w:rPr>
        <w:t xml:space="preserve">A pond is on the </w:t>
      </w:r>
      <w:r w:rsidR="00FB5724" w:rsidRPr="00EC7917">
        <w:rPr>
          <w:rFonts w:cstheme="minorHAnsi"/>
        </w:rPr>
        <w:t>centre</w:t>
      </w:r>
      <w:r w:rsidRPr="00EC7917">
        <w:rPr>
          <w:rFonts w:cstheme="minorHAnsi"/>
        </w:rPr>
        <w:t xml:space="preserve"> of field one. This had a no spread buffer zone implemented over its entirety to prevent run off. </w:t>
      </w:r>
    </w:p>
    <w:p w14:paraId="0FCD7A56" w14:textId="16531B4B" w:rsidR="00CE49E2" w:rsidRDefault="00CE49E2" w:rsidP="00C24654">
      <w:pPr>
        <w:jc w:val="center"/>
        <w:rPr>
          <w:rFonts w:cstheme="minorHAnsi"/>
          <w:u w:val="single"/>
        </w:rPr>
      </w:pPr>
      <w:r w:rsidRPr="00CE49E2">
        <w:rPr>
          <w:rFonts w:cstheme="minorHAnsi"/>
          <w:noProof/>
          <w:u w:val="single"/>
        </w:rPr>
        <w:lastRenderedPageBreak/>
        <w:drawing>
          <wp:inline distT="0" distB="0" distL="0" distR="0" wp14:anchorId="0D4ABDC7" wp14:editId="075F313F">
            <wp:extent cx="4311872" cy="3035456"/>
            <wp:effectExtent l="0" t="0" r="0" b="0"/>
            <wp:docPr id="811188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88162" name=""/>
                    <pic:cNvPicPr/>
                  </pic:nvPicPr>
                  <pic:blipFill>
                    <a:blip r:embed="rId14"/>
                    <a:stretch>
                      <a:fillRect/>
                    </a:stretch>
                  </pic:blipFill>
                  <pic:spPr>
                    <a:xfrm>
                      <a:off x="0" y="0"/>
                      <a:ext cx="4311872" cy="3035456"/>
                    </a:xfrm>
                    <a:prstGeom prst="rect">
                      <a:avLst/>
                    </a:prstGeom>
                  </pic:spPr>
                </pic:pic>
              </a:graphicData>
            </a:graphic>
          </wp:inline>
        </w:drawing>
      </w:r>
    </w:p>
    <w:p w14:paraId="688A3AEF" w14:textId="3FDF5BD7" w:rsidR="00EC7917" w:rsidRPr="00EC7917" w:rsidRDefault="00EC7917" w:rsidP="00EC7917">
      <w:pPr>
        <w:rPr>
          <w:rFonts w:cstheme="minorHAnsi"/>
        </w:rPr>
      </w:pPr>
      <w:r w:rsidRPr="00EC7917">
        <w:rPr>
          <w:rFonts w:cstheme="minorHAnsi"/>
        </w:rPr>
        <w:t xml:space="preserve">An issue is at the top corner of 6210. There has been a 50m no spread buffer </w:t>
      </w:r>
      <w:r w:rsidR="00C76AF3" w:rsidRPr="00EC7917">
        <w:rPr>
          <w:rFonts w:cstheme="minorHAnsi"/>
        </w:rPr>
        <w:t>imple</w:t>
      </w:r>
      <w:r w:rsidR="00C76AF3">
        <w:rPr>
          <w:rFonts w:cstheme="minorHAnsi"/>
        </w:rPr>
        <w:t>mented</w:t>
      </w:r>
      <w:r w:rsidRPr="00EC7917">
        <w:rPr>
          <w:rFonts w:cstheme="minorHAnsi"/>
        </w:rPr>
        <w:t xml:space="preserve"> this corner to prevent run off.</w:t>
      </w:r>
    </w:p>
    <w:p w14:paraId="76ED9333" w14:textId="5444BDBB"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p>
    <w:p w14:paraId="751A4291" w14:textId="1C4DF671" w:rsidR="001107EB" w:rsidRPr="00EC7917" w:rsidRDefault="002370B5" w:rsidP="00EC7917">
      <w:pPr>
        <w:rPr>
          <w:rFonts w:cstheme="minorHAnsi"/>
          <w:color w:val="FF0000"/>
        </w:rPr>
      </w:pPr>
      <w:r w:rsidRPr="00EC7917">
        <w:rPr>
          <w:rFonts w:cstheme="minorHAnsi"/>
          <w:color w:val="FF0000"/>
        </w:rPr>
        <w:t xml:space="preserve">None in range </w:t>
      </w:r>
    </w:p>
    <w:p w14:paraId="0B78B81B" w14:textId="77777777"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68A9D87E" w14:textId="1C67256D" w:rsidR="001107EB" w:rsidRPr="00EC7917" w:rsidRDefault="002370B5" w:rsidP="00EC7917">
      <w:pPr>
        <w:rPr>
          <w:rFonts w:eastAsia="Calibri" w:cstheme="minorHAnsi"/>
          <w:color w:val="FF0000"/>
        </w:rPr>
      </w:pPr>
      <w:r w:rsidRPr="00EC7917">
        <w:rPr>
          <w:rFonts w:eastAsia="Calibri" w:cstheme="minorHAnsi"/>
          <w:color w:val="FF0000"/>
        </w:rPr>
        <w:t xml:space="preserve">None in range </w:t>
      </w:r>
    </w:p>
    <w:p w14:paraId="694D9105" w14:textId="3C138A8F" w:rsidR="001107EB" w:rsidRDefault="001107EB" w:rsidP="00EC7917">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p>
    <w:p w14:paraId="19EF6CBE" w14:textId="77777777" w:rsidR="00EC7917" w:rsidRPr="00EC7917" w:rsidRDefault="00EC7917" w:rsidP="00EC7917">
      <w:pPr>
        <w:pStyle w:val="Default"/>
        <w:rPr>
          <w:rFonts w:asciiTheme="minorHAnsi" w:hAnsiTheme="minorHAnsi" w:cstheme="minorHAnsi"/>
          <w:b/>
          <w:bCs/>
          <w:color w:val="FF0000"/>
          <w:sz w:val="22"/>
          <w:szCs w:val="22"/>
        </w:rPr>
      </w:pPr>
    </w:p>
    <w:p w14:paraId="31846294" w14:textId="112B6295" w:rsidR="001107EB" w:rsidRPr="00EC7917" w:rsidRDefault="002370B5" w:rsidP="00EC7917">
      <w:pPr>
        <w:rPr>
          <w:rFonts w:cstheme="minorHAnsi"/>
          <w:color w:val="FF0000"/>
        </w:rPr>
      </w:pPr>
      <w:bookmarkStart w:id="0" w:name="_Hlk180611181"/>
      <w:r w:rsidRPr="00EC7917">
        <w:rPr>
          <w:rFonts w:cstheme="minorHAnsi"/>
          <w:color w:val="FF0000"/>
        </w:rPr>
        <w:t xml:space="preserve">None in range </w:t>
      </w:r>
    </w:p>
    <w:bookmarkEnd w:id="0"/>
    <w:p w14:paraId="3EC69A56" w14:textId="77777777"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 xml:space="preserve">European designated sites- Natura 2000 (SPA, </w:t>
      </w:r>
      <w:proofErr w:type="spellStart"/>
      <w:r w:rsidRPr="002E70A7">
        <w:rPr>
          <w:rFonts w:asciiTheme="minorHAnsi" w:hAnsiTheme="minorHAnsi" w:cstheme="minorHAnsi"/>
          <w:b/>
          <w:bCs/>
          <w:sz w:val="22"/>
          <w:szCs w:val="22"/>
          <w:u w:val="single"/>
        </w:rPr>
        <w:t>pSPA</w:t>
      </w:r>
      <w:proofErr w:type="spellEnd"/>
      <w:r w:rsidRPr="002E70A7">
        <w:rPr>
          <w:rFonts w:asciiTheme="minorHAnsi" w:hAnsiTheme="minorHAnsi" w:cstheme="minorHAnsi"/>
          <w:b/>
          <w:bCs/>
          <w:sz w:val="22"/>
          <w:szCs w:val="22"/>
          <w:u w:val="single"/>
        </w:rPr>
        <w:t xml:space="preserve">, SAC or </w:t>
      </w:r>
      <w:proofErr w:type="spellStart"/>
      <w:r w:rsidRPr="002E70A7">
        <w:rPr>
          <w:rFonts w:asciiTheme="minorHAnsi" w:hAnsiTheme="minorHAnsi" w:cstheme="minorHAnsi"/>
          <w:b/>
          <w:bCs/>
          <w:sz w:val="22"/>
          <w:szCs w:val="22"/>
          <w:u w:val="single"/>
        </w:rPr>
        <w:t>cSAC</w:t>
      </w:r>
      <w:proofErr w:type="spellEnd"/>
      <w:r w:rsidRPr="002E70A7">
        <w:rPr>
          <w:rFonts w:asciiTheme="minorHAnsi" w:hAnsiTheme="minorHAnsi" w:cstheme="minorHAnsi"/>
          <w:b/>
          <w:bCs/>
          <w:sz w:val="22"/>
          <w:szCs w:val="22"/>
          <w:u w:val="single"/>
        </w:rPr>
        <w:t>) or Ramsar- or SSSI within 500m</w:t>
      </w:r>
    </w:p>
    <w:p w14:paraId="52BB0DE5" w14:textId="77777777" w:rsidR="00EC7917" w:rsidRPr="00EC7917" w:rsidRDefault="00EC7917" w:rsidP="00EC7917">
      <w:pPr>
        <w:pStyle w:val="Default"/>
        <w:rPr>
          <w:rFonts w:asciiTheme="minorHAnsi" w:hAnsiTheme="minorHAnsi" w:cstheme="minorHAnsi"/>
          <w:b/>
          <w:bCs/>
          <w:color w:val="FF0000"/>
          <w:sz w:val="22"/>
          <w:szCs w:val="22"/>
        </w:rPr>
      </w:pPr>
    </w:p>
    <w:p w14:paraId="64F179FB" w14:textId="65DDF0F6" w:rsidR="001107EB" w:rsidRDefault="00EC7917" w:rsidP="00EC7917">
      <w:pPr>
        <w:rPr>
          <w:rFonts w:cstheme="minorHAnsi"/>
          <w:color w:val="FF0000"/>
        </w:rPr>
      </w:pPr>
      <w:r w:rsidRPr="00EC7917">
        <w:rPr>
          <w:rFonts w:cstheme="minorHAnsi"/>
          <w:color w:val="FF0000"/>
        </w:rPr>
        <w:t xml:space="preserve">None in range </w:t>
      </w:r>
    </w:p>
    <w:p w14:paraId="5A1DB44E" w14:textId="77777777" w:rsidR="00EC7917" w:rsidRDefault="00EC7917" w:rsidP="00EC7917">
      <w:pPr>
        <w:rPr>
          <w:rFonts w:cstheme="minorHAnsi"/>
          <w:color w:val="FF0000"/>
        </w:rPr>
      </w:pPr>
    </w:p>
    <w:p w14:paraId="148490F1" w14:textId="77777777" w:rsidR="00EC7917" w:rsidRDefault="00EC7917" w:rsidP="00EC7917">
      <w:pPr>
        <w:rPr>
          <w:rFonts w:cstheme="minorHAnsi"/>
          <w:color w:val="FF0000"/>
        </w:rPr>
      </w:pPr>
    </w:p>
    <w:p w14:paraId="27F51B88" w14:textId="77777777" w:rsidR="00EC7917" w:rsidRDefault="00EC7917" w:rsidP="00EC7917">
      <w:pPr>
        <w:rPr>
          <w:rFonts w:cstheme="minorHAnsi"/>
          <w:color w:val="FF0000"/>
        </w:rPr>
      </w:pPr>
    </w:p>
    <w:p w14:paraId="5C661A6A" w14:textId="77777777" w:rsidR="00EC7917" w:rsidRDefault="00EC7917" w:rsidP="00EC7917">
      <w:pPr>
        <w:rPr>
          <w:rFonts w:cstheme="minorHAnsi"/>
          <w:color w:val="FF0000"/>
        </w:rPr>
      </w:pPr>
    </w:p>
    <w:p w14:paraId="0CA0C008" w14:textId="77777777" w:rsidR="00EC7917" w:rsidRDefault="00EC7917" w:rsidP="00EC7917">
      <w:pPr>
        <w:rPr>
          <w:rFonts w:cstheme="minorHAnsi"/>
          <w:color w:val="FF0000"/>
        </w:rPr>
      </w:pPr>
    </w:p>
    <w:p w14:paraId="56E6D369" w14:textId="77777777" w:rsidR="00EC7917" w:rsidRDefault="00EC7917" w:rsidP="00EC7917">
      <w:pPr>
        <w:rPr>
          <w:rFonts w:cstheme="minorHAnsi"/>
          <w:color w:val="FF0000"/>
        </w:rPr>
      </w:pPr>
    </w:p>
    <w:p w14:paraId="47280507" w14:textId="77777777" w:rsidR="00EC7917" w:rsidRDefault="00EC7917" w:rsidP="00EC7917">
      <w:pPr>
        <w:rPr>
          <w:rFonts w:cstheme="minorHAnsi"/>
          <w:color w:val="FF0000"/>
        </w:rPr>
      </w:pPr>
    </w:p>
    <w:p w14:paraId="21F098BA" w14:textId="77777777" w:rsidR="00EC7917" w:rsidRPr="00EC7917" w:rsidRDefault="00EC7917" w:rsidP="00EC7917">
      <w:pPr>
        <w:rPr>
          <w:rFonts w:cstheme="minorHAnsi"/>
          <w:color w:val="FF0000"/>
        </w:rPr>
      </w:pPr>
    </w:p>
    <w:p w14:paraId="1EE180A1" w14:textId="77777777" w:rsidR="001107EB" w:rsidRPr="002E70A7" w:rsidRDefault="001107EB" w:rsidP="001107EB">
      <w:pPr>
        <w:rPr>
          <w:rFonts w:cstheme="minorHAnsi"/>
          <w:b/>
          <w:bCs/>
          <w:u w:val="single"/>
        </w:rPr>
      </w:pPr>
      <w:r w:rsidRPr="002E70A7">
        <w:rPr>
          <w:rFonts w:cstheme="minorHAnsi"/>
          <w:b/>
          <w:bCs/>
          <w:u w:val="single"/>
        </w:rPr>
        <w:lastRenderedPageBreak/>
        <w:t>Other protected sites:</w:t>
      </w:r>
    </w:p>
    <w:p w14:paraId="4C107049"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p>
    <w:p w14:paraId="0CFF1B27" w14:textId="005755BC" w:rsidR="002370B5" w:rsidRDefault="002370B5" w:rsidP="002370B5">
      <w:pPr>
        <w:pStyle w:val="ListParagraph"/>
        <w:spacing w:after="0" w:line="240" w:lineRule="auto"/>
        <w:rPr>
          <w:rFonts w:cstheme="minorHAnsi"/>
          <w:b/>
          <w:bCs/>
        </w:rPr>
      </w:pPr>
      <w:r w:rsidRPr="002370B5">
        <w:rPr>
          <w:rFonts w:cstheme="minorHAnsi"/>
          <w:b/>
          <w:bCs/>
          <w:noProof/>
        </w:rPr>
        <w:drawing>
          <wp:inline distT="0" distB="0" distL="0" distR="0" wp14:anchorId="56C89EDE" wp14:editId="7F6EE1FE">
            <wp:extent cx="2716251" cy="2819400"/>
            <wp:effectExtent l="0" t="0" r="8255" b="0"/>
            <wp:docPr id="1753661021" name="Picture 1" descr="A map of a po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661021" name="Picture 1" descr="A map of a pond&#10;&#10;Description automatically generated"/>
                    <pic:cNvPicPr/>
                  </pic:nvPicPr>
                  <pic:blipFill>
                    <a:blip r:embed="rId15"/>
                    <a:stretch>
                      <a:fillRect/>
                    </a:stretch>
                  </pic:blipFill>
                  <pic:spPr>
                    <a:xfrm>
                      <a:off x="0" y="0"/>
                      <a:ext cx="2729297" cy="2832941"/>
                    </a:xfrm>
                    <a:prstGeom prst="rect">
                      <a:avLst/>
                    </a:prstGeom>
                  </pic:spPr>
                </pic:pic>
              </a:graphicData>
            </a:graphic>
          </wp:inline>
        </w:drawing>
      </w:r>
      <w:r w:rsidR="007F76F2" w:rsidRPr="007F76F2">
        <w:rPr>
          <w:rFonts w:cstheme="minorHAnsi"/>
          <w:b/>
          <w:bCs/>
          <w:noProof/>
        </w:rPr>
        <w:drawing>
          <wp:inline distT="0" distB="0" distL="0" distR="0" wp14:anchorId="3180C1F9" wp14:editId="585EC2F8">
            <wp:extent cx="2095608" cy="2330570"/>
            <wp:effectExtent l="0" t="0" r="0" b="0"/>
            <wp:docPr id="661666453" name="Picture 1" descr="A aerial view of fields and roa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666453" name="Picture 1" descr="A aerial view of fields and roads&#10;&#10;Description automatically generated"/>
                    <pic:cNvPicPr/>
                  </pic:nvPicPr>
                  <pic:blipFill>
                    <a:blip r:embed="rId16"/>
                    <a:stretch>
                      <a:fillRect/>
                    </a:stretch>
                  </pic:blipFill>
                  <pic:spPr>
                    <a:xfrm>
                      <a:off x="0" y="0"/>
                      <a:ext cx="2095608" cy="2330570"/>
                    </a:xfrm>
                    <a:prstGeom prst="rect">
                      <a:avLst/>
                    </a:prstGeom>
                  </pic:spPr>
                </pic:pic>
              </a:graphicData>
            </a:graphic>
          </wp:inline>
        </w:drawing>
      </w:r>
    </w:p>
    <w:p w14:paraId="202B694E" w14:textId="0445702C" w:rsidR="003032FD" w:rsidRPr="00EC7917" w:rsidRDefault="003032FD" w:rsidP="002370B5">
      <w:pPr>
        <w:pStyle w:val="ListParagraph"/>
        <w:spacing w:after="0" w:line="240" w:lineRule="auto"/>
        <w:rPr>
          <w:rFonts w:cstheme="minorHAnsi"/>
        </w:rPr>
      </w:pPr>
      <w:r w:rsidRPr="00EC7917">
        <w:rPr>
          <w:rFonts w:cstheme="minorHAnsi"/>
        </w:rPr>
        <w:t xml:space="preserve">Protected species reedbeds </w:t>
      </w:r>
      <w:r w:rsidR="00EC7917" w:rsidRPr="00EC7917">
        <w:rPr>
          <w:rFonts w:cstheme="minorHAnsi"/>
        </w:rPr>
        <w:t>are to the right of the pond area. Ariel images suggest the pond is the only differing habitat in this field and the buffer zone protects this area.</w:t>
      </w:r>
    </w:p>
    <w:p w14:paraId="2DB08B85" w14:textId="77777777"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p>
    <w:p w14:paraId="25EC1159" w14:textId="2EB9145C" w:rsidR="00EC7917" w:rsidRPr="00EC7917" w:rsidRDefault="003032FD" w:rsidP="00EC7917">
      <w:pPr>
        <w:pStyle w:val="ListParagraph"/>
        <w:spacing w:after="0" w:line="240" w:lineRule="auto"/>
        <w:rPr>
          <w:rFonts w:cstheme="minorHAnsi"/>
          <w:b/>
          <w:bCs/>
          <w:color w:val="000000" w:themeColor="text1"/>
        </w:rPr>
      </w:pPr>
      <w:r w:rsidRPr="003032FD">
        <w:rPr>
          <w:rFonts w:cstheme="minorHAnsi"/>
          <w:b/>
          <w:bCs/>
          <w:noProof/>
          <w:color w:val="000000" w:themeColor="text1"/>
        </w:rPr>
        <w:drawing>
          <wp:inline distT="0" distB="0" distL="0" distR="0" wp14:anchorId="1132C211" wp14:editId="6A3537D0">
            <wp:extent cx="4705592" cy="4197566"/>
            <wp:effectExtent l="0" t="0" r="0" b="0"/>
            <wp:docPr id="82602430" name="Picture 1" descr="A map of a po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02430" name="Picture 1" descr="A map of a pond&#10;&#10;Description automatically generated"/>
                    <pic:cNvPicPr/>
                  </pic:nvPicPr>
                  <pic:blipFill>
                    <a:blip r:embed="rId17"/>
                    <a:stretch>
                      <a:fillRect/>
                    </a:stretch>
                  </pic:blipFill>
                  <pic:spPr>
                    <a:xfrm>
                      <a:off x="0" y="0"/>
                      <a:ext cx="4705592" cy="4197566"/>
                    </a:xfrm>
                    <a:prstGeom prst="rect">
                      <a:avLst/>
                    </a:prstGeom>
                  </pic:spPr>
                </pic:pic>
              </a:graphicData>
            </a:graphic>
          </wp:inline>
        </w:drawing>
      </w:r>
    </w:p>
    <w:p w14:paraId="01141B37" w14:textId="77777777" w:rsidR="00EC7917" w:rsidRDefault="00EC7917" w:rsidP="00EC7917">
      <w:pPr>
        <w:pStyle w:val="ListParagraph"/>
        <w:spacing w:after="0" w:line="240" w:lineRule="auto"/>
        <w:rPr>
          <w:rFonts w:cstheme="minorHAnsi"/>
        </w:rPr>
      </w:pPr>
      <w:r w:rsidRPr="00EC7917">
        <w:rPr>
          <w:rFonts w:cstheme="minorHAnsi"/>
        </w:rPr>
        <w:t>Protected species reedbeds are to the right of the pond area. Ariel images suggest the pond is the only differing habitat in this field and the buffer zone protects this area.</w:t>
      </w:r>
    </w:p>
    <w:p w14:paraId="2629212A" w14:textId="77777777" w:rsidR="00EC7917" w:rsidRDefault="00EC7917" w:rsidP="00EC7917">
      <w:pPr>
        <w:pStyle w:val="ListParagraph"/>
        <w:spacing w:after="0" w:line="240" w:lineRule="auto"/>
        <w:rPr>
          <w:rFonts w:cstheme="minorHAnsi"/>
        </w:rPr>
      </w:pPr>
    </w:p>
    <w:p w14:paraId="3AB67FFE" w14:textId="77777777" w:rsidR="00EC7917" w:rsidRPr="00EC7917" w:rsidRDefault="00EC7917" w:rsidP="00EC7917">
      <w:pPr>
        <w:pStyle w:val="ListParagraph"/>
        <w:spacing w:after="0" w:line="240" w:lineRule="auto"/>
        <w:rPr>
          <w:rFonts w:cstheme="minorHAnsi"/>
        </w:rPr>
      </w:pPr>
    </w:p>
    <w:p w14:paraId="5F63572C" w14:textId="77777777" w:rsidR="00EC7917" w:rsidRPr="002E70A7" w:rsidRDefault="00EC7917" w:rsidP="003032FD">
      <w:pPr>
        <w:pStyle w:val="ListParagraph"/>
        <w:spacing w:after="0" w:line="240" w:lineRule="auto"/>
        <w:rPr>
          <w:rFonts w:cstheme="minorHAnsi"/>
          <w:b/>
          <w:bCs/>
          <w:color w:val="000000" w:themeColor="text1"/>
        </w:rPr>
      </w:pPr>
    </w:p>
    <w:p w14:paraId="3B5B4412"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lastRenderedPageBreak/>
        <w:t xml:space="preserve">Local Nature Reserve- </w:t>
      </w:r>
    </w:p>
    <w:p w14:paraId="60619199" w14:textId="75D4C5C8" w:rsidR="00EC7917" w:rsidRPr="00EC7917" w:rsidRDefault="00EC7917" w:rsidP="00EC7917">
      <w:pPr>
        <w:pStyle w:val="ListParagraph"/>
        <w:rPr>
          <w:rFonts w:cstheme="minorHAnsi"/>
          <w:color w:val="FF0000"/>
        </w:rPr>
      </w:pPr>
      <w:r w:rsidRPr="00EC7917">
        <w:rPr>
          <w:rFonts w:cstheme="minorHAnsi"/>
          <w:color w:val="FF0000"/>
        </w:rPr>
        <w:t xml:space="preserve">None in range </w:t>
      </w:r>
    </w:p>
    <w:p w14:paraId="374F3DD5"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p>
    <w:p w14:paraId="29E3D452" w14:textId="6E5C2607" w:rsidR="00EC7917" w:rsidRPr="00EC7917" w:rsidRDefault="00EC7917" w:rsidP="00EC7917">
      <w:pPr>
        <w:pStyle w:val="ListParagraph"/>
        <w:spacing w:after="0" w:line="240" w:lineRule="auto"/>
        <w:rPr>
          <w:rFonts w:cstheme="minorHAnsi"/>
          <w:color w:val="FF0000"/>
        </w:rPr>
      </w:pPr>
      <w:r w:rsidRPr="00EC7917">
        <w:rPr>
          <w:rFonts w:cstheme="minorHAnsi"/>
          <w:color w:val="FF0000"/>
        </w:rPr>
        <w:t>None in range</w:t>
      </w:r>
    </w:p>
    <w:p w14:paraId="7603DF4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p>
    <w:p w14:paraId="0C2BF1E1" w14:textId="2AC0D9D4" w:rsidR="00EC7917" w:rsidRPr="00EC7917" w:rsidRDefault="00EC7917" w:rsidP="00EC7917">
      <w:pPr>
        <w:pStyle w:val="ListParagraph"/>
        <w:rPr>
          <w:rFonts w:cstheme="minorHAnsi"/>
          <w:color w:val="FF0000"/>
        </w:rPr>
      </w:pPr>
      <w:r w:rsidRPr="00EC7917">
        <w:rPr>
          <w:rFonts w:cstheme="minorHAnsi"/>
          <w:color w:val="FF0000"/>
        </w:rPr>
        <w:t xml:space="preserve">None in range </w:t>
      </w:r>
    </w:p>
    <w:p w14:paraId="0D9AA5C1"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p>
    <w:p w14:paraId="66DC6731" w14:textId="46AA1633" w:rsidR="00EC7917" w:rsidRPr="00EC7917" w:rsidRDefault="00EC7917" w:rsidP="00EC7917">
      <w:pPr>
        <w:pStyle w:val="ListParagraph"/>
        <w:rPr>
          <w:rFonts w:cstheme="minorHAnsi"/>
          <w:color w:val="FF0000"/>
        </w:rPr>
      </w:pPr>
      <w:r w:rsidRPr="00EC7917">
        <w:rPr>
          <w:rFonts w:cstheme="minorHAnsi"/>
          <w:color w:val="FF0000"/>
        </w:rPr>
        <w:t xml:space="preserve">None in range </w:t>
      </w:r>
    </w:p>
    <w:p w14:paraId="00D59EA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p>
    <w:p w14:paraId="0CB26575" w14:textId="0610185A" w:rsidR="00EC7917" w:rsidRPr="00EC7917" w:rsidRDefault="00EC7917" w:rsidP="00EC7917">
      <w:pPr>
        <w:pStyle w:val="ListParagraph"/>
        <w:rPr>
          <w:rFonts w:cstheme="minorHAnsi"/>
          <w:color w:val="FF0000"/>
        </w:rPr>
      </w:pPr>
      <w:r w:rsidRPr="00EC7917">
        <w:rPr>
          <w:rFonts w:cstheme="minorHAnsi"/>
          <w:color w:val="FF0000"/>
        </w:rPr>
        <w:t xml:space="preserve">None in range </w:t>
      </w:r>
    </w:p>
    <w:p w14:paraId="78A151E0" w14:textId="46B7062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p>
    <w:p w14:paraId="61A1C235" w14:textId="2DEBFBD6" w:rsidR="00EC7917" w:rsidRPr="00EC7917" w:rsidRDefault="00EC7917" w:rsidP="00EC7917">
      <w:pPr>
        <w:pStyle w:val="ListParagraph"/>
        <w:rPr>
          <w:rFonts w:cstheme="minorHAnsi"/>
          <w:color w:val="FF0000"/>
        </w:rPr>
      </w:pPr>
      <w:r w:rsidRPr="00EC7917">
        <w:rPr>
          <w:rFonts w:cstheme="minorHAnsi"/>
          <w:color w:val="FF0000"/>
        </w:rPr>
        <w:t xml:space="preserve">None in range </w:t>
      </w:r>
    </w:p>
    <w:p w14:paraId="76751A54" w14:textId="51C2184A"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 xml:space="preserve">ANOBs </w:t>
      </w:r>
    </w:p>
    <w:p w14:paraId="30639E02" w14:textId="0BB42F14" w:rsidR="00EC7917" w:rsidRPr="00EC7917" w:rsidRDefault="00EC7917" w:rsidP="00EC7917">
      <w:pPr>
        <w:pStyle w:val="ListParagraph"/>
        <w:rPr>
          <w:rFonts w:cstheme="minorHAnsi"/>
          <w:color w:val="FF0000"/>
        </w:rPr>
      </w:pPr>
      <w:r w:rsidRPr="00EC7917">
        <w:rPr>
          <w:rFonts w:cstheme="minorHAnsi"/>
          <w:color w:val="FF0000"/>
        </w:rPr>
        <w:t xml:space="preserve">None in range </w:t>
      </w:r>
    </w:p>
    <w:p w14:paraId="1E2ABF21" w14:textId="17621041"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Heritage coast</w:t>
      </w:r>
    </w:p>
    <w:p w14:paraId="0C525D40" w14:textId="74529424" w:rsidR="00EC7917" w:rsidRPr="00EC7917" w:rsidRDefault="00EC7917" w:rsidP="00EC7917">
      <w:pPr>
        <w:pStyle w:val="ListParagraph"/>
        <w:rPr>
          <w:rFonts w:cstheme="minorHAnsi"/>
          <w:color w:val="FF0000"/>
        </w:rPr>
      </w:pPr>
      <w:r w:rsidRPr="00EC7917">
        <w:rPr>
          <w:rFonts w:cstheme="minorHAnsi"/>
          <w:color w:val="FF0000"/>
        </w:rPr>
        <w:t xml:space="preserve">None in range </w:t>
      </w:r>
    </w:p>
    <w:p w14:paraId="281650E7" w14:textId="29C829F8" w:rsidR="009D4463" w:rsidRDefault="009D4463" w:rsidP="001107EB">
      <w:pPr>
        <w:pStyle w:val="ListParagraph"/>
        <w:numPr>
          <w:ilvl w:val="0"/>
          <w:numId w:val="1"/>
        </w:numPr>
        <w:spacing w:after="0" w:line="240" w:lineRule="auto"/>
        <w:rPr>
          <w:rFonts w:cstheme="minorHAnsi"/>
          <w:b/>
          <w:bCs/>
        </w:rPr>
      </w:pPr>
      <w:r w:rsidRPr="009D4463">
        <w:rPr>
          <w:rFonts w:cstheme="minorHAnsi"/>
          <w:b/>
          <w:bCs/>
        </w:rPr>
        <w:t>World Heritage Sites</w:t>
      </w:r>
    </w:p>
    <w:p w14:paraId="7D0AD73A" w14:textId="0AE9AFCA" w:rsidR="00906F3A" w:rsidRPr="00906F3A" w:rsidRDefault="00906F3A" w:rsidP="00906F3A">
      <w:pPr>
        <w:pStyle w:val="ListParagraph"/>
        <w:rPr>
          <w:rFonts w:cstheme="minorHAnsi"/>
          <w:color w:val="FF0000"/>
        </w:rPr>
      </w:pPr>
      <w:r w:rsidRPr="00906F3A">
        <w:rPr>
          <w:rFonts w:cstheme="minorHAnsi"/>
          <w:color w:val="FF0000"/>
        </w:rPr>
        <w:t xml:space="preserve">None in range </w:t>
      </w:r>
    </w:p>
    <w:p w14:paraId="5FCEF82B" w14:textId="77777777"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p>
    <w:p w14:paraId="25959C96" w14:textId="5ECB7DD5" w:rsidR="00906F3A" w:rsidRPr="00906F3A" w:rsidRDefault="00906F3A" w:rsidP="00906F3A">
      <w:pPr>
        <w:pStyle w:val="ListParagraph"/>
        <w:rPr>
          <w:rFonts w:cstheme="minorHAnsi"/>
          <w:color w:val="FF0000"/>
        </w:rPr>
      </w:pPr>
      <w:r w:rsidRPr="00906F3A">
        <w:rPr>
          <w:rFonts w:cstheme="minorHAnsi"/>
          <w:color w:val="FF0000"/>
        </w:rPr>
        <w:t xml:space="preserve">None in range </w:t>
      </w:r>
    </w:p>
    <w:p w14:paraId="22BDC347" w14:textId="075F6EDA" w:rsidR="00243C6D" w:rsidRDefault="001107EB" w:rsidP="00906F3A">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Ditches</w:t>
      </w:r>
      <w:r w:rsidR="00906F3A">
        <w:rPr>
          <w:rFonts w:cstheme="minorHAnsi"/>
          <w:b/>
          <w:bCs/>
          <w:color w:val="000000" w:themeColor="text1"/>
        </w:rPr>
        <w:t xml:space="preserve">, </w:t>
      </w:r>
      <w:r w:rsidR="00243C6D" w:rsidRPr="00906F3A">
        <w:rPr>
          <w:rFonts w:cstheme="minorHAnsi"/>
          <w:b/>
          <w:bCs/>
          <w:color w:val="000000" w:themeColor="text1"/>
        </w:rPr>
        <w:t>Local residents</w:t>
      </w:r>
      <w:r w:rsidR="00906F3A">
        <w:rPr>
          <w:rFonts w:cstheme="minorHAnsi"/>
          <w:b/>
          <w:bCs/>
          <w:color w:val="000000" w:themeColor="text1"/>
        </w:rPr>
        <w:t xml:space="preserve">, </w:t>
      </w:r>
      <w:r w:rsidR="00243C6D" w:rsidRPr="00906F3A">
        <w:rPr>
          <w:rFonts w:cstheme="minorHAnsi"/>
          <w:b/>
          <w:bCs/>
          <w:color w:val="000000" w:themeColor="text1"/>
        </w:rPr>
        <w:t>Housing, schools</w:t>
      </w:r>
      <w:r w:rsidR="00906F3A">
        <w:rPr>
          <w:rFonts w:cstheme="minorHAnsi"/>
          <w:b/>
          <w:bCs/>
          <w:color w:val="000000" w:themeColor="text1"/>
        </w:rPr>
        <w:t xml:space="preserve">, </w:t>
      </w:r>
      <w:r w:rsidR="00243C6D" w:rsidRPr="00906F3A">
        <w:rPr>
          <w:rFonts w:cstheme="minorHAnsi"/>
          <w:b/>
          <w:bCs/>
          <w:color w:val="000000" w:themeColor="text1"/>
        </w:rPr>
        <w:t>Workplaces</w:t>
      </w:r>
      <w:r w:rsidR="00906F3A">
        <w:rPr>
          <w:rFonts w:cstheme="minorHAnsi"/>
          <w:b/>
          <w:bCs/>
          <w:color w:val="000000" w:themeColor="text1"/>
        </w:rPr>
        <w:t xml:space="preserve">, </w:t>
      </w:r>
      <w:r w:rsidR="00243C6D" w:rsidRPr="00906F3A">
        <w:rPr>
          <w:rFonts w:cstheme="minorHAnsi"/>
          <w:b/>
          <w:bCs/>
          <w:color w:val="000000" w:themeColor="text1"/>
        </w:rPr>
        <w:t>Recreational facilities</w:t>
      </w:r>
    </w:p>
    <w:p w14:paraId="065D204C" w14:textId="4A52B141" w:rsidR="00906F3A" w:rsidRPr="00906F3A" w:rsidRDefault="00906F3A" w:rsidP="00906F3A">
      <w:pPr>
        <w:pStyle w:val="ListParagraph"/>
        <w:spacing w:after="0" w:line="240" w:lineRule="auto"/>
        <w:rPr>
          <w:rFonts w:cstheme="minorHAnsi"/>
          <w:color w:val="FF0000"/>
        </w:rPr>
      </w:pPr>
      <w:r>
        <w:rPr>
          <w:rFonts w:cstheme="minorHAnsi"/>
          <w:color w:val="FF0000"/>
        </w:rPr>
        <w:t xml:space="preserve">Nothing of concern </w:t>
      </w:r>
    </w:p>
    <w:p w14:paraId="6136C55C" w14:textId="77777777" w:rsidR="001107EB" w:rsidRPr="002E70A7" w:rsidRDefault="001107EB" w:rsidP="001107EB">
      <w:pPr>
        <w:rPr>
          <w:rFonts w:cstheme="minorHAnsi"/>
          <w:b/>
          <w:bCs/>
          <w:u w:val="single"/>
        </w:rPr>
      </w:pPr>
    </w:p>
    <w:p w14:paraId="0D3E401A" w14:textId="77777777" w:rsidR="001107EB" w:rsidRPr="002E70A7" w:rsidRDefault="001107EB" w:rsidP="001107EB">
      <w:pPr>
        <w:rPr>
          <w:rFonts w:cstheme="minorHAnsi"/>
          <w:b/>
          <w:bCs/>
          <w:u w:val="single"/>
        </w:rPr>
      </w:pPr>
    </w:p>
    <w:p w14:paraId="678EE852" w14:textId="77777777" w:rsidR="001A7DE7" w:rsidRDefault="001A7DE7" w:rsidP="001107EB">
      <w:pPr>
        <w:rPr>
          <w:rFonts w:cstheme="minorHAnsi"/>
          <w:b/>
          <w:bCs/>
          <w:u w:val="single"/>
        </w:rPr>
      </w:pPr>
    </w:p>
    <w:p w14:paraId="19A3D241" w14:textId="77777777" w:rsidR="001A7DE7" w:rsidRDefault="001A7DE7" w:rsidP="001107EB">
      <w:pPr>
        <w:rPr>
          <w:rFonts w:cstheme="minorHAnsi"/>
          <w:b/>
          <w:bCs/>
          <w:u w:val="single"/>
        </w:rPr>
      </w:pPr>
    </w:p>
    <w:p w14:paraId="0A78DE15" w14:textId="77777777" w:rsidR="001A7DE7" w:rsidRDefault="001A7DE7" w:rsidP="001107EB">
      <w:pPr>
        <w:rPr>
          <w:rFonts w:cstheme="minorHAnsi"/>
          <w:b/>
          <w:bCs/>
          <w:u w:val="single"/>
        </w:rPr>
      </w:pPr>
    </w:p>
    <w:p w14:paraId="5E739BE5" w14:textId="77777777" w:rsidR="001A7DE7" w:rsidRDefault="001A7DE7" w:rsidP="001107EB">
      <w:pPr>
        <w:rPr>
          <w:rFonts w:cstheme="minorHAnsi"/>
          <w:b/>
          <w:bCs/>
          <w:u w:val="single"/>
        </w:rPr>
      </w:pPr>
    </w:p>
    <w:p w14:paraId="15500CD7" w14:textId="77777777" w:rsidR="001A7DE7" w:rsidRDefault="001A7DE7" w:rsidP="001107EB">
      <w:pPr>
        <w:rPr>
          <w:rFonts w:cstheme="minorHAnsi"/>
          <w:b/>
          <w:bCs/>
          <w:u w:val="single"/>
        </w:rPr>
      </w:pPr>
    </w:p>
    <w:p w14:paraId="41CD3988" w14:textId="77777777" w:rsidR="00906F3A" w:rsidRDefault="00906F3A" w:rsidP="001107EB">
      <w:pPr>
        <w:rPr>
          <w:rFonts w:cstheme="minorHAnsi"/>
          <w:b/>
          <w:bCs/>
          <w:u w:val="single"/>
        </w:rPr>
      </w:pPr>
    </w:p>
    <w:p w14:paraId="176F6617" w14:textId="77777777" w:rsidR="00906F3A" w:rsidRDefault="00906F3A" w:rsidP="001107EB">
      <w:pPr>
        <w:rPr>
          <w:rFonts w:cstheme="minorHAnsi"/>
          <w:b/>
          <w:bCs/>
          <w:u w:val="single"/>
        </w:rPr>
      </w:pPr>
    </w:p>
    <w:p w14:paraId="1583B616" w14:textId="77777777" w:rsidR="00906F3A" w:rsidRDefault="00906F3A" w:rsidP="001107EB">
      <w:pPr>
        <w:rPr>
          <w:rFonts w:cstheme="minorHAnsi"/>
          <w:b/>
          <w:bCs/>
          <w:u w:val="single"/>
        </w:rPr>
      </w:pPr>
    </w:p>
    <w:p w14:paraId="3DC97CA9" w14:textId="77777777" w:rsidR="00906F3A" w:rsidRDefault="00906F3A" w:rsidP="001107EB">
      <w:pPr>
        <w:rPr>
          <w:rFonts w:cstheme="minorHAnsi"/>
          <w:b/>
          <w:bCs/>
          <w:u w:val="single"/>
        </w:rPr>
      </w:pPr>
    </w:p>
    <w:p w14:paraId="68C29717" w14:textId="77777777" w:rsidR="00906F3A" w:rsidRDefault="00906F3A" w:rsidP="001107EB">
      <w:pPr>
        <w:rPr>
          <w:rFonts w:cstheme="minorHAnsi"/>
          <w:b/>
          <w:bCs/>
          <w:u w:val="single"/>
        </w:rPr>
      </w:pPr>
    </w:p>
    <w:p w14:paraId="7131DC50" w14:textId="77777777" w:rsidR="00906F3A" w:rsidRDefault="00906F3A" w:rsidP="001107EB">
      <w:pPr>
        <w:rPr>
          <w:rFonts w:cstheme="minorHAnsi"/>
          <w:b/>
          <w:bCs/>
          <w:u w:val="single"/>
        </w:rPr>
      </w:pPr>
    </w:p>
    <w:p w14:paraId="7A33FF80" w14:textId="77777777" w:rsidR="00906F3A" w:rsidRDefault="00906F3A" w:rsidP="001107EB">
      <w:pPr>
        <w:rPr>
          <w:rFonts w:cstheme="minorHAnsi"/>
          <w:b/>
          <w:bCs/>
          <w:u w:val="single"/>
        </w:rPr>
      </w:pPr>
    </w:p>
    <w:p w14:paraId="54A00E1A" w14:textId="77777777" w:rsidR="00906F3A" w:rsidRDefault="00906F3A" w:rsidP="001107EB">
      <w:pPr>
        <w:rPr>
          <w:rFonts w:cstheme="minorHAnsi"/>
          <w:b/>
          <w:bCs/>
          <w:u w:val="single"/>
        </w:rPr>
      </w:pPr>
    </w:p>
    <w:p w14:paraId="7EA713BA" w14:textId="77777777" w:rsidR="00906F3A" w:rsidRDefault="00906F3A" w:rsidP="001107EB">
      <w:pPr>
        <w:rPr>
          <w:rFonts w:cstheme="minorHAnsi"/>
          <w:b/>
          <w:bCs/>
          <w:u w:val="single"/>
        </w:rPr>
      </w:pPr>
    </w:p>
    <w:p w14:paraId="7ED16870" w14:textId="77777777" w:rsidR="00906F3A" w:rsidRDefault="00906F3A" w:rsidP="001107EB">
      <w:pPr>
        <w:rPr>
          <w:rFonts w:cstheme="minorHAnsi"/>
          <w:b/>
          <w:bCs/>
          <w:u w:val="single"/>
        </w:rPr>
      </w:pPr>
    </w:p>
    <w:p w14:paraId="282DEB94" w14:textId="6AACB610" w:rsidR="001107EB" w:rsidRPr="002E70A7" w:rsidRDefault="001107EB" w:rsidP="001107EB">
      <w:pPr>
        <w:rPr>
          <w:rFonts w:cstheme="minorHAnsi"/>
          <w:b/>
          <w:bCs/>
          <w:u w:val="single"/>
        </w:rPr>
      </w:pPr>
      <w:r w:rsidRPr="002E70A7">
        <w:rPr>
          <w:rFonts w:cstheme="minorHAnsi"/>
          <w:b/>
          <w:bCs/>
          <w:u w:val="single"/>
        </w:rPr>
        <w:lastRenderedPageBreak/>
        <w:t xml:space="preserve">Slope Map </w:t>
      </w:r>
    </w:p>
    <w:p w14:paraId="27CE2268" w14:textId="41168D08" w:rsidR="00BE5400" w:rsidRDefault="001A7DE7">
      <w:r w:rsidRPr="001A7DE7">
        <w:rPr>
          <w:noProof/>
        </w:rPr>
        <w:drawing>
          <wp:inline distT="0" distB="0" distL="0" distR="0" wp14:anchorId="192D41B4" wp14:editId="7B0417EB">
            <wp:extent cx="5731510" cy="2712720"/>
            <wp:effectExtent l="0" t="0" r="2540" b="0"/>
            <wp:docPr id="1771090103"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090103" name="Picture 1" descr="A map of a city&#10;&#10;Description automatically generated"/>
                    <pic:cNvPicPr/>
                  </pic:nvPicPr>
                  <pic:blipFill>
                    <a:blip r:embed="rId18"/>
                    <a:stretch>
                      <a:fillRect/>
                    </a:stretch>
                  </pic:blipFill>
                  <pic:spPr>
                    <a:xfrm>
                      <a:off x="0" y="0"/>
                      <a:ext cx="5731510" cy="2712720"/>
                    </a:xfrm>
                    <a:prstGeom prst="rect">
                      <a:avLst/>
                    </a:prstGeom>
                  </pic:spPr>
                </pic:pic>
              </a:graphicData>
            </a:graphic>
          </wp:inline>
        </w:drawing>
      </w:r>
    </w:p>
    <w:p w14:paraId="2D55EDF5" w14:textId="3F79C1FA" w:rsidR="00906F3A" w:rsidRDefault="00906F3A">
      <w:r>
        <w:t>There is slight 7-12 degree slope (yellow) at the edges of field 0252, 1561</w:t>
      </w:r>
      <w:r w:rsidR="008077F2">
        <w:t xml:space="preserve"> and the pond in field 1. Sloping is very minimal and the areas that aren’t buffered do not have any sensitive receptors </w:t>
      </w:r>
      <w:r w:rsidR="00320F7E">
        <w:t>in close proximity</w:t>
      </w:r>
      <w:r w:rsidR="008077F2">
        <w:t xml:space="preserve">. </w:t>
      </w:r>
      <w:r w:rsidR="00320F7E">
        <w:t>Wastes will only be spread at a rate of 50t/ha in a 3 week period so</w:t>
      </w:r>
      <w:r w:rsidR="00C76AF3">
        <w:t xml:space="preserve"> the</w:t>
      </w:r>
      <w:r w:rsidR="00320F7E">
        <w:t xml:space="preserve"> chance off run off is low. </w:t>
      </w:r>
      <w:r w:rsidR="008077F2">
        <w:t>No action required.</w:t>
      </w:r>
    </w:p>
    <w:sectPr w:rsidR="00906F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8219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97F7C"/>
    <w:rsid w:val="000A75FC"/>
    <w:rsid w:val="000E646D"/>
    <w:rsid w:val="001107EB"/>
    <w:rsid w:val="001A7DE7"/>
    <w:rsid w:val="001C43BA"/>
    <w:rsid w:val="00220E68"/>
    <w:rsid w:val="002370B5"/>
    <w:rsid w:val="00243C6D"/>
    <w:rsid w:val="002E70A7"/>
    <w:rsid w:val="003032FD"/>
    <w:rsid w:val="00320F7E"/>
    <w:rsid w:val="00472DED"/>
    <w:rsid w:val="00542FC5"/>
    <w:rsid w:val="00656BF0"/>
    <w:rsid w:val="007F76F2"/>
    <w:rsid w:val="008077F2"/>
    <w:rsid w:val="00906F3A"/>
    <w:rsid w:val="00983A96"/>
    <w:rsid w:val="009D4463"/>
    <w:rsid w:val="00AF3723"/>
    <w:rsid w:val="00BD12DC"/>
    <w:rsid w:val="00BE5400"/>
    <w:rsid w:val="00C24654"/>
    <w:rsid w:val="00C76AF3"/>
    <w:rsid w:val="00CE49E2"/>
    <w:rsid w:val="00D87372"/>
    <w:rsid w:val="00E15898"/>
    <w:rsid w:val="00EC0B1D"/>
    <w:rsid w:val="00EC7917"/>
    <w:rsid w:val="00FB5724"/>
    <w:rsid w:val="00FC41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 w:type="paragraph" w:styleId="Revision">
    <w:name w:val="Revision"/>
    <w:hidden/>
    <w:uiPriority w:val="99"/>
    <w:semiHidden/>
    <w:rsid w:val="00FC41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REGU-195-6593756</_dlc_DocId>
    <_dlc_DocIdUrl xmlns="9be56660-2c31-41ef-bc00-23e72f632f2a">
      <Url>https://cyfoethnaturiolcymru.sharepoint.com/teams/Regulatory/Permitting/_layouts/15/DocIdRedir.aspx?ID=REGU-195-6593756</Url>
      <Description>REGU-195-6593756</Description>
    </_dlc_DocIdUrl>
    <Site_x0020_Name xmlns="859f7ad6-93f6-4205-b62b-a17f28acbbac">Stepside Agri Mobile Plant</Site_x0020_Name>
    <Internal_x002f_External xmlns="859f7ad6-93f6-4205-b62b-a17f28acbbac">Internal document</Internal_x002f_External>
    <Post_x0020_code xmlns="859f7ad6-93f6-4205-b62b-a17f28acbbac">Mobile Plant</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2024-10-31T00:00:00+00:00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75BBC4A-140B-43B4-8E23-1EC43A8C621B}"/>
</file>

<file path=customXml/itemProps2.xml><?xml version="1.0" encoding="utf-8"?>
<ds:datastoreItem xmlns:ds="http://schemas.openxmlformats.org/officeDocument/2006/customXml" ds:itemID="{3BB59A75-D738-41CF-BC93-65B65380D27C}">
  <ds:schemaRefs>
    <ds:schemaRef ds:uri="http://schemas.microsoft.com/office/2006/documentManagement/types"/>
    <ds:schemaRef ds:uri="http://www.w3.org/XML/1998/namespace"/>
    <ds:schemaRef ds:uri="http://purl.org/dc/dcmitype/"/>
    <ds:schemaRef ds:uri="http://schemas.microsoft.com/office/2006/metadata/properties"/>
    <ds:schemaRef ds:uri="http://schemas.microsoft.com/office/infopath/2007/PartnerControls"/>
    <ds:schemaRef ds:uri="http://purl.org/dc/terms/"/>
    <ds:schemaRef ds:uri="http://purl.org/dc/elements/1.1/"/>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A6563930-52DA-4ACC-B5EF-15D1672D711C}">
  <ds:schemaRefs>
    <ds:schemaRef ds:uri="http://schemas.microsoft.com/sharepoint/v3/contenttype/forms"/>
  </ds:schemaRefs>
</ds:datastoreItem>
</file>

<file path=customXml/itemProps4.xml><?xml version="1.0" encoding="utf-8"?>
<ds:datastoreItem xmlns:ds="http://schemas.openxmlformats.org/officeDocument/2006/customXml" ds:itemID="{85864CD7-0BCD-4C0D-8AB6-C4B8EC457002}">
  <ds:schemaRefs>
    <ds:schemaRef ds:uri="http://schemas.microsoft.com/sharepoint/events"/>
  </ds:schemaRefs>
</ds:datastoreItem>
</file>

<file path=customXml/itemProps5.xml><?xml version="1.0" encoding="utf-8"?>
<ds:datastoreItem xmlns:ds="http://schemas.openxmlformats.org/officeDocument/2006/customXml" ds:itemID="{C69F9EE1-B60C-4CAF-9EEB-33D453EE28A8}"/>
</file>

<file path=docProps/app.xml><?xml version="1.0" encoding="utf-8"?>
<Properties xmlns="http://schemas.openxmlformats.org/officeDocument/2006/extended-properties" xmlns:vt="http://schemas.openxmlformats.org/officeDocument/2006/docPropsVTypes">
  <Template>Normal</Template>
  <TotalTime>0</TotalTime>
  <Pages>6</Pages>
  <Words>316</Words>
  <Characters>1805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Tucker, Megan</cp:lastModifiedBy>
  <cp:revision>17</cp:revision>
  <dcterms:created xsi:type="dcterms:W3CDTF">2021-10-29T12:09:00Z</dcterms:created>
  <dcterms:modified xsi:type="dcterms:W3CDTF">2024-10-31T11:36:00Z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5fff86e6-9d90-417b-9e66-dd7eed346706</vt:lpwstr>
  </property>
  <property fmtid="{D5CDD505-2E9C-101B-9397-08002B2CF9AE}" pid="4" name="Order">
    <vt:r8>659375600</vt:r8>
  </property>
  <property fmtid="{D5CDD505-2E9C-101B-9397-08002B2CF9AE}" pid="5" name="MediaServiceImageTags">
    <vt:lpwstr/>
  </property>
</Properties>
</file>