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BC3AE1" w:rsidRDefault="00166CA5" w:rsidP="00166CA5">
      <w:pPr>
        <w:pStyle w:val="coverLicenceHolder"/>
        <w:pBdr>
          <w:top w:val="single" w:sz="4" w:space="25" w:color="auto"/>
        </w:pBdr>
        <w:spacing w:line="312" w:lineRule="auto"/>
        <w:rPr>
          <w:color w:val="000000" w:themeColor="text1"/>
          <w:sz w:val="22"/>
          <w:szCs w:val="22"/>
        </w:rPr>
      </w:pPr>
    </w:p>
    <w:p w14:paraId="3EEC82B3" w14:textId="6C8F1AB5" w:rsidR="00312211" w:rsidRPr="00BC3AE1" w:rsidRDefault="00312211" w:rsidP="00532EF8">
      <w:pPr>
        <w:pStyle w:val="coverLicenceHolder"/>
        <w:pBdr>
          <w:top w:val="single" w:sz="4" w:space="25" w:color="auto"/>
        </w:pBdr>
        <w:spacing w:line="276" w:lineRule="auto"/>
        <w:contextualSpacing/>
        <w:rPr>
          <w:color w:val="000000" w:themeColor="text1"/>
          <w:sz w:val="22"/>
          <w:szCs w:val="22"/>
        </w:rPr>
      </w:pPr>
      <w:r w:rsidRPr="00BC3AE1">
        <w:rPr>
          <w:color w:val="000000" w:themeColor="text1"/>
          <w:sz w:val="22"/>
          <w:szCs w:val="22"/>
        </w:rPr>
        <w:fldChar w:fldCharType="begin"/>
      </w:r>
      <w:r w:rsidRPr="00BC3AE1">
        <w:rPr>
          <w:color w:val="000000" w:themeColor="text1"/>
          <w:sz w:val="22"/>
          <w:szCs w:val="22"/>
        </w:rPr>
        <w:instrText xml:space="preserve"> MERGEFIELD Site_name </w:instrText>
      </w:r>
      <w:r w:rsidRPr="00BC3AE1">
        <w:rPr>
          <w:color w:val="000000" w:themeColor="text1"/>
          <w:sz w:val="22"/>
          <w:szCs w:val="22"/>
        </w:rPr>
        <w:fldChar w:fldCharType="separate"/>
      </w:r>
      <w:r w:rsidR="00BC3AE1" w:rsidRPr="00BC3AE1">
        <w:rPr>
          <w:noProof/>
          <w:color w:val="000000" w:themeColor="text1"/>
          <w:sz w:val="22"/>
          <w:szCs w:val="22"/>
        </w:rPr>
        <w:t>Settled Storm and Emergency Overflow at Picton Place SPS</w:t>
      </w:r>
      <w:r w:rsidRPr="00BC3AE1">
        <w:rPr>
          <w:color w:val="000000" w:themeColor="text1"/>
          <w:sz w:val="22"/>
          <w:szCs w:val="22"/>
        </w:rPr>
        <w:fldChar w:fldCharType="end"/>
      </w:r>
    </w:p>
    <w:p w14:paraId="5C998AAF" w14:textId="7CE8147E" w:rsidR="00312211" w:rsidRPr="00BC3AE1" w:rsidRDefault="00312211" w:rsidP="00532EF8">
      <w:pPr>
        <w:pStyle w:val="coverLicenceHolder"/>
        <w:pBdr>
          <w:top w:val="single" w:sz="4" w:space="25" w:color="auto"/>
        </w:pBdr>
        <w:spacing w:line="276" w:lineRule="auto"/>
        <w:contextualSpacing/>
        <w:rPr>
          <w:color w:val="000000" w:themeColor="text1"/>
          <w:sz w:val="22"/>
          <w:szCs w:val="22"/>
        </w:rPr>
      </w:pPr>
      <w:r w:rsidRPr="00BC3AE1">
        <w:rPr>
          <w:color w:val="000000" w:themeColor="text1"/>
          <w:sz w:val="22"/>
          <w:szCs w:val="22"/>
        </w:rPr>
        <w:fldChar w:fldCharType="begin"/>
      </w:r>
      <w:r w:rsidRPr="00BC3AE1">
        <w:rPr>
          <w:color w:val="000000" w:themeColor="text1"/>
          <w:sz w:val="22"/>
          <w:szCs w:val="22"/>
        </w:rPr>
        <w:instrText xml:space="preserve"> MERGEFIELD DSI_ADD2 </w:instrText>
      </w:r>
      <w:r w:rsidRPr="00BC3AE1">
        <w:rPr>
          <w:color w:val="000000" w:themeColor="text1"/>
          <w:sz w:val="22"/>
          <w:szCs w:val="22"/>
        </w:rPr>
        <w:fldChar w:fldCharType="separate"/>
      </w:r>
      <w:r w:rsidR="00BC3AE1" w:rsidRPr="00BC3AE1">
        <w:rPr>
          <w:noProof/>
          <w:color w:val="000000" w:themeColor="text1"/>
          <w:sz w:val="22"/>
          <w:szCs w:val="22"/>
        </w:rPr>
        <w:t>County Hall Car Park</w:t>
      </w:r>
      <w:r w:rsidRPr="00BC3AE1">
        <w:rPr>
          <w:color w:val="000000" w:themeColor="text1"/>
          <w:sz w:val="22"/>
          <w:szCs w:val="22"/>
        </w:rPr>
        <w:fldChar w:fldCharType="end"/>
      </w:r>
    </w:p>
    <w:p w14:paraId="4694FE03" w14:textId="238E8571" w:rsidR="00312211" w:rsidRPr="00BC3AE1" w:rsidRDefault="00312211" w:rsidP="00532EF8">
      <w:pPr>
        <w:pStyle w:val="coverLicenceHolder"/>
        <w:pBdr>
          <w:top w:val="single" w:sz="4" w:space="25" w:color="auto"/>
        </w:pBdr>
        <w:spacing w:line="276" w:lineRule="auto"/>
        <w:contextualSpacing/>
        <w:rPr>
          <w:color w:val="000000" w:themeColor="text1"/>
          <w:sz w:val="22"/>
          <w:szCs w:val="22"/>
        </w:rPr>
      </w:pPr>
      <w:r w:rsidRPr="00BC3AE1">
        <w:rPr>
          <w:color w:val="000000" w:themeColor="text1"/>
          <w:sz w:val="22"/>
          <w:szCs w:val="22"/>
        </w:rPr>
        <w:fldChar w:fldCharType="begin"/>
      </w:r>
      <w:r w:rsidRPr="00BC3AE1">
        <w:rPr>
          <w:color w:val="000000" w:themeColor="text1"/>
          <w:sz w:val="22"/>
          <w:szCs w:val="22"/>
        </w:rPr>
        <w:instrText xml:space="preserve"> MERGEFIELD DSI_ADD3 </w:instrText>
      </w:r>
      <w:r w:rsidRPr="00BC3AE1">
        <w:rPr>
          <w:color w:val="000000" w:themeColor="text1"/>
          <w:sz w:val="22"/>
          <w:szCs w:val="22"/>
        </w:rPr>
        <w:fldChar w:fldCharType="separate"/>
      </w:r>
      <w:r w:rsidR="00BC3AE1" w:rsidRPr="00BC3AE1">
        <w:rPr>
          <w:noProof/>
          <w:color w:val="000000" w:themeColor="text1"/>
          <w:sz w:val="22"/>
          <w:szCs w:val="22"/>
        </w:rPr>
        <w:t>Freemans Way</w:t>
      </w:r>
      <w:r w:rsidRPr="00BC3AE1">
        <w:rPr>
          <w:color w:val="000000" w:themeColor="text1"/>
          <w:sz w:val="22"/>
          <w:szCs w:val="22"/>
        </w:rPr>
        <w:fldChar w:fldCharType="end"/>
      </w:r>
    </w:p>
    <w:p w14:paraId="76B7EACE" w14:textId="77777777" w:rsidR="00AF7E79" w:rsidRDefault="00312211" w:rsidP="00532EF8">
      <w:pPr>
        <w:pStyle w:val="coverLicenceHolder"/>
        <w:pBdr>
          <w:top w:val="single" w:sz="4" w:space="25" w:color="auto"/>
        </w:pBdr>
        <w:spacing w:line="276" w:lineRule="auto"/>
        <w:contextualSpacing/>
        <w:rPr>
          <w:noProof/>
          <w:color w:val="000000" w:themeColor="text1"/>
          <w:sz w:val="22"/>
          <w:szCs w:val="22"/>
        </w:rPr>
      </w:pPr>
      <w:r w:rsidRPr="00BC3AE1">
        <w:rPr>
          <w:color w:val="000000" w:themeColor="text1"/>
          <w:sz w:val="22"/>
          <w:szCs w:val="22"/>
        </w:rPr>
        <w:fldChar w:fldCharType="begin"/>
      </w:r>
      <w:r w:rsidRPr="00BC3AE1">
        <w:rPr>
          <w:color w:val="000000" w:themeColor="text1"/>
          <w:sz w:val="22"/>
          <w:szCs w:val="22"/>
        </w:rPr>
        <w:instrText xml:space="preserve"> MERGEFIELD DSI_ADD4 </w:instrText>
      </w:r>
      <w:r w:rsidRPr="00BC3AE1">
        <w:rPr>
          <w:color w:val="000000" w:themeColor="text1"/>
          <w:sz w:val="22"/>
          <w:szCs w:val="22"/>
        </w:rPr>
        <w:fldChar w:fldCharType="separate"/>
      </w:r>
      <w:r w:rsidR="00BC3AE1" w:rsidRPr="00BC3AE1">
        <w:rPr>
          <w:noProof/>
          <w:color w:val="000000" w:themeColor="text1"/>
          <w:sz w:val="22"/>
          <w:szCs w:val="22"/>
        </w:rPr>
        <w:t>Haverfordwest</w:t>
      </w:r>
    </w:p>
    <w:p w14:paraId="23BA299A" w14:textId="4162648A" w:rsidR="00312211" w:rsidRPr="00BC3AE1" w:rsidRDefault="00BC3AE1" w:rsidP="00532EF8">
      <w:pPr>
        <w:pStyle w:val="coverLicenceHolder"/>
        <w:pBdr>
          <w:top w:val="single" w:sz="4" w:space="25" w:color="auto"/>
        </w:pBdr>
        <w:spacing w:line="276" w:lineRule="auto"/>
        <w:contextualSpacing/>
        <w:rPr>
          <w:color w:val="000000" w:themeColor="text1"/>
          <w:sz w:val="22"/>
          <w:szCs w:val="22"/>
        </w:rPr>
      </w:pPr>
      <w:r w:rsidRPr="00BC3AE1">
        <w:rPr>
          <w:noProof/>
          <w:color w:val="000000" w:themeColor="text1"/>
          <w:sz w:val="22"/>
          <w:szCs w:val="22"/>
        </w:rPr>
        <w:t>Pembrokeshire</w:t>
      </w:r>
      <w:r w:rsidR="00312211" w:rsidRPr="00BC3AE1">
        <w:rPr>
          <w:color w:val="000000" w:themeColor="text1"/>
          <w:sz w:val="22"/>
          <w:szCs w:val="22"/>
        </w:rPr>
        <w:fldChar w:fldCharType="end"/>
      </w:r>
    </w:p>
    <w:p w14:paraId="62BF2515" w14:textId="1A678881" w:rsidR="00166CA5" w:rsidRPr="00BC3AE1"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BC3AE1">
        <w:rPr>
          <w:color w:val="000000" w:themeColor="text1"/>
          <w:sz w:val="22"/>
          <w:szCs w:val="22"/>
        </w:rPr>
        <w:fldChar w:fldCharType="begin"/>
      </w:r>
      <w:r w:rsidRPr="00BC3AE1">
        <w:rPr>
          <w:color w:val="000000" w:themeColor="text1"/>
          <w:sz w:val="22"/>
          <w:szCs w:val="22"/>
        </w:rPr>
        <w:instrText xml:space="preserve"> MERGEFIELD DSI_POST_CODE </w:instrText>
      </w:r>
      <w:r w:rsidRPr="00BC3AE1">
        <w:rPr>
          <w:color w:val="000000" w:themeColor="text1"/>
          <w:sz w:val="22"/>
          <w:szCs w:val="22"/>
        </w:rPr>
        <w:fldChar w:fldCharType="separate"/>
      </w:r>
      <w:r w:rsidR="00BC3AE1" w:rsidRPr="00BC3AE1">
        <w:rPr>
          <w:noProof/>
          <w:color w:val="000000" w:themeColor="text1"/>
          <w:sz w:val="22"/>
          <w:szCs w:val="22"/>
        </w:rPr>
        <w:t>SA61 1UG</w:t>
      </w:r>
      <w:r w:rsidRPr="00BC3AE1">
        <w:rPr>
          <w:color w:val="000000" w:themeColor="text1"/>
          <w:sz w:val="22"/>
          <w:szCs w:val="22"/>
        </w:rPr>
        <w:fldChar w:fldCharType="end"/>
      </w:r>
    </w:p>
    <w:p w14:paraId="59FE7E67" w14:textId="77777777" w:rsidR="00166CA5" w:rsidRPr="00BC3AE1"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BC3AE1" w:rsidRDefault="00166CA5" w:rsidP="007857E3">
      <w:pPr>
        <w:pStyle w:val="coverLicenceHolder"/>
        <w:pBdr>
          <w:top w:val="single" w:sz="4" w:space="25" w:color="auto"/>
        </w:pBdr>
        <w:spacing w:before="120" w:line="276" w:lineRule="auto"/>
        <w:rPr>
          <w:rFonts w:cs="Arial"/>
          <w:color w:val="000000" w:themeColor="text1"/>
          <w:sz w:val="22"/>
          <w:szCs w:val="22"/>
        </w:rPr>
      </w:pPr>
      <w:r w:rsidRPr="00BC3AE1">
        <w:rPr>
          <w:rFonts w:cs="Arial"/>
          <w:color w:val="000000" w:themeColor="text1"/>
          <w:sz w:val="22"/>
          <w:szCs w:val="22"/>
        </w:rPr>
        <w:t>Variation number</w:t>
      </w:r>
    </w:p>
    <w:p w14:paraId="385462C2" w14:textId="7B8B5B04" w:rsidR="00166CA5" w:rsidRPr="00BC3AE1" w:rsidRDefault="00312211" w:rsidP="007857E3">
      <w:pPr>
        <w:pStyle w:val="coverLicenceHolder"/>
        <w:pBdr>
          <w:top w:val="single" w:sz="4" w:space="25" w:color="auto"/>
        </w:pBdr>
        <w:spacing w:before="60" w:line="276" w:lineRule="auto"/>
        <w:rPr>
          <w:rFonts w:cs="Arial"/>
          <w:color w:val="000000" w:themeColor="text1"/>
          <w:sz w:val="22"/>
          <w:szCs w:val="22"/>
        </w:rPr>
      </w:pPr>
      <w:r w:rsidRPr="00BC3AE1">
        <w:rPr>
          <w:rFonts w:cs="Arial"/>
          <w:color w:val="000000" w:themeColor="text1"/>
          <w:sz w:val="22"/>
          <w:szCs w:val="22"/>
        </w:rPr>
        <w:fldChar w:fldCharType="begin"/>
      </w:r>
      <w:r w:rsidRPr="00BC3AE1">
        <w:rPr>
          <w:rFonts w:cs="Arial"/>
          <w:color w:val="000000" w:themeColor="text1"/>
          <w:sz w:val="22"/>
          <w:szCs w:val="22"/>
        </w:rPr>
        <w:instrText xml:space="preserve"> MERGEFIELD PAN </w:instrText>
      </w:r>
      <w:r w:rsidRPr="00BC3AE1">
        <w:rPr>
          <w:rFonts w:cs="Arial"/>
          <w:color w:val="000000" w:themeColor="text1"/>
          <w:sz w:val="22"/>
          <w:szCs w:val="22"/>
        </w:rPr>
        <w:fldChar w:fldCharType="separate"/>
      </w:r>
      <w:r w:rsidR="00BC3AE1" w:rsidRPr="00BC3AE1">
        <w:rPr>
          <w:rFonts w:cs="Arial"/>
          <w:noProof/>
          <w:color w:val="000000" w:themeColor="text1"/>
          <w:sz w:val="22"/>
          <w:szCs w:val="22"/>
        </w:rPr>
        <w:t>PAN-021609</w:t>
      </w:r>
      <w:r w:rsidRPr="00BC3AE1">
        <w:rPr>
          <w:rFonts w:cs="Arial"/>
          <w:color w:val="000000" w:themeColor="text1"/>
          <w:sz w:val="22"/>
          <w:szCs w:val="22"/>
        </w:rPr>
        <w:fldChar w:fldCharType="end"/>
      </w:r>
    </w:p>
    <w:p w14:paraId="185D73A9" w14:textId="77777777" w:rsidR="00166CA5" w:rsidRPr="00BC3AE1" w:rsidRDefault="00166CA5" w:rsidP="007857E3">
      <w:pPr>
        <w:pStyle w:val="coverAuthNos"/>
        <w:spacing w:before="480" w:line="276" w:lineRule="auto"/>
        <w:rPr>
          <w:color w:val="000000" w:themeColor="text1"/>
          <w:sz w:val="22"/>
          <w:szCs w:val="22"/>
          <w:lang w:val="de-DE"/>
        </w:rPr>
      </w:pPr>
      <w:r w:rsidRPr="00BC3AE1">
        <w:rPr>
          <w:color w:val="000000" w:themeColor="text1"/>
          <w:sz w:val="22"/>
          <w:szCs w:val="22"/>
          <w:lang w:val="de-DE"/>
        </w:rPr>
        <w:t>Permit number</w:t>
      </w:r>
    </w:p>
    <w:p w14:paraId="542AE34D" w14:textId="7B6931D6" w:rsidR="00F756D7" w:rsidRPr="00BC3AE1" w:rsidRDefault="00312211" w:rsidP="007857E3">
      <w:pPr>
        <w:spacing w:before="60"/>
        <w:ind w:left="3249" w:firstLine="720"/>
        <w:rPr>
          <w:rFonts w:ascii="Arial" w:hAnsi="Arial"/>
          <w:color w:val="000000" w:themeColor="text1"/>
          <w:sz w:val="22"/>
          <w:szCs w:val="22"/>
          <w:lang w:val="de-DE"/>
        </w:rPr>
      </w:pPr>
      <w:r w:rsidRPr="00BC3AE1">
        <w:rPr>
          <w:rFonts w:ascii="Arial" w:hAnsi="Arial"/>
          <w:color w:val="000000" w:themeColor="text1"/>
          <w:sz w:val="22"/>
          <w:szCs w:val="22"/>
          <w:lang w:val="de-DE"/>
        </w:rPr>
        <w:fldChar w:fldCharType="begin"/>
      </w:r>
      <w:r w:rsidRPr="00BC3AE1">
        <w:rPr>
          <w:rFonts w:ascii="Arial" w:hAnsi="Arial"/>
          <w:color w:val="000000" w:themeColor="text1"/>
          <w:sz w:val="22"/>
          <w:szCs w:val="22"/>
          <w:lang w:val="de-DE"/>
        </w:rPr>
        <w:instrText xml:space="preserve"> MERGEFIELD Permit_number </w:instrText>
      </w:r>
      <w:r w:rsidRPr="00BC3AE1">
        <w:rPr>
          <w:rFonts w:ascii="Arial" w:hAnsi="Arial"/>
          <w:color w:val="000000" w:themeColor="text1"/>
          <w:sz w:val="22"/>
          <w:szCs w:val="22"/>
          <w:lang w:val="de-DE"/>
        </w:rPr>
        <w:fldChar w:fldCharType="separate"/>
      </w:r>
      <w:r w:rsidR="00BC3AE1" w:rsidRPr="00BC3AE1">
        <w:rPr>
          <w:rFonts w:ascii="Arial" w:hAnsi="Arial"/>
          <w:noProof/>
          <w:color w:val="000000" w:themeColor="text1"/>
          <w:sz w:val="22"/>
          <w:szCs w:val="22"/>
          <w:lang w:val="de-DE"/>
        </w:rPr>
        <w:t>BP0282301</w:t>
      </w:r>
      <w:r w:rsidRPr="00BC3AE1">
        <w:rPr>
          <w:rFonts w:ascii="Arial" w:hAnsi="Arial"/>
          <w:color w:val="000000" w:themeColor="text1"/>
          <w:sz w:val="22"/>
          <w:szCs w:val="22"/>
          <w:lang w:val="de-DE"/>
        </w:rPr>
        <w:fldChar w:fldCharType="end"/>
      </w:r>
      <w:r w:rsidR="00166CA5" w:rsidRPr="00BC3AE1">
        <w:rPr>
          <w:rFonts w:ascii="Arial" w:hAnsi="Arial"/>
          <w:color w:val="000000" w:themeColor="text1"/>
          <w:sz w:val="22"/>
          <w:szCs w:val="22"/>
          <w:lang w:val="de-DE"/>
        </w:rPr>
        <w:tab/>
      </w:r>
    </w:p>
    <w:p w14:paraId="246F4986" w14:textId="77777777" w:rsidR="00F756D7" w:rsidRPr="00E0200E" w:rsidRDefault="00F756D7">
      <w:pPr>
        <w:spacing w:before="0" w:after="0" w:line="240" w:lineRule="auto"/>
        <w:rPr>
          <w:rFonts w:ascii="Arial" w:hAnsi="Arial"/>
          <w:color w:val="FF0000"/>
          <w:sz w:val="22"/>
          <w:szCs w:val="22"/>
          <w:lang w:val="de-DE"/>
        </w:rPr>
      </w:pPr>
      <w:r w:rsidRPr="00E0200E">
        <w:rPr>
          <w:rFonts w:ascii="Arial" w:hAnsi="Arial"/>
          <w:color w:val="FF0000"/>
          <w:sz w:val="22"/>
          <w:szCs w:val="22"/>
          <w:lang w:val="de-DE"/>
        </w:rPr>
        <w:br w:type="page"/>
      </w:r>
    </w:p>
    <w:p w14:paraId="43697157" w14:textId="352B6F1F" w:rsidR="00CB7743" w:rsidRPr="00BC3AE1" w:rsidRDefault="00CB7743" w:rsidP="00A05173">
      <w:pPr>
        <w:pStyle w:val="Heading1nonum"/>
        <w:spacing w:before="80" w:after="0" w:line="312" w:lineRule="auto"/>
        <w:ind w:left="600"/>
        <w:jc w:val="center"/>
        <w:rPr>
          <w:color w:val="000000" w:themeColor="text1"/>
        </w:rPr>
      </w:pPr>
      <w:r w:rsidRPr="00BC3AE1">
        <w:rPr>
          <w:color w:val="000000" w:themeColor="text1"/>
        </w:rPr>
        <w:lastRenderedPageBreak/>
        <w:fldChar w:fldCharType="begin"/>
      </w:r>
      <w:r w:rsidRPr="00BC3AE1">
        <w:rPr>
          <w:color w:val="000000" w:themeColor="text1"/>
        </w:rPr>
        <w:instrText xml:space="preserve"> MERGEFIELD Site_name </w:instrText>
      </w:r>
      <w:r w:rsidRPr="00BC3AE1">
        <w:rPr>
          <w:color w:val="000000" w:themeColor="text1"/>
        </w:rPr>
        <w:fldChar w:fldCharType="separate"/>
      </w:r>
      <w:r w:rsidR="00BC3AE1" w:rsidRPr="00BC3AE1">
        <w:rPr>
          <w:noProof/>
          <w:color w:val="000000" w:themeColor="text1"/>
        </w:rPr>
        <w:t>Settled Storm and Emergency Overflow at Picton Place SPS</w:t>
      </w:r>
      <w:r w:rsidRPr="00BC3AE1">
        <w:rPr>
          <w:color w:val="000000" w:themeColor="text1"/>
        </w:rPr>
        <w:fldChar w:fldCharType="end"/>
      </w:r>
    </w:p>
    <w:p w14:paraId="74D591DB" w14:textId="7D16C2EF" w:rsidR="00166CA5" w:rsidRPr="00BC3AE1" w:rsidRDefault="00166CA5" w:rsidP="00A05173">
      <w:pPr>
        <w:pStyle w:val="Heading1nonum"/>
        <w:spacing w:before="80" w:after="0" w:line="312" w:lineRule="auto"/>
        <w:ind w:left="600"/>
        <w:jc w:val="center"/>
        <w:rPr>
          <w:color w:val="000000" w:themeColor="text1"/>
        </w:rPr>
      </w:pPr>
      <w:r w:rsidRPr="00BC3AE1">
        <w:rPr>
          <w:color w:val="000000" w:themeColor="text1"/>
        </w:rPr>
        <w:t xml:space="preserve">Permit Number </w:t>
      </w:r>
      <w:r w:rsidR="00CB7743" w:rsidRPr="00BC3AE1">
        <w:rPr>
          <w:color w:val="000000" w:themeColor="text1"/>
        </w:rPr>
        <w:fldChar w:fldCharType="begin"/>
      </w:r>
      <w:r w:rsidR="00CB7743" w:rsidRPr="00BC3AE1">
        <w:rPr>
          <w:color w:val="000000" w:themeColor="text1"/>
        </w:rPr>
        <w:instrText xml:space="preserve"> MERGEFIELD Permit_number </w:instrText>
      </w:r>
      <w:r w:rsidR="00CB7743" w:rsidRPr="00BC3AE1">
        <w:rPr>
          <w:color w:val="000000" w:themeColor="text1"/>
        </w:rPr>
        <w:fldChar w:fldCharType="separate"/>
      </w:r>
      <w:r w:rsidR="00BC3AE1" w:rsidRPr="00BC3AE1">
        <w:rPr>
          <w:noProof/>
          <w:color w:val="000000" w:themeColor="text1"/>
        </w:rPr>
        <w:t>BP0282301</w:t>
      </w:r>
      <w:r w:rsidR="00CB7743" w:rsidRPr="00BC3AE1">
        <w:rPr>
          <w:color w:val="000000" w:themeColor="text1"/>
        </w:rPr>
        <w:fldChar w:fldCharType="end"/>
      </w:r>
    </w:p>
    <w:p w14:paraId="40498162" w14:textId="77777777" w:rsidR="00166CA5" w:rsidRPr="00BC3AE1" w:rsidRDefault="00166CA5" w:rsidP="00A05173">
      <w:pPr>
        <w:pStyle w:val="Heading1nonum"/>
        <w:spacing w:line="312" w:lineRule="auto"/>
        <w:ind w:left="600"/>
        <w:rPr>
          <w:color w:val="000000" w:themeColor="text1"/>
        </w:rPr>
      </w:pPr>
      <w:r w:rsidRPr="00BC3AE1">
        <w:rPr>
          <w:color w:val="000000" w:themeColor="text1"/>
        </w:rP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01347F69"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w:t>
      </w:r>
      <w:r w:rsidRPr="00BC3AE1">
        <w:rPr>
          <w:rFonts w:eastAsia="Times New Roman" w:cs="Times New Roman"/>
          <w:i w:val="0"/>
          <w:color w:val="000000" w:themeColor="text1"/>
          <w:sz w:val="22"/>
          <w:szCs w:val="22"/>
        </w:rPr>
        <w:t xml:space="preserve">Programme. This permit requires the operator to install </w:t>
      </w:r>
      <w:r w:rsidR="003963E1" w:rsidRPr="00BC3AE1">
        <w:rPr>
          <w:rStyle w:val="Pink"/>
          <w:rFonts w:cs="Arial"/>
          <w:i w:val="0"/>
          <w:color w:val="000000" w:themeColor="text1"/>
          <w:sz w:val="22"/>
          <w:szCs w:val="22"/>
        </w:rPr>
        <w:t>overflow operation monitoring into storm storage and MCERTS flow monitoring to record flow passed forward</w:t>
      </w:r>
      <w:r w:rsidRPr="00BC3AE1">
        <w:rPr>
          <w:rFonts w:eastAsia="Times New Roman" w:cs="Times New Roman"/>
          <w:i w:val="0"/>
          <w:color w:val="000000" w:themeColor="text1"/>
          <w:sz w:val="22"/>
          <w:szCs w:val="22"/>
        </w:rPr>
        <w:t>. Compli</w:t>
      </w:r>
      <w:r w:rsidRPr="00A05173">
        <w:rPr>
          <w:rFonts w:eastAsia="Times New Roman" w:cs="Times New Roman"/>
          <w:i w:val="0"/>
          <w:color w:val="000000" w:themeColor="text1"/>
          <w:sz w:val="22"/>
          <w:szCs w:val="22"/>
        </w:rPr>
        <w:t>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424C59" w14:paraId="0CF435CF" w14:textId="77777777" w:rsidTr="00424C59">
        <w:tc>
          <w:tcPr>
            <w:tcW w:w="3200" w:type="dxa"/>
            <w:tcBorders>
              <w:top w:val="single" w:sz="6" w:space="0" w:color="auto"/>
              <w:left w:val="nil"/>
              <w:bottom w:val="single" w:sz="6" w:space="0" w:color="auto"/>
              <w:right w:val="nil"/>
            </w:tcBorders>
          </w:tcPr>
          <w:p w14:paraId="27B5C39C" w14:textId="77777777" w:rsidR="00424C59" w:rsidRPr="00463CDF" w:rsidRDefault="00424C59" w:rsidP="00424C59">
            <w:pPr>
              <w:pStyle w:val="Tablebody"/>
              <w:spacing w:beforeLines="20" w:before="48" w:afterLines="20" w:after="48" w:line="276" w:lineRule="auto"/>
              <w:rPr>
                <w:rFonts w:ascii="Arial" w:hAnsi="Arial" w:cs="Arial"/>
                <w:color w:val="auto"/>
                <w:sz w:val="22"/>
                <w:szCs w:val="22"/>
              </w:rPr>
            </w:pPr>
            <w:r w:rsidRPr="00463CDF">
              <w:rPr>
                <w:rFonts w:ascii="Arial" w:hAnsi="Arial" w:cs="Arial"/>
                <w:color w:val="auto"/>
                <w:sz w:val="22"/>
                <w:szCs w:val="22"/>
              </w:rPr>
              <w:t>Regulator-initiated variation</w:t>
            </w:r>
          </w:p>
          <w:p w14:paraId="705D7201" w14:textId="031E09B9" w:rsidR="00424C59" w:rsidRPr="00CE544F" w:rsidRDefault="00424C59" w:rsidP="00424C59">
            <w:pPr>
              <w:pStyle w:val="Tablebody"/>
              <w:spacing w:beforeLines="20" w:before="48" w:afterLines="20" w:after="48" w:line="276" w:lineRule="auto"/>
              <w:rPr>
                <w:rFonts w:ascii="Arial" w:hAnsi="Arial" w:cs="Arial"/>
                <w:color w:val="FF0000"/>
                <w:sz w:val="22"/>
                <w:szCs w:val="22"/>
              </w:rPr>
            </w:pPr>
            <w:r w:rsidRPr="00463CDF">
              <w:rPr>
                <w:rFonts w:ascii="Arial" w:hAnsi="Arial" w:cs="Arial"/>
                <w:color w:val="auto"/>
                <w:sz w:val="22"/>
                <w:szCs w:val="22"/>
              </w:rPr>
              <w:t xml:space="preserve">Application </w:t>
            </w:r>
            <w:r w:rsidRPr="00463CDF">
              <w:rPr>
                <w:rFonts w:ascii="Arial" w:hAnsi="Arial" w:cs="Arial"/>
                <w:noProof/>
                <w:color w:val="auto"/>
                <w:sz w:val="22"/>
                <w:szCs w:val="22"/>
              </w:rPr>
              <w:t>PAN-008490</w:t>
            </w:r>
          </w:p>
        </w:tc>
        <w:tc>
          <w:tcPr>
            <w:tcW w:w="1700" w:type="dxa"/>
            <w:tcBorders>
              <w:top w:val="single" w:sz="6" w:space="0" w:color="auto"/>
              <w:left w:val="nil"/>
              <w:bottom w:val="single" w:sz="6" w:space="0" w:color="auto"/>
              <w:right w:val="nil"/>
            </w:tcBorders>
          </w:tcPr>
          <w:p w14:paraId="3267ADB6" w14:textId="77777777" w:rsidR="00424C59" w:rsidRPr="00463CDF" w:rsidRDefault="00424C59" w:rsidP="00424C59">
            <w:pPr>
              <w:pStyle w:val="Tablebody"/>
              <w:spacing w:beforeLines="20" w:before="48" w:afterLines="20" w:after="48" w:line="276" w:lineRule="auto"/>
              <w:rPr>
                <w:rFonts w:ascii="Arial" w:hAnsi="Arial" w:cs="Arial"/>
                <w:color w:val="auto"/>
                <w:sz w:val="22"/>
                <w:szCs w:val="22"/>
              </w:rPr>
            </w:pPr>
            <w:r w:rsidRPr="00463CDF">
              <w:rPr>
                <w:rFonts w:ascii="Arial" w:hAnsi="Arial" w:cs="Arial"/>
                <w:color w:val="auto"/>
                <w:sz w:val="22"/>
                <w:szCs w:val="22"/>
              </w:rPr>
              <w:t>Duly Made</w:t>
            </w:r>
          </w:p>
          <w:p w14:paraId="4BEB86D3" w14:textId="4E7FFF1A" w:rsidR="00424C59" w:rsidRDefault="00424C59" w:rsidP="00424C59">
            <w:pPr>
              <w:pStyle w:val="Tablebody"/>
              <w:spacing w:beforeLines="20" w:before="48" w:afterLines="20" w:after="48" w:line="276" w:lineRule="auto"/>
              <w:rPr>
                <w:rFonts w:ascii="Arial" w:hAnsi="Arial" w:cs="Arial"/>
                <w:color w:val="FF0000"/>
                <w:sz w:val="22"/>
                <w:szCs w:val="22"/>
              </w:rPr>
            </w:pPr>
            <w:r w:rsidRPr="00463CDF">
              <w:rPr>
                <w:rFonts w:ascii="Arial" w:hAnsi="Arial" w:cs="Arial"/>
                <w:noProof/>
                <w:color w:val="auto"/>
                <w:sz w:val="22"/>
                <w:szCs w:val="22"/>
              </w:rPr>
              <w:t>01/12/2019</w:t>
            </w:r>
          </w:p>
        </w:tc>
        <w:tc>
          <w:tcPr>
            <w:tcW w:w="3572" w:type="dxa"/>
            <w:tcBorders>
              <w:top w:val="single" w:sz="6" w:space="0" w:color="auto"/>
              <w:left w:val="nil"/>
              <w:bottom w:val="single" w:sz="6" w:space="0" w:color="auto"/>
              <w:right w:val="nil"/>
            </w:tcBorders>
          </w:tcPr>
          <w:p w14:paraId="25A02D3D" w14:textId="1F6A6D14" w:rsidR="00424C59" w:rsidRPr="00CE544F" w:rsidRDefault="00424C59" w:rsidP="00424C59">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24C59" w14:paraId="3DA82CC6" w14:textId="77777777" w:rsidTr="00424C59">
        <w:tc>
          <w:tcPr>
            <w:tcW w:w="3200" w:type="dxa"/>
            <w:tcBorders>
              <w:top w:val="single" w:sz="6" w:space="0" w:color="auto"/>
              <w:left w:val="nil"/>
              <w:bottom w:val="single" w:sz="6" w:space="0" w:color="auto"/>
              <w:right w:val="nil"/>
            </w:tcBorders>
          </w:tcPr>
          <w:p w14:paraId="53FE2D72" w14:textId="77777777" w:rsidR="00424C59" w:rsidRPr="00310F50" w:rsidRDefault="00424C59" w:rsidP="00424C59">
            <w:pPr>
              <w:pStyle w:val="Tablebody"/>
              <w:spacing w:beforeLines="20" w:before="48" w:afterLines="20" w:after="48" w:line="276" w:lineRule="auto"/>
              <w:rPr>
                <w:rFonts w:ascii="Arial" w:hAnsi="Arial" w:cs="Arial"/>
                <w:color w:val="auto"/>
                <w:sz w:val="22"/>
                <w:szCs w:val="22"/>
              </w:rPr>
            </w:pPr>
            <w:r w:rsidRPr="00310F50">
              <w:rPr>
                <w:rFonts w:ascii="Arial" w:hAnsi="Arial" w:cs="Arial"/>
                <w:color w:val="auto"/>
                <w:sz w:val="22"/>
                <w:szCs w:val="22"/>
              </w:rPr>
              <w:t>Variation Issued</w:t>
            </w:r>
          </w:p>
          <w:p w14:paraId="52B65148" w14:textId="59224C39" w:rsidR="00424C59" w:rsidRPr="00CE544F" w:rsidRDefault="00424C59" w:rsidP="00424C59">
            <w:pPr>
              <w:pStyle w:val="Tablebody"/>
              <w:spacing w:beforeLines="20" w:before="48" w:afterLines="20" w:after="48" w:line="276" w:lineRule="auto"/>
              <w:rPr>
                <w:rFonts w:ascii="Arial" w:hAnsi="Arial" w:cs="Arial"/>
                <w:color w:val="FF0000"/>
                <w:sz w:val="22"/>
                <w:szCs w:val="22"/>
              </w:rPr>
            </w:pPr>
            <w:r w:rsidRPr="00310F50">
              <w:rPr>
                <w:rFonts w:ascii="Arial" w:hAnsi="Arial" w:cs="Arial"/>
                <w:noProof/>
                <w:color w:val="auto"/>
                <w:sz w:val="22"/>
                <w:szCs w:val="22"/>
              </w:rPr>
              <w:t>BP0282301</w:t>
            </w:r>
          </w:p>
        </w:tc>
        <w:tc>
          <w:tcPr>
            <w:tcW w:w="1700" w:type="dxa"/>
            <w:tcBorders>
              <w:top w:val="single" w:sz="6" w:space="0" w:color="auto"/>
              <w:left w:val="nil"/>
              <w:bottom w:val="single" w:sz="6" w:space="0" w:color="auto"/>
              <w:right w:val="nil"/>
            </w:tcBorders>
          </w:tcPr>
          <w:p w14:paraId="3759084E" w14:textId="232A311E" w:rsidR="00424C59" w:rsidRPr="00CE544F" w:rsidRDefault="00424C59" w:rsidP="00424C59">
            <w:pPr>
              <w:pStyle w:val="Tablebody"/>
              <w:spacing w:beforeLines="20" w:before="48" w:afterLines="20" w:after="48" w:line="276" w:lineRule="auto"/>
              <w:rPr>
                <w:rFonts w:ascii="Arial" w:hAnsi="Arial" w:cs="Arial"/>
                <w:color w:val="FF0000"/>
                <w:sz w:val="22"/>
                <w:szCs w:val="22"/>
              </w:rPr>
            </w:pPr>
            <w:r w:rsidRPr="00310F50">
              <w:rPr>
                <w:rFonts w:ascii="Arial" w:hAnsi="Arial" w:cs="Arial"/>
                <w:color w:val="auto"/>
                <w:sz w:val="22"/>
                <w:szCs w:val="22"/>
              </w:rPr>
              <w:t>25/09/2020</w:t>
            </w:r>
          </w:p>
        </w:tc>
        <w:tc>
          <w:tcPr>
            <w:tcW w:w="3572" w:type="dxa"/>
            <w:tcBorders>
              <w:top w:val="single" w:sz="6" w:space="0" w:color="auto"/>
              <w:left w:val="nil"/>
              <w:bottom w:val="single" w:sz="6" w:space="0" w:color="auto"/>
              <w:right w:val="nil"/>
            </w:tcBorders>
          </w:tcPr>
          <w:p w14:paraId="6DA0674F" w14:textId="50500952" w:rsidR="00424C59" w:rsidRPr="00CE544F" w:rsidRDefault="00424C59" w:rsidP="00424C59">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71DCE9A9" w:rsidR="009F798E" w:rsidRPr="0005093A" w:rsidRDefault="009F798E" w:rsidP="00A05173">
            <w:pPr>
              <w:pStyle w:val="Tablebody"/>
              <w:spacing w:beforeLines="20" w:before="48" w:afterLines="20" w:after="48" w:line="276" w:lineRule="auto"/>
              <w:rPr>
                <w:rFonts w:ascii="Arial" w:hAnsi="Arial" w:cs="Arial"/>
                <w:color w:val="000000" w:themeColor="text1"/>
                <w:sz w:val="22"/>
                <w:szCs w:val="22"/>
              </w:rPr>
            </w:pPr>
            <w:r w:rsidRPr="0005093A">
              <w:rPr>
                <w:rFonts w:ascii="Arial" w:hAnsi="Arial" w:cs="Arial"/>
                <w:color w:val="000000" w:themeColor="text1"/>
                <w:sz w:val="22"/>
                <w:szCs w:val="22"/>
              </w:rPr>
              <w:t>Regulator-initiated variation</w:t>
            </w:r>
            <w:r w:rsidR="00B873B4" w:rsidRPr="0005093A">
              <w:rPr>
                <w:rFonts w:ascii="Arial" w:hAnsi="Arial" w:cs="Arial"/>
                <w:color w:val="000000" w:themeColor="text1"/>
                <w:sz w:val="22"/>
                <w:szCs w:val="22"/>
              </w:rPr>
              <w:t xml:space="preserve"> </w:t>
            </w:r>
            <w:r w:rsidRPr="0005093A">
              <w:rPr>
                <w:rFonts w:ascii="Arial" w:hAnsi="Arial" w:cs="Arial"/>
                <w:color w:val="000000" w:themeColor="text1"/>
                <w:sz w:val="22"/>
                <w:szCs w:val="22"/>
              </w:rPr>
              <w:fldChar w:fldCharType="begin"/>
            </w:r>
            <w:r w:rsidRPr="0005093A">
              <w:rPr>
                <w:rFonts w:ascii="Arial" w:hAnsi="Arial" w:cs="Arial"/>
                <w:color w:val="000000" w:themeColor="text1"/>
                <w:sz w:val="22"/>
                <w:szCs w:val="22"/>
              </w:rPr>
              <w:instrText xml:space="preserve"> MERGEFIELD PAN </w:instrText>
            </w:r>
            <w:r w:rsidRPr="0005093A">
              <w:rPr>
                <w:rFonts w:ascii="Arial" w:hAnsi="Arial" w:cs="Arial"/>
                <w:color w:val="000000" w:themeColor="text1"/>
                <w:sz w:val="22"/>
                <w:szCs w:val="22"/>
              </w:rPr>
              <w:fldChar w:fldCharType="separate"/>
            </w:r>
            <w:r w:rsidR="00BC3AE1" w:rsidRPr="0005093A">
              <w:rPr>
                <w:rFonts w:ascii="Arial" w:hAnsi="Arial" w:cs="Arial"/>
                <w:noProof/>
                <w:color w:val="000000" w:themeColor="text1"/>
                <w:sz w:val="22"/>
                <w:szCs w:val="22"/>
              </w:rPr>
              <w:t>PAN-021609</w:t>
            </w:r>
            <w:r w:rsidRPr="0005093A">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59DEB00B" w:rsidR="009F798E" w:rsidRPr="0005093A" w:rsidRDefault="009D2BCB" w:rsidP="00A05173">
            <w:pPr>
              <w:pStyle w:val="Tablebody"/>
              <w:spacing w:beforeLines="20" w:before="48" w:afterLines="20" w:after="48" w:line="276" w:lineRule="auto"/>
              <w:rPr>
                <w:rFonts w:ascii="Arial" w:hAnsi="Arial" w:cs="Arial"/>
                <w:color w:val="000000" w:themeColor="text1"/>
                <w:sz w:val="22"/>
                <w:szCs w:val="22"/>
              </w:rPr>
            </w:pPr>
            <w:r w:rsidRPr="0005093A">
              <w:rPr>
                <w:rFonts w:ascii="Arial" w:hAnsi="Arial" w:cs="Arial"/>
                <w:color w:val="000000" w:themeColor="text1"/>
                <w:sz w:val="22"/>
                <w:szCs w:val="22"/>
              </w:rPr>
              <w:t>31/03/2023</w:t>
            </w:r>
          </w:p>
        </w:tc>
        <w:tc>
          <w:tcPr>
            <w:tcW w:w="3572" w:type="dxa"/>
            <w:tcBorders>
              <w:top w:val="single" w:sz="6" w:space="0" w:color="auto"/>
              <w:left w:val="nil"/>
              <w:bottom w:val="single" w:sz="6" w:space="0" w:color="auto"/>
              <w:right w:val="nil"/>
            </w:tcBorders>
          </w:tcPr>
          <w:p w14:paraId="3A83BFC3" w14:textId="12CD713E" w:rsidR="009F798E" w:rsidRPr="0005093A" w:rsidRDefault="00CB530A" w:rsidP="00A05173">
            <w:pPr>
              <w:pStyle w:val="Tablebody"/>
              <w:spacing w:beforeLines="20" w:before="48" w:afterLines="20" w:after="48" w:line="276" w:lineRule="auto"/>
              <w:rPr>
                <w:rFonts w:ascii="Arial" w:hAnsi="Arial" w:cs="Arial"/>
                <w:color w:val="000000" w:themeColor="text1"/>
                <w:sz w:val="22"/>
                <w:szCs w:val="22"/>
              </w:rPr>
            </w:pPr>
            <w:r w:rsidRPr="0005093A">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05093A" w:rsidRDefault="009F798E" w:rsidP="00A0517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05093A">
              <w:rPr>
                <w:rFonts w:ascii="Arial" w:hAnsi="Arial" w:cs="Arial"/>
                <w:color w:val="000000" w:themeColor="text1"/>
                <w:sz w:val="22"/>
                <w:szCs w:val="22"/>
              </w:rPr>
              <w:t>n Issued</w:t>
            </w:r>
          </w:p>
          <w:p w14:paraId="0A19491F" w14:textId="7BBA4AF1"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05093A">
              <w:rPr>
                <w:rFonts w:ascii="Arial" w:hAnsi="Arial" w:cs="Arial"/>
                <w:color w:val="000000" w:themeColor="text1"/>
                <w:sz w:val="22"/>
                <w:szCs w:val="22"/>
              </w:rPr>
              <w:fldChar w:fldCharType="begin"/>
            </w:r>
            <w:r w:rsidRPr="0005093A">
              <w:rPr>
                <w:rFonts w:ascii="Arial" w:hAnsi="Arial" w:cs="Arial"/>
                <w:color w:val="000000" w:themeColor="text1"/>
                <w:sz w:val="22"/>
                <w:szCs w:val="22"/>
              </w:rPr>
              <w:instrText xml:space="preserve"> MERGEFIELD Permit_number </w:instrText>
            </w:r>
            <w:r w:rsidRPr="0005093A">
              <w:rPr>
                <w:rFonts w:ascii="Arial" w:hAnsi="Arial" w:cs="Arial"/>
                <w:color w:val="000000" w:themeColor="text1"/>
                <w:sz w:val="22"/>
                <w:szCs w:val="22"/>
              </w:rPr>
              <w:fldChar w:fldCharType="separate"/>
            </w:r>
            <w:r w:rsidR="00BC3AE1" w:rsidRPr="0005093A">
              <w:rPr>
                <w:rFonts w:ascii="Arial" w:hAnsi="Arial" w:cs="Arial"/>
                <w:noProof/>
                <w:color w:val="000000" w:themeColor="text1"/>
                <w:sz w:val="22"/>
                <w:szCs w:val="22"/>
              </w:rPr>
              <w:t>BP0282301</w:t>
            </w:r>
            <w:r w:rsidRPr="0005093A">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49C3391C" w:rsidR="009F798E" w:rsidRPr="004A615E" w:rsidRDefault="00C503DF" w:rsidP="00A05173">
            <w:pPr>
              <w:pStyle w:val="Tablebody"/>
              <w:spacing w:beforeLines="20" w:before="48" w:afterLines="20" w:after="48" w:line="276" w:lineRule="auto"/>
              <w:rPr>
                <w:rFonts w:ascii="Arial" w:hAnsi="Arial" w:cs="Arial"/>
                <w:color w:val="FF0000"/>
                <w:sz w:val="22"/>
                <w:szCs w:val="22"/>
              </w:rPr>
            </w:pPr>
            <w:r w:rsidRPr="00C503DF">
              <w:rPr>
                <w:rFonts w:ascii="Arial" w:hAnsi="Arial" w:cs="Arial"/>
                <w:color w:val="000000" w:themeColor="text1"/>
                <w:sz w:val="22"/>
                <w:szCs w:val="22"/>
              </w:rPr>
              <w:t>05/11/2024</w:t>
            </w:r>
          </w:p>
        </w:tc>
        <w:tc>
          <w:tcPr>
            <w:tcW w:w="3572" w:type="dxa"/>
            <w:tcBorders>
              <w:top w:val="single" w:sz="6" w:space="0" w:color="auto"/>
              <w:left w:val="nil"/>
              <w:bottom w:val="single" w:sz="6" w:space="0" w:color="auto"/>
              <w:right w:val="nil"/>
            </w:tcBorders>
          </w:tcPr>
          <w:p w14:paraId="13BE27E7" w14:textId="03843087"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05093A"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w:t>
      </w:r>
      <w:r w:rsidR="00166CA5" w:rsidRPr="0005093A">
        <w:rPr>
          <w:rFonts w:cs="Arial"/>
          <w:color w:val="000000" w:themeColor="text1"/>
          <w:sz w:val="22"/>
          <w:szCs w:val="22"/>
        </w:rPr>
        <w:t>rmit number</w:t>
      </w:r>
    </w:p>
    <w:p w14:paraId="356B825B" w14:textId="2818F92D" w:rsidR="00166CA5" w:rsidRPr="0005093A" w:rsidRDefault="00312211" w:rsidP="00A05173">
      <w:pPr>
        <w:pStyle w:val="Data"/>
        <w:spacing w:line="276" w:lineRule="auto"/>
        <w:ind w:left="600"/>
        <w:rPr>
          <w:rFonts w:cs="Arial"/>
          <w:color w:val="000000" w:themeColor="text1"/>
          <w:sz w:val="22"/>
          <w:szCs w:val="22"/>
        </w:rPr>
      </w:pPr>
      <w:r w:rsidRPr="0005093A">
        <w:rPr>
          <w:rFonts w:cs="Arial"/>
          <w:color w:val="000000" w:themeColor="text1"/>
          <w:sz w:val="22"/>
          <w:szCs w:val="22"/>
        </w:rPr>
        <w:fldChar w:fldCharType="begin"/>
      </w:r>
      <w:r w:rsidRPr="0005093A">
        <w:rPr>
          <w:rFonts w:cs="Arial"/>
          <w:color w:val="000000" w:themeColor="text1"/>
          <w:sz w:val="22"/>
          <w:szCs w:val="22"/>
        </w:rPr>
        <w:instrText xml:space="preserve"> MERGEFIELD Permit_number </w:instrText>
      </w:r>
      <w:r w:rsidRPr="0005093A">
        <w:rPr>
          <w:rFonts w:cs="Arial"/>
          <w:color w:val="000000" w:themeColor="text1"/>
          <w:sz w:val="22"/>
          <w:szCs w:val="22"/>
        </w:rPr>
        <w:fldChar w:fldCharType="separate"/>
      </w:r>
      <w:r w:rsidR="00BC3AE1" w:rsidRPr="0005093A">
        <w:rPr>
          <w:rFonts w:cs="Arial"/>
          <w:noProof/>
          <w:color w:val="000000" w:themeColor="text1"/>
          <w:sz w:val="22"/>
          <w:szCs w:val="22"/>
        </w:rPr>
        <w:t>BP0282301</w:t>
      </w:r>
      <w:r w:rsidRPr="0005093A">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05093A"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operate </w:t>
      </w:r>
      <w:r w:rsidRPr="009F6C74">
        <w:rPr>
          <w:rFonts w:cs="Arial"/>
          <w:b w:val="0"/>
          <w:color w:val="auto"/>
          <w:sz w:val="22"/>
          <w:szCs w:val="22"/>
        </w:rPr>
        <w:t xml:space="preserve">a </w:t>
      </w:r>
      <w:r w:rsidRPr="0005093A">
        <w:rPr>
          <w:rFonts w:cs="Arial"/>
          <w:b w:val="0"/>
          <w:color w:val="000000" w:themeColor="text1"/>
          <w:sz w:val="22"/>
          <w:szCs w:val="22"/>
        </w:rPr>
        <w:t>water discharge activity</w:t>
      </w:r>
      <w:r w:rsidRPr="0005093A">
        <w:rPr>
          <w:b w:val="0"/>
          <w:color w:val="000000" w:themeColor="text1"/>
          <w:sz w:val="22"/>
          <w:szCs w:val="22"/>
        </w:rPr>
        <w:t xml:space="preserve"> at</w:t>
      </w:r>
    </w:p>
    <w:p w14:paraId="585B66E3" w14:textId="29504CC2"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Site_name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Settled Storm and Emergency Overflow at Picton Place SPS</w:t>
      </w:r>
      <w:r w:rsidRPr="0005093A">
        <w:rPr>
          <w:rStyle w:val="change"/>
          <w:rFonts w:cs="Arial"/>
          <w:color w:val="000000" w:themeColor="text1"/>
          <w:sz w:val="22"/>
          <w:szCs w:val="22"/>
        </w:rPr>
        <w:fldChar w:fldCharType="end"/>
      </w:r>
    </w:p>
    <w:p w14:paraId="766DFC9C" w14:textId="184CF173"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DSI_ADD2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County Hall Car Park</w:t>
      </w:r>
      <w:r w:rsidRPr="0005093A">
        <w:rPr>
          <w:rStyle w:val="change"/>
          <w:rFonts w:cs="Arial"/>
          <w:color w:val="000000" w:themeColor="text1"/>
          <w:sz w:val="22"/>
          <w:szCs w:val="22"/>
        </w:rPr>
        <w:fldChar w:fldCharType="end"/>
      </w:r>
    </w:p>
    <w:p w14:paraId="38094AC0" w14:textId="61478E5C"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DSI_ADD3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Freemans Way</w:t>
      </w:r>
      <w:r w:rsidRPr="0005093A">
        <w:rPr>
          <w:rStyle w:val="change"/>
          <w:rFonts w:cs="Arial"/>
          <w:color w:val="000000" w:themeColor="text1"/>
          <w:sz w:val="22"/>
          <w:szCs w:val="22"/>
        </w:rPr>
        <w:fldChar w:fldCharType="end"/>
      </w:r>
    </w:p>
    <w:p w14:paraId="5316EBDE" w14:textId="77777777" w:rsidR="00AF7E79" w:rsidRDefault="00312211" w:rsidP="00A05173">
      <w:pPr>
        <w:pStyle w:val="Data"/>
        <w:spacing w:line="276" w:lineRule="auto"/>
        <w:ind w:left="600"/>
        <w:rPr>
          <w:rStyle w:val="change"/>
          <w:rFonts w:cs="Arial"/>
          <w:noProof/>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DSI_ADD4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Haverfordwest</w:t>
      </w:r>
    </w:p>
    <w:p w14:paraId="018E1182" w14:textId="787C495A" w:rsidR="00312211" w:rsidRPr="0005093A" w:rsidRDefault="00BC3AE1" w:rsidP="00A05173">
      <w:pPr>
        <w:pStyle w:val="Data"/>
        <w:spacing w:line="276" w:lineRule="auto"/>
        <w:ind w:left="600"/>
        <w:rPr>
          <w:rStyle w:val="change"/>
          <w:rFonts w:cs="Arial"/>
          <w:color w:val="000000" w:themeColor="text1"/>
          <w:sz w:val="22"/>
          <w:szCs w:val="22"/>
        </w:rPr>
      </w:pPr>
      <w:r w:rsidRPr="0005093A">
        <w:rPr>
          <w:rStyle w:val="change"/>
          <w:rFonts w:cs="Arial"/>
          <w:noProof/>
          <w:color w:val="000000" w:themeColor="text1"/>
          <w:sz w:val="22"/>
          <w:szCs w:val="22"/>
        </w:rPr>
        <w:t>Pembrokeshire</w:t>
      </w:r>
      <w:r w:rsidR="00312211" w:rsidRPr="0005093A">
        <w:rPr>
          <w:rStyle w:val="change"/>
          <w:rFonts w:cs="Arial"/>
          <w:color w:val="000000" w:themeColor="text1"/>
          <w:sz w:val="22"/>
          <w:szCs w:val="22"/>
        </w:rPr>
        <w:fldChar w:fldCharType="end"/>
      </w:r>
    </w:p>
    <w:p w14:paraId="4513B9B1" w14:textId="51F0186A"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DSI_POST_CODE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SA61 1UG</w:t>
      </w:r>
      <w:r w:rsidRPr="0005093A">
        <w:rPr>
          <w:rStyle w:val="change"/>
          <w:rFonts w:cs="Arial"/>
          <w:color w:val="000000" w:themeColor="text1"/>
          <w:sz w:val="22"/>
          <w:szCs w:val="22"/>
        </w:rPr>
        <w:fldChar w:fldCharType="end"/>
      </w:r>
    </w:p>
    <w:p w14:paraId="74449A65" w14:textId="77777777" w:rsidR="00166CA5" w:rsidRPr="0005093A" w:rsidRDefault="00166CA5" w:rsidP="00A05173">
      <w:pPr>
        <w:pStyle w:val="Heading3nonum"/>
        <w:spacing w:before="0" w:line="276" w:lineRule="auto"/>
        <w:ind w:left="600"/>
        <w:rPr>
          <w:rFonts w:cs="Arial"/>
          <w:color w:val="000000" w:themeColor="text1"/>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05093A">
        <w:rPr>
          <w:rFonts w:cs="Arial"/>
          <w:color w:val="000000" w:themeColor="text1"/>
          <w:sz w:val="22"/>
          <w:szCs w:val="22"/>
        </w:rPr>
        <w:t>to the extent se</w:t>
      </w:r>
      <w:r w:rsidRPr="003A38DA">
        <w:rPr>
          <w:rFonts w:cs="Arial"/>
          <w:color w:val="auto"/>
          <w:sz w:val="22"/>
          <w:szCs w:val="22"/>
        </w:rPr>
        <w:t>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40CE8E19"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The notice shall take effect fro</w:t>
      </w:r>
      <w:r w:rsidRPr="00C503DF">
        <w:rPr>
          <w:rFonts w:cs="Arial"/>
          <w:color w:val="000000" w:themeColor="text1"/>
          <w:sz w:val="22"/>
          <w:szCs w:val="22"/>
        </w:rPr>
        <w:t xml:space="preserve">m </w:t>
      </w:r>
      <w:r w:rsidR="00C503DF" w:rsidRPr="00C503DF">
        <w:rPr>
          <w:rFonts w:cs="Arial"/>
          <w:b/>
          <w:bCs/>
          <w:color w:val="000000" w:themeColor="text1"/>
          <w:sz w:val="22"/>
          <w:szCs w:val="22"/>
        </w:rPr>
        <w:t>12/11/2024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6F63B142" w:rsidR="00166CA5" w:rsidRPr="00C503DF" w:rsidRDefault="00C503DF" w:rsidP="00A05173">
            <w:pPr>
              <w:pStyle w:val="Heading3nonum"/>
              <w:spacing w:before="0"/>
              <w:ind w:right="-135"/>
              <w:jc w:val="center"/>
              <w:rPr>
                <w:rFonts w:cs="Arial"/>
                <w:b/>
                <w:color w:val="000000" w:themeColor="text1"/>
                <w:sz w:val="22"/>
                <w:szCs w:val="22"/>
              </w:rPr>
            </w:pPr>
            <w:r w:rsidRPr="00C503DF">
              <w:rPr>
                <w:rFonts w:cs="Arial"/>
                <w:b/>
                <w:color w:val="000000" w:themeColor="text1"/>
                <w:sz w:val="22"/>
                <w:szCs w:val="22"/>
              </w:rPr>
              <w:t>Joanne Fitton</w:t>
            </w:r>
          </w:p>
        </w:tc>
        <w:tc>
          <w:tcPr>
            <w:tcW w:w="2437" w:type="dxa"/>
            <w:vAlign w:val="center"/>
          </w:tcPr>
          <w:p w14:paraId="77C01C85" w14:textId="0AA0FE4B" w:rsidR="00166CA5" w:rsidRPr="00C503DF" w:rsidRDefault="00C503DF" w:rsidP="00A05173">
            <w:pPr>
              <w:pStyle w:val="Heading3nonum"/>
              <w:spacing w:before="0"/>
              <w:ind w:right="34"/>
              <w:jc w:val="center"/>
              <w:rPr>
                <w:rFonts w:cs="Arial"/>
                <w:b/>
                <w:color w:val="000000" w:themeColor="text1"/>
                <w:sz w:val="22"/>
                <w:szCs w:val="22"/>
              </w:rPr>
            </w:pPr>
            <w:r w:rsidRPr="00C503DF">
              <w:rPr>
                <w:rFonts w:cs="Arial"/>
                <w:b/>
                <w:color w:val="000000" w:themeColor="text1"/>
                <w:sz w:val="22"/>
                <w:szCs w:val="22"/>
              </w:rPr>
              <w:t>05/11/2024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686DD6" w:rsidRDefault="00166CA5" w:rsidP="00A05173">
      <w:pPr>
        <w:pStyle w:val="Draftingnote"/>
        <w:spacing w:before="120"/>
        <w:ind w:left="600"/>
        <w:rPr>
          <w:b/>
          <w:i w:val="0"/>
          <w:color w:val="000000" w:themeColor="text1"/>
          <w:sz w:val="22"/>
          <w:szCs w:val="22"/>
        </w:rPr>
      </w:pPr>
      <w:r w:rsidRPr="00C31D2C">
        <w:br w:type="page"/>
      </w:r>
      <w:r w:rsidRPr="00686DD6">
        <w:rPr>
          <w:b/>
          <w:i w:val="0"/>
          <w:color w:val="000000" w:themeColor="text1"/>
          <w:sz w:val="22"/>
          <w:szCs w:val="22"/>
        </w:rPr>
        <w:lastRenderedPageBreak/>
        <w:t>Schedule 1</w:t>
      </w:r>
    </w:p>
    <w:p w14:paraId="467BDB49" w14:textId="77777777" w:rsidR="00C52A90" w:rsidRPr="00686DD6" w:rsidRDefault="00C52A90" w:rsidP="00A05173">
      <w:pPr>
        <w:spacing w:after="0" w:line="270" w:lineRule="exact"/>
        <w:ind w:left="600"/>
        <w:rPr>
          <w:rFonts w:ascii="Arial" w:hAnsi="Arial" w:cs="Arial"/>
          <w:color w:val="000000" w:themeColor="text1"/>
          <w:sz w:val="22"/>
          <w:szCs w:val="22"/>
          <w:lang w:eastAsia="en-GB"/>
        </w:rPr>
      </w:pPr>
      <w:r w:rsidRPr="00686DD6">
        <w:rPr>
          <w:rFonts w:ascii="Arial" w:hAnsi="Arial" w:cs="Arial"/>
          <w:color w:val="000000" w:themeColor="text1"/>
          <w:sz w:val="22"/>
          <w:szCs w:val="22"/>
          <w:lang w:eastAsia="en-GB"/>
        </w:rPr>
        <w:t>The following conditions were varied as a result of a Natural Resources Wales-initiated variation:</w:t>
      </w:r>
    </w:p>
    <w:p w14:paraId="1898529E" w14:textId="7563BF5F" w:rsidR="00C52A90" w:rsidRPr="00686DD6" w:rsidRDefault="00DA5538" w:rsidP="00A05173">
      <w:pPr>
        <w:spacing w:after="0" w:line="270" w:lineRule="exact"/>
        <w:ind w:left="600"/>
        <w:rPr>
          <w:rFonts w:ascii="Arial" w:hAnsi="Arial" w:cs="Arial"/>
          <w:color w:val="000000" w:themeColor="text1"/>
          <w:sz w:val="22"/>
          <w:szCs w:val="22"/>
          <w:lang w:eastAsia="en-GB"/>
        </w:rPr>
      </w:pPr>
      <w:r w:rsidRPr="00686DD6">
        <w:rPr>
          <w:rFonts w:ascii="Arial" w:hAnsi="Arial" w:cs="Arial"/>
          <w:color w:val="000000" w:themeColor="text1"/>
          <w:sz w:val="22"/>
          <w:szCs w:val="22"/>
          <w:lang w:eastAsia="en-GB"/>
        </w:rPr>
        <w:t xml:space="preserve">2.4.1, 3.1.1, 3.1.2, 3.2.3, </w:t>
      </w:r>
      <w:r w:rsidR="00686DD6" w:rsidRPr="00686DD6">
        <w:rPr>
          <w:rFonts w:ascii="Arial" w:hAnsi="Arial" w:cs="Arial"/>
          <w:color w:val="000000" w:themeColor="text1"/>
          <w:sz w:val="22"/>
          <w:szCs w:val="22"/>
          <w:lang w:eastAsia="en-GB"/>
        </w:rPr>
        <w:t>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05093A" w:rsidRDefault="00166CA5" w:rsidP="00A05173">
      <w:pPr>
        <w:spacing w:before="0" w:after="0"/>
        <w:ind w:left="600"/>
        <w:rPr>
          <w:rStyle w:val="Bold"/>
          <w:b w:val="0"/>
          <w:color w:val="000000" w:themeColor="text1"/>
          <w:sz w:val="22"/>
          <w:szCs w:val="22"/>
        </w:rPr>
      </w:pPr>
      <w:r w:rsidRPr="008D2310">
        <w:rPr>
          <w:rStyle w:val="Bold"/>
          <w:b w:val="0"/>
          <w:sz w:val="22"/>
          <w:szCs w:val="22"/>
        </w:rPr>
        <w:t>Pe</w:t>
      </w:r>
      <w:r w:rsidRPr="0005093A">
        <w:rPr>
          <w:rStyle w:val="Bold"/>
          <w:b w:val="0"/>
          <w:color w:val="000000" w:themeColor="text1"/>
          <w:sz w:val="22"/>
          <w:szCs w:val="22"/>
        </w:rPr>
        <w:t>rmit number</w:t>
      </w:r>
    </w:p>
    <w:p w14:paraId="06B9C6C2" w14:textId="088C8625" w:rsidR="00166CA5" w:rsidRPr="0005093A" w:rsidRDefault="00312211" w:rsidP="00A05173">
      <w:pPr>
        <w:pStyle w:val="Data"/>
        <w:spacing w:line="276" w:lineRule="auto"/>
        <w:ind w:left="600"/>
        <w:rPr>
          <w:rFonts w:cs="Arial"/>
          <w:color w:val="000000" w:themeColor="text1"/>
          <w:sz w:val="22"/>
          <w:szCs w:val="22"/>
        </w:rPr>
      </w:pPr>
      <w:r w:rsidRPr="0005093A">
        <w:rPr>
          <w:rFonts w:cs="Arial"/>
          <w:color w:val="000000" w:themeColor="text1"/>
          <w:sz w:val="22"/>
          <w:szCs w:val="22"/>
        </w:rPr>
        <w:fldChar w:fldCharType="begin"/>
      </w:r>
      <w:r w:rsidRPr="0005093A">
        <w:rPr>
          <w:rFonts w:cs="Arial"/>
          <w:color w:val="000000" w:themeColor="text1"/>
          <w:sz w:val="22"/>
          <w:szCs w:val="22"/>
        </w:rPr>
        <w:instrText xml:space="preserve"> MERGEFIELD Permit_number </w:instrText>
      </w:r>
      <w:r w:rsidRPr="0005093A">
        <w:rPr>
          <w:rFonts w:cs="Arial"/>
          <w:color w:val="000000" w:themeColor="text1"/>
          <w:sz w:val="22"/>
          <w:szCs w:val="22"/>
        </w:rPr>
        <w:fldChar w:fldCharType="separate"/>
      </w:r>
      <w:r w:rsidR="00BC3AE1" w:rsidRPr="0005093A">
        <w:rPr>
          <w:rFonts w:cs="Arial"/>
          <w:noProof/>
          <w:color w:val="000000" w:themeColor="text1"/>
          <w:sz w:val="22"/>
          <w:szCs w:val="22"/>
        </w:rPr>
        <w:t>BP0282301</w:t>
      </w:r>
      <w:r w:rsidRPr="0005093A">
        <w:rPr>
          <w:rFonts w:cs="Arial"/>
          <w:color w:val="000000" w:themeColor="text1"/>
          <w:sz w:val="22"/>
          <w:szCs w:val="22"/>
        </w:rPr>
        <w:fldChar w:fldCharType="end"/>
      </w:r>
    </w:p>
    <w:p w14:paraId="200AA1BF" w14:textId="77777777" w:rsidR="00166CA5" w:rsidRPr="0005093A" w:rsidRDefault="00166CA5" w:rsidP="00A05173">
      <w:pPr>
        <w:pStyle w:val="Data"/>
        <w:spacing w:line="276" w:lineRule="auto"/>
        <w:ind w:left="600"/>
        <w:rPr>
          <w:rFonts w:cs="Arial"/>
          <w:color w:val="000000" w:themeColor="text1"/>
          <w:sz w:val="22"/>
          <w:szCs w:val="22"/>
        </w:rPr>
      </w:pPr>
    </w:p>
    <w:p w14:paraId="52EBE8BD" w14:textId="7E723065" w:rsidR="00166CA5" w:rsidRPr="0049139F" w:rsidRDefault="00166CA5" w:rsidP="00A05173">
      <w:pPr>
        <w:pStyle w:val="Heading3nonum"/>
        <w:spacing w:before="0" w:line="276" w:lineRule="auto"/>
        <w:ind w:left="600"/>
        <w:rPr>
          <w:color w:val="FF0000"/>
          <w:sz w:val="22"/>
          <w:szCs w:val="22"/>
        </w:rPr>
      </w:pPr>
      <w:r w:rsidRPr="0005093A">
        <w:rPr>
          <w:color w:val="000000" w:themeColor="text1"/>
          <w:sz w:val="22"/>
          <w:szCs w:val="22"/>
        </w:rPr>
        <w:t xml:space="preserve">This is the consolidated permit referred to in the variation and consolidation notice for </w:t>
      </w:r>
      <w:r w:rsidR="00B873B4" w:rsidRPr="0005093A">
        <w:rPr>
          <w:color w:val="000000" w:themeColor="text1"/>
          <w:sz w:val="22"/>
          <w:szCs w:val="22"/>
        </w:rPr>
        <w:t>variation</w:t>
      </w:r>
      <w:r w:rsidRPr="0005093A">
        <w:rPr>
          <w:color w:val="000000" w:themeColor="text1"/>
          <w:sz w:val="22"/>
          <w:szCs w:val="22"/>
        </w:rPr>
        <w:t xml:space="preserve"> </w:t>
      </w:r>
      <w:r w:rsidR="00312211" w:rsidRPr="0005093A">
        <w:rPr>
          <w:color w:val="000000" w:themeColor="text1"/>
          <w:sz w:val="22"/>
          <w:szCs w:val="22"/>
        </w:rPr>
        <w:fldChar w:fldCharType="begin"/>
      </w:r>
      <w:r w:rsidR="00312211" w:rsidRPr="0005093A">
        <w:rPr>
          <w:color w:val="000000" w:themeColor="text1"/>
          <w:sz w:val="22"/>
          <w:szCs w:val="22"/>
        </w:rPr>
        <w:instrText xml:space="preserve"> MERGEFIELD PAN </w:instrText>
      </w:r>
      <w:r w:rsidR="00312211" w:rsidRPr="0005093A">
        <w:rPr>
          <w:color w:val="000000" w:themeColor="text1"/>
          <w:sz w:val="22"/>
          <w:szCs w:val="22"/>
        </w:rPr>
        <w:fldChar w:fldCharType="separate"/>
      </w:r>
      <w:r w:rsidR="00BC3AE1" w:rsidRPr="0005093A">
        <w:rPr>
          <w:noProof/>
          <w:color w:val="000000" w:themeColor="text1"/>
          <w:sz w:val="22"/>
          <w:szCs w:val="22"/>
        </w:rPr>
        <w:t>PAN-021609</w:t>
      </w:r>
      <w:r w:rsidR="00312211" w:rsidRPr="0005093A">
        <w:rPr>
          <w:color w:val="000000" w:themeColor="text1"/>
          <w:sz w:val="22"/>
          <w:szCs w:val="22"/>
        </w:rPr>
        <w:fldChar w:fldCharType="end"/>
      </w:r>
      <w:r w:rsidR="00312211" w:rsidRPr="0005093A">
        <w:rPr>
          <w:color w:val="000000" w:themeColor="text1"/>
          <w:sz w:val="22"/>
          <w:szCs w:val="22"/>
        </w:rPr>
        <w:t xml:space="preserve"> </w:t>
      </w:r>
      <w:r w:rsidRPr="0005093A">
        <w:rPr>
          <w:color w:val="000000" w:themeColor="text1"/>
          <w:sz w:val="22"/>
          <w:szCs w:val="22"/>
        </w:rPr>
        <w:t>a</w:t>
      </w:r>
      <w:r w:rsidRPr="0049139F">
        <w:rPr>
          <w:sz w:val="22"/>
          <w:szCs w:val="22"/>
        </w:rPr>
        <w:t>uthori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05093A" w:rsidRDefault="00166CA5" w:rsidP="00A05173">
      <w:pPr>
        <w:spacing w:before="0" w:after="0"/>
        <w:ind w:left="600" w:right="282"/>
        <w:rPr>
          <w:rStyle w:val="Red"/>
          <w:color w:val="000000" w:themeColor="text1"/>
          <w:sz w:val="22"/>
          <w:szCs w:val="22"/>
        </w:rPr>
      </w:pPr>
      <w:r w:rsidRPr="00247885">
        <w:rPr>
          <w:sz w:val="22"/>
          <w:szCs w:val="22"/>
        </w:rPr>
        <w:t>to oper</w:t>
      </w:r>
      <w:r w:rsidRPr="0005093A">
        <w:rPr>
          <w:color w:val="000000" w:themeColor="text1"/>
          <w:sz w:val="22"/>
          <w:szCs w:val="22"/>
        </w:rPr>
        <w:t xml:space="preserve">ate </w:t>
      </w:r>
      <w:r w:rsidRPr="0005093A">
        <w:rPr>
          <w:rStyle w:val="Red"/>
          <w:color w:val="000000" w:themeColor="text1"/>
          <w:sz w:val="22"/>
          <w:szCs w:val="22"/>
        </w:rPr>
        <w:t>a water discharge activity at</w:t>
      </w:r>
    </w:p>
    <w:p w14:paraId="1C16373C" w14:textId="602E94B7"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Site_name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Settled Storm and Emergency Overflow at Picton Place SPS</w:t>
      </w:r>
      <w:r w:rsidRPr="0005093A">
        <w:rPr>
          <w:rStyle w:val="change"/>
          <w:rFonts w:cs="Arial"/>
          <w:color w:val="000000" w:themeColor="text1"/>
          <w:sz w:val="22"/>
          <w:szCs w:val="22"/>
        </w:rPr>
        <w:fldChar w:fldCharType="end"/>
      </w:r>
    </w:p>
    <w:p w14:paraId="5175CD4C" w14:textId="1861D44E"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DSI_ADD2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County Hall Car Park</w:t>
      </w:r>
      <w:r w:rsidRPr="0005093A">
        <w:rPr>
          <w:rStyle w:val="change"/>
          <w:rFonts w:cs="Arial"/>
          <w:color w:val="000000" w:themeColor="text1"/>
          <w:sz w:val="22"/>
          <w:szCs w:val="22"/>
        </w:rPr>
        <w:fldChar w:fldCharType="end"/>
      </w:r>
    </w:p>
    <w:p w14:paraId="1C16CA3B" w14:textId="11E02FA6"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DSI_ADD3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Freemans Way</w:t>
      </w:r>
      <w:r w:rsidRPr="0005093A">
        <w:rPr>
          <w:rStyle w:val="change"/>
          <w:rFonts w:cs="Arial"/>
          <w:color w:val="000000" w:themeColor="text1"/>
          <w:sz w:val="22"/>
          <w:szCs w:val="22"/>
        </w:rPr>
        <w:fldChar w:fldCharType="end"/>
      </w:r>
    </w:p>
    <w:p w14:paraId="77387C44" w14:textId="77777777" w:rsidR="00AF7E79" w:rsidRDefault="00312211" w:rsidP="00A05173">
      <w:pPr>
        <w:pStyle w:val="Data"/>
        <w:spacing w:line="276" w:lineRule="auto"/>
        <w:ind w:left="600"/>
        <w:rPr>
          <w:rStyle w:val="change"/>
          <w:rFonts w:cs="Arial"/>
          <w:noProof/>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DSI_ADD4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Haverfordwest</w:t>
      </w:r>
    </w:p>
    <w:p w14:paraId="69D13306" w14:textId="0470D217" w:rsidR="00312211" w:rsidRPr="0005093A" w:rsidRDefault="00BC3AE1" w:rsidP="00A05173">
      <w:pPr>
        <w:pStyle w:val="Data"/>
        <w:spacing w:line="276" w:lineRule="auto"/>
        <w:ind w:left="600"/>
        <w:rPr>
          <w:rStyle w:val="change"/>
          <w:rFonts w:cs="Arial"/>
          <w:color w:val="000000" w:themeColor="text1"/>
          <w:sz w:val="22"/>
          <w:szCs w:val="22"/>
        </w:rPr>
      </w:pPr>
      <w:r w:rsidRPr="0005093A">
        <w:rPr>
          <w:rStyle w:val="change"/>
          <w:rFonts w:cs="Arial"/>
          <w:noProof/>
          <w:color w:val="000000" w:themeColor="text1"/>
          <w:sz w:val="22"/>
          <w:szCs w:val="22"/>
        </w:rPr>
        <w:t>Pembrokeshire</w:t>
      </w:r>
      <w:r w:rsidR="00312211" w:rsidRPr="0005093A">
        <w:rPr>
          <w:rStyle w:val="change"/>
          <w:rFonts w:cs="Arial"/>
          <w:color w:val="000000" w:themeColor="text1"/>
          <w:sz w:val="22"/>
          <w:szCs w:val="22"/>
        </w:rPr>
        <w:fldChar w:fldCharType="end"/>
      </w:r>
    </w:p>
    <w:p w14:paraId="381CFFB0" w14:textId="2C556A85" w:rsidR="00312211" w:rsidRPr="0005093A" w:rsidRDefault="00312211" w:rsidP="00A05173">
      <w:pPr>
        <w:pStyle w:val="Data"/>
        <w:spacing w:line="276" w:lineRule="auto"/>
        <w:ind w:left="600"/>
        <w:rPr>
          <w:rStyle w:val="change"/>
          <w:rFonts w:cs="Arial"/>
          <w:color w:val="000000" w:themeColor="text1"/>
          <w:sz w:val="22"/>
          <w:szCs w:val="22"/>
        </w:rPr>
      </w:pPr>
      <w:r w:rsidRPr="0005093A">
        <w:rPr>
          <w:rStyle w:val="change"/>
          <w:rFonts w:cs="Arial"/>
          <w:color w:val="000000" w:themeColor="text1"/>
          <w:sz w:val="22"/>
          <w:szCs w:val="22"/>
        </w:rPr>
        <w:fldChar w:fldCharType="begin"/>
      </w:r>
      <w:r w:rsidRPr="0005093A">
        <w:rPr>
          <w:rStyle w:val="change"/>
          <w:rFonts w:cs="Arial"/>
          <w:color w:val="000000" w:themeColor="text1"/>
          <w:sz w:val="22"/>
          <w:szCs w:val="22"/>
        </w:rPr>
        <w:instrText xml:space="preserve"> MERGEFIELD DSI_POST_CODE </w:instrText>
      </w:r>
      <w:r w:rsidRPr="0005093A">
        <w:rPr>
          <w:rStyle w:val="change"/>
          <w:rFonts w:cs="Arial"/>
          <w:color w:val="000000" w:themeColor="text1"/>
          <w:sz w:val="22"/>
          <w:szCs w:val="22"/>
        </w:rPr>
        <w:fldChar w:fldCharType="separate"/>
      </w:r>
      <w:r w:rsidR="00BC3AE1" w:rsidRPr="0005093A">
        <w:rPr>
          <w:rStyle w:val="change"/>
          <w:rFonts w:cs="Arial"/>
          <w:noProof/>
          <w:color w:val="000000" w:themeColor="text1"/>
          <w:sz w:val="22"/>
          <w:szCs w:val="22"/>
        </w:rPr>
        <w:t>SA61 1UG</w:t>
      </w:r>
      <w:r w:rsidRPr="0005093A">
        <w:rPr>
          <w:rStyle w:val="change"/>
          <w:rFonts w:cs="Arial"/>
          <w:color w:val="000000" w:themeColor="text1"/>
          <w:sz w:val="22"/>
          <w:szCs w:val="22"/>
        </w:rPr>
        <w:fldChar w:fldCharType="end"/>
      </w:r>
    </w:p>
    <w:p w14:paraId="1D90D32C" w14:textId="77777777" w:rsidR="00166CA5" w:rsidRPr="0005093A" w:rsidRDefault="00166CA5" w:rsidP="00A05173">
      <w:pPr>
        <w:pStyle w:val="Heading3nonum"/>
        <w:spacing w:before="0" w:line="276" w:lineRule="auto"/>
        <w:ind w:left="600"/>
        <w:rPr>
          <w:b/>
          <w:color w:val="000000" w:themeColor="text1"/>
          <w:sz w:val="22"/>
          <w:szCs w:val="22"/>
        </w:rPr>
      </w:pPr>
    </w:p>
    <w:p w14:paraId="5801F1A2" w14:textId="648ABEFF" w:rsidR="00166CA5" w:rsidRDefault="00166CA5" w:rsidP="00A05173">
      <w:pPr>
        <w:spacing w:before="0" w:after="0"/>
        <w:ind w:left="600"/>
        <w:rPr>
          <w:sz w:val="22"/>
          <w:szCs w:val="22"/>
        </w:rPr>
      </w:pPr>
      <w:r w:rsidRPr="0005093A">
        <w:rPr>
          <w:color w:val="000000" w:themeColor="text1"/>
          <w:sz w:val="22"/>
          <w:szCs w:val="22"/>
        </w:rPr>
        <w:t xml:space="preserve">to the extent </w:t>
      </w:r>
      <w:r w:rsidRPr="008036BE">
        <w:rPr>
          <w:sz w:val="22"/>
          <w:szCs w:val="22"/>
        </w:rPr>
        <w:t>authorised by and subject to the conditions of this permit.</w:t>
      </w:r>
    </w:p>
    <w:p w14:paraId="39CE1CC5" w14:textId="77777777" w:rsidR="00D6025A" w:rsidRDefault="00D6025A" w:rsidP="00A05173">
      <w:pPr>
        <w:spacing w:before="0" w:after="0"/>
        <w:ind w:left="600"/>
        <w:rPr>
          <w:sz w:val="22"/>
          <w:szCs w:val="22"/>
        </w:rPr>
      </w:pPr>
    </w:p>
    <w:p w14:paraId="21D7E348" w14:textId="13224DDA" w:rsidR="00D6025A" w:rsidRPr="00D6025A" w:rsidRDefault="00D6025A" w:rsidP="00A05173">
      <w:pPr>
        <w:spacing w:before="0" w:after="0"/>
        <w:ind w:left="600"/>
        <w:rPr>
          <w:sz w:val="22"/>
          <w:szCs w:val="22"/>
        </w:rPr>
      </w:pPr>
      <w:r w:rsidRPr="004E5422">
        <w:rPr>
          <w:sz w:val="22"/>
          <w:szCs w:val="22"/>
        </w:rPr>
        <w:t>The permit variation and consolidation shall take effect fro</w:t>
      </w:r>
      <w:r w:rsidRPr="00C503DF">
        <w:rPr>
          <w:color w:val="000000" w:themeColor="text1"/>
          <w:sz w:val="22"/>
          <w:szCs w:val="22"/>
        </w:rPr>
        <w:t xml:space="preserve">m </w:t>
      </w:r>
      <w:r w:rsidR="00C503DF" w:rsidRPr="00C503DF">
        <w:rPr>
          <w:b/>
          <w:bCs/>
          <w:color w:val="000000" w:themeColor="text1"/>
          <w:sz w:val="22"/>
          <w:szCs w:val="22"/>
        </w:rPr>
        <w:t>12/11/2024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C503DF" w:rsidRPr="0049139F" w14:paraId="133F0D16" w14:textId="77777777" w:rsidTr="00A05173">
        <w:trPr>
          <w:trHeight w:hRule="exact" w:val="977"/>
        </w:trPr>
        <w:tc>
          <w:tcPr>
            <w:tcW w:w="5200" w:type="dxa"/>
            <w:vAlign w:val="center"/>
          </w:tcPr>
          <w:p w14:paraId="6B073446" w14:textId="15C10F15" w:rsidR="00C503DF" w:rsidRPr="00A515BD" w:rsidRDefault="00C503DF" w:rsidP="00C503DF">
            <w:pPr>
              <w:pStyle w:val="Heading3nonum"/>
              <w:spacing w:before="0"/>
              <w:ind w:right="34"/>
              <w:jc w:val="center"/>
              <w:rPr>
                <w:sz w:val="22"/>
                <w:szCs w:val="22"/>
                <w:highlight w:val="yellow"/>
              </w:rPr>
            </w:pPr>
            <w:r w:rsidRPr="00C503DF">
              <w:rPr>
                <w:rFonts w:cs="Arial"/>
                <w:b/>
                <w:color w:val="000000" w:themeColor="text1"/>
                <w:sz w:val="22"/>
                <w:szCs w:val="22"/>
              </w:rPr>
              <w:t>Joanne Fitton</w:t>
            </w:r>
          </w:p>
        </w:tc>
        <w:tc>
          <w:tcPr>
            <w:tcW w:w="2700" w:type="dxa"/>
            <w:vAlign w:val="center"/>
          </w:tcPr>
          <w:p w14:paraId="0E6D5413" w14:textId="1BC10AAB" w:rsidR="00C503DF" w:rsidRPr="00A515BD" w:rsidRDefault="00C503DF" w:rsidP="00C503DF">
            <w:pPr>
              <w:pStyle w:val="Heading3nonum"/>
              <w:spacing w:before="0" w:line="240" w:lineRule="auto"/>
              <w:jc w:val="center"/>
              <w:rPr>
                <w:b/>
                <w:color w:val="FF0000"/>
                <w:sz w:val="22"/>
                <w:szCs w:val="22"/>
                <w:highlight w:val="yellow"/>
              </w:rPr>
            </w:pPr>
            <w:r w:rsidRPr="00C503DF">
              <w:rPr>
                <w:rFonts w:cs="Arial"/>
                <w:b/>
                <w:color w:val="000000" w:themeColor="text1"/>
                <w:sz w:val="22"/>
                <w:szCs w:val="22"/>
              </w:rPr>
              <w:t>05/11/2024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BCDFC0C"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w:t>
      </w:r>
      <w:r w:rsidR="00933AE5" w:rsidRPr="00615658">
        <w:rPr>
          <w:color w:val="000000" w:themeColor="text1"/>
          <w:sz w:val="18"/>
          <w:szCs w:val="18"/>
        </w:rPr>
        <w:t>ivity</w:t>
      </w:r>
      <w:r w:rsidR="00CC4DE8" w:rsidRPr="00615658">
        <w:rPr>
          <w:color w:val="000000" w:themeColor="text1"/>
          <w:sz w:val="18"/>
          <w:szCs w:val="18"/>
        </w:rPr>
        <w:t xml:space="preserve"> A2</w:t>
      </w:r>
      <w:r w:rsidR="00933AE5" w:rsidRPr="00615658">
        <w:rPr>
          <w:color w:val="000000" w:themeColor="text1"/>
          <w:sz w:val="18"/>
          <w:szCs w:val="18"/>
        </w:rPr>
        <w:t>, r</w:t>
      </w:r>
      <w:r w:rsidR="00933AE5" w:rsidRPr="00245378">
        <w:rPr>
          <w:color w:val="000000" w:themeColor="text1"/>
          <w:sz w:val="18"/>
          <w:szCs w:val="18"/>
        </w:rPr>
        <w:t>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615658"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w:t>
      </w:r>
      <w:r w:rsidRPr="00615658">
        <w:rPr>
          <w:color w:val="000000" w:themeColor="text1"/>
          <w:sz w:val="18"/>
          <w:szCs w:val="18"/>
        </w:rPr>
        <w:t xml:space="preserve"> discharge</w:t>
      </w:r>
      <w:r w:rsidR="005672A2" w:rsidRPr="00615658">
        <w:rPr>
          <w:color w:val="000000" w:themeColor="text1"/>
          <w:sz w:val="18"/>
          <w:szCs w:val="18"/>
        </w:rPr>
        <w:t>.</w:t>
      </w:r>
    </w:p>
    <w:p w14:paraId="6BB63E62" w14:textId="4BF9092D" w:rsidR="00657C76" w:rsidRPr="00615658" w:rsidRDefault="00657C76" w:rsidP="000C7DB1">
      <w:pPr>
        <w:pStyle w:val="aBullet"/>
        <w:ind w:left="1600" w:hanging="500"/>
        <w:rPr>
          <w:color w:val="000000" w:themeColor="text1"/>
          <w:sz w:val="18"/>
          <w:szCs w:val="18"/>
        </w:rPr>
      </w:pPr>
      <w:r w:rsidRPr="0061565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615658" w:rsidRDefault="00657C76" w:rsidP="000C7DB1">
      <w:pPr>
        <w:pStyle w:val="aBullet"/>
        <w:ind w:left="1600" w:hanging="505"/>
        <w:rPr>
          <w:rFonts w:ascii="Calibri Light" w:hAnsi="Calibri Light"/>
          <w:color w:val="000000" w:themeColor="text1"/>
          <w:sz w:val="18"/>
          <w:szCs w:val="18"/>
        </w:rPr>
      </w:pPr>
      <w:r w:rsidRPr="0061565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615658">
        <w:rPr>
          <w:color w:val="000000" w:themeColor="text1"/>
          <w:sz w:val="18"/>
          <w:szCs w:val="18"/>
        </w:rPr>
        <w:t>emptied</w:t>
      </w:r>
      <w:proofErr w:type="gramEnd"/>
      <w:r w:rsidRPr="00615658">
        <w:rPr>
          <w:color w:val="000000" w:themeColor="text1"/>
          <w:sz w:val="18"/>
          <w:szCs w:val="18"/>
        </w:rPr>
        <w:t xml:space="preserve"> and its contents </w:t>
      </w:r>
      <w:r w:rsidRPr="00615658">
        <w:rPr>
          <w:color w:val="000000" w:themeColor="text1"/>
          <w:sz w:val="18"/>
          <w:szCs w:val="18"/>
        </w:rPr>
        <w:lastRenderedPageBreak/>
        <w:t>returned to the continuation flow as soon as reasonably practicable. The minimum on-line storm storage required is specified in table S3.3</w:t>
      </w:r>
      <w:r w:rsidR="007315C3" w:rsidRPr="00615658">
        <w:rPr>
          <w:color w:val="000000" w:themeColor="text1"/>
          <w:sz w:val="18"/>
          <w:szCs w:val="18"/>
        </w:rPr>
        <w:t>.</w:t>
      </w:r>
    </w:p>
    <w:p w14:paraId="60E4D446" w14:textId="636C527E" w:rsidR="00657C76" w:rsidRPr="00615658" w:rsidRDefault="00657C76" w:rsidP="005D72AF">
      <w:pPr>
        <w:pStyle w:val="aBullet"/>
        <w:ind w:left="1600" w:hanging="500"/>
        <w:rPr>
          <w:color w:val="000000" w:themeColor="text1"/>
          <w:sz w:val="18"/>
          <w:szCs w:val="18"/>
        </w:rPr>
      </w:pPr>
      <w:r w:rsidRPr="00615658">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615658" w:rsidRDefault="00657C76" w:rsidP="005D72AF">
      <w:pPr>
        <w:pStyle w:val="aBullet"/>
        <w:ind w:left="1600" w:hanging="500"/>
        <w:rPr>
          <w:color w:val="000000" w:themeColor="text1"/>
          <w:sz w:val="18"/>
          <w:szCs w:val="18"/>
        </w:rPr>
      </w:pPr>
      <w:r w:rsidRPr="00615658">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615658" w:rsidRDefault="00D6025A" w:rsidP="00940C9C">
      <w:pPr>
        <w:pStyle w:val="Bullet0"/>
        <w:spacing w:before="120"/>
        <w:ind w:right="686" w:hanging="646"/>
        <w:rPr>
          <w:rStyle w:val="Red"/>
          <w:rFonts w:cs="Arial"/>
          <w:color w:val="000000" w:themeColor="text1"/>
        </w:rPr>
      </w:pPr>
      <w:r w:rsidRPr="00615658">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615658" w:rsidRDefault="00DD52A1" w:rsidP="00F80582">
      <w:pPr>
        <w:pStyle w:val="aiBullet"/>
        <w:spacing w:before="0"/>
        <w:ind w:left="2127"/>
        <w:rPr>
          <w:rStyle w:val="Red"/>
          <w:color w:val="000000" w:themeColor="text1"/>
          <w:sz w:val="18"/>
          <w:szCs w:val="18"/>
        </w:rPr>
      </w:pPr>
      <w:r w:rsidRPr="003F423E">
        <w:rPr>
          <w:rStyle w:val="Red"/>
          <w:color w:val="auto"/>
          <w:sz w:val="18"/>
          <w:szCs w:val="18"/>
        </w:rPr>
        <w:t>dat</w:t>
      </w:r>
      <w:r w:rsidRPr="00615658">
        <w:rPr>
          <w:rStyle w:val="Red"/>
          <w:color w:val="000000" w:themeColor="text1"/>
          <w:sz w:val="18"/>
          <w:szCs w:val="18"/>
        </w:rPr>
        <w:t>a that is not ‘good’ data; or</w:t>
      </w:r>
    </w:p>
    <w:p w14:paraId="31E3695C" w14:textId="1BFF2040" w:rsidR="00DD52A1" w:rsidRPr="003F423E" w:rsidRDefault="00DD52A1" w:rsidP="00F80582">
      <w:pPr>
        <w:pStyle w:val="aiBullet"/>
        <w:tabs>
          <w:tab w:val="num" w:pos="2268"/>
        </w:tabs>
        <w:spacing w:before="0"/>
        <w:ind w:left="2127"/>
        <w:rPr>
          <w:rStyle w:val="Red"/>
          <w:color w:val="auto"/>
          <w:sz w:val="18"/>
          <w:szCs w:val="18"/>
        </w:rPr>
      </w:pPr>
      <w:r w:rsidRPr="00615658">
        <w:rPr>
          <w:rStyle w:val="Red"/>
          <w:color w:val="000000" w:themeColor="text1"/>
          <w:sz w:val="18"/>
          <w:szCs w:val="18"/>
        </w:rPr>
        <w:t>the first flow reading taken after the start of each overflow event; o</w:t>
      </w:r>
      <w:r w:rsidRPr="003F423E">
        <w:rPr>
          <w:rStyle w:val="Red"/>
          <w:color w:val="auto"/>
          <w:sz w:val="18"/>
          <w:szCs w:val="18"/>
        </w:rPr>
        <w:t>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Wales for the purposes </w:t>
      </w:r>
      <w:r w:rsidRPr="00615658">
        <w:rPr>
          <w:rFonts w:cs="Arial"/>
          <w:iCs/>
          <w:color w:val="000000" w:themeColor="text1"/>
          <w:sz w:val="18"/>
          <w:szCs w:val="18"/>
        </w:rPr>
        <w:t>of 3.1.</w:t>
      </w:r>
      <w:r w:rsidR="00691251" w:rsidRPr="00615658">
        <w:rPr>
          <w:rFonts w:cs="Arial"/>
          <w:iCs/>
          <w:color w:val="000000" w:themeColor="text1"/>
          <w:sz w:val="18"/>
          <w:szCs w:val="18"/>
        </w:rPr>
        <w:t>2</w:t>
      </w:r>
      <w:r w:rsidRPr="00615658">
        <w:rPr>
          <w:rFonts w:cs="Arial"/>
          <w:iCs/>
          <w:color w:val="000000" w:themeColor="text1"/>
          <w:sz w:val="18"/>
          <w:szCs w:val="18"/>
        </w:rPr>
        <w:t xml:space="preserve"> (a)</w:t>
      </w:r>
      <w:r w:rsidRPr="003F423E">
        <w:rPr>
          <w:rFonts w:cs="Arial"/>
          <w:iCs/>
          <w:sz w:val="18"/>
          <w:szCs w:val="18"/>
        </w:rPr>
        <w:t xml:space="preserve">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For any readings to be considered for the purposes</w:t>
      </w:r>
      <w:r w:rsidRPr="00615658">
        <w:rPr>
          <w:rStyle w:val="Red"/>
          <w:color w:val="000000" w:themeColor="text1"/>
          <w:sz w:val="18"/>
          <w:szCs w:val="18"/>
        </w:rPr>
        <w:t xml:space="preserve"> of 3.1.</w:t>
      </w:r>
      <w:r w:rsidR="00691251" w:rsidRPr="00615658">
        <w:rPr>
          <w:rStyle w:val="Red"/>
          <w:color w:val="000000" w:themeColor="text1"/>
          <w:sz w:val="18"/>
          <w:szCs w:val="18"/>
        </w:rPr>
        <w:t>2</w:t>
      </w:r>
      <w:r w:rsidRPr="00615658">
        <w:rPr>
          <w:rStyle w:val="Red"/>
          <w:color w:val="000000" w:themeColor="text1"/>
          <w:sz w:val="18"/>
          <w:szCs w:val="18"/>
        </w:rPr>
        <w:t xml:space="preserve"> (a</w:t>
      </w:r>
      <w:r w:rsidRPr="003F423E">
        <w:rPr>
          <w:rStyle w:val="Red"/>
          <w:color w:val="auto"/>
          <w:sz w:val="18"/>
          <w:szCs w:val="18"/>
        </w:rPr>
        <w:t>) (iv) above, the operator must have notified Natural Resources Wales as soon as reasonably practicable and must have used</w:t>
      </w:r>
      <w:r w:rsidRPr="00A05173">
        <w:rPr>
          <w:rStyle w:val="Red"/>
          <w:color w:val="000000" w:themeColor="text1"/>
          <w:sz w:val="18"/>
          <w:szCs w:val="18"/>
        </w:rPr>
        <w:t xml:space="preserve">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Records demonstrating that the requiremen</w:t>
      </w:r>
      <w:r w:rsidRPr="00615658">
        <w:rPr>
          <w:rStyle w:val="Red"/>
          <w:color w:val="000000" w:themeColor="text1"/>
          <w:sz w:val="18"/>
          <w:szCs w:val="18"/>
        </w:rPr>
        <w:t>ts of 3.1.</w:t>
      </w:r>
      <w:r w:rsidR="00691251" w:rsidRPr="00615658">
        <w:rPr>
          <w:rStyle w:val="Red"/>
          <w:color w:val="000000" w:themeColor="text1"/>
          <w:sz w:val="18"/>
          <w:szCs w:val="18"/>
        </w:rPr>
        <w:t>2</w:t>
      </w:r>
      <w:r w:rsidRPr="00615658">
        <w:rPr>
          <w:rStyle w:val="Red"/>
          <w:color w:val="000000" w:themeColor="text1"/>
          <w:sz w:val="18"/>
          <w:szCs w:val="18"/>
        </w:rPr>
        <w:t xml:space="preserve"> (</w:t>
      </w:r>
      <w:r w:rsidRPr="003F423E">
        <w:rPr>
          <w:rStyle w:val="Red"/>
          <w:color w:val="auto"/>
          <w:sz w:val="18"/>
          <w:szCs w:val="18"/>
        </w:rPr>
        <w:t>a),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615658"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w:t>
      </w:r>
      <w:r w:rsidRPr="00615658">
        <w:rPr>
          <w:rStyle w:val="Red"/>
          <w:color w:val="000000" w:themeColor="text1"/>
          <w:sz w:val="18"/>
          <w:szCs w:val="18"/>
        </w:rPr>
        <w:t xml:space="preserve">ting by Natural Resources Wales. </w:t>
      </w:r>
    </w:p>
    <w:p w14:paraId="5388F547" w14:textId="45FF1A3C" w:rsidR="009A6E55" w:rsidRPr="00166CA5" w:rsidRDefault="00156B9A" w:rsidP="00940C9C">
      <w:pPr>
        <w:pStyle w:val="Bullet1"/>
        <w:tabs>
          <w:tab w:val="num" w:pos="1134"/>
        </w:tabs>
        <w:ind w:left="1134" w:hanging="534"/>
        <w:rPr>
          <w:rStyle w:val="Red"/>
          <w:color w:val="auto"/>
          <w:sz w:val="18"/>
          <w:szCs w:val="18"/>
        </w:rPr>
      </w:pPr>
      <w:r w:rsidRPr="00615658">
        <w:rPr>
          <w:rStyle w:val="Red"/>
          <w:color w:val="000000" w:themeColor="text1"/>
          <w:sz w:val="18"/>
          <w:szCs w:val="18"/>
        </w:rPr>
        <w:t>A</w:t>
      </w:r>
      <w:r w:rsidR="00E65E75" w:rsidRPr="00615658">
        <w:rPr>
          <w:rStyle w:val="Red"/>
          <w:color w:val="000000" w:themeColor="text1"/>
          <w:sz w:val="18"/>
          <w:szCs w:val="18"/>
        </w:rPr>
        <w:t>ccessible monitoring</w:t>
      </w:r>
      <w:r w:rsidR="00166CA5" w:rsidRPr="00615658">
        <w:rPr>
          <w:rStyle w:val="Red"/>
          <w:color w:val="000000" w:themeColor="text1"/>
          <w:sz w:val="18"/>
          <w:szCs w:val="18"/>
        </w:rPr>
        <w:t xml:space="preserve"> point</w:t>
      </w:r>
      <w:r w:rsidR="009306F7">
        <w:rPr>
          <w:rStyle w:val="Red"/>
          <w:color w:val="000000" w:themeColor="text1"/>
          <w:sz w:val="18"/>
          <w:szCs w:val="18"/>
        </w:rPr>
        <w:t>s</w:t>
      </w:r>
      <w:r w:rsidR="009A6E55" w:rsidRPr="00615658">
        <w:rPr>
          <w:rStyle w:val="Red"/>
          <w:color w:val="000000" w:themeColor="text1"/>
          <w:sz w:val="18"/>
          <w:szCs w:val="18"/>
        </w:rPr>
        <w:t xml:space="preserve"> shall be provided and maintained to enable </w:t>
      </w:r>
      <w:r w:rsidR="00E65E75" w:rsidRPr="00615658">
        <w:rPr>
          <w:color w:val="000000" w:themeColor="text1"/>
          <w:sz w:val="18"/>
          <w:szCs w:val="18"/>
        </w:rPr>
        <w:t xml:space="preserve">the emissions monitoring programme </w:t>
      </w:r>
      <w:r w:rsidR="009A6E55" w:rsidRPr="00615658">
        <w:rPr>
          <w:rStyle w:val="Red"/>
          <w:color w:val="000000" w:themeColor="text1"/>
          <w:sz w:val="18"/>
          <w:szCs w:val="18"/>
        </w:rPr>
        <w:t>to be carri</w:t>
      </w:r>
      <w:r w:rsidR="00166CA5" w:rsidRPr="00615658">
        <w:rPr>
          <w:rStyle w:val="Red"/>
          <w:color w:val="000000" w:themeColor="text1"/>
          <w:sz w:val="18"/>
          <w:szCs w:val="18"/>
        </w:rPr>
        <w:t>ed out at the monitoring point</w:t>
      </w:r>
      <w:r w:rsidRPr="00615658">
        <w:rPr>
          <w:rStyle w:val="Red"/>
          <w:color w:val="000000" w:themeColor="text1"/>
          <w:sz w:val="18"/>
          <w:szCs w:val="18"/>
        </w:rPr>
        <w:t>s</w:t>
      </w:r>
      <w:r w:rsidR="00166CA5" w:rsidRPr="00615658">
        <w:rPr>
          <w:rStyle w:val="Red"/>
          <w:color w:val="000000" w:themeColor="text1"/>
          <w:sz w:val="18"/>
          <w:szCs w:val="18"/>
        </w:rPr>
        <w:t xml:space="preserve"> specified in table </w:t>
      </w:r>
      <w:r w:rsidR="009A6E55" w:rsidRPr="00615658">
        <w:rPr>
          <w:rStyle w:val="Red"/>
          <w:color w:val="000000" w:themeColor="text1"/>
          <w:sz w:val="18"/>
          <w:szCs w:val="18"/>
        </w:rPr>
        <w:t xml:space="preserve">S3.4 of </w:t>
      </w:r>
      <w:r w:rsidR="009A6E55" w:rsidRPr="00166CA5">
        <w:rPr>
          <w:rStyle w:val="Red"/>
          <w:color w:val="auto"/>
          <w:sz w:val="18"/>
          <w:szCs w:val="18"/>
        </w:rPr>
        <w:t xml:space="preserve">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0BA6CF95"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615658">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615658">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615658">
      <w:pPr>
        <w:pStyle w:val="Bullet0"/>
        <w:keepNext/>
        <w:keepLines/>
        <w:spacing w:before="120"/>
        <w:ind w:hanging="646"/>
      </w:pPr>
      <w:r w:rsidRPr="0090101A">
        <w:lastRenderedPageBreak/>
        <w:t>Notifications</w:t>
      </w:r>
    </w:p>
    <w:p w14:paraId="42757D60" w14:textId="77777777" w:rsidR="002E76F1" w:rsidRPr="0090101A" w:rsidRDefault="002E76F1" w:rsidP="00615658">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540026FB" w:rsidR="009855F7" w:rsidRPr="00F1187B" w:rsidRDefault="009855F7" w:rsidP="00E55052">
            <w:pPr>
              <w:pStyle w:val="TableText"/>
              <w:rPr>
                <w:rStyle w:val="Blue"/>
                <w:color w:val="000000" w:themeColor="text1"/>
                <w:sz w:val="18"/>
                <w:szCs w:val="18"/>
              </w:rPr>
            </w:pPr>
            <w:r w:rsidRPr="00F1187B">
              <w:rPr>
                <w:rStyle w:val="Blue"/>
                <w:color w:val="000000" w:themeColor="text1"/>
                <w:sz w:val="18"/>
                <w:szCs w:val="18"/>
              </w:rPr>
              <w:t>Discharge of settled storm sewage via Settled Storm Discharge Point</w:t>
            </w:r>
            <w:r w:rsidR="00614C25" w:rsidRPr="00F1187B">
              <w:rPr>
                <w:rStyle w:val="Blue"/>
                <w:color w:val="000000" w:themeColor="text1"/>
                <w:sz w:val="18"/>
                <w:szCs w:val="18"/>
              </w:rPr>
              <w:t xml:space="preserve"> 1</w:t>
            </w:r>
            <w:r w:rsidR="00F1187B" w:rsidRPr="00F1187B">
              <w:rPr>
                <w:rStyle w:val="Blue"/>
                <w:color w:val="000000" w:themeColor="text1"/>
                <w:sz w:val="18"/>
                <w:szCs w:val="18"/>
              </w:rPr>
              <w:t xml:space="preserve"> and </w:t>
            </w:r>
            <w:r w:rsidR="00F1187B">
              <w:rPr>
                <w:rStyle w:val="Blue"/>
                <w:color w:val="000000" w:themeColor="text1"/>
                <w:sz w:val="18"/>
                <w:szCs w:val="18"/>
              </w:rPr>
              <w:t>Settled Storm</w:t>
            </w:r>
            <w:r w:rsidR="00F1187B" w:rsidRPr="00F1187B">
              <w:rPr>
                <w:rStyle w:val="Blue"/>
                <w:color w:val="000000" w:themeColor="text1"/>
                <w:sz w:val="18"/>
                <w:szCs w:val="18"/>
              </w:rPr>
              <w:t xml:space="preserve"> Discharge Point 2</w:t>
            </w:r>
          </w:p>
        </w:tc>
        <w:tc>
          <w:tcPr>
            <w:tcW w:w="2571" w:type="pct"/>
          </w:tcPr>
          <w:p w14:paraId="79E765F2" w14:textId="1A352421" w:rsidR="009855F7" w:rsidRPr="009E1AA7" w:rsidRDefault="005E5131" w:rsidP="00E55052">
            <w:pPr>
              <w:pStyle w:val="TableText"/>
              <w:rPr>
                <w:rStyle w:val="Blue"/>
                <w:color w:val="auto"/>
                <w:sz w:val="18"/>
                <w:szCs w:val="18"/>
              </w:rPr>
            </w:pPr>
            <w:r w:rsidRPr="005E5131">
              <w:rPr>
                <w:rStyle w:val="Blue"/>
                <w:color w:val="auto"/>
                <w:sz w:val="18"/>
                <w:szCs w:val="18"/>
              </w:rPr>
              <w:t xml:space="preserve">The discharge occurs at </w:t>
            </w:r>
            <w:r w:rsidR="00064BB6" w:rsidRPr="00064BB6">
              <w:rPr>
                <w:rStyle w:val="Blue"/>
                <w:color w:val="auto"/>
                <w:sz w:val="18"/>
                <w:szCs w:val="18"/>
              </w:rPr>
              <w:t>Settled Storm Discharge Point</w:t>
            </w:r>
            <w:r w:rsidRPr="005E5131">
              <w:rPr>
                <w:rStyle w:val="Blue"/>
                <w:color w:val="auto"/>
                <w:sz w:val="18"/>
                <w:szCs w:val="18"/>
              </w:rPr>
              <w:t xml:space="preserve"> 1 unless the storm tank capacity (950 m</w:t>
            </w:r>
            <w:r w:rsidRPr="00064BB6">
              <w:rPr>
                <w:rStyle w:val="Blue"/>
                <w:color w:val="auto"/>
                <w:sz w:val="18"/>
                <w:szCs w:val="18"/>
                <w:vertAlign w:val="superscript"/>
              </w:rPr>
              <w:t>3</w:t>
            </w:r>
            <w:r w:rsidRPr="005E5131">
              <w:rPr>
                <w:rStyle w:val="Blue"/>
                <w:color w:val="auto"/>
                <w:sz w:val="18"/>
                <w:szCs w:val="18"/>
              </w:rPr>
              <w:t xml:space="preserve">) is fully utilised and </w:t>
            </w:r>
            <w:r w:rsidR="00064BB6" w:rsidRPr="00064BB6">
              <w:rPr>
                <w:rStyle w:val="Blue"/>
                <w:color w:val="auto"/>
                <w:sz w:val="18"/>
                <w:szCs w:val="18"/>
              </w:rPr>
              <w:t>Settled Storm Discharge Point</w:t>
            </w:r>
            <w:r w:rsidRPr="005E5131">
              <w:rPr>
                <w:rStyle w:val="Blue"/>
                <w:color w:val="auto"/>
                <w:sz w:val="18"/>
                <w:szCs w:val="18"/>
              </w:rPr>
              <w:t xml:space="preserve"> 1 is hydraulically locked due to high tide levels, in which case it shall discharge at </w:t>
            </w:r>
            <w:r w:rsidR="00064BB6" w:rsidRPr="00064BB6">
              <w:rPr>
                <w:rStyle w:val="Blue"/>
                <w:color w:val="auto"/>
                <w:sz w:val="18"/>
                <w:szCs w:val="18"/>
              </w:rPr>
              <w:t>Settled Storm Discharge Point</w:t>
            </w:r>
            <w:r w:rsidRPr="005E5131">
              <w:rPr>
                <w:rStyle w:val="Blue"/>
                <w:color w:val="auto"/>
                <w:sz w:val="18"/>
                <w:szCs w:val="18"/>
              </w:rPr>
              <w:t xml:space="preserve"> 2.</w:t>
            </w:r>
          </w:p>
        </w:tc>
      </w:tr>
      <w:tr w:rsidR="004307F9" w:rsidRPr="00245C4B" w14:paraId="176D778F" w14:textId="77777777" w:rsidTr="000D5F63">
        <w:trPr>
          <w:cantSplit/>
          <w:trHeight w:val="1240"/>
        </w:trPr>
        <w:tc>
          <w:tcPr>
            <w:tcW w:w="645" w:type="pct"/>
            <w:vMerge w:val="restart"/>
          </w:tcPr>
          <w:p w14:paraId="33A48DC4" w14:textId="77777777" w:rsidR="004307F9" w:rsidRPr="009E1AA7" w:rsidRDefault="004307F9" w:rsidP="00E55052">
            <w:pPr>
              <w:pStyle w:val="TableText"/>
              <w:rPr>
                <w:rStyle w:val="Blue"/>
                <w:color w:val="auto"/>
                <w:sz w:val="18"/>
                <w:szCs w:val="18"/>
              </w:rPr>
            </w:pPr>
            <w:r w:rsidRPr="009E1AA7">
              <w:rPr>
                <w:rStyle w:val="Blue"/>
                <w:color w:val="auto"/>
                <w:sz w:val="18"/>
                <w:szCs w:val="18"/>
              </w:rPr>
              <w:t>A2</w:t>
            </w:r>
          </w:p>
        </w:tc>
        <w:tc>
          <w:tcPr>
            <w:tcW w:w="1784" w:type="pct"/>
            <w:vMerge w:val="restart"/>
          </w:tcPr>
          <w:p w14:paraId="4ADF7005" w14:textId="5CC38EF0" w:rsidR="004307F9" w:rsidRPr="00F1187B" w:rsidRDefault="004307F9" w:rsidP="00E55052">
            <w:pPr>
              <w:pStyle w:val="TableText"/>
              <w:rPr>
                <w:rStyle w:val="Blue"/>
                <w:color w:val="000000" w:themeColor="text1"/>
                <w:sz w:val="18"/>
                <w:szCs w:val="18"/>
              </w:rPr>
            </w:pPr>
            <w:r w:rsidRPr="00F1187B">
              <w:rPr>
                <w:rStyle w:val="Blue"/>
                <w:color w:val="000000" w:themeColor="text1"/>
                <w:sz w:val="18"/>
                <w:szCs w:val="18"/>
              </w:rPr>
              <w:t>Discharge of sewage in emergency via Emergency Discharge Point</w:t>
            </w:r>
            <w:r>
              <w:rPr>
                <w:rStyle w:val="Blue"/>
                <w:color w:val="000000" w:themeColor="text1"/>
                <w:sz w:val="18"/>
                <w:szCs w:val="18"/>
              </w:rPr>
              <w:t xml:space="preserve"> 1 and Emergency Discharge Point 2</w:t>
            </w:r>
          </w:p>
        </w:tc>
        <w:tc>
          <w:tcPr>
            <w:tcW w:w="2571" w:type="pct"/>
          </w:tcPr>
          <w:p w14:paraId="4E36627F" w14:textId="760C0C35" w:rsidR="004307F9" w:rsidRPr="009E1AA7" w:rsidRDefault="00064BB6" w:rsidP="00064BB6">
            <w:pPr>
              <w:pStyle w:val="TableBulletL1"/>
              <w:numPr>
                <w:ilvl w:val="0"/>
                <w:numId w:val="0"/>
              </w:numPr>
              <w:ind w:left="84"/>
              <w:rPr>
                <w:rStyle w:val="Blue"/>
                <w:color w:val="auto"/>
                <w:sz w:val="18"/>
                <w:szCs w:val="18"/>
              </w:rPr>
            </w:pPr>
            <w:r w:rsidRPr="00064BB6">
              <w:rPr>
                <w:rStyle w:val="Blue"/>
                <w:color w:val="auto"/>
                <w:sz w:val="18"/>
                <w:szCs w:val="18"/>
              </w:rPr>
              <w:t xml:space="preserve">The discharge occurs at </w:t>
            </w:r>
            <w:r w:rsidR="00A10047" w:rsidRPr="00A10047">
              <w:rPr>
                <w:rStyle w:val="Blue"/>
                <w:color w:val="auto"/>
                <w:sz w:val="18"/>
                <w:szCs w:val="18"/>
              </w:rPr>
              <w:t>Emergency Discharge Point</w:t>
            </w:r>
            <w:r w:rsidRPr="00064BB6">
              <w:rPr>
                <w:rStyle w:val="Blue"/>
                <w:color w:val="auto"/>
                <w:sz w:val="18"/>
                <w:szCs w:val="18"/>
              </w:rPr>
              <w:t xml:space="preserve"> </w:t>
            </w:r>
            <w:r>
              <w:rPr>
                <w:rStyle w:val="Blue"/>
                <w:color w:val="auto"/>
                <w:sz w:val="18"/>
                <w:szCs w:val="18"/>
              </w:rPr>
              <w:t xml:space="preserve">1 </w:t>
            </w:r>
            <w:r w:rsidRPr="00064BB6">
              <w:rPr>
                <w:rStyle w:val="Blue"/>
                <w:color w:val="auto"/>
                <w:sz w:val="18"/>
                <w:szCs w:val="18"/>
              </w:rPr>
              <w:t xml:space="preserve">unless the storm tank capacity (2 hours dry weather flow) is fully utilised and </w:t>
            </w:r>
            <w:r w:rsidR="000D5F63" w:rsidRPr="000D5F63">
              <w:rPr>
                <w:rStyle w:val="Blue"/>
                <w:color w:val="auto"/>
                <w:sz w:val="18"/>
                <w:szCs w:val="18"/>
              </w:rPr>
              <w:t>Emergency Discharge Point</w:t>
            </w:r>
            <w:r w:rsidRPr="00064BB6">
              <w:rPr>
                <w:rStyle w:val="Blue"/>
                <w:color w:val="auto"/>
                <w:sz w:val="18"/>
                <w:szCs w:val="18"/>
              </w:rPr>
              <w:t xml:space="preserve"> 1 is hydraulically locked due to high tide levels, in which case it shall discharge at </w:t>
            </w:r>
            <w:r w:rsidR="000D5F63" w:rsidRPr="000D5F63">
              <w:rPr>
                <w:rStyle w:val="Blue"/>
                <w:color w:val="auto"/>
                <w:sz w:val="18"/>
                <w:szCs w:val="18"/>
              </w:rPr>
              <w:t>Emergency Discharge Point</w:t>
            </w:r>
            <w:r w:rsidRPr="00064BB6">
              <w:rPr>
                <w:rStyle w:val="Blue"/>
                <w:color w:val="auto"/>
                <w:sz w:val="18"/>
                <w:szCs w:val="18"/>
              </w:rPr>
              <w:t xml:space="preserve"> 2.</w:t>
            </w:r>
          </w:p>
        </w:tc>
      </w:tr>
      <w:tr w:rsidR="004307F9" w:rsidRPr="00245C4B" w14:paraId="5C770BDB" w14:textId="77777777" w:rsidTr="00E55052">
        <w:trPr>
          <w:cantSplit/>
          <w:trHeight w:val="2431"/>
        </w:trPr>
        <w:tc>
          <w:tcPr>
            <w:tcW w:w="645" w:type="pct"/>
            <w:vMerge/>
          </w:tcPr>
          <w:p w14:paraId="7B96D55E" w14:textId="77777777" w:rsidR="004307F9" w:rsidRPr="009E1AA7" w:rsidRDefault="004307F9" w:rsidP="00E55052">
            <w:pPr>
              <w:pStyle w:val="TableText"/>
              <w:rPr>
                <w:rStyle w:val="Blue"/>
                <w:color w:val="auto"/>
                <w:sz w:val="18"/>
                <w:szCs w:val="18"/>
              </w:rPr>
            </w:pPr>
          </w:p>
        </w:tc>
        <w:tc>
          <w:tcPr>
            <w:tcW w:w="1784" w:type="pct"/>
            <w:vMerge/>
          </w:tcPr>
          <w:p w14:paraId="648468BD" w14:textId="77777777" w:rsidR="004307F9" w:rsidRPr="00F1187B" w:rsidRDefault="004307F9" w:rsidP="00E55052">
            <w:pPr>
              <w:pStyle w:val="TableText"/>
              <w:rPr>
                <w:rStyle w:val="Blue"/>
                <w:color w:val="000000" w:themeColor="text1"/>
                <w:sz w:val="18"/>
                <w:szCs w:val="18"/>
              </w:rPr>
            </w:pPr>
          </w:p>
        </w:tc>
        <w:tc>
          <w:tcPr>
            <w:tcW w:w="2571" w:type="pct"/>
          </w:tcPr>
          <w:p w14:paraId="616AEC73" w14:textId="77777777" w:rsidR="004307F9" w:rsidRPr="009E1AA7" w:rsidRDefault="004307F9" w:rsidP="004307F9">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DFDEC70" w14:textId="77777777" w:rsidR="004307F9" w:rsidRPr="009E1AA7" w:rsidRDefault="004307F9" w:rsidP="004307F9">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1647DC5" w14:textId="77777777" w:rsidR="004307F9" w:rsidRPr="009E1AA7" w:rsidRDefault="004307F9" w:rsidP="004307F9">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29C963D" w14:textId="77777777" w:rsidR="004307F9" w:rsidRDefault="004307F9" w:rsidP="004307F9">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6B30296" w14:textId="72585AB4" w:rsidR="004307F9" w:rsidRPr="004307F9" w:rsidRDefault="004307F9" w:rsidP="004307F9">
            <w:pPr>
              <w:pStyle w:val="TableBulletL1"/>
              <w:rPr>
                <w:rStyle w:val="Blue"/>
                <w:color w:val="auto"/>
                <w:sz w:val="18"/>
                <w:szCs w:val="18"/>
              </w:rPr>
            </w:pPr>
            <w:r w:rsidRPr="004307F9">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5A78BB" w:rsidRDefault="00D1497D" w:rsidP="00E55052">
            <w:pPr>
              <w:pStyle w:val="TableText"/>
              <w:rPr>
                <w:rStyle w:val="Blue"/>
                <w:color w:val="000000" w:themeColor="text1"/>
                <w:sz w:val="18"/>
                <w:szCs w:val="18"/>
              </w:rPr>
            </w:pPr>
            <w:r w:rsidRPr="005A78BB">
              <w:rPr>
                <w:rStyle w:val="Blue"/>
                <w:color w:val="000000" w:themeColor="text1"/>
                <w:sz w:val="18"/>
                <w:szCs w:val="18"/>
              </w:rPr>
              <w:t>Pumping station key protection measures</w:t>
            </w:r>
          </w:p>
        </w:tc>
        <w:tc>
          <w:tcPr>
            <w:tcW w:w="796" w:type="pct"/>
          </w:tcPr>
          <w:p w14:paraId="1E68ED06" w14:textId="77777777" w:rsidR="00D1497D" w:rsidRPr="005A78BB" w:rsidRDefault="00D1497D" w:rsidP="00E55052">
            <w:pPr>
              <w:pStyle w:val="TableText"/>
              <w:rPr>
                <w:rStyle w:val="Blue"/>
                <w:color w:val="000000" w:themeColor="text1"/>
                <w:sz w:val="18"/>
                <w:szCs w:val="18"/>
              </w:rPr>
            </w:pPr>
            <w:r w:rsidRPr="005A78BB">
              <w:rPr>
                <w:rStyle w:val="Blue"/>
                <w:color w:val="000000" w:themeColor="text1"/>
                <w:sz w:val="18"/>
                <w:szCs w:val="18"/>
              </w:rPr>
              <w:t>All</w:t>
            </w:r>
          </w:p>
        </w:tc>
        <w:tc>
          <w:tcPr>
            <w:tcW w:w="1057" w:type="pct"/>
          </w:tcPr>
          <w:p w14:paraId="3A59B547" w14:textId="470C4D06" w:rsidR="00D1497D" w:rsidRPr="005A78BB" w:rsidRDefault="005A78BB" w:rsidP="00E55052">
            <w:pPr>
              <w:pStyle w:val="TableText"/>
              <w:rPr>
                <w:rStyle w:val="Blue"/>
                <w:color w:val="000000" w:themeColor="text1"/>
                <w:sz w:val="18"/>
                <w:szCs w:val="18"/>
              </w:rPr>
            </w:pPr>
            <w:r w:rsidRPr="005A78BB">
              <w:rPr>
                <w:rStyle w:val="Blue"/>
                <w:color w:val="000000" w:themeColor="text1"/>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55A16" w:rsidRPr="004921D8" w14:paraId="74B37BB3" w14:textId="77777777" w:rsidTr="00955A16">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55A16" w:rsidRPr="004921D8" w14:paraId="5A396C67" w14:textId="77777777" w:rsidTr="00955A16">
        <w:trPr>
          <w:cantSplit/>
        </w:trPr>
        <w:tc>
          <w:tcPr>
            <w:tcW w:w="699" w:type="pct"/>
            <w:vMerge w:val="restart"/>
          </w:tcPr>
          <w:p w14:paraId="447BB91F" w14:textId="1263E031" w:rsidR="002E76F1" w:rsidRPr="00955A16" w:rsidRDefault="004266E9" w:rsidP="002E76F1">
            <w:pPr>
              <w:pStyle w:val="TableText"/>
              <w:rPr>
                <w:rStyle w:val="Blue"/>
                <w:rFonts w:ascii="Arial" w:hAnsi="Arial"/>
                <w:color w:val="000000" w:themeColor="text1"/>
                <w:sz w:val="18"/>
                <w:szCs w:val="18"/>
              </w:rPr>
            </w:pPr>
            <w:r w:rsidRPr="00955A16">
              <w:rPr>
                <w:rStyle w:val="Blue"/>
                <w:color w:val="000000" w:themeColor="text1"/>
                <w:sz w:val="18"/>
                <w:szCs w:val="18"/>
              </w:rPr>
              <w:t>A1 Settled s</w:t>
            </w:r>
            <w:r w:rsidR="002E76F1" w:rsidRPr="00955A16">
              <w:rPr>
                <w:rStyle w:val="Blue"/>
                <w:color w:val="000000" w:themeColor="text1"/>
                <w:sz w:val="18"/>
                <w:szCs w:val="18"/>
              </w:rPr>
              <w:t xml:space="preserve">torm sewage via </w:t>
            </w:r>
            <w:r w:rsidRPr="00955A16">
              <w:rPr>
                <w:rStyle w:val="Blue"/>
                <w:color w:val="000000" w:themeColor="text1"/>
                <w:sz w:val="18"/>
                <w:szCs w:val="18"/>
              </w:rPr>
              <w:t xml:space="preserve">Settled </w:t>
            </w:r>
            <w:r w:rsidR="002E76F1" w:rsidRPr="00955A16">
              <w:rPr>
                <w:rStyle w:val="Blue"/>
                <w:color w:val="000000" w:themeColor="text1"/>
                <w:sz w:val="18"/>
                <w:szCs w:val="18"/>
              </w:rPr>
              <w:t>Storm Discharge Point</w:t>
            </w:r>
            <w:r w:rsidR="00B456BC">
              <w:rPr>
                <w:rStyle w:val="Blue"/>
                <w:color w:val="000000" w:themeColor="text1"/>
                <w:sz w:val="18"/>
                <w:szCs w:val="18"/>
              </w:rPr>
              <w:t xml:space="preserve"> 1 and Settled Storm Discharge Point 2</w:t>
            </w:r>
          </w:p>
          <w:p w14:paraId="7EB5C7D3" w14:textId="77777777" w:rsidR="002E76F1" w:rsidRPr="00955A16" w:rsidRDefault="002E76F1" w:rsidP="002E76F1">
            <w:pPr>
              <w:pStyle w:val="TableText"/>
              <w:rPr>
                <w:rStyle w:val="Blue"/>
                <w:color w:val="000000" w:themeColor="text1"/>
                <w:sz w:val="18"/>
                <w:szCs w:val="18"/>
              </w:rPr>
            </w:pPr>
          </w:p>
          <w:p w14:paraId="249D806F" w14:textId="1EBFD434" w:rsidR="002E76F1" w:rsidRPr="00955A16"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4CE653A9" w:rsidR="002E76F1" w:rsidRPr="00955A16" w:rsidRDefault="002E76F1" w:rsidP="00955A16">
            <w:pPr>
              <w:pStyle w:val="TableText"/>
              <w:rPr>
                <w:rStyle w:val="Blue"/>
                <w:color w:val="000000" w:themeColor="text1"/>
                <w:sz w:val="18"/>
                <w:szCs w:val="18"/>
              </w:rPr>
            </w:pPr>
            <w:r w:rsidRPr="00955A16">
              <w:rPr>
                <w:rFonts w:cs="Arial"/>
                <w:color w:val="000000" w:themeColor="text1"/>
                <w:sz w:val="18"/>
                <w:szCs w:val="18"/>
              </w:rPr>
              <w:t>Discharge start and end times</w:t>
            </w:r>
          </w:p>
        </w:tc>
        <w:tc>
          <w:tcPr>
            <w:tcW w:w="643" w:type="pct"/>
            <w:shd w:val="clear" w:color="auto" w:fill="auto"/>
          </w:tcPr>
          <w:p w14:paraId="3D2E1686" w14:textId="77777777" w:rsidR="002E76F1" w:rsidRPr="00955A16" w:rsidRDefault="002E76F1" w:rsidP="002E76F1">
            <w:pPr>
              <w:pStyle w:val="TableText"/>
              <w:rPr>
                <w:rFonts w:cs="Arial"/>
                <w:color w:val="000000" w:themeColor="text1"/>
                <w:sz w:val="18"/>
                <w:szCs w:val="18"/>
              </w:rPr>
            </w:pPr>
            <w:r w:rsidRPr="00955A16">
              <w:rPr>
                <w:rFonts w:cs="Arial"/>
                <w:color w:val="000000" w:themeColor="text1"/>
                <w:sz w:val="18"/>
                <w:szCs w:val="18"/>
              </w:rPr>
              <w:t>N/A</w:t>
            </w:r>
          </w:p>
          <w:p w14:paraId="2C22DB96" w14:textId="77777777" w:rsidR="002E76F1" w:rsidRPr="00955A16" w:rsidRDefault="002E76F1" w:rsidP="002E76F1">
            <w:pPr>
              <w:pStyle w:val="TableText"/>
              <w:rPr>
                <w:rFonts w:cs="Arial"/>
                <w:color w:val="000000" w:themeColor="text1"/>
                <w:sz w:val="18"/>
                <w:szCs w:val="18"/>
              </w:rPr>
            </w:pPr>
          </w:p>
          <w:p w14:paraId="2AF56B3E" w14:textId="77777777" w:rsidR="002E76F1" w:rsidRPr="00955A16"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955A16" w:rsidRDefault="002E76F1" w:rsidP="002E76F1">
            <w:pPr>
              <w:pStyle w:val="TableText"/>
              <w:rPr>
                <w:rFonts w:cs="Arial"/>
                <w:color w:val="000000" w:themeColor="text1"/>
                <w:sz w:val="18"/>
                <w:szCs w:val="18"/>
              </w:rPr>
            </w:pPr>
            <w:r w:rsidRPr="00955A16">
              <w:rPr>
                <w:rFonts w:cs="Arial"/>
                <w:color w:val="000000" w:themeColor="text1"/>
                <w:sz w:val="18"/>
                <w:szCs w:val="18"/>
              </w:rPr>
              <w:t>N/A</w:t>
            </w:r>
          </w:p>
          <w:p w14:paraId="7BEFF702" w14:textId="77777777" w:rsidR="002E76F1" w:rsidRPr="00955A16" w:rsidRDefault="002E76F1" w:rsidP="002E76F1">
            <w:pPr>
              <w:pStyle w:val="TableText"/>
              <w:rPr>
                <w:rFonts w:cs="Arial"/>
                <w:color w:val="000000" w:themeColor="text1"/>
                <w:sz w:val="18"/>
                <w:szCs w:val="18"/>
              </w:rPr>
            </w:pPr>
          </w:p>
          <w:p w14:paraId="48D8954E" w14:textId="77777777" w:rsidR="002E76F1" w:rsidRPr="00955A16"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955A16" w:rsidRDefault="002E76F1" w:rsidP="002E76F1">
            <w:pPr>
              <w:pStyle w:val="TableText"/>
              <w:rPr>
                <w:rStyle w:val="Blue"/>
                <w:color w:val="000000" w:themeColor="text1"/>
                <w:sz w:val="18"/>
                <w:szCs w:val="18"/>
              </w:rPr>
            </w:pPr>
            <w:r w:rsidRPr="00955A16">
              <w:rPr>
                <w:rFonts w:cs="Arial"/>
                <w:color w:val="000000" w:themeColor="text1"/>
                <w:sz w:val="18"/>
                <w:szCs w:val="18"/>
              </w:rPr>
              <w:t>Condition 3.</w:t>
            </w:r>
            <w:r w:rsidR="00D716C9" w:rsidRPr="00955A16">
              <w:rPr>
                <w:rFonts w:cs="Arial"/>
                <w:color w:val="000000" w:themeColor="text1"/>
                <w:sz w:val="18"/>
                <w:szCs w:val="18"/>
              </w:rPr>
              <w:t>2</w:t>
            </w:r>
            <w:r w:rsidRPr="00955A16">
              <w:rPr>
                <w:rFonts w:cs="Arial"/>
                <w:color w:val="000000" w:themeColor="text1"/>
                <w:sz w:val="18"/>
                <w:szCs w:val="18"/>
              </w:rPr>
              <w:t>.3 does not apply</w:t>
            </w:r>
            <w:r w:rsidRPr="00955A16">
              <w:rPr>
                <w:rStyle w:val="Blue"/>
                <w:rFonts w:cs="Arial"/>
                <w:color w:val="000000" w:themeColor="text1"/>
                <w:sz w:val="18"/>
                <w:szCs w:val="18"/>
              </w:rPr>
              <w:t xml:space="preserve"> </w:t>
            </w:r>
          </w:p>
        </w:tc>
        <w:tc>
          <w:tcPr>
            <w:tcW w:w="761" w:type="pct"/>
            <w:shd w:val="clear" w:color="auto" w:fill="auto"/>
          </w:tcPr>
          <w:p w14:paraId="3C3202C7" w14:textId="2722C90A" w:rsidR="002E76F1" w:rsidRPr="00955A16" w:rsidRDefault="002E76F1" w:rsidP="002E76F1">
            <w:pPr>
              <w:pStyle w:val="TableText"/>
              <w:rPr>
                <w:rStyle w:val="Blue"/>
                <w:color w:val="000000" w:themeColor="text1"/>
                <w:sz w:val="18"/>
                <w:szCs w:val="18"/>
              </w:rPr>
            </w:pPr>
            <w:r w:rsidRPr="00955A16">
              <w:rPr>
                <w:rFonts w:cs="Arial"/>
                <w:color w:val="000000" w:themeColor="text1"/>
                <w:sz w:val="18"/>
                <w:szCs w:val="18"/>
              </w:rPr>
              <w:t>Whenever a discharge occurs</w:t>
            </w:r>
          </w:p>
        </w:tc>
        <w:tc>
          <w:tcPr>
            <w:tcW w:w="702" w:type="pct"/>
            <w:shd w:val="clear" w:color="auto" w:fill="auto"/>
          </w:tcPr>
          <w:p w14:paraId="7C874704" w14:textId="77777777" w:rsidR="002E76F1" w:rsidRPr="00955A16" w:rsidRDefault="002E76F1" w:rsidP="002E76F1">
            <w:pPr>
              <w:pStyle w:val="TableText"/>
              <w:rPr>
                <w:rFonts w:cs="Arial"/>
                <w:color w:val="000000" w:themeColor="text1"/>
                <w:sz w:val="18"/>
                <w:szCs w:val="18"/>
              </w:rPr>
            </w:pPr>
            <w:r w:rsidRPr="00955A16">
              <w:rPr>
                <w:rFonts w:cs="Arial"/>
                <w:color w:val="000000" w:themeColor="text1"/>
                <w:sz w:val="18"/>
                <w:szCs w:val="18"/>
              </w:rPr>
              <w:t>N/A</w:t>
            </w:r>
          </w:p>
          <w:p w14:paraId="6CBC621B" w14:textId="77777777" w:rsidR="002E76F1" w:rsidRPr="00955A16" w:rsidRDefault="002E76F1" w:rsidP="002E76F1">
            <w:pPr>
              <w:pStyle w:val="TableText"/>
              <w:rPr>
                <w:rFonts w:cs="Arial"/>
                <w:color w:val="000000" w:themeColor="text1"/>
                <w:sz w:val="18"/>
                <w:szCs w:val="18"/>
              </w:rPr>
            </w:pPr>
          </w:p>
          <w:p w14:paraId="05885534" w14:textId="77777777" w:rsidR="002E76F1" w:rsidRPr="00955A16" w:rsidRDefault="002E76F1" w:rsidP="002E76F1">
            <w:pPr>
              <w:pStyle w:val="TableText"/>
              <w:rPr>
                <w:rStyle w:val="Blue"/>
                <w:color w:val="000000" w:themeColor="text1"/>
                <w:sz w:val="18"/>
                <w:szCs w:val="18"/>
              </w:rPr>
            </w:pPr>
          </w:p>
        </w:tc>
      </w:tr>
      <w:tr w:rsidR="00955A16" w:rsidRPr="004921D8" w14:paraId="6473147C" w14:textId="77777777" w:rsidTr="00955A16">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955A16" w:rsidRPr="004921D8" w14:paraId="56D4BAD6" w14:textId="77777777" w:rsidTr="00955A16">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64FE2427" w:rsidR="002E76F1" w:rsidRPr="00955A16" w:rsidRDefault="002E76F1" w:rsidP="00955A16">
            <w:pPr>
              <w:pStyle w:val="TableText"/>
              <w:rPr>
                <w:rFonts w:ascii="Arial" w:hAnsi="Arial" w:cs="Arial"/>
                <w:color w:val="000000" w:themeColor="text1"/>
                <w:sz w:val="18"/>
                <w:szCs w:val="18"/>
              </w:rPr>
            </w:pPr>
            <w:r w:rsidRPr="00955A16">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955A16" w:rsidRDefault="002E76F1" w:rsidP="002E76F1">
            <w:pPr>
              <w:pStyle w:val="TableText"/>
              <w:rPr>
                <w:rFonts w:ascii="Arial" w:hAnsi="Arial" w:cs="Arial"/>
                <w:color w:val="000000" w:themeColor="text1"/>
                <w:sz w:val="18"/>
                <w:szCs w:val="18"/>
              </w:rPr>
            </w:pPr>
            <w:r w:rsidRPr="00955A16">
              <w:rPr>
                <w:rStyle w:val="Blue"/>
                <w:color w:val="000000" w:themeColor="text1"/>
                <w:sz w:val="18"/>
                <w:szCs w:val="18"/>
              </w:rPr>
              <w:t>N/A</w:t>
            </w:r>
          </w:p>
        </w:tc>
        <w:tc>
          <w:tcPr>
            <w:tcW w:w="867" w:type="pct"/>
            <w:shd w:val="clear" w:color="auto" w:fill="auto"/>
          </w:tcPr>
          <w:p w14:paraId="78E8AB38" w14:textId="23749632" w:rsidR="002E76F1" w:rsidRPr="00955A16" w:rsidRDefault="002E76F1" w:rsidP="002E76F1">
            <w:pPr>
              <w:pStyle w:val="TableText"/>
              <w:rPr>
                <w:rFonts w:ascii="Arial" w:hAnsi="Arial" w:cs="Arial"/>
                <w:color w:val="000000" w:themeColor="text1"/>
                <w:sz w:val="18"/>
                <w:szCs w:val="18"/>
              </w:rPr>
            </w:pPr>
            <w:r w:rsidRPr="00955A16">
              <w:rPr>
                <w:rStyle w:val="Blue"/>
                <w:color w:val="000000" w:themeColor="text1"/>
                <w:sz w:val="18"/>
                <w:szCs w:val="18"/>
              </w:rPr>
              <w:t>N/A</w:t>
            </w:r>
          </w:p>
        </w:tc>
        <w:tc>
          <w:tcPr>
            <w:tcW w:w="556" w:type="pct"/>
            <w:shd w:val="clear" w:color="auto" w:fill="auto"/>
          </w:tcPr>
          <w:p w14:paraId="10FD790F" w14:textId="69459CD4" w:rsidR="002E76F1" w:rsidRPr="00955A16" w:rsidRDefault="00D716C9" w:rsidP="002E76F1">
            <w:pPr>
              <w:pStyle w:val="TableText"/>
              <w:rPr>
                <w:rFonts w:ascii="Arial" w:hAnsi="Arial" w:cs="Arial"/>
                <w:color w:val="000000" w:themeColor="text1"/>
                <w:sz w:val="18"/>
                <w:szCs w:val="18"/>
              </w:rPr>
            </w:pPr>
            <w:r w:rsidRPr="00955A16">
              <w:rPr>
                <w:rFonts w:cs="Arial"/>
                <w:color w:val="000000" w:themeColor="text1"/>
                <w:sz w:val="18"/>
                <w:szCs w:val="18"/>
              </w:rPr>
              <w:t>Condition 3.2.3 does not apply</w:t>
            </w:r>
          </w:p>
        </w:tc>
        <w:tc>
          <w:tcPr>
            <w:tcW w:w="761" w:type="pct"/>
            <w:shd w:val="clear" w:color="auto" w:fill="auto"/>
          </w:tcPr>
          <w:p w14:paraId="6719F5B6" w14:textId="4955BB35" w:rsidR="002E76F1" w:rsidRPr="00955A16" w:rsidRDefault="002E76F1" w:rsidP="002E76F1">
            <w:pPr>
              <w:pStyle w:val="TableText"/>
              <w:rPr>
                <w:rStyle w:val="Blue"/>
                <w:color w:val="000000" w:themeColor="text1"/>
                <w:sz w:val="18"/>
                <w:szCs w:val="18"/>
              </w:rPr>
            </w:pPr>
            <w:r w:rsidRPr="00955A16">
              <w:rPr>
                <w:rStyle w:val="Blue"/>
                <w:color w:val="000000" w:themeColor="text1"/>
                <w:sz w:val="18"/>
                <w:szCs w:val="18"/>
              </w:rPr>
              <w:t>15 minutes</w:t>
            </w:r>
          </w:p>
        </w:tc>
        <w:tc>
          <w:tcPr>
            <w:tcW w:w="702" w:type="pct"/>
            <w:shd w:val="clear" w:color="auto" w:fill="auto"/>
          </w:tcPr>
          <w:p w14:paraId="69F428F9" w14:textId="78FBC508" w:rsidR="002E76F1" w:rsidRPr="00955A16" w:rsidRDefault="002E76F1" w:rsidP="002E76F1">
            <w:pPr>
              <w:pStyle w:val="TableText"/>
              <w:rPr>
                <w:rFonts w:ascii="Arial" w:hAnsi="Arial" w:cs="Arial"/>
                <w:color w:val="000000" w:themeColor="text1"/>
                <w:sz w:val="18"/>
                <w:szCs w:val="18"/>
              </w:rPr>
            </w:pPr>
            <w:r w:rsidRPr="00955A16">
              <w:rPr>
                <w:rStyle w:val="Blue"/>
                <w:color w:val="000000" w:themeColor="text1"/>
                <w:sz w:val="18"/>
                <w:szCs w:val="18"/>
              </w:rPr>
              <w:t>N/A</w:t>
            </w:r>
          </w:p>
        </w:tc>
      </w:tr>
      <w:tr w:rsidR="00955A16" w:rsidRPr="004921D8" w14:paraId="74953692" w14:textId="77777777" w:rsidTr="00955A16">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B456BC" w:rsidRDefault="002E76F1" w:rsidP="002E76F1">
            <w:pPr>
              <w:pStyle w:val="TableText"/>
              <w:rPr>
                <w:rFonts w:ascii="Arial" w:hAnsi="Arial" w:cs="Arial"/>
                <w:color w:val="000000" w:themeColor="text1"/>
                <w:sz w:val="18"/>
                <w:szCs w:val="18"/>
              </w:rPr>
            </w:pPr>
            <w:r w:rsidRPr="00B456BC">
              <w:rPr>
                <w:rStyle w:val="Blue"/>
                <w:rFonts w:cs="Arial"/>
                <w:color w:val="000000" w:themeColor="text1"/>
                <w:sz w:val="18"/>
                <w:szCs w:val="18"/>
              </w:rPr>
              <w:t xml:space="preserve">Flow passed forward </w:t>
            </w:r>
          </w:p>
        </w:tc>
        <w:tc>
          <w:tcPr>
            <w:tcW w:w="643" w:type="pct"/>
            <w:shd w:val="clear" w:color="auto" w:fill="auto"/>
          </w:tcPr>
          <w:p w14:paraId="2C6AD2E9" w14:textId="0547F6D1" w:rsidR="002E76F1" w:rsidRPr="00B456BC" w:rsidRDefault="00B456BC" w:rsidP="002E76F1">
            <w:pPr>
              <w:pStyle w:val="TableText"/>
              <w:rPr>
                <w:rFonts w:ascii="Arial" w:hAnsi="Arial" w:cs="Arial"/>
                <w:color w:val="000000" w:themeColor="text1"/>
                <w:sz w:val="18"/>
                <w:szCs w:val="18"/>
              </w:rPr>
            </w:pPr>
            <w:r w:rsidRPr="00B456BC">
              <w:rPr>
                <w:rStyle w:val="Blue"/>
                <w:rFonts w:cs="Arial"/>
                <w:color w:val="000000" w:themeColor="text1"/>
                <w:sz w:val="18"/>
                <w:szCs w:val="18"/>
              </w:rPr>
              <w:t>120</w:t>
            </w:r>
            <w:r w:rsidR="002E76F1" w:rsidRPr="00B456BC">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955A16" w:rsidRPr="004921D8" w14:paraId="798E3C25" w14:textId="77777777" w:rsidTr="00955A16">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955A16" w:rsidRPr="004921D8" w14:paraId="0EC0A811" w14:textId="77777777" w:rsidTr="00955A16">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955A16" w:rsidRPr="004921D8" w14:paraId="79B9190C" w14:textId="77777777" w:rsidTr="00955A16">
        <w:trPr>
          <w:cantSplit/>
        </w:trPr>
        <w:tc>
          <w:tcPr>
            <w:tcW w:w="699" w:type="pct"/>
          </w:tcPr>
          <w:p w14:paraId="5B4B7E6B" w14:textId="6290C89D"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B456BC">
              <w:rPr>
                <w:rStyle w:val="Blue"/>
                <w:color w:val="auto"/>
                <w:sz w:val="18"/>
                <w:szCs w:val="18"/>
              </w:rPr>
              <w:t>Sewage in an emerg</w:t>
            </w:r>
            <w:r w:rsidRPr="00B456BC">
              <w:rPr>
                <w:rStyle w:val="Blue"/>
                <w:color w:val="000000" w:themeColor="text1"/>
                <w:sz w:val="18"/>
                <w:szCs w:val="18"/>
              </w:rPr>
              <w:t>ency via Emergency Discharge Point</w:t>
            </w:r>
            <w:r w:rsidR="00B456BC" w:rsidRPr="00B456BC">
              <w:rPr>
                <w:rStyle w:val="Blue"/>
                <w:color w:val="000000" w:themeColor="text1"/>
                <w:sz w:val="18"/>
                <w:szCs w:val="18"/>
              </w:rPr>
              <w:t xml:space="preserve"> 1 and Emergency Discharge Point 2</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5"/>
        <w:gridCol w:w="2899"/>
        <w:gridCol w:w="1900"/>
        <w:gridCol w:w="19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2407BA">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695"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11"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2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2407BA" w:rsidRPr="004921D8" w14:paraId="6CCCF404" w14:textId="77777777" w:rsidTr="002407BA">
        <w:trPr>
          <w:cantSplit/>
        </w:trPr>
        <w:tc>
          <w:tcPr>
            <w:tcW w:w="1072" w:type="pct"/>
            <w:vMerge w:val="restart"/>
          </w:tcPr>
          <w:p w14:paraId="23BFDBC7" w14:textId="69D8F2B8" w:rsidR="002407BA" w:rsidRPr="003911A7" w:rsidRDefault="002407BA" w:rsidP="000A07C9">
            <w:pPr>
              <w:pStyle w:val="TableText"/>
              <w:rPr>
                <w:rStyle w:val="Blue"/>
                <w:color w:val="000000" w:themeColor="text1"/>
                <w:sz w:val="18"/>
                <w:szCs w:val="18"/>
              </w:rPr>
            </w:pPr>
            <w:r w:rsidRPr="003911A7">
              <w:rPr>
                <w:rStyle w:val="Blue"/>
                <w:color w:val="000000" w:themeColor="text1"/>
                <w:sz w:val="18"/>
                <w:szCs w:val="18"/>
              </w:rPr>
              <w:t>A1 Settled storm sewage</w:t>
            </w:r>
          </w:p>
        </w:tc>
        <w:tc>
          <w:tcPr>
            <w:tcW w:w="1695" w:type="pct"/>
          </w:tcPr>
          <w:p w14:paraId="125F29AD" w14:textId="6201E2E5" w:rsidR="002407BA" w:rsidRPr="002407BA" w:rsidRDefault="002407BA" w:rsidP="00C30128">
            <w:pPr>
              <w:pStyle w:val="TableText"/>
              <w:rPr>
                <w:rStyle w:val="Blue"/>
                <w:rFonts w:ascii="Arial" w:hAnsi="Arial"/>
                <w:color w:val="000000" w:themeColor="text1"/>
                <w:sz w:val="18"/>
                <w:szCs w:val="18"/>
              </w:rPr>
            </w:pPr>
            <w:r w:rsidRPr="002407BA">
              <w:rPr>
                <w:rStyle w:val="Blue"/>
                <w:color w:val="000000" w:themeColor="text1"/>
                <w:sz w:val="18"/>
                <w:szCs w:val="18"/>
              </w:rPr>
              <w:t>Settled Storm Discharge Point 1</w:t>
            </w:r>
          </w:p>
        </w:tc>
        <w:tc>
          <w:tcPr>
            <w:tcW w:w="1111" w:type="pct"/>
          </w:tcPr>
          <w:p w14:paraId="67CE9727" w14:textId="01C387D3" w:rsidR="002407BA" w:rsidRPr="00BA3748" w:rsidRDefault="002407BA" w:rsidP="000A07C9">
            <w:pPr>
              <w:pStyle w:val="TableText"/>
              <w:rPr>
                <w:rStyle w:val="Blue"/>
                <w:color w:val="000000" w:themeColor="text1"/>
                <w:sz w:val="18"/>
                <w:szCs w:val="18"/>
              </w:rPr>
            </w:pPr>
            <w:r w:rsidRPr="00BA3748">
              <w:rPr>
                <w:rStyle w:val="Blue"/>
                <w:color w:val="000000" w:themeColor="text1"/>
                <w:sz w:val="18"/>
                <w:szCs w:val="18"/>
              </w:rPr>
              <w:t>SM 95698 15300</w:t>
            </w:r>
          </w:p>
        </w:tc>
        <w:tc>
          <w:tcPr>
            <w:tcW w:w="1122" w:type="pct"/>
            <w:vMerge w:val="restart"/>
          </w:tcPr>
          <w:p w14:paraId="7B89B40B" w14:textId="4A0AE1B8" w:rsidR="002407BA" w:rsidRPr="00BA3748" w:rsidRDefault="002407BA" w:rsidP="000A07C9">
            <w:pPr>
              <w:pStyle w:val="TableText"/>
              <w:rPr>
                <w:rStyle w:val="Blue"/>
                <w:color w:val="000000" w:themeColor="text1"/>
                <w:sz w:val="18"/>
                <w:szCs w:val="18"/>
              </w:rPr>
            </w:pPr>
            <w:r w:rsidRPr="00BA3748">
              <w:rPr>
                <w:rStyle w:val="Blue"/>
                <w:color w:val="000000" w:themeColor="text1"/>
                <w:sz w:val="18"/>
                <w:szCs w:val="18"/>
              </w:rPr>
              <w:t>Tidal waters of the Western Cleddau</w:t>
            </w:r>
          </w:p>
        </w:tc>
      </w:tr>
      <w:tr w:rsidR="002407BA" w:rsidRPr="004921D8" w14:paraId="208E9915" w14:textId="77777777" w:rsidTr="002407BA">
        <w:trPr>
          <w:cantSplit/>
        </w:trPr>
        <w:tc>
          <w:tcPr>
            <w:tcW w:w="1072" w:type="pct"/>
            <w:vMerge/>
          </w:tcPr>
          <w:p w14:paraId="4B60DE45" w14:textId="77777777" w:rsidR="002407BA" w:rsidRPr="003911A7" w:rsidRDefault="002407BA" w:rsidP="000A07C9">
            <w:pPr>
              <w:pStyle w:val="TableText"/>
              <w:rPr>
                <w:rStyle w:val="Blue"/>
                <w:color w:val="000000" w:themeColor="text1"/>
                <w:sz w:val="18"/>
                <w:szCs w:val="18"/>
              </w:rPr>
            </w:pPr>
          </w:p>
        </w:tc>
        <w:tc>
          <w:tcPr>
            <w:tcW w:w="1695" w:type="pct"/>
          </w:tcPr>
          <w:p w14:paraId="5E3BDAF3" w14:textId="5AD5E1F1" w:rsidR="002407BA" w:rsidRPr="002407BA" w:rsidRDefault="002407BA" w:rsidP="00C30128">
            <w:pPr>
              <w:pStyle w:val="TableText"/>
              <w:rPr>
                <w:rStyle w:val="Blue"/>
                <w:color w:val="000000" w:themeColor="text1"/>
                <w:sz w:val="18"/>
                <w:szCs w:val="18"/>
              </w:rPr>
            </w:pPr>
            <w:r w:rsidRPr="002407BA">
              <w:rPr>
                <w:rStyle w:val="Blue"/>
                <w:color w:val="000000" w:themeColor="text1"/>
                <w:sz w:val="18"/>
                <w:szCs w:val="18"/>
              </w:rPr>
              <w:t>Settled Storm Discharge Point 2</w:t>
            </w:r>
          </w:p>
        </w:tc>
        <w:tc>
          <w:tcPr>
            <w:tcW w:w="1111" w:type="pct"/>
          </w:tcPr>
          <w:p w14:paraId="394B8CF8" w14:textId="5E864F3D" w:rsidR="002407BA" w:rsidRPr="002407BA" w:rsidRDefault="002407BA" w:rsidP="000A07C9">
            <w:pPr>
              <w:pStyle w:val="TableText"/>
              <w:rPr>
                <w:rStyle w:val="Blue"/>
                <w:color w:val="000000" w:themeColor="text1"/>
                <w:sz w:val="18"/>
                <w:szCs w:val="18"/>
              </w:rPr>
            </w:pPr>
            <w:r w:rsidRPr="002407BA">
              <w:rPr>
                <w:rStyle w:val="Blue"/>
                <w:color w:val="000000" w:themeColor="text1"/>
                <w:sz w:val="18"/>
                <w:szCs w:val="18"/>
              </w:rPr>
              <w:t>SM 95598 15396</w:t>
            </w:r>
          </w:p>
        </w:tc>
        <w:tc>
          <w:tcPr>
            <w:tcW w:w="1122" w:type="pct"/>
            <w:vMerge/>
          </w:tcPr>
          <w:p w14:paraId="226BE721" w14:textId="77777777" w:rsidR="002407BA" w:rsidRPr="00815D01" w:rsidRDefault="002407BA" w:rsidP="000A07C9">
            <w:pPr>
              <w:pStyle w:val="TableText"/>
              <w:rPr>
                <w:rStyle w:val="Blue"/>
                <w:color w:val="FF0000"/>
                <w:sz w:val="18"/>
                <w:szCs w:val="18"/>
              </w:rPr>
            </w:pPr>
          </w:p>
        </w:tc>
      </w:tr>
      <w:tr w:rsidR="002407BA" w:rsidRPr="004921D8" w14:paraId="3434D2BB" w14:textId="77777777" w:rsidTr="002407BA">
        <w:trPr>
          <w:cantSplit/>
        </w:trPr>
        <w:tc>
          <w:tcPr>
            <w:tcW w:w="1072" w:type="pct"/>
            <w:vMerge w:val="restart"/>
          </w:tcPr>
          <w:p w14:paraId="1C3BF250" w14:textId="796C9FAA" w:rsidR="002407BA" w:rsidRDefault="002407BA" w:rsidP="00D740F5">
            <w:pPr>
              <w:pStyle w:val="TableText"/>
              <w:rPr>
                <w:rStyle w:val="Blue"/>
                <w:color w:val="auto"/>
                <w:sz w:val="18"/>
                <w:szCs w:val="18"/>
              </w:rPr>
            </w:pPr>
            <w:r w:rsidRPr="00CB54FF">
              <w:rPr>
                <w:rStyle w:val="Blue"/>
                <w:color w:val="auto"/>
                <w:sz w:val="18"/>
                <w:szCs w:val="18"/>
              </w:rPr>
              <w:t>A2 Sewage in an emergency</w:t>
            </w:r>
          </w:p>
        </w:tc>
        <w:tc>
          <w:tcPr>
            <w:tcW w:w="1695" w:type="pct"/>
          </w:tcPr>
          <w:p w14:paraId="42CB9B70" w14:textId="6F666BFD" w:rsidR="002407BA" w:rsidRPr="002407BA" w:rsidRDefault="002407BA" w:rsidP="00D740F5">
            <w:pPr>
              <w:pStyle w:val="TableText"/>
              <w:rPr>
                <w:rStyle w:val="Blue"/>
                <w:color w:val="000000" w:themeColor="text1"/>
                <w:sz w:val="18"/>
                <w:szCs w:val="18"/>
              </w:rPr>
            </w:pPr>
            <w:r w:rsidRPr="002407BA">
              <w:rPr>
                <w:rStyle w:val="Blue"/>
                <w:color w:val="000000" w:themeColor="text1"/>
                <w:sz w:val="18"/>
                <w:szCs w:val="18"/>
              </w:rPr>
              <w:t>Emergency Discharge Point 1</w:t>
            </w:r>
          </w:p>
        </w:tc>
        <w:tc>
          <w:tcPr>
            <w:tcW w:w="1111" w:type="pct"/>
          </w:tcPr>
          <w:p w14:paraId="1816F041" w14:textId="20B18246" w:rsidR="002407BA" w:rsidRPr="002407BA" w:rsidRDefault="002407BA" w:rsidP="00D740F5">
            <w:pPr>
              <w:pStyle w:val="TableText"/>
              <w:rPr>
                <w:rStyle w:val="Blue"/>
                <w:color w:val="000000" w:themeColor="text1"/>
                <w:sz w:val="18"/>
                <w:szCs w:val="18"/>
              </w:rPr>
            </w:pPr>
            <w:r w:rsidRPr="002407BA">
              <w:rPr>
                <w:rStyle w:val="Blue"/>
                <w:color w:val="000000" w:themeColor="text1"/>
                <w:sz w:val="18"/>
                <w:szCs w:val="18"/>
              </w:rPr>
              <w:t>SM 95698 15300</w:t>
            </w:r>
          </w:p>
        </w:tc>
        <w:tc>
          <w:tcPr>
            <w:tcW w:w="1122" w:type="pct"/>
            <w:vMerge/>
          </w:tcPr>
          <w:p w14:paraId="430BBBEA" w14:textId="77777777" w:rsidR="002407BA" w:rsidRPr="00815D01" w:rsidRDefault="002407BA" w:rsidP="00D740F5">
            <w:pPr>
              <w:pStyle w:val="TableText"/>
              <w:rPr>
                <w:rStyle w:val="Blue"/>
                <w:color w:val="FF0000"/>
                <w:sz w:val="18"/>
                <w:szCs w:val="18"/>
              </w:rPr>
            </w:pPr>
          </w:p>
        </w:tc>
      </w:tr>
      <w:tr w:rsidR="002407BA" w:rsidRPr="004921D8" w14:paraId="3F6390A8" w14:textId="77777777" w:rsidTr="002407BA">
        <w:trPr>
          <w:cantSplit/>
        </w:trPr>
        <w:tc>
          <w:tcPr>
            <w:tcW w:w="1072" w:type="pct"/>
            <w:vMerge/>
          </w:tcPr>
          <w:p w14:paraId="4F28C6DB" w14:textId="19989A56" w:rsidR="002407BA" w:rsidRPr="002C5C9D" w:rsidRDefault="002407BA" w:rsidP="00D740F5">
            <w:pPr>
              <w:pStyle w:val="TableText"/>
              <w:rPr>
                <w:rStyle w:val="Blue"/>
                <w:color w:val="auto"/>
                <w:sz w:val="18"/>
                <w:szCs w:val="18"/>
              </w:rPr>
            </w:pPr>
          </w:p>
        </w:tc>
        <w:tc>
          <w:tcPr>
            <w:tcW w:w="1695" w:type="pct"/>
          </w:tcPr>
          <w:p w14:paraId="6A6195B9" w14:textId="7F6A7823" w:rsidR="002407BA" w:rsidRPr="002407BA" w:rsidRDefault="002407BA" w:rsidP="00D740F5">
            <w:pPr>
              <w:pStyle w:val="TableText"/>
              <w:rPr>
                <w:rStyle w:val="Blue"/>
                <w:color w:val="000000" w:themeColor="text1"/>
                <w:sz w:val="18"/>
                <w:szCs w:val="18"/>
              </w:rPr>
            </w:pPr>
            <w:r w:rsidRPr="002407BA">
              <w:rPr>
                <w:rStyle w:val="Blue"/>
                <w:color w:val="000000" w:themeColor="text1"/>
                <w:sz w:val="18"/>
                <w:szCs w:val="18"/>
              </w:rPr>
              <w:t>Emergency Discharge Point 2</w:t>
            </w:r>
          </w:p>
        </w:tc>
        <w:tc>
          <w:tcPr>
            <w:tcW w:w="1111" w:type="pct"/>
          </w:tcPr>
          <w:p w14:paraId="3CB9D610" w14:textId="462890C3" w:rsidR="002407BA" w:rsidRPr="002407BA" w:rsidRDefault="002407BA" w:rsidP="00D740F5">
            <w:pPr>
              <w:pStyle w:val="TableText"/>
              <w:rPr>
                <w:rStyle w:val="Blue"/>
                <w:color w:val="000000" w:themeColor="text1"/>
                <w:sz w:val="18"/>
                <w:szCs w:val="18"/>
              </w:rPr>
            </w:pPr>
            <w:r w:rsidRPr="002407BA">
              <w:rPr>
                <w:rStyle w:val="Blue"/>
                <w:color w:val="000000" w:themeColor="text1"/>
                <w:sz w:val="18"/>
                <w:szCs w:val="18"/>
              </w:rPr>
              <w:t>SM 95598 15396</w:t>
            </w:r>
          </w:p>
        </w:tc>
        <w:tc>
          <w:tcPr>
            <w:tcW w:w="1122" w:type="pct"/>
            <w:vMerge/>
          </w:tcPr>
          <w:p w14:paraId="40560751" w14:textId="4398F3D8" w:rsidR="002407BA" w:rsidRDefault="002407BA" w:rsidP="00D740F5">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633"/>
        <w:gridCol w:w="1500"/>
        <w:gridCol w:w="1100"/>
        <w:gridCol w:w="1700"/>
        <w:gridCol w:w="13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3C5BBE">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3C5BBE">
        <w:tc>
          <w:tcPr>
            <w:tcW w:w="1633" w:type="dxa"/>
          </w:tcPr>
          <w:p w14:paraId="4476A212" w14:textId="78E09447" w:rsidR="00166CA5" w:rsidRPr="00E6303F" w:rsidRDefault="003F6EBC" w:rsidP="00C30128">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 xml:space="preserve">A1 </w:t>
            </w:r>
            <w:r w:rsidR="00993A72" w:rsidRPr="00E6303F">
              <w:rPr>
                <w:rStyle w:val="Blue"/>
                <w:rFonts w:cstheme="minorHAnsi"/>
                <w:color w:val="000000" w:themeColor="text1"/>
                <w:sz w:val="18"/>
                <w:szCs w:val="18"/>
              </w:rPr>
              <w:t>S</w:t>
            </w:r>
            <w:r w:rsidR="009058DE" w:rsidRPr="00E6303F">
              <w:rPr>
                <w:rStyle w:val="Blue"/>
                <w:rFonts w:cstheme="minorHAnsi"/>
                <w:color w:val="000000" w:themeColor="text1"/>
                <w:sz w:val="18"/>
                <w:szCs w:val="18"/>
              </w:rPr>
              <w:t>ettled s</w:t>
            </w:r>
            <w:r w:rsidR="00993A72" w:rsidRPr="00E6303F">
              <w:rPr>
                <w:rStyle w:val="Blue"/>
                <w:rFonts w:cstheme="minorHAnsi"/>
                <w:color w:val="000000" w:themeColor="text1"/>
                <w:sz w:val="18"/>
                <w:szCs w:val="18"/>
              </w:rPr>
              <w:t>torm sewage</w:t>
            </w:r>
            <w:r w:rsidR="00166CA5" w:rsidRPr="00E6303F">
              <w:rPr>
                <w:rStyle w:val="Blue"/>
                <w:rFonts w:cstheme="minorHAnsi"/>
                <w:color w:val="000000" w:themeColor="text1"/>
                <w:sz w:val="18"/>
                <w:szCs w:val="18"/>
              </w:rPr>
              <w:t xml:space="preserve"> via </w:t>
            </w:r>
            <w:r w:rsidR="009058DE" w:rsidRPr="00E6303F">
              <w:rPr>
                <w:rStyle w:val="Blue"/>
                <w:rFonts w:cstheme="minorHAnsi"/>
                <w:color w:val="000000" w:themeColor="text1"/>
                <w:sz w:val="18"/>
                <w:szCs w:val="18"/>
              </w:rPr>
              <w:t xml:space="preserve">Settled </w:t>
            </w:r>
            <w:r w:rsidR="00A2676D" w:rsidRPr="00E6303F">
              <w:rPr>
                <w:rStyle w:val="Blue"/>
                <w:rFonts w:cstheme="minorHAnsi"/>
                <w:color w:val="000000" w:themeColor="text1"/>
                <w:sz w:val="18"/>
                <w:szCs w:val="18"/>
              </w:rPr>
              <w:t>Storm Discharge Point</w:t>
            </w:r>
            <w:r w:rsidR="00175164" w:rsidRPr="00E6303F">
              <w:rPr>
                <w:rStyle w:val="Blue"/>
                <w:rFonts w:cstheme="minorHAnsi"/>
                <w:color w:val="000000" w:themeColor="text1"/>
                <w:sz w:val="18"/>
                <w:szCs w:val="18"/>
              </w:rPr>
              <w:t xml:space="preserve"> 1</w:t>
            </w:r>
          </w:p>
        </w:tc>
        <w:tc>
          <w:tcPr>
            <w:tcW w:w="1500" w:type="dxa"/>
          </w:tcPr>
          <w:p w14:paraId="163457B2" w14:textId="6B2C89BA" w:rsidR="00166CA5" w:rsidRPr="00E6303F" w:rsidRDefault="00993A72" w:rsidP="000A07C9">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S</w:t>
            </w:r>
            <w:r w:rsidR="009058DE" w:rsidRPr="00E6303F">
              <w:rPr>
                <w:rStyle w:val="Blue"/>
                <w:rFonts w:cstheme="minorHAnsi"/>
                <w:color w:val="000000" w:themeColor="text1"/>
                <w:sz w:val="18"/>
                <w:szCs w:val="18"/>
              </w:rPr>
              <w:t>ettled s</w:t>
            </w:r>
            <w:r w:rsidRPr="00E6303F">
              <w:rPr>
                <w:rStyle w:val="Blue"/>
                <w:rFonts w:cstheme="minorHAnsi"/>
                <w:color w:val="000000" w:themeColor="text1"/>
                <w:sz w:val="18"/>
                <w:szCs w:val="18"/>
              </w:rPr>
              <w:t>torm sewage</w:t>
            </w:r>
          </w:p>
        </w:tc>
        <w:tc>
          <w:tcPr>
            <w:tcW w:w="1100" w:type="dxa"/>
          </w:tcPr>
          <w:p w14:paraId="4E047977" w14:textId="77F2DAA5" w:rsidR="00166CA5" w:rsidRPr="00E6303F" w:rsidRDefault="00800A32" w:rsidP="00CA09E2">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120</w:t>
            </w:r>
          </w:p>
        </w:tc>
        <w:tc>
          <w:tcPr>
            <w:tcW w:w="1700" w:type="dxa"/>
          </w:tcPr>
          <w:p w14:paraId="2DEE09A6" w14:textId="755524E7" w:rsidR="00166CA5" w:rsidRPr="00E6303F" w:rsidRDefault="00A05173" w:rsidP="003C5BBE">
            <w:pPr>
              <w:pStyle w:val="TableText"/>
              <w:rPr>
                <w:rStyle w:val="Pink"/>
                <w:rFonts w:cstheme="minorHAnsi"/>
                <w:color w:val="000000" w:themeColor="text1"/>
                <w:sz w:val="18"/>
                <w:szCs w:val="18"/>
              </w:rPr>
            </w:pPr>
            <w:r w:rsidRPr="00E6303F">
              <w:rPr>
                <w:rStyle w:val="Blue"/>
                <w:color w:val="000000" w:themeColor="text1"/>
                <w:sz w:val="18"/>
                <w:szCs w:val="18"/>
              </w:rPr>
              <w:t>No greater than 6 mm in more than 1 dimension</w:t>
            </w:r>
          </w:p>
        </w:tc>
        <w:tc>
          <w:tcPr>
            <w:tcW w:w="1300" w:type="dxa"/>
          </w:tcPr>
          <w:p w14:paraId="279704EA" w14:textId="3AB5619D" w:rsidR="00A05173" w:rsidRPr="00E6303F" w:rsidRDefault="00A05173" w:rsidP="009050E0">
            <w:pPr>
              <w:pStyle w:val="TableText"/>
              <w:rPr>
                <w:rStyle w:val="Blue"/>
                <w:rFonts w:cstheme="minorHAnsi"/>
                <w:color w:val="000000" w:themeColor="text1"/>
                <w:sz w:val="18"/>
                <w:szCs w:val="18"/>
              </w:rPr>
            </w:pPr>
            <w:r w:rsidRPr="00E6303F">
              <w:rPr>
                <w:rStyle w:val="Blue"/>
                <w:color w:val="000000" w:themeColor="text1"/>
                <w:sz w:val="18"/>
                <w:szCs w:val="18"/>
              </w:rPr>
              <w:t>6 mm x 6 mm</w:t>
            </w:r>
          </w:p>
        </w:tc>
        <w:tc>
          <w:tcPr>
            <w:tcW w:w="1300" w:type="dxa"/>
          </w:tcPr>
          <w:p w14:paraId="58714155" w14:textId="57554243" w:rsidR="00166CA5" w:rsidRPr="00E6303F" w:rsidRDefault="00291B3B" w:rsidP="00CA09E2">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950</w:t>
            </w:r>
          </w:p>
        </w:tc>
      </w:tr>
      <w:tr w:rsidR="00800A32" w:rsidRPr="004921D8" w14:paraId="03EF0B91" w14:textId="77777777" w:rsidTr="003C5BBE">
        <w:tc>
          <w:tcPr>
            <w:tcW w:w="1633" w:type="dxa"/>
          </w:tcPr>
          <w:p w14:paraId="348BCB54" w14:textId="30303FBE" w:rsidR="00800A32" w:rsidRPr="00E6303F" w:rsidRDefault="00800A32" w:rsidP="00800A32">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A1 Settled storm sewage via Settled Storm Discharge Point 2</w:t>
            </w:r>
          </w:p>
        </w:tc>
        <w:tc>
          <w:tcPr>
            <w:tcW w:w="1500" w:type="dxa"/>
          </w:tcPr>
          <w:p w14:paraId="7204174D" w14:textId="1202E4A4" w:rsidR="00800A32" w:rsidRPr="00E6303F" w:rsidRDefault="00800A32" w:rsidP="00800A32">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Settled storm sewage</w:t>
            </w:r>
          </w:p>
        </w:tc>
        <w:tc>
          <w:tcPr>
            <w:tcW w:w="1100" w:type="dxa"/>
          </w:tcPr>
          <w:p w14:paraId="21FED13F" w14:textId="2939ABA3" w:rsidR="00800A32" w:rsidRPr="00E6303F" w:rsidRDefault="003C5BBE" w:rsidP="00800A32">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120</w:t>
            </w:r>
          </w:p>
        </w:tc>
        <w:tc>
          <w:tcPr>
            <w:tcW w:w="1700" w:type="dxa"/>
          </w:tcPr>
          <w:p w14:paraId="47AE237F" w14:textId="632EFDE1" w:rsidR="00800A32" w:rsidRPr="00E6303F" w:rsidRDefault="00800A32" w:rsidP="003C5BBE">
            <w:pPr>
              <w:pStyle w:val="TableText"/>
              <w:rPr>
                <w:rStyle w:val="Blue"/>
                <w:color w:val="000000" w:themeColor="text1"/>
                <w:sz w:val="18"/>
                <w:szCs w:val="18"/>
              </w:rPr>
            </w:pPr>
            <w:r w:rsidRPr="00E6303F">
              <w:rPr>
                <w:rStyle w:val="Blue"/>
                <w:color w:val="000000" w:themeColor="text1"/>
                <w:sz w:val="18"/>
                <w:szCs w:val="18"/>
              </w:rPr>
              <w:t>No greater than 10 mm in more than 2 dimensions</w:t>
            </w:r>
          </w:p>
        </w:tc>
        <w:tc>
          <w:tcPr>
            <w:tcW w:w="1300" w:type="dxa"/>
          </w:tcPr>
          <w:p w14:paraId="7E948F28" w14:textId="79B28A3F" w:rsidR="00800A32" w:rsidRPr="00E6303F" w:rsidRDefault="00800A32" w:rsidP="009050E0">
            <w:pPr>
              <w:pStyle w:val="TableText"/>
              <w:rPr>
                <w:rStyle w:val="Blue"/>
                <w:color w:val="000000" w:themeColor="text1"/>
                <w:sz w:val="18"/>
                <w:szCs w:val="18"/>
              </w:rPr>
            </w:pPr>
            <w:r w:rsidRPr="00E6303F">
              <w:rPr>
                <w:rStyle w:val="Blue"/>
                <w:color w:val="000000" w:themeColor="text1"/>
                <w:sz w:val="18"/>
                <w:szCs w:val="18"/>
              </w:rPr>
              <w:t>10 mm</w:t>
            </w:r>
          </w:p>
        </w:tc>
        <w:tc>
          <w:tcPr>
            <w:tcW w:w="1300" w:type="dxa"/>
          </w:tcPr>
          <w:p w14:paraId="2444F170" w14:textId="03D4C672" w:rsidR="00800A32" w:rsidRPr="00E6303F" w:rsidRDefault="00800A32" w:rsidP="00800A32">
            <w:pPr>
              <w:pStyle w:val="TableText"/>
              <w:rPr>
                <w:rStyle w:val="Blue"/>
                <w:rFonts w:cstheme="minorHAnsi"/>
                <w:color w:val="000000" w:themeColor="text1"/>
                <w:sz w:val="18"/>
                <w:szCs w:val="18"/>
              </w:rPr>
            </w:pPr>
            <w:r w:rsidRPr="00E6303F">
              <w:rPr>
                <w:rStyle w:val="Blue"/>
                <w:rFonts w:cstheme="minorHAnsi"/>
                <w:color w:val="000000" w:themeColor="text1"/>
                <w:sz w:val="18"/>
                <w:szCs w:val="18"/>
              </w:rPr>
              <w:t>2 hour</w:t>
            </w:r>
            <w:r w:rsidR="009050E0" w:rsidRPr="00E6303F">
              <w:rPr>
                <w:rStyle w:val="Blue"/>
                <w:rFonts w:cstheme="minorHAnsi"/>
                <w:color w:val="000000" w:themeColor="text1"/>
                <w:sz w:val="18"/>
                <w:szCs w:val="18"/>
              </w:rPr>
              <w:t>s</w:t>
            </w:r>
            <w:r w:rsidRPr="00E6303F">
              <w:rPr>
                <w:rStyle w:val="Blue"/>
                <w:rFonts w:cstheme="minorHAnsi"/>
                <w:color w:val="000000" w:themeColor="text1"/>
                <w:sz w:val="18"/>
                <w:szCs w:val="18"/>
              </w:rPr>
              <w:t xml:space="preserve"> dry weather flow</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89"/>
        <w:gridCol w:w="2244"/>
        <w:gridCol w:w="1899"/>
        <w:gridCol w:w="262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754695">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1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10"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754695">
        <w:trPr>
          <w:cantSplit/>
        </w:trPr>
        <w:tc>
          <w:tcPr>
            <w:tcW w:w="1046" w:type="pct"/>
            <w:vMerge w:val="restart"/>
          </w:tcPr>
          <w:p w14:paraId="17E9934D" w14:textId="0261F55B" w:rsidR="00C96847" w:rsidRPr="0028489D" w:rsidRDefault="00EF1E10" w:rsidP="00164190">
            <w:pPr>
              <w:pStyle w:val="TableText"/>
              <w:rPr>
                <w:rStyle w:val="Blue"/>
                <w:rFonts w:ascii="Arial" w:hAnsi="Arial"/>
                <w:color w:val="000000" w:themeColor="text1"/>
                <w:sz w:val="18"/>
                <w:szCs w:val="18"/>
              </w:rPr>
            </w:pPr>
            <w:r w:rsidRPr="0028489D">
              <w:rPr>
                <w:rStyle w:val="Blue"/>
                <w:color w:val="000000" w:themeColor="text1"/>
                <w:sz w:val="18"/>
                <w:szCs w:val="18"/>
              </w:rPr>
              <w:t xml:space="preserve">A1 </w:t>
            </w:r>
            <w:r w:rsidR="00FC5B33" w:rsidRPr="0028489D">
              <w:rPr>
                <w:rStyle w:val="Blue"/>
                <w:color w:val="000000" w:themeColor="text1"/>
                <w:sz w:val="18"/>
                <w:szCs w:val="18"/>
              </w:rPr>
              <w:t>Settled s</w:t>
            </w:r>
            <w:r w:rsidR="00C96847" w:rsidRPr="0028489D">
              <w:rPr>
                <w:rStyle w:val="Blue"/>
                <w:color w:val="000000" w:themeColor="text1"/>
                <w:sz w:val="18"/>
                <w:szCs w:val="18"/>
              </w:rPr>
              <w:t>torm sewage via</w:t>
            </w:r>
            <w:r w:rsidRPr="0028489D">
              <w:rPr>
                <w:rStyle w:val="Blue"/>
                <w:color w:val="000000" w:themeColor="text1"/>
                <w:sz w:val="18"/>
                <w:szCs w:val="18"/>
              </w:rPr>
              <w:t xml:space="preserve"> Settled </w:t>
            </w:r>
            <w:r w:rsidR="00A2676D" w:rsidRPr="0028489D">
              <w:rPr>
                <w:rStyle w:val="Blue"/>
                <w:color w:val="000000" w:themeColor="text1"/>
                <w:sz w:val="18"/>
                <w:szCs w:val="18"/>
              </w:rPr>
              <w:t>Storm Discharge Point</w:t>
            </w:r>
            <w:r w:rsidR="00E6303F" w:rsidRPr="0028489D">
              <w:rPr>
                <w:rStyle w:val="Blue"/>
                <w:color w:val="000000" w:themeColor="text1"/>
                <w:sz w:val="18"/>
                <w:szCs w:val="18"/>
              </w:rPr>
              <w:t xml:space="preserve"> 1 and Settled Storm Discharge Point 2</w:t>
            </w:r>
          </w:p>
        </w:tc>
        <w:tc>
          <w:tcPr>
            <w:tcW w:w="1312" w:type="pct"/>
          </w:tcPr>
          <w:p w14:paraId="6FBD8EC4" w14:textId="792F4CF0" w:rsidR="00C96847" w:rsidRPr="0028489D" w:rsidRDefault="00FC5B33" w:rsidP="000A07C9">
            <w:pPr>
              <w:pStyle w:val="TableText"/>
              <w:rPr>
                <w:rStyle w:val="Blue"/>
                <w:rFonts w:ascii="Arial" w:hAnsi="Arial"/>
                <w:color w:val="000000" w:themeColor="text1"/>
                <w:sz w:val="18"/>
                <w:szCs w:val="18"/>
              </w:rPr>
            </w:pPr>
            <w:r w:rsidRPr="0028489D">
              <w:rPr>
                <w:rStyle w:val="Blue"/>
                <w:color w:val="000000" w:themeColor="text1"/>
                <w:sz w:val="18"/>
                <w:szCs w:val="18"/>
              </w:rPr>
              <w:t>Settled s</w:t>
            </w:r>
            <w:r w:rsidR="00C96847" w:rsidRPr="0028489D">
              <w:rPr>
                <w:rStyle w:val="Blue"/>
                <w:color w:val="000000" w:themeColor="text1"/>
                <w:sz w:val="18"/>
                <w:szCs w:val="18"/>
              </w:rPr>
              <w:t>torm effluent sampling</w:t>
            </w:r>
          </w:p>
        </w:tc>
        <w:tc>
          <w:tcPr>
            <w:tcW w:w="1110" w:type="pct"/>
          </w:tcPr>
          <w:p w14:paraId="561AF781" w14:textId="7E3443C9" w:rsidR="00C96847" w:rsidRPr="00754695" w:rsidRDefault="00F44480" w:rsidP="00A05173">
            <w:pPr>
              <w:pStyle w:val="TableText"/>
              <w:rPr>
                <w:rStyle w:val="Blue"/>
                <w:color w:val="000000" w:themeColor="text1"/>
                <w:sz w:val="18"/>
                <w:szCs w:val="18"/>
              </w:rPr>
            </w:pPr>
            <w:r w:rsidRPr="00F44480">
              <w:rPr>
                <w:rStyle w:val="Blue"/>
                <w:color w:val="000000" w:themeColor="text1"/>
                <w:sz w:val="18"/>
                <w:szCs w:val="18"/>
              </w:rPr>
              <w:t>SM 95635 15386</w:t>
            </w:r>
          </w:p>
        </w:tc>
        <w:tc>
          <w:tcPr>
            <w:tcW w:w="1532" w:type="pct"/>
          </w:tcPr>
          <w:p w14:paraId="6395E4E8" w14:textId="1C761502" w:rsidR="00C96847" w:rsidRPr="0028489D" w:rsidRDefault="00EF1E10" w:rsidP="0045495C">
            <w:pPr>
              <w:pStyle w:val="TableText"/>
              <w:rPr>
                <w:rStyle w:val="Blue"/>
                <w:color w:val="000000" w:themeColor="text1"/>
                <w:sz w:val="18"/>
                <w:szCs w:val="18"/>
              </w:rPr>
            </w:pPr>
            <w:r w:rsidRPr="0028489D">
              <w:rPr>
                <w:rStyle w:val="Blue"/>
                <w:rFonts w:ascii="Arial" w:hAnsi="Arial"/>
                <w:color w:val="000000" w:themeColor="text1"/>
                <w:sz w:val="18"/>
                <w:szCs w:val="18"/>
              </w:rPr>
              <w:t xml:space="preserve">Settled </w:t>
            </w:r>
            <w:r w:rsidR="00C96847" w:rsidRPr="0028489D">
              <w:rPr>
                <w:rStyle w:val="Blue"/>
                <w:rFonts w:ascii="Arial" w:hAnsi="Arial"/>
                <w:color w:val="000000" w:themeColor="text1"/>
                <w:sz w:val="18"/>
                <w:szCs w:val="18"/>
              </w:rPr>
              <w:t>Storm Sample Point</w:t>
            </w:r>
          </w:p>
        </w:tc>
      </w:tr>
      <w:tr w:rsidR="00C96847" w:rsidRPr="004921D8" w14:paraId="48AD10F0" w14:textId="77777777" w:rsidTr="00754695">
        <w:trPr>
          <w:cantSplit/>
        </w:trPr>
        <w:tc>
          <w:tcPr>
            <w:tcW w:w="1046" w:type="pct"/>
            <w:vMerge/>
          </w:tcPr>
          <w:p w14:paraId="03C47634" w14:textId="029DB915" w:rsidR="00C96847" w:rsidRPr="0028489D" w:rsidRDefault="00C96847" w:rsidP="00C96847">
            <w:pPr>
              <w:pStyle w:val="TableText"/>
              <w:rPr>
                <w:rStyle w:val="Blue"/>
                <w:rFonts w:ascii="Arial" w:hAnsi="Arial"/>
                <w:color w:val="000000" w:themeColor="text1"/>
                <w:sz w:val="18"/>
                <w:szCs w:val="18"/>
              </w:rPr>
            </w:pPr>
          </w:p>
        </w:tc>
        <w:tc>
          <w:tcPr>
            <w:tcW w:w="1312" w:type="pct"/>
          </w:tcPr>
          <w:p w14:paraId="22F75F24" w14:textId="7000AF46" w:rsidR="00C96847" w:rsidRPr="0028489D" w:rsidRDefault="00C96847" w:rsidP="00FE1844">
            <w:pPr>
              <w:pStyle w:val="TableText"/>
              <w:rPr>
                <w:rStyle w:val="Blue"/>
                <w:rFonts w:ascii="Arial" w:hAnsi="Arial"/>
                <w:color w:val="000000" w:themeColor="text1"/>
                <w:sz w:val="18"/>
                <w:szCs w:val="18"/>
              </w:rPr>
            </w:pPr>
            <w:r w:rsidRPr="0028489D">
              <w:rPr>
                <w:rStyle w:val="Blue"/>
                <w:color w:val="000000" w:themeColor="text1"/>
                <w:sz w:val="18"/>
                <w:szCs w:val="18"/>
              </w:rPr>
              <w:t>Event duration monitoring</w:t>
            </w:r>
          </w:p>
        </w:tc>
        <w:tc>
          <w:tcPr>
            <w:tcW w:w="1110" w:type="pct"/>
            <w:shd w:val="clear" w:color="auto" w:fill="auto"/>
          </w:tcPr>
          <w:p w14:paraId="0709AF0A" w14:textId="357F81B6" w:rsidR="00C96847" w:rsidRPr="00754695" w:rsidRDefault="00754695" w:rsidP="00A05173">
            <w:pPr>
              <w:pStyle w:val="TableText"/>
              <w:rPr>
                <w:rStyle w:val="Blue"/>
                <w:color w:val="000000" w:themeColor="text1"/>
                <w:sz w:val="18"/>
                <w:szCs w:val="18"/>
              </w:rPr>
            </w:pPr>
            <w:r w:rsidRPr="00754695">
              <w:rPr>
                <w:rStyle w:val="Blue"/>
                <w:color w:val="000000" w:themeColor="text1"/>
                <w:sz w:val="18"/>
                <w:szCs w:val="18"/>
              </w:rPr>
              <w:t>SM 95592 15477</w:t>
            </w:r>
          </w:p>
        </w:tc>
        <w:tc>
          <w:tcPr>
            <w:tcW w:w="1532" w:type="pct"/>
          </w:tcPr>
          <w:p w14:paraId="198CC6A3" w14:textId="52C74E47" w:rsidR="00C96847" w:rsidRPr="0028489D" w:rsidRDefault="00EF1E10" w:rsidP="00C96847">
            <w:pPr>
              <w:pStyle w:val="TableText"/>
              <w:rPr>
                <w:rStyle w:val="Blue"/>
                <w:rFonts w:ascii="Arial" w:hAnsi="Arial"/>
                <w:color w:val="000000" w:themeColor="text1"/>
                <w:sz w:val="18"/>
                <w:szCs w:val="18"/>
              </w:rPr>
            </w:pPr>
            <w:r w:rsidRPr="0028489D">
              <w:rPr>
                <w:rStyle w:val="Blue"/>
                <w:rFonts w:ascii="Arial" w:hAnsi="Arial"/>
                <w:color w:val="000000" w:themeColor="text1"/>
                <w:sz w:val="18"/>
                <w:szCs w:val="18"/>
              </w:rPr>
              <w:t xml:space="preserve">Settled </w:t>
            </w:r>
            <w:r w:rsidR="00C96847" w:rsidRPr="0028489D">
              <w:rPr>
                <w:rStyle w:val="Blue"/>
                <w:rFonts w:ascii="Arial" w:hAnsi="Arial"/>
                <w:color w:val="000000" w:themeColor="text1"/>
                <w:sz w:val="18"/>
                <w:szCs w:val="18"/>
              </w:rPr>
              <w:t>Storm to Environment EDM Monitoring Point</w:t>
            </w:r>
          </w:p>
        </w:tc>
      </w:tr>
      <w:tr w:rsidR="00C96847" w:rsidRPr="004921D8" w14:paraId="5CE456F6" w14:textId="77777777" w:rsidTr="00754695">
        <w:trPr>
          <w:cantSplit/>
        </w:trPr>
        <w:tc>
          <w:tcPr>
            <w:tcW w:w="1046" w:type="pct"/>
            <w:vMerge/>
          </w:tcPr>
          <w:p w14:paraId="7A3E4717" w14:textId="77777777" w:rsidR="00C96847" w:rsidRPr="0028489D" w:rsidRDefault="00C96847" w:rsidP="00C96847">
            <w:pPr>
              <w:pStyle w:val="TableText"/>
              <w:rPr>
                <w:rStyle w:val="Blue"/>
                <w:rFonts w:ascii="Arial" w:hAnsi="Arial"/>
                <w:color w:val="000000" w:themeColor="text1"/>
                <w:sz w:val="18"/>
                <w:szCs w:val="18"/>
              </w:rPr>
            </w:pPr>
          </w:p>
        </w:tc>
        <w:tc>
          <w:tcPr>
            <w:tcW w:w="1312" w:type="pct"/>
          </w:tcPr>
          <w:p w14:paraId="423A3FA8" w14:textId="5B34B3D4" w:rsidR="00C96847" w:rsidRPr="0028489D" w:rsidRDefault="00C96847" w:rsidP="00C96847">
            <w:pPr>
              <w:pStyle w:val="TableText"/>
              <w:rPr>
                <w:rStyle w:val="Blue"/>
                <w:color w:val="000000" w:themeColor="text1"/>
                <w:sz w:val="18"/>
                <w:szCs w:val="18"/>
              </w:rPr>
            </w:pPr>
            <w:r w:rsidRPr="0028489D">
              <w:rPr>
                <w:rStyle w:val="Blue"/>
                <w:color w:val="000000" w:themeColor="text1"/>
                <w:sz w:val="18"/>
                <w:szCs w:val="18"/>
              </w:rPr>
              <w:t>Flow passed forward monitoring</w:t>
            </w:r>
          </w:p>
        </w:tc>
        <w:tc>
          <w:tcPr>
            <w:tcW w:w="1110" w:type="pct"/>
            <w:shd w:val="clear" w:color="auto" w:fill="auto"/>
          </w:tcPr>
          <w:p w14:paraId="4FA8E513" w14:textId="673F7E1B" w:rsidR="00C96847" w:rsidRPr="00754695" w:rsidRDefault="00754695" w:rsidP="00C96847">
            <w:pPr>
              <w:pStyle w:val="TableText"/>
              <w:rPr>
                <w:rStyle w:val="Blue"/>
                <w:color w:val="000000" w:themeColor="text1"/>
                <w:sz w:val="18"/>
                <w:szCs w:val="18"/>
              </w:rPr>
            </w:pPr>
            <w:r w:rsidRPr="00754695">
              <w:rPr>
                <w:rStyle w:val="Blue"/>
                <w:color w:val="000000" w:themeColor="text1"/>
                <w:sz w:val="18"/>
                <w:szCs w:val="18"/>
              </w:rPr>
              <w:t>SM 95600 15489</w:t>
            </w:r>
          </w:p>
        </w:tc>
        <w:tc>
          <w:tcPr>
            <w:tcW w:w="1532" w:type="pct"/>
          </w:tcPr>
          <w:p w14:paraId="1D68E9F6" w14:textId="542AA2FB" w:rsidR="00C96847" w:rsidRPr="0028489D" w:rsidRDefault="00C96847" w:rsidP="00C96847">
            <w:pPr>
              <w:pStyle w:val="TableText"/>
              <w:rPr>
                <w:rStyle w:val="Blue"/>
                <w:rFonts w:ascii="Arial" w:hAnsi="Arial"/>
                <w:color w:val="000000" w:themeColor="text1"/>
                <w:sz w:val="18"/>
                <w:szCs w:val="18"/>
              </w:rPr>
            </w:pPr>
            <w:r w:rsidRPr="0028489D">
              <w:rPr>
                <w:rStyle w:val="Blue"/>
                <w:rFonts w:ascii="Arial" w:hAnsi="Arial"/>
                <w:color w:val="000000" w:themeColor="text1"/>
                <w:sz w:val="18"/>
                <w:szCs w:val="18"/>
              </w:rPr>
              <w:t>MCERTS FPF Monitoring Point</w:t>
            </w:r>
          </w:p>
        </w:tc>
      </w:tr>
      <w:tr w:rsidR="00C96847" w:rsidRPr="004921D8" w14:paraId="658BF29E" w14:textId="77777777" w:rsidTr="00754695">
        <w:trPr>
          <w:cantSplit/>
        </w:trPr>
        <w:tc>
          <w:tcPr>
            <w:tcW w:w="1046" w:type="pct"/>
            <w:vMerge/>
          </w:tcPr>
          <w:p w14:paraId="3EE8F7FB" w14:textId="77777777" w:rsidR="00C96847" w:rsidRPr="0028489D" w:rsidRDefault="00C96847" w:rsidP="00C96847">
            <w:pPr>
              <w:pStyle w:val="TableText"/>
              <w:rPr>
                <w:rStyle w:val="Blue"/>
                <w:rFonts w:ascii="Arial" w:hAnsi="Arial"/>
                <w:color w:val="000000" w:themeColor="text1"/>
                <w:sz w:val="18"/>
                <w:szCs w:val="18"/>
              </w:rPr>
            </w:pPr>
          </w:p>
        </w:tc>
        <w:tc>
          <w:tcPr>
            <w:tcW w:w="1312" w:type="pct"/>
            <w:shd w:val="clear" w:color="auto" w:fill="auto"/>
          </w:tcPr>
          <w:p w14:paraId="0A7E1F25" w14:textId="248C1A37" w:rsidR="00C96847" w:rsidRPr="0028489D" w:rsidRDefault="00C96847" w:rsidP="00C96847">
            <w:pPr>
              <w:pStyle w:val="TableText"/>
              <w:rPr>
                <w:rStyle w:val="Blue"/>
                <w:color w:val="000000" w:themeColor="text1"/>
                <w:sz w:val="18"/>
                <w:szCs w:val="18"/>
              </w:rPr>
            </w:pPr>
            <w:r w:rsidRPr="0028489D">
              <w:rPr>
                <w:rStyle w:val="Blue"/>
                <w:color w:val="000000" w:themeColor="text1"/>
                <w:sz w:val="18"/>
                <w:szCs w:val="18"/>
              </w:rPr>
              <w:t xml:space="preserve">Overflow operation (into storm storage) monitoring </w:t>
            </w:r>
          </w:p>
        </w:tc>
        <w:tc>
          <w:tcPr>
            <w:tcW w:w="1110" w:type="pct"/>
            <w:shd w:val="clear" w:color="auto" w:fill="auto"/>
          </w:tcPr>
          <w:p w14:paraId="237D8272" w14:textId="1E4E5A72" w:rsidR="00C96847" w:rsidRPr="00754695" w:rsidRDefault="00754695" w:rsidP="00C96847">
            <w:pPr>
              <w:pStyle w:val="TableText"/>
              <w:rPr>
                <w:rStyle w:val="Blue"/>
                <w:color w:val="000000" w:themeColor="text1"/>
                <w:sz w:val="18"/>
                <w:szCs w:val="18"/>
              </w:rPr>
            </w:pPr>
            <w:r w:rsidRPr="00754695">
              <w:rPr>
                <w:rStyle w:val="Blue"/>
                <w:color w:val="000000" w:themeColor="text1"/>
                <w:sz w:val="18"/>
                <w:szCs w:val="18"/>
              </w:rPr>
              <w:t>SM 95598 15485</w:t>
            </w:r>
          </w:p>
        </w:tc>
        <w:tc>
          <w:tcPr>
            <w:tcW w:w="1532" w:type="pct"/>
            <w:shd w:val="clear" w:color="auto" w:fill="auto"/>
          </w:tcPr>
          <w:p w14:paraId="21020524" w14:textId="16E2D7F6" w:rsidR="00C96847" w:rsidRPr="0028489D" w:rsidRDefault="00C96847" w:rsidP="00C96847">
            <w:pPr>
              <w:pStyle w:val="TableText"/>
              <w:rPr>
                <w:rStyle w:val="Blue"/>
                <w:rFonts w:ascii="Arial" w:hAnsi="Arial"/>
                <w:color w:val="000000" w:themeColor="text1"/>
                <w:sz w:val="18"/>
                <w:szCs w:val="18"/>
              </w:rPr>
            </w:pPr>
            <w:r w:rsidRPr="0028489D">
              <w:rPr>
                <w:rStyle w:val="Blue"/>
                <w:color w:val="000000" w:themeColor="text1"/>
                <w:sz w:val="18"/>
                <w:szCs w:val="18"/>
              </w:rPr>
              <w:t>EDM to Storm Tank Monitoring Point</w:t>
            </w:r>
          </w:p>
        </w:tc>
      </w:tr>
      <w:tr w:rsidR="00BB4A0A" w:rsidRPr="004921D8" w14:paraId="031008E2" w14:textId="77777777" w:rsidTr="00754695">
        <w:trPr>
          <w:cantSplit/>
        </w:trPr>
        <w:tc>
          <w:tcPr>
            <w:tcW w:w="1046" w:type="pct"/>
          </w:tcPr>
          <w:p w14:paraId="271586F4" w14:textId="76B1699F" w:rsidR="00BB4A0A" w:rsidRPr="0028489D" w:rsidRDefault="00BB4A0A" w:rsidP="00BB4A0A">
            <w:pPr>
              <w:pStyle w:val="TableText"/>
              <w:rPr>
                <w:rStyle w:val="Blue"/>
                <w:rFonts w:ascii="Arial" w:hAnsi="Arial"/>
                <w:color w:val="000000" w:themeColor="text1"/>
                <w:sz w:val="18"/>
                <w:szCs w:val="18"/>
              </w:rPr>
            </w:pPr>
            <w:r w:rsidRPr="0028489D">
              <w:rPr>
                <w:rStyle w:val="Blue"/>
                <w:rFonts w:ascii="Arial" w:hAnsi="Arial"/>
                <w:color w:val="000000" w:themeColor="text1"/>
                <w:sz w:val="18"/>
                <w:szCs w:val="18"/>
              </w:rPr>
              <w:t>A2 Sewage in an emergency via Emergency Discharge Point</w:t>
            </w:r>
            <w:r w:rsidR="00FE1844" w:rsidRPr="0028489D">
              <w:rPr>
                <w:rStyle w:val="Blue"/>
                <w:rFonts w:ascii="Arial" w:hAnsi="Arial"/>
                <w:color w:val="000000" w:themeColor="text1"/>
                <w:sz w:val="18"/>
                <w:szCs w:val="18"/>
              </w:rPr>
              <w:t xml:space="preserve"> 1 and Emergency Discharge Point 2</w:t>
            </w:r>
          </w:p>
        </w:tc>
        <w:tc>
          <w:tcPr>
            <w:tcW w:w="1312" w:type="pct"/>
          </w:tcPr>
          <w:p w14:paraId="7FE716AE" w14:textId="6BA2EF67" w:rsidR="00BB4A0A" w:rsidRPr="0028489D" w:rsidRDefault="00BB4A0A" w:rsidP="00BB4A0A">
            <w:pPr>
              <w:pStyle w:val="TableText"/>
              <w:rPr>
                <w:rStyle w:val="Blue"/>
                <w:color w:val="000000" w:themeColor="text1"/>
                <w:sz w:val="18"/>
                <w:szCs w:val="18"/>
              </w:rPr>
            </w:pPr>
            <w:r w:rsidRPr="0028489D">
              <w:rPr>
                <w:rStyle w:val="Blue"/>
                <w:rFonts w:ascii="Arial" w:hAnsi="Arial"/>
                <w:color w:val="000000" w:themeColor="text1"/>
                <w:sz w:val="18"/>
                <w:szCs w:val="18"/>
              </w:rPr>
              <w:t>Effluent sampling</w:t>
            </w:r>
          </w:p>
        </w:tc>
        <w:tc>
          <w:tcPr>
            <w:tcW w:w="1110" w:type="pct"/>
          </w:tcPr>
          <w:p w14:paraId="5F5DFB75" w14:textId="2676BBB6" w:rsidR="00BB4A0A" w:rsidRPr="00754695" w:rsidRDefault="00754695" w:rsidP="00BB4A0A">
            <w:pPr>
              <w:pStyle w:val="TableText"/>
              <w:rPr>
                <w:rStyle w:val="Blue"/>
                <w:color w:val="000000" w:themeColor="text1"/>
                <w:sz w:val="18"/>
                <w:szCs w:val="18"/>
              </w:rPr>
            </w:pPr>
            <w:r w:rsidRPr="00754695">
              <w:rPr>
                <w:rStyle w:val="Blue"/>
                <w:color w:val="000000" w:themeColor="text1"/>
                <w:sz w:val="18"/>
                <w:szCs w:val="18"/>
              </w:rPr>
              <w:t>SM 95635 15386</w:t>
            </w:r>
          </w:p>
        </w:tc>
        <w:tc>
          <w:tcPr>
            <w:tcW w:w="1532" w:type="pct"/>
            <w:shd w:val="clear" w:color="auto" w:fill="auto"/>
          </w:tcPr>
          <w:p w14:paraId="3384A739" w14:textId="492BB857" w:rsidR="00BB4A0A" w:rsidRPr="0028489D" w:rsidRDefault="00BB4A0A" w:rsidP="00BB4A0A">
            <w:pPr>
              <w:pStyle w:val="TableText"/>
              <w:rPr>
                <w:rStyle w:val="Blue"/>
                <w:color w:val="000000" w:themeColor="text1"/>
                <w:sz w:val="18"/>
                <w:szCs w:val="18"/>
              </w:rPr>
            </w:pPr>
            <w:r w:rsidRPr="0028489D">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15D7AE39" w:rsidR="00A05173" w:rsidRPr="00A05173" w:rsidRDefault="00893DF9" w:rsidP="00563D39">
            <w:pPr>
              <w:pStyle w:val="TableText"/>
              <w:rPr>
                <w:b w:val="0"/>
                <w:bCs/>
                <w:sz w:val="18"/>
                <w:szCs w:val="18"/>
              </w:rPr>
            </w:pPr>
            <w:r w:rsidRPr="004921D8">
              <w:rPr>
                <w:sz w:val="18"/>
                <w:szCs w:val="18"/>
              </w:rPr>
              <w:t>Monitoring point reference</w:t>
            </w:r>
          </w:p>
        </w:tc>
        <w:tc>
          <w:tcPr>
            <w:tcW w:w="1260" w:type="pct"/>
          </w:tcPr>
          <w:p w14:paraId="21170E5C" w14:textId="56CE7D37" w:rsidR="00A05173" w:rsidRPr="00A05173" w:rsidRDefault="00893DF9" w:rsidP="00563D39">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E80D0C0" w:rsidR="00893DF9" w:rsidRPr="00563D39" w:rsidRDefault="00893DF9" w:rsidP="008E7F0A">
            <w:pPr>
              <w:pStyle w:val="TableText"/>
              <w:rPr>
                <w:rStyle w:val="Blue"/>
                <w:rFonts w:cs="Arial"/>
                <w:color w:val="000000" w:themeColor="text1"/>
                <w:sz w:val="18"/>
                <w:szCs w:val="18"/>
              </w:rPr>
            </w:pPr>
            <w:r w:rsidRPr="00563D39">
              <w:rPr>
                <w:rStyle w:val="Blue"/>
                <w:rFonts w:cstheme="minorHAnsi"/>
                <w:color w:val="000000" w:themeColor="text1"/>
                <w:sz w:val="18"/>
                <w:szCs w:val="18"/>
              </w:rPr>
              <w:t xml:space="preserve">A1 Settled storm sewage via </w:t>
            </w:r>
            <w:r w:rsidR="00563D39" w:rsidRPr="00563D39">
              <w:rPr>
                <w:rStyle w:val="Blue"/>
                <w:rFonts w:cstheme="minorHAnsi"/>
                <w:color w:val="000000" w:themeColor="text1"/>
                <w:sz w:val="18"/>
                <w:szCs w:val="18"/>
              </w:rPr>
              <w:t>Settled Storm Discharge Point 1 and Settled Storm Discharge Point 2</w:t>
            </w:r>
          </w:p>
        </w:tc>
        <w:tc>
          <w:tcPr>
            <w:tcW w:w="1146" w:type="pct"/>
            <w:shd w:val="clear" w:color="auto" w:fill="auto"/>
          </w:tcPr>
          <w:p w14:paraId="2E8EF317" w14:textId="498E7F1C" w:rsidR="00893DF9" w:rsidRPr="00563D39" w:rsidRDefault="00893DF9" w:rsidP="00563D39">
            <w:pPr>
              <w:pStyle w:val="TableText"/>
              <w:rPr>
                <w:rStyle w:val="Blue"/>
                <w:rFonts w:cstheme="minorHAnsi"/>
                <w:color w:val="000000" w:themeColor="text1"/>
                <w:sz w:val="18"/>
                <w:szCs w:val="18"/>
              </w:rPr>
            </w:pPr>
            <w:r w:rsidRPr="00563D39">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563D39" w:rsidRDefault="00893DF9" w:rsidP="008E7F0A">
            <w:pPr>
              <w:pStyle w:val="TableText"/>
              <w:rPr>
                <w:rStyle w:val="Blue"/>
                <w:rFonts w:cstheme="minorHAnsi"/>
                <w:color w:val="000000" w:themeColor="text1"/>
                <w:sz w:val="18"/>
                <w:szCs w:val="18"/>
              </w:rPr>
            </w:pPr>
            <w:r w:rsidRPr="00563D39">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Annually</w:t>
            </w:r>
          </w:p>
          <w:p w14:paraId="3C5C7FD5" w14:textId="0F5240EC" w:rsidR="00893DF9" w:rsidRPr="00563D39" w:rsidRDefault="00893DF9" w:rsidP="008E7F0A">
            <w:pPr>
              <w:pStyle w:val="TableText"/>
              <w:rPr>
                <w:rStyle w:val="Blue"/>
                <w:rFonts w:cstheme="minorHAnsi"/>
                <w:color w:val="000000" w:themeColor="text1"/>
                <w:sz w:val="18"/>
                <w:szCs w:val="18"/>
              </w:rPr>
            </w:pPr>
            <w:r w:rsidRPr="00563D39">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563D39" w:rsidRDefault="00893DF9" w:rsidP="008E7F0A">
            <w:pPr>
              <w:pStyle w:val="TableText"/>
              <w:rPr>
                <w:rStyle w:val="Blue"/>
                <w:rFonts w:cstheme="minorHAnsi"/>
                <w:color w:val="000000" w:themeColor="text1"/>
                <w:sz w:val="18"/>
                <w:szCs w:val="18"/>
              </w:rPr>
            </w:pPr>
            <w:r w:rsidRPr="00563D39">
              <w:rPr>
                <w:rStyle w:val="Blue"/>
                <w:rFonts w:cs="Arial"/>
                <w:color w:val="000000" w:themeColor="text1"/>
                <w:sz w:val="18"/>
                <w:szCs w:val="18"/>
              </w:rPr>
              <w:t>1</w:t>
            </w:r>
            <w:r w:rsidRPr="00563D39">
              <w:rPr>
                <w:rStyle w:val="Blue"/>
                <w:rFonts w:cs="Arial"/>
                <w:color w:val="000000" w:themeColor="text1"/>
                <w:sz w:val="18"/>
                <w:szCs w:val="18"/>
                <w:vertAlign w:val="superscript"/>
              </w:rPr>
              <w:t>st</w:t>
            </w:r>
            <w:r w:rsidRPr="00563D39">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563D39" w:rsidRDefault="00893DF9" w:rsidP="002C5C9D">
            <w:pPr>
              <w:pStyle w:val="TableText"/>
              <w:rPr>
                <w:rStyle w:val="Blue"/>
                <w:rFonts w:ascii="Arial" w:hAnsi="Arial" w:cs="Arial"/>
                <w:color w:val="000000" w:themeColor="text1"/>
                <w:sz w:val="18"/>
                <w:szCs w:val="18"/>
              </w:rPr>
            </w:pPr>
            <w:r w:rsidRPr="00563D39">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Settled Storm Sample Point</w:t>
            </w:r>
          </w:p>
          <w:p w14:paraId="4637DD0B"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and</w:t>
            </w:r>
          </w:p>
          <w:p w14:paraId="4A989A12" w14:textId="333EE8F6"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Annually</w:t>
            </w:r>
          </w:p>
          <w:p w14:paraId="5B5B92C2" w14:textId="72541E49"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563D39" w:rsidRDefault="00893DF9" w:rsidP="002C5C9D">
            <w:pPr>
              <w:pStyle w:val="TableText"/>
              <w:rPr>
                <w:rStyle w:val="Blue"/>
                <w:rFonts w:ascii="Arial" w:hAnsi="Arial" w:cs="Arial"/>
                <w:color w:val="000000" w:themeColor="text1"/>
                <w:sz w:val="18"/>
                <w:szCs w:val="18"/>
              </w:rPr>
            </w:pPr>
            <w:r w:rsidRPr="00563D39">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0B8356E4" w:rsidR="00893DF9" w:rsidRPr="00563D39" w:rsidRDefault="00893DF9" w:rsidP="00563D39">
            <w:pPr>
              <w:pStyle w:val="TableText"/>
              <w:rPr>
                <w:rStyle w:val="Blue"/>
                <w:rFonts w:ascii="Arial" w:hAnsi="Arial" w:cs="Arial"/>
                <w:color w:val="000000" w:themeColor="text1"/>
                <w:sz w:val="18"/>
                <w:szCs w:val="18"/>
              </w:rPr>
            </w:pPr>
            <w:r w:rsidRPr="00563D39">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563D39" w:rsidRDefault="00893DF9" w:rsidP="00706195">
            <w:pPr>
              <w:pStyle w:val="TableText"/>
              <w:rPr>
                <w:rStyle w:val="Blue"/>
                <w:color w:val="000000" w:themeColor="text1"/>
                <w:sz w:val="18"/>
                <w:szCs w:val="18"/>
              </w:rPr>
            </w:pPr>
            <w:r w:rsidRPr="00563D39">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563D39" w:rsidRDefault="00893DF9" w:rsidP="008E7F0A">
            <w:pPr>
              <w:pStyle w:val="TableText"/>
              <w:rPr>
                <w:rStyle w:val="Blue"/>
                <w:rFonts w:cs="Arial"/>
                <w:color w:val="000000" w:themeColor="text1"/>
                <w:sz w:val="18"/>
                <w:szCs w:val="18"/>
              </w:rPr>
            </w:pPr>
            <w:r w:rsidRPr="00563D39">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Reports to be provided to Natural Resources Wales upon request </w:t>
            </w:r>
          </w:p>
          <w:p w14:paraId="31609D8A" w14:textId="6532B2B8"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563D39" w:rsidRDefault="00893DF9" w:rsidP="00706195">
            <w:pPr>
              <w:pStyle w:val="TableText"/>
              <w:rPr>
                <w:rStyle w:val="Blue"/>
                <w:rFonts w:cs="Arial"/>
                <w:color w:val="000000" w:themeColor="text1"/>
                <w:sz w:val="18"/>
                <w:szCs w:val="18"/>
              </w:rPr>
            </w:pPr>
            <w:r w:rsidRPr="00563D39">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563D39" w:rsidRDefault="00893DF9" w:rsidP="008E7F0A">
            <w:pPr>
              <w:pStyle w:val="TableText"/>
              <w:rPr>
                <w:rStyle w:val="Blue"/>
                <w:rFonts w:cs="Arial"/>
                <w:color w:val="000000" w:themeColor="text1"/>
                <w:sz w:val="18"/>
                <w:szCs w:val="18"/>
              </w:rPr>
            </w:pPr>
            <w:r w:rsidRPr="00563D39">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Reports to be provided to Natural Resources Wales upon request </w:t>
            </w:r>
          </w:p>
          <w:p w14:paraId="3A0F42AC" w14:textId="64FA6175"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563D39" w:rsidRDefault="00893DF9" w:rsidP="00706195">
            <w:pPr>
              <w:pStyle w:val="TableText"/>
              <w:rPr>
                <w:rStyle w:val="Blue"/>
                <w:rFonts w:cs="Arial"/>
                <w:color w:val="000000" w:themeColor="text1"/>
                <w:sz w:val="18"/>
                <w:szCs w:val="18"/>
              </w:rPr>
            </w:pPr>
            <w:r w:rsidRPr="00563D39">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563D39" w:rsidRDefault="00893DF9" w:rsidP="008E7F0A">
            <w:pPr>
              <w:pStyle w:val="TableText"/>
              <w:rPr>
                <w:rStyle w:val="Blue"/>
                <w:rFonts w:cs="Arial"/>
                <w:color w:val="000000" w:themeColor="text1"/>
                <w:sz w:val="18"/>
                <w:szCs w:val="18"/>
              </w:rPr>
            </w:pPr>
            <w:r w:rsidRPr="00563D39">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Reports to be provided to Natural Resources Wales upon request </w:t>
            </w:r>
          </w:p>
          <w:p w14:paraId="4053CE64" w14:textId="1D04B65D"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63D39" w:rsidRDefault="00893DF9" w:rsidP="00706195">
            <w:pPr>
              <w:pStyle w:val="TableText"/>
              <w:rPr>
                <w:rStyle w:val="Blue"/>
                <w:rFonts w:cs="Arial"/>
                <w:color w:val="000000" w:themeColor="text1"/>
                <w:sz w:val="18"/>
                <w:szCs w:val="18"/>
              </w:rPr>
            </w:pPr>
            <w:r w:rsidRPr="00563D39">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563D39" w:rsidRDefault="00893DF9" w:rsidP="008E7F0A">
            <w:pPr>
              <w:pStyle w:val="TableText"/>
              <w:rPr>
                <w:rStyle w:val="Blue"/>
                <w:rFonts w:cs="Calibri"/>
                <w:color w:val="000000" w:themeColor="text1"/>
                <w:sz w:val="18"/>
                <w:szCs w:val="18"/>
              </w:rPr>
            </w:pPr>
            <w:r w:rsidRPr="00563D39">
              <w:rPr>
                <w:rStyle w:val="Blue"/>
                <w:rFonts w:cs="Calibri"/>
                <w:color w:val="000000" w:themeColor="text1"/>
                <w:sz w:val="18"/>
                <w:szCs w:val="18"/>
              </w:rPr>
              <w:t xml:space="preserve">MCERTS FPF Monitoring Point </w:t>
            </w:r>
          </w:p>
          <w:p w14:paraId="1BBC2FE3" w14:textId="77777777" w:rsidR="00893DF9" w:rsidRPr="00563D39" w:rsidRDefault="00893DF9" w:rsidP="008E7F0A">
            <w:pPr>
              <w:pStyle w:val="TableText"/>
              <w:rPr>
                <w:rStyle w:val="Blue"/>
                <w:rFonts w:cs="Calibri"/>
                <w:color w:val="000000" w:themeColor="text1"/>
                <w:sz w:val="18"/>
                <w:szCs w:val="18"/>
              </w:rPr>
            </w:pPr>
            <w:r w:rsidRPr="00563D39">
              <w:rPr>
                <w:rStyle w:val="Blue"/>
                <w:rFonts w:cs="Calibri"/>
                <w:color w:val="000000" w:themeColor="text1"/>
                <w:sz w:val="18"/>
                <w:szCs w:val="18"/>
              </w:rPr>
              <w:t>and</w:t>
            </w:r>
          </w:p>
          <w:p w14:paraId="77DA5F0C" w14:textId="1D85C71F" w:rsidR="00893DF9" w:rsidRPr="00563D39" w:rsidRDefault="00893DF9" w:rsidP="008E7F0A">
            <w:pPr>
              <w:pStyle w:val="TableText"/>
              <w:rPr>
                <w:rStyle w:val="Blue"/>
                <w:rFonts w:cs="Arial"/>
                <w:color w:val="000000" w:themeColor="text1"/>
                <w:sz w:val="18"/>
                <w:szCs w:val="18"/>
              </w:rPr>
            </w:pPr>
            <w:r w:rsidRPr="00563D39">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From 01/01/2025:</w:t>
            </w:r>
          </w:p>
          <w:p w14:paraId="717CB8AC" w14:textId="7777777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Annually</w:t>
            </w:r>
          </w:p>
          <w:p w14:paraId="0F7D37BD" w14:textId="58C57FF7" w:rsidR="00893DF9" w:rsidRPr="00563D39" w:rsidRDefault="00893DF9" w:rsidP="008E7F0A">
            <w:pPr>
              <w:pStyle w:val="TableText"/>
              <w:rPr>
                <w:rStyle w:val="Blue"/>
                <w:rFonts w:cs="Arial"/>
                <w:color w:val="000000" w:themeColor="text1"/>
                <w:sz w:val="18"/>
                <w:szCs w:val="18"/>
              </w:rPr>
            </w:pPr>
            <w:r w:rsidRPr="00563D39">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30C8894B" w:rsidR="00893DF9" w:rsidRPr="000110FE" w:rsidRDefault="00893DF9" w:rsidP="00AC3BAC">
            <w:pPr>
              <w:pStyle w:val="TableText"/>
              <w:rPr>
                <w:rStyle w:val="Blue"/>
                <w:color w:val="auto"/>
                <w:sz w:val="18"/>
                <w:szCs w:val="18"/>
              </w:rPr>
            </w:pPr>
            <w:r w:rsidRPr="009C6BA8">
              <w:rPr>
                <w:rStyle w:val="Blue"/>
                <w:rFonts w:ascii="Arial" w:hAnsi="Arial"/>
                <w:color w:val="000000" w:themeColor="text1"/>
                <w:sz w:val="18"/>
                <w:szCs w:val="18"/>
              </w:rPr>
              <w:lastRenderedPageBreak/>
              <w:t>A2 Sewage in an em</w:t>
            </w:r>
            <w:r w:rsidRPr="00563D39">
              <w:rPr>
                <w:rStyle w:val="Blue"/>
                <w:rFonts w:ascii="Arial" w:hAnsi="Arial"/>
                <w:color w:val="000000" w:themeColor="text1"/>
                <w:sz w:val="18"/>
                <w:szCs w:val="18"/>
              </w:rPr>
              <w:t xml:space="preserve">ergency via </w:t>
            </w:r>
            <w:r w:rsidR="00563D39" w:rsidRPr="00563D39">
              <w:rPr>
                <w:rStyle w:val="Blue"/>
                <w:rFonts w:ascii="Arial" w:hAnsi="Arial"/>
                <w:color w:val="000000" w:themeColor="text1"/>
                <w:sz w:val="18"/>
                <w:szCs w:val="18"/>
              </w:rPr>
              <w:t>Emergency Discharge Point 1 and Emergency Discharge Point 2</w:t>
            </w:r>
          </w:p>
        </w:tc>
        <w:tc>
          <w:tcPr>
            <w:tcW w:w="1146" w:type="pct"/>
          </w:tcPr>
          <w:p w14:paraId="4DDA30CE" w14:textId="511EF119" w:rsidR="00893DF9" w:rsidRPr="00706195" w:rsidRDefault="00893DF9" w:rsidP="00AC3BAC">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087" w:type="pct"/>
            <w:shd w:val="clear" w:color="auto" w:fill="auto"/>
          </w:tcPr>
          <w:p w14:paraId="468F31AB" w14:textId="66EC2D06" w:rsidR="00893DF9" w:rsidRPr="00563D39" w:rsidRDefault="00893DF9" w:rsidP="00AC3BAC">
            <w:pPr>
              <w:pStyle w:val="TableText"/>
              <w:rPr>
                <w:rStyle w:val="Blue"/>
                <w:rFonts w:cs="Calibri"/>
                <w:color w:val="000000" w:themeColor="text1"/>
                <w:sz w:val="18"/>
                <w:szCs w:val="18"/>
              </w:rPr>
            </w:pPr>
            <w:r w:rsidRPr="00563D39">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0110FE" w:rsidRDefault="00893DF9" w:rsidP="00AC3BAC">
            <w:pPr>
              <w:pStyle w:val="TableText"/>
              <w:rPr>
                <w:rStyle w:val="Blue"/>
                <w:color w:val="auto"/>
                <w:sz w:val="18"/>
                <w:szCs w:val="18"/>
              </w:rPr>
            </w:pPr>
          </w:p>
        </w:tc>
        <w:tc>
          <w:tcPr>
            <w:tcW w:w="1146" w:type="pct"/>
          </w:tcPr>
          <w:p w14:paraId="24AE8641" w14:textId="3FBA7800" w:rsidR="00893DF9" w:rsidRPr="00706195" w:rsidRDefault="00893DF9" w:rsidP="00AC3BAC">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087" w:type="pct"/>
            <w:shd w:val="clear" w:color="auto" w:fill="auto"/>
          </w:tcPr>
          <w:p w14:paraId="56613531" w14:textId="77F331AE" w:rsidR="00893DF9" w:rsidRPr="00563D39" w:rsidRDefault="00893DF9" w:rsidP="00AC3BAC">
            <w:pPr>
              <w:pStyle w:val="TableText"/>
              <w:rPr>
                <w:rStyle w:val="Blue"/>
                <w:rFonts w:cs="Calibri"/>
                <w:color w:val="000000" w:themeColor="text1"/>
                <w:sz w:val="18"/>
                <w:szCs w:val="18"/>
              </w:rPr>
            </w:pPr>
            <w:r w:rsidRPr="00563D39">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CBF5FF5" w14:textId="7A2C3060" w:rsidR="006E5AA6" w:rsidRPr="008F36B8" w:rsidRDefault="006E5AA6" w:rsidP="006E5AA6">
      <w:pPr>
        <w:ind w:left="567"/>
        <w:rPr>
          <w:rStyle w:val="Pink"/>
          <w:rFonts w:ascii="Arial" w:hAnsi="Arial" w:cs="Arial"/>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CD188B" w:rsidRDefault="00E7768E" w:rsidP="00E7768E">
            <w:pPr>
              <w:pStyle w:val="TableText"/>
              <w:rPr>
                <w:rStyle w:val="Blue"/>
                <w:color w:val="000000" w:themeColor="text1"/>
                <w:sz w:val="18"/>
                <w:szCs w:val="18"/>
              </w:rPr>
            </w:pPr>
            <w:r w:rsidRPr="00CD188B">
              <w:rPr>
                <w:rStyle w:val="Blue"/>
                <w:color w:val="000000" w:themeColor="text1"/>
                <w:sz w:val="18"/>
                <w:szCs w:val="18"/>
              </w:rPr>
              <w:t>S</w:t>
            </w:r>
            <w:r w:rsidR="0010399E" w:rsidRPr="00CD188B">
              <w:rPr>
                <w:rStyle w:val="Blue"/>
                <w:color w:val="000000" w:themeColor="text1"/>
                <w:sz w:val="18"/>
                <w:szCs w:val="18"/>
              </w:rPr>
              <w:t>ettled s</w:t>
            </w:r>
            <w:r w:rsidRPr="00CD188B">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6F91BFB4" w:rsidR="00E7768E" w:rsidRPr="00CD188B" w:rsidRDefault="00E7768E" w:rsidP="00E7768E">
            <w:pPr>
              <w:pStyle w:val="TableText"/>
              <w:rPr>
                <w:rStyle w:val="Blue"/>
                <w:color w:val="000000" w:themeColor="text1"/>
                <w:sz w:val="18"/>
                <w:szCs w:val="18"/>
              </w:rPr>
            </w:pPr>
            <w:r w:rsidRPr="00CD188B">
              <w:rPr>
                <w:rStyle w:val="Blue"/>
                <w:color w:val="000000" w:themeColor="text1"/>
                <w:sz w:val="18"/>
                <w:szCs w:val="18"/>
              </w:rPr>
              <w:t>Annual summary report or other form as agreed in writing by Natural Resources Wales</w:t>
            </w:r>
          </w:p>
          <w:p w14:paraId="1EFA09BC" w14:textId="69ACFC60" w:rsidR="00E7768E" w:rsidRPr="00CD188B"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13D45A0E" w:rsidR="00E7768E" w:rsidRPr="00CD188B" w:rsidRDefault="00E7768E" w:rsidP="00CD188B">
            <w:pPr>
              <w:pStyle w:val="TableText"/>
              <w:rPr>
                <w:rStyle w:val="Blue"/>
                <w:color w:val="000000" w:themeColor="text1"/>
                <w:sz w:val="18"/>
                <w:szCs w:val="18"/>
              </w:rPr>
            </w:pPr>
            <w:r w:rsidRPr="00CD188B">
              <w:rPr>
                <w:rStyle w:val="Blue"/>
                <w:color w:val="000000" w:themeColor="text1"/>
                <w:sz w:val="18"/>
                <w:szCs w:val="18"/>
              </w:rPr>
              <w:t>S</w:t>
            </w:r>
            <w:r w:rsidR="0010399E" w:rsidRPr="00CD188B">
              <w:rPr>
                <w:rStyle w:val="Blue"/>
                <w:color w:val="000000" w:themeColor="text1"/>
                <w:sz w:val="18"/>
                <w:szCs w:val="18"/>
              </w:rPr>
              <w:t>ettled s</w:t>
            </w:r>
            <w:r w:rsidRPr="00CD188B">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CD188B" w:rsidRDefault="00E7768E" w:rsidP="00E7768E">
            <w:pPr>
              <w:pStyle w:val="TableText"/>
              <w:rPr>
                <w:rStyle w:val="Blue"/>
                <w:color w:val="000000" w:themeColor="text1"/>
                <w:sz w:val="18"/>
                <w:szCs w:val="18"/>
              </w:rPr>
            </w:pPr>
            <w:r w:rsidRPr="00CD188B">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9AD1723" w:rsidR="00E7768E" w:rsidRPr="00CD188B" w:rsidRDefault="00E7768E" w:rsidP="00CD188B">
            <w:pPr>
              <w:pStyle w:val="TableText"/>
              <w:rPr>
                <w:rStyle w:val="Blue"/>
                <w:color w:val="000000" w:themeColor="text1"/>
                <w:sz w:val="18"/>
                <w:szCs w:val="18"/>
              </w:rPr>
            </w:pPr>
            <w:r w:rsidRPr="00CD188B">
              <w:rPr>
                <w:rStyle w:val="Blue"/>
                <w:color w:val="000000" w:themeColor="text1"/>
                <w:sz w:val="18"/>
                <w:szCs w:val="18"/>
              </w:rPr>
              <w:t>S</w:t>
            </w:r>
            <w:r w:rsidR="0010399E" w:rsidRPr="00CD188B">
              <w:rPr>
                <w:rStyle w:val="Blue"/>
                <w:color w:val="000000" w:themeColor="text1"/>
                <w:sz w:val="18"/>
                <w:szCs w:val="18"/>
              </w:rPr>
              <w:t>ettled s</w:t>
            </w:r>
            <w:r w:rsidRPr="00CD188B">
              <w:rPr>
                <w:rStyle w:val="Blue"/>
                <w:color w:val="000000" w:themeColor="text1"/>
                <w:sz w:val="18"/>
                <w:szCs w:val="18"/>
              </w:rPr>
              <w:t>torm overflow event recorder status (operational / not operational)</w:t>
            </w:r>
          </w:p>
        </w:tc>
        <w:tc>
          <w:tcPr>
            <w:tcW w:w="3123" w:type="pct"/>
            <w:shd w:val="clear" w:color="auto" w:fill="auto"/>
          </w:tcPr>
          <w:p w14:paraId="003AFD10" w14:textId="74EA805D" w:rsidR="00E7768E" w:rsidRPr="00CD188B" w:rsidRDefault="00E7768E" w:rsidP="00E7768E">
            <w:pPr>
              <w:pStyle w:val="TableText"/>
              <w:rPr>
                <w:rStyle w:val="Blue"/>
                <w:rFonts w:cs="Arial"/>
                <w:color w:val="000000" w:themeColor="text1"/>
                <w:sz w:val="18"/>
                <w:szCs w:val="18"/>
              </w:rPr>
            </w:pPr>
            <w:r w:rsidRPr="00CD188B">
              <w:rPr>
                <w:rStyle w:val="Blue"/>
                <w:rFonts w:cs="Arial"/>
                <w:color w:val="000000" w:themeColor="text1"/>
                <w:sz w:val="18"/>
                <w:szCs w:val="18"/>
              </w:rPr>
              <w:t>Annual summary report or other form as agreed in writing by Natural Resources Wales</w:t>
            </w:r>
          </w:p>
          <w:p w14:paraId="5287B602" w14:textId="720AFF10" w:rsidR="00E7768E" w:rsidRPr="00CD188B" w:rsidRDefault="00E7768E" w:rsidP="00E7768E">
            <w:pPr>
              <w:pStyle w:val="TableText"/>
              <w:rPr>
                <w:rStyle w:val="Blue"/>
                <w:color w:val="000000" w:themeColor="text1"/>
                <w:sz w:val="18"/>
                <w:szCs w:val="18"/>
              </w:rPr>
            </w:pPr>
            <w:r w:rsidRPr="00CD188B">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CD188B" w:rsidRDefault="00E7768E" w:rsidP="00E7768E">
            <w:pPr>
              <w:pStyle w:val="TableText"/>
              <w:rPr>
                <w:rStyle w:val="Blue"/>
                <w:color w:val="000000" w:themeColor="text1"/>
                <w:sz w:val="18"/>
                <w:szCs w:val="18"/>
              </w:rPr>
            </w:pPr>
            <w:r w:rsidRPr="00CD188B">
              <w:rPr>
                <w:rFonts w:cs="Arial"/>
                <w:color w:val="000000" w:themeColor="text1"/>
                <w:sz w:val="18"/>
                <w:szCs w:val="18"/>
              </w:rPr>
              <w:t xml:space="preserve">Investigation into the operation of the </w:t>
            </w:r>
            <w:r w:rsidR="00DD245B" w:rsidRPr="00CD188B">
              <w:rPr>
                <w:rStyle w:val="Blue"/>
                <w:rFonts w:cs="Arial"/>
                <w:color w:val="000000" w:themeColor="text1"/>
                <w:sz w:val="18"/>
                <w:szCs w:val="18"/>
              </w:rPr>
              <w:t xml:space="preserve">settled </w:t>
            </w:r>
            <w:r w:rsidRPr="00CD188B">
              <w:rPr>
                <w:color w:val="000000" w:themeColor="text1"/>
                <w:sz w:val="18"/>
                <w:szCs w:val="18"/>
              </w:rPr>
              <w:t>storm</w:t>
            </w:r>
            <w:r w:rsidRPr="00CD188B">
              <w:rPr>
                <w:rFonts w:cs="Arial"/>
                <w:color w:val="000000" w:themeColor="text1"/>
                <w:sz w:val="18"/>
                <w:szCs w:val="18"/>
              </w:rPr>
              <w:t xml:space="preserve"> overflow</w:t>
            </w:r>
          </w:p>
        </w:tc>
        <w:tc>
          <w:tcPr>
            <w:tcW w:w="3123" w:type="pct"/>
            <w:shd w:val="clear" w:color="auto" w:fill="auto"/>
          </w:tcPr>
          <w:p w14:paraId="23DDFF27" w14:textId="1BD75187" w:rsidR="00E7768E" w:rsidRPr="00CD188B" w:rsidRDefault="00E7768E" w:rsidP="00E7768E">
            <w:pPr>
              <w:pStyle w:val="TableText"/>
              <w:rPr>
                <w:rStyle w:val="Blue"/>
                <w:color w:val="000000" w:themeColor="text1"/>
                <w:sz w:val="18"/>
                <w:szCs w:val="18"/>
              </w:rPr>
            </w:pPr>
            <w:r w:rsidRPr="00CD188B">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CD188B" w:rsidRDefault="00E7768E" w:rsidP="00E7768E">
            <w:pPr>
              <w:pStyle w:val="TableText"/>
              <w:rPr>
                <w:rStyle w:val="Blue"/>
                <w:color w:val="000000" w:themeColor="text1"/>
                <w:sz w:val="18"/>
                <w:szCs w:val="18"/>
              </w:rPr>
            </w:pPr>
            <w:r w:rsidRPr="00CD188B">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CD188B" w:rsidRDefault="00E7768E" w:rsidP="00E7768E">
            <w:pPr>
              <w:pStyle w:val="TableText"/>
              <w:rPr>
                <w:rStyle w:val="Blue"/>
                <w:color w:val="000000" w:themeColor="text1"/>
                <w:sz w:val="18"/>
                <w:szCs w:val="18"/>
              </w:rPr>
            </w:pPr>
            <w:r w:rsidRPr="00CD188B">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414B8C45"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ADF5FBC" w:rsidR="00926B5E" w:rsidRPr="000507AE" w:rsidRDefault="00A97ED0" w:rsidP="00926B5E">
            <w:pPr>
              <w:pStyle w:val="TableText"/>
              <w:rPr>
                <w:color w:val="000000" w:themeColor="text1"/>
              </w:rPr>
            </w:pPr>
            <w:r w:rsidRPr="000507AE">
              <w:rPr>
                <w:color w:val="000000" w:themeColor="text1"/>
              </w:rPr>
              <w:fldChar w:fldCharType="begin"/>
            </w:r>
            <w:r w:rsidRPr="000507AE">
              <w:rPr>
                <w:color w:val="000000" w:themeColor="text1"/>
              </w:rPr>
              <w:instrText xml:space="preserve"> MERGEFIELD Permit_number </w:instrText>
            </w:r>
            <w:r w:rsidRPr="000507AE">
              <w:rPr>
                <w:color w:val="000000" w:themeColor="text1"/>
              </w:rPr>
              <w:fldChar w:fldCharType="separate"/>
            </w:r>
            <w:r w:rsidR="00BC3AE1" w:rsidRPr="000507AE">
              <w:rPr>
                <w:noProof/>
                <w:color w:val="000000" w:themeColor="text1"/>
              </w:rPr>
              <w:t>BP0282301</w:t>
            </w:r>
            <w:r w:rsidRPr="000507A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0507AE" w:rsidRDefault="00815D01" w:rsidP="00926B5E">
            <w:pPr>
              <w:pStyle w:val="TableText"/>
              <w:rPr>
                <w:color w:val="000000" w:themeColor="text1"/>
              </w:rPr>
            </w:pPr>
            <w:r w:rsidRPr="000507AE">
              <w:rPr>
                <w:color w:val="000000" w:themeColor="text1"/>
              </w:rPr>
              <w:t>D</w:t>
            </w:r>
            <w:r w:rsidRPr="000507AE">
              <w:rPr>
                <w:rFonts w:cstheme="minorHAnsi"/>
                <w:color w:val="000000" w:themeColor="text1"/>
              </w:rPr>
              <w:t>ŵ</w:t>
            </w:r>
            <w:r w:rsidRPr="000507A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1C0BF20" w:rsidR="00926B5E" w:rsidRPr="000507AE" w:rsidRDefault="00A97ED0" w:rsidP="00926B5E">
            <w:pPr>
              <w:pStyle w:val="TableText"/>
              <w:rPr>
                <w:color w:val="000000" w:themeColor="text1"/>
              </w:rPr>
            </w:pPr>
            <w:r w:rsidRPr="000507AE">
              <w:rPr>
                <w:color w:val="000000" w:themeColor="text1"/>
              </w:rPr>
              <w:fldChar w:fldCharType="begin"/>
            </w:r>
            <w:r w:rsidRPr="000507AE">
              <w:rPr>
                <w:color w:val="000000" w:themeColor="text1"/>
              </w:rPr>
              <w:instrText xml:space="preserve"> MERGEFIELD Site_name </w:instrText>
            </w:r>
            <w:r w:rsidRPr="000507AE">
              <w:rPr>
                <w:color w:val="000000" w:themeColor="text1"/>
              </w:rPr>
              <w:fldChar w:fldCharType="separate"/>
            </w:r>
            <w:r w:rsidR="00BC3AE1" w:rsidRPr="000507AE">
              <w:rPr>
                <w:noProof/>
                <w:color w:val="000000" w:themeColor="text1"/>
              </w:rPr>
              <w:t>Settled Storm and Emergency Overflow at Picton Place SPS</w:t>
            </w:r>
            <w:r w:rsidRPr="000507AE">
              <w:rPr>
                <w:color w:val="000000" w:themeColor="text1"/>
              </w:rPr>
              <w:fldChar w:fldCharType="end"/>
            </w:r>
            <w:r w:rsidRPr="000507AE">
              <w:rPr>
                <w:color w:val="000000" w:themeColor="text1"/>
              </w:rPr>
              <w:t xml:space="preserve">, </w:t>
            </w:r>
            <w:r w:rsidRPr="000507AE">
              <w:rPr>
                <w:color w:val="000000" w:themeColor="text1"/>
              </w:rPr>
              <w:fldChar w:fldCharType="begin"/>
            </w:r>
            <w:r w:rsidRPr="000507AE">
              <w:rPr>
                <w:color w:val="000000" w:themeColor="text1"/>
              </w:rPr>
              <w:instrText xml:space="preserve"> MERGEFIELD DSI_ADD2 </w:instrText>
            </w:r>
            <w:r w:rsidRPr="000507AE">
              <w:rPr>
                <w:color w:val="000000" w:themeColor="text1"/>
              </w:rPr>
              <w:fldChar w:fldCharType="separate"/>
            </w:r>
            <w:r w:rsidR="00BC3AE1" w:rsidRPr="000507AE">
              <w:rPr>
                <w:noProof/>
                <w:color w:val="000000" w:themeColor="text1"/>
              </w:rPr>
              <w:t>County Hall Car Park</w:t>
            </w:r>
            <w:r w:rsidRPr="000507AE">
              <w:rPr>
                <w:color w:val="000000" w:themeColor="text1"/>
              </w:rPr>
              <w:fldChar w:fldCharType="end"/>
            </w:r>
            <w:r w:rsidRPr="000507AE">
              <w:rPr>
                <w:color w:val="000000" w:themeColor="text1"/>
              </w:rPr>
              <w:t xml:space="preserve">, </w:t>
            </w:r>
            <w:r w:rsidRPr="000507AE">
              <w:rPr>
                <w:color w:val="000000" w:themeColor="text1"/>
              </w:rPr>
              <w:fldChar w:fldCharType="begin"/>
            </w:r>
            <w:r w:rsidRPr="000507AE">
              <w:rPr>
                <w:color w:val="000000" w:themeColor="text1"/>
              </w:rPr>
              <w:instrText xml:space="preserve"> MERGEFIELD DSI_ADD3 </w:instrText>
            </w:r>
            <w:r w:rsidRPr="000507AE">
              <w:rPr>
                <w:color w:val="000000" w:themeColor="text1"/>
              </w:rPr>
              <w:fldChar w:fldCharType="separate"/>
            </w:r>
            <w:r w:rsidR="00BC3AE1" w:rsidRPr="000507AE">
              <w:rPr>
                <w:noProof/>
                <w:color w:val="000000" w:themeColor="text1"/>
              </w:rPr>
              <w:t>Freemans Way</w:t>
            </w:r>
            <w:r w:rsidRPr="000507AE">
              <w:rPr>
                <w:color w:val="000000" w:themeColor="text1"/>
              </w:rPr>
              <w:fldChar w:fldCharType="end"/>
            </w:r>
            <w:r w:rsidRPr="000507AE">
              <w:rPr>
                <w:color w:val="000000" w:themeColor="text1"/>
              </w:rPr>
              <w:t xml:space="preserve">, </w:t>
            </w:r>
            <w:r w:rsidRPr="000507AE">
              <w:rPr>
                <w:color w:val="000000" w:themeColor="text1"/>
              </w:rPr>
              <w:fldChar w:fldCharType="begin"/>
            </w:r>
            <w:r w:rsidRPr="000507AE">
              <w:rPr>
                <w:color w:val="000000" w:themeColor="text1"/>
              </w:rPr>
              <w:instrText xml:space="preserve"> MERGEFIELD DSI_ADD4 </w:instrText>
            </w:r>
            <w:r w:rsidRPr="000507AE">
              <w:rPr>
                <w:color w:val="000000" w:themeColor="text1"/>
              </w:rPr>
              <w:fldChar w:fldCharType="separate"/>
            </w:r>
            <w:r w:rsidR="00BC3AE1" w:rsidRPr="000507AE">
              <w:rPr>
                <w:noProof/>
                <w:color w:val="000000" w:themeColor="text1"/>
              </w:rPr>
              <w:t>Haverfordwest</w:t>
            </w:r>
            <w:r w:rsidR="00CD188B" w:rsidRPr="000507AE">
              <w:rPr>
                <w:noProof/>
                <w:color w:val="000000" w:themeColor="text1"/>
              </w:rPr>
              <w:t xml:space="preserve">, </w:t>
            </w:r>
            <w:r w:rsidR="00BC3AE1" w:rsidRPr="000507AE">
              <w:rPr>
                <w:noProof/>
                <w:color w:val="000000" w:themeColor="text1"/>
              </w:rPr>
              <w:t>Pembrokeshire</w:t>
            </w:r>
            <w:r w:rsidRPr="000507AE">
              <w:rPr>
                <w:color w:val="000000" w:themeColor="text1"/>
              </w:rPr>
              <w:fldChar w:fldCharType="end"/>
            </w:r>
            <w:r w:rsidRPr="000507AE">
              <w:rPr>
                <w:color w:val="000000" w:themeColor="text1"/>
              </w:rPr>
              <w:t xml:space="preserve">, </w:t>
            </w:r>
            <w:r w:rsidRPr="000507AE">
              <w:rPr>
                <w:color w:val="000000" w:themeColor="text1"/>
              </w:rPr>
              <w:fldChar w:fldCharType="begin"/>
            </w:r>
            <w:r w:rsidRPr="000507AE">
              <w:rPr>
                <w:color w:val="000000" w:themeColor="text1"/>
              </w:rPr>
              <w:instrText xml:space="preserve"> MERGEFIELD DSI_POST_CODE </w:instrText>
            </w:r>
            <w:r w:rsidRPr="000507AE">
              <w:rPr>
                <w:color w:val="000000" w:themeColor="text1"/>
              </w:rPr>
              <w:fldChar w:fldCharType="separate"/>
            </w:r>
            <w:r w:rsidR="00BC3AE1" w:rsidRPr="000507AE">
              <w:rPr>
                <w:noProof/>
                <w:color w:val="000000" w:themeColor="text1"/>
              </w:rPr>
              <w:t>SA61 1UG</w:t>
            </w:r>
            <w:r w:rsidRPr="000507A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0507AE"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CA357BD" w:rsidR="00926B5E" w:rsidRPr="00AF7E79" w:rsidRDefault="00E7768E" w:rsidP="000507AE">
            <w:pPr>
              <w:spacing w:before="60" w:after="60" w:line="240" w:lineRule="auto"/>
              <w:rPr>
                <w:color w:val="000000" w:themeColor="text1"/>
                <w:sz w:val="18"/>
                <w:szCs w:val="18"/>
              </w:rPr>
            </w:pPr>
            <w:r w:rsidRPr="00AF7E79">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AF7E79" w:rsidRDefault="00926B5E" w:rsidP="00926B5E">
            <w:pPr>
              <w:pStyle w:val="TableText"/>
              <w:rPr>
                <w:color w:val="000000" w:themeColor="text1"/>
                <w:sz w:val="18"/>
                <w:szCs w:val="18"/>
              </w:rPr>
            </w:pPr>
            <w:r w:rsidRPr="00AF7E79">
              <w:rPr>
                <w:color w:val="000000" w:themeColor="text1"/>
                <w:sz w:val="18"/>
                <w:szCs w:val="18"/>
              </w:rPr>
              <w:t>Date and time of the event</w:t>
            </w:r>
          </w:p>
        </w:tc>
        <w:tc>
          <w:tcPr>
            <w:tcW w:w="3516" w:type="pct"/>
          </w:tcPr>
          <w:p w14:paraId="2F4AEEC8" w14:textId="77777777" w:rsidR="00926B5E" w:rsidRPr="00AF7E7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“flow passed forward” for the purposes of conditions </w:t>
      </w:r>
      <w:r w:rsidRPr="00AF7E79">
        <w:rPr>
          <w:rFonts w:ascii="Arial" w:hAnsi="Arial" w:cs="Arial"/>
          <w:sz w:val="18"/>
          <w:szCs w:val="18"/>
          <w:lang w:eastAsia="en-GB"/>
        </w:rPr>
        <w:t>2.3.2 and 3.1.2 me</w:t>
      </w:r>
      <w:r w:rsidRPr="00EB7239">
        <w:rPr>
          <w:rFonts w:ascii="Arial" w:hAnsi="Arial" w:cs="Arial"/>
          <w:sz w:val="18"/>
          <w:szCs w:val="18"/>
          <w:lang w:eastAsia="en-GB"/>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w:t>
      </w:r>
      <w:proofErr w:type="gramStart"/>
      <w:r w:rsidRPr="00EB7239">
        <w:rPr>
          <w:rFonts w:ascii="Arial" w:hAnsi="Arial" w:cs="Arial"/>
          <w:sz w:val="18"/>
          <w:szCs w:val="18"/>
          <w:lang w:eastAsia="en-GB"/>
        </w:rPr>
        <w:t>January,</w:t>
      </w:r>
      <w:proofErr w:type="gramEnd"/>
      <w:r w:rsidRPr="00EB7239">
        <w:rPr>
          <w:rFonts w:ascii="Arial" w:hAnsi="Arial" w:cs="Arial"/>
          <w:sz w:val="18"/>
          <w:szCs w:val="18"/>
          <w:lang w:eastAsia="en-GB"/>
        </w:rPr>
        <w:t xml:space="preserve">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“significant pollution” means a </w:t>
      </w:r>
      <w:proofErr w:type="gramStart"/>
      <w:r w:rsidRPr="00EB7239">
        <w:rPr>
          <w:rFonts w:ascii="Arial" w:hAnsi="Arial" w:cs="Arial"/>
          <w:sz w:val="18"/>
          <w:szCs w:val="18"/>
          <w:lang w:eastAsia="en-GB"/>
        </w:rPr>
        <w:t>high level</w:t>
      </w:r>
      <w:proofErr w:type="gramEnd"/>
      <w:r w:rsidRPr="00EB7239">
        <w:rPr>
          <w:rFonts w:ascii="Arial" w:hAnsi="Arial" w:cs="Arial"/>
          <w:sz w:val="18"/>
          <w:szCs w:val="18"/>
          <w:lang w:eastAsia="en-GB"/>
        </w:rPr>
        <w:t xml:space="preserve">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EB7239">
        <w:rPr>
          <w:rFonts w:ascii="Arial" w:hAnsi="Arial" w:cs="Arial"/>
          <w:iCs/>
          <w:sz w:val="18"/>
          <w:szCs w:val="18"/>
          <w:lang w:eastAsia="en-GB"/>
        </w:rPr>
        <w:t>taken into account</w:t>
      </w:r>
      <w:proofErr w:type="gramEnd"/>
      <w:r w:rsidRPr="00EB7239">
        <w:rPr>
          <w:rFonts w:ascii="Arial" w:hAnsi="Arial" w:cs="Arial"/>
          <w:iCs/>
          <w:sz w:val="18"/>
          <w:szCs w:val="18"/>
          <w:lang w:eastAsia="en-GB"/>
        </w:rPr>
        <w:t xml:space="preserve"> by conditio</w:t>
      </w:r>
      <w:r w:rsidRPr="00AF7E79">
        <w:rPr>
          <w:rFonts w:ascii="Arial" w:hAnsi="Arial" w:cs="Arial"/>
          <w:iCs/>
          <w:sz w:val="18"/>
          <w:szCs w:val="18"/>
          <w:lang w:eastAsia="en-GB"/>
        </w:rPr>
        <w:t>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4EF67AD5" w:rsidR="00926B5E" w:rsidRDefault="006274DE" w:rsidP="00A9057C">
      <w:pPr>
        <w:pStyle w:val="Heading1"/>
        <w:ind w:left="567"/>
      </w:pPr>
      <w:r w:rsidRPr="006274DE">
        <w:rPr>
          <w:rFonts w:ascii="Arial" w:hAnsi="Arial"/>
          <w:noProof/>
          <w:szCs w:val="20"/>
        </w:rPr>
        <w:lastRenderedPageBreak/>
        <w:drawing>
          <wp:anchor distT="0" distB="0" distL="114300" distR="114300" simplePos="0" relativeHeight="251661312" behindDoc="0" locked="0" layoutInCell="1" allowOverlap="1" wp14:anchorId="09A3E7DD" wp14:editId="6A3DBB4C">
            <wp:simplePos x="0" y="0"/>
            <wp:positionH relativeFrom="column">
              <wp:posOffset>381000</wp:posOffset>
            </wp:positionH>
            <wp:positionV relativeFrom="paragraph">
              <wp:posOffset>457200</wp:posOffset>
            </wp:positionV>
            <wp:extent cx="5589905" cy="4342765"/>
            <wp:effectExtent l="0" t="0" r="0" b="635"/>
            <wp:wrapTight wrapText="bothSides">
              <wp:wrapPolygon edited="0">
                <wp:start x="0" y="0"/>
                <wp:lineTo x="0" y="21508"/>
                <wp:lineTo x="21494" y="21508"/>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653"/>
                    <a:stretch/>
                  </pic:blipFill>
                  <pic:spPr bwMode="auto">
                    <a:xfrm>
                      <a:off x="0" y="0"/>
                      <a:ext cx="5589905" cy="4342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6BA62E01" w14:textId="0ACF14A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210A2799" w:rsidR="002F400F" w:rsidRPr="00A05173" w:rsidRDefault="00B873B4" w:rsidP="00B873B4">
    <w:pPr>
      <w:pStyle w:val="Footer"/>
      <w:rPr>
        <w:sz w:val="18"/>
        <w:szCs w:val="28"/>
      </w:rPr>
    </w:pPr>
    <w:r w:rsidRPr="00A05173">
      <w:rPr>
        <w:sz w:val="18"/>
        <w:szCs w:val="28"/>
      </w:rPr>
      <w:t xml:space="preserve">number: </w:t>
    </w:r>
    <w:r w:rsidR="00BC3AE1" w:rsidRPr="00BC3AE1">
      <w:rPr>
        <w:sz w:val="18"/>
        <w:szCs w:val="28"/>
      </w:rPr>
      <w:t>PAN-021609</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6865974E" w:rsidR="00BC2C15" w:rsidRPr="00A05173" w:rsidRDefault="0047219A" w:rsidP="00BC2C15">
    <w:pPr>
      <w:pStyle w:val="Footer"/>
      <w:rPr>
        <w:sz w:val="18"/>
        <w:szCs w:val="28"/>
      </w:rPr>
    </w:pPr>
    <w:r w:rsidRPr="0047219A">
      <w:rPr>
        <w:sz w:val="18"/>
        <w:szCs w:val="28"/>
      </w:rPr>
      <w:t>BP0282301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07AE"/>
    <w:rsid w:val="0005093A"/>
    <w:rsid w:val="0005121B"/>
    <w:rsid w:val="0005471E"/>
    <w:rsid w:val="00054D22"/>
    <w:rsid w:val="00064BB6"/>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D129A"/>
    <w:rsid w:val="000D5F6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164"/>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07BA"/>
    <w:rsid w:val="00241DA4"/>
    <w:rsid w:val="00243129"/>
    <w:rsid w:val="00245378"/>
    <w:rsid w:val="00253E90"/>
    <w:rsid w:val="00254149"/>
    <w:rsid w:val="00255059"/>
    <w:rsid w:val="002554E8"/>
    <w:rsid w:val="00260A6C"/>
    <w:rsid w:val="00261EE0"/>
    <w:rsid w:val="00270028"/>
    <w:rsid w:val="00277F7E"/>
    <w:rsid w:val="002809B4"/>
    <w:rsid w:val="002819C7"/>
    <w:rsid w:val="0028489D"/>
    <w:rsid w:val="00284C34"/>
    <w:rsid w:val="00291B3B"/>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11A7"/>
    <w:rsid w:val="00393090"/>
    <w:rsid w:val="00394B91"/>
    <w:rsid w:val="003963E1"/>
    <w:rsid w:val="00396601"/>
    <w:rsid w:val="003B136C"/>
    <w:rsid w:val="003B2F1B"/>
    <w:rsid w:val="003B766F"/>
    <w:rsid w:val="003C0DEB"/>
    <w:rsid w:val="003C5BBE"/>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4C59"/>
    <w:rsid w:val="00426068"/>
    <w:rsid w:val="004266E9"/>
    <w:rsid w:val="004307F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219A"/>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3D39"/>
    <w:rsid w:val="00565E53"/>
    <w:rsid w:val="005672A2"/>
    <w:rsid w:val="00573BA9"/>
    <w:rsid w:val="005746DB"/>
    <w:rsid w:val="00577CE3"/>
    <w:rsid w:val="00580228"/>
    <w:rsid w:val="005865E3"/>
    <w:rsid w:val="0058734B"/>
    <w:rsid w:val="00590250"/>
    <w:rsid w:val="005919A4"/>
    <w:rsid w:val="005954C5"/>
    <w:rsid w:val="005A78BB"/>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E5131"/>
    <w:rsid w:val="005F1CB4"/>
    <w:rsid w:val="005F3B3E"/>
    <w:rsid w:val="005F41D0"/>
    <w:rsid w:val="005F4485"/>
    <w:rsid w:val="005F551E"/>
    <w:rsid w:val="006016C3"/>
    <w:rsid w:val="006122FC"/>
    <w:rsid w:val="006135FC"/>
    <w:rsid w:val="006144C9"/>
    <w:rsid w:val="00614C25"/>
    <w:rsid w:val="00615658"/>
    <w:rsid w:val="0062028E"/>
    <w:rsid w:val="00621953"/>
    <w:rsid w:val="006222CD"/>
    <w:rsid w:val="00622334"/>
    <w:rsid w:val="006247EA"/>
    <w:rsid w:val="006274DE"/>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86DD6"/>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4695"/>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0A32"/>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0E0"/>
    <w:rsid w:val="009058DE"/>
    <w:rsid w:val="0090650E"/>
    <w:rsid w:val="009110DA"/>
    <w:rsid w:val="00912C91"/>
    <w:rsid w:val="009156C1"/>
    <w:rsid w:val="009175C3"/>
    <w:rsid w:val="00926B5E"/>
    <w:rsid w:val="009306F7"/>
    <w:rsid w:val="00930CBC"/>
    <w:rsid w:val="00933AE5"/>
    <w:rsid w:val="00937A29"/>
    <w:rsid w:val="00937AF6"/>
    <w:rsid w:val="00940C9C"/>
    <w:rsid w:val="00942B02"/>
    <w:rsid w:val="00943677"/>
    <w:rsid w:val="0095474E"/>
    <w:rsid w:val="00955A16"/>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D2BCB"/>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0047"/>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AF7E79"/>
    <w:rsid w:val="00B02934"/>
    <w:rsid w:val="00B0315E"/>
    <w:rsid w:val="00B0450E"/>
    <w:rsid w:val="00B05DC6"/>
    <w:rsid w:val="00B14C57"/>
    <w:rsid w:val="00B1515B"/>
    <w:rsid w:val="00B27A24"/>
    <w:rsid w:val="00B343E4"/>
    <w:rsid w:val="00B36219"/>
    <w:rsid w:val="00B43B14"/>
    <w:rsid w:val="00B456BC"/>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3748"/>
    <w:rsid w:val="00BA4FC0"/>
    <w:rsid w:val="00BA625F"/>
    <w:rsid w:val="00BB181D"/>
    <w:rsid w:val="00BB1DCC"/>
    <w:rsid w:val="00BB4A0A"/>
    <w:rsid w:val="00BC0082"/>
    <w:rsid w:val="00BC2C15"/>
    <w:rsid w:val="00BC3AE1"/>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3DF"/>
    <w:rsid w:val="00C50CAA"/>
    <w:rsid w:val="00C528FF"/>
    <w:rsid w:val="00C52A90"/>
    <w:rsid w:val="00C5704D"/>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188B"/>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0F5"/>
    <w:rsid w:val="00D74BBC"/>
    <w:rsid w:val="00D7792E"/>
    <w:rsid w:val="00D8131E"/>
    <w:rsid w:val="00D82845"/>
    <w:rsid w:val="00D90141"/>
    <w:rsid w:val="00D944CB"/>
    <w:rsid w:val="00D94A85"/>
    <w:rsid w:val="00D952C6"/>
    <w:rsid w:val="00DA3B32"/>
    <w:rsid w:val="00DA5538"/>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303F"/>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187B"/>
    <w:rsid w:val="00F16127"/>
    <w:rsid w:val="00F165FC"/>
    <w:rsid w:val="00F16A5A"/>
    <w:rsid w:val="00F17AC1"/>
    <w:rsid w:val="00F20A32"/>
    <w:rsid w:val="00F23559"/>
    <w:rsid w:val="00F34250"/>
    <w:rsid w:val="00F35639"/>
    <w:rsid w:val="00F36D0C"/>
    <w:rsid w:val="00F42B24"/>
    <w:rsid w:val="00F43CDF"/>
    <w:rsid w:val="00F44480"/>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E1844"/>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D69D7994-2391-4CBF-B8DF-6C545A08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7866">
      <w:bodyDiv w:val="1"/>
      <w:marLeft w:val="0"/>
      <w:marRight w:val="0"/>
      <w:marTop w:val="0"/>
      <w:marBottom w:val="0"/>
      <w:divBdr>
        <w:top w:val="none" w:sz="0" w:space="0" w:color="auto"/>
        <w:left w:val="none" w:sz="0" w:space="0" w:color="auto"/>
        <w:bottom w:val="none" w:sz="0" w:space="0" w:color="auto"/>
        <w:right w:val="none" w:sz="0" w:space="0" w:color="auto"/>
      </w:divBdr>
    </w:div>
    <w:div w:id="25317233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689258945">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4056161">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1997981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17689293">
      <w:bodyDiv w:val="1"/>
      <w:marLeft w:val="0"/>
      <w:marRight w:val="0"/>
      <w:marTop w:val="0"/>
      <w:marBottom w:val="0"/>
      <w:divBdr>
        <w:top w:val="none" w:sz="0" w:space="0" w:color="auto"/>
        <w:left w:val="none" w:sz="0" w:space="0" w:color="auto"/>
        <w:bottom w:val="none" w:sz="0" w:space="0" w:color="auto"/>
        <w:right w:val="none" w:sz="0" w:space="0" w:color="auto"/>
      </w:divBdr>
    </w:div>
    <w:div w:id="1530607344">
      <w:bodyDiv w:val="1"/>
      <w:marLeft w:val="0"/>
      <w:marRight w:val="0"/>
      <w:marTop w:val="0"/>
      <w:marBottom w:val="0"/>
      <w:divBdr>
        <w:top w:val="none" w:sz="0" w:space="0" w:color="auto"/>
        <w:left w:val="none" w:sz="0" w:space="0" w:color="auto"/>
        <w:bottom w:val="none" w:sz="0" w:space="0" w:color="auto"/>
        <w:right w:val="none" w:sz="0" w:space="0" w:color="auto"/>
      </w:divBdr>
    </w:div>
    <w:div w:id="162715956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592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REGU-193-13537814</_dlc_DocId>
    <_dlc_DocIdUrl xmlns="9be56660-2c31-41ef-bc00-23e72f632f2a">
      <Url>https://cyfoethnaturiolcymru.sharepoint.com/teams/Regulatory/Permitting/_layouts/15/DocIdRedir.aspx?ID=REGU-193-13537814</Url>
      <Description>REGU-193-13537814</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Picton Place SPS</Site_x0020_Name>
    <Internal_x002f_External xmlns="859f7ad6-93f6-4205-b62b-a17f28acbbac">Outgoing document</Internal_x002f_External>
    <Post_x0020_code xmlns="859f7ad6-93f6-4205-b62b-a17f28acbbac">SA61 1UG</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2024-11-05T00:00:00+00:00</Document_x0020_Date>
    <Facility_x0020_Address xmlns="859f7ad6-93f6-4205-b62b-a17f28acbbac">County Hall Car Park, Freemans Way,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8446DC71-CEFE-49BD-A5BD-794E3ECF4E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6e121689-de5b-41b9-a751-bfeda7fa2b07"/>
    <ds:schemaRef ds:uri="http://schemas.microsoft.com/office/2006/documentManagement/types"/>
    <ds:schemaRef ds:uri="005db27c-c37f-4c3b-898d-3fee1249b087"/>
    <ds:schemaRef ds:uri="http://schemas.microsoft.com/sharepoint/v4"/>
    <ds:schemaRef ds:uri="976c396e-0f13-4de6-8381-592a969a477d"/>
    <ds:schemaRef ds:uri="http://purl.org/dc/elements/1.1/"/>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22</Pages>
  <Words>5332</Words>
  <Characters>29575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(05/11/2024)</dc:title>
  <dc:subject/>
  <dc:creator>Dulson, Emma</dc:creator>
  <cp:lastModifiedBy>emma.dulson</cp:lastModifiedBy>
  <cp:revision>42</cp:revision>
  <dcterms:created xsi:type="dcterms:W3CDTF">2024-09-20T11:15:00Z</dcterms:created>
  <dcterms:modified xsi:type="dcterms:W3CDTF">2024-11-07T09:02:00Z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3cdc62d2-5169-4db9-9037-c19b52f99bd0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