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06004" w:rsidRDefault="005B73A2" w:rsidP="0082402C">
      <w:pPr>
        <w:pStyle w:val="coverLicenceHolder"/>
        <w:pBdr>
          <w:top w:val="single" w:sz="4" w:space="25" w:color="auto"/>
        </w:pBdr>
        <w:ind w:left="3261"/>
        <w:rPr>
          <w:color w:val="000000" w:themeColor="text1"/>
          <w:sz w:val="22"/>
          <w:szCs w:val="22"/>
        </w:rPr>
      </w:pPr>
    </w:p>
    <w:p w14:paraId="3D54993D" w14:textId="21D3479B" w:rsidR="005B73A2" w:rsidRPr="00106004" w:rsidRDefault="00717300" w:rsidP="0082402C">
      <w:pPr>
        <w:pStyle w:val="coverLicenceHolder"/>
        <w:pBdr>
          <w:top w:val="single" w:sz="4" w:space="25" w:color="auto"/>
        </w:pBdr>
        <w:ind w:left="3261"/>
        <w:rPr>
          <w:color w:val="000000" w:themeColor="text1"/>
          <w:sz w:val="22"/>
          <w:szCs w:val="22"/>
        </w:rPr>
      </w:pPr>
      <w:r w:rsidRPr="00106004">
        <w:rPr>
          <w:color w:val="000000" w:themeColor="text1"/>
          <w:sz w:val="22"/>
          <w:szCs w:val="22"/>
        </w:rPr>
        <w:fldChar w:fldCharType="begin"/>
      </w:r>
      <w:r w:rsidRPr="00106004">
        <w:rPr>
          <w:color w:val="000000" w:themeColor="text1"/>
          <w:sz w:val="22"/>
          <w:szCs w:val="22"/>
        </w:rPr>
        <w:instrText xml:space="preserve"> MERGEFIELD Site_Name </w:instrText>
      </w:r>
      <w:r w:rsidRPr="00106004">
        <w:rPr>
          <w:color w:val="000000" w:themeColor="text1"/>
          <w:sz w:val="22"/>
          <w:szCs w:val="22"/>
        </w:rPr>
        <w:fldChar w:fldCharType="separate"/>
      </w:r>
      <w:r w:rsidR="00106004" w:rsidRPr="00106004">
        <w:rPr>
          <w:noProof/>
          <w:color w:val="000000" w:themeColor="text1"/>
          <w:sz w:val="22"/>
          <w:szCs w:val="22"/>
        </w:rPr>
        <w:t>St. Ishmael’s Wastewater Treatment Works</w:t>
      </w:r>
      <w:r w:rsidRPr="00106004">
        <w:rPr>
          <w:color w:val="000000" w:themeColor="text1"/>
          <w:sz w:val="22"/>
          <w:szCs w:val="22"/>
        </w:rPr>
        <w:fldChar w:fldCharType="end"/>
      </w:r>
      <w:r w:rsidR="005B73A2" w:rsidRPr="00106004">
        <w:rPr>
          <w:color w:val="000000" w:themeColor="text1"/>
          <w:sz w:val="22"/>
          <w:szCs w:val="22"/>
        </w:rPr>
        <w:t xml:space="preserve"> </w:t>
      </w:r>
    </w:p>
    <w:p w14:paraId="718782F6" w14:textId="67450D75" w:rsidR="00717300" w:rsidRPr="00106004" w:rsidRDefault="00717300" w:rsidP="0082402C">
      <w:pPr>
        <w:pStyle w:val="coverLicenceHolder"/>
        <w:pBdr>
          <w:top w:val="single" w:sz="4" w:space="25" w:color="auto"/>
        </w:pBdr>
        <w:ind w:left="3261"/>
        <w:rPr>
          <w:color w:val="000000" w:themeColor="text1"/>
          <w:sz w:val="22"/>
          <w:szCs w:val="22"/>
        </w:rPr>
      </w:pPr>
      <w:r w:rsidRPr="00106004">
        <w:rPr>
          <w:color w:val="000000" w:themeColor="text1"/>
          <w:sz w:val="22"/>
          <w:szCs w:val="22"/>
        </w:rPr>
        <w:fldChar w:fldCharType="begin"/>
      </w:r>
      <w:r w:rsidRPr="00106004">
        <w:rPr>
          <w:color w:val="000000" w:themeColor="text1"/>
          <w:sz w:val="22"/>
          <w:szCs w:val="22"/>
        </w:rPr>
        <w:instrText xml:space="preserve"> MERGEFIELD DSI_ADD2 </w:instrText>
      </w:r>
      <w:r w:rsidRPr="00106004">
        <w:rPr>
          <w:color w:val="000000" w:themeColor="text1"/>
          <w:sz w:val="22"/>
          <w:szCs w:val="22"/>
        </w:rPr>
        <w:fldChar w:fldCharType="separate"/>
      </w:r>
      <w:r w:rsidR="00106004" w:rsidRPr="00106004">
        <w:rPr>
          <w:noProof/>
          <w:color w:val="000000" w:themeColor="text1"/>
          <w:sz w:val="22"/>
          <w:szCs w:val="22"/>
        </w:rPr>
        <w:t>Track before Church</w:t>
      </w:r>
      <w:r w:rsidRPr="00106004">
        <w:rPr>
          <w:color w:val="000000" w:themeColor="text1"/>
          <w:sz w:val="22"/>
          <w:szCs w:val="22"/>
        </w:rPr>
        <w:fldChar w:fldCharType="end"/>
      </w:r>
    </w:p>
    <w:p w14:paraId="76B81458" w14:textId="0BFF6198" w:rsidR="00717300" w:rsidRPr="00106004" w:rsidRDefault="00717300" w:rsidP="0082402C">
      <w:pPr>
        <w:pStyle w:val="coverLicenceHolder"/>
        <w:pBdr>
          <w:top w:val="single" w:sz="4" w:space="25" w:color="auto"/>
        </w:pBdr>
        <w:ind w:left="3261"/>
        <w:rPr>
          <w:color w:val="000000" w:themeColor="text1"/>
          <w:sz w:val="22"/>
          <w:szCs w:val="22"/>
        </w:rPr>
      </w:pPr>
      <w:r w:rsidRPr="00106004">
        <w:rPr>
          <w:color w:val="000000" w:themeColor="text1"/>
          <w:sz w:val="22"/>
          <w:szCs w:val="22"/>
        </w:rPr>
        <w:fldChar w:fldCharType="begin"/>
      </w:r>
      <w:r w:rsidRPr="00106004">
        <w:rPr>
          <w:color w:val="000000" w:themeColor="text1"/>
          <w:sz w:val="22"/>
          <w:szCs w:val="22"/>
        </w:rPr>
        <w:instrText xml:space="preserve"> MERGEFIELD DSI_ADD3 </w:instrText>
      </w:r>
      <w:r w:rsidRPr="00106004">
        <w:rPr>
          <w:color w:val="000000" w:themeColor="text1"/>
          <w:sz w:val="22"/>
          <w:szCs w:val="22"/>
        </w:rPr>
        <w:fldChar w:fldCharType="separate"/>
      </w:r>
      <w:r w:rsidR="00106004" w:rsidRPr="00106004">
        <w:rPr>
          <w:noProof/>
          <w:color w:val="000000" w:themeColor="text1"/>
          <w:sz w:val="22"/>
          <w:szCs w:val="22"/>
        </w:rPr>
        <w:t>St. Ishmael’s</w:t>
      </w:r>
      <w:r w:rsidRPr="00106004">
        <w:rPr>
          <w:color w:val="000000" w:themeColor="text1"/>
          <w:sz w:val="22"/>
          <w:szCs w:val="22"/>
        </w:rPr>
        <w:fldChar w:fldCharType="end"/>
      </w:r>
    </w:p>
    <w:p w14:paraId="0EF17346" w14:textId="482F3B17" w:rsidR="00717300" w:rsidRPr="00106004" w:rsidRDefault="00717300" w:rsidP="0082402C">
      <w:pPr>
        <w:pStyle w:val="coverLicenceHolder"/>
        <w:pBdr>
          <w:top w:val="single" w:sz="4" w:space="25" w:color="auto"/>
        </w:pBdr>
        <w:ind w:left="3261"/>
        <w:rPr>
          <w:color w:val="000000" w:themeColor="text1"/>
          <w:sz w:val="22"/>
          <w:szCs w:val="22"/>
        </w:rPr>
      </w:pPr>
      <w:r w:rsidRPr="00106004">
        <w:rPr>
          <w:color w:val="000000" w:themeColor="text1"/>
          <w:sz w:val="22"/>
          <w:szCs w:val="22"/>
        </w:rPr>
        <w:fldChar w:fldCharType="begin"/>
      </w:r>
      <w:r w:rsidRPr="00106004">
        <w:rPr>
          <w:color w:val="000000" w:themeColor="text1"/>
          <w:sz w:val="22"/>
          <w:szCs w:val="22"/>
        </w:rPr>
        <w:instrText xml:space="preserve"> MERGEFIELD DSI_ADD4 </w:instrText>
      </w:r>
      <w:r w:rsidRPr="00106004">
        <w:rPr>
          <w:color w:val="000000" w:themeColor="text1"/>
          <w:sz w:val="22"/>
          <w:szCs w:val="22"/>
        </w:rPr>
        <w:fldChar w:fldCharType="separate"/>
      </w:r>
      <w:r w:rsidR="00106004" w:rsidRPr="00106004">
        <w:rPr>
          <w:noProof/>
          <w:color w:val="000000" w:themeColor="text1"/>
          <w:sz w:val="22"/>
          <w:szCs w:val="22"/>
        </w:rPr>
        <w:t>Pembrokeshire</w:t>
      </w:r>
      <w:r w:rsidRPr="00106004">
        <w:rPr>
          <w:color w:val="000000" w:themeColor="text1"/>
          <w:sz w:val="22"/>
          <w:szCs w:val="22"/>
        </w:rPr>
        <w:fldChar w:fldCharType="end"/>
      </w:r>
    </w:p>
    <w:p w14:paraId="5FE00F48" w14:textId="053A5CA9" w:rsidR="005B73A2" w:rsidRPr="00106004" w:rsidRDefault="00717300" w:rsidP="0082402C">
      <w:pPr>
        <w:pStyle w:val="coverLicenceHolder"/>
        <w:pBdr>
          <w:top w:val="single" w:sz="4" w:space="25" w:color="auto"/>
        </w:pBdr>
        <w:ind w:left="3261"/>
        <w:rPr>
          <w:color w:val="000000" w:themeColor="text1"/>
          <w:sz w:val="22"/>
          <w:szCs w:val="22"/>
        </w:rPr>
      </w:pPr>
      <w:r w:rsidRPr="00106004">
        <w:rPr>
          <w:color w:val="000000" w:themeColor="text1"/>
          <w:sz w:val="22"/>
          <w:szCs w:val="22"/>
        </w:rPr>
        <w:fldChar w:fldCharType="begin"/>
      </w:r>
      <w:r w:rsidRPr="00106004">
        <w:rPr>
          <w:color w:val="000000" w:themeColor="text1"/>
          <w:sz w:val="22"/>
          <w:szCs w:val="22"/>
        </w:rPr>
        <w:instrText xml:space="preserve"> MERGEFIELD DSI_POST_CODE </w:instrText>
      </w:r>
      <w:r w:rsidRPr="00106004">
        <w:rPr>
          <w:color w:val="000000" w:themeColor="text1"/>
          <w:sz w:val="22"/>
          <w:szCs w:val="22"/>
        </w:rPr>
        <w:fldChar w:fldCharType="separate"/>
      </w:r>
      <w:r w:rsidR="00106004" w:rsidRPr="00106004">
        <w:rPr>
          <w:noProof/>
          <w:color w:val="000000" w:themeColor="text1"/>
          <w:sz w:val="22"/>
          <w:szCs w:val="22"/>
        </w:rPr>
        <w:t>SA62 3TJ</w:t>
      </w:r>
      <w:r w:rsidRPr="00106004">
        <w:rPr>
          <w:color w:val="000000" w:themeColor="text1"/>
          <w:sz w:val="22"/>
          <w:szCs w:val="22"/>
        </w:rPr>
        <w:fldChar w:fldCharType="end"/>
      </w:r>
    </w:p>
    <w:p w14:paraId="31B7289B" w14:textId="77777777" w:rsidR="005B73A2" w:rsidRPr="0010600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06004"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10600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06004">
        <w:rPr>
          <w:rFonts w:cs="Arial"/>
          <w:color w:val="000000" w:themeColor="text1"/>
          <w:sz w:val="22"/>
          <w:szCs w:val="22"/>
        </w:rPr>
        <w:t>Variation</w:t>
      </w:r>
      <w:r w:rsidR="003F2D1E" w:rsidRPr="00106004">
        <w:rPr>
          <w:rFonts w:cs="Arial"/>
          <w:color w:val="000000" w:themeColor="text1"/>
          <w:sz w:val="22"/>
          <w:szCs w:val="22"/>
        </w:rPr>
        <w:t xml:space="preserve"> </w:t>
      </w:r>
      <w:r w:rsidRPr="00106004">
        <w:rPr>
          <w:rFonts w:cs="Arial"/>
          <w:color w:val="000000" w:themeColor="text1"/>
          <w:sz w:val="22"/>
          <w:szCs w:val="22"/>
        </w:rPr>
        <w:t>number</w:t>
      </w:r>
    </w:p>
    <w:p w14:paraId="47F2863B" w14:textId="22A0CBA5" w:rsidR="003370AB" w:rsidRPr="0010600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06004">
        <w:rPr>
          <w:rFonts w:cs="Arial"/>
          <w:color w:val="000000" w:themeColor="text1"/>
          <w:sz w:val="22"/>
          <w:szCs w:val="22"/>
        </w:rPr>
        <w:fldChar w:fldCharType="begin"/>
      </w:r>
      <w:r w:rsidRPr="00106004">
        <w:rPr>
          <w:rFonts w:cs="Arial"/>
          <w:color w:val="000000" w:themeColor="text1"/>
          <w:sz w:val="22"/>
          <w:szCs w:val="22"/>
        </w:rPr>
        <w:instrText xml:space="preserve"> MERGEFIELD PAN </w:instrText>
      </w:r>
      <w:r w:rsidRPr="00106004">
        <w:rPr>
          <w:rFonts w:cs="Arial"/>
          <w:color w:val="000000" w:themeColor="text1"/>
          <w:sz w:val="22"/>
          <w:szCs w:val="22"/>
        </w:rPr>
        <w:fldChar w:fldCharType="separate"/>
      </w:r>
      <w:r w:rsidR="00106004" w:rsidRPr="00106004">
        <w:rPr>
          <w:rFonts w:cs="Arial"/>
          <w:noProof/>
          <w:color w:val="000000" w:themeColor="text1"/>
          <w:sz w:val="22"/>
          <w:szCs w:val="22"/>
        </w:rPr>
        <w:t>PAN-021610</w:t>
      </w:r>
      <w:r w:rsidRPr="00106004">
        <w:rPr>
          <w:rFonts w:cs="Arial"/>
          <w:color w:val="000000" w:themeColor="text1"/>
          <w:sz w:val="22"/>
          <w:szCs w:val="22"/>
        </w:rPr>
        <w:fldChar w:fldCharType="end"/>
      </w:r>
    </w:p>
    <w:p w14:paraId="3E146199" w14:textId="77777777" w:rsidR="00E84C8B" w:rsidRPr="00106004" w:rsidRDefault="004F05BF" w:rsidP="0082402C">
      <w:pPr>
        <w:pStyle w:val="coverAuthNos"/>
        <w:spacing w:before="480"/>
        <w:ind w:left="3261"/>
        <w:rPr>
          <w:rFonts w:cs="Arial"/>
          <w:color w:val="000000" w:themeColor="text1"/>
          <w:sz w:val="22"/>
          <w:szCs w:val="22"/>
          <w:lang w:val="de-DE"/>
        </w:rPr>
      </w:pPr>
      <w:r w:rsidRPr="00106004">
        <w:rPr>
          <w:rFonts w:cs="Arial"/>
          <w:color w:val="000000" w:themeColor="text1"/>
          <w:sz w:val="22"/>
          <w:szCs w:val="22"/>
          <w:lang w:val="de-DE"/>
        </w:rPr>
        <w:t>P</w:t>
      </w:r>
      <w:r w:rsidR="00E84C8B" w:rsidRPr="00106004">
        <w:rPr>
          <w:rFonts w:cs="Arial"/>
          <w:color w:val="000000" w:themeColor="text1"/>
          <w:sz w:val="22"/>
          <w:szCs w:val="22"/>
          <w:lang w:val="de-DE"/>
        </w:rPr>
        <w:t>ermit number</w:t>
      </w:r>
    </w:p>
    <w:p w14:paraId="2EF0EE18" w14:textId="2E69082F" w:rsidR="00E84C8B" w:rsidRPr="00106004" w:rsidRDefault="006C214E" w:rsidP="0082402C">
      <w:pPr>
        <w:pStyle w:val="coverAuthNos"/>
        <w:ind w:left="3261"/>
        <w:rPr>
          <w:rFonts w:cs="Arial"/>
          <w:color w:val="000000" w:themeColor="text1"/>
          <w:sz w:val="22"/>
          <w:szCs w:val="22"/>
          <w:lang w:val="de-DE"/>
        </w:rPr>
      </w:pPr>
      <w:r w:rsidRPr="00106004">
        <w:rPr>
          <w:rFonts w:cs="Arial"/>
          <w:color w:val="000000" w:themeColor="text1"/>
          <w:sz w:val="22"/>
          <w:szCs w:val="22"/>
          <w:lang w:val="de-DE"/>
        </w:rPr>
        <w:fldChar w:fldCharType="begin"/>
      </w:r>
      <w:r w:rsidRPr="00106004">
        <w:rPr>
          <w:rFonts w:cs="Arial"/>
          <w:color w:val="000000" w:themeColor="text1"/>
          <w:sz w:val="22"/>
          <w:szCs w:val="22"/>
          <w:lang w:val="de-DE"/>
        </w:rPr>
        <w:instrText xml:space="preserve"> MERGEFIELD "FE_Permit_Number" </w:instrText>
      </w:r>
      <w:r w:rsidRPr="00106004">
        <w:rPr>
          <w:rFonts w:cs="Arial"/>
          <w:color w:val="000000" w:themeColor="text1"/>
          <w:sz w:val="22"/>
          <w:szCs w:val="22"/>
          <w:lang w:val="de-DE"/>
        </w:rPr>
        <w:fldChar w:fldCharType="separate"/>
      </w:r>
      <w:r w:rsidR="00106004" w:rsidRPr="00106004">
        <w:rPr>
          <w:rFonts w:cs="Arial"/>
          <w:noProof/>
          <w:color w:val="000000" w:themeColor="text1"/>
          <w:sz w:val="22"/>
          <w:szCs w:val="22"/>
          <w:lang w:val="de-DE"/>
        </w:rPr>
        <w:t>BG0011501</w:t>
      </w:r>
      <w:r w:rsidRPr="0010600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D1F04CD" w:rsidR="00AC41E4" w:rsidRPr="0010600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106004">
        <w:rPr>
          <w:b/>
          <w:color w:val="000000" w:themeColor="text1"/>
          <w:sz w:val="36"/>
          <w:szCs w:val="36"/>
        </w:rPr>
        <w:lastRenderedPageBreak/>
        <w:fldChar w:fldCharType="begin"/>
      </w:r>
      <w:r w:rsidR="00717300" w:rsidRPr="00106004">
        <w:rPr>
          <w:b/>
          <w:color w:val="000000" w:themeColor="text1"/>
          <w:sz w:val="36"/>
          <w:szCs w:val="36"/>
        </w:rPr>
        <w:instrText xml:space="preserve"> MERGEFIELD Site_Name </w:instrText>
      </w:r>
      <w:r w:rsidR="00717300" w:rsidRPr="00106004">
        <w:rPr>
          <w:b/>
          <w:color w:val="000000" w:themeColor="text1"/>
          <w:sz w:val="36"/>
          <w:szCs w:val="36"/>
        </w:rPr>
        <w:fldChar w:fldCharType="separate"/>
      </w:r>
      <w:r w:rsidR="00106004" w:rsidRPr="00106004">
        <w:rPr>
          <w:b/>
          <w:noProof/>
          <w:color w:val="000000" w:themeColor="text1"/>
          <w:sz w:val="36"/>
          <w:szCs w:val="36"/>
        </w:rPr>
        <w:t>St. Ishmael’s Wastewater Treatment Works</w:t>
      </w:r>
      <w:r w:rsidR="00717300" w:rsidRPr="00106004">
        <w:rPr>
          <w:b/>
          <w:color w:val="000000" w:themeColor="text1"/>
          <w:sz w:val="36"/>
          <w:szCs w:val="36"/>
        </w:rPr>
        <w:fldChar w:fldCharType="end"/>
      </w:r>
    </w:p>
    <w:p w14:paraId="2E34D8F8" w14:textId="0D402AE2" w:rsidR="003370AB" w:rsidRPr="00106004" w:rsidRDefault="00AF08C3" w:rsidP="003370AB">
      <w:pPr>
        <w:pStyle w:val="Heading1nonum"/>
        <w:spacing w:before="80" w:after="0" w:line="240" w:lineRule="auto"/>
        <w:jc w:val="center"/>
        <w:rPr>
          <w:color w:val="000000" w:themeColor="text1"/>
          <w:szCs w:val="36"/>
        </w:rPr>
      </w:pPr>
      <w:r w:rsidRPr="00106004">
        <w:rPr>
          <w:color w:val="000000" w:themeColor="text1"/>
          <w:szCs w:val="36"/>
        </w:rPr>
        <w:t>P</w:t>
      </w:r>
      <w:r w:rsidR="003370AB" w:rsidRPr="00106004">
        <w:rPr>
          <w:color w:val="000000" w:themeColor="text1"/>
          <w:szCs w:val="36"/>
        </w:rPr>
        <w:t xml:space="preserve">ermit </w:t>
      </w:r>
      <w:r w:rsidR="00BE5E02" w:rsidRPr="00106004">
        <w:rPr>
          <w:color w:val="000000" w:themeColor="text1"/>
          <w:szCs w:val="36"/>
        </w:rPr>
        <w:t>n</w:t>
      </w:r>
      <w:r w:rsidR="003370AB" w:rsidRPr="00106004">
        <w:rPr>
          <w:color w:val="000000" w:themeColor="text1"/>
          <w:szCs w:val="36"/>
        </w:rPr>
        <w:t xml:space="preserve">umber </w:t>
      </w:r>
      <w:r w:rsidR="00CC5CC5" w:rsidRPr="00106004">
        <w:rPr>
          <w:color w:val="000000" w:themeColor="text1"/>
          <w:szCs w:val="36"/>
        </w:rPr>
        <w:fldChar w:fldCharType="begin"/>
      </w:r>
      <w:r w:rsidR="00CC5CC5" w:rsidRPr="00106004">
        <w:rPr>
          <w:color w:val="000000" w:themeColor="text1"/>
          <w:szCs w:val="36"/>
        </w:rPr>
        <w:instrText xml:space="preserve"> MERGEFIELD FE_Permit_Number </w:instrText>
      </w:r>
      <w:r w:rsidR="00CC5CC5" w:rsidRPr="00106004">
        <w:rPr>
          <w:color w:val="000000" w:themeColor="text1"/>
          <w:szCs w:val="36"/>
        </w:rPr>
        <w:fldChar w:fldCharType="separate"/>
      </w:r>
      <w:r w:rsidR="00106004" w:rsidRPr="00106004">
        <w:rPr>
          <w:noProof/>
          <w:color w:val="000000" w:themeColor="text1"/>
          <w:szCs w:val="36"/>
        </w:rPr>
        <w:t>BG0011501</w:t>
      </w:r>
      <w:r w:rsidR="00CC5CC5" w:rsidRPr="00106004">
        <w:rPr>
          <w:color w:val="000000" w:themeColor="text1"/>
          <w:szCs w:val="36"/>
        </w:rPr>
        <w:fldChar w:fldCharType="end"/>
      </w:r>
    </w:p>
    <w:bookmarkEnd w:id="0"/>
    <w:bookmarkEnd w:id="1"/>
    <w:p w14:paraId="3C746A8D" w14:textId="77777777" w:rsidR="003370AB" w:rsidRPr="00106004" w:rsidRDefault="003370AB" w:rsidP="003370AB">
      <w:pPr>
        <w:pStyle w:val="Heading1nonum"/>
        <w:rPr>
          <w:color w:val="000000" w:themeColor="text1"/>
        </w:rPr>
      </w:pPr>
      <w:r w:rsidRPr="00106004">
        <w:rPr>
          <w:color w:val="000000" w:themeColor="text1"/>
        </w:rPr>
        <w:t>Introductory note</w:t>
      </w:r>
    </w:p>
    <w:p w14:paraId="59286F80" w14:textId="77777777" w:rsidR="003370AB" w:rsidRPr="00106004" w:rsidRDefault="003370AB" w:rsidP="003370AB">
      <w:pPr>
        <w:pStyle w:val="Heading2a"/>
        <w:spacing w:before="120"/>
        <w:rPr>
          <w:i w:val="0"/>
          <w:color w:val="000000" w:themeColor="text1"/>
        </w:rPr>
      </w:pPr>
      <w:r w:rsidRPr="00106004">
        <w:rPr>
          <w:i w:val="0"/>
          <w:color w:val="000000" w:themeColor="text1"/>
        </w:rPr>
        <w:t xml:space="preserve">This introductory note does not form a part of the </w:t>
      </w:r>
      <w:r w:rsidR="008679AD" w:rsidRPr="00106004">
        <w:rPr>
          <w:i w:val="0"/>
          <w:color w:val="000000" w:themeColor="text1"/>
        </w:rPr>
        <w:t>notice.</w:t>
      </w:r>
    </w:p>
    <w:p w14:paraId="7F4A57E4" w14:textId="77777777" w:rsidR="00E84C8B" w:rsidRPr="00106004" w:rsidRDefault="00E84C8B" w:rsidP="00167FFA">
      <w:pPr>
        <w:tabs>
          <w:tab w:val="left" w:pos="-720"/>
          <w:tab w:val="left" w:pos="0"/>
          <w:tab w:val="left" w:pos="972"/>
        </w:tabs>
        <w:spacing w:line="270" w:lineRule="exact"/>
        <w:rPr>
          <w:rFonts w:ascii="Arial" w:hAnsi="Arial" w:cs="Arial"/>
          <w:color w:val="000000" w:themeColor="text1"/>
        </w:rPr>
      </w:pPr>
    </w:p>
    <w:p w14:paraId="621AB039" w14:textId="76AFAEFF" w:rsidR="00952C06" w:rsidRDefault="0090270F" w:rsidP="00167FFA">
      <w:pPr>
        <w:pStyle w:val="BodyText2"/>
        <w:tabs>
          <w:tab w:val="left" w:pos="-720"/>
          <w:tab w:val="left" w:pos="0"/>
          <w:tab w:val="left" w:pos="972"/>
        </w:tabs>
        <w:spacing w:line="270" w:lineRule="exact"/>
        <w:jc w:val="left"/>
        <w:rPr>
          <w:rFonts w:cs="Arial"/>
          <w:sz w:val="22"/>
          <w:szCs w:val="22"/>
        </w:rPr>
      </w:pPr>
      <w:r w:rsidRPr="00106004">
        <w:rPr>
          <w:rFonts w:cs="Arial"/>
          <w:color w:val="000000" w:themeColor="text1"/>
          <w:sz w:val="22"/>
          <w:szCs w:val="22"/>
        </w:rPr>
        <w:t>The following</w:t>
      </w:r>
      <w:r w:rsidR="00E84C8B" w:rsidRPr="00106004">
        <w:rPr>
          <w:rFonts w:cs="Arial"/>
          <w:color w:val="000000" w:themeColor="text1"/>
          <w:sz w:val="22"/>
          <w:szCs w:val="22"/>
        </w:rPr>
        <w:t xml:space="preserve"> </w:t>
      </w:r>
      <w:r w:rsidR="0010272E" w:rsidRPr="00106004">
        <w:rPr>
          <w:rFonts w:cs="Arial"/>
          <w:color w:val="000000" w:themeColor="text1"/>
          <w:sz w:val="22"/>
          <w:szCs w:val="22"/>
        </w:rPr>
        <w:t xml:space="preserve">notice </w:t>
      </w:r>
      <w:r w:rsidR="00E84C8B" w:rsidRPr="00106004">
        <w:rPr>
          <w:rFonts w:cs="Arial"/>
          <w:color w:val="000000" w:themeColor="text1"/>
          <w:sz w:val="22"/>
          <w:szCs w:val="22"/>
        </w:rPr>
        <w:t>gives notice of the variation</w:t>
      </w:r>
      <w:r w:rsidR="004F05BF" w:rsidRPr="00106004">
        <w:rPr>
          <w:rFonts w:cs="Arial"/>
          <w:color w:val="000000" w:themeColor="text1"/>
          <w:sz w:val="22"/>
          <w:szCs w:val="22"/>
        </w:rPr>
        <w:t xml:space="preserve"> and consolidation</w:t>
      </w:r>
      <w:r w:rsidR="00E84C8B" w:rsidRPr="00106004">
        <w:rPr>
          <w:rFonts w:cs="Arial"/>
          <w:color w:val="000000" w:themeColor="text1"/>
          <w:sz w:val="22"/>
          <w:szCs w:val="22"/>
        </w:rPr>
        <w:t xml:space="preserve"> </w:t>
      </w:r>
      <w:r w:rsidR="00952C06" w:rsidRPr="00106004">
        <w:rPr>
          <w:rFonts w:cs="Arial"/>
          <w:color w:val="000000" w:themeColor="text1"/>
          <w:sz w:val="22"/>
          <w:szCs w:val="22"/>
        </w:rPr>
        <w:t xml:space="preserve">of </w:t>
      </w:r>
      <w:r w:rsidR="008872C9" w:rsidRPr="00106004">
        <w:rPr>
          <w:rFonts w:cs="Arial"/>
          <w:color w:val="000000" w:themeColor="text1"/>
          <w:sz w:val="22"/>
          <w:szCs w:val="22"/>
        </w:rPr>
        <w:t>environmental permits</w:t>
      </w:r>
      <w:r w:rsidR="00CC5CC5" w:rsidRPr="00106004">
        <w:rPr>
          <w:rFonts w:cs="Arial"/>
          <w:color w:val="000000" w:themeColor="text1"/>
          <w:sz w:val="22"/>
          <w:szCs w:val="22"/>
        </w:rPr>
        <w:t xml:space="preserve"> </w:t>
      </w:r>
      <w:r w:rsidR="00CC5CC5" w:rsidRPr="00106004">
        <w:rPr>
          <w:rFonts w:cs="Arial"/>
          <w:color w:val="000000" w:themeColor="text1"/>
          <w:sz w:val="22"/>
          <w:szCs w:val="22"/>
        </w:rPr>
        <w:fldChar w:fldCharType="begin"/>
      </w:r>
      <w:r w:rsidR="00CC5CC5" w:rsidRPr="00106004">
        <w:rPr>
          <w:rFonts w:cs="Arial"/>
          <w:color w:val="000000" w:themeColor="text1"/>
          <w:sz w:val="22"/>
          <w:szCs w:val="22"/>
        </w:rPr>
        <w:instrText xml:space="preserve"> MERGEFIELD FE_Permit_Number </w:instrText>
      </w:r>
      <w:r w:rsidR="00CC5CC5" w:rsidRPr="00106004">
        <w:rPr>
          <w:rFonts w:cs="Arial"/>
          <w:color w:val="000000" w:themeColor="text1"/>
          <w:sz w:val="22"/>
          <w:szCs w:val="22"/>
        </w:rPr>
        <w:fldChar w:fldCharType="separate"/>
      </w:r>
      <w:r w:rsidR="00106004" w:rsidRPr="00106004">
        <w:rPr>
          <w:rFonts w:cs="Arial"/>
          <w:noProof/>
          <w:color w:val="000000" w:themeColor="text1"/>
          <w:sz w:val="22"/>
          <w:szCs w:val="22"/>
        </w:rPr>
        <w:t>BG0011501</w:t>
      </w:r>
      <w:r w:rsidR="00CC5CC5" w:rsidRPr="00106004">
        <w:rPr>
          <w:rFonts w:cs="Arial"/>
          <w:color w:val="000000" w:themeColor="text1"/>
          <w:sz w:val="22"/>
          <w:szCs w:val="22"/>
        </w:rPr>
        <w:fldChar w:fldCharType="end"/>
      </w:r>
      <w:r w:rsidR="008872C9" w:rsidRPr="00106004">
        <w:rPr>
          <w:rFonts w:cs="Arial"/>
          <w:color w:val="000000" w:themeColor="text1"/>
          <w:sz w:val="22"/>
          <w:szCs w:val="22"/>
        </w:rPr>
        <w:t xml:space="preserve"> and </w:t>
      </w:r>
      <w:r w:rsidR="00CC5CC5" w:rsidRPr="00106004">
        <w:rPr>
          <w:rFonts w:cs="Arial"/>
          <w:color w:val="000000" w:themeColor="text1"/>
          <w:sz w:val="22"/>
          <w:szCs w:val="22"/>
        </w:rPr>
        <w:fldChar w:fldCharType="begin"/>
      </w:r>
      <w:r w:rsidR="00CC5CC5" w:rsidRPr="00106004">
        <w:rPr>
          <w:rFonts w:cs="Arial"/>
          <w:color w:val="000000" w:themeColor="text1"/>
          <w:sz w:val="22"/>
          <w:szCs w:val="22"/>
        </w:rPr>
        <w:instrText xml:space="preserve"> MERGEFIELD Storm_Permit_Number </w:instrText>
      </w:r>
      <w:r w:rsidR="00CC5CC5" w:rsidRPr="00106004">
        <w:rPr>
          <w:rFonts w:cs="Arial"/>
          <w:color w:val="000000" w:themeColor="text1"/>
          <w:sz w:val="22"/>
          <w:szCs w:val="22"/>
        </w:rPr>
        <w:fldChar w:fldCharType="separate"/>
      </w:r>
      <w:r w:rsidR="00106004" w:rsidRPr="00106004">
        <w:rPr>
          <w:rFonts w:cs="Arial"/>
          <w:noProof/>
          <w:color w:val="000000" w:themeColor="text1"/>
          <w:sz w:val="22"/>
          <w:szCs w:val="22"/>
        </w:rPr>
        <w:t>BG0011502</w:t>
      </w:r>
      <w:r w:rsidR="00CC5CC5" w:rsidRPr="00106004">
        <w:rPr>
          <w:rFonts w:cs="Arial"/>
          <w:color w:val="000000" w:themeColor="text1"/>
          <w:sz w:val="22"/>
          <w:szCs w:val="22"/>
        </w:rPr>
        <w:fldChar w:fldCharType="end"/>
      </w:r>
      <w:r w:rsidR="008872C9" w:rsidRPr="00106004">
        <w:rPr>
          <w:rFonts w:cs="Arial"/>
          <w:color w:val="000000" w:themeColor="text1"/>
          <w:sz w:val="22"/>
          <w:szCs w:val="22"/>
        </w:rPr>
        <w:t xml:space="preserve"> refe</w:t>
      </w:r>
      <w:r w:rsidR="008872C9" w:rsidRPr="00E1303A">
        <w:rPr>
          <w:rFonts w:cs="Arial"/>
          <w:sz w:val="22"/>
          <w:szCs w:val="22"/>
        </w:rPr>
        <w:t>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w:t>
      </w:r>
      <w:r w:rsidRPr="00106004">
        <w:rPr>
          <w:rStyle w:val="Pink"/>
          <w:rFonts w:ascii="Arial" w:hAnsi="Arial" w:cs="Arial"/>
          <w:color w:val="000000" w:themeColor="text1"/>
          <w:sz w:val="22"/>
          <w:szCs w:val="22"/>
        </w:rPr>
        <w:t>vironment Programme. This permit requires the operator to install overflow operation monitoring into storm storage</w:t>
      </w:r>
      <w:r w:rsidR="00241CD5" w:rsidRPr="00106004">
        <w:rPr>
          <w:rStyle w:val="Pink"/>
          <w:rFonts w:ascii="Arial" w:hAnsi="Arial" w:cs="Arial"/>
          <w:color w:val="000000" w:themeColor="text1"/>
          <w:sz w:val="22"/>
          <w:szCs w:val="22"/>
        </w:rPr>
        <w:t xml:space="preserve"> and</w:t>
      </w:r>
      <w:r w:rsidRPr="00106004">
        <w:rPr>
          <w:rStyle w:val="Pink"/>
          <w:rFonts w:ascii="Arial" w:hAnsi="Arial" w:cs="Arial"/>
          <w:color w:val="000000" w:themeColor="text1"/>
          <w:sz w:val="22"/>
          <w:szCs w:val="22"/>
        </w:rPr>
        <w:t xml:space="preserve"> MCERTS flow monitoring to record flow passed forward</w:t>
      </w:r>
      <w:r w:rsidR="00257853" w:rsidRPr="00106004">
        <w:rPr>
          <w:rStyle w:val="Pink"/>
          <w:rFonts w:ascii="Arial" w:hAnsi="Arial" w:cs="Arial"/>
          <w:color w:val="000000" w:themeColor="text1"/>
          <w:sz w:val="22"/>
          <w:szCs w:val="22"/>
        </w:rPr>
        <w:t>.</w:t>
      </w:r>
      <w:r w:rsidRPr="00106004">
        <w:rPr>
          <w:rStyle w:val="Pink"/>
          <w:rFonts w:ascii="Arial" w:hAnsi="Arial" w:cs="Arial"/>
          <w:color w:val="000000" w:themeColor="text1"/>
          <w:sz w:val="22"/>
          <w:szCs w:val="22"/>
        </w:rPr>
        <w:t xml:space="preserve"> </w:t>
      </w:r>
      <w:r w:rsidR="004E232E" w:rsidRPr="00106004">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w:t>
      </w:r>
      <w:r w:rsidR="004E232E" w:rsidRPr="004E232E">
        <w:rPr>
          <w:rStyle w:val="Pink"/>
          <w:rFonts w:ascii="Arial" w:hAnsi="Arial" w:cs="Arial"/>
          <w:color w:val="auto"/>
          <w:sz w:val="22"/>
          <w:szCs w:val="22"/>
        </w:rPr>
        <w: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525AC05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06004">
              <w:rPr>
                <w:rFonts w:ascii="Arial" w:hAnsi="Arial" w:cs="Arial"/>
                <w:noProof/>
                <w:color w:val="FFFFFF"/>
                <w:sz w:val="22"/>
                <w:szCs w:val="22"/>
              </w:rPr>
              <w:t>BG0011501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1CB7F83D" w:rsidR="00201A51" w:rsidRPr="00106004" w:rsidRDefault="00201A51" w:rsidP="009619D1">
            <w:pPr>
              <w:pStyle w:val="Tablebody"/>
              <w:spacing w:before="40" w:after="40" w:line="270" w:lineRule="exact"/>
              <w:rPr>
                <w:rFonts w:ascii="Arial" w:hAnsi="Arial" w:cs="Arial"/>
                <w:color w:val="000000" w:themeColor="text1"/>
                <w:sz w:val="22"/>
                <w:szCs w:val="22"/>
              </w:rPr>
            </w:pPr>
            <w:r w:rsidRPr="00106004">
              <w:rPr>
                <w:rFonts w:ascii="Arial" w:hAnsi="Arial" w:cs="Arial"/>
                <w:color w:val="000000" w:themeColor="text1"/>
                <w:sz w:val="22"/>
                <w:szCs w:val="22"/>
              </w:rPr>
              <w:t xml:space="preserve">Regulator-initiated variation </w:t>
            </w:r>
            <w:r w:rsidRPr="00106004">
              <w:rPr>
                <w:rFonts w:ascii="Arial" w:hAnsi="Arial" w:cs="Arial"/>
                <w:color w:val="000000" w:themeColor="text1"/>
                <w:sz w:val="22"/>
                <w:szCs w:val="22"/>
              </w:rPr>
              <w:fldChar w:fldCharType="begin"/>
            </w:r>
            <w:r w:rsidRPr="00106004">
              <w:rPr>
                <w:rFonts w:ascii="Arial" w:hAnsi="Arial" w:cs="Arial"/>
                <w:color w:val="000000" w:themeColor="text1"/>
                <w:sz w:val="22"/>
                <w:szCs w:val="22"/>
              </w:rPr>
              <w:instrText xml:space="preserve"> MERGEFIELD PAN </w:instrText>
            </w:r>
            <w:r w:rsidRPr="00106004">
              <w:rPr>
                <w:rFonts w:ascii="Arial" w:hAnsi="Arial" w:cs="Arial"/>
                <w:color w:val="000000" w:themeColor="text1"/>
                <w:sz w:val="22"/>
                <w:szCs w:val="22"/>
              </w:rPr>
              <w:fldChar w:fldCharType="separate"/>
            </w:r>
            <w:r w:rsidR="00106004" w:rsidRPr="00106004">
              <w:rPr>
                <w:rFonts w:ascii="Arial" w:hAnsi="Arial" w:cs="Arial"/>
                <w:noProof/>
                <w:color w:val="000000" w:themeColor="text1"/>
                <w:sz w:val="22"/>
                <w:szCs w:val="22"/>
              </w:rPr>
              <w:t>PAN-021610</w:t>
            </w:r>
            <w:r w:rsidRPr="00106004">
              <w:rPr>
                <w:rFonts w:ascii="Arial" w:hAnsi="Arial" w:cs="Arial"/>
                <w:color w:val="000000" w:themeColor="text1"/>
                <w:sz w:val="22"/>
                <w:szCs w:val="22"/>
              </w:rPr>
              <w:fldChar w:fldCharType="end"/>
            </w:r>
          </w:p>
        </w:tc>
        <w:tc>
          <w:tcPr>
            <w:tcW w:w="1559" w:type="dxa"/>
            <w:tcBorders>
              <w:left w:val="nil"/>
              <w:right w:val="nil"/>
            </w:tcBorders>
          </w:tcPr>
          <w:p w14:paraId="56AF8206" w14:textId="04E8A33A" w:rsidR="00201A51" w:rsidRPr="00106004" w:rsidRDefault="00106004" w:rsidP="009619D1">
            <w:pPr>
              <w:pStyle w:val="Tablebody"/>
              <w:spacing w:before="40" w:after="40" w:line="270" w:lineRule="exact"/>
              <w:rPr>
                <w:rFonts w:ascii="Arial" w:hAnsi="Arial" w:cs="Arial"/>
                <w:color w:val="000000" w:themeColor="text1"/>
                <w:sz w:val="22"/>
                <w:szCs w:val="22"/>
              </w:rPr>
            </w:pPr>
            <w:r w:rsidRPr="00106004">
              <w:rPr>
                <w:rFonts w:ascii="Arial" w:hAnsi="Arial" w:cs="Arial"/>
                <w:color w:val="000000" w:themeColor="text1"/>
                <w:sz w:val="22"/>
                <w:szCs w:val="22"/>
              </w:rPr>
              <w:t>31/03/2023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5BE974E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d</w:t>
            </w:r>
            <w:r w:rsidRPr="00106004">
              <w:rPr>
                <w:rFonts w:ascii="Arial" w:hAnsi="Arial" w:cs="Arial"/>
                <w:color w:val="000000" w:themeColor="text1"/>
                <w:sz w:val="22"/>
                <w:szCs w:val="22"/>
              </w:rPr>
              <w:t xml:space="preserve">etermined </w:t>
            </w:r>
            <w:r w:rsidR="00CC5CC5" w:rsidRPr="00106004">
              <w:rPr>
                <w:rFonts w:ascii="Arial" w:hAnsi="Arial" w:cs="Arial"/>
                <w:color w:val="000000" w:themeColor="text1"/>
                <w:sz w:val="22"/>
                <w:szCs w:val="22"/>
              </w:rPr>
              <w:fldChar w:fldCharType="begin"/>
            </w:r>
            <w:r w:rsidR="00CC5CC5" w:rsidRPr="00106004">
              <w:rPr>
                <w:rFonts w:ascii="Arial" w:hAnsi="Arial" w:cs="Arial"/>
                <w:color w:val="000000" w:themeColor="text1"/>
                <w:sz w:val="22"/>
                <w:szCs w:val="22"/>
              </w:rPr>
              <w:instrText xml:space="preserve"> MERGEFIELD FE_Permit_Number </w:instrText>
            </w:r>
            <w:r w:rsidR="00CC5CC5" w:rsidRPr="00106004">
              <w:rPr>
                <w:rFonts w:ascii="Arial" w:hAnsi="Arial" w:cs="Arial"/>
                <w:color w:val="000000" w:themeColor="text1"/>
                <w:sz w:val="22"/>
                <w:szCs w:val="22"/>
              </w:rPr>
              <w:fldChar w:fldCharType="separate"/>
            </w:r>
            <w:r w:rsidR="00106004" w:rsidRPr="00106004">
              <w:rPr>
                <w:rFonts w:ascii="Arial" w:hAnsi="Arial" w:cs="Arial"/>
                <w:noProof/>
                <w:color w:val="000000" w:themeColor="text1"/>
                <w:sz w:val="22"/>
                <w:szCs w:val="22"/>
              </w:rPr>
              <w:t>BG0011501</w:t>
            </w:r>
            <w:r w:rsidR="00CC5CC5" w:rsidRPr="00106004">
              <w:rPr>
                <w:rFonts w:ascii="Arial" w:hAnsi="Arial" w:cs="Arial"/>
                <w:color w:val="000000" w:themeColor="text1"/>
                <w:sz w:val="22"/>
                <w:szCs w:val="22"/>
              </w:rPr>
              <w:fldChar w:fldCharType="end"/>
            </w:r>
            <w:r w:rsidRPr="00106004">
              <w:rPr>
                <w:rFonts w:ascii="Arial" w:hAnsi="Arial" w:cs="Arial"/>
                <w:color w:val="000000" w:themeColor="text1"/>
                <w:sz w:val="22"/>
                <w:szCs w:val="22"/>
              </w:rPr>
              <w:t xml:space="preserve"> </w:t>
            </w:r>
          </w:p>
        </w:tc>
        <w:tc>
          <w:tcPr>
            <w:tcW w:w="1559" w:type="dxa"/>
            <w:tcBorders>
              <w:left w:val="nil"/>
              <w:right w:val="nil"/>
            </w:tcBorders>
          </w:tcPr>
          <w:p w14:paraId="59A3BE79" w14:textId="3395ECD9" w:rsidR="00A40593" w:rsidRPr="00CE57D2" w:rsidRDefault="0098125C" w:rsidP="00E1303A">
            <w:pPr>
              <w:pStyle w:val="Tablebody"/>
              <w:spacing w:before="40" w:after="40" w:line="270" w:lineRule="exact"/>
              <w:rPr>
                <w:rFonts w:ascii="Arial" w:hAnsi="Arial" w:cs="Arial"/>
                <w:color w:val="auto"/>
                <w:sz w:val="22"/>
                <w:szCs w:val="22"/>
              </w:rPr>
            </w:pPr>
            <w:r w:rsidRPr="0098125C">
              <w:rPr>
                <w:rFonts w:ascii="Arial" w:hAnsi="Arial" w:cs="Arial"/>
                <w:color w:val="000000" w:themeColor="text1"/>
                <w:sz w:val="22"/>
                <w:szCs w:val="22"/>
              </w:rPr>
              <w:t>11/11/2024</w:t>
            </w:r>
          </w:p>
        </w:tc>
        <w:tc>
          <w:tcPr>
            <w:tcW w:w="3827" w:type="dxa"/>
            <w:tcBorders>
              <w:left w:val="nil"/>
              <w:right w:val="nil"/>
            </w:tcBorders>
          </w:tcPr>
          <w:p w14:paraId="79CEFF18" w14:textId="358663D9"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w:t>
            </w:r>
            <w:r w:rsidRPr="00106004">
              <w:rPr>
                <w:rFonts w:ascii="Arial" w:hAnsi="Arial" w:cs="Arial"/>
                <w:color w:val="000000" w:themeColor="text1"/>
                <w:sz w:val="22"/>
                <w:szCs w:val="22"/>
              </w:rPr>
              <w:t xml:space="preserve"> consolidated permit issued in modern condition format</w:t>
            </w:r>
            <w:r w:rsidR="00FB2CFC" w:rsidRPr="00106004">
              <w:rPr>
                <w:rFonts w:ascii="Arial" w:hAnsi="Arial" w:cs="Arial"/>
                <w:color w:val="000000" w:themeColor="text1"/>
                <w:sz w:val="22"/>
                <w:szCs w:val="22"/>
              </w:rPr>
              <w:t xml:space="preserve"> to Dŵr Cymru Cyfyngedig</w:t>
            </w:r>
            <w:r w:rsidRPr="0010600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2FC1BD6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06004">
              <w:rPr>
                <w:rFonts w:ascii="Arial" w:hAnsi="Arial" w:cs="Arial"/>
                <w:noProof/>
                <w:color w:val="FFFFFF"/>
                <w:sz w:val="22"/>
                <w:szCs w:val="22"/>
              </w:rPr>
              <w:t>BG0011502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A01BFD" w:rsidRPr="008016C5" w14:paraId="499171AC" w14:textId="77777777" w:rsidTr="00A01BFD">
        <w:tc>
          <w:tcPr>
            <w:tcW w:w="2694" w:type="dxa"/>
            <w:tcBorders>
              <w:top w:val="single" w:sz="6" w:space="0" w:color="auto"/>
              <w:left w:val="nil"/>
              <w:bottom w:val="single" w:sz="6" w:space="0" w:color="auto"/>
              <w:right w:val="nil"/>
            </w:tcBorders>
          </w:tcPr>
          <w:p w14:paraId="00F2A600" w14:textId="77777777" w:rsidR="00A01BFD" w:rsidRPr="00DE0608" w:rsidRDefault="00A01BFD" w:rsidP="00A01BFD">
            <w:pPr>
              <w:pStyle w:val="Tablebody"/>
              <w:spacing w:beforeLines="20" w:before="48" w:afterLines="20" w:after="48" w:line="276" w:lineRule="auto"/>
              <w:rPr>
                <w:rFonts w:ascii="Arial" w:hAnsi="Arial" w:cs="Arial"/>
                <w:color w:val="auto"/>
                <w:sz w:val="22"/>
                <w:szCs w:val="22"/>
              </w:rPr>
            </w:pPr>
            <w:r w:rsidRPr="00DE0608">
              <w:rPr>
                <w:rFonts w:ascii="Arial" w:hAnsi="Arial" w:cs="Arial"/>
                <w:color w:val="auto"/>
                <w:sz w:val="22"/>
                <w:szCs w:val="22"/>
              </w:rPr>
              <w:t>Regulator-initiated variation</w:t>
            </w:r>
          </w:p>
          <w:p w14:paraId="406DC6AA" w14:textId="77D6FC85" w:rsidR="00A01BFD" w:rsidRPr="00D555F3" w:rsidRDefault="00A01BFD" w:rsidP="00A01BFD">
            <w:pPr>
              <w:pStyle w:val="Tablebody"/>
              <w:spacing w:before="40" w:after="40" w:line="270" w:lineRule="exact"/>
              <w:rPr>
                <w:rFonts w:ascii="Arial" w:hAnsi="Arial" w:cs="Arial"/>
                <w:color w:val="FF0000"/>
                <w:sz w:val="22"/>
                <w:szCs w:val="22"/>
              </w:rPr>
            </w:pPr>
            <w:r w:rsidRPr="00DE0608">
              <w:rPr>
                <w:rFonts w:ascii="Arial" w:hAnsi="Arial" w:cs="Arial"/>
                <w:color w:val="auto"/>
                <w:sz w:val="22"/>
                <w:szCs w:val="22"/>
              </w:rPr>
              <w:t xml:space="preserve">Application </w:t>
            </w:r>
            <w:r w:rsidRPr="00DE0608">
              <w:rPr>
                <w:rFonts w:ascii="Arial" w:hAnsi="Arial" w:cs="Arial"/>
                <w:noProof/>
                <w:color w:val="auto"/>
                <w:sz w:val="22"/>
                <w:szCs w:val="22"/>
              </w:rPr>
              <w:t>PAN-009490</w:t>
            </w:r>
          </w:p>
        </w:tc>
        <w:tc>
          <w:tcPr>
            <w:tcW w:w="1417" w:type="dxa"/>
            <w:tcBorders>
              <w:top w:val="single" w:sz="6" w:space="0" w:color="auto"/>
              <w:left w:val="nil"/>
              <w:bottom w:val="single" w:sz="6" w:space="0" w:color="auto"/>
              <w:right w:val="nil"/>
            </w:tcBorders>
          </w:tcPr>
          <w:p w14:paraId="29D1B945" w14:textId="77777777" w:rsidR="00A01BFD" w:rsidRPr="00DE0608" w:rsidRDefault="00A01BFD" w:rsidP="00A01BFD">
            <w:pPr>
              <w:pStyle w:val="Tablebody"/>
              <w:spacing w:beforeLines="20" w:before="48" w:afterLines="20" w:after="48" w:line="276" w:lineRule="auto"/>
              <w:rPr>
                <w:rFonts w:ascii="Arial" w:hAnsi="Arial" w:cs="Arial"/>
                <w:color w:val="auto"/>
                <w:sz w:val="22"/>
                <w:szCs w:val="22"/>
              </w:rPr>
            </w:pPr>
            <w:r w:rsidRPr="00DE0608">
              <w:rPr>
                <w:rFonts w:ascii="Arial" w:hAnsi="Arial" w:cs="Arial"/>
                <w:color w:val="auto"/>
                <w:sz w:val="22"/>
                <w:szCs w:val="22"/>
              </w:rPr>
              <w:t>Duly Made</w:t>
            </w:r>
          </w:p>
          <w:p w14:paraId="04169861" w14:textId="6DBD4383" w:rsidR="00A01BFD" w:rsidRPr="00D555F3" w:rsidRDefault="00A01BFD" w:rsidP="00A01BFD">
            <w:pPr>
              <w:pStyle w:val="Tablebody"/>
              <w:spacing w:before="40" w:after="40" w:line="270" w:lineRule="exact"/>
              <w:rPr>
                <w:rFonts w:ascii="Arial" w:hAnsi="Arial" w:cs="Arial"/>
                <w:color w:val="FF0000"/>
                <w:sz w:val="22"/>
                <w:szCs w:val="22"/>
              </w:rPr>
            </w:pPr>
            <w:r w:rsidRPr="00DE0608">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2B9DFC4B" w:rsidR="00A01BFD" w:rsidRPr="00D555F3" w:rsidRDefault="00A01BFD" w:rsidP="00A01BFD">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01BFD" w:rsidRPr="008016C5" w14:paraId="58BA8E1A" w14:textId="77777777" w:rsidTr="00A01BFD">
        <w:tc>
          <w:tcPr>
            <w:tcW w:w="2694" w:type="dxa"/>
            <w:tcBorders>
              <w:top w:val="single" w:sz="6" w:space="0" w:color="auto"/>
              <w:left w:val="nil"/>
              <w:bottom w:val="single" w:sz="6" w:space="0" w:color="auto"/>
              <w:right w:val="nil"/>
            </w:tcBorders>
          </w:tcPr>
          <w:p w14:paraId="68D91CA0" w14:textId="77777777" w:rsidR="00A01BFD" w:rsidRPr="005C0585" w:rsidRDefault="00A01BFD" w:rsidP="00A01BFD">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6C2C06EE" w:rsidR="00A01BFD" w:rsidRPr="00D555F3" w:rsidRDefault="00A01BFD" w:rsidP="00A01BFD">
            <w:pPr>
              <w:pStyle w:val="Tablebody"/>
              <w:spacing w:before="40" w:after="40" w:line="270" w:lineRule="exact"/>
              <w:rPr>
                <w:rFonts w:ascii="Arial" w:hAnsi="Arial" w:cs="Arial"/>
                <w:color w:val="FF0000"/>
                <w:sz w:val="22"/>
                <w:szCs w:val="22"/>
              </w:rPr>
            </w:pPr>
            <w:r w:rsidRPr="00DE0608">
              <w:rPr>
                <w:rFonts w:ascii="Arial" w:hAnsi="Arial" w:cs="Arial"/>
                <w:noProof/>
                <w:color w:val="auto"/>
                <w:sz w:val="22"/>
                <w:szCs w:val="22"/>
              </w:rPr>
              <w:t>BG0011502</w:t>
            </w:r>
          </w:p>
        </w:tc>
        <w:tc>
          <w:tcPr>
            <w:tcW w:w="1417" w:type="dxa"/>
            <w:tcBorders>
              <w:top w:val="single" w:sz="6" w:space="0" w:color="auto"/>
              <w:left w:val="nil"/>
              <w:bottom w:val="single" w:sz="6" w:space="0" w:color="auto"/>
              <w:right w:val="nil"/>
            </w:tcBorders>
          </w:tcPr>
          <w:p w14:paraId="431118C1" w14:textId="1C3758B7" w:rsidR="00A01BFD" w:rsidRPr="00D555F3" w:rsidRDefault="00A01BFD" w:rsidP="00A01BFD">
            <w:pPr>
              <w:pStyle w:val="Tablebody"/>
              <w:spacing w:before="40" w:after="40" w:line="270" w:lineRule="exact"/>
              <w:rPr>
                <w:rFonts w:ascii="Arial" w:hAnsi="Arial" w:cs="Arial"/>
                <w:color w:val="FF0000"/>
                <w:sz w:val="22"/>
                <w:szCs w:val="22"/>
              </w:rPr>
            </w:pPr>
            <w:r w:rsidRPr="00C529A9">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1D542F6E" w:rsidR="00A01BFD" w:rsidRPr="00D555F3" w:rsidRDefault="00A01BFD" w:rsidP="00A01BF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1631D5C5" w:rsidR="00F02853" w:rsidRPr="00110DD0" w:rsidRDefault="00F02853" w:rsidP="00F02853">
            <w:pPr>
              <w:pStyle w:val="Tablebody"/>
              <w:spacing w:before="40" w:after="40" w:line="270" w:lineRule="exact"/>
              <w:rPr>
                <w:rFonts w:ascii="Arial" w:hAnsi="Arial" w:cs="Arial"/>
                <w:color w:val="000000" w:themeColor="text1"/>
                <w:sz w:val="22"/>
                <w:szCs w:val="22"/>
              </w:rPr>
            </w:pPr>
            <w:r w:rsidRPr="00110DD0">
              <w:rPr>
                <w:rFonts w:ascii="Arial" w:hAnsi="Arial" w:cs="Arial"/>
                <w:color w:val="000000" w:themeColor="text1"/>
                <w:sz w:val="22"/>
                <w:szCs w:val="22"/>
              </w:rPr>
              <w:t xml:space="preserve">Regulator-initiated variation </w:t>
            </w:r>
            <w:r w:rsidRPr="00110DD0">
              <w:rPr>
                <w:rFonts w:ascii="Arial" w:hAnsi="Arial" w:cs="Arial"/>
                <w:color w:val="000000" w:themeColor="text1"/>
                <w:sz w:val="22"/>
                <w:szCs w:val="22"/>
              </w:rPr>
              <w:fldChar w:fldCharType="begin"/>
            </w:r>
            <w:r w:rsidRPr="00110DD0">
              <w:rPr>
                <w:rFonts w:ascii="Arial" w:hAnsi="Arial" w:cs="Arial"/>
                <w:color w:val="000000" w:themeColor="text1"/>
                <w:sz w:val="22"/>
                <w:szCs w:val="22"/>
              </w:rPr>
              <w:instrText xml:space="preserve"> MERGEFIELD "PAN" </w:instrText>
            </w:r>
            <w:r w:rsidRPr="00110DD0">
              <w:rPr>
                <w:rFonts w:ascii="Arial" w:hAnsi="Arial" w:cs="Arial"/>
                <w:color w:val="000000" w:themeColor="text1"/>
                <w:sz w:val="22"/>
                <w:szCs w:val="22"/>
              </w:rPr>
              <w:fldChar w:fldCharType="separate"/>
            </w:r>
            <w:r w:rsidR="00106004" w:rsidRPr="00110DD0">
              <w:rPr>
                <w:rFonts w:ascii="Arial" w:hAnsi="Arial" w:cs="Arial"/>
                <w:noProof/>
                <w:color w:val="000000" w:themeColor="text1"/>
                <w:sz w:val="22"/>
                <w:szCs w:val="22"/>
              </w:rPr>
              <w:t>PAN-021610</w:t>
            </w:r>
            <w:r w:rsidRPr="00110DD0">
              <w:rPr>
                <w:rFonts w:ascii="Arial" w:hAnsi="Arial" w:cs="Arial"/>
                <w:color w:val="000000" w:themeColor="text1"/>
                <w:sz w:val="22"/>
                <w:szCs w:val="22"/>
              </w:rPr>
              <w:fldChar w:fldCharType="end"/>
            </w:r>
            <w:r w:rsidRPr="00110DD0">
              <w:rPr>
                <w:rFonts w:ascii="Arial" w:hAnsi="Arial" w:cs="Arial"/>
                <w:color w:val="000000" w:themeColor="text1"/>
                <w:sz w:val="22"/>
                <w:szCs w:val="22"/>
              </w:rPr>
              <w:t xml:space="preserve"> </w:t>
            </w:r>
          </w:p>
        </w:tc>
        <w:tc>
          <w:tcPr>
            <w:tcW w:w="1417" w:type="dxa"/>
            <w:tcBorders>
              <w:left w:val="nil"/>
              <w:right w:val="nil"/>
            </w:tcBorders>
          </w:tcPr>
          <w:p w14:paraId="43676E7F" w14:textId="6F763738" w:rsidR="00F02853" w:rsidRPr="00110DD0" w:rsidRDefault="00110DD0" w:rsidP="00F02853">
            <w:pPr>
              <w:pStyle w:val="Tablebody"/>
              <w:spacing w:before="40" w:after="40" w:line="270" w:lineRule="exact"/>
              <w:rPr>
                <w:rFonts w:ascii="Arial" w:hAnsi="Arial" w:cs="Arial"/>
                <w:color w:val="000000" w:themeColor="text1"/>
                <w:sz w:val="22"/>
                <w:szCs w:val="22"/>
              </w:rPr>
            </w:pPr>
            <w:r w:rsidRPr="00110DD0">
              <w:rPr>
                <w:rFonts w:ascii="Arial" w:hAnsi="Arial" w:cs="Arial"/>
                <w:color w:val="000000" w:themeColor="text1"/>
                <w:sz w:val="22"/>
                <w:szCs w:val="22"/>
              </w:rPr>
              <w:t>31/03/2023</w:t>
            </w:r>
          </w:p>
        </w:tc>
        <w:tc>
          <w:tcPr>
            <w:tcW w:w="3935" w:type="dxa"/>
            <w:tcBorders>
              <w:left w:val="nil"/>
              <w:right w:val="nil"/>
            </w:tcBorders>
          </w:tcPr>
          <w:p w14:paraId="7206D9C5" w14:textId="3076D97A" w:rsidR="00F02853" w:rsidRPr="00110DD0" w:rsidRDefault="00F02853" w:rsidP="00F02853">
            <w:pPr>
              <w:pStyle w:val="Tablebody"/>
              <w:spacing w:before="40" w:after="40" w:line="270" w:lineRule="exact"/>
              <w:rPr>
                <w:rFonts w:ascii="Arial" w:hAnsi="Arial" w:cs="Arial"/>
                <w:color w:val="000000" w:themeColor="text1"/>
                <w:sz w:val="22"/>
                <w:szCs w:val="22"/>
              </w:rPr>
            </w:pPr>
            <w:r w:rsidRPr="00110DD0">
              <w:rPr>
                <w:rFonts w:ascii="Arial" w:hAnsi="Arial" w:cs="Arial"/>
                <w:color w:val="000000" w:themeColor="text1"/>
                <w:sz w:val="22"/>
                <w:szCs w:val="22"/>
              </w:rPr>
              <w:t xml:space="preserve">Consolidation of settled storm overflow discharge into permit </w:t>
            </w:r>
            <w:r w:rsidRPr="00110DD0">
              <w:rPr>
                <w:rFonts w:ascii="Arial" w:hAnsi="Arial" w:cs="Arial"/>
                <w:color w:val="000000" w:themeColor="text1"/>
                <w:sz w:val="22"/>
                <w:szCs w:val="22"/>
              </w:rPr>
              <w:fldChar w:fldCharType="begin"/>
            </w:r>
            <w:r w:rsidRPr="00110DD0">
              <w:rPr>
                <w:rFonts w:ascii="Arial" w:hAnsi="Arial" w:cs="Arial"/>
                <w:color w:val="000000" w:themeColor="text1"/>
                <w:sz w:val="22"/>
                <w:szCs w:val="22"/>
              </w:rPr>
              <w:instrText xml:space="preserve"> MERGEFIELD FE_Permit_Number </w:instrText>
            </w:r>
            <w:r w:rsidRPr="00110DD0">
              <w:rPr>
                <w:rFonts w:ascii="Arial" w:hAnsi="Arial" w:cs="Arial"/>
                <w:color w:val="000000" w:themeColor="text1"/>
                <w:sz w:val="22"/>
                <w:szCs w:val="22"/>
              </w:rPr>
              <w:fldChar w:fldCharType="separate"/>
            </w:r>
            <w:r w:rsidR="00106004" w:rsidRPr="00110DD0">
              <w:rPr>
                <w:rFonts w:ascii="Arial" w:hAnsi="Arial" w:cs="Arial"/>
                <w:noProof/>
                <w:color w:val="000000" w:themeColor="text1"/>
                <w:sz w:val="22"/>
                <w:szCs w:val="22"/>
              </w:rPr>
              <w:t>BG0011501</w:t>
            </w:r>
            <w:r w:rsidRPr="00110DD0">
              <w:rPr>
                <w:rFonts w:ascii="Arial" w:hAnsi="Arial" w:cs="Arial"/>
                <w:color w:val="000000" w:themeColor="text1"/>
                <w:sz w:val="22"/>
                <w:szCs w:val="22"/>
              </w:rPr>
              <w:fldChar w:fldCharType="end"/>
            </w:r>
            <w:r w:rsidRPr="00110DD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47163004" w:rsidR="00E1303A" w:rsidRPr="0098125C" w:rsidRDefault="00E1303A" w:rsidP="00A83F3D">
            <w:pPr>
              <w:pStyle w:val="Tablebody"/>
              <w:spacing w:before="40" w:after="40" w:line="270" w:lineRule="exact"/>
              <w:rPr>
                <w:rFonts w:ascii="Arial" w:hAnsi="Arial" w:cs="Arial"/>
                <w:color w:val="000000" w:themeColor="text1"/>
                <w:sz w:val="22"/>
                <w:szCs w:val="22"/>
              </w:rPr>
            </w:pPr>
            <w:r w:rsidRPr="0098125C">
              <w:rPr>
                <w:rFonts w:ascii="Arial" w:hAnsi="Arial" w:cs="Arial"/>
                <w:color w:val="000000" w:themeColor="text1"/>
                <w:sz w:val="22"/>
                <w:szCs w:val="22"/>
              </w:rPr>
              <w:t xml:space="preserve">Variation determined </w:t>
            </w:r>
            <w:r w:rsidR="00093C7B" w:rsidRPr="0098125C">
              <w:rPr>
                <w:rFonts w:ascii="Arial" w:hAnsi="Arial" w:cs="Arial"/>
                <w:color w:val="000000" w:themeColor="text1"/>
                <w:sz w:val="22"/>
                <w:szCs w:val="22"/>
              </w:rPr>
              <w:fldChar w:fldCharType="begin"/>
            </w:r>
            <w:r w:rsidR="00093C7B" w:rsidRPr="0098125C">
              <w:rPr>
                <w:rFonts w:ascii="Arial" w:hAnsi="Arial" w:cs="Arial"/>
                <w:color w:val="000000" w:themeColor="text1"/>
                <w:sz w:val="22"/>
                <w:szCs w:val="22"/>
              </w:rPr>
              <w:instrText xml:space="preserve"> MERGEFIELD FE_Permit_Number </w:instrText>
            </w:r>
            <w:r w:rsidR="00093C7B" w:rsidRPr="0098125C">
              <w:rPr>
                <w:rFonts w:ascii="Arial" w:hAnsi="Arial" w:cs="Arial"/>
                <w:color w:val="000000" w:themeColor="text1"/>
                <w:sz w:val="22"/>
                <w:szCs w:val="22"/>
              </w:rPr>
              <w:fldChar w:fldCharType="separate"/>
            </w:r>
            <w:r w:rsidR="00106004" w:rsidRPr="0098125C">
              <w:rPr>
                <w:rFonts w:ascii="Arial" w:hAnsi="Arial" w:cs="Arial"/>
                <w:noProof/>
                <w:color w:val="000000" w:themeColor="text1"/>
                <w:sz w:val="22"/>
                <w:szCs w:val="22"/>
              </w:rPr>
              <w:t>BG0011501</w:t>
            </w:r>
            <w:r w:rsidR="00093C7B" w:rsidRPr="0098125C">
              <w:rPr>
                <w:rFonts w:ascii="Arial" w:hAnsi="Arial" w:cs="Arial"/>
                <w:color w:val="000000" w:themeColor="text1"/>
                <w:sz w:val="22"/>
                <w:szCs w:val="22"/>
              </w:rPr>
              <w:fldChar w:fldCharType="end"/>
            </w:r>
          </w:p>
        </w:tc>
        <w:tc>
          <w:tcPr>
            <w:tcW w:w="1417" w:type="dxa"/>
            <w:tcBorders>
              <w:left w:val="nil"/>
              <w:right w:val="nil"/>
            </w:tcBorders>
          </w:tcPr>
          <w:p w14:paraId="73460816" w14:textId="2BDAD359" w:rsidR="00E1303A" w:rsidRPr="0098125C" w:rsidRDefault="0098125C" w:rsidP="00A83F3D">
            <w:pPr>
              <w:pStyle w:val="Tablebody"/>
              <w:spacing w:before="40" w:after="40" w:line="270" w:lineRule="exact"/>
              <w:rPr>
                <w:rFonts w:ascii="Arial" w:hAnsi="Arial" w:cs="Arial"/>
                <w:color w:val="000000" w:themeColor="text1"/>
                <w:sz w:val="22"/>
                <w:szCs w:val="22"/>
              </w:rPr>
            </w:pPr>
            <w:r w:rsidRPr="0098125C">
              <w:rPr>
                <w:rFonts w:ascii="Arial" w:hAnsi="Arial" w:cs="Arial"/>
                <w:color w:val="000000" w:themeColor="text1"/>
                <w:sz w:val="22"/>
                <w:szCs w:val="22"/>
              </w:rPr>
              <w:t>11/11/2024</w:t>
            </w:r>
          </w:p>
        </w:tc>
        <w:tc>
          <w:tcPr>
            <w:tcW w:w="3935" w:type="dxa"/>
            <w:tcBorders>
              <w:left w:val="nil"/>
              <w:right w:val="nil"/>
            </w:tcBorders>
          </w:tcPr>
          <w:p w14:paraId="60B13C6F" w14:textId="0018A0AD"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w:t>
            </w:r>
            <w:r w:rsidRPr="00110DD0">
              <w:rPr>
                <w:rFonts w:ascii="Arial" w:hAnsi="Arial" w:cs="Arial"/>
                <w:color w:val="000000" w:themeColor="text1"/>
                <w:sz w:val="22"/>
                <w:szCs w:val="22"/>
              </w:rPr>
              <w:t xml:space="preserve"> and consolidated permit issued </w:t>
            </w:r>
            <w:r w:rsidR="005C74C6" w:rsidRPr="00110DD0">
              <w:rPr>
                <w:rFonts w:ascii="Arial" w:hAnsi="Arial" w:cs="Arial"/>
                <w:color w:val="000000" w:themeColor="text1"/>
                <w:sz w:val="22"/>
                <w:szCs w:val="22"/>
              </w:rPr>
              <w:t xml:space="preserve">in modern condition format </w:t>
            </w:r>
            <w:r w:rsidRPr="00110DD0">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110DD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110DD0">
        <w:rPr>
          <w:rFonts w:cs="Arial"/>
          <w:bCs/>
          <w:color w:val="000000" w:themeColor="text1"/>
          <w:sz w:val="22"/>
          <w:szCs w:val="22"/>
        </w:rPr>
        <w:t>it number</w:t>
      </w:r>
      <w:r w:rsidR="00D555F3" w:rsidRPr="00110DD0">
        <w:rPr>
          <w:rFonts w:cs="Arial"/>
          <w:bCs/>
          <w:color w:val="000000" w:themeColor="text1"/>
          <w:sz w:val="22"/>
          <w:szCs w:val="22"/>
        </w:rPr>
        <w:t>s</w:t>
      </w:r>
    </w:p>
    <w:p w14:paraId="0FDB94C2" w14:textId="6E2DD9D5" w:rsidR="00093C7B" w:rsidRPr="00110DD0" w:rsidRDefault="00093C7B" w:rsidP="00A40593">
      <w:pPr>
        <w:pStyle w:val="Data"/>
        <w:ind w:right="1701"/>
        <w:rPr>
          <w:rStyle w:val="licenceno"/>
          <w:rFonts w:cs="Arial"/>
          <w:color w:val="000000" w:themeColor="text1"/>
          <w:sz w:val="22"/>
          <w:szCs w:val="22"/>
        </w:rPr>
      </w:pPr>
      <w:r w:rsidRPr="00110DD0">
        <w:rPr>
          <w:rStyle w:val="licenceno"/>
          <w:rFonts w:cs="Arial"/>
          <w:color w:val="000000" w:themeColor="text1"/>
          <w:sz w:val="22"/>
          <w:szCs w:val="22"/>
        </w:rPr>
        <w:fldChar w:fldCharType="begin"/>
      </w:r>
      <w:r w:rsidRPr="00110DD0">
        <w:rPr>
          <w:rStyle w:val="licenceno"/>
          <w:rFonts w:cs="Arial"/>
          <w:color w:val="000000" w:themeColor="text1"/>
          <w:sz w:val="22"/>
          <w:szCs w:val="22"/>
        </w:rPr>
        <w:instrText xml:space="preserve"> MERGEFIELD FE_Permit_Number </w:instrText>
      </w:r>
      <w:r w:rsidRPr="00110DD0">
        <w:rPr>
          <w:rStyle w:val="licenceno"/>
          <w:rFonts w:cs="Arial"/>
          <w:color w:val="000000" w:themeColor="text1"/>
          <w:sz w:val="22"/>
          <w:szCs w:val="22"/>
        </w:rPr>
        <w:fldChar w:fldCharType="separate"/>
      </w:r>
      <w:r w:rsidR="00106004" w:rsidRPr="00110DD0">
        <w:rPr>
          <w:rStyle w:val="licenceno"/>
          <w:rFonts w:cs="Arial"/>
          <w:noProof/>
          <w:color w:val="000000" w:themeColor="text1"/>
          <w:sz w:val="22"/>
          <w:szCs w:val="22"/>
        </w:rPr>
        <w:t>BG0011501</w:t>
      </w:r>
      <w:r w:rsidRPr="00110DD0">
        <w:rPr>
          <w:rStyle w:val="licenceno"/>
          <w:rFonts w:cs="Arial"/>
          <w:color w:val="000000" w:themeColor="text1"/>
          <w:sz w:val="22"/>
          <w:szCs w:val="22"/>
        </w:rPr>
        <w:fldChar w:fldCharType="end"/>
      </w:r>
    </w:p>
    <w:p w14:paraId="57B812F7" w14:textId="3E1FD146" w:rsidR="00D555F3" w:rsidRPr="00110DD0" w:rsidRDefault="00093C7B" w:rsidP="00A40593">
      <w:pPr>
        <w:pStyle w:val="Data"/>
        <w:ind w:right="1701"/>
        <w:rPr>
          <w:rStyle w:val="licenceno"/>
          <w:rFonts w:cs="Arial"/>
          <w:color w:val="000000" w:themeColor="text1"/>
          <w:sz w:val="22"/>
          <w:szCs w:val="22"/>
        </w:rPr>
      </w:pPr>
      <w:r w:rsidRPr="00110DD0">
        <w:rPr>
          <w:rStyle w:val="licenceno"/>
          <w:rFonts w:cs="Arial"/>
          <w:color w:val="000000" w:themeColor="text1"/>
          <w:sz w:val="22"/>
          <w:szCs w:val="22"/>
        </w:rPr>
        <w:fldChar w:fldCharType="begin"/>
      </w:r>
      <w:r w:rsidRPr="00110DD0">
        <w:rPr>
          <w:rStyle w:val="licenceno"/>
          <w:rFonts w:cs="Arial"/>
          <w:color w:val="000000" w:themeColor="text1"/>
          <w:sz w:val="22"/>
          <w:szCs w:val="22"/>
        </w:rPr>
        <w:instrText xml:space="preserve"> MERGEFIELD Storm_Permit_Number </w:instrText>
      </w:r>
      <w:r w:rsidRPr="00110DD0">
        <w:rPr>
          <w:rStyle w:val="licenceno"/>
          <w:rFonts w:cs="Arial"/>
          <w:color w:val="000000" w:themeColor="text1"/>
          <w:sz w:val="22"/>
          <w:szCs w:val="22"/>
        </w:rPr>
        <w:fldChar w:fldCharType="separate"/>
      </w:r>
      <w:r w:rsidR="00106004" w:rsidRPr="00110DD0">
        <w:rPr>
          <w:rStyle w:val="licenceno"/>
          <w:rFonts w:cs="Arial"/>
          <w:noProof/>
          <w:color w:val="000000" w:themeColor="text1"/>
          <w:sz w:val="22"/>
          <w:szCs w:val="22"/>
        </w:rPr>
        <w:t>BG0011502</w:t>
      </w:r>
      <w:r w:rsidRPr="00110DD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110DD0" w:rsidRDefault="00DF6316" w:rsidP="00167FFA">
      <w:pPr>
        <w:pStyle w:val="Data"/>
        <w:ind w:right="1701"/>
        <w:rPr>
          <w:b w:val="0"/>
          <w:color w:val="000000" w:themeColor="text1"/>
          <w:sz w:val="22"/>
          <w:szCs w:val="22"/>
        </w:rPr>
      </w:pPr>
    </w:p>
    <w:p w14:paraId="14C3FE27" w14:textId="77777777" w:rsidR="00420953" w:rsidRPr="00110DD0" w:rsidRDefault="00420953" w:rsidP="00420953">
      <w:pPr>
        <w:pStyle w:val="Data"/>
        <w:spacing w:line="276" w:lineRule="auto"/>
        <w:ind w:right="23"/>
        <w:rPr>
          <w:b w:val="0"/>
          <w:color w:val="000000" w:themeColor="text1"/>
          <w:sz w:val="22"/>
          <w:szCs w:val="22"/>
        </w:rPr>
      </w:pPr>
      <w:r w:rsidRPr="00110DD0">
        <w:rPr>
          <w:b w:val="0"/>
          <w:color w:val="000000" w:themeColor="text1"/>
          <w:sz w:val="22"/>
          <w:szCs w:val="22"/>
        </w:rPr>
        <w:t xml:space="preserve">to operate </w:t>
      </w:r>
      <w:r w:rsidRPr="00110DD0">
        <w:rPr>
          <w:rFonts w:cs="Arial"/>
          <w:b w:val="0"/>
          <w:color w:val="000000" w:themeColor="text1"/>
          <w:sz w:val="22"/>
          <w:szCs w:val="22"/>
        </w:rPr>
        <w:t>a water discharge activity</w:t>
      </w:r>
      <w:r w:rsidRPr="00110DD0">
        <w:rPr>
          <w:b w:val="0"/>
          <w:color w:val="000000" w:themeColor="text1"/>
          <w:sz w:val="22"/>
          <w:szCs w:val="22"/>
        </w:rPr>
        <w:t xml:space="preserve"> at</w:t>
      </w:r>
    </w:p>
    <w:p w14:paraId="3DF9DFCE" w14:textId="1EBB8D4D" w:rsidR="00CE57D2" w:rsidRPr="00110DD0" w:rsidRDefault="00CE57D2" w:rsidP="00420953">
      <w:pPr>
        <w:pStyle w:val="Data"/>
        <w:spacing w:line="276" w:lineRule="auto"/>
        <w:ind w:right="23"/>
        <w:rPr>
          <w:rStyle w:val="change"/>
          <w:rFonts w:cs="Arial"/>
          <w:bCs/>
          <w:color w:val="000000" w:themeColor="text1"/>
          <w:sz w:val="22"/>
          <w:szCs w:val="22"/>
        </w:rPr>
      </w:pPr>
      <w:r w:rsidRPr="00110DD0">
        <w:rPr>
          <w:bCs/>
          <w:color w:val="000000" w:themeColor="text1"/>
          <w:sz w:val="22"/>
          <w:szCs w:val="22"/>
        </w:rPr>
        <w:fldChar w:fldCharType="begin"/>
      </w:r>
      <w:r w:rsidRPr="00110DD0">
        <w:rPr>
          <w:bCs/>
          <w:color w:val="000000" w:themeColor="text1"/>
          <w:sz w:val="22"/>
          <w:szCs w:val="22"/>
        </w:rPr>
        <w:instrText xml:space="preserve"> MERGEFIELD Site_Name </w:instrText>
      </w:r>
      <w:r w:rsidRPr="00110DD0">
        <w:rPr>
          <w:bCs/>
          <w:color w:val="000000" w:themeColor="text1"/>
          <w:sz w:val="22"/>
          <w:szCs w:val="22"/>
        </w:rPr>
        <w:fldChar w:fldCharType="separate"/>
      </w:r>
      <w:r w:rsidR="00106004" w:rsidRPr="00110DD0">
        <w:rPr>
          <w:bCs/>
          <w:noProof/>
          <w:color w:val="000000" w:themeColor="text1"/>
          <w:sz w:val="22"/>
          <w:szCs w:val="22"/>
        </w:rPr>
        <w:t>St. Ishmael’s Wastewater Treatment Works</w:t>
      </w:r>
      <w:r w:rsidRPr="00110DD0">
        <w:rPr>
          <w:bCs/>
          <w:color w:val="000000" w:themeColor="text1"/>
          <w:sz w:val="22"/>
          <w:szCs w:val="22"/>
        </w:rPr>
        <w:fldChar w:fldCharType="end"/>
      </w:r>
    </w:p>
    <w:p w14:paraId="360BC02C" w14:textId="43530048" w:rsidR="00E84C8B" w:rsidRPr="00110DD0" w:rsidRDefault="00CE57D2" w:rsidP="00167FFA">
      <w:pPr>
        <w:pStyle w:val="Data"/>
        <w:rPr>
          <w:rStyle w:val="change"/>
          <w:rFonts w:cs="Arial"/>
          <w:color w:val="000000" w:themeColor="text1"/>
          <w:sz w:val="22"/>
          <w:szCs w:val="22"/>
        </w:rPr>
      </w:pPr>
      <w:r w:rsidRPr="00110DD0">
        <w:rPr>
          <w:rStyle w:val="change"/>
          <w:rFonts w:cs="Arial"/>
          <w:color w:val="000000" w:themeColor="text1"/>
          <w:sz w:val="22"/>
          <w:szCs w:val="22"/>
        </w:rPr>
        <w:fldChar w:fldCharType="begin"/>
      </w:r>
      <w:r w:rsidRPr="00110DD0">
        <w:rPr>
          <w:rStyle w:val="change"/>
          <w:rFonts w:cs="Arial"/>
          <w:color w:val="000000" w:themeColor="text1"/>
          <w:sz w:val="22"/>
          <w:szCs w:val="22"/>
        </w:rPr>
        <w:instrText xml:space="preserve"> MERGEFIELD DSI_ADD2 </w:instrText>
      </w:r>
      <w:r w:rsidRPr="00110DD0">
        <w:rPr>
          <w:rStyle w:val="change"/>
          <w:rFonts w:cs="Arial"/>
          <w:color w:val="000000" w:themeColor="text1"/>
          <w:sz w:val="22"/>
          <w:szCs w:val="22"/>
        </w:rPr>
        <w:fldChar w:fldCharType="separate"/>
      </w:r>
      <w:r w:rsidR="00106004" w:rsidRPr="00110DD0">
        <w:rPr>
          <w:rStyle w:val="change"/>
          <w:rFonts w:cs="Arial"/>
          <w:noProof/>
          <w:color w:val="000000" w:themeColor="text1"/>
          <w:sz w:val="22"/>
          <w:szCs w:val="22"/>
        </w:rPr>
        <w:t>Track before Church</w:t>
      </w:r>
      <w:r w:rsidRPr="00110DD0">
        <w:rPr>
          <w:rStyle w:val="change"/>
          <w:rFonts w:cs="Arial"/>
          <w:color w:val="000000" w:themeColor="text1"/>
          <w:sz w:val="22"/>
          <w:szCs w:val="22"/>
        </w:rPr>
        <w:fldChar w:fldCharType="end"/>
      </w:r>
    </w:p>
    <w:p w14:paraId="7BD825C2" w14:textId="146D0009" w:rsidR="00E84C8B" w:rsidRPr="00110DD0" w:rsidRDefault="00CE57D2" w:rsidP="00167FFA">
      <w:pPr>
        <w:pStyle w:val="Data"/>
        <w:rPr>
          <w:rStyle w:val="change"/>
          <w:rFonts w:cs="Arial"/>
          <w:color w:val="000000" w:themeColor="text1"/>
          <w:sz w:val="22"/>
          <w:szCs w:val="22"/>
        </w:rPr>
      </w:pPr>
      <w:r w:rsidRPr="00110DD0">
        <w:rPr>
          <w:rStyle w:val="change"/>
          <w:rFonts w:cs="Arial"/>
          <w:color w:val="000000" w:themeColor="text1"/>
          <w:sz w:val="22"/>
          <w:szCs w:val="22"/>
        </w:rPr>
        <w:fldChar w:fldCharType="begin"/>
      </w:r>
      <w:r w:rsidRPr="00110DD0">
        <w:rPr>
          <w:rStyle w:val="change"/>
          <w:rFonts w:cs="Arial"/>
          <w:color w:val="000000" w:themeColor="text1"/>
          <w:sz w:val="22"/>
          <w:szCs w:val="22"/>
        </w:rPr>
        <w:instrText xml:space="preserve"> MERGEFIELD DSI_ADD3 </w:instrText>
      </w:r>
      <w:r w:rsidRPr="00110DD0">
        <w:rPr>
          <w:rStyle w:val="change"/>
          <w:rFonts w:cs="Arial"/>
          <w:color w:val="000000" w:themeColor="text1"/>
          <w:sz w:val="22"/>
          <w:szCs w:val="22"/>
        </w:rPr>
        <w:fldChar w:fldCharType="separate"/>
      </w:r>
      <w:r w:rsidR="00106004" w:rsidRPr="00110DD0">
        <w:rPr>
          <w:rStyle w:val="change"/>
          <w:rFonts w:cs="Arial"/>
          <w:noProof/>
          <w:color w:val="000000" w:themeColor="text1"/>
          <w:sz w:val="22"/>
          <w:szCs w:val="22"/>
        </w:rPr>
        <w:t>St. Ishmael’s</w:t>
      </w:r>
      <w:r w:rsidRPr="00110DD0">
        <w:rPr>
          <w:rStyle w:val="change"/>
          <w:rFonts w:cs="Arial"/>
          <w:color w:val="000000" w:themeColor="text1"/>
          <w:sz w:val="22"/>
          <w:szCs w:val="22"/>
        </w:rPr>
        <w:fldChar w:fldCharType="end"/>
      </w:r>
    </w:p>
    <w:p w14:paraId="2E2D7226" w14:textId="123FEC43" w:rsidR="00E84C8B" w:rsidRPr="00110DD0" w:rsidRDefault="00CE57D2" w:rsidP="00167FFA">
      <w:pPr>
        <w:pStyle w:val="Data"/>
        <w:rPr>
          <w:rStyle w:val="change"/>
          <w:rFonts w:cs="Arial"/>
          <w:color w:val="000000" w:themeColor="text1"/>
          <w:sz w:val="22"/>
          <w:szCs w:val="22"/>
        </w:rPr>
      </w:pPr>
      <w:r w:rsidRPr="00110DD0">
        <w:rPr>
          <w:rStyle w:val="change"/>
          <w:rFonts w:cs="Arial"/>
          <w:color w:val="000000" w:themeColor="text1"/>
          <w:sz w:val="22"/>
          <w:szCs w:val="22"/>
        </w:rPr>
        <w:fldChar w:fldCharType="begin"/>
      </w:r>
      <w:r w:rsidRPr="00110DD0">
        <w:rPr>
          <w:rStyle w:val="change"/>
          <w:rFonts w:cs="Arial"/>
          <w:color w:val="000000" w:themeColor="text1"/>
          <w:sz w:val="22"/>
          <w:szCs w:val="22"/>
        </w:rPr>
        <w:instrText xml:space="preserve"> MERGEFIELD DSI_ADD4 </w:instrText>
      </w:r>
      <w:r w:rsidRPr="00110DD0">
        <w:rPr>
          <w:rStyle w:val="change"/>
          <w:rFonts w:cs="Arial"/>
          <w:color w:val="000000" w:themeColor="text1"/>
          <w:sz w:val="22"/>
          <w:szCs w:val="22"/>
        </w:rPr>
        <w:fldChar w:fldCharType="separate"/>
      </w:r>
      <w:r w:rsidR="00106004" w:rsidRPr="00110DD0">
        <w:rPr>
          <w:rStyle w:val="change"/>
          <w:rFonts w:cs="Arial"/>
          <w:noProof/>
          <w:color w:val="000000" w:themeColor="text1"/>
          <w:sz w:val="22"/>
          <w:szCs w:val="22"/>
        </w:rPr>
        <w:t>Pembrokeshire</w:t>
      </w:r>
      <w:r w:rsidRPr="00110DD0">
        <w:rPr>
          <w:rStyle w:val="change"/>
          <w:rFonts w:cs="Arial"/>
          <w:color w:val="000000" w:themeColor="text1"/>
          <w:sz w:val="22"/>
          <w:szCs w:val="22"/>
        </w:rPr>
        <w:fldChar w:fldCharType="end"/>
      </w:r>
    </w:p>
    <w:p w14:paraId="2080DA39" w14:textId="7E65F228" w:rsidR="00E84C8B" w:rsidRPr="00110DD0" w:rsidRDefault="00CE57D2" w:rsidP="00167FFA">
      <w:pPr>
        <w:pStyle w:val="Data"/>
        <w:rPr>
          <w:rStyle w:val="change"/>
          <w:rFonts w:cs="Arial"/>
          <w:color w:val="000000" w:themeColor="text1"/>
          <w:sz w:val="22"/>
          <w:szCs w:val="22"/>
        </w:rPr>
      </w:pPr>
      <w:r w:rsidRPr="00110DD0">
        <w:rPr>
          <w:rStyle w:val="change"/>
          <w:rFonts w:cs="Arial"/>
          <w:color w:val="000000" w:themeColor="text1"/>
          <w:sz w:val="22"/>
          <w:szCs w:val="22"/>
        </w:rPr>
        <w:fldChar w:fldCharType="begin"/>
      </w:r>
      <w:r w:rsidRPr="00110DD0">
        <w:rPr>
          <w:rStyle w:val="change"/>
          <w:rFonts w:cs="Arial"/>
          <w:color w:val="000000" w:themeColor="text1"/>
          <w:sz w:val="22"/>
          <w:szCs w:val="22"/>
        </w:rPr>
        <w:instrText xml:space="preserve"> MERGEFIELD DSI_POST_CODE </w:instrText>
      </w:r>
      <w:r w:rsidRPr="00110DD0">
        <w:rPr>
          <w:rStyle w:val="change"/>
          <w:rFonts w:cs="Arial"/>
          <w:color w:val="000000" w:themeColor="text1"/>
          <w:sz w:val="22"/>
          <w:szCs w:val="22"/>
        </w:rPr>
        <w:fldChar w:fldCharType="separate"/>
      </w:r>
      <w:r w:rsidR="00106004" w:rsidRPr="00110DD0">
        <w:rPr>
          <w:rStyle w:val="change"/>
          <w:rFonts w:cs="Arial"/>
          <w:noProof/>
          <w:color w:val="000000" w:themeColor="text1"/>
          <w:sz w:val="22"/>
          <w:szCs w:val="22"/>
        </w:rPr>
        <w:t>SA62 3TJ</w:t>
      </w:r>
      <w:r w:rsidRPr="00110DD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9F85E81" w:rsidR="00E84C8B"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98125C">
        <w:rPr>
          <w:rFonts w:cs="Arial"/>
          <w:color w:val="000000" w:themeColor="text1"/>
          <w:sz w:val="22"/>
          <w:szCs w:val="22"/>
        </w:rPr>
        <w:t xml:space="preserve"> from </w:t>
      </w:r>
      <w:r w:rsidR="0098125C" w:rsidRPr="0098125C">
        <w:rPr>
          <w:rFonts w:cs="Arial"/>
          <w:b/>
          <w:bCs/>
          <w:color w:val="000000" w:themeColor="text1"/>
          <w:sz w:val="22"/>
          <w:szCs w:val="22"/>
        </w:rPr>
        <w:t>18/11/2024</w:t>
      </w:r>
    </w:p>
    <w:p w14:paraId="0216E301" w14:textId="77777777" w:rsidR="00643A32" w:rsidRPr="00110DD0" w:rsidRDefault="00643A32" w:rsidP="00167FFA">
      <w:pPr>
        <w:pStyle w:val="Heading3nonum"/>
        <w:spacing w:before="0"/>
        <w:rPr>
          <w:rFonts w:cs="Arial"/>
          <w:color w:val="000000" w:themeColor="text1"/>
          <w:sz w:val="22"/>
          <w:szCs w:val="22"/>
        </w:rPr>
      </w:pPr>
    </w:p>
    <w:p w14:paraId="430F5CD4" w14:textId="7A647F9B" w:rsidR="00643A32" w:rsidRPr="00110DD0" w:rsidRDefault="00643A32" w:rsidP="00643A32">
      <w:pPr>
        <w:pStyle w:val="Heading3nonum"/>
        <w:spacing w:before="0"/>
        <w:rPr>
          <w:rFonts w:cs="Arial"/>
          <w:b/>
          <w:color w:val="000000" w:themeColor="text1"/>
          <w:sz w:val="22"/>
          <w:szCs w:val="22"/>
        </w:rPr>
      </w:pPr>
      <w:r w:rsidRPr="00110DD0">
        <w:rPr>
          <w:rFonts w:cs="Arial"/>
          <w:b/>
          <w:color w:val="000000" w:themeColor="text1"/>
          <w:sz w:val="22"/>
          <w:szCs w:val="22"/>
        </w:rPr>
        <w:t xml:space="preserve">The number of the consolidated permit is </w:t>
      </w:r>
      <w:r w:rsidR="00093C7B" w:rsidRPr="00110DD0">
        <w:rPr>
          <w:rStyle w:val="licenceno"/>
          <w:rFonts w:cs="Arial"/>
          <w:b/>
          <w:color w:val="000000" w:themeColor="text1"/>
          <w:sz w:val="22"/>
          <w:szCs w:val="22"/>
        </w:rPr>
        <w:fldChar w:fldCharType="begin"/>
      </w:r>
      <w:r w:rsidR="00093C7B" w:rsidRPr="00110DD0">
        <w:rPr>
          <w:rStyle w:val="licenceno"/>
          <w:rFonts w:cs="Arial"/>
          <w:b/>
          <w:color w:val="000000" w:themeColor="text1"/>
          <w:sz w:val="22"/>
          <w:szCs w:val="22"/>
        </w:rPr>
        <w:instrText xml:space="preserve"> MERGEFIELD FE_Permit_Number </w:instrText>
      </w:r>
      <w:r w:rsidR="00093C7B" w:rsidRPr="00110DD0">
        <w:rPr>
          <w:rStyle w:val="licenceno"/>
          <w:rFonts w:cs="Arial"/>
          <w:b/>
          <w:color w:val="000000" w:themeColor="text1"/>
          <w:sz w:val="22"/>
          <w:szCs w:val="22"/>
        </w:rPr>
        <w:fldChar w:fldCharType="separate"/>
      </w:r>
      <w:r w:rsidR="00106004" w:rsidRPr="00110DD0">
        <w:rPr>
          <w:rStyle w:val="licenceno"/>
          <w:rFonts w:cs="Arial"/>
          <w:b/>
          <w:noProof/>
          <w:color w:val="000000" w:themeColor="text1"/>
          <w:sz w:val="22"/>
          <w:szCs w:val="22"/>
        </w:rPr>
        <w:t>BG0011501</w:t>
      </w:r>
      <w:r w:rsidR="00093C7B" w:rsidRPr="00110DD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DEFF567" w:rsidR="005B73A2" w:rsidRPr="0098125C" w:rsidRDefault="0098125C" w:rsidP="003842F1">
            <w:pPr>
              <w:pStyle w:val="Heading3nonum"/>
              <w:spacing w:before="0"/>
              <w:ind w:right="-135"/>
              <w:jc w:val="center"/>
              <w:rPr>
                <w:rFonts w:cs="Arial"/>
                <w:b/>
                <w:color w:val="000000" w:themeColor="text1"/>
                <w:sz w:val="22"/>
                <w:szCs w:val="22"/>
              </w:rPr>
            </w:pPr>
            <w:r w:rsidRPr="0098125C">
              <w:rPr>
                <w:rFonts w:cs="Arial"/>
                <w:b/>
                <w:color w:val="000000" w:themeColor="text1"/>
                <w:sz w:val="22"/>
                <w:szCs w:val="22"/>
              </w:rPr>
              <w:t>Joanne Fitton</w:t>
            </w:r>
          </w:p>
        </w:tc>
        <w:tc>
          <w:tcPr>
            <w:tcW w:w="2410" w:type="dxa"/>
            <w:vAlign w:val="center"/>
          </w:tcPr>
          <w:p w14:paraId="2B127805" w14:textId="5255A0D9" w:rsidR="00E84C8B" w:rsidRPr="0098125C" w:rsidRDefault="0098125C" w:rsidP="003842F1">
            <w:pPr>
              <w:pStyle w:val="Heading3nonum"/>
              <w:spacing w:before="0"/>
              <w:ind w:right="34"/>
              <w:jc w:val="center"/>
              <w:rPr>
                <w:rFonts w:cs="Arial"/>
                <w:b/>
                <w:color w:val="000000" w:themeColor="text1"/>
                <w:sz w:val="22"/>
                <w:szCs w:val="22"/>
              </w:rPr>
            </w:pPr>
            <w:r w:rsidRPr="0098125C">
              <w:rPr>
                <w:rFonts w:cs="Arial"/>
                <w:b/>
                <w:color w:val="000000" w:themeColor="text1"/>
                <w:sz w:val="22"/>
                <w:szCs w:val="22"/>
              </w:rPr>
              <w:t>11/11/2024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110DD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10DD0">
        <w:rPr>
          <w:b/>
          <w:i w:val="0"/>
          <w:color w:val="000000" w:themeColor="text1"/>
          <w:sz w:val="22"/>
          <w:szCs w:val="22"/>
        </w:rPr>
        <w:lastRenderedPageBreak/>
        <w:t xml:space="preserve">Schedule 1 </w:t>
      </w:r>
    </w:p>
    <w:p w14:paraId="6BA96C0F" w14:textId="77777777" w:rsidR="00297DC5" w:rsidRPr="00110DD0" w:rsidRDefault="00297DC5" w:rsidP="00297DC5">
      <w:pPr>
        <w:spacing w:before="120" w:line="270" w:lineRule="exact"/>
        <w:rPr>
          <w:rFonts w:ascii="Arial" w:hAnsi="Arial" w:cs="Arial"/>
          <w:color w:val="000000" w:themeColor="text1"/>
          <w:sz w:val="22"/>
          <w:szCs w:val="22"/>
        </w:rPr>
      </w:pPr>
      <w:r w:rsidRPr="00110DD0">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110DD0"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110DD0">
        <w:rPr>
          <w:rFonts w:cs="Arial"/>
          <w:b/>
          <w:color w:val="000000" w:themeColor="text1"/>
          <w:sz w:val="22"/>
          <w:szCs w:val="22"/>
        </w:rPr>
        <w:t xml:space="preserve">Schedule </w:t>
      </w:r>
      <w:r w:rsidRPr="00AE41DB">
        <w:rPr>
          <w:rFonts w:cs="Arial"/>
          <w:b/>
          <w:color w:val="auto"/>
          <w:sz w:val="22"/>
          <w:szCs w:val="22"/>
        </w:rPr>
        <w:t xml:space="preserve">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10DD0" w:rsidRDefault="008321E6" w:rsidP="00597064">
      <w:pPr>
        <w:pStyle w:val="Act"/>
        <w:ind w:left="567"/>
        <w:rPr>
          <w:bCs/>
          <w:color w:val="000000" w:themeColor="text1"/>
          <w:sz w:val="22"/>
          <w:szCs w:val="22"/>
        </w:rPr>
      </w:pPr>
      <w:r w:rsidRPr="00110DD0">
        <w:rPr>
          <w:bCs/>
          <w:color w:val="000000" w:themeColor="text1"/>
          <w:sz w:val="22"/>
          <w:szCs w:val="22"/>
        </w:rPr>
        <w:t xml:space="preserve">Permit number </w:t>
      </w:r>
    </w:p>
    <w:p w14:paraId="64EE5CD4" w14:textId="6117D8C9" w:rsidR="008321E6" w:rsidRPr="00110DD0" w:rsidRDefault="00093C7B" w:rsidP="00597064">
      <w:pPr>
        <w:pStyle w:val="Data"/>
        <w:ind w:left="567" w:right="1701"/>
        <w:rPr>
          <w:rStyle w:val="licenceno"/>
          <w:color w:val="000000" w:themeColor="text1"/>
          <w:sz w:val="22"/>
          <w:szCs w:val="22"/>
        </w:rPr>
      </w:pPr>
      <w:r w:rsidRPr="00110DD0">
        <w:rPr>
          <w:rStyle w:val="licenceno"/>
          <w:color w:val="000000" w:themeColor="text1"/>
          <w:sz w:val="22"/>
          <w:szCs w:val="22"/>
        </w:rPr>
        <w:fldChar w:fldCharType="begin"/>
      </w:r>
      <w:r w:rsidRPr="00110DD0">
        <w:rPr>
          <w:rStyle w:val="licenceno"/>
          <w:color w:val="000000" w:themeColor="text1"/>
          <w:sz w:val="22"/>
          <w:szCs w:val="22"/>
        </w:rPr>
        <w:instrText xml:space="preserve"> MERGEFIELD FE_Permit_Number </w:instrText>
      </w:r>
      <w:r w:rsidRPr="00110DD0">
        <w:rPr>
          <w:rStyle w:val="licenceno"/>
          <w:color w:val="000000" w:themeColor="text1"/>
          <w:sz w:val="22"/>
          <w:szCs w:val="22"/>
        </w:rPr>
        <w:fldChar w:fldCharType="separate"/>
      </w:r>
      <w:r w:rsidR="00106004" w:rsidRPr="00110DD0">
        <w:rPr>
          <w:rStyle w:val="licenceno"/>
          <w:noProof/>
          <w:color w:val="000000" w:themeColor="text1"/>
          <w:sz w:val="22"/>
          <w:szCs w:val="22"/>
        </w:rPr>
        <w:t>BG0011501</w:t>
      </w:r>
      <w:r w:rsidRPr="00110DD0">
        <w:rPr>
          <w:rStyle w:val="licenceno"/>
          <w:color w:val="000000" w:themeColor="text1"/>
          <w:sz w:val="22"/>
          <w:szCs w:val="22"/>
        </w:rPr>
        <w:fldChar w:fldCharType="end"/>
      </w:r>
    </w:p>
    <w:p w14:paraId="276C14AC" w14:textId="6172DBB3" w:rsidR="008321E6" w:rsidRPr="00AA28B2" w:rsidRDefault="008321E6" w:rsidP="00597064">
      <w:pPr>
        <w:pStyle w:val="Heading3nonum"/>
        <w:ind w:left="567"/>
        <w:rPr>
          <w:color w:val="000000" w:themeColor="text1"/>
          <w:sz w:val="22"/>
          <w:szCs w:val="22"/>
        </w:rPr>
      </w:pPr>
      <w:r w:rsidRPr="00110DD0">
        <w:rPr>
          <w:color w:val="000000" w:themeColor="text1"/>
          <w:sz w:val="22"/>
          <w:szCs w:val="22"/>
        </w:rPr>
        <w:t xml:space="preserve">This is the consolidated permit referred to in the variation and consolidation notice for </w:t>
      </w:r>
      <w:r w:rsidR="00266F1E" w:rsidRPr="00110DD0">
        <w:rPr>
          <w:color w:val="000000" w:themeColor="text1"/>
          <w:sz w:val="22"/>
          <w:szCs w:val="22"/>
        </w:rPr>
        <w:t>variation</w:t>
      </w:r>
      <w:r w:rsidRPr="00110DD0">
        <w:rPr>
          <w:color w:val="000000" w:themeColor="text1"/>
          <w:sz w:val="22"/>
          <w:szCs w:val="22"/>
        </w:rPr>
        <w:t xml:space="preserve"> </w:t>
      </w:r>
      <w:r w:rsidR="00CE57D2" w:rsidRPr="00110DD0">
        <w:rPr>
          <w:color w:val="000000" w:themeColor="text1"/>
          <w:sz w:val="22"/>
          <w:szCs w:val="22"/>
        </w:rPr>
        <w:fldChar w:fldCharType="begin"/>
      </w:r>
      <w:r w:rsidR="00CE57D2" w:rsidRPr="00110DD0">
        <w:rPr>
          <w:color w:val="000000" w:themeColor="text1"/>
          <w:sz w:val="22"/>
          <w:szCs w:val="22"/>
        </w:rPr>
        <w:instrText xml:space="preserve"> MERGEFIELD PAN </w:instrText>
      </w:r>
      <w:r w:rsidR="00CE57D2" w:rsidRPr="00110DD0">
        <w:rPr>
          <w:color w:val="000000" w:themeColor="text1"/>
          <w:sz w:val="22"/>
          <w:szCs w:val="22"/>
        </w:rPr>
        <w:fldChar w:fldCharType="separate"/>
      </w:r>
      <w:r w:rsidR="00106004" w:rsidRPr="00110DD0">
        <w:rPr>
          <w:noProof/>
          <w:color w:val="000000" w:themeColor="text1"/>
          <w:sz w:val="22"/>
          <w:szCs w:val="22"/>
        </w:rPr>
        <w:t>PAN-021610</w:t>
      </w:r>
      <w:r w:rsidR="00CE57D2" w:rsidRPr="00110DD0">
        <w:rPr>
          <w:color w:val="000000" w:themeColor="text1"/>
          <w:sz w:val="22"/>
          <w:szCs w:val="22"/>
        </w:rPr>
        <w:fldChar w:fldCharType="end"/>
      </w:r>
      <w:r w:rsidRPr="00110DD0">
        <w:rPr>
          <w:color w:val="000000" w:themeColor="text1"/>
          <w:sz w:val="22"/>
          <w:szCs w:val="22"/>
        </w:rPr>
        <w:t xml:space="preserve"> autho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110DD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w:t>
      </w:r>
      <w:r w:rsidRPr="00110DD0">
        <w:rPr>
          <w:rFonts w:ascii="Arial" w:hAnsi="Arial"/>
          <w:color w:val="000000" w:themeColor="text1"/>
          <w:sz w:val="22"/>
          <w:szCs w:val="22"/>
          <w:lang w:eastAsia="en-US"/>
        </w:rPr>
        <w:t>rate a water discharge activity</w:t>
      </w:r>
      <w:r w:rsidR="00D550B9" w:rsidRPr="00110DD0">
        <w:rPr>
          <w:rFonts w:ascii="Arial" w:hAnsi="Arial"/>
          <w:color w:val="000000" w:themeColor="text1"/>
          <w:sz w:val="22"/>
          <w:szCs w:val="22"/>
          <w:lang w:eastAsia="en-US"/>
        </w:rPr>
        <w:t xml:space="preserve"> at</w:t>
      </w:r>
    </w:p>
    <w:p w14:paraId="318EB4AB" w14:textId="242C6AC0" w:rsidR="008321E6" w:rsidRPr="00110DD0" w:rsidRDefault="00CE57D2" w:rsidP="00597064">
      <w:pPr>
        <w:pStyle w:val="Data"/>
        <w:ind w:left="567" w:right="1701"/>
        <w:rPr>
          <w:rStyle w:val="change"/>
          <w:color w:val="000000" w:themeColor="text1"/>
          <w:sz w:val="22"/>
          <w:szCs w:val="22"/>
        </w:rPr>
      </w:pPr>
      <w:r w:rsidRPr="00110DD0">
        <w:rPr>
          <w:rStyle w:val="change"/>
          <w:color w:val="000000" w:themeColor="text1"/>
          <w:sz w:val="22"/>
          <w:szCs w:val="22"/>
        </w:rPr>
        <w:fldChar w:fldCharType="begin"/>
      </w:r>
      <w:r w:rsidRPr="00110DD0">
        <w:rPr>
          <w:rStyle w:val="change"/>
          <w:color w:val="000000" w:themeColor="text1"/>
          <w:sz w:val="22"/>
          <w:szCs w:val="22"/>
        </w:rPr>
        <w:instrText xml:space="preserve"> MERGEFIELD Site_Name </w:instrText>
      </w:r>
      <w:r w:rsidRPr="00110DD0">
        <w:rPr>
          <w:rStyle w:val="change"/>
          <w:color w:val="000000" w:themeColor="text1"/>
          <w:sz w:val="22"/>
          <w:szCs w:val="22"/>
        </w:rPr>
        <w:fldChar w:fldCharType="separate"/>
      </w:r>
      <w:r w:rsidR="00106004" w:rsidRPr="00110DD0">
        <w:rPr>
          <w:rStyle w:val="change"/>
          <w:noProof/>
          <w:color w:val="000000" w:themeColor="text1"/>
          <w:sz w:val="22"/>
          <w:szCs w:val="22"/>
        </w:rPr>
        <w:t>St. Ishmael’s Wastewater Treatment Works</w:t>
      </w:r>
      <w:r w:rsidRPr="00110DD0">
        <w:rPr>
          <w:rStyle w:val="change"/>
          <w:color w:val="000000" w:themeColor="text1"/>
          <w:sz w:val="22"/>
          <w:szCs w:val="22"/>
        </w:rPr>
        <w:fldChar w:fldCharType="end"/>
      </w:r>
    </w:p>
    <w:p w14:paraId="4AB5C7C8" w14:textId="196550F5" w:rsidR="008321E6" w:rsidRPr="00110DD0" w:rsidRDefault="00CE57D2" w:rsidP="00597064">
      <w:pPr>
        <w:pStyle w:val="Data"/>
        <w:ind w:left="567"/>
        <w:rPr>
          <w:rStyle w:val="change"/>
          <w:color w:val="000000" w:themeColor="text1"/>
          <w:sz w:val="22"/>
          <w:szCs w:val="22"/>
        </w:rPr>
      </w:pPr>
      <w:r w:rsidRPr="00110DD0">
        <w:rPr>
          <w:rStyle w:val="change"/>
          <w:color w:val="000000" w:themeColor="text1"/>
          <w:sz w:val="22"/>
          <w:szCs w:val="22"/>
        </w:rPr>
        <w:fldChar w:fldCharType="begin"/>
      </w:r>
      <w:r w:rsidRPr="00110DD0">
        <w:rPr>
          <w:rStyle w:val="change"/>
          <w:color w:val="000000" w:themeColor="text1"/>
          <w:sz w:val="22"/>
          <w:szCs w:val="22"/>
        </w:rPr>
        <w:instrText xml:space="preserve"> MERGEFIELD DSI_ADD2 </w:instrText>
      </w:r>
      <w:r w:rsidRPr="00110DD0">
        <w:rPr>
          <w:rStyle w:val="change"/>
          <w:color w:val="000000" w:themeColor="text1"/>
          <w:sz w:val="22"/>
          <w:szCs w:val="22"/>
        </w:rPr>
        <w:fldChar w:fldCharType="separate"/>
      </w:r>
      <w:r w:rsidR="00106004" w:rsidRPr="00110DD0">
        <w:rPr>
          <w:rStyle w:val="change"/>
          <w:noProof/>
          <w:color w:val="000000" w:themeColor="text1"/>
          <w:sz w:val="22"/>
          <w:szCs w:val="22"/>
        </w:rPr>
        <w:t>Track before Church</w:t>
      </w:r>
      <w:r w:rsidRPr="00110DD0">
        <w:rPr>
          <w:rStyle w:val="change"/>
          <w:color w:val="000000" w:themeColor="text1"/>
          <w:sz w:val="22"/>
          <w:szCs w:val="22"/>
        </w:rPr>
        <w:fldChar w:fldCharType="end"/>
      </w:r>
    </w:p>
    <w:p w14:paraId="3ABE1E52" w14:textId="067E7A20" w:rsidR="008321E6" w:rsidRPr="00110DD0" w:rsidRDefault="00CE57D2" w:rsidP="00597064">
      <w:pPr>
        <w:pStyle w:val="Data"/>
        <w:ind w:left="567"/>
        <w:rPr>
          <w:rStyle w:val="change"/>
          <w:color w:val="000000" w:themeColor="text1"/>
          <w:sz w:val="22"/>
          <w:szCs w:val="22"/>
        </w:rPr>
      </w:pPr>
      <w:r w:rsidRPr="00110DD0">
        <w:rPr>
          <w:rStyle w:val="change"/>
          <w:color w:val="000000" w:themeColor="text1"/>
          <w:sz w:val="22"/>
          <w:szCs w:val="22"/>
        </w:rPr>
        <w:fldChar w:fldCharType="begin"/>
      </w:r>
      <w:r w:rsidRPr="00110DD0">
        <w:rPr>
          <w:rStyle w:val="change"/>
          <w:color w:val="000000" w:themeColor="text1"/>
          <w:sz w:val="22"/>
          <w:szCs w:val="22"/>
        </w:rPr>
        <w:instrText xml:space="preserve"> MERGEFIELD DSI_ADD3 </w:instrText>
      </w:r>
      <w:r w:rsidRPr="00110DD0">
        <w:rPr>
          <w:rStyle w:val="change"/>
          <w:color w:val="000000" w:themeColor="text1"/>
          <w:sz w:val="22"/>
          <w:szCs w:val="22"/>
        </w:rPr>
        <w:fldChar w:fldCharType="separate"/>
      </w:r>
      <w:r w:rsidR="00106004" w:rsidRPr="00110DD0">
        <w:rPr>
          <w:rStyle w:val="change"/>
          <w:noProof/>
          <w:color w:val="000000" w:themeColor="text1"/>
          <w:sz w:val="22"/>
          <w:szCs w:val="22"/>
        </w:rPr>
        <w:t>St. Ishmael’s</w:t>
      </w:r>
      <w:r w:rsidRPr="00110DD0">
        <w:rPr>
          <w:rStyle w:val="change"/>
          <w:color w:val="000000" w:themeColor="text1"/>
          <w:sz w:val="22"/>
          <w:szCs w:val="22"/>
        </w:rPr>
        <w:fldChar w:fldCharType="end"/>
      </w:r>
    </w:p>
    <w:p w14:paraId="2A9E0163" w14:textId="6CFFEC0D" w:rsidR="008321E6" w:rsidRPr="00110DD0" w:rsidRDefault="00CE57D2" w:rsidP="00597064">
      <w:pPr>
        <w:pStyle w:val="Data"/>
        <w:ind w:left="567"/>
        <w:rPr>
          <w:rStyle w:val="change"/>
          <w:color w:val="000000" w:themeColor="text1"/>
          <w:sz w:val="22"/>
          <w:szCs w:val="22"/>
        </w:rPr>
      </w:pPr>
      <w:r w:rsidRPr="00110DD0">
        <w:rPr>
          <w:rStyle w:val="change"/>
          <w:color w:val="000000" w:themeColor="text1"/>
          <w:sz w:val="22"/>
          <w:szCs w:val="22"/>
        </w:rPr>
        <w:fldChar w:fldCharType="begin"/>
      </w:r>
      <w:r w:rsidRPr="00110DD0">
        <w:rPr>
          <w:rStyle w:val="change"/>
          <w:color w:val="000000" w:themeColor="text1"/>
          <w:sz w:val="22"/>
          <w:szCs w:val="22"/>
        </w:rPr>
        <w:instrText xml:space="preserve"> MERGEFIELD DSI_ADD4 </w:instrText>
      </w:r>
      <w:r w:rsidRPr="00110DD0">
        <w:rPr>
          <w:rStyle w:val="change"/>
          <w:color w:val="000000" w:themeColor="text1"/>
          <w:sz w:val="22"/>
          <w:szCs w:val="22"/>
        </w:rPr>
        <w:fldChar w:fldCharType="separate"/>
      </w:r>
      <w:r w:rsidR="00106004" w:rsidRPr="00110DD0">
        <w:rPr>
          <w:rStyle w:val="change"/>
          <w:noProof/>
          <w:color w:val="000000" w:themeColor="text1"/>
          <w:sz w:val="22"/>
          <w:szCs w:val="22"/>
        </w:rPr>
        <w:t>Pembrokeshire</w:t>
      </w:r>
      <w:r w:rsidRPr="00110DD0">
        <w:rPr>
          <w:rStyle w:val="change"/>
          <w:color w:val="000000" w:themeColor="text1"/>
          <w:sz w:val="22"/>
          <w:szCs w:val="22"/>
        </w:rPr>
        <w:fldChar w:fldCharType="end"/>
      </w:r>
    </w:p>
    <w:p w14:paraId="0AA80564" w14:textId="53D9D636" w:rsidR="008321E6" w:rsidRPr="00110DD0" w:rsidRDefault="00CE57D2" w:rsidP="00597064">
      <w:pPr>
        <w:pStyle w:val="Data"/>
        <w:ind w:left="567"/>
        <w:rPr>
          <w:rStyle w:val="change"/>
          <w:color w:val="000000" w:themeColor="text1"/>
          <w:sz w:val="22"/>
          <w:szCs w:val="22"/>
        </w:rPr>
      </w:pPr>
      <w:r w:rsidRPr="00110DD0">
        <w:rPr>
          <w:rStyle w:val="change"/>
          <w:color w:val="000000" w:themeColor="text1"/>
          <w:sz w:val="22"/>
          <w:szCs w:val="22"/>
        </w:rPr>
        <w:fldChar w:fldCharType="begin"/>
      </w:r>
      <w:r w:rsidRPr="00110DD0">
        <w:rPr>
          <w:rStyle w:val="change"/>
          <w:color w:val="000000" w:themeColor="text1"/>
          <w:sz w:val="22"/>
          <w:szCs w:val="22"/>
        </w:rPr>
        <w:instrText xml:space="preserve"> MERGEFIELD DSI_POST_CODE </w:instrText>
      </w:r>
      <w:r w:rsidRPr="00110DD0">
        <w:rPr>
          <w:rStyle w:val="change"/>
          <w:color w:val="000000" w:themeColor="text1"/>
          <w:sz w:val="22"/>
          <w:szCs w:val="22"/>
        </w:rPr>
        <w:fldChar w:fldCharType="separate"/>
      </w:r>
      <w:r w:rsidR="00106004" w:rsidRPr="00110DD0">
        <w:rPr>
          <w:rStyle w:val="change"/>
          <w:noProof/>
          <w:color w:val="000000" w:themeColor="text1"/>
          <w:sz w:val="22"/>
          <w:szCs w:val="22"/>
        </w:rPr>
        <w:t>SA62 3TJ</w:t>
      </w:r>
      <w:r w:rsidRPr="00110DD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0D77D9D0" w:rsidR="001274C9" w:rsidRDefault="001274C9" w:rsidP="001274C9">
      <w:pPr>
        <w:pStyle w:val="Heading3nonum"/>
        <w:spacing w:before="0"/>
        <w:ind w:left="567"/>
        <w:rPr>
          <w:sz w:val="22"/>
          <w:szCs w:val="22"/>
        </w:rPr>
      </w:pPr>
      <w:r>
        <w:rPr>
          <w:sz w:val="22"/>
          <w:szCs w:val="22"/>
        </w:rPr>
        <w:t>The permit variation and consolidation shall take effect</w:t>
      </w:r>
      <w:r w:rsidRPr="0098125C">
        <w:rPr>
          <w:color w:val="000000" w:themeColor="text1"/>
          <w:sz w:val="22"/>
          <w:szCs w:val="22"/>
        </w:rPr>
        <w:t xml:space="preserve"> from </w:t>
      </w:r>
      <w:r w:rsidR="0098125C" w:rsidRPr="0098125C">
        <w:rPr>
          <w:b/>
          <w:bCs/>
          <w:color w:val="000000" w:themeColor="text1"/>
          <w:sz w:val="22"/>
          <w:szCs w:val="22"/>
        </w:rPr>
        <w:t>18/11/2024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8125C" w:rsidRPr="0049139F" w14:paraId="770649E1" w14:textId="77777777" w:rsidTr="00597064">
        <w:trPr>
          <w:trHeight w:hRule="exact" w:val="977"/>
        </w:trPr>
        <w:tc>
          <w:tcPr>
            <w:tcW w:w="5387" w:type="dxa"/>
            <w:vAlign w:val="center"/>
          </w:tcPr>
          <w:p w14:paraId="7D3BF979" w14:textId="1747598A" w:rsidR="0098125C" w:rsidRPr="00950D58" w:rsidRDefault="0098125C" w:rsidP="0098125C">
            <w:pPr>
              <w:pStyle w:val="Heading3nonum"/>
              <w:spacing w:before="0"/>
              <w:ind w:left="-108" w:right="34"/>
              <w:jc w:val="center"/>
              <w:rPr>
                <w:sz w:val="22"/>
                <w:szCs w:val="22"/>
              </w:rPr>
            </w:pPr>
            <w:r w:rsidRPr="0098125C">
              <w:rPr>
                <w:rFonts w:cs="Arial"/>
                <w:b/>
                <w:color w:val="000000" w:themeColor="text1"/>
                <w:sz w:val="22"/>
                <w:szCs w:val="22"/>
              </w:rPr>
              <w:t>Joanne Fitton</w:t>
            </w:r>
          </w:p>
        </w:tc>
        <w:tc>
          <w:tcPr>
            <w:tcW w:w="2551" w:type="dxa"/>
            <w:vAlign w:val="center"/>
          </w:tcPr>
          <w:p w14:paraId="00DE9BA9" w14:textId="469DA23F" w:rsidR="0098125C" w:rsidRPr="00950D58" w:rsidRDefault="0098125C" w:rsidP="0098125C">
            <w:pPr>
              <w:pStyle w:val="Heading3nonum"/>
              <w:spacing w:before="0" w:line="240" w:lineRule="auto"/>
              <w:ind w:left="-108"/>
              <w:jc w:val="center"/>
              <w:rPr>
                <w:b/>
                <w:color w:val="FF0000"/>
                <w:sz w:val="22"/>
                <w:szCs w:val="22"/>
              </w:rPr>
            </w:pPr>
            <w:r w:rsidRPr="0098125C">
              <w:rPr>
                <w:rFonts w:cs="Arial"/>
                <w:b/>
                <w:color w:val="000000" w:themeColor="text1"/>
                <w:sz w:val="22"/>
                <w:szCs w:val="22"/>
              </w:rPr>
              <w:t>11/11/2024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EECEEEB" w:rsidR="00821962" w:rsidRPr="00AB45D9"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w:t>
      </w:r>
      <w:r w:rsidRPr="00AB45D9">
        <w:rPr>
          <w:rStyle w:val="Red"/>
          <w:rFonts w:cs="Arial"/>
          <w:color w:val="000000" w:themeColor="text1"/>
          <w:sz w:val="18"/>
          <w:szCs w:val="18"/>
        </w:rPr>
        <w:t>f conditions prefixed by 2.3 shall be applied at the locations shown, or otherwise described, in schedule 7</w:t>
      </w:r>
      <w:r w:rsidRPr="00AB45D9">
        <w:rPr>
          <w:rFonts w:cs="Arial"/>
          <w:color w:val="000000" w:themeColor="text1"/>
          <w:sz w:val="18"/>
          <w:szCs w:val="18"/>
        </w:rPr>
        <w:t>.</w:t>
      </w:r>
    </w:p>
    <w:p w14:paraId="03FE6FA5" w14:textId="77777777" w:rsidR="00821962" w:rsidRPr="00AB45D9" w:rsidRDefault="00821962" w:rsidP="007704A9">
      <w:pPr>
        <w:pStyle w:val="Bullet0"/>
        <w:tabs>
          <w:tab w:val="num" w:pos="1134"/>
        </w:tabs>
        <w:spacing w:before="120"/>
        <w:ind w:hanging="113"/>
        <w:rPr>
          <w:rStyle w:val="Red"/>
          <w:rFonts w:cs="Arial"/>
          <w:color w:val="000000" w:themeColor="text1"/>
        </w:rPr>
      </w:pPr>
      <w:r w:rsidRPr="00AB45D9">
        <w:rPr>
          <w:rStyle w:val="Red"/>
          <w:rFonts w:cs="Arial"/>
          <w:color w:val="000000" w:themeColor="text1"/>
        </w:rPr>
        <w:t>Operating techniques</w:t>
      </w:r>
    </w:p>
    <w:p w14:paraId="530DB4BA" w14:textId="0FE65DA6" w:rsidR="00821962" w:rsidRPr="002F5BCB"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AB45D9">
        <w:rPr>
          <w:rStyle w:val="Red"/>
          <w:rFonts w:cs="Arial"/>
          <w:color w:val="000000" w:themeColor="text1"/>
          <w:sz w:val="18"/>
          <w:szCs w:val="18"/>
        </w:rPr>
        <w:t xml:space="preserve">For </w:t>
      </w:r>
      <w:bookmarkEnd w:id="7"/>
      <w:r w:rsidR="00AB45D9" w:rsidRPr="00AB45D9">
        <w:rPr>
          <w:rStyle w:val="Red"/>
          <w:rFonts w:cs="Arial"/>
          <w:color w:val="000000" w:themeColor="text1"/>
          <w:sz w:val="18"/>
          <w:szCs w:val="18"/>
        </w:rPr>
        <w:t>the activity A3, referenced in schedule 1, table S1.1, the activity shall, subject to the conditions of this permit, be operated using the techniques and in the manner described in the documentation specified in</w:t>
      </w:r>
      <w:r w:rsidR="00AB45D9" w:rsidRPr="002F5BCB">
        <w:rPr>
          <w:rStyle w:val="Red"/>
          <w:rFonts w:cs="Arial"/>
          <w:color w:val="000000" w:themeColor="text1"/>
          <w:sz w:val="18"/>
          <w:szCs w:val="18"/>
        </w:rPr>
        <w:t xml:space="preserve"> schedule 1, table S1.2, unless otherwise agreed in writing by Natural Resources Wales.</w:t>
      </w:r>
    </w:p>
    <w:p w14:paraId="2FCEE6A9" w14:textId="785C3428" w:rsidR="00821962" w:rsidRPr="002F5BCB" w:rsidRDefault="00821962" w:rsidP="000558BB">
      <w:pPr>
        <w:pStyle w:val="Bullet1"/>
        <w:tabs>
          <w:tab w:val="num" w:pos="1134"/>
        </w:tabs>
        <w:spacing w:before="0"/>
        <w:ind w:left="1134" w:hanging="567"/>
        <w:rPr>
          <w:rStyle w:val="Red"/>
          <w:rFonts w:cs="Arial"/>
          <w:color w:val="000000" w:themeColor="text1"/>
          <w:sz w:val="18"/>
          <w:szCs w:val="18"/>
        </w:rPr>
      </w:pPr>
      <w:r w:rsidRPr="002F5BCB">
        <w:rPr>
          <w:rStyle w:val="Red"/>
          <w:rFonts w:cs="Arial"/>
          <w:color w:val="000000" w:themeColor="text1"/>
          <w:sz w:val="18"/>
          <w:szCs w:val="18"/>
        </w:rPr>
        <w:t>For the activit</w:t>
      </w:r>
      <w:r w:rsidR="00744FD6" w:rsidRPr="002F5BCB">
        <w:rPr>
          <w:rStyle w:val="Red"/>
          <w:rFonts w:cs="Arial"/>
          <w:color w:val="000000" w:themeColor="text1"/>
          <w:sz w:val="18"/>
          <w:szCs w:val="18"/>
        </w:rPr>
        <w:t>y</w:t>
      </w:r>
      <w:r w:rsidR="00F23135" w:rsidRPr="002F5BCB">
        <w:rPr>
          <w:rStyle w:val="Red"/>
          <w:rFonts w:cs="Arial"/>
          <w:color w:val="000000" w:themeColor="text1"/>
          <w:sz w:val="18"/>
          <w:szCs w:val="18"/>
        </w:rPr>
        <w:t xml:space="preserve"> </w:t>
      </w:r>
      <w:r w:rsidRPr="002F5BCB">
        <w:rPr>
          <w:rStyle w:val="Red"/>
          <w:rFonts w:cs="Arial"/>
          <w:color w:val="000000" w:themeColor="text1"/>
          <w:sz w:val="18"/>
          <w:szCs w:val="18"/>
        </w:rPr>
        <w:t>A1</w:t>
      </w:r>
      <w:r w:rsidR="00744FD6" w:rsidRPr="002F5BCB">
        <w:rPr>
          <w:rStyle w:val="Red"/>
          <w:rFonts w:cs="Arial"/>
          <w:color w:val="000000" w:themeColor="text1"/>
          <w:sz w:val="18"/>
          <w:szCs w:val="18"/>
        </w:rPr>
        <w:t>,</w:t>
      </w:r>
      <w:r w:rsidRPr="002F5BCB">
        <w:rPr>
          <w:rStyle w:val="Red"/>
          <w:rFonts w:cs="Arial"/>
          <w:color w:val="000000" w:themeColor="text1"/>
          <w:sz w:val="18"/>
          <w:szCs w:val="18"/>
        </w:rPr>
        <w:t xml:space="preserve"> referenced in schedule 1, table S1.1</w:t>
      </w:r>
      <w:r w:rsidR="00744FD6" w:rsidRPr="002F5BCB">
        <w:rPr>
          <w:rStyle w:val="Red"/>
          <w:rFonts w:cs="Arial"/>
          <w:color w:val="000000" w:themeColor="text1"/>
          <w:sz w:val="18"/>
          <w:szCs w:val="18"/>
        </w:rPr>
        <w:t>,</w:t>
      </w:r>
      <w:r w:rsidRPr="002F5BCB">
        <w:rPr>
          <w:rStyle w:val="Red"/>
          <w:rFonts w:cs="Arial"/>
          <w:color w:val="000000" w:themeColor="text1"/>
          <w:sz w:val="18"/>
          <w:szCs w:val="18"/>
        </w:rPr>
        <w:t xml:space="preserve"> </w:t>
      </w:r>
      <w:r w:rsidR="00744FD6" w:rsidRPr="002F5BCB">
        <w:rPr>
          <w:rStyle w:val="Red"/>
          <w:rFonts w:cs="Arial"/>
          <w:color w:val="000000" w:themeColor="text1"/>
          <w:sz w:val="18"/>
          <w:szCs w:val="18"/>
        </w:rPr>
        <w:t>t</w:t>
      </w:r>
      <w:r w:rsidRPr="002F5BCB">
        <w:rPr>
          <w:rStyle w:val="Red"/>
          <w:rFonts w:cs="Arial"/>
          <w:color w:val="000000" w:themeColor="text1"/>
          <w:sz w:val="18"/>
          <w:szCs w:val="18"/>
        </w:rPr>
        <w:t>he operator shall comply with the relevant requirements of the Urban Waste Water Treatment (England and Wales) Regulations 1994.</w:t>
      </w:r>
    </w:p>
    <w:p w14:paraId="73FD36C1" w14:textId="39C008B3" w:rsidR="00821962" w:rsidRPr="00DA7542" w:rsidRDefault="00821962" w:rsidP="000558BB">
      <w:pPr>
        <w:pStyle w:val="Bullet1"/>
        <w:tabs>
          <w:tab w:val="num" w:pos="1134"/>
        </w:tabs>
        <w:spacing w:before="0"/>
        <w:ind w:left="1134" w:hanging="567"/>
        <w:rPr>
          <w:rFonts w:cs="Arial"/>
          <w:sz w:val="18"/>
          <w:szCs w:val="18"/>
        </w:rPr>
      </w:pPr>
      <w:r w:rsidRPr="002F5BCB">
        <w:rPr>
          <w:rFonts w:cs="Arial"/>
          <w:color w:val="000000" w:themeColor="text1"/>
          <w:sz w:val="18"/>
          <w:szCs w:val="18"/>
        </w:rPr>
        <w:t xml:space="preserve">For the discharge specified </w:t>
      </w:r>
      <w:r w:rsidRPr="00DA7542">
        <w:rPr>
          <w:rFonts w:cs="Arial"/>
          <w:sz w:val="18"/>
          <w:szCs w:val="18"/>
        </w:rPr>
        <w:t>in table S3.3:</w:t>
      </w:r>
    </w:p>
    <w:p w14:paraId="542A8AC4" w14:textId="77777777" w:rsidR="00821962" w:rsidRPr="002F5BCB"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w:t>
      </w:r>
      <w:r w:rsidRPr="002F5BCB">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7F1A5665" w14:textId="77777777" w:rsidR="00DA7542" w:rsidRPr="002F5BCB" w:rsidRDefault="00DA7542" w:rsidP="000558BB">
      <w:pPr>
        <w:pStyle w:val="aBullet"/>
        <w:tabs>
          <w:tab w:val="num" w:pos="1701"/>
        </w:tabs>
        <w:spacing w:before="0"/>
        <w:ind w:left="1701" w:hanging="567"/>
        <w:rPr>
          <w:color w:val="000000" w:themeColor="text1"/>
          <w:sz w:val="18"/>
          <w:szCs w:val="18"/>
        </w:rPr>
      </w:pPr>
      <w:r w:rsidRPr="002F5BC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2F5BCB" w:rsidRDefault="00DA7542" w:rsidP="000558BB">
      <w:pPr>
        <w:pStyle w:val="aBullet"/>
        <w:tabs>
          <w:tab w:val="num" w:pos="1701"/>
        </w:tabs>
        <w:spacing w:before="0"/>
        <w:ind w:left="1701" w:hanging="567"/>
        <w:rPr>
          <w:color w:val="000000" w:themeColor="text1"/>
          <w:sz w:val="18"/>
          <w:szCs w:val="18"/>
        </w:rPr>
      </w:pPr>
      <w:r w:rsidRPr="002F5BC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F5BCB">
        <w:rPr>
          <w:color w:val="000000" w:themeColor="text1"/>
          <w:sz w:val="18"/>
          <w:szCs w:val="18"/>
        </w:rPr>
        <w:t>emptied</w:t>
      </w:r>
      <w:proofErr w:type="gramEnd"/>
      <w:r w:rsidRPr="002F5BCB">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2F5BCB" w:rsidRDefault="00821962" w:rsidP="000558BB">
      <w:pPr>
        <w:pStyle w:val="aBullet"/>
        <w:tabs>
          <w:tab w:val="num" w:pos="1701"/>
        </w:tabs>
        <w:spacing w:before="0"/>
        <w:ind w:left="1701" w:hanging="567"/>
        <w:rPr>
          <w:rStyle w:val="Red"/>
          <w:rFonts w:cs="Arial"/>
          <w:color w:val="000000" w:themeColor="text1"/>
          <w:sz w:val="18"/>
          <w:szCs w:val="18"/>
        </w:rPr>
      </w:pPr>
      <w:r w:rsidRPr="002F5BCB">
        <w:rPr>
          <w:rStyle w:val="Red"/>
          <w:rFonts w:cs="Arial"/>
          <w:color w:val="000000" w:themeColor="text1"/>
          <w:sz w:val="18"/>
          <w:szCs w:val="18"/>
        </w:rPr>
        <w:t>The discharge shall not be comminuted or macerated and shall have passed through screens as specified</w:t>
      </w:r>
      <w:r w:rsidR="006A07E0" w:rsidRPr="002F5BCB">
        <w:rPr>
          <w:rStyle w:val="Red"/>
          <w:rFonts w:cs="Arial"/>
          <w:color w:val="000000" w:themeColor="text1"/>
          <w:sz w:val="18"/>
          <w:szCs w:val="18"/>
        </w:rPr>
        <w:t xml:space="preserve"> </w:t>
      </w:r>
      <w:r w:rsidRPr="002F5BC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2F5BCB" w:rsidRDefault="00821962" w:rsidP="000558BB">
      <w:pPr>
        <w:pStyle w:val="aBullet"/>
        <w:tabs>
          <w:tab w:val="num" w:pos="1701"/>
        </w:tabs>
        <w:spacing w:before="0"/>
        <w:ind w:left="1701" w:hanging="567"/>
        <w:rPr>
          <w:rStyle w:val="Red"/>
          <w:rFonts w:cs="Arial"/>
          <w:color w:val="000000" w:themeColor="text1"/>
          <w:sz w:val="18"/>
          <w:szCs w:val="18"/>
        </w:rPr>
      </w:pPr>
      <w:r w:rsidRPr="002F5BCB">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w:t>
      </w:r>
      <w:r w:rsidRPr="002F5BCB">
        <w:rPr>
          <w:rStyle w:val="Red"/>
          <w:rFonts w:cs="Arial"/>
          <w:color w:val="000000" w:themeColor="text1"/>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A58DF" w:rsidRDefault="00821962" w:rsidP="007704A9">
      <w:pPr>
        <w:pStyle w:val="Bullet0"/>
        <w:tabs>
          <w:tab w:val="num" w:pos="1134"/>
        </w:tabs>
        <w:spacing w:before="120"/>
        <w:ind w:hanging="113"/>
        <w:rPr>
          <w:rStyle w:val="Red"/>
          <w:rFonts w:cs="Arial"/>
          <w:color w:val="auto"/>
        </w:rPr>
      </w:pPr>
      <w:r w:rsidRPr="00C62353">
        <w:rPr>
          <w:rStyle w:val="Red"/>
          <w:rFonts w:cs="Arial"/>
          <w:color w:val="auto"/>
        </w:rPr>
        <w:t>Improv</w:t>
      </w:r>
      <w:r w:rsidRPr="000A58DF">
        <w:rPr>
          <w:rStyle w:val="Red"/>
          <w:rFonts w:cs="Arial"/>
          <w:color w:val="auto"/>
        </w:rPr>
        <w:t>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0A58DF">
        <w:rPr>
          <w:rStyle w:val="Red"/>
          <w:rFonts w:cs="Arial"/>
          <w:color w:val="auto"/>
          <w:sz w:val="18"/>
          <w:szCs w:val="18"/>
        </w:rPr>
        <w:t>For the activity</w:t>
      </w:r>
      <w:r w:rsidR="00205733" w:rsidRPr="000A58DF">
        <w:rPr>
          <w:rStyle w:val="Red"/>
          <w:rFonts w:cs="Arial"/>
          <w:color w:val="auto"/>
          <w:sz w:val="18"/>
          <w:szCs w:val="18"/>
        </w:rPr>
        <w:t xml:space="preserve"> </w:t>
      </w:r>
      <w:r w:rsidRPr="000A58DF">
        <w:rPr>
          <w:rStyle w:val="Red"/>
          <w:rFonts w:cs="Arial"/>
          <w:color w:val="auto"/>
          <w:sz w:val="18"/>
          <w:szCs w:val="18"/>
        </w:rPr>
        <w:t>A2, the</w:t>
      </w:r>
      <w:r w:rsidRPr="00C62353">
        <w:rPr>
          <w:rStyle w:val="Red"/>
          <w:rFonts w:cs="Arial"/>
          <w:color w:val="auto"/>
          <w:sz w:val="18"/>
          <w:szCs w:val="18"/>
        </w:rPr>
        <w:t xml:space="preserv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2F5BCB" w:rsidRDefault="00821962" w:rsidP="0033116C">
      <w:pPr>
        <w:pStyle w:val="Bullet1"/>
        <w:tabs>
          <w:tab w:val="num" w:pos="1134"/>
        </w:tabs>
        <w:spacing w:before="0"/>
        <w:ind w:left="1134" w:hanging="567"/>
        <w:rPr>
          <w:rFonts w:cs="Arial"/>
          <w:color w:val="000000" w:themeColor="text1"/>
          <w:sz w:val="18"/>
          <w:szCs w:val="18"/>
        </w:rPr>
      </w:pPr>
      <w:r w:rsidRPr="002F5BCB">
        <w:rPr>
          <w:rFonts w:cs="Arial"/>
          <w:color w:val="000000" w:themeColor="text1"/>
          <w:sz w:val="18"/>
          <w:szCs w:val="18"/>
        </w:rPr>
        <w:t>The limits given in schedule 3 table S3.1 shall not be exceeded.</w:t>
      </w:r>
    </w:p>
    <w:p w14:paraId="3816B3AC" w14:textId="4B1F810B" w:rsidR="00821962" w:rsidRPr="002F5BCB" w:rsidRDefault="00821962" w:rsidP="002F5BCB">
      <w:pPr>
        <w:pStyle w:val="Bullet1"/>
        <w:tabs>
          <w:tab w:val="num" w:pos="1134"/>
        </w:tabs>
        <w:spacing w:before="0"/>
        <w:ind w:left="1134" w:hanging="567"/>
        <w:rPr>
          <w:rStyle w:val="Pink"/>
          <w:rFonts w:cs="Arial"/>
          <w:color w:val="000000" w:themeColor="text1"/>
          <w:sz w:val="18"/>
          <w:szCs w:val="18"/>
        </w:rPr>
      </w:pPr>
      <w:r w:rsidRPr="002F5BC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2F5BC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have occurred in the preceding 4 </w:t>
      </w:r>
      <w:r w:rsidRPr="002F5BCB">
        <w:rPr>
          <w:rStyle w:val="Red"/>
          <w:rFonts w:cs="Arial"/>
          <w:color w:val="000000" w:themeColor="text1"/>
          <w:sz w:val="18"/>
          <w:szCs w:val="18"/>
        </w:rPr>
        <w:t xml:space="preserve">calendar years. </w:t>
      </w:r>
    </w:p>
    <w:p w14:paraId="7EC3AF57" w14:textId="58C6855C" w:rsidR="002B344C" w:rsidRPr="002F5BCB" w:rsidRDefault="009561D3" w:rsidP="0056080C">
      <w:pPr>
        <w:pStyle w:val="aiBullet"/>
        <w:keepNext/>
        <w:keepLines/>
        <w:numPr>
          <w:ilvl w:val="0"/>
          <w:numId w:val="0"/>
        </w:numPr>
        <w:spacing w:before="0"/>
        <w:ind w:left="1701"/>
        <w:rPr>
          <w:rStyle w:val="Red"/>
          <w:rFonts w:cs="Arial"/>
          <w:color w:val="000000" w:themeColor="text1"/>
          <w:sz w:val="18"/>
          <w:szCs w:val="18"/>
        </w:rPr>
      </w:pPr>
      <w:r w:rsidRPr="002F5BCB">
        <w:rPr>
          <w:rStyle w:val="Red"/>
          <w:rFonts w:cs="Arial"/>
          <w:color w:val="000000" w:themeColor="text1"/>
          <w:sz w:val="18"/>
          <w:szCs w:val="18"/>
        </w:rPr>
        <w:t>Only exceedances from a calendar year after 31 December 202</w:t>
      </w:r>
      <w:r w:rsidR="009C727E" w:rsidRPr="002F5BCB">
        <w:rPr>
          <w:rStyle w:val="Red"/>
          <w:rFonts w:cs="Arial"/>
          <w:color w:val="000000" w:themeColor="text1"/>
          <w:sz w:val="18"/>
          <w:szCs w:val="18"/>
        </w:rPr>
        <w:t>4</w:t>
      </w:r>
      <w:r w:rsidR="008F0548" w:rsidRPr="002F5BCB">
        <w:rPr>
          <w:rStyle w:val="Red"/>
          <w:rFonts w:cs="Arial"/>
          <w:color w:val="000000" w:themeColor="text1"/>
          <w:sz w:val="18"/>
          <w:szCs w:val="18"/>
        </w:rPr>
        <w:t xml:space="preserve"> </w:t>
      </w:r>
      <w:r w:rsidRPr="002F5BCB">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2F5BCB"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that </w:t>
      </w:r>
      <w:r w:rsidRPr="002F5BCB">
        <w:rPr>
          <w:rStyle w:val="Red"/>
          <w:color w:val="000000" w:themeColor="text1"/>
          <w:sz w:val="18"/>
          <w:szCs w:val="18"/>
        </w:rPr>
        <w:t>is not ‘good’ data; or</w:t>
      </w:r>
    </w:p>
    <w:p w14:paraId="492B911E" w14:textId="0BB3BAA5"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2F5BCB">
        <w:rPr>
          <w:rStyle w:val="Red"/>
          <w:color w:val="000000" w:themeColor="text1"/>
          <w:sz w:val="18"/>
          <w:szCs w:val="18"/>
        </w:rPr>
        <w:t>the first flow reading taken after the start of each overflow event</w:t>
      </w:r>
      <w:r w:rsidR="00EC15BA" w:rsidRPr="002F5BCB">
        <w:rPr>
          <w:rStyle w:val="Red"/>
          <w:color w:val="000000" w:themeColor="text1"/>
          <w:sz w:val="18"/>
          <w:szCs w:val="18"/>
        </w:rPr>
        <w:t>;</w:t>
      </w:r>
      <w:r w:rsidRPr="002F5BCB">
        <w:rPr>
          <w:rStyle w:val="Red"/>
          <w:color w:val="000000" w:themeColor="text1"/>
          <w:sz w:val="18"/>
          <w:szCs w:val="18"/>
        </w:rPr>
        <w:t xml:space="preserve"> o</w:t>
      </w:r>
      <w:r w:rsidRPr="00742596">
        <w:rPr>
          <w:rStyle w:val="Red"/>
          <w:color w:val="auto"/>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FBF0B27"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2F5BCB">
        <w:rPr>
          <w:rFonts w:cs="Arial"/>
          <w:iCs/>
          <w:sz w:val="18"/>
          <w:szCs w:val="18"/>
        </w:rPr>
        <w:t>s of 3.1.</w:t>
      </w:r>
      <w:r w:rsidR="002F5BCB" w:rsidRPr="002F5BCB">
        <w:rPr>
          <w:rFonts w:cs="Arial"/>
          <w:iCs/>
          <w:sz w:val="18"/>
          <w:szCs w:val="18"/>
        </w:rPr>
        <w:t>5</w:t>
      </w:r>
      <w:r w:rsidRPr="002F5BCB">
        <w:rPr>
          <w:rFonts w:cs="Arial"/>
          <w:iCs/>
          <w:sz w:val="18"/>
          <w:szCs w:val="18"/>
        </w:rPr>
        <w:t xml:space="preserve"> (a</w:t>
      </w:r>
      <w:r w:rsidRPr="00742596">
        <w:rPr>
          <w:rFonts w:cs="Arial"/>
          <w:iCs/>
          <w:sz w:val="18"/>
          <w:szCs w:val="18"/>
        </w:rPr>
        <w:t>)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F5BCB"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w:t>
      </w:r>
      <w:r w:rsidRPr="002F5BCB">
        <w:rPr>
          <w:rFonts w:cs="Arial"/>
          <w:iCs/>
          <w:color w:val="000000" w:themeColor="text1"/>
          <w:sz w:val="18"/>
          <w:szCs w:val="18"/>
        </w:rPr>
        <w:t>presentatives, officers, employees or servants</w:t>
      </w:r>
    </w:p>
    <w:p w14:paraId="37A9DE39" w14:textId="405E86C2" w:rsidR="006E592F" w:rsidRPr="002F5BCB" w:rsidRDefault="00AF06AD" w:rsidP="0033116C">
      <w:pPr>
        <w:pStyle w:val="aBullet"/>
        <w:tabs>
          <w:tab w:val="num" w:pos="1701"/>
        </w:tabs>
        <w:spacing w:before="0"/>
        <w:ind w:left="1701" w:hanging="567"/>
        <w:rPr>
          <w:rStyle w:val="Red"/>
          <w:color w:val="000000" w:themeColor="text1"/>
          <w:sz w:val="18"/>
          <w:szCs w:val="18"/>
        </w:rPr>
      </w:pPr>
      <w:r w:rsidRPr="002F5BCB">
        <w:rPr>
          <w:rStyle w:val="Red"/>
          <w:color w:val="000000" w:themeColor="text1"/>
          <w:sz w:val="18"/>
          <w:szCs w:val="18"/>
        </w:rPr>
        <w:t xml:space="preserve">For any readings to be considered for the purposes of </w:t>
      </w:r>
      <w:r w:rsidR="009565D3" w:rsidRPr="002F5BCB">
        <w:rPr>
          <w:rStyle w:val="Red"/>
          <w:color w:val="000000" w:themeColor="text1"/>
          <w:sz w:val="18"/>
          <w:szCs w:val="18"/>
        </w:rPr>
        <w:t>3.1.</w:t>
      </w:r>
      <w:r w:rsidR="002F5BCB" w:rsidRPr="002F5BCB">
        <w:rPr>
          <w:rStyle w:val="Red"/>
          <w:color w:val="000000" w:themeColor="text1"/>
          <w:sz w:val="18"/>
          <w:szCs w:val="18"/>
        </w:rPr>
        <w:t>5</w:t>
      </w:r>
      <w:r w:rsidR="009565D3" w:rsidRPr="002F5BCB">
        <w:rPr>
          <w:rStyle w:val="Red"/>
          <w:color w:val="000000" w:themeColor="text1"/>
          <w:sz w:val="18"/>
          <w:szCs w:val="18"/>
        </w:rPr>
        <w:t xml:space="preserve"> </w:t>
      </w:r>
      <w:r w:rsidRPr="002F5BCB">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3882C65" w:rsidR="00AF06AD" w:rsidRPr="00205733" w:rsidRDefault="00AF06AD" w:rsidP="0033116C">
      <w:pPr>
        <w:pStyle w:val="aBullet"/>
        <w:tabs>
          <w:tab w:val="num" w:pos="1701"/>
        </w:tabs>
        <w:spacing w:before="0"/>
        <w:ind w:left="1701" w:hanging="567"/>
        <w:rPr>
          <w:rStyle w:val="Red"/>
          <w:color w:val="000000" w:themeColor="text1"/>
          <w:sz w:val="18"/>
          <w:szCs w:val="18"/>
        </w:rPr>
      </w:pPr>
      <w:r w:rsidRPr="002F5BCB">
        <w:rPr>
          <w:rStyle w:val="Red"/>
          <w:color w:val="000000" w:themeColor="text1"/>
          <w:sz w:val="18"/>
          <w:szCs w:val="18"/>
        </w:rPr>
        <w:t xml:space="preserve">Records demonstrating that the requirements of </w:t>
      </w:r>
      <w:r w:rsidR="007338D3" w:rsidRPr="002F5BCB">
        <w:rPr>
          <w:rStyle w:val="Red"/>
          <w:color w:val="000000" w:themeColor="text1"/>
          <w:sz w:val="18"/>
          <w:szCs w:val="18"/>
        </w:rPr>
        <w:t>3.1.</w:t>
      </w:r>
      <w:r w:rsidR="002F5BCB" w:rsidRPr="002F5BCB">
        <w:rPr>
          <w:rStyle w:val="Red"/>
          <w:color w:val="000000" w:themeColor="text1"/>
          <w:sz w:val="18"/>
          <w:szCs w:val="18"/>
        </w:rPr>
        <w:t>5</w:t>
      </w:r>
      <w:r w:rsidR="00C1542A" w:rsidRPr="00205733">
        <w:rPr>
          <w:rStyle w:val="Red"/>
          <w:color w:val="000000" w:themeColor="text1"/>
          <w:sz w:val="18"/>
          <w:szCs w:val="18"/>
        </w:rPr>
        <w:t xml:space="preserve"> </w:t>
      </w:r>
      <w:r w:rsidRPr="00205733">
        <w:rPr>
          <w:rStyle w:val="Red"/>
          <w:color w:val="000000" w:themeColor="text1"/>
          <w:sz w:val="18"/>
          <w:szCs w:val="18"/>
        </w:rPr>
        <w:t>(a),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6883A8FB" w:rsidR="00821962" w:rsidRPr="002F5BCB"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w:t>
      </w:r>
      <w:r w:rsidRPr="002F5BCB">
        <w:rPr>
          <w:rStyle w:val="Red"/>
          <w:rFonts w:cs="Arial"/>
          <w:color w:val="000000" w:themeColor="text1"/>
          <w:sz w:val="18"/>
          <w:szCs w:val="18"/>
        </w:rPr>
        <w:t xml:space="preserve">edule 7. </w:t>
      </w:r>
    </w:p>
    <w:p w14:paraId="4BD4E88D" w14:textId="77777777" w:rsidR="00821962" w:rsidRPr="002F5BCB" w:rsidRDefault="00821962" w:rsidP="0033116C">
      <w:pPr>
        <w:pStyle w:val="Bullet1"/>
        <w:tabs>
          <w:tab w:val="num" w:pos="1134"/>
        </w:tabs>
        <w:spacing w:before="0"/>
        <w:ind w:left="1134" w:hanging="567"/>
        <w:rPr>
          <w:rStyle w:val="Red"/>
          <w:rFonts w:cs="Arial"/>
          <w:color w:val="000000" w:themeColor="text1"/>
          <w:sz w:val="18"/>
          <w:szCs w:val="18"/>
        </w:rPr>
      </w:pPr>
      <w:r w:rsidRPr="002F5BCB">
        <w:rPr>
          <w:rStyle w:val="Red"/>
          <w:rFonts w:cs="Arial"/>
          <w:color w:val="000000" w:themeColor="text1"/>
          <w:sz w:val="18"/>
          <w:szCs w:val="18"/>
        </w:rPr>
        <w:t>The monitoring programme for the parameters subject to schedule 3B shall be:</w:t>
      </w:r>
    </w:p>
    <w:p w14:paraId="41EA47DB" w14:textId="77777777" w:rsidR="00821962" w:rsidRPr="002F5BCB" w:rsidRDefault="00821962" w:rsidP="0033116C">
      <w:pPr>
        <w:pStyle w:val="aBullet"/>
        <w:tabs>
          <w:tab w:val="num" w:pos="1701"/>
        </w:tabs>
        <w:spacing w:before="0"/>
        <w:ind w:left="1701" w:hanging="567"/>
        <w:rPr>
          <w:rStyle w:val="Red"/>
          <w:rFonts w:cs="Arial"/>
          <w:color w:val="000000" w:themeColor="text1"/>
          <w:sz w:val="18"/>
          <w:szCs w:val="18"/>
        </w:rPr>
      </w:pPr>
      <w:r w:rsidRPr="002F5BC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F5BCB" w:rsidRDefault="00821962" w:rsidP="0033116C">
      <w:pPr>
        <w:pStyle w:val="aBullet"/>
        <w:tabs>
          <w:tab w:val="num" w:pos="1701"/>
        </w:tabs>
        <w:spacing w:before="0"/>
        <w:ind w:left="1701" w:hanging="567"/>
        <w:rPr>
          <w:rStyle w:val="Red"/>
          <w:rFonts w:cs="Arial"/>
          <w:color w:val="000000" w:themeColor="text1"/>
          <w:sz w:val="18"/>
          <w:szCs w:val="18"/>
        </w:rPr>
      </w:pPr>
      <w:r w:rsidRPr="002F5BC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F5BCB" w:rsidRDefault="00821962" w:rsidP="0033116C">
      <w:pPr>
        <w:pStyle w:val="Bullet1"/>
        <w:tabs>
          <w:tab w:val="num" w:pos="1134"/>
        </w:tabs>
        <w:spacing w:before="0"/>
        <w:ind w:left="1134" w:hanging="567"/>
        <w:rPr>
          <w:rStyle w:val="Red"/>
          <w:rFonts w:cs="Arial"/>
          <w:color w:val="000000" w:themeColor="text1"/>
          <w:sz w:val="18"/>
          <w:szCs w:val="18"/>
        </w:rPr>
      </w:pPr>
      <w:r w:rsidRPr="002F5BCB">
        <w:rPr>
          <w:rStyle w:val="Red"/>
          <w:rFonts w:cs="Arial"/>
          <w:color w:val="000000" w:themeColor="text1"/>
          <w:sz w:val="18"/>
          <w:szCs w:val="18"/>
        </w:rPr>
        <w:t xml:space="preserve">After becoming </w:t>
      </w:r>
      <w:proofErr w:type="gramStart"/>
      <w:r w:rsidRPr="002F5BCB">
        <w:rPr>
          <w:rStyle w:val="Red"/>
          <w:rFonts w:cs="Arial"/>
          <w:color w:val="000000" w:themeColor="text1"/>
          <w:sz w:val="18"/>
          <w:szCs w:val="18"/>
        </w:rPr>
        <w:t>aware, or</w:t>
      </w:r>
      <w:proofErr w:type="gramEnd"/>
      <w:r w:rsidRPr="002F5BC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F5BCB"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F5BCB" w:rsidRDefault="00821962" w:rsidP="00107B87">
      <w:pPr>
        <w:pStyle w:val="AlphaBulletL3"/>
        <w:tabs>
          <w:tab w:val="clear" w:pos="2160"/>
          <w:tab w:val="num" w:pos="1701"/>
        </w:tabs>
        <w:spacing w:before="0"/>
        <w:ind w:left="1701" w:hanging="567"/>
        <w:rPr>
          <w:color w:val="000000" w:themeColor="text1"/>
          <w:sz w:val="18"/>
          <w:szCs w:val="18"/>
        </w:rPr>
      </w:pPr>
      <w:r w:rsidRPr="002F5BCB">
        <w:rPr>
          <w:color w:val="000000" w:themeColor="text1"/>
          <w:sz w:val="18"/>
          <w:szCs w:val="18"/>
        </w:rPr>
        <w:t xml:space="preserve">any breach of a limit specified in schedule 3 table S3.1 </w:t>
      </w:r>
      <w:r w:rsidRPr="002F5BCB">
        <w:rPr>
          <w:rStyle w:val="Red"/>
          <w:color w:val="000000" w:themeColor="text1"/>
          <w:sz w:val="18"/>
          <w:szCs w:val="18"/>
        </w:rPr>
        <w:t>(including individual exceedances of limits which are covered by condition 3.1.2)</w:t>
      </w:r>
      <w:r w:rsidRPr="002F5BC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F5BCB"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to</w:t>
      </w:r>
      <w:r w:rsidRPr="002F5BCB">
        <w:rPr>
          <w:color w:val="000000" w:themeColor="text1"/>
          <w:sz w:val="18"/>
          <w:szCs w:val="18"/>
        </w:rPr>
        <w:t xml:space="preserve"> this permit within the time period specified in that schedule.</w:t>
      </w:r>
    </w:p>
    <w:p w14:paraId="66B0DCB3" w14:textId="6AB28BBF" w:rsidR="00821962" w:rsidRPr="002F5BCB" w:rsidRDefault="00821962" w:rsidP="00107B87">
      <w:pPr>
        <w:pStyle w:val="Bullet1"/>
        <w:tabs>
          <w:tab w:val="num" w:pos="1134"/>
        </w:tabs>
        <w:spacing w:before="0"/>
        <w:ind w:left="1134" w:hanging="567"/>
        <w:rPr>
          <w:rStyle w:val="Red"/>
          <w:color w:val="000000" w:themeColor="text1"/>
          <w:sz w:val="18"/>
          <w:szCs w:val="18"/>
        </w:rPr>
      </w:pPr>
      <w:r w:rsidRPr="002F5BC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2F5BCB" w:rsidRDefault="00821962" w:rsidP="00107B87">
      <w:pPr>
        <w:pStyle w:val="Bullet1"/>
        <w:tabs>
          <w:tab w:val="num" w:pos="1134"/>
        </w:tabs>
        <w:spacing w:before="0"/>
        <w:ind w:left="1134" w:hanging="567"/>
        <w:rPr>
          <w:rStyle w:val="Red"/>
          <w:color w:val="000000" w:themeColor="text1"/>
          <w:sz w:val="18"/>
          <w:szCs w:val="18"/>
        </w:rPr>
      </w:pPr>
      <w:r w:rsidRPr="002F5BCB">
        <w:rPr>
          <w:rStyle w:val="Red"/>
          <w:color w:val="000000" w:themeColor="text1"/>
          <w:sz w:val="18"/>
          <w:szCs w:val="18"/>
        </w:rPr>
        <w:lastRenderedPageBreak/>
        <w:t>For the activity</w:t>
      </w:r>
      <w:r w:rsidR="00F23135" w:rsidRPr="002F5BCB">
        <w:rPr>
          <w:rStyle w:val="Red"/>
          <w:color w:val="000000" w:themeColor="text1"/>
          <w:sz w:val="18"/>
          <w:szCs w:val="18"/>
        </w:rPr>
        <w:t xml:space="preserve"> </w:t>
      </w:r>
      <w:r w:rsidRPr="002F5BCB">
        <w:rPr>
          <w:rStyle w:val="Red"/>
          <w:color w:val="000000" w:themeColor="text1"/>
          <w:sz w:val="18"/>
          <w:szCs w:val="18"/>
        </w:rPr>
        <w:t>A1</w:t>
      </w:r>
      <w:r w:rsidR="00B04DA6" w:rsidRPr="002F5BCB">
        <w:rPr>
          <w:rStyle w:val="Red"/>
          <w:color w:val="000000" w:themeColor="text1"/>
          <w:sz w:val="18"/>
          <w:szCs w:val="18"/>
        </w:rPr>
        <w:t>,</w:t>
      </w:r>
      <w:r w:rsidRPr="002F5BCB">
        <w:rPr>
          <w:rStyle w:val="Red"/>
          <w:color w:val="000000" w:themeColor="text1"/>
          <w:sz w:val="18"/>
          <w:szCs w:val="18"/>
        </w:rPr>
        <w:t xml:space="preserve"> referenced in schedule 1, table S1.1</w:t>
      </w:r>
      <w:r w:rsidR="00B04DA6" w:rsidRPr="002F5BCB">
        <w:rPr>
          <w:rStyle w:val="Red"/>
          <w:color w:val="000000" w:themeColor="text1"/>
          <w:sz w:val="18"/>
          <w:szCs w:val="18"/>
        </w:rPr>
        <w:t>,</w:t>
      </w:r>
      <w:r w:rsidRPr="002F5BCB">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2F5BCB">
        <w:rPr>
          <w:rStyle w:val="Red"/>
          <w:color w:val="000000" w:themeColor="text1"/>
          <w:sz w:val="18"/>
          <w:szCs w:val="18"/>
        </w:rPr>
        <w:t>Natural</w:t>
      </w:r>
      <w:r w:rsidRPr="002F5BCB">
        <w:rPr>
          <w:rStyle w:val="Red"/>
          <w:color w:val="000000" w:themeColor="text1"/>
          <w:sz w:val="18"/>
          <w:szCs w:val="18"/>
        </w:rPr>
        <w:t xml:space="preserve"> Resources Wales in writing of the actual population equivalent. </w:t>
      </w:r>
    </w:p>
    <w:p w14:paraId="119FF755" w14:textId="77777777" w:rsidR="00821962" w:rsidRPr="002F5BCB" w:rsidRDefault="00821962" w:rsidP="007704A9">
      <w:pPr>
        <w:pStyle w:val="Bullet0"/>
        <w:spacing w:before="120"/>
        <w:ind w:left="1134" w:hanging="567"/>
        <w:rPr>
          <w:color w:val="000000" w:themeColor="text1"/>
        </w:rPr>
      </w:pPr>
      <w:r w:rsidRPr="002F5BCB">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827"/>
        <w:gridCol w:w="355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9809A9">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87"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9809A9">
        <w:trPr>
          <w:cantSplit/>
        </w:trPr>
        <w:tc>
          <w:tcPr>
            <w:tcW w:w="666" w:type="pct"/>
            <w:shd w:val="clear" w:color="auto" w:fill="auto"/>
          </w:tcPr>
          <w:p w14:paraId="7BEB1E3B" w14:textId="77777777" w:rsidR="00821962" w:rsidRPr="009809A9" w:rsidRDefault="00821962" w:rsidP="00821962">
            <w:pPr>
              <w:pStyle w:val="TableText"/>
              <w:rPr>
                <w:rStyle w:val="Blue"/>
                <w:color w:val="000000" w:themeColor="text1"/>
                <w:sz w:val="18"/>
                <w:szCs w:val="18"/>
              </w:rPr>
            </w:pPr>
            <w:r w:rsidRPr="009809A9">
              <w:rPr>
                <w:rStyle w:val="Blue"/>
                <w:color w:val="000000" w:themeColor="text1"/>
                <w:sz w:val="18"/>
                <w:szCs w:val="18"/>
              </w:rPr>
              <w:t>A1</w:t>
            </w:r>
          </w:p>
        </w:tc>
        <w:tc>
          <w:tcPr>
            <w:tcW w:w="2247" w:type="pct"/>
            <w:shd w:val="clear" w:color="auto" w:fill="auto"/>
          </w:tcPr>
          <w:p w14:paraId="05F3C92E" w14:textId="124C4E49" w:rsidR="00821962" w:rsidRPr="009809A9" w:rsidRDefault="00821962" w:rsidP="00821962">
            <w:pPr>
              <w:pStyle w:val="TableText"/>
              <w:rPr>
                <w:rStyle w:val="Blue"/>
                <w:color w:val="000000" w:themeColor="text1"/>
                <w:sz w:val="18"/>
                <w:szCs w:val="18"/>
              </w:rPr>
            </w:pPr>
            <w:r w:rsidRPr="009809A9">
              <w:rPr>
                <w:rStyle w:val="Blue"/>
                <w:color w:val="000000" w:themeColor="text1"/>
                <w:sz w:val="18"/>
                <w:szCs w:val="18"/>
              </w:rPr>
              <w:t xml:space="preserve">Discharge of secondary treated sewage effluent via </w:t>
            </w:r>
            <w:r w:rsidR="002D50FC" w:rsidRPr="009809A9">
              <w:rPr>
                <w:rStyle w:val="Blue"/>
                <w:color w:val="000000" w:themeColor="text1"/>
                <w:sz w:val="18"/>
                <w:szCs w:val="18"/>
              </w:rPr>
              <w:t>Final Effluent Discharge Point</w:t>
            </w:r>
          </w:p>
        </w:tc>
        <w:tc>
          <w:tcPr>
            <w:tcW w:w="2087" w:type="pct"/>
            <w:shd w:val="clear" w:color="auto" w:fill="auto"/>
          </w:tcPr>
          <w:p w14:paraId="7479940B" w14:textId="0BCAA873" w:rsidR="00821962" w:rsidRPr="009809A9" w:rsidRDefault="00D56820" w:rsidP="00821962">
            <w:pPr>
              <w:pStyle w:val="TableText"/>
              <w:rPr>
                <w:rStyle w:val="Red"/>
                <w:color w:val="000000" w:themeColor="text1"/>
                <w:sz w:val="18"/>
                <w:szCs w:val="18"/>
              </w:rPr>
            </w:pPr>
            <w:r w:rsidRPr="009809A9">
              <w:rPr>
                <w:rStyle w:val="Red"/>
                <w:color w:val="000000" w:themeColor="text1"/>
                <w:sz w:val="18"/>
                <w:szCs w:val="18"/>
              </w:rPr>
              <w:t>N/A</w:t>
            </w:r>
          </w:p>
        </w:tc>
      </w:tr>
      <w:tr w:rsidR="00821962" w:rsidRPr="003375BF" w14:paraId="758C41BE" w14:textId="77777777" w:rsidTr="009809A9">
        <w:trPr>
          <w:cantSplit/>
        </w:trPr>
        <w:tc>
          <w:tcPr>
            <w:tcW w:w="666" w:type="pct"/>
            <w:shd w:val="clear" w:color="auto" w:fill="auto"/>
          </w:tcPr>
          <w:p w14:paraId="3B9EF0E7" w14:textId="77777777" w:rsidR="00821962" w:rsidRPr="009809A9" w:rsidRDefault="00821962" w:rsidP="00821962">
            <w:pPr>
              <w:pStyle w:val="TableText"/>
              <w:rPr>
                <w:rStyle w:val="Blue"/>
                <w:color w:val="000000" w:themeColor="text1"/>
                <w:sz w:val="18"/>
                <w:szCs w:val="18"/>
              </w:rPr>
            </w:pPr>
            <w:r w:rsidRPr="009809A9">
              <w:rPr>
                <w:rStyle w:val="Blue"/>
                <w:color w:val="000000" w:themeColor="text1"/>
                <w:sz w:val="18"/>
                <w:szCs w:val="18"/>
              </w:rPr>
              <w:t>A2</w:t>
            </w:r>
          </w:p>
        </w:tc>
        <w:tc>
          <w:tcPr>
            <w:tcW w:w="2247" w:type="pct"/>
            <w:shd w:val="clear" w:color="auto" w:fill="auto"/>
          </w:tcPr>
          <w:p w14:paraId="5B8C94E0" w14:textId="3135F021" w:rsidR="00821962" w:rsidRPr="009809A9" w:rsidRDefault="00821962" w:rsidP="00821962">
            <w:pPr>
              <w:pStyle w:val="TableText"/>
              <w:rPr>
                <w:rStyle w:val="Blue"/>
                <w:color w:val="000000" w:themeColor="text1"/>
                <w:sz w:val="18"/>
                <w:szCs w:val="18"/>
              </w:rPr>
            </w:pPr>
            <w:r w:rsidRPr="009809A9">
              <w:rPr>
                <w:rStyle w:val="Blue"/>
                <w:color w:val="000000" w:themeColor="text1"/>
                <w:sz w:val="18"/>
                <w:szCs w:val="18"/>
              </w:rPr>
              <w:t xml:space="preserve">Discharge of settled storm sewage via </w:t>
            </w:r>
            <w:r w:rsidR="002D50FC" w:rsidRPr="009809A9">
              <w:rPr>
                <w:rStyle w:val="Blue"/>
                <w:color w:val="000000" w:themeColor="text1"/>
                <w:sz w:val="18"/>
                <w:szCs w:val="18"/>
              </w:rPr>
              <w:t>Settled Storm Discharge Point</w:t>
            </w:r>
          </w:p>
        </w:tc>
        <w:tc>
          <w:tcPr>
            <w:tcW w:w="2087" w:type="pct"/>
            <w:shd w:val="clear" w:color="auto" w:fill="auto"/>
          </w:tcPr>
          <w:p w14:paraId="3B382FBD" w14:textId="184F1619" w:rsidR="00821962" w:rsidRPr="009809A9" w:rsidRDefault="00D56820" w:rsidP="00821962">
            <w:pPr>
              <w:pStyle w:val="TableText"/>
              <w:rPr>
                <w:color w:val="000000" w:themeColor="text1"/>
                <w:sz w:val="18"/>
                <w:szCs w:val="18"/>
              </w:rPr>
            </w:pPr>
            <w:r w:rsidRPr="009809A9">
              <w:rPr>
                <w:color w:val="000000" w:themeColor="text1"/>
                <w:sz w:val="18"/>
                <w:szCs w:val="18"/>
              </w:rPr>
              <w:t>N/A</w:t>
            </w:r>
          </w:p>
        </w:tc>
      </w:tr>
      <w:tr w:rsidR="009809A9" w:rsidRPr="003375BF" w14:paraId="58815D1C" w14:textId="77777777" w:rsidTr="009809A9">
        <w:trPr>
          <w:cantSplit/>
        </w:trPr>
        <w:tc>
          <w:tcPr>
            <w:tcW w:w="666" w:type="pct"/>
            <w:shd w:val="clear" w:color="auto" w:fill="auto"/>
          </w:tcPr>
          <w:p w14:paraId="1FFE242F" w14:textId="12B5454E" w:rsidR="009809A9" w:rsidRPr="009809A9" w:rsidRDefault="009809A9" w:rsidP="009809A9">
            <w:pPr>
              <w:pStyle w:val="TableText"/>
              <w:rPr>
                <w:rStyle w:val="Blue"/>
                <w:color w:val="000000" w:themeColor="text1"/>
                <w:sz w:val="18"/>
                <w:szCs w:val="18"/>
              </w:rPr>
            </w:pPr>
            <w:r w:rsidRPr="009809A9">
              <w:rPr>
                <w:rStyle w:val="Blue"/>
                <w:color w:val="000000" w:themeColor="text1"/>
                <w:sz w:val="18"/>
                <w:szCs w:val="18"/>
              </w:rPr>
              <w:t>A3</w:t>
            </w:r>
          </w:p>
        </w:tc>
        <w:tc>
          <w:tcPr>
            <w:tcW w:w="2247" w:type="pct"/>
            <w:shd w:val="clear" w:color="auto" w:fill="auto"/>
          </w:tcPr>
          <w:p w14:paraId="73BED924" w14:textId="3C0FF5EF" w:rsidR="009809A9" w:rsidRPr="009809A9" w:rsidRDefault="009809A9" w:rsidP="009809A9">
            <w:pPr>
              <w:pStyle w:val="TableText"/>
              <w:rPr>
                <w:rStyle w:val="Blue"/>
                <w:color w:val="000000" w:themeColor="text1"/>
                <w:sz w:val="18"/>
                <w:szCs w:val="18"/>
              </w:rPr>
            </w:pPr>
            <w:r w:rsidRPr="009809A9">
              <w:rPr>
                <w:rStyle w:val="Blue"/>
                <w:color w:val="000000" w:themeColor="text1"/>
                <w:sz w:val="18"/>
                <w:szCs w:val="18"/>
              </w:rPr>
              <w:t>Discharge of sewage in emergency via Emergency Discharge Point</w:t>
            </w:r>
          </w:p>
        </w:tc>
        <w:tc>
          <w:tcPr>
            <w:tcW w:w="2087" w:type="pct"/>
            <w:shd w:val="clear" w:color="auto" w:fill="auto"/>
          </w:tcPr>
          <w:p w14:paraId="0A6BDA0B" w14:textId="77777777" w:rsidR="009809A9" w:rsidRPr="009809A9" w:rsidRDefault="009809A9" w:rsidP="009809A9">
            <w:pPr>
              <w:pStyle w:val="TableText"/>
              <w:rPr>
                <w:color w:val="000000" w:themeColor="text1"/>
                <w:sz w:val="18"/>
                <w:szCs w:val="18"/>
              </w:rPr>
            </w:pPr>
            <w:r w:rsidRPr="009809A9">
              <w:rPr>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809A9">
              <w:rPr>
                <w:color w:val="000000" w:themeColor="text1"/>
                <w:sz w:val="18"/>
                <w:szCs w:val="18"/>
              </w:rPr>
              <w:t>servants;</w:t>
            </w:r>
            <w:proofErr w:type="gramEnd"/>
          </w:p>
          <w:p w14:paraId="66989642" w14:textId="77777777" w:rsidR="009809A9" w:rsidRPr="009809A9" w:rsidRDefault="009809A9" w:rsidP="009809A9">
            <w:pPr>
              <w:pStyle w:val="TableText"/>
              <w:ind w:left="142"/>
              <w:rPr>
                <w:color w:val="000000" w:themeColor="text1"/>
                <w:sz w:val="18"/>
                <w:szCs w:val="18"/>
              </w:rPr>
            </w:pPr>
            <w:r w:rsidRPr="009809A9">
              <w:rPr>
                <w:color w:val="000000" w:themeColor="text1"/>
                <w:sz w:val="18"/>
                <w:szCs w:val="18"/>
              </w:rPr>
              <w:t xml:space="preserve">• electrical power </w:t>
            </w:r>
            <w:proofErr w:type="gramStart"/>
            <w:r w:rsidRPr="009809A9">
              <w:rPr>
                <w:color w:val="000000" w:themeColor="text1"/>
                <w:sz w:val="18"/>
                <w:szCs w:val="18"/>
              </w:rPr>
              <w:t>failure;</w:t>
            </w:r>
            <w:proofErr w:type="gramEnd"/>
            <w:r w:rsidRPr="009809A9">
              <w:rPr>
                <w:color w:val="000000" w:themeColor="text1"/>
                <w:sz w:val="18"/>
                <w:szCs w:val="18"/>
              </w:rPr>
              <w:t xml:space="preserve"> </w:t>
            </w:r>
          </w:p>
          <w:p w14:paraId="06C96002" w14:textId="77777777" w:rsidR="009809A9" w:rsidRPr="009809A9" w:rsidRDefault="009809A9" w:rsidP="009809A9">
            <w:pPr>
              <w:pStyle w:val="TableText"/>
              <w:ind w:left="142"/>
              <w:rPr>
                <w:color w:val="000000" w:themeColor="text1"/>
                <w:sz w:val="18"/>
                <w:szCs w:val="18"/>
              </w:rPr>
            </w:pPr>
            <w:r w:rsidRPr="009809A9">
              <w:rPr>
                <w:color w:val="000000" w:themeColor="text1"/>
                <w:sz w:val="18"/>
                <w:szCs w:val="18"/>
              </w:rPr>
              <w:t xml:space="preserve">• mechanical breakdown of duty and standby </w:t>
            </w:r>
            <w:proofErr w:type="gramStart"/>
            <w:r w:rsidRPr="009809A9">
              <w:rPr>
                <w:color w:val="000000" w:themeColor="text1"/>
                <w:sz w:val="18"/>
                <w:szCs w:val="18"/>
              </w:rPr>
              <w:t>pumps;</w:t>
            </w:r>
            <w:proofErr w:type="gramEnd"/>
          </w:p>
          <w:p w14:paraId="7674F421" w14:textId="77777777" w:rsidR="009809A9" w:rsidRPr="009809A9" w:rsidRDefault="009809A9" w:rsidP="009809A9">
            <w:pPr>
              <w:pStyle w:val="TableText"/>
              <w:ind w:left="142"/>
              <w:rPr>
                <w:color w:val="000000" w:themeColor="text1"/>
                <w:sz w:val="18"/>
                <w:szCs w:val="18"/>
              </w:rPr>
            </w:pPr>
            <w:r w:rsidRPr="009809A9">
              <w:rPr>
                <w:color w:val="000000" w:themeColor="text1"/>
                <w:sz w:val="18"/>
                <w:szCs w:val="18"/>
              </w:rPr>
              <w:t xml:space="preserve">• rising main </w:t>
            </w:r>
            <w:proofErr w:type="gramStart"/>
            <w:r w:rsidRPr="009809A9">
              <w:rPr>
                <w:color w:val="000000" w:themeColor="text1"/>
                <w:sz w:val="18"/>
                <w:szCs w:val="18"/>
              </w:rPr>
              <w:t>failure;</w:t>
            </w:r>
            <w:proofErr w:type="gramEnd"/>
          </w:p>
          <w:p w14:paraId="7B9D3183" w14:textId="7FC69A29" w:rsidR="009809A9" w:rsidRPr="009809A9" w:rsidRDefault="009809A9" w:rsidP="009809A9">
            <w:pPr>
              <w:pStyle w:val="TableText"/>
              <w:rPr>
                <w:color w:val="000000" w:themeColor="text1"/>
                <w:sz w:val="18"/>
                <w:szCs w:val="18"/>
              </w:rPr>
            </w:pPr>
            <w:r w:rsidRPr="009809A9">
              <w:rPr>
                <w:color w:val="000000" w:themeColor="text1"/>
                <w:sz w:val="18"/>
                <w:szCs w:val="18"/>
              </w:rPr>
              <w:t>• blockage of the downstream sewer.</w:t>
            </w:r>
          </w:p>
        </w:tc>
      </w:tr>
    </w:tbl>
    <w:p w14:paraId="53D65583" w14:textId="146B925A"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829"/>
        <w:gridCol w:w="1984"/>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C36348">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8"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165"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C36348" w:rsidRPr="003375BF" w14:paraId="6FCB5E45" w14:textId="77777777" w:rsidTr="00C36348">
        <w:trPr>
          <w:cantSplit/>
        </w:trPr>
        <w:tc>
          <w:tcPr>
            <w:tcW w:w="666" w:type="pct"/>
          </w:tcPr>
          <w:p w14:paraId="3800A06D" w14:textId="05700F23" w:rsidR="00C36348" w:rsidRPr="00C36348" w:rsidRDefault="00C36348" w:rsidP="00C36348">
            <w:pPr>
              <w:pStyle w:val="TableText"/>
              <w:rPr>
                <w:rStyle w:val="Blue"/>
                <w:color w:val="000000" w:themeColor="text1"/>
                <w:sz w:val="18"/>
                <w:szCs w:val="18"/>
              </w:rPr>
            </w:pPr>
            <w:r w:rsidRPr="00C36348">
              <w:rPr>
                <w:rStyle w:val="Blue"/>
                <w:color w:val="000000" w:themeColor="text1"/>
                <w:sz w:val="18"/>
                <w:szCs w:val="18"/>
              </w:rPr>
              <w:t>A3</w:t>
            </w:r>
          </w:p>
        </w:tc>
        <w:tc>
          <w:tcPr>
            <w:tcW w:w="2248" w:type="pct"/>
          </w:tcPr>
          <w:p w14:paraId="0B175A3B" w14:textId="4CE14B78" w:rsidR="00C36348" w:rsidRPr="00C36348" w:rsidRDefault="00C36348" w:rsidP="00C36348">
            <w:pPr>
              <w:pStyle w:val="TableText"/>
              <w:rPr>
                <w:rStyle w:val="Blue"/>
                <w:color w:val="000000" w:themeColor="text1"/>
                <w:sz w:val="18"/>
                <w:szCs w:val="18"/>
              </w:rPr>
            </w:pPr>
            <w:r w:rsidRPr="00C36348">
              <w:rPr>
                <w:rStyle w:val="Blue"/>
                <w:color w:val="000000" w:themeColor="text1"/>
                <w:sz w:val="18"/>
                <w:szCs w:val="18"/>
              </w:rPr>
              <w:t>Pumping station key protection measures</w:t>
            </w:r>
          </w:p>
        </w:tc>
        <w:tc>
          <w:tcPr>
            <w:tcW w:w="1165" w:type="pct"/>
          </w:tcPr>
          <w:p w14:paraId="3CF32C11" w14:textId="3239D514" w:rsidR="00C36348" w:rsidRPr="00C36348" w:rsidRDefault="00C36348" w:rsidP="00C36348">
            <w:pPr>
              <w:pStyle w:val="TableText"/>
              <w:rPr>
                <w:rStyle w:val="Blue"/>
                <w:color w:val="000000" w:themeColor="text1"/>
                <w:sz w:val="18"/>
                <w:szCs w:val="18"/>
              </w:rPr>
            </w:pPr>
            <w:r w:rsidRPr="00C36348">
              <w:rPr>
                <w:rStyle w:val="Blue"/>
                <w:color w:val="000000" w:themeColor="text1"/>
                <w:sz w:val="18"/>
                <w:szCs w:val="18"/>
              </w:rPr>
              <w:t>All</w:t>
            </w:r>
          </w:p>
        </w:tc>
        <w:tc>
          <w:tcPr>
            <w:tcW w:w="921" w:type="pct"/>
            <w:shd w:val="clear" w:color="auto" w:fill="auto"/>
          </w:tcPr>
          <w:p w14:paraId="57EE65FC" w14:textId="2B5DBAE2" w:rsidR="00C36348" w:rsidRPr="00C36348" w:rsidRDefault="00C36348" w:rsidP="00C36348">
            <w:pPr>
              <w:pStyle w:val="TableText"/>
              <w:rPr>
                <w:rStyle w:val="Blue"/>
                <w:color w:val="000000" w:themeColor="text1"/>
                <w:sz w:val="18"/>
                <w:szCs w:val="18"/>
              </w:rPr>
            </w:pPr>
            <w:r w:rsidRPr="00C36348">
              <w:rPr>
                <w:rStyle w:val="Blue"/>
                <w:color w:val="000000" w:themeColor="text1"/>
                <w:sz w:val="18"/>
                <w:szCs w:val="18"/>
              </w:rPr>
              <w:t>31/03/2023</w:t>
            </w:r>
          </w:p>
        </w:tc>
      </w:tr>
    </w:tbl>
    <w:p w14:paraId="627F5DAF" w14:textId="77777777" w:rsidR="00C36348" w:rsidRDefault="00C36348" w:rsidP="00117092">
      <w:pPr>
        <w:pStyle w:val="Heading1"/>
        <w:spacing w:after="400"/>
        <w:ind w:left="567"/>
        <w:rPr>
          <w:sz w:val="36"/>
        </w:rPr>
      </w:pPr>
    </w:p>
    <w:p w14:paraId="06481A7E" w14:textId="77777777" w:rsidR="00C36348" w:rsidRDefault="00C36348">
      <w:pPr>
        <w:rPr>
          <w:rFonts w:ascii="Arial" w:hAnsi="Arial"/>
          <w:b/>
          <w:kern w:val="28"/>
          <w:sz w:val="36"/>
        </w:rPr>
      </w:pPr>
      <w:r>
        <w:rPr>
          <w:sz w:val="36"/>
        </w:rPr>
        <w:br w:type="page"/>
      </w:r>
    </w:p>
    <w:p w14:paraId="7867BDD9" w14:textId="4B39DFB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9"/>
        <w:gridCol w:w="1134"/>
        <w:gridCol w:w="1418"/>
        <w:gridCol w:w="988"/>
        <w:gridCol w:w="1418"/>
        <w:gridCol w:w="1251"/>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B33844">
        <w:trPr>
          <w:cantSplit/>
          <w:tblHeader/>
        </w:trPr>
        <w:tc>
          <w:tcPr>
            <w:tcW w:w="647"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810"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4"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B33844">
        <w:trPr>
          <w:cantSplit/>
        </w:trPr>
        <w:tc>
          <w:tcPr>
            <w:tcW w:w="647" w:type="pct"/>
            <w:vMerge w:val="restart"/>
            <w:shd w:val="clear" w:color="auto" w:fill="auto"/>
          </w:tcPr>
          <w:p w14:paraId="0B4549DB" w14:textId="160C5AF0" w:rsidR="00007D91" w:rsidRPr="00FC6A3A" w:rsidRDefault="00007D91" w:rsidP="008A08E9">
            <w:pPr>
              <w:pStyle w:val="TableText"/>
              <w:rPr>
                <w:rStyle w:val="Blue"/>
                <w:color w:val="000000" w:themeColor="text1"/>
                <w:sz w:val="18"/>
                <w:szCs w:val="18"/>
              </w:rPr>
            </w:pPr>
            <w:r w:rsidRPr="00FC6A3A">
              <w:rPr>
                <w:rStyle w:val="Blue"/>
                <w:color w:val="000000" w:themeColor="text1"/>
                <w:sz w:val="18"/>
                <w:szCs w:val="18"/>
              </w:rPr>
              <w:t>A1 Secondary treated sewage effluent via Final Effluent Discharge Point</w:t>
            </w:r>
          </w:p>
        </w:tc>
        <w:tc>
          <w:tcPr>
            <w:tcW w:w="810" w:type="pct"/>
            <w:shd w:val="clear" w:color="auto" w:fill="auto"/>
          </w:tcPr>
          <w:p w14:paraId="7C2F150C"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Dry weather flow</w:t>
            </w:r>
          </w:p>
        </w:tc>
        <w:tc>
          <w:tcPr>
            <w:tcW w:w="647" w:type="pct"/>
            <w:shd w:val="clear" w:color="auto" w:fill="auto"/>
          </w:tcPr>
          <w:p w14:paraId="354759EE" w14:textId="1B2FD954" w:rsidR="00007D91" w:rsidRPr="00FC6A3A" w:rsidRDefault="00FC6A3A"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79.4</w:t>
            </w:r>
            <w:r w:rsidR="00007D91" w:rsidRPr="00FC6A3A">
              <w:rPr>
                <w:rStyle w:val="Blue"/>
                <w:rFonts w:cs="Calibri"/>
                <w:color w:val="000000" w:themeColor="text1"/>
                <w:sz w:val="18"/>
                <w:szCs w:val="18"/>
              </w:rPr>
              <w:t xml:space="preserve"> m</w:t>
            </w:r>
            <w:r w:rsidR="00007D91" w:rsidRPr="00FC6A3A">
              <w:rPr>
                <w:rStyle w:val="Blue"/>
                <w:rFonts w:cs="Calibri"/>
                <w:color w:val="000000" w:themeColor="text1"/>
                <w:sz w:val="18"/>
                <w:szCs w:val="18"/>
                <w:vertAlign w:val="superscript"/>
              </w:rPr>
              <w:t>3</w:t>
            </w:r>
            <w:r w:rsidR="00007D91" w:rsidRPr="00FC6A3A">
              <w:rPr>
                <w:rStyle w:val="Blue"/>
                <w:rFonts w:cs="Calibri"/>
                <w:color w:val="000000" w:themeColor="text1"/>
                <w:sz w:val="18"/>
                <w:szCs w:val="18"/>
              </w:rPr>
              <w:t>/day</w:t>
            </w:r>
          </w:p>
          <w:p w14:paraId="0D51E0F2" w14:textId="77777777" w:rsidR="00007D91" w:rsidRPr="00FC6A3A" w:rsidRDefault="00007D91" w:rsidP="008A08E9">
            <w:pPr>
              <w:pStyle w:val="TableText"/>
              <w:rPr>
                <w:rStyle w:val="Blue"/>
                <w:rFonts w:cs="Calibri"/>
                <w:color w:val="000000" w:themeColor="text1"/>
                <w:sz w:val="18"/>
                <w:szCs w:val="18"/>
              </w:rPr>
            </w:pPr>
          </w:p>
          <w:p w14:paraId="192F6375" w14:textId="77777777" w:rsidR="00007D91" w:rsidRPr="00FC6A3A"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Total daily volume</w:t>
            </w:r>
          </w:p>
        </w:tc>
        <w:tc>
          <w:tcPr>
            <w:tcW w:w="564" w:type="pct"/>
            <w:shd w:val="clear" w:color="auto" w:fill="auto"/>
          </w:tcPr>
          <w:p w14:paraId="116996CA"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 xml:space="preserve">N/A                                                                </w:t>
            </w:r>
          </w:p>
        </w:tc>
        <w:tc>
          <w:tcPr>
            <w:tcW w:w="809" w:type="pct"/>
            <w:shd w:val="clear" w:color="auto" w:fill="auto"/>
          </w:tcPr>
          <w:p w14:paraId="1ACA8134"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Continuous</w:t>
            </w:r>
          </w:p>
        </w:tc>
        <w:tc>
          <w:tcPr>
            <w:tcW w:w="714" w:type="pct"/>
            <w:shd w:val="clear" w:color="auto" w:fill="auto"/>
          </w:tcPr>
          <w:p w14:paraId="65CB55BF" w14:textId="223347E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Condition</w:t>
            </w:r>
            <w:r w:rsidR="009A54D1" w:rsidRPr="00FC6A3A">
              <w:rPr>
                <w:rStyle w:val="Blue"/>
                <w:rFonts w:cs="Calibri"/>
                <w:color w:val="000000" w:themeColor="text1"/>
                <w:sz w:val="18"/>
                <w:szCs w:val="18"/>
              </w:rPr>
              <w:t>s</w:t>
            </w:r>
            <w:r w:rsidRPr="00FC6A3A">
              <w:rPr>
                <w:rStyle w:val="Blue"/>
                <w:rFonts w:cs="Calibri"/>
                <w:color w:val="000000" w:themeColor="text1"/>
                <w:sz w:val="18"/>
                <w:szCs w:val="18"/>
              </w:rPr>
              <w:t xml:space="preserve"> 3.1.</w:t>
            </w:r>
            <w:r w:rsidR="00FC6A3A" w:rsidRPr="00FC6A3A">
              <w:rPr>
                <w:rStyle w:val="Blue"/>
                <w:rFonts w:cs="Calibri"/>
                <w:color w:val="000000" w:themeColor="text1"/>
                <w:sz w:val="18"/>
                <w:szCs w:val="18"/>
              </w:rPr>
              <w:t>4</w:t>
            </w:r>
            <w:r w:rsidRPr="00FC6A3A">
              <w:rPr>
                <w:rStyle w:val="Blue"/>
                <w:rFonts w:cs="Calibri"/>
                <w:color w:val="000000" w:themeColor="text1"/>
                <w:sz w:val="18"/>
                <w:szCs w:val="18"/>
              </w:rPr>
              <w:t xml:space="preserve"> and 3.3.</w:t>
            </w:r>
            <w:r w:rsidR="00FC6A3A" w:rsidRPr="00FC6A3A">
              <w:rPr>
                <w:rStyle w:val="Blue"/>
                <w:rFonts w:cs="Calibri"/>
                <w:color w:val="000000" w:themeColor="text1"/>
                <w:sz w:val="18"/>
                <w:szCs w:val="18"/>
              </w:rPr>
              <w:t>8</w:t>
            </w:r>
            <w:r w:rsidRPr="00FC6A3A">
              <w:rPr>
                <w:rStyle w:val="Blue"/>
                <w:rFonts w:cs="Calibri"/>
                <w:color w:val="000000" w:themeColor="text1"/>
                <w:sz w:val="18"/>
                <w:szCs w:val="18"/>
              </w:rPr>
              <w:t xml:space="preserve"> appl</w:t>
            </w:r>
            <w:r w:rsidR="009A54D1" w:rsidRPr="00FC6A3A">
              <w:rPr>
                <w:rStyle w:val="Blue"/>
                <w:rFonts w:cs="Calibri"/>
                <w:color w:val="000000" w:themeColor="text1"/>
                <w:sz w:val="18"/>
                <w:szCs w:val="18"/>
              </w:rPr>
              <w:t>y</w:t>
            </w:r>
          </w:p>
        </w:tc>
      </w:tr>
      <w:tr w:rsidR="00007D91" w:rsidRPr="001F4EC0" w14:paraId="00CED9EC" w14:textId="77777777" w:rsidTr="00B33844">
        <w:trPr>
          <w:cantSplit/>
        </w:trPr>
        <w:tc>
          <w:tcPr>
            <w:tcW w:w="647" w:type="pct"/>
            <w:vMerge/>
            <w:shd w:val="clear" w:color="auto" w:fill="auto"/>
          </w:tcPr>
          <w:p w14:paraId="1774A9E2" w14:textId="77777777" w:rsidR="00007D91" w:rsidRPr="00FC6A3A" w:rsidRDefault="00007D91" w:rsidP="008A08E9">
            <w:pPr>
              <w:pStyle w:val="TableText"/>
              <w:rPr>
                <w:rStyle w:val="Blue"/>
                <w:color w:val="000000" w:themeColor="text1"/>
                <w:sz w:val="18"/>
                <w:szCs w:val="18"/>
              </w:rPr>
            </w:pPr>
          </w:p>
        </w:tc>
        <w:tc>
          <w:tcPr>
            <w:tcW w:w="810" w:type="pct"/>
            <w:shd w:val="clear" w:color="auto" w:fill="auto"/>
          </w:tcPr>
          <w:p w14:paraId="71A5F53A"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15 minutes</w:t>
            </w:r>
          </w:p>
        </w:tc>
        <w:tc>
          <w:tcPr>
            <w:tcW w:w="564" w:type="pct"/>
            <w:shd w:val="clear" w:color="auto" w:fill="auto"/>
          </w:tcPr>
          <w:p w14:paraId="27AD08D8"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N/A</w:t>
            </w:r>
          </w:p>
        </w:tc>
        <w:tc>
          <w:tcPr>
            <w:tcW w:w="809" w:type="pct"/>
            <w:shd w:val="clear" w:color="auto" w:fill="auto"/>
          </w:tcPr>
          <w:p w14:paraId="343904E3"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Continuous</w:t>
            </w:r>
          </w:p>
        </w:tc>
        <w:tc>
          <w:tcPr>
            <w:tcW w:w="714" w:type="pct"/>
            <w:shd w:val="clear" w:color="auto" w:fill="auto"/>
          </w:tcPr>
          <w:p w14:paraId="0A7D37B5"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N/A</w:t>
            </w:r>
          </w:p>
        </w:tc>
      </w:tr>
      <w:tr w:rsidR="00007D91" w:rsidRPr="001F4EC0" w14:paraId="0F50101C" w14:textId="77777777" w:rsidTr="00B33844">
        <w:trPr>
          <w:cantSplit/>
        </w:trPr>
        <w:tc>
          <w:tcPr>
            <w:tcW w:w="647" w:type="pct"/>
            <w:vMerge/>
            <w:shd w:val="clear" w:color="auto" w:fill="auto"/>
          </w:tcPr>
          <w:p w14:paraId="1A8AEAEF" w14:textId="77777777" w:rsidR="00007D91" w:rsidRPr="001F4EC0" w:rsidRDefault="00007D91" w:rsidP="008A08E9">
            <w:pPr>
              <w:pStyle w:val="TableText"/>
              <w:rPr>
                <w:rStyle w:val="Blue"/>
                <w:sz w:val="18"/>
                <w:szCs w:val="18"/>
              </w:rPr>
            </w:pPr>
          </w:p>
        </w:tc>
        <w:tc>
          <w:tcPr>
            <w:tcW w:w="810" w:type="pct"/>
            <w:shd w:val="clear" w:color="auto" w:fill="auto"/>
          </w:tcPr>
          <w:p w14:paraId="5E638F24"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ATU-BOD as O</w:t>
            </w:r>
            <w:r w:rsidRPr="00FC6A3A">
              <w:rPr>
                <w:rStyle w:val="Blue"/>
                <w:rFonts w:cs="Calibri"/>
                <w:color w:val="000000" w:themeColor="text1"/>
                <w:sz w:val="18"/>
                <w:szCs w:val="18"/>
                <w:vertAlign w:val="subscript"/>
              </w:rPr>
              <w:t>2</w:t>
            </w:r>
          </w:p>
        </w:tc>
        <w:tc>
          <w:tcPr>
            <w:tcW w:w="647" w:type="pct"/>
            <w:shd w:val="clear" w:color="auto" w:fill="auto"/>
          </w:tcPr>
          <w:p w14:paraId="2C7745E3" w14:textId="2128E1EC" w:rsidR="00007D91" w:rsidRPr="00FC6A3A" w:rsidRDefault="00FC6A3A"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32</w:t>
            </w:r>
            <w:r w:rsidR="00007D91" w:rsidRPr="00FC6A3A">
              <w:rPr>
                <w:rStyle w:val="Blue"/>
                <w:rFonts w:cs="Calibri"/>
                <w:color w:val="000000" w:themeColor="text1"/>
                <w:sz w:val="18"/>
                <w:szCs w:val="18"/>
              </w:rPr>
              <w:t xml:space="preserve"> mg/l</w:t>
            </w:r>
          </w:p>
        </w:tc>
        <w:tc>
          <w:tcPr>
            <w:tcW w:w="809" w:type="pct"/>
            <w:shd w:val="clear" w:color="auto" w:fill="auto"/>
          </w:tcPr>
          <w:p w14:paraId="76C0E389"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Instantaneous (spot sample)</w:t>
            </w:r>
          </w:p>
        </w:tc>
        <w:tc>
          <w:tcPr>
            <w:tcW w:w="564" w:type="pct"/>
            <w:shd w:val="clear" w:color="auto" w:fill="auto"/>
          </w:tcPr>
          <w:p w14:paraId="60E6094F"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N/A</w:t>
            </w:r>
          </w:p>
        </w:tc>
        <w:tc>
          <w:tcPr>
            <w:tcW w:w="809" w:type="pct"/>
            <w:shd w:val="clear" w:color="auto" w:fill="auto"/>
          </w:tcPr>
          <w:p w14:paraId="7400165B"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As specified in schedule 3B</w:t>
            </w:r>
          </w:p>
        </w:tc>
        <w:tc>
          <w:tcPr>
            <w:tcW w:w="714" w:type="pct"/>
            <w:shd w:val="clear" w:color="auto" w:fill="auto"/>
          </w:tcPr>
          <w:p w14:paraId="42668829"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Look up table</w:t>
            </w:r>
          </w:p>
          <w:p w14:paraId="72826455" w14:textId="77777777" w:rsidR="00007D91" w:rsidRPr="00FC6A3A" w:rsidRDefault="00007D91" w:rsidP="008A08E9">
            <w:pPr>
              <w:pStyle w:val="TableText"/>
              <w:rPr>
                <w:rStyle w:val="Blue"/>
                <w:rFonts w:cs="Calibri"/>
                <w:color w:val="000000" w:themeColor="text1"/>
                <w:sz w:val="18"/>
                <w:szCs w:val="18"/>
              </w:rPr>
            </w:pPr>
            <w:r w:rsidRPr="00FC6A3A">
              <w:rPr>
                <w:rStyle w:val="Blue"/>
                <w:rFonts w:cs="Calibri"/>
                <w:color w:val="000000" w:themeColor="text1"/>
                <w:sz w:val="18"/>
                <w:szCs w:val="18"/>
              </w:rPr>
              <w:t>(Conditions 3.1.2 and 3.1.3 apply)</w:t>
            </w:r>
          </w:p>
        </w:tc>
      </w:tr>
      <w:tr w:rsidR="008807AF" w:rsidRPr="001F4EC0" w14:paraId="7E60D4CA" w14:textId="77777777" w:rsidTr="00B33844">
        <w:trPr>
          <w:cantSplit/>
        </w:trPr>
        <w:tc>
          <w:tcPr>
            <w:tcW w:w="647" w:type="pct"/>
            <w:vMerge/>
            <w:shd w:val="clear" w:color="auto" w:fill="auto"/>
          </w:tcPr>
          <w:p w14:paraId="78BACEEC" w14:textId="77777777" w:rsidR="008807AF" w:rsidRPr="001F4EC0" w:rsidRDefault="008807AF" w:rsidP="008807AF">
            <w:pPr>
              <w:pStyle w:val="TableText"/>
              <w:rPr>
                <w:rStyle w:val="Blue"/>
                <w:sz w:val="18"/>
                <w:szCs w:val="18"/>
              </w:rPr>
            </w:pPr>
          </w:p>
        </w:tc>
        <w:tc>
          <w:tcPr>
            <w:tcW w:w="810" w:type="pct"/>
            <w:shd w:val="clear" w:color="auto" w:fill="auto"/>
          </w:tcPr>
          <w:p w14:paraId="0D897003" w14:textId="0527C638"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Suspended solids (measured after drying at 105°C)</w:t>
            </w:r>
          </w:p>
        </w:tc>
        <w:tc>
          <w:tcPr>
            <w:tcW w:w="647" w:type="pct"/>
            <w:shd w:val="clear" w:color="auto" w:fill="auto"/>
          </w:tcPr>
          <w:p w14:paraId="6C9ACF4C" w14:textId="22928B07" w:rsidR="008807AF" w:rsidRPr="004018E0" w:rsidRDefault="004018E0"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46</w:t>
            </w:r>
            <w:r w:rsidR="008807AF" w:rsidRPr="004018E0">
              <w:rPr>
                <w:rStyle w:val="Blue"/>
                <w:rFonts w:cs="Calibri"/>
                <w:color w:val="000000" w:themeColor="text1"/>
                <w:sz w:val="18"/>
                <w:szCs w:val="18"/>
              </w:rPr>
              <w:t xml:space="preserve"> mg/l</w:t>
            </w:r>
          </w:p>
        </w:tc>
        <w:tc>
          <w:tcPr>
            <w:tcW w:w="809" w:type="pct"/>
            <w:shd w:val="clear" w:color="auto" w:fill="auto"/>
          </w:tcPr>
          <w:p w14:paraId="0A0F76E5" w14:textId="77777777"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Instantaneous (spot sample)</w:t>
            </w:r>
          </w:p>
        </w:tc>
        <w:tc>
          <w:tcPr>
            <w:tcW w:w="564" w:type="pct"/>
            <w:shd w:val="clear" w:color="auto" w:fill="auto"/>
          </w:tcPr>
          <w:p w14:paraId="0E50F268" w14:textId="77777777"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N/A</w:t>
            </w:r>
          </w:p>
        </w:tc>
        <w:tc>
          <w:tcPr>
            <w:tcW w:w="809" w:type="pct"/>
            <w:shd w:val="clear" w:color="auto" w:fill="auto"/>
          </w:tcPr>
          <w:p w14:paraId="527030A2" w14:textId="77777777"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As specified in schedule 3B</w:t>
            </w:r>
          </w:p>
        </w:tc>
        <w:tc>
          <w:tcPr>
            <w:tcW w:w="714" w:type="pct"/>
            <w:shd w:val="clear" w:color="auto" w:fill="auto"/>
          </w:tcPr>
          <w:p w14:paraId="3506A12D" w14:textId="77777777"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Look up table</w:t>
            </w:r>
          </w:p>
          <w:p w14:paraId="5A620B85" w14:textId="77777777" w:rsidR="008807AF" w:rsidRPr="004018E0" w:rsidRDefault="008807AF" w:rsidP="008807AF">
            <w:pPr>
              <w:pStyle w:val="TableText"/>
              <w:rPr>
                <w:rStyle w:val="Blue"/>
                <w:rFonts w:cs="Calibri"/>
                <w:color w:val="000000" w:themeColor="text1"/>
                <w:sz w:val="18"/>
                <w:szCs w:val="18"/>
              </w:rPr>
            </w:pPr>
            <w:r w:rsidRPr="004018E0">
              <w:rPr>
                <w:rStyle w:val="Blue"/>
                <w:rFonts w:cs="Calibri"/>
                <w:color w:val="000000" w:themeColor="text1"/>
                <w:sz w:val="18"/>
                <w:szCs w:val="18"/>
              </w:rPr>
              <w:t>(Conditions 3.1.2 and 3.1.3 apply)</w:t>
            </w:r>
          </w:p>
        </w:tc>
      </w:tr>
      <w:tr w:rsidR="008807AF" w:rsidRPr="001F4EC0" w14:paraId="4639C9A2" w14:textId="77777777" w:rsidTr="00B33844">
        <w:trPr>
          <w:cantSplit/>
        </w:trPr>
        <w:tc>
          <w:tcPr>
            <w:tcW w:w="647" w:type="pct"/>
            <w:vMerge/>
            <w:shd w:val="clear" w:color="auto" w:fill="auto"/>
          </w:tcPr>
          <w:p w14:paraId="3C314780" w14:textId="77777777" w:rsidR="008807AF" w:rsidRPr="00FC55D1" w:rsidRDefault="008807AF" w:rsidP="008807AF">
            <w:pPr>
              <w:pStyle w:val="TableText"/>
              <w:rPr>
                <w:rStyle w:val="Blue"/>
              </w:rPr>
            </w:pPr>
          </w:p>
        </w:tc>
        <w:tc>
          <w:tcPr>
            <w:tcW w:w="810" w:type="pct"/>
            <w:shd w:val="clear" w:color="auto" w:fill="auto"/>
          </w:tcPr>
          <w:p w14:paraId="4990DE5B"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Visible oil or grease</w:t>
            </w:r>
          </w:p>
        </w:tc>
        <w:tc>
          <w:tcPr>
            <w:tcW w:w="647" w:type="pct"/>
            <w:shd w:val="clear" w:color="auto" w:fill="auto"/>
          </w:tcPr>
          <w:p w14:paraId="55AF1ABB"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Instantaneous (visual examination)</w:t>
            </w:r>
          </w:p>
        </w:tc>
        <w:tc>
          <w:tcPr>
            <w:tcW w:w="564" w:type="pct"/>
            <w:shd w:val="clear" w:color="auto" w:fill="auto"/>
          </w:tcPr>
          <w:p w14:paraId="7CB9AB60"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N/A</w:t>
            </w:r>
          </w:p>
        </w:tc>
        <w:tc>
          <w:tcPr>
            <w:tcW w:w="809" w:type="pct"/>
            <w:shd w:val="clear" w:color="auto" w:fill="auto"/>
          </w:tcPr>
          <w:p w14:paraId="79F073FD"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N/A</w:t>
            </w:r>
          </w:p>
        </w:tc>
        <w:tc>
          <w:tcPr>
            <w:tcW w:w="714" w:type="pct"/>
            <w:shd w:val="clear" w:color="auto" w:fill="auto"/>
          </w:tcPr>
          <w:p w14:paraId="189EA354"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No significant trace</w:t>
            </w:r>
          </w:p>
          <w:p w14:paraId="18EC8F15" w14:textId="77777777" w:rsidR="008807AF" w:rsidRPr="004018E0" w:rsidRDefault="008807AF" w:rsidP="008807AF">
            <w:pPr>
              <w:pStyle w:val="TableText"/>
              <w:rPr>
                <w:rStyle w:val="Blue"/>
                <w:color w:val="000000" w:themeColor="text1"/>
                <w:sz w:val="18"/>
                <w:szCs w:val="18"/>
              </w:rPr>
            </w:pPr>
            <w:r w:rsidRPr="004018E0">
              <w:rPr>
                <w:rStyle w:val="Blue"/>
                <w:color w:val="000000" w:themeColor="text1"/>
                <w:sz w:val="18"/>
                <w:szCs w:val="18"/>
              </w:rPr>
              <w:t>(Condition 3.1.3 applies)</w:t>
            </w:r>
          </w:p>
        </w:tc>
      </w:tr>
      <w:tr w:rsidR="008807AF" w:rsidRPr="001F4EC0" w14:paraId="3AAF8E72" w14:textId="77777777" w:rsidTr="00B33844">
        <w:trPr>
          <w:cantSplit/>
        </w:trPr>
        <w:tc>
          <w:tcPr>
            <w:tcW w:w="647"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w:t>
            </w:r>
            <w:r w:rsidRPr="004018E0">
              <w:rPr>
                <w:rStyle w:val="Blue"/>
                <w:color w:val="000000" w:themeColor="text1"/>
                <w:sz w:val="18"/>
                <w:szCs w:val="18"/>
              </w:rPr>
              <w:t>age via Settled Storm Discharge Point</w:t>
            </w:r>
          </w:p>
        </w:tc>
        <w:tc>
          <w:tcPr>
            <w:tcW w:w="810"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564"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4"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B33844">
        <w:trPr>
          <w:cantSplit/>
        </w:trPr>
        <w:tc>
          <w:tcPr>
            <w:tcW w:w="647" w:type="pct"/>
            <w:vMerge/>
            <w:shd w:val="clear" w:color="auto" w:fill="auto"/>
          </w:tcPr>
          <w:p w14:paraId="5ACE18F6" w14:textId="77777777" w:rsidR="008807AF" w:rsidRPr="001F4EC0" w:rsidRDefault="008807AF" w:rsidP="008807AF">
            <w:pPr>
              <w:pStyle w:val="TableText"/>
              <w:rPr>
                <w:rStyle w:val="Blue"/>
                <w:sz w:val="18"/>
                <w:szCs w:val="18"/>
              </w:rPr>
            </w:pPr>
          </w:p>
        </w:tc>
        <w:tc>
          <w:tcPr>
            <w:tcW w:w="810"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564"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4"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B33844">
        <w:trPr>
          <w:cantSplit/>
        </w:trPr>
        <w:tc>
          <w:tcPr>
            <w:tcW w:w="647" w:type="pct"/>
            <w:vMerge/>
            <w:shd w:val="clear" w:color="auto" w:fill="auto"/>
          </w:tcPr>
          <w:p w14:paraId="2B8D4AD7" w14:textId="77777777" w:rsidR="008807AF" w:rsidRPr="001F4EC0" w:rsidRDefault="008807AF" w:rsidP="008807AF">
            <w:pPr>
              <w:pStyle w:val="TableText"/>
              <w:rPr>
                <w:rStyle w:val="Blue"/>
                <w:sz w:val="18"/>
                <w:szCs w:val="18"/>
              </w:rPr>
            </w:pPr>
          </w:p>
        </w:tc>
        <w:tc>
          <w:tcPr>
            <w:tcW w:w="810"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564"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4"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B33844">
        <w:trPr>
          <w:cantSplit/>
        </w:trPr>
        <w:tc>
          <w:tcPr>
            <w:tcW w:w="647" w:type="pct"/>
            <w:vMerge/>
            <w:shd w:val="clear" w:color="auto" w:fill="auto"/>
          </w:tcPr>
          <w:p w14:paraId="7D0F7EB4" w14:textId="77777777" w:rsidR="008807AF" w:rsidRPr="001F4EC0" w:rsidRDefault="008807AF" w:rsidP="008807AF">
            <w:pPr>
              <w:pStyle w:val="TableText"/>
              <w:rPr>
                <w:rStyle w:val="Blue"/>
                <w:sz w:val="18"/>
                <w:szCs w:val="18"/>
              </w:rPr>
            </w:pPr>
          </w:p>
        </w:tc>
        <w:tc>
          <w:tcPr>
            <w:tcW w:w="810" w:type="pct"/>
            <w:shd w:val="clear" w:color="auto" w:fill="auto"/>
          </w:tcPr>
          <w:p w14:paraId="567CBB05" w14:textId="77777777" w:rsidR="008807AF" w:rsidRPr="004018E0" w:rsidRDefault="008807AF" w:rsidP="008807AF">
            <w:pPr>
              <w:pStyle w:val="TableText"/>
              <w:rPr>
                <w:rStyle w:val="Blue"/>
                <w:rFonts w:cs="Arial"/>
                <w:color w:val="000000" w:themeColor="text1"/>
                <w:sz w:val="18"/>
                <w:szCs w:val="18"/>
              </w:rPr>
            </w:pPr>
            <w:r w:rsidRPr="004018E0">
              <w:rPr>
                <w:rStyle w:val="Blue"/>
                <w:rFonts w:cs="Arial"/>
                <w:color w:val="000000" w:themeColor="text1"/>
                <w:sz w:val="18"/>
                <w:szCs w:val="18"/>
              </w:rPr>
              <w:t xml:space="preserve">Flow passed forward </w:t>
            </w:r>
          </w:p>
        </w:tc>
        <w:tc>
          <w:tcPr>
            <w:tcW w:w="647" w:type="pct"/>
            <w:shd w:val="clear" w:color="auto" w:fill="auto"/>
          </w:tcPr>
          <w:p w14:paraId="0A1FA3EF" w14:textId="733F235C" w:rsidR="008807AF" w:rsidRPr="004018E0" w:rsidRDefault="004018E0" w:rsidP="008807AF">
            <w:pPr>
              <w:pStyle w:val="TableText"/>
              <w:rPr>
                <w:rStyle w:val="Blue"/>
                <w:rFonts w:cs="Arial"/>
                <w:color w:val="000000" w:themeColor="text1"/>
                <w:sz w:val="18"/>
                <w:szCs w:val="18"/>
              </w:rPr>
            </w:pPr>
            <w:r w:rsidRPr="004018E0">
              <w:rPr>
                <w:rStyle w:val="Blue"/>
                <w:rFonts w:cs="Arial"/>
                <w:color w:val="000000" w:themeColor="text1"/>
                <w:sz w:val="18"/>
                <w:szCs w:val="18"/>
              </w:rPr>
              <w:t>3.4</w:t>
            </w:r>
            <w:r w:rsidR="008807AF" w:rsidRPr="004018E0">
              <w:rPr>
                <w:rStyle w:val="Blue"/>
                <w:rFonts w:cs="Arial"/>
                <w:color w:val="000000" w:themeColor="text1"/>
                <w:sz w:val="18"/>
                <w:szCs w:val="18"/>
              </w:rPr>
              <w:t xml:space="preserve"> l/s</w:t>
            </w:r>
          </w:p>
        </w:tc>
        <w:tc>
          <w:tcPr>
            <w:tcW w:w="809" w:type="pct"/>
            <w:shd w:val="clear" w:color="auto" w:fill="auto"/>
          </w:tcPr>
          <w:p w14:paraId="7AE0B7A0" w14:textId="7786B40B" w:rsidR="008807AF" w:rsidRPr="004018E0" w:rsidRDefault="008807AF" w:rsidP="008807AF">
            <w:pPr>
              <w:pStyle w:val="TableText"/>
              <w:rPr>
                <w:rStyle w:val="Blue"/>
                <w:rFonts w:cs="Arial"/>
                <w:color w:val="000000" w:themeColor="text1"/>
                <w:sz w:val="18"/>
                <w:szCs w:val="18"/>
              </w:rPr>
            </w:pPr>
            <w:r w:rsidRPr="004018E0">
              <w:rPr>
                <w:rStyle w:val="Blue"/>
                <w:rFonts w:cs="Arial"/>
                <w:color w:val="000000" w:themeColor="text1"/>
                <w:sz w:val="18"/>
                <w:szCs w:val="18"/>
              </w:rPr>
              <w:t>15-minute except where 2-minute required by condition 2.4.1</w:t>
            </w:r>
          </w:p>
        </w:tc>
        <w:tc>
          <w:tcPr>
            <w:tcW w:w="564" w:type="pct"/>
            <w:shd w:val="clear" w:color="auto" w:fill="auto"/>
          </w:tcPr>
          <w:p w14:paraId="19F170FC" w14:textId="77777777" w:rsidR="008807AF" w:rsidRPr="004018E0" w:rsidRDefault="008807AF" w:rsidP="008807AF">
            <w:pPr>
              <w:pStyle w:val="TableText"/>
              <w:rPr>
                <w:rStyle w:val="Blue"/>
                <w:rFonts w:cs="Arial"/>
                <w:color w:val="000000" w:themeColor="text1"/>
                <w:sz w:val="18"/>
                <w:szCs w:val="18"/>
              </w:rPr>
            </w:pPr>
            <w:r w:rsidRPr="004018E0">
              <w:rPr>
                <w:rStyle w:val="Blue"/>
                <w:rFonts w:cs="Arial"/>
                <w:color w:val="000000" w:themeColor="text1"/>
                <w:sz w:val="18"/>
                <w:szCs w:val="18"/>
              </w:rPr>
              <w:t>N/A</w:t>
            </w:r>
          </w:p>
        </w:tc>
        <w:tc>
          <w:tcPr>
            <w:tcW w:w="809" w:type="pct"/>
            <w:shd w:val="clear" w:color="auto" w:fill="auto"/>
          </w:tcPr>
          <w:p w14:paraId="29C3920A" w14:textId="66E4F331" w:rsidR="008807AF" w:rsidRPr="00B33844" w:rsidRDefault="008807AF" w:rsidP="008807AF">
            <w:pPr>
              <w:pStyle w:val="TableText"/>
              <w:rPr>
                <w:rStyle w:val="Blue"/>
                <w:rFonts w:cs="Arial"/>
                <w:color w:val="000000" w:themeColor="text1"/>
                <w:sz w:val="18"/>
                <w:szCs w:val="18"/>
              </w:rPr>
            </w:pPr>
            <w:r w:rsidRPr="00B33844">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4EC6645F" w14:textId="77777777" w:rsidR="008807AF" w:rsidRPr="00B33844" w:rsidRDefault="008807AF" w:rsidP="008807AF">
            <w:pPr>
              <w:pStyle w:val="TableText"/>
              <w:rPr>
                <w:rStyle w:val="Blue"/>
                <w:rFonts w:cs="Arial"/>
                <w:color w:val="000000" w:themeColor="text1"/>
                <w:sz w:val="18"/>
                <w:szCs w:val="18"/>
              </w:rPr>
            </w:pPr>
            <w:r w:rsidRPr="00B33844">
              <w:rPr>
                <w:rStyle w:val="Blue"/>
                <w:rFonts w:cs="Arial"/>
                <w:color w:val="000000" w:themeColor="text1"/>
                <w:sz w:val="18"/>
                <w:szCs w:val="18"/>
              </w:rPr>
              <w:t>Minimum</w:t>
            </w:r>
          </w:p>
          <w:p w14:paraId="2C056914" w14:textId="05DF311B" w:rsidR="008807AF" w:rsidRPr="00B33844" w:rsidRDefault="008807AF" w:rsidP="008807AF">
            <w:pPr>
              <w:pStyle w:val="TableText"/>
              <w:rPr>
                <w:rStyle w:val="Blue"/>
                <w:rFonts w:cs="Arial"/>
                <w:color w:val="000000" w:themeColor="text1"/>
                <w:sz w:val="18"/>
                <w:szCs w:val="18"/>
              </w:rPr>
            </w:pPr>
            <w:r w:rsidRPr="00B33844">
              <w:rPr>
                <w:rStyle w:val="Blue"/>
                <w:rFonts w:cs="Arial"/>
                <w:color w:val="000000" w:themeColor="text1"/>
                <w:sz w:val="18"/>
                <w:szCs w:val="18"/>
              </w:rPr>
              <w:t>Condition 3.1.</w:t>
            </w:r>
            <w:r w:rsidR="000A58DF" w:rsidRPr="00B33844">
              <w:rPr>
                <w:rStyle w:val="Blue"/>
                <w:rFonts w:cs="Arial"/>
                <w:color w:val="000000" w:themeColor="text1"/>
                <w:sz w:val="18"/>
                <w:szCs w:val="18"/>
              </w:rPr>
              <w:t>5</w:t>
            </w:r>
            <w:r w:rsidRPr="00B33844">
              <w:rPr>
                <w:rStyle w:val="Blue"/>
                <w:rFonts w:cs="Arial"/>
                <w:color w:val="000000" w:themeColor="text1"/>
                <w:sz w:val="18"/>
                <w:szCs w:val="18"/>
              </w:rPr>
              <w:t xml:space="preserve"> applies</w:t>
            </w:r>
          </w:p>
        </w:tc>
      </w:tr>
      <w:tr w:rsidR="008807AF" w:rsidRPr="00D2050D" w14:paraId="61AE1E8A" w14:textId="77777777" w:rsidTr="00B33844">
        <w:trPr>
          <w:cantSplit/>
        </w:trPr>
        <w:tc>
          <w:tcPr>
            <w:tcW w:w="647" w:type="pct"/>
            <w:vMerge/>
            <w:shd w:val="clear" w:color="auto" w:fill="auto"/>
          </w:tcPr>
          <w:p w14:paraId="2E127766" w14:textId="77777777" w:rsidR="008807AF" w:rsidRPr="001F4EC0" w:rsidRDefault="008807AF" w:rsidP="008807AF">
            <w:pPr>
              <w:pStyle w:val="TableText"/>
              <w:rPr>
                <w:rStyle w:val="Blue"/>
                <w:sz w:val="18"/>
                <w:szCs w:val="18"/>
              </w:rPr>
            </w:pPr>
          </w:p>
        </w:tc>
        <w:tc>
          <w:tcPr>
            <w:tcW w:w="810"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564"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4"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B33844">
        <w:trPr>
          <w:cantSplit/>
        </w:trPr>
        <w:tc>
          <w:tcPr>
            <w:tcW w:w="647" w:type="pct"/>
            <w:vMerge/>
            <w:shd w:val="clear" w:color="auto" w:fill="auto"/>
          </w:tcPr>
          <w:p w14:paraId="6FD66EB8" w14:textId="77777777" w:rsidR="008807AF" w:rsidRPr="001F4EC0" w:rsidRDefault="008807AF" w:rsidP="008807AF">
            <w:pPr>
              <w:pStyle w:val="TableText"/>
              <w:rPr>
                <w:rStyle w:val="Blue"/>
                <w:sz w:val="18"/>
                <w:szCs w:val="18"/>
              </w:rPr>
            </w:pPr>
          </w:p>
        </w:tc>
        <w:tc>
          <w:tcPr>
            <w:tcW w:w="810"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564"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4"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B33844" w:rsidRPr="00D2050D" w14:paraId="3F659851" w14:textId="77777777" w:rsidTr="00B33844">
        <w:trPr>
          <w:cantSplit/>
        </w:trPr>
        <w:tc>
          <w:tcPr>
            <w:tcW w:w="647" w:type="pct"/>
            <w:shd w:val="clear" w:color="auto" w:fill="auto"/>
          </w:tcPr>
          <w:p w14:paraId="345880AD" w14:textId="3DFC748C" w:rsidR="00B33844" w:rsidRPr="001F4EC0" w:rsidRDefault="00B33844" w:rsidP="00B33844">
            <w:pPr>
              <w:pStyle w:val="TableText"/>
              <w:rPr>
                <w:rStyle w:val="Blue"/>
                <w:sz w:val="18"/>
                <w:szCs w:val="18"/>
              </w:rPr>
            </w:pPr>
            <w:r w:rsidRPr="004C7FDE">
              <w:rPr>
                <w:rStyle w:val="Blue"/>
                <w:color w:val="000000" w:themeColor="text1"/>
                <w:sz w:val="18"/>
                <w:szCs w:val="18"/>
              </w:rPr>
              <w:t>A3 Sewage in an e</w:t>
            </w:r>
            <w:r w:rsidRPr="00B33844">
              <w:rPr>
                <w:rStyle w:val="Blue"/>
                <w:color w:val="000000" w:themeColor="text1"/>
                <w:sz w:val="18"/>
                <w:szCs w:val="18"/>
              </w:rPr>
              <w:t>mergency via Emergency Discharge Point</w:t>
            </w:r>
          </w:p>
        </w:tc>
        <w:tc>
          <w:tcPr>
            <w:tcW w:w="810" w:type="pct"/>
          </w:tcPr>
          <w:p w14:paraId="424D2C03" w14:textId="190FE392" w:rsidR="00B33844" w:rsidRPr="009E2E6C" w:rsidRDefault="00B33844" w:rsidP="00B33844">
            <w:pPr>
              <w:pStyle w:val="TableText"/>
              <w:rPr>
                <w:rStyle w:val="Blue"/>
                <w:rFonts w:cs="Arial"/>
                <w:color w:val="auto"/>
                <w:sz w:val="18"/>
                <w:szCs w:val="18"/>
              </w:rPr>
            </w:pPr>
            <w:r w:rsidRPr="00B77BD4">
              <w:rPr>
                <w:rStyle w:val="Blue"/>
                <w:color w:val="000000" w:themeColor="text1"/>
                <w:sz w:val="18"/>
                <w:szCs w:val="18"/>
              </w:rPr>
              <w:t>Discharge start and end times</w:t>
            </w:r>
          </w:p>
        </w:tc>
        <w:tc>
          <w:tcPr>
            <w:tcW w:w="647" w:type="pct"/>
          </w:tcPr>
          <w:p w14:paraId="119A212C" w14:textId="77777777" w:rsidR="00B33844" w:rsidRPr="00B77BD4" w:rsidRDefault="00B33844" w:rsidP="00B33844">
            <w:pPr>
              <w:pStyle w:val="TableText"/>
              <w:rPr>
                <w:rStyle w:val="Blue"/>
                <w:color w:val="000000" w:themeColor="text1"/>
                <w:sz w:val="18"/>
                <w:szCs w:val="18"/>
              </w:rPr>
            </w:pPr>
            <w:r w:rsidRPr="00B77BD4">
              <w:rPr>
                <w:rStyle w:val="Blue"/>
                <w:color w:val="000000" w:themeColor="text1"/>
                <w:sz w:val="18"/>
                <w:szCs w:val="18"/>
              </w:rPr>
              <w:t>N/A</w:t>
            </w:r>
          </w:p>
          <w:p w14:paraId="259E4DA7" w14:textId="77777777" w:rsidR="00B33844" w:rsidRPr="009E2E6C" w:rsidRDefault="00B33844" w:rsidP="00B33844">
            <w:pPr>
              <w:pStyle w:val="TableText"/>
              <w:rPr>
                <w:rStyle w:val="Blue"/>
                <w:rFonts w:cs="Arial"/>
                <w:color w:val="auto"/>
                <w:sz w:val="18"/>
                <w:szCs w:val="18"/>
              </w:rPr>
            </w:pPr>
          </w:p>
        </w:tc>
        <w:tc>
          <w:tcPr>
            <w:tcW w:w="809" w:type="pct"/>
          </w:tcPr>
          <w:p w14:paraId="60F75340" w14:textId="77777777" w:rsidR="00B33844" w:rsidRPr="00B77BD4" w:rsidRDefault="00B33844" w:rsidP="00B33844">
            <w:pPr>
              <w:pStyle w:val="TableText"/>
              <w:rPr>
                <w:rStyle w:val="Blue"/>
                <w:color w:val="000000" w:themeColor="text1"/>
                <w:sz w:val="18"/>
                <w:szCs w:val="18"/>
              </w:rPr>
            </w:pPr>
            <w:r w:rsidRPr="00B77BD4">
              <w:rPr>
                <w:rStyle w:val="Blue"/>
                <w:color w:val="000000" w:themeColor="text1"/>
                <w:sz w:val="18"/>
                <w:szCs w:val="18"/>
              </w:rPr>
              <w:t>N/A</w:t>
            </w:r>
          </w:p>
          <w:p w14:paraId="4515BBFC" w14:textId="77777777" w:rsidR="00B33844" w:rsidRPr="009E2E6C" w:rsidRDefault="00B33844" w:rsidP="00B33844">
            <w:pPr>
              <w:pStyle w:val="TableText"/>
              <w:rPr>
                <w:rStyle w:val="Blue"/>
                <w:rFonts w:cs="Arial"/>
                <w:color w:val="auto"/>
                <w:sz w:val="18"/>
                <w:szCs w:val="18"/>
              </w:rPr>
            </w:pPr>
          </w:p>
        </w:tc>
        <w:tc>
          <w:tcPr>
            <w:tcW w:w="564" w:type="pct"/>
          </w:tcPr>
          <w:p w14:paraId="0B4195EB" w14:textId="77777777" w:rsidR="00B33844" w:rsidRPr="00B77BD4" w:rsidRDefault="00B33844" w:rsidP="00B33844">
            <w:pPr>
              <w:pStyle w:val="TableText"/>
              <w:rPr>
                <w:rStyle w:val="Blue"/>
                <w:color w:val="000000" w:themeColor="text1"/>
                <w:sz w:val="18"/>
                <w:szCs w:val="18"/>
              </w:rPr>
            </w:pPr>
            <w:r w:rsidRPr="00B77BD4">
              <w:rPr>
                <w:rStyle w:val="Blue"/>
                <w:color w:val="000000" w:themeColor="text1"/>
                <w:sz w:val="18"/>
                <w:szCs w:val="18"/>
              </w:rPr>
              <w:t>N/A</w:t>
            </w:r>
          </w:p>
          <w:p w14:paraId="6DD994DA" w14:textId="77777777" w:rsidR="00B33844" w:rsidRPr="009E2E6C" w:rsidRDefault="00B33844" w:rsidP="00B33844">
            <w:pPr>
              <w:pStyle w:val="TableText"/>
              <w:rPr>
                <w:rStyle w:val="Blue"/>
                <w:rFonts w:cs="Arial"/>
                <w:color w:val="auto"/>
                <w:sz w:val="18"/>
                <w:szCs w:val="18"/>
              </w:rPr>
            </w:pPr>
          </w:p>
        </w:tc>
        <w:tc>
          <w:tcPr>
            <w:tcW w:w="809" w:type="pct"/>
          </w:tcPr>
          <w:p w14:paraId="4F305506" w14:textId="6E211FC6" w:rsidR="00B33844" w:rsidRPr="009E2E6C" w:rsidRDefault="00B33844" w:rsidP="00B33844">
            <w:pPr>
              <w:pStyle w:val="TableText"/>
              <w:rPr>
                <w:rStyle w:val="Blue"/>
                <w:rFonts w:cs="Arial"/>
                <w:color w:val="auto"/>
                <w:sz w:val="18"/>
                <w:szCs w:val="18"/>
              </w:rPr>
            </w:pPr>
            <w:r w:rsidRPr="00B77BD4">
              <w:rPr>
                <w:rStyle w:val="Blue"/>
                <w:color w:val="000000" w:themeColor="text1"/>
                <w:sz w:val="18"/>
                <w:szCs w:val="18"/>
              </w:rPr>
              <w:t>Whenever a discharge occurs</w:t>
            </w:r>
          </w:p>
        </w:tc>
        <w:tc>
          <w:tcPr>
            <w:tcW w:w="714" w:type="pct"/>
          </w:tcPr>
          <w:p w14:paraId="07CCF31B" w14:textId="77777777" w:rsidR="00B33844" w:rsidRPr="00B77BD4" w:rsidRDefault="00B33844" w:rsidP="00B33844">
            <w:pPr>
              <w:pStyle w:val="TableText"/>
              <w:rPr>
                <w:rStyle w:val="Blue"/>
                <w:color w:val="000000" w:themeColor="text1"/>
                <w:sz w:val="18"/>
                <w:szCs w:val="18"/>
              </w:rPr>
            </w:pPr>
            <w:r w:rsidRPr="00B77BD4">
              <w:rPr>
                <w:rStyle w:val="Blue"/>
                <w:color w:val="000000" w:themeColor="text1"/>
                <w:sz w:val="18"/>
                <w:szCs w:val="18"/>
              </w:rPr>
              <w:t>N/A</w:t>
            </w:r>
          </w:p>
          <w:p w14:paraId="0C3A9B54" w14:textId="77777777" w:rsidR="00B33844" w:rsidRPr="009E2E6C" w:rsidRDefault="00B33844" w:rsidP="00B33844">
            <w:pPr>
              <w:pStyle w:val="TableText"/>
              <w:rPr>
                <w:rStyle w:val="Blue"/>
                <w:rFonts w:cs="Arial"/>
                <w:color w:val="auto"/>
                <w:sz w:val="18"/>
                <w:szCs w:val="18"/>
              </w:rPr>
            </w:pPr>
          </w:p>
        </w:tc>
      </w:tr>
    </w:tbl>
    <w:p w14:paraId="7BDA9002" w14:textId="7574FCD2"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F61C5C" w:rsidRPr="00C25946" w14:paraId="2787901F" w14:textId="77777777" w:rsidTr="00C43ABD">
        <w:trPr>
          <w:cantSplit/>
        </w:trPr>
        <w:tc>
          <w:tcPr>
            <w:tcW w:w="1533" w:type="pct"/>
            <w:shd w:val="clear" w:color="auto" w:fill="auto"/>
          </w:tcPr>
          <w:p w14:paraId="1E24E62B" w14:textId="02A9DB39" w:rsidR="00F61C5C" w:rsidRPr="001F4EC0" w:rsidRDefault="00F61C5C"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F61C5C" w:rsidRPr="005422C4" w:rsidRDefault="00F61C5C" w:rsidP="00821962">
            <w:pPr>
              <w:pStyle w:val="TableText"/>
              <w:rPr>
                <w:rStyle w:val="Blue"/>
                <w:color w:val="000000" w:themeColor="text1"/>
                <w:sz w:val="18"/>
                <w:szCs w:val="18"/>
              </w:rPr>
            </w:pPr>
            <w:r w:rsidRPr="005422C4">
              <w:rPr>
                <w:rStyle w:val="Blue"/>
                <w:color w:val="000000" w:themeColor="text1"/>
                <w:sz w:val="18"/>
                <w:szCs w:val="18"/>
              </w:rPr>
              <w:t>Final Effluent Discharge Point</w:t>
            </w:r>
          </w:p>
        </w:tc>
        <w:tc>
          <w:tcPr>
            <w:tcW w:w="1210" w:type="pct"/>
            <w:shd w:val="clear" w:color="auto" w:fill="auto"/>
          </w:tcPr>
          <w:p w14:paraId="4EAAD0D4" w14:textId="6C52392A" w:rsidR="00F61C5C" w:rsidRPr="005422C4" w:rsidRDefault="0018760F" w:rsidP="00821962">
            <w:pPr>
              <w:pStyle w:val="TableText"/>
              <w:rPr>
                <w:rStyle w:val="Blue"/>
                <w:color w:val="000000" w:themeColor="text1"/>
                <w:sz w:val="18"/>
                <w:szCs w:val="18"/>
              </w:rPr>
            </w:pPr>
            <w:r w:rsidRPr="0018760F">
              <w:rPr>
                <w:rStyle w:val="Blue"/>
                <w:color w:val="000000" w:themeColor="text1"/>
                <w:sz w:val="18"/>
                <w:szCs w:val="18"/>
              </w:rPr>
              <w:t>SM 83127 06769</w:t>
            </w:r>
          </w:p>
        </w:tc>
        <w:tc>
          <w:tcPr>
            <w:tcW w:w="1048" w:type="pct"/>
            <w:vMerge w:val="restart"/>
            <w:shd w:val="clear" w:color="auto" w:fill="auto"/>
          </w:tcPr>
          <w:p w14:paraId="0A1A2199" w14:textId="08897771" w:rsidR="00F61C5C" w:rsidRPr="005422C4" w:rsidRDefault="00F61C5C" w:rsidP="00821962">
            <w:pPr>
              <w:pStyle w:val="TableText"/>
              <w:rPr>
                <w:rStyle w:val="Blue"/>
                <w:color w:val="000000" w:themeColor="text1"/>
                <w:sz w:val="18"/>
                <w:szCs w:val="18"/>
              </w:rPr>
            </w:pPr>
            <w:r w:rsidRPr="00F61C5C">
              <w:rPr>
                <w:rStyle w:val="Blue"/>
                <w:color w:val="000000" w:themeColor="text1"/>
                <w:sz w:val="18"/>
                <w:szCs w:val="18"/>
              </w:rPr>
              <w:t>Monk Haven Stream</w:t>
            </w:r>
          </w:p>
        </w:tc>
      </w:tr>
      <w:tr w:rsidR="00F61C5C" w:rsidRPr="00C25946" w14:paraId="30E1B04B" w14:textId="77777777" w:rsidTr="00C43ABD">
        <w:trPr>
          <w:cantSplit/>
        </w:trPr>
        <w:tc>
          <w:tcPr>
            <w:tcW w:w="1533" w:type="pct"/>
            <w:shd w:val="clear" w:color="auto" w:fill="auto"/>
          </w:tcPr>
          <w:p w14:paraId="16B0CF2E" w14:textId="77777777" w:rsidR="00F61C5C" w:rsidRPr="001F4EC0" w:rsidRDefault="00F61C5C"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F61C5C" w:rsidRPr="005422C4" w:rsidRDefault="00F61C5C" w:rsidP="00821962">
            <w:pPr>
              <w:pStyle w:val="TableText"/>
              <w:rPr>
                <w:rStyle w:val="Blue"/>
                <w:color w:val="000000" w:themeColor="text1"/>
                <w:sz w:val="18"/>
                <w:szCs w:val="18"/>
              </w:rPr>
            </w:pPr>
            <w:r w:rsidRPr="005422C4">
              <w:rPr>
                <w:rStyle w:val="Blue"/>
                <w:color w:val="000000" w:themeColor="text1"/>
                <w:sz w:val="18"/>
                <w:szCs w:val="18"/>
              </w:rPr>
              <w:t>Settled Storm Discharge Point</w:t>
            </w:r>
          </w:p>
        </w:tc>
        <w:tc>
          <w:tcPr>
            <w:tcW w:w="1210" w:type="pct"/>
            <w:shd w:val="clear" w:color="auto" w:fill="auto"/>
          </w:tcPr>
          <w:p w14:paraId="2439C42E" w14:textId="0A655224" w:rsidR="00F61C5C" w:rsidRPr="005422C4" w:rsidRDefault="0018760F" w:rsidP="00821962">
            <w:pPr>
              <w:pStyle w:val="TableText"/>
              <w:rPr>
                <w:rStyle w:val="Blue"/>
                <w:color w:val="000000" w:themeColor="text1"/>
                <w:sz w:val="18"/>
                <w:szCs w:val="18"/>
              </w:rPr>
            </w:pPr>
            <w:r w:rsidRPr="0018760F">
              <w:rPr>
                <w:rStyle w:val="Blue"/>
                <w:color w:val="000000" w:themeColor="text1"/>
                <w:sz w:val="18"/>
                <w:szCs w:val="18"/>
              </w:rPr>
              <w:t>SM 83127 06769</w:t>
            </w:r>
          </w:p>
        </w:tc>
        <w:tc>
          <w:tcPr>
            <w:tcW w:w="1048" w:type="pct"/>
            <w:vMerge/>
            <w:shd w:val="clear" w:color="auto" w:fill="auto"/>
          </w:tcPr>
          <w:p w14:paraId="5727E74F" w14:textId="57CD849F" w:rsidR="00F61C5C" w:rsidRPr="005422C4" w:rsidRDefault="00F61C5C" w:rsidP="00821962">
            <w:pPr>
              <w:pStyle w:val="TableText"/>
              <w:rPr>
                <w:rStyle w:val="Blue"/>
                <w:color w:val="000000" w:themeColor="text1"/>
                <w:sz w:val="18"/>
                <w:szCs w:val="18"/>
              </w:rPr>
            </w:pPr>
          </w:p>
        </w:tc>
      </w:tr>
      <w:tr w:rsidR="00F61C5C" w:rsidRPr="00C25946" w14:paraId="5887D737" w14:textId="77777777" w:rsidTr="00C43ABD">
        <w:trPr>
          <w:cantSplit/>
        </w:trPr>
        <w:tc>
          <w:tcPr>
            <w:tcW w:w="1533" w:type="pct"/>
            <w:shd w:val="clear" w:color="auto" w:fill="auto"/>
          </w:tcPr>
          <w:p w14:paraId="0634DD7A" w14:textId="46D49ACB" w:rsidR="00F61C5C" w:rsidRPr="00DD589F" w:rsidRDefault="00F61C5C" w:rsidP="005422C4">
            <w:pPr>
              <w:pStyle w:val="TableText"/>
              <w:rPr>
                <w:rStyle w:val="Blue"/>
                <w:color w:val="000000" w:themeColor="text1"/>
                <w:sz w:val="18"/>
                <w:szCs w:val="18"/>
              </w:rPr>
            </w:pPr>
            <w:r w:rsidRPr="004C7FDE">
              <w:rPr>
                <w:rStyle w:val="Blue"/>
                <w:color w:val="000000" w:themeColor="text1"/>
                <w:sz w:val="18"/>
                <w:szCs w:val="18"/>
              </w:rPr>
              <w:t>A</w:t>
            </w:r>
            <w:r>
              <w:rPr>
                <w:rStyle w:val="Blue"/>
                <w:color w:val="000000" w:themeColor="text1"/>
                <w:sz w:val="18"/>
                <w:szCs w:val="18"/>
              </w:rPr>
              <w:t>3</w:t>
            </w:r>
            <w:r w:rsidRPr="004C7FDE">
              <w:rPr>
                <w:rStyle w:val="Blue"/>
                <w:color w:val="000000" w:themeColor="text1"/>
                <w:sz w:val="18"/>
                <w:szCs w:val="18"/>
              </w:rPr>
              <w:t xml:space="preserve"> Sewage in an emergency</w:t>
            </w:r>
          </w:p>
        </w:tc>
        <w:tc>
          <w:tcPr>
            <w:tcW w:w="1209" w:type="pct"/>
            <w:shd w:val="clear" w:color="auto" w:fill="auto"/>
          </w:tcPr>
          <w:p w14:paraId="3521403A" w14:textId="3E7AD147" w:rsidR="00F61C5C" w:rsidRPr="005422C4" w:rsidRDefault="00F61C5C" w:rsidP="005422C4">
            <w:pPr>
              <w:pStyle w:val="TableText"/>
              <w:rPr>
                <w:rStyle w:val="Blue"/>
                <w:color w:val="000000" w:themeColor="text1"/>
                <w:sz w:val="18"/>
                <w:szCs w:val="18"/>
              </w:rPr>
            </w:pPr>
            <w:r w:rsidRPr="005422C4">
              <w:rPr>
                <w:rStyle w:val="Blue"/>
                <w:color w:val="000000" w:themeColor="text1"/>
                <w:sz w:val="18"/>
                <w:szCs w:val="18"/>
              </w:rPr>
              <w:t>Emergency Discharge Point</w:t>
            </w:r>
          </w:p>
        </w:tc>
        <w:tc>
          <w:tcPr>
            <w:tcW w:w="1210" w:type="pct"/>
            <w:shd w:val="clear" w:color="auto" w:fill="auto"/>
          </w:tcPr>
          <w:p w14:paraId="57A9BFAB" w14:textId="7FBAD63C" w:rsidR="00F61C5C" w:rsidRPr="005422C4" w:rsidRDefault="0018760F" w:rsidP="005422C4">
            <w:pPr>
              <w:pStyle w:val="TableText"/>
              <w:rPr>
                <w:rStyle w:val="Blue"/>
                <w:color w:val="000000" w:themeColor="text1"/>
                <w:sz w:val="18"/>
                <w:szCs w:val="18"/>
              </w:rPr>
            </w:pPr>
            <w:r w:rsidRPr="0018760F">
              <w:rPr>
                <w:rStyle w:val="Blue"/>
                <w:color w:val="000000" w:themeColor="text1"/>
                <w:sz w:val="18"/>
                <w:szCs w:val="18"/>
              </w:rPr>
              <w:t>SM 83127 06769</w:t>
            </w:r>
          </w:p>
        </w:tc>
        <w:tc>
          <w:tcPr>
            <w:tcW w:w="1048" w:type="pct"/>
            <w:vMerge/>
            <w:shd w:val="clear" w:color="auto" w:fill="auto"/>
          </w:tcPr>
          <w:p w14:paraId="262AF1B8" w14:textId="77777777" w:rsidR="00F61C5C" w:rsidRPr="005422C4" w:rsidRDefault="00F61C5C" w:rsidP="005422C4">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414"/>
        <w:gridCol w:w="1134"/>
        <w:gridCol w:w="1700"/>
        <w:gridCol w:w="1134"/>
        <w:gridCol w:w="128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41424" w:rsidRPr="0073697B" w14:paraId="1617DCD7" w14:textId="77777777" w:rsidTr="00241424">
        <w:trPr>
          <w:cantSplit/>
          <w:tblHeader/>
        </w:trPr>
        <w:tc>
          <w:tcPr>
            <w:tcW w:w="1210" w:type="pct"/>
            <w:shd w:val="clear" w:color="auto" w:fill="auto"/>
          </w:tcPr>
          <w:p w14:paraId="5DE376BF" w14:textId="09966AEB" w:rsidR="00241424" w:rsidRPr="00241424" w:rsidRDefault="00241424" w:rsidP="00BB22EC">
            <w:pPr>
              <w:pStyle w:val="TableText"/>
              <w:keepNext/>
              <w:rPr>
                <w:b/>
                <w:color w:val="000000" w:themeColor="text1"/>
                <w:sz w:val="18"/>
                <w:szCs w:val="18"/>
              </w:rPr>
            </w:pPr>
            <w:r w:rsidRPr="00241424">
              <w:rPr>
                <w:b/>
                <w:color w:val="000000" w:themeColor="text1"/>
                <w:sz w:val="18"/>
                <w:szCs w:val="18"/>
              </w:rPr>
              <w:t xml:space="preserve">Effluents and discharge points </w:t>
            </w:r>
          </w:p>
        </w:tc>
        <w:tc>
          <w:tcPr>
            <w:tcW w:w="805" w:type="pct"/>
            <w:shd w:val="clear" w:color="auto" w:fill="auto"/>
          </w:tcPr>
          <w:p w14:paraId="7A4F6323" w14:textId="77777777" w:rsidR="00241424" w:rsidRPr="00241424" w:rsidRDefault="00241424" w:rsidP="00BB22EC">
            <w:pPr>
              <w:pStyle w:val="TableText"/>
              <w:keepNext/>
              <w:rPr>
                <w:b/>
                <w:color w:val="000000" w:themeColor="text1"/>
                <w:sz w:val="18"/>
                <w:szCs w:val="18"/>
              </w:rPr>
            </w:pPr>
            <w:r w:rsidRPr="00241424">
              <w:rPr>
                <w:b/>
                <w:color w:val="000000" w:themeColor="text1"/>
                <w:sz w:val="18"/>
                <w:szCs w:val="18"/>
              </w:rPr>
              <w:t>Description of discharge</w:t>
            </w:r>
          </w:p>
        </w:tc>
        <w:tc>
          <w:tcPr>
            <w:tcW w:w="645" w:type="pct"/>
            <w:shd w:val="clear" w:color="auto" w:fill="auto"/>
          </w:tcPr>
          <w:p w14:paraId="529B292E" w14:textId="77777777" w:rsidR="00241424" w:rsidRPr="00241424" w:rsidRDefault="00241424" w:rsidP="00BB22EC">
            <w:pPr>
              <w:pStyle w:val="TableText"/>
              <w:keepNext/>
              <w:rPr>
                <w:b/>
                <w:color w:val="000000" w:themeColor="text1"/>
                <w:sz w:val="18"/>
                <w:szCs w:val="18"/>
              </w:rPr>
            </w:pPr>
            <w:r w:rsidRPr="00241424">
              <w:rPr>
                <w:b/>
                <w:color w:val="000000" w:themeColor="text1"/>
                <w:sz w:val="18"/>
                <w:szCs w:val="18"/>
              </w:rPr>
              <w:t>Overflow setting l/s</w:t>
            </w:r>
          </w:p>
        </w:tc>
        <w:tc>
          <w:tcPr>
            <w:tcW w:w="967" w:type="pct"/>
            <w:shd w:val="clear" w:color="auto" w:fill="auto"/>
          </w:tcPr>
          <w:p w14:paraId="2587A01B" w14:textId="77777777" w:rsidR="00241424" w:rsidRPr="00241424" w:rsidRDefault="00241424" w:rsidP="00BB22EC">
            <w:pPr>
              <w:pStyle w:val="TableText"/>
              <w:keepNext/>
              <w:rPr>
                <w:rStyle w:val="Red"/>
                <w:b/>
                <w:color w:val="000000" w:themeColor="text1"/>
                <w:sz w:val="18"/>
                <w:szCs w:val="18"/>
              </w:rPr>
            </w:pPr>
            <w:r w:rsidRPr="00241424">
              <w:rPr>
                <w:rStyle w:val="Red"/>
                <w:b/>
                <w:color w:val="000000" w:themeColor="text1"/>
                <w:sz w:val="18"/>
                <w:szCs w:val="18"/>
              </w:rPr>
              <w:t>Maximum size of solid matter</w:t>
            </w:r>
          </w:p>
        </w:tc>
        <w:tc>
          <w:tcPr>
            <w:tcW w:w="645" w:type="pct"/>
            <w:shd w:val="clear" w:color="auto" w:fill="auto"/>
          </w:tcPr>
          <w:p w14:paraId="679F089C" w14:textId="249CE267" w:rsidR="00241424" w:rsidRPr="00241424" w:rsidRDefault="00241424" w:rsidP="00BB22EC">
            <w:pPr>
              <w:pStyle w:val="TableText"/>
              <w:keepNext/>
              <w:rPr>
                <w:rStyle w:val="Red"/>
                <w:b/>
                <w:color w:val="000000" w:themeColor="text1"/>
                <w:sz w:val="18"/>
                <w:szCs w:val="18"/>
              </w:rPr>
            </w:pPr>
            <w:r w:rsidRPr="00241424">
              <w:rPr>
                <w:rStyle w:val="Red"/>
                <w:b/>
                <w:color w:val="000000" w:themeColor="text1"/>
                <w:sz w:val="18"/>
                <w:szCs w:val="18"/>
              </w:rPr>
              <w:t>Screen aperture size</w:t>
            </w:r>
          </w:p>
        </w:tc>
        <w:tc>
          <w:tcPr>
            <w:tcW w:w="727" w:type="pct"/>
            <w:shd w:val="clear" w:color="auto" w:fill="auto"/>
          </w:tcPr>
          <w:p w14:paraId="5B1A2C07" w14:textId="1B5FE1ED" w:rsidR="00241424" w:rsidRPr="00241424" w:rsidRDefault="00241424" w:rsidP="00C43ABD">
            <w:pPr>
              <w:pStyle w:val="TableText"/>
              <w:keepNext/>
              <w:rPr>
                <w:b/>
                <w:color w:val="000000" w:themeColor="text1"/>
              </w:rPr>
            </w:pPr>
            <w:r w:rsidRPr="00241424">
              <w:rPr>
                <w:b/>
                <w:color w:val="000000" w:themeColor="text1"/>
                <w:sz w:val="18"/>
                <w:szCs w:val="18"/>
              </w:rPr>
              <w:t>Minimum storage capacity m</w:t>
            </w:r>
            <w:r w:rsidRPr="00241424">
              <w:rPr>
                <w:b/>
                <w:color w:val="000000" w:themeColor="text1"/>
                <w:sz w:val="18"/>
                <w:szCs w:val="18"/>
                <w:vertAlign w:val="superscript"/>
              </w:rPr>
              <w:t>3</w:t>
            </w:r>
          </w:p>
        </w:tc>
      </w:tr>
      <w:tr w:rsidR="00241424" w:rsidRPr="004B2752" w14:paraId="3F792841" w14:textId="77777777" w:rsidTr="00241424">
        <w:trPr>
          <w:cantSplit/>
        </w:trPr>
        <w:tc>
          <w:tcPr>
            <w:tcW w:w="1210" w:type="pct"/>
            <w:shd w:val="clear" w:color="auto" w:fill="auto"/>
          </w:tcPr>
          <w:p w14:paraId="2C7FE4D8" w14:textId="038CD33C" w:rsidR="00241424" w:rsidRPr="00241424" w:rsidRDefault="00241424" w:rsidP="00BD2940">
            <w:pPr>
              <w:pStyle w:val="TableText"/>
              <w:rPr>
                <w:rStyle w:val="Blue"/>
                <w:color w:val="000000" w:themeColor="text1"/>
                <w:sz w:val="18"/>
                <w:szCs w:val="18"/>
              </w:rPr>
            </w:pPr>
            <w:r w:rsidRPr="00241424">
              <w:rPr>
                <w:rStyle w:val="Blue"/>
                <w:color w:val="000000" w:themeColor="text1"/>
                <w:sz w:val="18"/>
                <w:szCs w:val="18"/>
              </w:rPr>
              <w:t>A2 Settled storm sewage via Settled Storm Discharge Point</w:t>
            </w:r>
          </w:p>
        </w:tc>
        <w:tc>
          <w:tcPr>
            <w:tcW w:w="805" w:type="pct"/>
            <w:shd w:val="clear" w:color="auto" w:fill="auto"/>
          </w:tcPr>
          <w:p w14:paraId="417B09E9" w14:textId="77777777" w:rsidR="00241424" w:rsidRPr="00241424" w:rsidRDefault="00241424" w:rsidP="00BD2940">
            <w:pPr>
              <w:pStyle w:val="TableText"/>
              <w:rPr>
                <w:rStyle w:val="Blue"/>
                <w:color w:val="000000" w:themeColor="text1"/>
                <w:sz w:val="18"/>
                <w:szCs w:val="18"/>
              </w:rPr>
            </w:pPr>
            <w:r w:rsidRPr="00241424">
              <w:rPr>
                <w:rStyle w:val="Blue"/>
                <w:color w:val="000000" w:themeColor="text1"/>
                <w:sz w:val="18"/>
                <w:szCs w:val="18"/>
              </w:rPr>
              <w:t>Settled storm sewage</w:t>
            </w:r>
          </w:p>
        </w:tc>
        <w:tc>
          <w:tcPr>
            <w:tcW w:w="645" w:type="pct"/>
            <w:shd w:val="clear" w:color="auto" w:fill="auto"/>
          </w:tcPr>
          <w:p w14:paraId="28380883" w14:textId="1B7A7B77" w:rsidR="00241424" w:rsidRPr="00241424" w:rsidRDefault="00241424" w:rsidP="00BD2940">
            <w:pPr>
              <w:pStyle w:val="TableText"/>
              <w:rPr>
                <w:rStyle w:val="Blue"/>
                <w:color w:val="000000" w:themeColor="text1"/>
                <w:sz w:val="18"/>
                <w:szCs w:val="18"/>
              </w:rPr>
            </w:pPr>
            <w:r w:rsidRPr="00241424">
              <w:rPr>
                <w:rStyle w:val="Blue"/>
                <w:color w:val="000000" w:themeColor="text1"/>
                <w:sz w:val="18"/>
                <w:szCs w:val="18"/>
              </w:rPr>
              <w:t>3.4</w:t>
            </w:r>
          </w:p>
        </w:tc>
        <w:tc>
          <w:tcPr>
            <w:tcW w:w="967" w:type="pct"/>
            <w:shd w:val="clear" w:color="auto" w:fill="auto"/>
          </w:tcPr>
          <w:p w14:paraId="014A6706" w14:textId="19864C5D" w:rsidR="00241424" w:rsidRPr="00241424" w:rsidRDefault="00241424" w:rsidP="00241424">
            <w:pPr>
              <w:pStyle w:val="TableText"/>
              <w:rPr>
                <w:rStyle w:val="Pink"/>
                <w:color w:val="000000" w:themeColor="text1"/>
                <w:sz w:val="18"/>
                <w:szCs w:val="18"/>
              </w:rPr>
            </w:pPr>
            <w:r w:rsidRPr="00241424">
              <w:rPr>
                <w:rStyle w:val="Blue"/>
                <w:color w:val="000000" w:themeColor="text1"/>
                <w:sz w:val="18"/>
                <w:szCs w:val="18"/>
              </w:rPr>
              <w:t>No greater than 10 mm in more than 2 dimensions</w:t>
            </w:r>
          </w:p>
        </w:tc>
        <w:tc>
          <w:tcPr>
            <w:tcW w:w="645" w:type="pct"/>
            <w:shd w:val="clear" w:color="auto" w:fill="auto"/>
          </w:tcPr>
          <w:p w14:paraId="339A00D2" w14:textId="66C5B537" w:rsidR="00241424" w:rsidRPr="00241424" w:rsidRDefault="00241424" w:rsidP="00BD2940">
            <w:pPr>
              <w:pStyle w:val="TableText"/>
              <w:rPr>
                <w:rStyle w:val="Blue"/>
                <w:color w:val="000000" w:themeColor="text1"/>
                <w:sz w:val="18"/>
                <w:szCs w:val="18"/>
              </w:rPr>
            </w:pPr>
            <w:r w:rsidRPr="00241424">
              <w:rPr>
                <w:rStyle w:val="Blue"/>
                <w:color w:val="000000" w:themeColor="text1"/>
                <w:sz w:val="18"/>
                <w:szCs w:val="18"/>
              </w:rPr>
              <w:t>10 mm</w:t>
            </w:r>
          </w:p>
        </w:tc>
        <w:tc>
          <w:tcPr>
            <w:tcW w:w="727" w:type="pct"/>
            <w:shd w:val="clear" w:color="auto" w:fill="auto"/>
          </w:tcPr>
          <w:p w14:paraId="3C77154E" w14:textId="1EF5534F" w:rsidR="00241424" w:rsidRPr="00241424" w:rsidRDefault="00241424" w:rsidP="00241424">
            <w:pPr>
              <w:pStyle w:val="TableText"/>
              <w:rPr>
                <w:rStyle w:val="Blue"/>
                <w:color w:val="000000" w:themeColor="text1"/>
                <w:sz w:val="18"/>
                <w:szCs w:val="18"/>
              </w:rPr>
            </w:pPr>
            <w:r w:rsidRPr="00241424">
              <w:rPr>
                <w:rStyle w:val="Blue"/>
                <w:color w:val="000000" w:themeColor="text1"/>
                <w:sz w:val="18"/>
                <w:szCs w:val="18"/>
              </w:rPr>
              <w:t>40</w:t>
            </w:r>
          </w:p>
        </w:tc>
      </w:tr>
    </w:tbl>
    <w:p w14:paraId="410D7A96" w14:textId="18631A27" w:rsidR="001A5E16" w:rsidRDefault="001A5E16" w:rsidP="00D932BD">
      <w:pPr>
        <w:spacing w:before="120" w:after="120"/>
        <w:ind w:left="567"/>
        <w:rPr>
          <w:rStyle w:val="Pink"/>
          <w:rFonts w:ascii="Arial" w:hAnsi="Arial" w:cs="Arial"/>
          <w:sz w:val="18"/>
          <w:szCs w:val="18"/>
        </w:rPr>
      </w:pPr>
    </w:p>
    <w:p w14:paraId="2CEF061D" w14:textId="77777777" w:rsidR="001A5E16" w:rsidRDefault="001A5E16">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41424" w:rsidRPr="001F4EC0" w14:paraId="116526EC" w14:textId="77777777" w:rsidTr="00CC083D">
        <w:trPr>
          <w:cantSplit/>
        </w:trPr>
        <w:tc>
          <w:tcPr>
            <w:tcW w:w="968" w:type="pct"/>
            <w:vMerge w:val="restart"/>
            <w:shd w:val="clear" w:color="auto" w:fill="auto"/>
          </w:tcPr>
          <w:p w14:paraId="4404843D" w14:textId="25579A26"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A1 Secondary treated sewage effluent via Final Effluent Discharge Point</w:t>
            </w:r>
          </w:p>
        </w:tc>
        <w:tc>
          <w:tcPr>
            <w:tcW w:w="1371" w:type="pct"/>
            <w:shd w:val="clear" w:color="auto" w:fill="auto"/>
          </w:tcPr>
          <w:p w14:paraId="6F8CB25C" w14:textId="0BECA591"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Final effluent sampling</w:t>
            </w:r>
          </w:p>
        </w:tc>
        <w:tc>
          <w:tcPr>
            <w:tcW w:w="1211" w:type="pct"/>
            <w:shd w:val="clear" w:color="auto" w:fill="auto"/>
          </w:tcPr>
          <w:p w14:paraId="03A35728" w14:textId="0E4B9689" w:rsidR="00241424" w:rsidRPr="009C2402" w:rsidRDefault="001C21E2" w:rsidP="00241424">
            <w:pPr>
              <w:pStyle w:val="TableText"/>
              <w:rPr>
                <w:rStyle w:val="Blue"/>
                <w:color w:val="000000" w:themeColor="text1"/>
                <w:sz w:val="18"/>
                <w:szCs w:val="18"/>
              </w:rPr>
            </w:pPr>
            <w:r w:rsidRPr="001C21E2">
              <w:rPr>
                <w:rStyle w:val="Blue"/>
                <w:color w:val="000000" w:themeColor="text1"/>
                <w:sz w:val="18"/>
                <w:szCs w:val="18"/>
              </w:rPr>
              <w:t>SM 83198 06805</w:t>
            </w:r>
          </w:p>
        </w:tc>
        <w:tc>
          <w:tcPr>
            <w:tcW w:w="1450" w:type="pct"/>
            <w:shd w:val="clear" w:color="auto" w:fill="auto"/>
          </w:tcPr>
          <w:p w14:paraId="2C534404" w14:textId="3ECC80C2"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Final Effluent Sample Point</w:t>
            </w:r>
          </w:p>
        </w:tc>
      </w:tr>
      <w:tr w:rsidR="00241424" w:rsidRPr="001F4EC0" w14:paraId="1992A3CA" w14:textId="77777777" w:rsidTr="00CC083D">
        <w:trPr>
          <w:cantSplit/>
          <w:trHeight w:val="664"/>
        </w:trPr>
        <w:tc>
          <w:tcPr>
            <w:tcW w:w="968" w:type="pct"/>
            <w:vMerge/>
            <w:shd w:val="clear" w:color="auto" w:fill="auto"/>
          </w:tcPr>
          <w:p w14:paraId="18EECD90" w14:textId="77777777" w:rsidR="00241424" w:rsidRPr="009C2402" w:rsidRDefault="00241424" w:rsidP="00241424">
            <w:pPr>
              <w:pStyle w:val="TableText"/>
              <w:rPr>
                <w:rStyle w:val="Blue"/>
                <w:color w:val="000000" w:themeColor="text1"/>
                <w:sz w:val="18"/>
                <w:szCs w:val="18"/>
              </w:rPr>
            </w:pPr>
          </w:p>
        </w:tc>
        <w:tc>
          <w:tcPr>
            <w:tcW w:w="1371" w:type="pct"/>
            <w:shd w:val="clear" w:color="auto" w:fill="auto"/>
          </w:tcPr>
          <w:p w14:paraId="1C50BC72" w14:textId="46745A55"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MCERTS continuous flow monitoring</w:t>
            </w:r>
          </w:p>
        </w:tc>
        <w:tc>
          <w:tcPr>
            <w:tcW w:w="1211" w:type="pct"/>
            <w:shd w:val="clear" w:color="auto" w:fill="auto"/>
          </w:tcPr>
          <w:p w14:paraId="605A1E8E" w14:textId="5E2CA720" w:rsidR="00241424" w:rsidRPr="009C2402" w:rsidRDefault="001C21E2" w:rsidP="00241424">
            <w:pPr>
              <w:pStyle w:val="TableText"/>
              <w:rPr>
                <w:rStyle w:val="Blue"/>
                <w:color w:val="000000" w:themeColor="text1"/>
                <w:sz w:val="18"/>
                <w:szCs w:val="18"/>
              </w:rPr>
            </w:pPr>
            <w:r w:rsidRPr="001C21E2">
              <w:rPr>
                <w:rStyle w:val="Blue"/>
                <w:color w:val="000000" w:themeColor="text1"/>
                <w:sz w:val="18"/>
                <w:szCs w:val="18"/>
              </w:rPr>
              <w:t>SM 83211 06834</w:t>
            </w:r>
          </w:p>
        </w:tc>
        <w:tc>
          <w:tcPr>
            <w:tcW w:w="1450" w:type="pct"/>
            <w:shd w:val="clear" w:color="auto" w:fill="auto"/>
          </w:tcPr>
          <w:p w14:paraId="7C530FD0" w14:textId="1EA11FB7"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MCERTS Flow Monitoring Point</w:t>
            </w:r>
          </w:p>
        </w:tc>
      </w:tr>
      <w:tr w:rsidR="00241424" w:rsidRPr="001F4EC0" w14:paraId="100AE65F" w14:textId="77777777" w:rsidTr="00CC083D">
        <w:trPr>
          <w:cantSplit/>
        </w:trPr>
        <w:tc>
          <w:tcPr>
            <w:tcW w:w="968" w:type="pct"/>
            <w:vMerge w:val="restart"/>
            <w:shd w:val="clear" w:color="auto" w:fill="auto"/>
          </w:tcPr>
          <w:p w14:paraId="5EC7CE82" w14:textId="44F5DDB0"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A2 Settled storm sewage via Settled Storm Discharge Point</w:t>
            </w:r>
          </w:p>
          <w:p w14:paraId="324A46A4" w14:textId="77777777" w:rsidR="00241424" w:rsidRPr="009C2402" w:rsidRDefault="00241424" w:rsidP="00241424">
            <w:pPr>
              <w:pStyle w:val="TableText"/>
              <w:rPr>
                <w:rStyle w:val="Blue"/>
                <w:color w:val="000000" w:themeColor="text1"/>
                <w:sz w:val="18"/>
                <w:szCs w:val="18"/>
              </w:rPr>
            </w:pPr>
          </w:p>
        </w:tc>
        <w:tc>
          <w:tcPr>
            <w:tcW w:w="1371" w:type="pct"/>
            <w:shd w:val="clear" w:color="auto" w:fill="auto"/>
          </w:tcPr>
          <w:p w14:paraId="6684CD41" w14:textId="77A9A9B3"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Settled storm effluent sampling</w:t>
            </w:r>
          </w:p>
        </w:tc>
        <w:tc>
          <w:tcPr>
            <w:tcW w:w="1211" w:type="pct"/>
            <w:shd w:val="clear" w:color="auto" w:fill="auto"/>
          </w:tcPr>
          <w:p w14:paraId="0FC321FD" w14:textId="70015E3F" w:rsidR="00241424" w:rsidRPr="009C2402" w:rsidRDefault="001C21E2" w:rsidP="00241424">
            <w:pPr>
              <w:pStyle w:val="TableText"/>
              <w:rPr>
                <w:rStyle w:val="Blue"/>
                <w:color w:val="000000" w:themeColor="text1"/>
                <w:sz w:val="18"/>
                <w:szCs w:val="18"/>
              </w:rPr>
            </w:pPr>
            <w:r w:rsidRPr="001C21E2">
              <w:rPr>
                <w:rStyle w:val="Blue"/>
                <w:color w:val="000000" w:themeColor="text1"/>
                <w:sz w:val="18"/>
                <w:szCs w:val="18"/>
              </w:rPr>
              <w:t>SM 83202 06823</w:t>
            </w:r>
          </w:p>
        </w:tc>
        <w:tc>
          <w:tcPr>
            <w:tcW w:w="1450" w:type="pct"/>
            <w:shd w:val="clear" w:color="auto" w:fill="auto"/>
          </w:tcPr>
          <w:p w14:paraId="4BFBA58D" w14:textId="2DA405A2"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Settled Storm Sample Point</w:t>
            </w:r>
          </w:p>
        </w:tc>
      </w:tr>
      <w:tr w:rsidR="00241424" w:rsidRPr="001F4EC0" w14:paraId="415862EE" w14:textId="77777777" w:rsidTr="00CC083D">
        <w:trPr>
          <w:cantSplit/>
        </w:trPr>
        <w:tc>
          <w:tcPr>
            <w:tcW w:w="968" w:type="pct"/>
            <w:vMerge/>
            <w:shd w:val="clear" w:color="auto" w:fill="auto"/>
          </w:tcPr>
          <w:p w14:paraId="0D347D51" w14:textId="77777777" w:rsidR="00241424" w:rsidRPr="009C2402" w:rsidRDefault="00241424" w:rsidP="00241424">
            <w:pPr>
              <w:pStyle w:val="TableText"/>
              <w:rPr>
                <w:rStyle w:val="Blue"/>
                <w:color w:val="000000" w:themeColor="text1"/>
                <w:sz w:val="18"/>
                <w:szCs w:val="18"/>
              </w:rPr>
            </w:pPr>
          </w:p>
        </w:tc>
        <w:tc>
          <w:tcPr>
            <w:tcW w:w="1371" w:type="pct"/>
            <w:shd w:val="clear" w:color="auto" w:fill="auto"/>
          </w:tcPr>
          <w:p w14:paraId="31B845BF" w14:textId="73158EDD"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Event duration monitoring</w:t>
            </w:r>
          </w:p>
        </w:tc>
        <w:tc>
          <w:tcPr>
            <w:tcW w:w="1211" w:type="pct"/>
            <w:shd w:val="clear" w:color="auto" w:fill="auto"/>
          </w:tcPr>
          <w:p w14:paraId="05588882" w14:textId="068FD0F9" w:rsidR="00241424" w:rsidRPr="009C2402" w:rsidRDefault="001C21E2" w:rsidP="00241424">
            <w:pPr>
              <w:pStyle w:val="TableText"/>
              <w:rPr>
                <w:rStyle w:val="Blue"/>
                <w:color w:val="000000" w:themeColor="text1"/>
                <w:sz w:val="18"/>
                <w:szCs w:val="18"/>
              </w:rPr>
            </w:pPr>
            <w:r w:rsidRPr="001C21E2">
              <w:rPr>
                <w:rStyle w:val="Blue"/>
                <w:color w:val="000000" w:themeColor="text1"/>
                <w:sz w:val="18"/>
                <w:szCs w:val="18"/>
              </w:rPr>
              <w:t>SM 83204 06831</w:t>
            </w:r>
          </w:p>
        </w:tc>
        <w:tc>
          <w:tcPr>
            <w:tcW w:w="1450" w:type="pct"/>
            <w:shd w:val="clear" w:color="auto" w:fill="auto"/>
          </w:tcPr>
          <w:p w14:paraId="307987B8" w14:textId="0066200A"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Settled Storm to Environment EDM Monitoring Point</w:t>
            </w:r>
          </w:p>
        </w:tc>
      </w:tr>
      <w:tr w:rsidR="00241424" w:rsidRPr="001F4EC0" w14:paraId="4572E0EF" w14:textId="77777777" w:rsidTr="00CC083D">
        <w:trPr>
          <w:cantSplit/>
        </w:trPr>
        <w:tc>
          <w:tcPr>
            <w:tcW w:w="968" w:type="pct"/>
            <w:vMerge/>
            <w:shd w:val="clear" w:color="auto" w:fill="auto"/>
          </w:tcPr>
          <w:p w14:paraId="76D80A11" w14:textId="77777777" w:rsidR="00241424" w:rsidRPr="009C2402" w:rsidRDefault="00241424" w:rsidP="00241424">
            <w:pPr>
              <w:pStyle w:val="TableText"/>
              <w:rPr>
                <w:rStyle w:val="Blue"/>
                <w:color w:val="000000" w:themeColor="text1"/>
                <w:sz w:val="18"/>
                <w:szCs w:val="18"/>
                <w:highlight w:val="yellow"/>
              </w:rPr>
            </w:pPr>
          </w:p>
        </w:tc>
        <w:tc>
          <w:tcPr>
            <w:tcW w:w="1371" w:type="pct"/>
            <w:shd w:val="clear" w:color="auto" w:fill="auto"/>
          </w:tcPr>
          <w:p w14:paraId="59072490" w14:textId="77777777"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Flow passed forward monitoring</w:t>
            </w:r>
          </w:p>
        </w:tc>
        <w:tc>
          <w:tcPr>
            <w:tcW w:w="1211" w:type="pct"/>
            <w:shd w:val="clear" w:color="auto" w:fill="auto"/>
          </w:tcPr>
          <w:p w14:paraId="021281DB" w14:textId="27086E4B" w:rsidR="00241424" w:rsidRPr="009C2402" w:rsidRDefault="001C21E2" w:rsidP="00241424">
            <w:pPr>
              <w:pStyle w:val="TableText"/>
              <w:rPr>
                <w:rStyle w:val="Blue"/>
                <w:color w:val="000000" w:themeColor="text1"/>
                <w:sz w:val="18"/>
                <w:szCs w:val="18"/>
              </w:rPr>
            </w:pPr>
            <w:r w:rsidRPr="001C21E2">
              <w:rPr>
                <w:rStyle w:val="Blue"/>
                <w:color w:val="000000" w:themeColor="text1"/>
                <w:sz w:val="18"/>
                <w:szCs w:val="18"/>
              </w:rPr>
              <w:t>SM 83211 06834</w:t>
            </w:r>
          </w:p>
        </w:tc>
        <w:tc>
          <w:tcPr>
            <w:tcW w:w="1450" w:type="pct"/>
            <w:shd w:val="clear" w:color="auto" w:fill="auto"/>
          </w:tcPr>
          <w:p w14:paraId="1B0C645C" w14:textId="0B822174"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MCERTS FPF Monitoring Point</w:t>
            </w:r>
          </w:p>
        </w:tc>
      </w:tr>
      <w:tr w:rsidR="00241424" w:rsidRPr="001F4EC0" w14:paraId="54C27632" w14:textId="77777777" w:rsidTr="00CC083D">
        <w:trPr>
          <w:cantSplit/>
        </w:trPr>
        <w:tc>
          <w:tcPr>
            <w:tcW w:w="968" w:type="pct"/>
            <w:vMerge/>
            <w:shd w:val="clear" w:color="auto" w:fill="auto"/>
          </w:tcPr>
          <w:p w14:paraId="632C148D" w14:textId="77777777" w:rsidR="00241424" w:rsidRPr="009C2402" w:rsidRDefault="00241424" w:rsidP="00241424">
            <w:pPr>
              <w:pStyle w:val="TableText"/>
              <w:rPr>
                <w:rStyle w:val="Blue"/>
                <w:color w:val="000000" w:themeColor="text1"/>
                <w:sz w:val="18"/>
                <w:szCs w:val="18"/>
                <w:highlight w:val="yellow"/>
              </w:rPr>
            </w:pPr>
          </w:p>
        </w:tc>
        <w:tc>
          <w:tcPr>
            <w:tcW w:w="1371" w:type="pct"/>
            <w:shd w:val="clear" w:color="auto" w:fill="auto"/>
          </w:tcPr>
          <w:p w14:paraId="2D1D5C5C" w14:textId="77777777"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 xml:space="preserve">Overflow operation (into storm storage) monitoring </w:t>
            </w:r>
          </w:p>
        </w:tc>
        <w:tc>
          <w:tcPr>
            <w:tcW w:w="1211" w:type="pct"/>
            <w:shd w:val="clear" w:color="auto" w:fill="auto"/>
          </w:tcPr>
          <w:p w14:paraId="5A6D07EB" w14:textId="24952E1C" w:rsidR="00241424" w:rsidRPr="009C2402" w:rsidRDefault="00964F8D" w:rsidP="00241424">
            <w:pPr>
              <w:pStyle w:val="TableText"/>
              <w:rPr>
                <w:rStyle w:val="Blue"/>
                <w:color w:val="000000" w:themeColor="text1"/>
                <w:sz w:val="18"/>
                <w:szCs w:val="18"/>
              </w:rPr>
            </w:pPr>
            <w:r w:rsidRPr="00964F8D">
              <w:rPr>
                <w:rStyle w:val="Blue"/>
                <w:color w:val="000000" w:themeColor="text1"/>
                <w:sz w:val="18"/>
                <w:szCs w:val="18"/>
              </w:rPr>
              <w:t>SM 83207 06834</w:t>
            </w:r>
          </w:p>
        </w:tc>
        <w:tc>
          <w:tcPr>
            <w:tcW w:w="1450" w:type="pct"/>
            <w:shd w:val="clear" w:color="auto" w:fill="auto"/>
          </w:tcPr>
          <w:p w14:paraId="23D59BB0" w14:textId="25E5D882" w:rsidR="00241424" w:rsidRPr="009C2402" w:rsidRDefault="00241424" w:rsidP="00241424">
            <w:pPr>
              <w:pStyle w:val="TableText"/>
              <w:rPr>
                <w:rStyle w:val="Blue"/>
                <w:color w:val="000000" w:themeColor="text1"/>
                <w:sz w:val="18"/>
                <w:szCs w:val="18"/>
              </w:rPr>
            </w:pPr>
            <w:r w:rsidRPr="009C2402">
              <w:rPr>
                <w:rStyle w:val="Blue"/>
                <w:color w:val="000000" w:themeColor="text1"/>
                <w:sz w:val="18"/>
                <w:szCs w:val="18"/>
              </w:rPr>
              <w:t>EDM to Storm Tank Monitoring Point</w:t>
            </w:r>
          </w:p>
        </w:tc>
      </w:tr>
      <w:tr w:rsidR="009C2402" w:rsidRPr="001F4EC0" w14:paraId="4346D022" w14:textId="77777777" w:rsidTr="00CC083D">
        <w:trPr>
          <w:cantSplit/>
        </w:trPr>
        <w:tc>
          <w:tcPr>
            <w:tcW w:w="968" w:type="pct"/>
            <w:shd w:val="clear" w:color="auto" w:fill="auto"/>
          </w:tcPr>
          <w:p w14:paraId="1AC84221" w14:textId="14E379B5" w:rsidR="009C2402" w:rsidRPr="009C2402" w:rsidRDefault="009C2402" w:rsidP="009C2402">
            <w:pPr>
              <w:pStyle w:val="TableText"/>
              <w:rPr>
                <w:rStyle w:val="Blue"/>
                <w:color w:val="000000" w:themeColor="text1"/>
                <w:sz w:val="18"/>
                <w:szCs w:val="18"/>
                <w:highlight w:val="yellow"/>
              </w:rPr>
            </w:pPr>
            <w:r w:rsidRPr="009C2402">
              <w:rPr>
                <w:rStyle w:val="Blue"/>
                <w:color w:val="000000" w:themeColor="text1"/>
                <w:sz w:val="18"/>
                <w:szCs w:val="18"/>
              </w:rPr>
              <w:t>A3 Sewage in an emergency via Emergency Discharge Point</w:t>
            </w:r>
          </w:p>
        </w:tc>
        <w:tc>
          <w:tcPr>
            <w:tcW w:w="1371" w:type="pct"/>
            <w:shd w:val="clear" w:color="auto" w:fill="auto"/>
          </w:tcPr>
          <w:p w14:paraId="0F9DA516" w14:textId="678E4CA6" w:rsidR="009C2402" w:rsidRPr="009C2402" w:rsidRDefault="009C2402" w:rsidP="009C2402">
            <w:pPr>
              <w:pStyle w:val="TableText"/>
              <w:rPr>
                <w:rStyle w:val="Blue"/>
                <w:color w:val="000000" w:themeColor="text1"/>
                <w:sz w:val="18"/>
                <w:szCs w:val="18"/>
              </w:rPr>
            </w:pPr>
            <w:r w:rsidRPr="009C2402">
              <w:rPr>
                <w:rStyle w:val="Blue"/>
                <w:color w:val="000000" w:themeColor="text1"/>
                <w:sz w:val="18"/>
                <w:szCs w:val="18"/>
              </w:rPr>
              <w:t>Effluent sampling</w:t>
            </w:r>
          </w:p>
        </w:tc>
        <w:tc>
          <w:tcPr>
            <w:tcW w:w="1211" w:type="pct"/>
            <w:shd w:val="clear" w:color="auto" w:fill="auto"/>
          </w:tcPr>
          <w:p w14:paraId="2DD30034" w14:textId="538F1441" w:rsidR="009C2402" w:rsidRPr="009C2402" w:rsidRDefault="00046E7D" w:rsidP="009C2402">
            <w:pPr>
              <w:pStyle w:val="TableText"/>
              <w:rPr>
                <w:rStyle w:val="Blue"/>
                <w:color w:val="000000" w:themeColor="text1"/>
                <w:sz w:val="18"/>
                <w:szCs w:val="18"/>
              </w:rPr>
            </w:pPr>
            <w:r w:rsidRPr="00046E7D">
              <w:rPr>
                <w:rStyle w:val="Blue"/>
                <w:color w:val="000000" w:themeColor="text1"/>
                <w:sz w:val="18"/>
                <w:szCs w:val="18"/>
              </w:rPr>
              <w:t>SM 83202 06823</w:t>
            </w:r>
          </w:p>
        </w:tc>
        <w:tc>
          <w:tcPr>
            <w:tcW w:w="1450" w:type="pct"/>
            <w:shd w:val="clear" w:color="auto" w:fill="auto"/>
          </w:tcPr>
          <w:p w14:paraId="12BBA21C" w14:textId="3D509701" w:rsidR="009C2402" w:rsidRPr="009C2402" w:rsidRDefault="009C2402" w:rsidP="009C2402">
            <w:pPr>
              <w:pStyle w:val="TableText"/>
              <w:rPr>
                <w:rStyle w:val="Blue"/>
                <w:color w:val="000000" w:themeColor="text1"/>
                <w:sz w:val="18"/>
                <w:szCs w:val="18"/>
              </w:rPr>
            </w:pPr>
            <w:r w:rsidRPr="009C2402">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964F8D">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Number of s</w:t>
            </w:r>
            <w:bookmarkStart w:id="8" w:name="_Hlt511551491"/>
            <w:bookmarkEnd w:id="8"/>
            <w:r w:rsidRPr="00964F8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4–7  </w:t>
            </w:r>
          </w:p>
        </w:tc>
        <w:tc>
          <w:tcPr>
            <w:tcW w:w="2660" w:type="pct"/>
            <w:shd w:val="clear" w:color="auto" w:fill="auto"/>
          </w:tcPr>
          <w:p w14:paraId="42B64EF4"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8–16</w:t>
            </w:r>
          </w:p>
        </w:tc>
        <w:tc>
          <w:tcPr>
            <w:tcW w:w="2660" w:type="pct"/>
            <w:shd w:val="clear" w:color="auto" w:fill="auto"/>
          </w:tcPr>
          <w:p w14:paraId="553C9E2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17–28 </w:t>
            </w:r>
          </w:p>
        </w:tc>
        <w:tc>
          <w:tcPr>
            <w:tcW w:w="2660" w:type="pct"/>
            <w:shd w:val="clear" w:color="auto" w:fill="auto"/>
          </w:tcPr>
          <w:p w14:paraId="1FA9AC3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29–40 </w:t>
            </w:r>
          </w:p>
        </w:tc>
        <w:tc>
          <w:tcPr>
            <w:tcW w:w="2660" w:type="pct"/>
            <w:shd w:val="clear" w:color="auto" w:fill="auto"/>
          </w:tcPr>
          <w:p w14:paraId="737B05C8"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41–53  </w:t>
            </w:r>
          </w:p>
        </w:tc>
        <w:tc>
          <w:tcPr>
            <w:tcW w:w="2660" w:type="pct"/>
            <w:shd w:val="clear" w:color="auto" w:fill="auto"/>
          </w:tcPr>
          <w:p w14:paraId="27663C27"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54–67  </w:t>
            </w:r>
          </w:p>
        </w:tc>
        <w:tc>
          <w:tcPr>
            <w:tcW w:w="2660" w:type="pct"/>
            <w:shd w:val="clear" w:color="auto" w:fill="auto"/>
          </w:tcPr>
          <w:p w14:paraId="2BB8AE66"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68–81  </w:t>
            </w:r>
          </w:p>
        </w:tc>
        <w:tc>
          <w:tcPr>
            <w:tcW w:w="2660" w:type="pct"/>
            <w:shd w:val="clear" w:color="auto" w:fill="auto"/>
          </w:tcPr>
          <w:p w14:paraId="0CE70478"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82–95 </w:t>
            </w:r>
          </w:p>
        </w:tc>
        <w:tc>
          <w:tcPr>
            <w:tcW w:w="2660" w:type="pct"/>
            <w:shd w:val="clear" w:color="auto" w:fill="auto"/>
          </w:tcPr>
          <w:p w14:paraId="1E5AD8F5"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96–110 </w:t>
            </w:r>
          </w:p>
        </w:tc>
        <w:tc>
          <w:tcPr>
            <w:tcW w:w="2660" w:type="pct"/>
            <w:shd w:val="clear" w:color="auto" w:fill="auto"/>
          </w:tcPr>
          <w:p w14:paraId="6CD2DE18"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111–125  </w:t>
            </w:r>
          </w:p>
        </w:tc>
        <w:tc>
          <w:tcPr>
            <w:tcW w:w="2660" w:type="pct"/>
            <w:shd w:val="clear" w:color="auto" w:fill="auto"/>
          </w:tcPr>
          <w:p w14:paraId="158ED147"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126–140  </w:t>
            </w:r>
          </w:p>
        </w:tc>
        <w:tc>
          <w:tcPr>
            <w:tcW w:w="2660" w:type="pct"/>
            <w:shd w:val="clear" w:color="auto" w:fill="auto"/>
          </w:tcPr>
          <w:p w14:paraId="27B678A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141–155  </w:t>
            </w:r>
          </w:p>
        </w:tc>
        <w:tc>
          <w:tcPr>
            <w:tcW w:w="2660" w:type="pct"/>
            <w:shd w:val="clear" w:color="auto" w:fill="auto"/>
          </w:tcPr>
          <w:p w14:paraId="52E83AA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156–171  </w:t>
            </w:r>
          </w:p>
        </w:tc>
        <w:tc>
          <w:tcPr>
            <w:tcW w:w="2660" w:type="pct"/>
            <w:shd w:val="clear" w:color="auto" w:fill="auto"/>
          </w:tcPr>
          <w:p w14:paraId="25E3973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172–187 </w:t>
            </w:r>
          </w:p>
        </w:tc>
        <w:tc>
          <w:tcPr>
            <w:tcW w:w="2660" w:type="pct"/>
            <w:shd w:val="clear" w:color="auto" w:fill="auto"/>
          </w:tcPr>
          <w:p w14:paraId="3966E17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188–203  </w:t>
            </w:r>
          </w:p>
        </w:tc>
        <w:tc>
          <w:tcPr>
            <w:tcW w:w="2660" w:type="pct"/>
            <w:shd w:val="clear" w:color="auto" w:fill="auto"/>
          </w:tcPr>
          <w:p w14:paraId="2ABFDEF0"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204–219  </w:t>
            </w:r>
          </w:p>
        </w:tc>
        <w:tc>
          <w:tcPr>
            <w:tcW w:w="2660" w:type="pct"/>
            <w:shd w:val="clear" w:color="auto" w:fill="auto"/>
          </w:tcPr>
          <w:p w14:paraId="353C2567"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220–235  </w:t>
            </w:r>
          </w:p>
        </w:tc>
        <w:tc>
          <w:tcPr>
            <w:tcW w:w="2660" w:type="pct"/>
            <w:shd w:val="clear" w:color="auto" w:fill="auto"/>
          </w:tcPr>
          <w:p w14:paraId="218D44CA"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236–251 </w:t>
            </w:r>
          </w:p>
        </w:tc>
        <w:tc>
          <w:tcPr>
            <w:tcW w:w="2660" w:type="pct"/>
            <w:shd w:val="clear" w:color="auto" w:fill="auto"/>
          </w:tcPr>
          <w:p w14:paraId="31593D2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252–268 </w:t>
            </w:r>
          </w:p>
        </w:tc>
        <w:tc>
          <w:tcPr>
            <w:tcW w:w="2660" w:type="pct"/>
            <w:shd w:val="clear" w:color="auto" w:fill="auto"/>
          </w:tcPr>
          <w:p w14:paraId="3636FFC5"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269–284  </w:t>
            </w:r>
          </w:p>
        </w:tc>
        <w:tc>
          <w:tcPr>
            <w:tcW w:w="2660" w:type="pct"/>
            <w:shd w:val="clear" w:color="auto" w:fill="auto"/>
          </w:tcPr>
          <w:p w14:paraId="4B0FF9BE"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285–300  </w:t>
            </w:r>
          </w:p>
        </w:tc>
        <w:tc>
          <w:tcPr>
            <w:tcW w:w="2660" w:type="pct"/>
            <w:shd w:val="clear" w:color="auto" w:fill="auto"/>
          </w:tcPr>
          <w:p w14:paraId="7A66DB6F"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301–317 </w:t>
            </w:r>
          </w:p>
        </w:tc>
        <w:tc>
          <w:tcPr>
            <w:tcW w:w="2660" w:type="pct"/>
            <w:shd w:val="clear" w:color="auto" w:fill="auto"/>
          </w:tcPr>
          <w:p w14:paraId="6637C2E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318–334  </w:t>
            </w:r>
          </w:p>
        </w:tc>
        <w:tc>
          <w:tcPr>
            <w:tcW w:w="2660" w:type="pct"/>
            <w:shd w:val="clear" w:color="auto" w:fill="auto"/>
          </w:tcPr>
          <w:p w14:paraId="72661C3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335–350 </w:t>
            </w:r>
          </w:p>
        </w:tc>
        <w:tc>
          <w:tcPr>
            <w:tcW w:w="2660" w:type="pct"/>
            <w:shd w:val="clear" w:color="auto" w:fill="auto"/>
          </w:tcPr>
          <w:p w14:paraId="0B6064EA"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351–365 </w:t>
            </w:r>
          </w:p>
        </w:tc>
        <w:tc>
          <w:tcPr>
            <w:tcW w:w="2660" w:type="pct"/>
            <w:shd w:val="clear" w:color="auto" w:fill="auto"/>
          </w:tcPr>
          <w:p w14:paraId="47E295A7"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 25</w:t>
            </w:r>
          </w:p>
        </w:tc>
      </w:tr>
    </w:tbl>
    <w:p w14:paraId="49D74364" w14:textId="41344037" w:rsidR="00821962" w:rsidRPr="00D932BD" w:rsidRDefault="005D2F25" w:rsidP="00964F8D">
      <w:pPr>
        <w:pStyle w:val="Heading1NotIndexed"/>
        <w:ind w:left="567"/>
        <w:rPr>
          <w:rStyle w:val="Pink"/>
          <w:rFonts w:cs="Arial"/>
          <w:sz w:val="18"/>
        </w:rPr>
      </w:pPr>
      <w:r>
        <w:rPr>
          <w:rStyle w:val="Red"/>
        </w:rPr>
        <w:br w:type="page"/>
      </w:r>
    </w:p>
    <w:p w14:paraId="62412E37" w14:textId="77777777" w:rsidR="00821962" w:rsidRPr="00964F8D" w:rsidRDefault="00821962" w:rsidP="00821962">
      <w:pPr>
        <w:pStyle w:val="Heading1NotIndexed"/>
        <w:ind w:left="567"/>
        <w:rPr>
          <w:rStyle w:val="Red"/>
          <w:color w:val="000000" w:themeColor="text1"/>
        </w:rPr>
      </w:pPr>
      <w:r w:rsidRPr="00964F8D">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964F8D" w:rsidRPr="00964F8D" w14:paraId="3D92488B" w14:textId="77777777" w:rsidTr="001F4EC0">
        <w:trPr>
          <w:cantSplit/>
          <w:tblHeader/>
        </w:trPr>
        <w:tc>
          <w:tcPr>
            <w:tcW w:w="808" w:type="pct"/>
            <w:shd w:val="clear" w:color="auto" w:fill="auto"/>
          </w:tcPr>
          <w:p w14:paraId="7996DA7B"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Tier 2 Category</w:t>
            </w:r>
          </w:p>
        </w:tc>
        <w:tc>
          <w:tcPr>
            <w:tcW w:w="712" w:type="pct"/>
            <w:shd w:val="clear" w:color="auto" w:fill="auto"/>
          </w:tcPr>
          <w:p w14:paraId="2B488D1B"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Parameter</w:t>
            </w:r>
          </w:p>
        </w:tc>
        <w:tc>
          <w:tcPr>
            <w:tcW w:w="740" w:type="pct"/>
            <w:shd w:val="clear" w:color="auto" w:fill="auto"/>
          </w:tcPr>
          <w:p w14:paraId="195A185B"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 xml:space="preserve">`Normal frequency` of samples per year </w:t>
            </w:r>
          </w:p>
          <w:p w14:paraId="306522D7" w14:textId="77777777" w:rsidR="00821962" w:rsidRPr="00964F8D"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964F8D" w:rsidRDefault="00821962" w:rsidP="00821962">
            <w:pPr>
              <w:pStyle w:val="TableText"/>
              <w:rPr>
                <w:rStyle w:val="Red"/>
                <w:b/>
                <w:color w:val="000000" w:themeColor="text1"/>
                <w:sz w:val="18"/>
                <w:szCs w:val="18"/>
              </w:rPr>
            </w:pPr>
            <w:r w:rsidRPr="00964F8D">
              <w:rPr>
                <w:rStyle w:val="Red"/>
                <w:b/>
                <w:color w:val="000000" w:themeColor="text1"/>
                <w:sz w:val="18"/>
                <w:szCs w:val="18"/>
              </w:rPr>
              <w:t>Out of hours samples</w:t>
            </w:r>
          </w:p>
        </w:tc>
      </w:tr>
      <w:tr w:rsidR="00964F8D" w:rsidRPr="00964F8D" w14:paraId="4EE36B7F" w14:textId="77777777" w:rsidTr="001F4EC0">
        <w:trPr>
          <w:cantSplit/>
        </w:trPr>
        <w:tc>
          <w:tcPr>
            <w:tcW w:w="808" w:type="pct"/>
            <w:shd w:val="clear" w:color="auto" w:fill="auto"/>
          </w:tcPr>
          <w:p w14:paraId="2FF5D97C" w14:textId="7D882156"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&gt; 5m3/d (but not in tier 3) with numeric limits for ammoniacal nitrogen (expressed as N), nutrients, hazardous pollutants, UWWTR self</w:t>
            </w:r>
            <w:r w:rsidR="005B1FFD" w:rsidRPr="00964F8D">
              <w:rPr>
                <w:rStyle w:val="Red"/>
                <w:color w:val="000000" w:themeColor="text1"/>
                <w:sz w:val="18"/>
                <w:szCs w:val="18"/>
              </w:rPr>
              <w:t>-</w:t>
            </w:r>
            <w:r w:rsidRPr="00964F8D">
              <w:rPr>
                <w:rStyle w:val="Red"/>
                <w:color w:val="000000" w:themeColor="text1"/>
                <w:sz w:val="18"/>
                <w:szCs w:val="18"/>
              </w:rPr>
              <w:t>monitoring</w:t>
            </w:r>
          </w:p>
        </w:tc>
        <w:tc>
          <w:tcPr>
            <w:tcW w:w="712" w:type="pct"/>
            <w:shd w:val="clear" w:color="auto" w:fill="auto"/>
          </w:tcPr>
          <w:p w14:paraId="05A52D7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 xml:space="preserve">Sanitary </w:t>
            </w:r>
          </w:p>
          <w:p w14:paraId="2CCEB3CE" w14:textId="77777777" w:rsidR="00821962" w:rsidRPr="00964F8D" w:rsidRDefault="00821962" w:rsidP="00821962">
            <w:pPr>
              <w:pStyle w:val="TableText"/>
              <w:rPr>
                <w:rStyle w:val="Red"/>
                <w:color w:val="000000" w:themeColor="text1"/>
                <w:sz w:val="18"/>
                <w:szCs w:val="18"/>
              </w:rPr>
            </w:pPr>
          </w:p>
          <w:p w14:paraId="10D4C3CD" w14:textId="77777777" w:rsidR="00821962" w:rsidRPr="00964F8D" w:rsidRDefault="00821962" w:rsidP="00821962">
            <w:pPr>
              <w:pStyle w:val="TableText"/>
              <w:rPr>
                <w:rStyle w:val="Red"/>
                <w:color w:val="000000" w:themeColor="text1"/>
                <w:sz w:val="18"/>
                <w:szCs w:val="18"/>
              </w:rPr>
            </w:pPr>
          </w:p>
          <w:p w14:paraId="4D683A68" w14:textId="77777777" w:rsidR="00821962" w:rsidRPr="00964F8D" w:rsidRDefault="00821962" w:rsidP="00821962">
            <w:pPr>
              <w:pStyle w:val="TableText"/>
              <w:rPr>
                <w:rStyle w:val="Red"/>
                <w:color w:val="000000" w:themeColor="text1"/>
                <w:sz w:val="18"/>
                <w:szCs w:val="18"/>
              </w:rPr>
            </w:pPr>
          </w:p>
          <w:p w14:paraId="329584B2" w14:textId="77777777" w:rsidR="00821962" w:rsidRPr="00964F8D" w:rsidRDefault="00821962" w:rsidP="00821962">
            <w:pPr>
              <w:pStyle w:val="TableText"/>
              <w:rPr>
                <w:rStyle w:val="Red"/>
                <w:color w:val="000000" w:themeColor="text1"/>
                <w:sz w:val="18"/>
                <w:szCs w:val="18"/>
              </w:rPr>
            </w:pPr>
          </w:p>
          <w:p w14:paraId="2D105D22" w14:textId="77777777" w:rsidR="00821962" w:rsidRPr="00964F8D" w:rsidRDefault="00821962" w:rsidP="00821962">
            <w:pPr>
              <w:pStyle w:val="TableText"/>
              <w:rPr>
                <w:rStyle w:val="Red"/>
                <w:color w:val="000000" w:themeColor="text1"/>
                <w:sz w:val="18"/>
                <w:szCs w:val="18"/>
              </w:rPr>
            </w:pPr>
          </w:p>
          <w:p w14:paraId="67D1AB3B" w14:textId="77777777" w:rsidR="00821962" w:rsidRPr="00964F8D" w:rsidRDefault="00821962" w:rsidP="00821962">
            <w:pPr>
              <w:pStyle w:val="TableText"/>
              <w:rPr>
                <w:rStyle w:val="Red"/>
                <w:color w:val="000000" w:themeColor="text1"/>
                <w:sz w:val="18"/>
                <w:szCs w:val="18"/>
              </w:rPr>
            </w:pPr>
          </w:p>
          <w:p w14:paraId="71A2D404"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Non sanitary</w:t>
            </w:r>
          </w:p>
        </w:tc>
        <w:tc>
          <w:tcPr>
            <w:tcW w:w="740" w:type="pct"/>
            <w:shd w:val="clear" w:color="auto" w:fill="auto"/>
          </w:tcPr>
          <w:p w14:paraId="0EAC98A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12</w:t>
            </w:r>
          </w:p>
          <w:p w14:paraId="0E68705F" w14:textId="77777777" w:rsidR="00821962" w:rsidRPr="00964F8D" w:rsidRDefault="00821962" w:rsidP="00821962">
            <w:pPr>
              <w:pStyle w:val="TableText"/>
              <w:rPr>
                <w:rStyle w:val="Red"/>
                <w:color w:val="000000" w:themeColor="text1"/>
                <w:sz w:val="18"/>
                <w:szCs w:val="18"/>
              </w:rPr>
            </w:pPr>
          </w:p>
          <w:p w14:paraId="57ABA71B" w14:textId="77777777" w:rsidR="00821962" w:rsidRPr="00964F8D" w:rsidRDefault="00821962" w:rsidP="00821962">
            <w:pPr>
              <w:pStyle w:val="TableText"/>
              <w:rPr>
                <w:rStyle w:val="Red"/>
                <w:color w:val="000000" w:themeColor="text1"/>
                <w:sz w:val="18"/>
                <w:szCs w:val="18"/>
              </w:rPr>
            </w:pPr>
          </w:p>
          <w:p w14:paraId="6F36924B" w14:textId="77777777" w:rsidR="00821962" w:rsidRPr="00964F8D" w:rsidRDefault="00821962" w:rsidP="00821962">
            <w:pPr>
              <w:pStyle w:val="TableText"/>
              <w:rPr>
                <w:rStyle w:val="Red"/>
                <w:color w:val="000000" w:themeColor="text1"/>
                <w:sz w:val="18"/>
                <w:szCs w:val="18"/>
              </w:rPr>
            </w:pPr>
          </w:p>
          <w:p w14:paraId="1B973F22" w14:textId="77777777" w:rsidR="00821962" w:rsidRPr="00964F8D" w:rsidRDefault="00821962" w:rsidP="00821962">
            <w:pPr>
              <w:pStyle w:val="TableText"/>
              <w:rPr>
                <w:rStyle w:val="Red"/>
                <w:color w:val="000000" w:themeColor="text1"/>
                <w:sz w:val="18"/>
                <w:szCs w:val="18"/>
              </w:rPr>
            </w:pPr>
          </w:p>
          <w:p w14:paraId="145DC6CF" w14:textId="77777777" w:rsidR="00821962" w:rsidRPr="00964F8D" w:rsidRDefault="00821962" w:rsidP="00821962">
            <w:pPr>
              <w:pStyle w:val="TableText"/>
              <w:rPr>
                <w:rStyle w:val="Red"/>
                <w:color w:val="000000" w:themeColor="text1"/>
                <w:sz w:val="18"/>
                <w:szCs w:val="18"/>
              </w:rPr>
            </w:pPr>
          </w:p>
          <w:p w14:paraId="6CA0A34D" w14:textId="77777777" w:rsidR="00821962" w:rsidRPr="00964F8D" w:rsidRDefault="00821962" w:rsidP="00821962">
            <w:pPr>
              <w:pStyle w:val="TableText"/>
              <w:rPr>
                <w:rStyle w:val="Red"/>
                <w:color w:val="000000" w:themeColor="text1"/>
                <w:sz w:val="18"/>
                <w:szCs w:val="18"/>
              </w:rPr>
            </w:pPr>
          </w:p>
          <w:p w14:paraId="69A5B256"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6</w:t>
            </w:r>
          </w:p>
        </w:tc>
        <w:tc>
          <w:tcPr>
            <w:tcW w:w="983" w:type="pct"/>
            <w:shd w:val="clear" w:color="auto" w:fill="auto"/>
          </w:tcPr>
          <w:p w14:paraId="14B786B4"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6</w:t>
            </w:r>
          </w:p>
          <w:p w14:paraId="5FB76BB9" w14:textId="77777777" w:rsidR="00821962" w:rsidRPr="00964F8D" w:rsidRDefault="00821962" w:rsidP="00821962">
            <w:pPr>
              <w:pStyle w:val="TableText"/>
              <w:rPr>
                <w:rStyle w:val="Red"/>
                <w:color w:val="000000" w:themeColor="text1"/>
                <w:sz w:val="18"/>
                <w:szCs w:val="18"/>
              </w:rPr>
            </w:pPr>
          </w:p>
          <w:p w14:paraId="1AAC8B39" w14:textId="77777777" w:rsidR="00821962" w:rsidRPr="00964F8D" w:rsidRDefault="00821962" w:rsidP="00821962">
            <w:pPr>
              <w:pStyle w:val="TableText"/>
              <w:rPr>
                <w:rStyle w:val="Red"/>
                <w:color w:val="000000" w:themeColor="text1"/>
                <w:sz w:val="18"/>
                <w:szCs w:val="18"/>
              </w:rPr>
            </w:pPr>
          </w:p>
          <w:p w14:paraId="6865DC93" w14:textId="77777777" w:rsidR="00821962" w:rsidRPr="00964F8D" w:rsidRDefault="00821962" w:rsidP="00821962">
            <w:pPr>
              <w:pStyle w:val="TableText"/>
              <w:rPr>
                <w:rStyle w:val="Red"/>
                <w:color w:val="000000" w:themeColor="text1"/>
                <w:sz w:val="18"/>
                <w:szCs w:val="18"/>
              </w:rPr>
            </w:pPr>
          </w:p>
          <w:p w14:paraId="26CBEF8F" w14:textId="77777777" w:rsidR="00821962" w:rsidRPr="00964F8D" w:rsidRDefault="00821962" w:rsidP="00821962">
            <w:pPr>
              <w:pStyle w:val="TableText"/>
              <w:rPr>
                <w:rStyle w:val="Red"/>
                <w:color w:val="000000" w:themeColor="text1"/>
                <w:sz w:val="18"/>
                <w:szCs w:val="18"/>
              </w:rPr>
            </w:pPr>
          </w:p>
          <w:p w14:paraId="78B219F6" w14:textId="77777777" w:rsidR="00821962" w:rsidRPr="00964F8D" w:rsidRDefault="00821962" w:rsidP="00821962">
            <w:pPr>
              <w:pStyle w:val="TableText"/>
              <w:rPr>
                <w:rStyle w:val="Red"/>
                <w:color w:val="000000" w:themeColor="text1"/>
                <w:sz w:val="18"/>
                <w:szCs w:val="18"/>
              </w:rPr>
            </w:pPr>
          </w:p>
          <w:p w14:paraId="639AEA7A" w14:textId="77777777" w:rsidR="00821962" w:rsidRPr="00964F8D" w:rsidRDefault="00821962" w:rsidP="00821962">
            <w:pPr>
              <w:pStyle w:val="TableText"/>
              <w:rPr>
                <w:rStyle w:val="Red"/>
                <w:color w:val="000000" w:themeColor="text1"/>
                <w:sz w:val="18"/>
                <w:szCs w:val="18"/>
              </w:rPr>
            </w:pPr>
          </w:p>
          <w:p w14:paraId="49222AC1"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6</w:t>
            </w:r>
          </w:p>
        </w:tc>
        <w:tc>
          <w:tcPr>
            <w:tcW w:w="864" w:type="pct"/>
            <w:shd w:val="clear" w:color="auto" w:fill="auto"/>
          </w:tcPr>
          <w:p w14:paraId="3ECEFF30"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12</w:t>
            </w:r>
          </w:p>
          <w:p w14:paraId="26209C72" w14:textId="77777777" w:rsidR="00821962" w:rsidRPr="00964F8D" w:rsidRDefault="00821962" w:rsidP="00821962">
            <w:pPr>
              <w:pStyle w:val="TableText"/>
              <w:rPr>
                <w:rStyle w:val="Red"/>
                <w:color w:val="000000" w:themeColor="text1"/>
                <w:sz w:val="18"/>
                <w:szCs w:val="18"/>
              </w:rPr>
            </w:pPr>
          </w:p>
          <w:p w14:paraId="4C1E8A3E" w14:textId="77777777" w:rsidR="00821962" w:rsidRPr="00964F8D" w:rsidRDefault="00821962" w:rsidP="00821962">
            <w:pPr>
              <w:pStyle w:val="TableText"/>
              <w:rPr>
                <w:rStyle w:val="Red"/>
                <w:color w:val="000000" w:themeColor="text1"/>
                <w:sz w:val="18"/>
                <w:szCs w:val="18"/>
              </w:rPr>
            </w:pPr>
          </w:p>
          <w:p w14:paraId="4AAA5BA4" w14:textId="77777777" w:rsidR="00821962" w:rsidRPr="00964F8D" w:rsidRDefault="00821962" w:rsidP="00821962">
            <w:pPr>
              <w:pStyle w:val="TableText"/>
              <w:rPr>
                <w:rStyle w:val="Red"/>
                <w:color w:val="000000" w:themeColor="text1"/>
                <w:sz w:val="18"/>
                <w:szCs w:val="18"/>
              </w:rPr>
            </w:pPr>
          </w:p>
          <w:p w14:paraId="048A8ABB" w14:textId="77777777" w:rsidR="00821962" w:rsidRPr="00964F8D" w:rsidRDefault="00821962" w:rsidP="00821962">
            <w:pPr>
              <w:pStyle w:val="TableText"/>
              <w:rPr>
                <w:rStyle w:val="Red"/>
                <w:color w:val="000000" w:themeColor="text1"/>
                <w:sz w:val="18"/>
                <w:szCs w:val="18"/>
              </w:rPr>
            </w:pPr>
          </w:p>
          <w:p w14:paraId="51F8EDD7" w14:textId="77777777" w:rsidR="00821962" w:rsidRPr="00964F8D" w:rsidRDefault="00821962" w:rsidP="00821962">
            <w:pPr>
              <w:pStyle w:val="TableText"/>
              <w:rPr>
                <w:rStyle w:val="Red"/>
                <w:color w:val="000000" w:themeColor="text1"/>
                <w:sz w:val="18"/>
                <w:szCs w:val="18"/>
              </w:rPr>
            </w:pPr>
          </w:p>
          <w:p w14:paraId="55C93D00" w14:textId="77777777" w:rsidR="00821962" w:rsidRPr="00964F8D" w:rsidRDefault="00821962" w:rsidP="00821962">
            <w:pPr>
              <w:pStyle w:val="TableText"/>
              <w:rPr>
                <w:rStyle w:val="Red"/>
                <w:color w:val="000000" w:themeColor="text1"/>
                <w:sz w:val="18"/>
                <w:szCs w:val="18"/>
              </w:rPr>
            </w:pPr>
          </w:p>
          <w:p w14:paraId="2436186C"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6</w:t>
            </w:r>
          </w:p>
        </w:tc>
        <w:tc>
          <w:tcPr>
            <w:tcW w:w="894" w:type="pct"/>
            <w:shd w:val="clear" w:color="auto" w:fill="auto"/>
          </w:tcPr>
          <w:p w14:paraId="4A539E88"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For 12 samples 1 out of hours sample per annum, for 6, 1 every 2 years on average</w:t>
            </w:r>
          </w:p>
          <w:p w14:paraId="04F5A333" w14:textId="77777777" w:rsidR="00821962" w:rsidRPr="00964F8D" w:rsidRDefault="00821962" w:rsidP="00821962">
            <w:pPr>
              <w:pStyle w:val="TableText"/>
              <w:rPr>
                <w:rStyle w:val="Red"/>
                <w:color w:val="000000" w:themeColor="text1"/>
                <w:sz w:val="18"/>
                <w:szCs w:val="18"/>
              </w:rPr>
            </w:pPr>
          </w:p>
          <w:p w14:paraId="5E827C32" w14:textId="77777777" w:rsidR="00821962" w:rsidRPr="00964F8D" w:rsidRDefault="00821962" w:rsidP="00821962">
            <w:pPr>
              <w:pStyle w:val="TableText"/>
              <w:rPr>
                <w:rStyle w:val="Red"/>
                <w:color w:val="000000" w:themeColor="text1"/>
                <w:sz w:val="18"/>
                <w:szCs w:val="18"/>
              </w:rPr>
            </w:pPr>
          </w:p>
        </w:tc>
      </w:tr>
      <w:tr w:rsidR="00964F8D" w:rsidRPr="00964F8D" w14:paraId="4F1044D6" w14:textId="77777777" w:rsidTr="001F4EC0">
        <w:trPr>
          <w:cantSplit/>
        </w:trPr>
        <w:tc>
          <w:tcPr>
            <w:tcW w:w="808" w:type="pct"/>
            <w:shd w:val="clear" w:color="auto" w:fill="auto"/>
          </w:tcPr>
          <w:p w14:paraId="059FBF1B"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Sanitary</w:t>
            </w:r>
          </w:p>
        </w:tc>
        <w:tc>
          <w:tcPr>
            <w:tcW w:w="740" w:type="pct"/>
            <w:shd w:val="clear" w:color="auto" w:fill="auto"/>
          </w:tcPr>
          <w:p w14:paraId="49614BE5"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12</w:t>
            </w:r>
          </w:p>
        </w:tc>
        <w:tc>
          <w:tcPr>
            <w:tcW w:w="983" w:type="pct"/>
            <w:shd w:val="clear" w:color="auto" w:fill="auto"/>
          </w:tcPr>
          <w:p w14:paraId="34A97B6A"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4</w:t>
            </w:r>
          </w:p>
        </w:tc>
        <w:tc>
          <w:tcPr>
            <w:tcW w:w="864" w:type="pct"/>
            <w:shd w:val="clear" w:color="auto" w:fill="auto"/>
          </w:tcPr>
          <w:p w14:paraId="64F06893"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12</w:t>
            </w:r>
          </w:p>
        </w:tc>
        <w:tc>
          <w:tcPr>
            <w:tcW w:w="894" w:type="pct"/>
            <w:shd w:val="clear" w:color="auto" w:fill="auto"/>
          </w:tcPr>
          <w:p w14:paraId="75E8ABC9" w14:textId="77777777" w:rsidR="00821962" w:rsidRPr="00964F8D" w:rsidRDefault="00821962" w:rsidP="00821962">
            <w:pPr>
              <w:pStyle w:val="TableText"/>
              <w:rPr>
                <w:rStyle w:val="Red"/>
                <w:color w:val="000000" w:themeColor="text1"/>
                <w:sz w:val="18"/>
                <w:szCs w:val="18"/>
              </w:rPr>
            </w:pPr>
            <w:r w:rsidRPr="00964F8D">
              <w:rPr>
                <w:rStyle w:val="Red"/>
                <w:color w:val="000000" w:themeColor="text1"/>
                <w:sz w:val="18"/>
                <w:szCs w:val="18"/>
              </w:rPr>
              <w:t>For 12 samples 1 out of hours sample per annum, for 4, 1 every 3 years on average</w:t>
            </w:r>
          </w:p>
          <w:p w14:paraId="7A133CCC" w14:textId="77777777" w:rsidR="00821962" w:rsidRPr="00964F8D" w:rsidRDefault="00821962" w:rsidP="00821962">
            <w:pPr>
              <w:pStyle w:val="TableText"/>
              <w:rPr>
                <w:rStyle w:val="Red"/>
                <w:color w:val="000000" w:themeColor="text1"/>
                <w:sz w:val="18"/>
                <w:szCs w:val="18"/>
              </w:rPr>
            </w:pPr>
          </w:p>
        </w:tc>
      </w:tr>
    </w:tbl>
    <w:p w14:paraId="3E2DA0C8" w14:textId="77777777" w:rsidR="00821962" w:rsidRPr="00964F8D" w:rsidRDefault="00821962" w:rsidP="00821962">
      <w:pPr>
        <w:tabs>
          <w:tab w:val="left" w:pos="900"/>
        </w:tabs>
        <w:rPr>
          <w:color w:val="000000" w:themeColor="text1"/>
          <w:sz w:val="18"/>
          <w:szCs w:val="18"/>
        </w:rPr>
      </w:pPr>
      <w:r w:rsidRPr="00964F8D">
        <w:rPr>
          <w:color w:val="000000" w:themeColor="text1"/>
          <w:sz w:val="18"/>
          <w:szCs w:val="18"/>
        </w:rPr>
        <w:tab/>
      </w:r>
    </w:p>
    <w:p w14:paraId="121E4032" w14:textId="3E11CFA5" w:rsidR="00964F8D" w:rsidRPr="00796C48" w:rsidRDefault="005D2F25" w:rsidP="00964F8D">
      <w:pPr>
        <w:pStyle w:val="Heading1NotIndexed"/>
        <w:ind w:left="567"/>
      </w:pPr>
      <w:r>
        <w:rPr>
          <w:rStyle w:val="Red"/>
        </w:rPr>
        <w:br w:type="page"/>
      </w:r>
    </w:p>
    <w:p w14:paraId="4756CF7A" w14:textId="3E5D28AD"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17988ED" w:rsidR="004B69F2" w:rsidRPr="00D64CDE" w:rsidRDefault="00D55C1F" w:rsidP="00964F8D">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10D3793" w:rsidR="00D64CDE" w:rsidRPr="001F4EC0" w:rsidRDefault="00D55C1F" w:rsidP="00964F8D">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C0BA3E8"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w:t>
            </w:r>
            <w:r w:rsidRPr="00964F8D">
              <w:rPr>
                <w:rStyle w:val="Blue"/>
                <w:rFonts w:cs="Arial"/>
                <w:color w:val="000000" w:themeColor="text1"/>
                <w:sz w:val="18"/>
                <w:szCs w:val="18"/>
              </w:rPr>
              <w:t xml:space="preserve">ated sewage effluent via </w:t>
            </w:r>
            <w:r w:rsidR="002D50FC" w:rsidRPr="00964F8D">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964F8D" w:rsidRDefault="00385ED6" w:rsidP="00821962">
            <w:pPr>
              <w:pStyle w:val="TableText"/>
              <w:rPr>
                <w:rStyle w:val="Blue"/>
                <w:rFonts w:cs="Arial"/>
                <w:color w:val="000000" w:themeColor="text1"/>
                <w:sz w:val="18"/>
                <w:szCs w:val="18"/>
              </w:rPr>
            </w:pPr>
            <w:r w:rsidRPr="00964F8D">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964F8D" w:rsidRDefault="00385ED6" w:rsidP="00821962">
            <w:pPr>
              <w:pStyle w:val="TableText"/>
              <w:rPr>
                <w:rStyle w:val="Blue"/>
                <w:rFonts w:cs="Arial"/>
                <w:color w:val="000000" w:themeColor="text1"/>
                <w:sz w:val="18"/>
                <w:szCs w:val="18"/>
              </w:rPr>
            </w:pPr>
            <w:r w:rsidRPr="00964F8D">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30362A5" w:rsidR="00D55C1F" w:rsidRPr="00964F8D" w:rsidRDefault="00D55C1F" w:rsidP="00821962">
            <w:pPr>
              <w:pStyle w:val="TableText"/>
              <w:rPr>
                <w:rStyle w:val="Blue"/>
                <w:rFonts w:cs="Arial"/>
                <w:color w:val="000000" w:themeColor="text1"/>
                <w:sz w:val="18"/>
                <w:szCs w:val="18"/>
              </w:rPr>
            </w:pPr>
            <w:r w:rsidRPr="00964F8D">
              <w:rPr>
                <w:rStyle w:val="Blue"/>
                <w:rFonts w:cs="Arial"/>
                <w:color w:val="000000" w:themeColor="text1"/>
                <w:sz w:val="18"/>
                <w:szCs w:val="18"/>
              </w:rPr>
              <w:t>Operator Self</w:t>
            </w:r>
            <w:r w:rsidR="005B1FFD" w:rsidRPr="00964F8D">
              <w:rPr>
                <w:rStyle w:val="Blue"/>
                <w:rFonts w:cs="Arial"/>
                <w:color w:val="000000" w:themeColor="text1"/>
                <w:sz w:val="18"/>
                <w:szCs w:val="18"/>
              </w:rPr>
              <w:t>-</w:t>
            </w:r>
            <w:r w:rsidRPr="00964F8D">
              <w:rPr>
                <w:rStyle w:val="Blue"/>
                <w:rFonts w:cs="Arial"/>
                <w:color w:val="000000" w:themeColor="text1"/>
                <w:sz w:val="18"/>
                <w:szCs w:val="18"/>
              </w:rPr>
              <w:t>Monitoring - ATU-BOD as O</w:t>
            </w:r>
            <w:r w:rsidRPr="00964F8D">
              <w:rPr>
                <w:rStyle w:val="Blue"/>
                <w:rFonts w:cs="Arial"/>
                <w:color w:val="000000" w:themeColor="text1"/>
                <w:sz w:val="18"/>
                <w:szCs w:val="18"/>
                <w:vertAlign w:val="subscript"/>
              </w:rPr>
              <w:t>2</w:t>
            </w:r>
            <w:r w:rsidRPr="00964F8D">
              <w:rPr>
                <w:rStyle w:val="Blue"/>
                <w:rFonts w:cs="Arial"/>
                <w:color w:val="000000" w:themeColor="text1"/>
                <w:sz w:val="18"/>
                <w:szCs w:val="18"/>
              </w:rPr>
              <w:t>, suspended solids (measured after drying at 105</w:t>
            </w:r>
            <w:r w:rsidR="005B1FFD" w:rsidRPr="00964F8D">
              <w:rPr>
                <w:rStyle w:val="Blue"/>
                <w:rFonts w:cs="Arial"/>
                <w:color w:val="000000" w:themeColor="text1"/>
                <w:sz w:val="18"/>
                <w:szCs w:val="18"/>
              </w:rPr>
              <w:t>°</w:t>
            </w:r>
            <w:r w:rsidRPr="00964F8D">
              <w:rPr>
                <w:rStyle w:val="Blue"/>
                <w:rFonts w:cs="Arial"/>
                <w:color w:val="000000" w:themeColor="text1"/>
                <w:sz w:val="18"/>
                <w:szCs w:val="18"/>
              </w:rPr>
              <w:t>C)</w:t>
            </w:r>
          </w:p>
        </w:tc>
        <w:tc>
          <w:tcPr>
            <w:tcW w:w="1000" w:type="pct"/>
            <w:shd w:val="clear" w:color="auto" w:fill="auto"/>
          </w:tcPr>
          <w:p w14:paraId="2BF90434" w14:textId="1F1C65D0" w:rsidR="00D55C1F" w:rsidRPr="00964F8D" w:rsidRDefault="00385ED6" w:rsidP="00821962">
            <w:pPr>
              <w:pStyle w:val="TableText"/>
              <w:rPr>
                <w:rStyle w:val="Blue"/>
                <w:rFonts w:cs="Arial"/>
                <w:color w:val="000000" w:themeColor="text1"/>
                <w:sz w:val="18"/>
                <w:szCs w:val="18"/>
              </w:rPr>
            </w:pPr>
            <w:r w:rsidRPr="00964F8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964F8D" w:rsidRDefault="00D55C1F" w:rsidP="00821962">
            <w:pPr>
              <w:pStyle w:val="TableText"/>
              <w:rPr>
                <w:rStyle w:val="Blue"/>
                <w:rFonts w:cs="Arial"/>
                <w:color w:val="000000" w:themeColor="text1"/>
                <w:sz w:val="18"/>
                <w:szCs w:val="18"/>
              </w:rPr>
            </w:pPr>
            <w:r w:rsidRPr="00964F8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964F8D" w:rsidRDefault="00385ED6" w:rsidP="00821962">
            <w:pPr>
              <w:pStyle w:val="TableText"/>
              <w:rPr>
                <w:rStyle w:val="Blue"/>
                <w:rFonts w:cs="Arial"/>
                <w:color w:val="000000" w:themeColor="text1"/>
                <w:sz w:val="18"/>
                <w:szCs w:val="18"/>
              </w:rPr>
            </w:pPr>
            <w:r w:rsidRPr="00964F8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964F8D" w:rsidRDefault="00A46A15" w:rsidP="00A46A15">
            <w:pPr>
              <w:pStyle w:val="TableText"/>
              <w:rPr>
                <w:rStyle w:val="Blue"/>
                <w:rFonts w:cs="Arial"/>
                <w:color w:val="000000" w:themeColor="text1"/>
                <w:sz w:val="18"/>
                <w:szCs w:val="18"/>
                <w:highlight w:val="green"/>
              </w:rPr>
            </w:pPr>
            <w:r w:rsidRPr="00964F8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964F8D" w:rsidRDefault="00A46A15" w:rsidP="00DE0432">
            <w:pPr>
              <w:pStyle w:val="TableText"/>
              <w:rPr>
                <w:rStyle w:val="Blue"/>
                <w:rFonts w:cs="Arial"/>
                <w:color w:val="000000" w:themeColor="text1"/>
                <w:sz w:val="18"/>
                <w:szCs w:val="18"/>
              </w:rPr>
            </w:pPr>
            <w:r w:rsidRPr="00964F8D">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964F8D"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964F8D" w:rsidRDefault="00A46A15" w:rsidP="00A46A15">
            <w:pPr>
              <w:pStyle w:val="TableText"/>
              <w:rPr>
                <w:rFonts w:cs="Arial"/>
                <w:color w:val="000000" w:themeColor="text1"/>
                <w:sz w:val="18"/>
                <w:szCs w:val="18"/>
              </w:rPr>
            </w:pPr>
            <w:r w:rsidRPr="00964F8D">
              <w:rPr>
                <w:rFonts w:cs="Arial"/>
                <w:color w:val="000000" w:themeColor="text1"/>
                <w:sz w:val="18"/>
                <w:szCs w:val="18"/>
              </w:rPr>
              <w:t xml:space="preserve">Settled storm overflow performance, including </w:t>
            </w:r>
            <w:r w:rsidR="00CE6912" w:rsidRPr="00964F8D">
              <w:rPr>
                <w:rFonts w:cs="Arial"/>
                <w:color w:val="000000" w:themeColor="text1"/>
                <w:sz w:val="18"/>
                <w:szCs w:val="18"/>
              </w:rPr>
              <w:t>total number of block-counted spills</w:t>
            </w:r>
          </w:p>
        </w:tc>
        <w:tc>
          <w:tcPr>
            <w:tcW w:w="1000" w:type="pct"/>
            <w:shd w:val="clear" w:color="auto" w:fill="auto"/>
          </w:tcPr>
          <w:p w14:paraId="47EA0BD5" w14:textId="77777777"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Settled Storm Sample Point</w:t>
            </w:r>
          </w:p>
          <w:p w14:paraId="4A7E7283" w14:textId="315AE8A7"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and</w:t>
            </w:r>
          </w:p>
          <w:p w14:paraId="18452865" w14:textId="0F158709"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964F8D"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964F8D"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964F8D" w:rsidRDefault="00A46A15" w:rsidP="00DE0432">
            <w:pPr>
              <w:pStyle w:val="TableText"/>
              <w:rPr>
                <w:rStyle w:val="Blue"/>
                <w:rFonts w:cs="Arial"/>
                <w:color w:val="000000" w:themeColor="text1"/>
                <w:sz w:val="18"/>
                <w:szCs w:val="18"/>
              </w:rPr>
            </w:pPr>
            <w:r w:rsidRPr="00964F8D">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964F8D" w:rsidRDefault="00A46A15" w:rsidP="00A46A15">
            <w:pPr>
              <w:pStyle w:val="TableText"/>
              <w:rPr>
                <w:rStyle w:val="Blue"/>
                <w:rFonts w:cs="Calibri"/>
                <w:color w:val="000000" w:themeColor="text1"/>
                <w:sz w:val="18"/>
                <w:szCs w:val="18"/>
              </w:rPr>
            </w:pPr>
            <w:r w:rsidRPr="00964F8D">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964F8D" w:rsidRDefault="00A46A15" w:rsidP="00A46A15">
            <w:pPr>
              <w:pStyle w:val="TableText"/>
              <w:rPr>
                <w:rStyle w:val="Blue"/>
                <w:rFonts w:cs="Arial"/>
                <w:color w:val="000000" w:themeColor="text1"/>
                <w:sz w:val="18"/>
                <w:szCs w:val="18"/>
              </w:rPr>
            </w:pPr>
            <w:r w:rsidRPr="00964F8D">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964F8D" w:rsidRDefault="00A46A15" w:rsidP="00A46A15">
            <w:pPr>
              <w:pStyle w:val="TableText"/>
              <w:rPr>
                <w:rStyle w:val="Blue"/>
                <w:rFonts w:cs="Arial"/>
                <w:color w:val="000000" w:themeColor="text1"/>
                <w:sz w:val="18"/>
                <w:szCs w:val="18"/>
              </w:rPr>
            </w:pPr>
            <w:r w:rsidRPr="00964F8D">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964F8D" w:rsidRDefault="00A46A15" w:rsidP="00A46A15">
            <w:pPr>
              <w:pStyle w:val="TableText"/>
              <w:rPr>
                <w:rStyle w:val="Blue"/>
                <w:rFonts w:cs="Calibri"/>
                <w:color w:val="000000" w:themeColor="text1"/>
                <w:sz w:val="18"/>
                <w:szCs w:val="18"/>
              </w:rPr>
            </w:pPr>
            <w:r w:rsidRPr="00964F8D">
              <w:rPr>
                <w:rStyle w:val="Blue"/>
                <w:rFonts w:cs="Calibri"/>
                <w:color w:val="000000" w:themeColor="text1"/>
                <w:sz w:val="18"/>
                <w:szCs w:val="18"/>
              </w:rPr>
              <w:t xml:space="preserve">MCERTS FPF Monitoring Point </w:t>
            </w:r>
          </w:p>
          <w:p w14:paraId="0079F445" w14:textId="77777777" w:rsidR="00A46A15" w:rsidRPr="00964F8D" w:rsidRDefault="00A46A15" w:rsidP="00A46A15">
            <w:pPr>
              <w:pStyle w:val="TableText"/>
              <w:rPr>
                <w:rStyle w:val="Blue"/>
                <w:rFonts w:cs="Calibri"/>
                <w:color w:val="000000" w:themeColor="text1"/>
                <w:sz w:val="18"/>
                <w:szCs w:val="18"/>
              </w:rPr>
            </w:pPr>
            <w:r w:rsidRPr="00964F8D">
              <w:rPr>
                <w:rStyle w:val="Blue"/>
                <w:rFonts w:cs="Calibri"/>
                <w:color w:val="000000" w:themeColor="text1"/>
                <w:sz w:val="18"/>
                <w:szCs w:val="18"/>
              </w:rPr>
              <w:t>and</w:t>
            </w:r>
          </w:p>
          <w:p w14:paraId="171CDB0C" w14:textId="58CE615C" w:rsidR="00A46A15" w:rsidRPr="00964F8D" w:rsidRDefault="00A46A15" w:rsidP="00A46A15">
            <w:pPr>
              <w:pStyle w:val="TableText"/>
              <w:rPr>
                <w:rStyle w:val="Blue"/>
                <w:rFonts w:cs="Arial"/>
                <w:color w:val="000000" w:themeColor="text1"/>
                <w:sz w:val="18"/>
                <w:szCs w:val="18"/>
              </w:rPr>
            </w:pPr>
            <w:r w:rsidRPr="00964F8D">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964F8D" w:rsidRDefault="005A4024" w:rsidP="005A4024">
            <w:pPr>
              <w:pStyle w:val="TableText"/>
              <w:rPr>
                <w:rStyle w:val="Blue"/>
                <w:rFonts w:cs="Arial"/>
                <w:color w:val="000000" w:themeColor="text1"/>
                <w:sz w:val="18"/>
                <w:szCs w:val="18"/>
              </w:rPr>
            </w:pPr>
            <w:r w:rsidRPr="00964F8D">
              <w:rPr>
                <w:rStyle w:val="Blue"/>
                <w:rFonts w:cs="Arial"/>
                <w:color w:val="000000" w:themeColor="text1"/>
                <w:sz w:val="18"/>
                <w:szCs w:val="18"/>
              </w:rPr>
              <w:t>From 01/01/202</w:t>
            </w:r>
            <w:r w:rsidR="00012ECA" w:rsidRPr="00964F8D">
              <w:rPr>
                <w:rStyle w:val="Blue"/>
                <w:rFonts w:cs="Arial"/>
                <w:color w:val="000000" w:themeColor="text1"/>
                <w:sz w:val="18"/>
                <w:szCs w:val="18"/>
              </w:rPr>
              <w:t>5</w:t>
            </w:r>
            <w:r w:rsidRPr="00964F8D">
              <w:rPr>
                <w:rStyle w:val="Blue"/>
                <w:rFonts w:cs="Arial"/>
                <w:color w:val="000000" w:themeColor="text1"/>
                <w:sz w:val="18"/>
                <w:szCs w:val="18"/>
              </w:rPr>
              <w:t>:</w:t>
            </w:r>
          </w:p>
          <w:p w14:paraId="720BD219" w14:textId="17717ADF" w:rsidR="00A46A15" w:rsidRPr="00964F8D" w:rsidRDefault="00A46A15" w:rsidP="00A46A15">
            <w:pPr>
              <w:pStyle w:val="TableText"/>
              <w:rPr>
                <w:rStyle w:val="Blue"/>
                <w:rFonts w:cs="Arial"/>
                <w:color w:val="000000" w:themeColor="text1"/>
                <w:sz w:val="18"/>
                <w:szCs w:val="18"/>
              </w:rPr>
            </w:pPr>
            <w:r w:rsidRPr="00964F8D">
              <w:rPr>
                <w:rStyle w:val="Blue"/>
                <w:rFonts w:cs="Arial"/>
                <w:color w:val="000000" w:themeColor="text1"/>
                <w:sz w:val="18"/>
                <w:szCs w:val="18"/>
              </w:rPr>
              <w:t>Annually</w:t>
            </w:r>
          </w:p>
          <w:p w14:paraId="5C01F37F" w14:textId="6318008A" w:rsidR="00A46A15" w:rsidRPr="00964F8D" w:rsidRDefault="00A46A15" w:rsidP="00200A79">
            <w:pPr>
              <w:pStyle w:val="TableText"/>
              <w:rPr>
                <w:rStyle w:val="Blue"/>
                <w:rFonts w:cs="Arial"/>
                <w:color w:val="000000" w:themeColor="text1"/>
                <w:sz w:val="18"/>
                <w:szCs w:val="18"/>
              </w:rPr>
            </w:pPr>
            <w:r w:rsidRPr="00964F8D">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r w:rsidR="005F58FA" w:rsidRPr="00C25946" w14:paraId="7B420898" w14:textId="77777777" w:rsidTr="00623991">
        <w:trPr>
          <w:cantSplit/>
        </w:trPr>
        <w:tc>
          <w:tcPr>
            <w:tcW w:w="837" w:type="pct"/>
            <w:vMerge w:val="restart"/>
          </w:tcPr>
          <w:p w14:paraId="705C15CF" w14:textId="63811263" w:rsidR="005F58FA" w:rsidRPr="001566BD" w:rsidRDefault="005F58FA" w:rsidP="005F58FA">
            <w:pPr>
              <w:pStyle w:val="TableText"/>
              <w:rPr>
                <w:rStyle w:val="Blue"/>
                <w:rFonts w:cs="Arial"/>
                <w:sz w:val="18"/>
                <w:szCs w:val="18"/>
              </w:rPr>
            </w:pPr>
            <w:r w:rsidRPr="009A6F4B">
              <w:rPr>
                <w:rStyle w:val="Blue"/>
                <w:rFonts w:cs="Arial"/>
                <w:color w:val="000000" w:themeColor="text1"/>
                <w:sz w:val="18"/>
                <w:szCs w:val="18"/>
              </w:rPr>
              <w:t>A3 Sewage in an emergency via Emergency Discharge Point</w:t>
            </w:r>
          </w:p>
        </w:tc>
        <w:tc>
          <w:tcPr>
            <w:tcW w:w="1166" w:type="pct"/>
          </w:tcPr>
          <w:p w14:paraId="17BD9672" w14:textId="2EDD35DE" w:rsidR="005F58FA" w:rsidRPr="001566BD" w:rsidRDefault="005F58FA" w:rsidP="005F58FA">
            <w:pPr>
              <w:pStyle w:val="TableText"/>
              <w:rPr>
                <w:rStyle w:val="Blue"/>
                <w:rFonts w:cs="Arial"/>
                <w:color w:val="auto"/>
                <w:sz w:val="18"/>
                <w:szCs w:val="18"/>
              </w:rPr>
            </w:pPr>
            <w:r w:rsidRPr="002D75E6">
              <w:rPr>
                <w:rStyle w:val="Blue"/>
                <w:color w:val="000000" w:themeColor="text1"/>
                <w:sz w:val="18"/>
                <w:szCs w:val="18"/>
              </w:rPr>
              <w:t>Operation of the emergency overflow</w:t>
            </w:r>
          </w:p>
        </w:tc>
        <w:tc>
          <w:tcPr>
            <w:tcW w:w="1000" w:type="pct"/>
            <w:shd w:val="clear" w:color="auto" w:fill="auto"/>
          </w:tcPr>
          <w:p w14:paraId="5F414AC9" w14:textId="3852F125" w:rsidR="005F58FA" w:rsidRPr="00964F8D" w:rsidRDefault="004D0AAF" w:rsidP="005F58FA">
            <w:pPr>
              <w:pStyle w:val="TableText"/>
              <w:rPr>
                <w:rStyle w:val="Blue"/>
                <w:rFonts w:cs="Calibri"/>
                <w:color w:val="000000" w:themeColor="text1"/>
                <w:sz w:val="18"/>
                <w:szCs w:val="18"/>
              </w:rPr>
            </w:pPr>
            <w:r w:rsidRPr="004D0AAF">
              <w:rPr>
                <w:rStyle w:val="Blue"/>
                <w:rFonts w:cs="Calibri"/>
                <w:color w:val="000000" w:themeColor="text1"/>
                <w:sz w:val="18"/>
                <w:szCs w:val="18"/>
              </w:rPr>
              <w:t>Emergency Sample Point</w:t>
            </w:r>
          </w:p>
        </w:tc>
        <w:tc>
          <w:tcPr>
            <w:tcW w:w="1082" w:type="pct"/>
          </w:tcPr>
          <w:p w14:paraId="77FF08C8" w14:textId="77777777" w:rsidR="005F58FA" w:rsidRPr="002D75E6" w:rsidRDefault="005F58FA" w:rsidP="005F58FA">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66DEE3C6" w14:textId="0E00CDFB" w:rsidR="005F58FA" w:rsidRPr="00964F8D" w:rsidRDefault="005F58FA" w:rsidP="005F58FA">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FD50C35" w14:textId="4FEACA42" w:rsidR="005F58FA" w:rsidRPr="001566BD" w:rsidRDefault="005F58FA" w:rsidP="005F58FA">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r w:rsidR="005F58FA" w:rsidRPr="00C25946" w14:paraId="3289DBC6" w14:textId="77777777" w:rsidTr="00623991">
        <w:trPr>
          <w:cantSplit/>
        </w:trPr>
        <w:tc>
          <w:tcPr>
            <w:tcW w:w="837" w:type="pct"/>
            <w:vMerge/>
          </w:tcPr>
          <w:p w14:paraId="5936D114" w14:textId="77777777" w:rsidR="005F58FA" w:rsidRPr="001566BD" w:rsidRDefault="005F58FA" w:rsidP="005F58FA">
            <w:pPr>
              <w:pStyle w:val="TableText"/>
              <w:rPr>
                <w:rStyle w:val="Blue"/>
                <w:rFonts w:cs="Arial"/>
                <w:sz w:val="18"/>
                <w:szCs w:val="18"/>
              </w:rPr>
            </w:pPr>
          </w:p>
        </w:tc>
        <w:tc>
          <w:tcPr>
            <w:tcW w:w="1166" w:type="pct"/>
          </w:tcPr>
          <w:p w14:paraId="26FFCA61" w14:textId="7D5E2907" w:rsidR="005F58FA" w:rsidRPr="001566BD" w:rsidRDefault="005F58FA" w:rsidP="005F58FA">
            <w:pPr>
              <w:pStyle w:val="TableText"/>
              <w:rPr>
                <w:rStyle w:val="Blue"/>
                <w:rFonts w:cs="Arial"/>
                <w:color w:val="auto"/>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3E03A41C" w14:textId="03006C67" w:rsidR="005F58FA" w:rsidRPr="00964F8D" w:rsidRDefault="004D0AAF" w:rsidP="005F58FA">
            <w:pPr>
              <w:pStyle w:val="TableText"/>
              <w:rPr>
                <w:rStyle w:val="Blue"/>
                <w:rFonts w:cs="Calibri"/>
                <w:color w:val="000000" w:themeColor="text1"/>
                <w:sz w:val="18"/>
                <w:szCs w:val="18"/>
              </w:rPr>
            </w:pPr>
            <w:r w:rsidRPr="004D0AAF">
              <w:rPr>
                <w:rStyle w:val="Blue"/>
                <w:rFonts w:cs="Calibri"/>
                <w:color w:val="000000" w:themeColor="text1"/>
                <w:sz w:val="18"/>
                <w:szCs w:val="18"/>
              </w:rPr>
              <w:t>Emergency Sample Point</w:t>
            </w:r>
          </w:p>
        </w:tc>
        <w:tc>
          <w:tcPr>
            <w:tcW w:w="1082" w:type="pct"/>
          </w:tcPr>
          <w:p w14:paraId="0FFCB59A" w14:textId="77777777" w:rsidR="005F58FA" w:rsidRPr="002D75E6" w:rsidRDefault="005F58FA" w:rsidP="005F58FA">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2CBB9AD8" w14:textId="6CCF8B7E" w:rsidR="005F58FA" w:rsidRPr="00964F8D" w:rsidRDefault="005F58FA" w:rsidP="005F58FA">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34300DB0" w14:textId="7127439A" w:rsidR="005F58FA" w:rsidRPr="001566BD" w:rsidRDefault="005F58FA" w:rsidP="005F58FA">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C671EDD" w:rsidR="00821962" w:rsidRPr="009A6F4B" w:rsidRDefault="00821962" w:rsidP="00821962">
            <w:pPr>
              <w:pStyle w:val="TableText"/>
              <w:rPr>
                <w:rStyle w:val="Blue"/>
                <w:color w:val="000000" w:themeColor="text1"/>
                <w:sz w:val="18"/>
                <w:szCs w:val="18"/>
              </w:rPr>
            </w:pPr>
            <w:r w:rsidRPr="009A6F4B">
              <w:rPr>
                <w:rStyle w:val="Blue"/>
                <w:color w:val="000000" w:themeColor="text1"/>
                <w:sz w:val="18"/>
                <w:szCs w:val="18"/>
              </w:rPr>
              <w:t>OSM - ATU-BOD as O</w:t>
            </w:r>
            <w:r w:rsidRPr="009A6F4B">
              <w:rPr>
                <w:rStyle w:val="Blue"/>
                <w:color w:val="000000" w:themeColor="text1"/>
                <w:sz w:val="18"/>
                <w:szCs w:val="18"/>
                <w:vertAlign w:val="subscript"/>
              </w:rPr>
              <w:t>2</w:t>
            </w:r>
            <w:r w:rsidRPr="009A6F4B">
              <w:rPr>
                <w:rStyle w:val="Blue"/>
                <w:color w:val="000000" w:themeColor="text1"/>
                <w:sz w:val="18"/>
                <w:szCs w:val="18"/>
              </w:rPr>
              <w:t>, suspended solids (measured after drying at 105</w:t>
            </w:r>
            <w:r w:rsidR="005B1FFD" w:rsidRPr="009A6F4B">
              <w:rPr>
                <w:rStyle w:val="Blue"/>
                <w:color w:val="000000" w:themeColor="text1"/>
                <w:sz w:val="18"/>
                <w:szCs w:val="18"/>
              </w:rPr>
              <w:t>°</w:t>
            </w:r>
            <w:r w:rsidRPr="009A6F4B">
              <w:rPr>
                <w:rStyle w:val="Blue"/>
                <w:color w:val="000000" w:themeColor="text1"/>
                <w:sz w:val="18"/>
                <w:szCs w:val="18"/>
              </w:rPr>
              <w:t>C)</w:t>
            </w:r>
          </w:p>
        </w:tc>
        <w:tc>
          <w:tcPr>
            <w:tcW w:w="3136" w:type="pct"/>
            <w:shd w:val="clear" w:color="auto" w:fill="auto"/>
          </w:tcPr>
          <w:p w14:paraId="359B95CC" w14:textId="77777777" w:rsidR="00821962" w:rsidRPr="009A6F4B" w:rsidRDefault="00821962" w:rsidP="00821962">
            <w:pPr>
              <w:pStyle w:val="TableText"/>
              <w:rPr>
                <w:rStyle w:val="Blue"/>
                <w:color w:val="000000" w:themeColor="text1"/>
                <w:sz w:val="18"/>
                <w:szCs w:val="18"/>
              </w:rPr>
            </w:pPr>
            <w:r w:rsidRPr="009A6F4B">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2A5BC8" w:rsidRPr="00C25946" w14:paraId="313908DA" w14:textId="77777777" w:rsidTr="008867F4">
        <w:trPr>
          <w:cantSplit/>
        </w:trPr>
        <w:tc>
          <w:tcPr>
            <w:tcW w:w="1864" w:type="pct"/>
          </w:tcPr>
          <w:p w14:paraId="60C97603" w14:textId="4B8F37B8" w:rsidR="002A5BC8" w:rsidRPr="00E43FF5" w:rsidRDefault="002A5BC8" w:rsidP="002A5BC8">
            <w:pPr>
              <w:pStyle w:val="TableText"/>
              <w:rPr>
                <w:rStyle w:val="Blue"/>
                <w:color w:val="auto"/>
                <w:sz w:val="18"/>
                <w:szCs w:val="18"/>
              </w:rPr>
            </w:pPr>
            <w:r w:rsidRPr="00A36BB4">
              <w:rPr>
                <w:rStyle w:val="Blue"/>
                <w:color w:val="000000" w:themeColor="text1"/>
                <w:sz w:val="18"/>
                <w:szCs w:val="18"/>
              </w:rPr>
              <w:t>Operation of the emergency overflow</w:t>
            </w:r>
          </w:p>
        </w:tc>
        <w:tc>
          <w:tcPr>
            <w:tcW w:w="3136" w:type="pct"/>
          </w:tcPr>
          <w:p w14:paraId="2BC149CD" w14:textId="50595DDE" w:rsidR="002A5BC8" w:rsidRPr="00E43FF5" w:rsidRDefault="002A5BC8" w:rsidP="002A5BC8">
            <w:pPr>
              <w:pStyle w:val="TableText"/>
              <w:rPr>
                <w:rStyle w:val="Blue"/>
                <w:color w:val="auto"/>
                <w:sz w:val="18"/>
                <w:szCs w:val="18"/>
              </w:rPr>
            </w:pPr>
            <w:r w:rsidRPr="00A36BB4">
              <w:rPr>
                <w:rStyle w:val="Blue"/>
                <w:color w:val="000000" w:themeColor="text1"/>
                <w:sz w:val="18"/>
                <w:szCs w:val="18"/>
              </w:rPr>
              <w:t>Annual summary report or other form as agreed in writing by Natural Resources Wales</w:t>
            </w:r>
          </w:p>
        </w:tc>
      </w:tr>
      <w:tr w:rsidR="002A5BC8" w:rsidRPr="00C25946" w14:paraId="257E59FF" w14:textId="77777777" w:rsidTr="008867F4">
        <w:trPr>
          <w:cantSplit/>
        </w:trPr>
        <w:tc>
          <w:tcPr>
            <w:tcW w:w="1864" w:type="pct"/>
          </w:tcPr>
          <w:p w14:paraId="2A726656" w14:textId="0F72E731" w:rsidR="002A5BC8" w:rsidRPr="00E43FF5" w:rsidRDefault="002A5BC8" w:rsidP="002A5BC8">
            <w:pPr>
              <w:pStyle w:val="TableText"/>
              <w:rPr>
                <w:rStyle w:val="Blue"/>
                <w:color w:val="auto"/>
                <w:sz w:val="18"/>
                <w:szCs w:val="18"/>
              </w:rPr>
            </w:pPr>
            <w:r w:rsidRPr="00A36BB4">
              <w:rPr>
                <w:rStyle w:val="Blue"/>
                <w:color w:val="000000" w:themeColor="text1"/>
                <w:sz w:val="18"/>
                <w:szCs w:val="18"/>
              </w:rPr>
              <w:t>Emergency discharge start and end times</w:t>
            </w:r>
          </w:p>
        </w:tc>
        <w:tc>
          <w:tcPr>
            <w:tcW w:w="3136" w:type="pct"/>
          </w:tcPr>
          <w:p w14:paraId="01CCB668" w14:textId="461BF899" w:rsidR="002A5BC8" w:rsidRPr="00E43FF5" w:rsidRDefault="002A5BC8" w:rsidP="002A5BC8">
            <w:pPr>
              <w:pStyle w:val="TableText"/>
              <w:rPr>
                <w:rStyle w:val="Blue"/>
                <w:color w:val="auto"/>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D6AC44F" w:rsidR="00821962" w:rsidRPr="001759B7" w:rsidRDefault="00FB770A" w:rsidP="00821962">
            <w:pPr>
              <w:pStyle w:val="TableText"/>
              <w:rPr>
                <w:color w:val="000000" w:themeColor="text1"/>
              </w:rPr>
            </w:pPr>
            <w:r w:rsidRPr="001759B7">
              <w:rPr>
                <w:color w:val="000000" w:themeColor="text1"/>
              </w:rPr>
              <w:fldChar w:fldCharType="begin"/>
            </w:r>
            <w:r w:rsidRPr="001759B7">
              <w:rPr>
                <w:color w:val="000000" w:themeColor="text1"/>
              </w:rPr>
              <w:instrText xml:space="preserve"> MERGEFIELD FE_Permit_Number </w:instrText>
            </w:r>
            <w:r w:rsidRPr="001759B7">
              <w:rPr>
                <w:color w:val="000000" w:themeColor="text1"/>
              </w:rPr>
              <w:fldChar w:fldCharType="separate"/>
            </w:r>
            <w:r w:rsidR="00106004" w:rsidRPr="001759B7">
              <w:rPr>
                <w:noProof/>
                <w:color w:val="000000" w:themeColor="text1"/>
              </w:rPr>
              <w:t>BG0011501</w:t>
            </w:r>
            <w:r w:rsidRPr="001759B7">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759B7" w:rsidRDefault="009C28CB" w:rsidP="00821962">
            <w:pPr>
              <w:pStyle w:val="TableText"/>
              <w:rPr>
                <w:color w:val="000000" w:themeColor="text1"/>
              </w:rPr>
            </w:pPr>
            <w:r w:rsidRPr="001759B7">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15303FE" w:rsidR="00821962" w:rsidRPr="001759B7" w:rsidRDefault="00556AC5" w:rsidP="00821962">
            <w:pPr>
              <w:pStyle w:val="TableText"/>
              <w:rPr>
                <w:color w:val="000000" w:themeColor="text1"/>
              </w:rPr>
            </w:pPr>
            <w:r w:rsidRPr="001759B7">
              <w:rPr>
                <w:color w:val="000000" w:themeColor="text1"/>
              </w:rPr>
              <w:fldChar w:fldCharType="begin"/>
            </w:r>
            <w:r w:rsidRPr="001759B7">
              <w:rPr>
                <w:color w:val="000000" w:themeColor="text1"/>
              </w:rPr>
              <w:instrText xml:space="preserve"> MERGEFIELD Site_Name </w:instrText>
            </w:r>
            <w:r w:rsidRPr="001759B7">
              <w:rPr>
                <w:color w:val="000000" w:themeColor="text1"/>
              </w:rPr>
              <w:fldChar w:fldCharType="separate"/>
            </w:r>
            <w:r w:rsidR="00106004" w:rsidRPr="001759B7">
              <w:rPr>
                <w:noProof/>
                <w:color w:val="000000" w:themeColor="text1"/>
              </w:rPr>
              <w:t>St. Ishmael’s Wastewater Treatment Works</w:t>
            </w:r>
            <w:r w:rsidRPr="001759B7">
              <w:rPr>
                <w:color w:val="000000" w:themeColor="text1"/>
              </w:rPr>
              <w:fldChar w:fldCharType="end"/>
            </w:r>
            <w:r w:rsidRPr="001759B7">
              <w:rPr>
                <w:color w:val="000000" w:themeColor="text1"/>
              </w:rPr>
              <w:t xml:space="preserve">, </w:t>
            </w:r>
            <w:r w:rsidR="009C28CB" w:rsidRPr="001759B7">
              <w:rPr>
                <w:color w:val="000000" w:themeColor="text1"/>
              </w:rPr>
              <w:fldChar w:fldCharType="begin"/>
            </w:r>
            <w:r w:rsidR="009C28CB" w:rsidRPr="001759B7">
              <w:rPr>
                <w:color w:val="000000" w:themeColor="text1"/>
              </w:rPr>
              <w:instrText xml:space="preserve"> MERGEFIELD DSI_ADD2 </w:instrText>
            </w:r>
            <w:r w:rsidR="009C28CB" w:rsidRPr="001759B7">
              <w:rPr>
                <w:color w:val="000000" w:themeColor="text1"/>
              </w:rPr>
              <w:fldChar w:fldCharType="separate"/>
            </w:r>
            <w:r w:rsidR="00106004" w:rsidRPr="001759B7">
              <w:rPr>
                <w:noProof/>
                <w:color w:val="000000" w:themeColor="text1"/>
              </w:rPr>
              <w:t>Track before Church</w:t>
            </w:r>
            <w:r w:rsidR="009C28CB" w:rsidRPr="001759B7">
              <w:rPr>
                <w:color w:val="000000" w:themeColor="text1"/>
              </w:rPr>
              <w:fldChar w:fldCharType="end"/>
            </w:r>
            <w:r w:rsidR="009C28CB" w:rsidRPr="001759B7">
              <w:rPr>
                <w:color w:val="000000" w:themeColor="text1"/>
              </w:rPr>
              <w:t xml:space="preserve">, </w:t>
            </w:r>
            <w:r w:rsidR="009C28CB" w:rsidRPr="001759B7">
              <w:rPr>
                <w:color w:val="000000" w:themeColor="text1"/>
              </w:rPr>
              <w:fldChar w:fldCharType="begin"/>
            </w:r>
            <w:r w:rsidR="009C28CB" w:rsidRPr="001759B7">
              <w:rPr>
                <w:color w:val="000000" w:themeColor="text1"/>
              </w:rPr>
              <w:instrText xml:space="preserve"> MERGEFIELD DSI_ADD3 </w:instrText>
            </w:r>
            <w:r w:rsidR="009C28CB" w:rsidRPr="001759B7">
              <w:rPr>
                <w:color w:val="000000" w:themeColor="text1"/>
              </w:rPr>
              <w:fldChar w:fldCharType="separate"/>
            </w:r>
            <w:r w:rsidR="00106004" w:rsidRPr="001759B7">
              <w:rPr>
                <w:noProof/>
                <w:color w:val="000000" w:themeColor="text1"/>
              </w:rPr>
              <w:t>St. Ishmael’s</w:t>
            </w:r>
            <w:r w:rsidR="009C28CB" w:rsidRPr="001759B7">
              <w:rPr>
                <w:color w:val="000000" w:themeColor="text1"/>
              </w:rPr>
              <w:fldChar w:fldCharType="end"/>
            </w:r>
            <w:r w:rsidR="009C28CB" w:rsidRPr="001759B7">
              <w:rPr>
                <w:color w:val="000000" w:themeColor="text1"/>
              </w:rPr>
              <w:t xml:space="preserve">, </w:t>
            </w:r>
            <w:r w:rsidR="009C28CB" w:rsidRPr="001759B7">
              <w:rPr>
                <w:color w:val="000000" w:themeColor="text1"/>
              </w:rPr>
              <w:fldChar w:fldCharType="begin"/>
            </w:r>
            <w:r w:rsidR="009C28CB" w:rsidRPr="001759B7">
              <w:rPr>
                <w:color w:val="000000" w:themeColor="text1"/>
              </w:rPr>
              <w:instrText xml:space="preserve"> MERGEFIELD DSI_ADD4 </w:instrText>
            </w:r>
            <w:r w:rsidR="009C28CB" w:rsidRPr="001759B7">
              <w:rPr>
                <w:color w:val="000000" w:themeColor="text1"/>
              </w:rPr>
              <w:fldChar w:fldCharType="separate"/>
            </w:r>
            <w:r w:rsidR="00106004" w:rsidRPr="001759B7">
              <w:rPr>
                <w:noProof/>
                <w:color w:val="000000" w:themeColor="text1"/>
              </w:rPr>
              <w:t>Pembrokeshire</w:t>
            </w:r>
            <w:r w:rsidR="009C28CB" w:rsidRPr="001759B7">
              <w:rPr>
                <w:color w:val="000000" w:themeColor="text1"/>
              </w:rPr>
              <w:fldChar w:fldCharType="end"/>
            </w:r>
            <w:r w:rsidR="009C28CB" w:rsidRPr="001759B7">
              <w:rPr>
                <w:color w:val="000000" w:themeColor="text1"/>
              </w:rPr>
              <w:t xml:space="preserve">, </w:t>
            </w:r>
            <w:r w:rsidR="009C28CB" w:rsidRPr="001759B7">
              <w:rPr>
                <w:color w:val="000000" w:themeColor="text1"/>
              </w:rPr>
              <w:fldChar w:fldCharType="begin"/>
            </w:r>
            <w:r w:rsidR="009C28CB" w:rsidRPr="001759B7">
              <w:rPr>
                <w:color w:val="000000" w:themeColor="text1"/>
              </w:rPr>
              <w:instrText xml:space="preserve"> MERGEFIELD DSI_POST_CODE </w:instrText>
            </w:r>
            <w:r w:rsidR="009C28CB" w:rsidRPr="001759B7">
              <w:rPr>
                <w:color w:val="000000" w:themeColor="text1"/>
              </w:rPr>
              <w:fldChar w:fldCharType="separate"/>
            </w:r>
            <w:r w:rsidR="00106004" w:rsidRPr="001759B7">
              <w:rPr>
                <w:noProof/>
                <w:color w:val="000000" w:themeColor="text1"/>
              </w:rPr>
              <w:t>SA62 3TJ</w:t>
            </w:r>
            <w:r w:rsidR="009C28CB" w:rsidRPr="001759B7">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0D963E0" w:rsidR="00821962" w:rsidRPr="001759B7" w:rsidRDefault="00821962" w:rsidP="001759B7">
            <w:pPr>
              <w:pStyle w:val="TableText"/>
              <w:rPr>
                <w:b/>
                <w:color w:val="000000" w:themeColor="text1"/>
                <w:sz w:val="18"/>
                <w:szCs w:val="18"/>
              </w:rPr>
            </w:pPr>
            <w:r w:rsidRPr="001759B7">
              <w:rPr>
                <w:rStyle w:val="Red"/>
                <w:b/>
                <w:color w:val="000000" w:themeColor="text1"/>
                <w:sz w:val="18"/>
                <w:szCs w:val="18"/>
              </w:rPr>
              <w:t xml:space="preserve">To be notified within 7 days of detection unless otherwise agreed in writing by </w:t>
            </w:r>
            <w:r w:rsidR="004D6158" w:rsidRPr="001759B7">
              <w:rPr>
                <w:rStyle w:val="Red"/>
                <w:b/>
                <w:color w:val="000000" w:themeColor="text1"/>
                <w:sz w:val="18"/>
                <w:szCs w:val="18"/>
              </w:rPr>
              <w:t>Natural</w:t>
            </w:r>
            <w:r w:rsidRPr="001759B7">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759B7" w:rsidRDefault="00821962" w:rsidP="00821962">
            <w:pPr>
              <w:pStyle w:val="TableText"/>
              <w:rPr>
                <w:color w:val="000000" w:themeColor="text1"/>
                <w:sz w:val="18"/>
                <w:szCs w:val="18"/>
              </w:rPr>
            </w:pPr>
            <w:r w:rsidRPr="001759B7">
              <w:rPr>
                <w:color w:val="000000" w:themeColor="text1"/>
                <w:sz w:val="18"/>
                <w:szCs w:val="18"/>
              </w:rPr>
              <w:t>Date and time of the event</w:t>
            </w:r>
          </w:p>
        </w:tc>
        <w:tc>
          <w:tcPr>
            <w:tcW w:w="3531" w:type="pct"/>
            <w:shd w:val="clear" w:color="auto" w:fill="auto"/>
          </w:tcPr>
          <w:p w14:paraId="092A5FEA" w14:textId="77777777" w:rsidR="00821962" w:rsidRPr="001759B7"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61A2430" w:rsidR="00821962" w:rsidRPr="001F4EC0" w:rsidRDefault="00821962" w:rsidP="001759B7">
            <w:pPr>
              <w:pStyle w:val="TableText"/>
              <w:rPr>
                <w:rStyle w:val="PinkBold"/>
                <w:b w:val="0"/>
                <w:sz w:val="18"/>
                <w:szCs w:val="18"/>
              </w:rPr>
            </w:pPr>
            <w:r w:rsidRPr="001F4EC0">
              <w:rPr>
                <w:b/>
                <w:sz w:val="18"/>
                <w:szCs w:val="18"/>
              </w:rPr>
              <w:t xml:space="preserve">(b) Notification requirements for the breach of a limit specified in </w:t>
            </w:r>
            <w:r w:rsidRPr="001759B7">
              <w:rPr>
                <w:b/>
                <w:color w:val="000000" w:themeColor="text1"/>
                <w:sz w:val="18"/>
                <w:szCs w:val="18"/>
              </w:rPr>
              <w:t xml:space="preserve">schedule 3 table S3.1 </w:t>
            </w:r>
            <w:r w:rsidRPr="001759B7">
              <w:rPr>
                <w:rStyle w:val="Red"/>
                <w:b/>
                <w:color w:val="000000" w:themeColor="text1"/>
                <w:sz w:val="18"/>
                <w:szCs w:val="18"/>
              </w:rPr>
              <w:t>(including individual exceedances of limits which are covered by condition 3.1.2)</w:t>
            </w:r>
            <w:r w:rsidR="00391687" w:rsidRPr="001759B7">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12212D2B" w:rsidR="00821962" w:rsidRPr="001759B7" w:rsidRDefault="00821962" w:rsidP="001759B7">
            <w:pPr>
              <w:pStyle w:val="TableText"/>
              <w:rPr>
                <w:color w:val="000000" w:themeColor="text1"/>
                <w:sz w:val="18"/>
                <w:szCs w:val="18"/>
              </w:rPr>
            </w:pPr>
            <w:r w:rsidRPr="001759B7">
              <w:rPr>
                <w:rStyle w:val="Blue"/>
                <w:color w:val="000000" w:themeColor="text1"/>
                <w:sz w:val="18"/>
                <w:szCs w:val="18"/>
              </w:rPr>
              <w:t>e.g. OSM/</w:t>
            </w:r>
            <w:r w:rsidR="00F2606C" w:rsidRPr="001759B7">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49995C9" w:rsidR="00821962" w:rsidRPr="001759B7" w:rsidRDefault="00821962" w:rsidP="001759B7">
            <w:pPr>
              <w:pStyle w:val="TableText"/>
              <w:rPr>
                <w:rStyle w:val="Pink"/>
                <w:color w:val="000000" w:themeColor="text1"/>
                <w:sz w:val="18"/>
                <w:szCs w:val="18"/>
              </w:rPr>
            </w:pPr>
            <w:r w:rsidRPr="001759B7">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759B7"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4AEC991"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activit</w:t>
      </w:r>
      <w:r w:rsidRPr="001759B7">
        <w:rPr>
          <w:rStyle w:val="Red"/>
          <w:rFonts w:ascii="Arial" w:hAnsi="Arial" w:cs="Arial"/>
          <w:color w:val="000000" w:themeColor="text1"/>
          <w:sz w:val="18"/>
          <w:szCs w:val="18"/>
        </w:rPr>
        <w:t>y</w:t>
      </w:r>
      <w:r w:rsidR="00F6168E" w:rsidRPr="001759B7">
        <w:rPr>
          <w:rStyle w:val="Red"/>
          <w:rFonts w:ascii="Arial" w:hAnsi="Arial" w:cs="Arial"/>
          <w:color w:val="000000" w:themeColor="text1"/>
          <w:sz w:val="18"/>
          <w:szCs w:val="18"/>
        </w:rPr>
        <w:t xml:space="preserve"> </w:t>
      </w:r>
      <w:r w:rsidRPr="001759B7">
        <w:rPr>
          <w:rStyle w:val="Red"/>
          <w:rFonts w:ascii="Arial" w:hAnsi="Arial" w:cs="Arial"/>
          <w:color w:val="000000" w:themeColor="text1"/>
          <w:sz w:val="18"/>
          <w:szCs w:val="18"/>
        </w:rPr>
        <w:t>A</w:t>
      </w:r>
      <w:r w:rsidR="00F6168E" w:rsidRPr="001759B7">
        <w:rPr>
          <w:rStyle w:val="Red"/>
          <w:rFonts w:ascii="Arial" w:hAnsi="Arial" w:cs="Arial"/>
          <w:color w:val="000000" w:themeColor="text1"/>
          <w:sz w:val="18"/>
          <w:szCs w:val="18"/>
        </w:rPr>
        <w:t>1</w:t>
      </w:r>
      <w:r w:rsidR="005B1FFD" w:rsidRPr="001759B7">
        <w:rPr>
          <w:rStyle w:val="Red"/>
          <w:rFonts w:ascii="Arial" w:hAnsi="Arial" w:cs="Arial"/>
          <w:color w:val="000000" w:themeColor="text1"/>
          <w:sz w:val="18"/>
          <w:szCs w:val="18"/>
        </w:rPr>
        <w:t>,</w:t>
      </w:r>
      <w:r w:rsidRPr="001759B7">
        <w:rPr>
          <w:rStyle w:val="Red"/>
          <w:rFonts w:ascii="Arial" w:hAnsi="Arial" w:cs="Arial"/>
          <w:color w:val="000000" w:themeColor="text1"/>
          <w:sz w:val="18"/>
          <w:szCs w:val="18"/>
        </w:rPr>
        <w:t xml:space="preserve"> refe</w:t>
      </w:r>
      <w:r w:rsidRPr="00F6168E">
        <w:rPr>
          <w:rStyle w:val="Red"/>
          <w:rFonts w:ascii="Arial" w:hAnsi="Arial" w:cs="Arial"/>
          <w:color w:val="000000" w:themeColor="text1"/>
          <w:sz w:val="18"/>
          <w:szCs w:val="18"/>
        </w:rPr>
        <w:t>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6B933C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1759B7">
        <w:rPr>
          <w:rFonts w:ascii="Arial" w:hAnsi="Arial" w:cs="Arial"/>
          <w:color w:val="000000" w:themeColor="text1"/>
          <w:sz w:val="18"/>
          <w:szCs w:val="18"/>
        </w:rPr>
        <w:t>itions 2.3.</w:t>
      </w:r>
      <w:r w:rsidR="001759B7" w:rsidRPr="001759B7">
        <w:rPr>
          <w:rFonts w:ascii="Arial" w:hAnsi="Arial" w:cs="Arial"/>
          <w:color w:val="000000" w:themeColor="text1"/>
          <w:sz w:val="18"/>
          <w:szCs w:val="18"/>
        </w:rPr>
        <w:t>3</w:t>
      </w:r>
      <w:r w:rsidRPr="001759B7">
        <w:rPr>
          <w:rFonts w:ascii="Arial" w:hAnsi="Arial" w:cs="Arial"/>
          <w:color w:val="000000" w:themeColor="text1"/>
          <w:sz w:val="18"/>
          <w:szCs w:val="18"/>
        </w:rPr>
        <w:t xml:space="preserve"> and 3.1.</w:t>
      </w:r>
      <w:r w:rsidR="000A58DF" w:rsidRPr="001759B7">
        <w:rPr>
          <w:rFonts w:ascii="Arial" w:hAnsi="Arial" w:cs="Arial"/>
          <w:color w:val="000000" w:themeColor="text1"/>
          <w:sz w:val="18"/>
          <w:szCs w:val="18"/>
        </w:rPr>
        <w:t>5</w:t>
      </w:r>
      <w:r w:rsidRPr="001759B7">
        <w:rPr>
          <w:rFonts w:ascii="Arial" w:hAnsi="Arial" w:cs="Arial"/>
          <w:color w:val="000000" w:themeColor="text1"/>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6DCDE666"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conditio</w:t>
      </w:r>
      <w:r w:rsidRPr="001759B7">
        <w:rPr>
          <w:rFonts w:ascii="Arial" w:hAnsi="Arial" w:cs="Arial"/>
          <w:iCs/>
          <w:sz w:val="18"/>
          <w:szCs w:val="18"/>
        </w:rPr>
        <w:t>n 3.1.</w:t>
      </w:r>
      <w:r w:rsidR="000A58DF" w:rsidRPr="001759B7">
        <w:rPr>
          <w:rFonts w:ascii="Arial" w:hAnsi="Arial" w:cs="Arial"/>
          <w:iCs/>
          <w:sz w:val="18"/>
          <w:szCs w:val="18"/>
        </w:rPr>
        <w:t>5</w:t>
      </w:r>
      <w:r w:rsidR="00A46A15" w:rsidRPr="001759B7">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BBC38EF" w:rsidR="00821962" w:rsidRPr="00796C48" w:rsidRDefault="00207FE9" w:rsidP="00CD1173">
      <w:pPr>
        <w:pStyle w:val="Heading1"/>
        <w:spacing w:before="0" w:after="400"/>
        <w:ind w:left="567"/>
        <w:rPr>
          <w:sz w:val="36"/>
        </w:rPr>
      </w:pPr>
      <w:r w:rsidRPr="00207FE9">
        <w:rPr>
          <w:noProof/>
          <w:sz w:val="20"/>
        </w:rPr>
        <w:lastRenderedPageBreak/>
        <w:drawing>
          <wp:anchor distT="0" distB="0" distL="114300" distR="114300" simplePos="0" relativeHeight="251660288" behindDoc="0" locked="0" layoutInCell="1" allowOverlap="1" wp14:anchorId="244E779D" wp14:editId="775B727B">
            <wp:simplePos x="0" y="0"/>
            <wp:positionH relativeFrom="column">
              <wp:posOffset>293370</wp:posOffset>
            </wp:positionH>
            <wp:positionV relativeFrom="paragraph">
              <wp:posOffset>422910</wp:posOffset>
            </wp:positionV>
            <wp:extent cx="5910580" cy="4345940"/>
            <wp:effectExtent l="0" t="0" r="0" b="0"/>
            <wp:wrapTight wrapText="bothSides">
              <wp:wrapPolygon edited="0">
                <wp:start x="0" y="0"/>
                <wp:lineTo x="0" y="21493"/>
                <wp:lineTo x="21512" y="21493"/>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10580" cy="43459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6EB131A5" w14:textId="00FA41D5" w:rsidR="00207FE9" w:rsidRDefault="00207FE9" w:rsidP="00821962">
      <w:pPr>
        <w:ind w:left="567"/>
        <w:rPr>
          <w:rFonts w:ascii="Arial" w:hAnsi="Arial"/>
          <w:sz w:val="20"/>
        </w:rPr>
      </w:pPr>
    </w:p>
    <w:p w14:paraId="3ED68694" w14:textId="0D28BB9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106004" w:rsidRDefault="002B7A45" w:rsidP="002B7A45">
    <w:pPr>
      <w:tabs>
        <w:tab w:val="center" w:pos="3544"/>
        <w:tab w:val="right" w:pos="7938"/>
      </w:tabs>
      <w:ind w:left="-851"/>
      <w:jc w:val="both"/>
      <w:rPr>
        <w:rFonts w:ascii="Arial" w:hAnsi="Arial"/>
        <w:color w:val="000000" w:themeColor="text1"/>
        <w:sz w:val="18"/>
        <w:szCs w:val="18"/>
      </w:rPr>
    </w:pPr>
    <w:r w:rsidRPr="00106004">
      <w:rPr>
        <w:rFonts w:ascii="Arial" w:hAnsi="Arial"/>
        <w:color w:val="000000" w:themeColor="text1"/>
        <w:sz w:val="18"/>
        <w:szCs w:val="18"/>
      </w:rPr>
      <w:t>Variation and consolidation</w:t>
    </w:r>
  </w:p>
  <w:p w14:paraId="360AF8E3" w14:textId="1235ABB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106004">
      <w:rPr>
        <w:rFonts w:ascii="Arial" w:hAnsi="Arial"/>
        <w:color w:val="000000" w:themeColor="text1"/>
        <w:sz w:val="18"/>
        <w:szCs w:val="18"/>
      </w:rPr>
      <w:t>number:</w:t>
    </w:r>
    <w:r w:rsidR="000406EC" w:rsidRPr="00106004">
      <w:rPr>
        <w:color w:val="000000" w:themeColor="text1"/>
      </w:rPr>
      <w:t xml:space="preserve"> </w:t>
    </w:r>
    <w:r w:rsidR="00106004" w:rsidRPr="00106004">
      <w:rPr>
        <w:rFonts w:ascii="Arial" w:hAnsi="Arial"/>
        <w:color w:val="000000" w:themeColor="text1"/>
        <w:sz w:val="18"/>
        <w:szCs w:val="18"/>
      </w:rPr>
      <w:t>PAN-021610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110DD0" w:rsidRDefault="00FB1541" w:rsidP="00FB1541">
    <w:pPr>
      <w:pStyle w:val="Footer"/>
      <w:rPr>
        <w:rFonts w:ascii="Arial" w:hAnsi="Arial" w:cs="Arial"/>
        <w:color w:val="000000" w:themeColor="text1"/>
        <w:sz w:val="18"/>
        <w:szCs w:val="18"/>
      </w:rPr>
    </w:pPr>
    <w:r w:rsidRPr="00110DD0">
      <w:rPr>
        <w:rFonts w:ascii="Arial" w:hAnsi="Arial" w:cs="Arial"/>
        <w:color w:val="000000" w:themeColor="text1"/>
        <w:sz w:val="18"/>
        <w:szCs w:val="18"/>
      </w:rPr>
      <w:t>Permit number</w:t>
    </w:r>
    <w:r w:rsidR="002B7A45" w:rsidRPr="00110DD0">
      <w:rPr>
        <w:rFonts w:ascii="Arial" w:hAnsi="Arial"/>
        <w:color w:val="000000" w:themeColor="text1"/>
        <w:sz w:val="18"/>
        <w:szCs w:val="18"/>
      </w:rPr>
      <w:t>:</w:t>
    </w:r>
  </w:p>
  <w:p w14:paraId="1F6AF7A2" w14:textId="3E89F9BE" w:rsidR="002B5D5F" w:rsidRPr="000B393C" w:rsidRDefault="00106004" w:rsidP="00FB1541">
    <w:pPr>
      <w:pStyle w:val="Footer"/>
      <w:rPr>
        <w:sz w:val="18"/>
        <w:szCs w:val="18"/>
      </w:rPr>
    </w:pPr>
    <w:r w:rsidRPr="00110DD0">
      <w:rPr>
        <w:rFonts w:ascii="Arial" w:hAnsi="Arial" w:cs="Arial"/>
        <w:color w:val="000000" w:themeColor="text1"/>
        <w:sz w:val="18"/>
        <w:szCs w:val="18"/>
      </w:rPr>
      <w:t>BG0011501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8125C">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71935395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46E7D"/>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A58DF"/>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6004"/>
    <w:rsid w:val="00107B87"/>
    <w:rsid w:val="00110DD0"/>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9B7"/>
    <w:rsid w:val="00175B8E"/>
    <w:rsid w:val="0018468B"/>
    <w:rsid w:val="001855D4"/>
    <w:rsid w:val="0018760F"/>
    <w:rsid w:val="001A2C5E"/>
    <w:rsid w:val="001A5D13"/>
    <w:rsid w:val="001A5E16"/>
    <w:rsid w:val="001A6C95"/>
    <w:rsid w:val="001B25E6"/>
    <w:rsid w:val="001B6005"/>
    <w:rsid w:val="001B6084"/>
    <w:rsid w:val="001C00BB"/>
    <w:rsid w:val="001C21E2"/>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07FE9"/>
    <w:rsid w:val="00212EB7"/>
    <w:rsid w:val="00214F2A"/>
    <w:rsid w:val="00215208"/>
    <w:rsid w:val="0021613B"/>
    <w:rsid w:val="00226993"/>
    <w:rsid w:val="00231341"/>
    <w:rsid w:val="0023335A"/>
    <w:rsid w:val="0023456E"/>
    <w:rsid w:val="002369B8"/>
    <w:rsid w:val="00241424"/>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A16DA"/>
    <w:rsid w:val="002A5BC8"/>
    <w:rsid w:val="002B344C"/>
    <w:rsid w:val="002B3F38"/>
    <w:rsid w:val="002B45D1"/>
    <w:rsid w:val="002B5D5F"/>
    <w:rsid w:val="002B753C"/>
    <w:rsid w:val="002B7A45"/>
    <w:rsid w:val="002C32E4"/>
    <w:rsid w:val="002C4456"/>
    <w:rsid w:val="002C4E46"/>
    <w:rsid w:val="002D50FC"/>
    <w:rsid w:val="002F273F"/>
    <w:rsid w:val="002F5BCB"/>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18E0"/>
    <w:rsid w:val="00402581"/>
    <w:rsid w:val="004051A1"/>
    <w:rsid w:val="004067BA"/>
    <w:rsid w:val="0041050D"/>
    <w:rsid w:val="00412A9F"/>
    <w:rsid w:val="00413374"/>
    <w:rsid w:val="00414334"/>
    <w:rsid w:val="00420953"/>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0AAF"/>
    <w:rsid w:val="004D6018"/>
    <w:rsid w:val="004D6158"/>
    <w:rsid w:val="004D7529"/>
    <w:rsid w:val="004E00F6"/>
    <w:rsid w:val="004E232E"/>
    <w:rsid w:val="004E3F21"/>
    <w:rsid w:val="004E75D7"/>
    <w:rsid w:val="004E7E00"/>
    <w:rsid w:val="004F01EC"/>
    <w:rsid w:val="004F05BF"/>
    <w:rsid w:val="004F0D6D"/>
    <w:rsid w:val="004F4818"/>
    <w:rsid w:val="00502E5E"/>
    <w:rsid w:val="00515E17"/>
    <w:rsid w:val="00523F49"/>
    <w:rsid w:val="0052516B"/>
    <w:rsid w:val="00527423"/>
    <w:rsid w:val="00527653"/>
    <w:rsid w:val="00534C4C"/>
    <w:rsid w:val="00536210"/>
    <w:rsid w:val="005368C1"/>
    <w:rsid w:val="00537989"/>
    <w:rsid w:val="005422C4"/>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8FA"/>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2622"/>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17D5"/>
    <w:rsid w:val="007338D3"/>
    <w:rsid w:val="0073435B"/>
    <w:rsid w:val="00736D74"/>
    <w:rsid w:val="0073786A"/>
    <w:rsid w:val="00742596"/>
    <w:rsid w:val="0074276B"/>
    <w:rsid w:val="00742E8E"/>
    <w:rsid w:val="0074464C"/>
    <w:rsid w:val="00744FD6"/>
    <w:rsid w:val="007475F4"/>
    <w:rsid w:val="00751C95"/>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64F8D"/>
    <w:rsid w:val="009709A6"/>
    <w:rsid w:val="00973180"/>
    <w:rsid w:val="00977071"/>
    <w:rsid w:val="00977C81"/>
    <w:rsid w:val="009809A9"/>
    <w:rsid w:val="0098125C"/>
    <w:rsid w:val="00986336"/>
    <w:rsid w:val="00993889"/>
    <w:rsid w:val="00993EA1"/>
    <w:rsid w:val="00996A77"/>
    <w:rsid w:val="009977CF"/>
    <w:rsid w:val="009A143D"/>
    <w:rsid w:val="009A287F"/>
    <w:rsid w:val="009A36B5"/>
    <w:rsid w:val="009A54D1"/>
    <w:rsid w:val="009A6F4B"/>
    <w:rsid w:val="009A6FAC"/>
    <w:rsid w:val="009C1D21"/>
    <w:rsid w:val="009C2402"/>
    <w:rsid w:val="009C28CB"/>
    <w:rsid w:val="009C727E"/>
    <w:rsid w:val="009D05EA"/>
    <w:rsid w:val="009D5F6A"/>
    <w:rsid w:val="009E1FE3"/>
    <w:rsid w:val="009E2367"/>
    <w:rsid w:val="009E2E6C"/>
    <w:rsid w:val="009E3279"/>
    <w:rsid w:val="009F3266"/>
    <w:rsid w:val="009F50CE"/>
    <w:rsid w:val="009F5997"/>
    <w:rsid w:val="00A01BFD"/>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5D9"/>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1725C"/>
    <w:rsid w:val="00B2095D"/>
    <w:rsid w:val="00B20A3D"/>
    <w:rsid w:val="00B22243"/>
    <w:rsid w:val="00B23168"/>
    <w:rsid w:val="00B237E2"/>
    <w:rsid w:val="00B24424"/>
    <w:rsid w:val="00B252B0"/>
    <w:rsid w:val="00B26C08"/>
    <w:rsid w:val="00B31EAA"/>
    <w:rsid w:val="00B33844"/>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36348"/>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01EC"/>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1C5C"/>
    <w:rsid w:val="00F62571"/>
    <w:rsid w:val="00F63A2E"/>
    <w:rsid w:val="00F70846"/>
    <w:rsid w:val="00F72376"/>
    <w:rsid w:val="00F742D1"/>
    <w:rsid w:val="00F833A0"/>
    <w:rsid w:val="00F86494"/>
    <w:rsid w:val="00F95E93"/>
    <w:rsid w:val="00F97866"/>
    <w:rsid w:val="00FA1C8C"/>
    <w:rsid w:val="00FB1541"/>
    <w:rsid w:val="00FB2CFC"/>
    <w:rsid w:val="00FB2EE4"/>
    <w:rsid w:val="00FB4E43"/>
    <w:rsid w:val="00FB697C"/>
    <w:rsid w:val="00FB770A"/>
    <w:rsid w:val="00FC317A"/>
    <w:rsid w:val="00FC6A3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9727">
      <w:bodyDiv w:val="1"/>
      <w:marLeft w:val="0"/>
      <w:marRight w:val="0"/>
      <w:marTop w:val="0"/>
      <w:marBottom w:val="0"/>
      <w:divBdr>
        <w:top w:val="none" w:sz="0" w:space="0" w:color="auto"/>
        <w:left w:val="none" w:sz="0" w:space="0" w:color="auto"/>
        <w:bottom w:val="none" w:sz="0" w:space="0" w:color="auto"/>
        <w:right w:val="none" w:sz="0" w:space="0" w:color="auto"/>
      </w:divBdr>
    </w:div>
    <w:div w:id="14544349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96870425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42309503">
      <w:bodyDiv w:val="1"/>
      <w:marLeft w:val="0"/>
      <w:marRight w:val="0"/>
      <w:marTop w:val="0"/>
      <w:marBottom w:val="0"/>
      <w:divBdr>
        <w:top w:val="none" w:sz="0" w:space="0" w:color="auto"/>
        <w:left w:val="none" w:sz="0" w:space="0" w:color="auto"/>
        <w:bottom w:val="none" w:sz="0" w:space="0" w:color="auto"/>
        <w:right w:val="none" w:sz="0" w:space="0" w:color="auto"/>
      </w:divBdr>
    </w:div>
    <w:div w:id="1178617814">
      <w:bodyDiv w:val="1"/>
      <w:marLeft w:val="0"/>
      <w:marRight w:val="0"/>
      <w:marTop w:val="0"/>
      <w:marBottom w:val="0"/>
      <w:divBdr>
        <w:top w:val="none" w:sz="0" w:space="0" w:color="auto"/>
        <w:left w:val="none" w:sz="0" w:space="0" w:color="auto"/>
        <w:bottom w:val="none" w:sz="0" w:space="0" w:color="auto"/>
        <w:right w:val="none" w:sz="0" w:space="0" w:color="auto"/>
      </w:divBdr>
    </w:div>
    <w:div w:id="1294168358">
      <w:bodyDiv w:val="1"/>
      <w:marLeft w:val="0"/>
      <w:marRight w:val="0"/>
      <w:marTop w:val="0"/>
      <w:marBottom w:val="0"/>
      <w:divBdr>
        <w:top w:val="none" w:sz="0" w:space="0" w:color="auto"/>
        <w:left w:val="none" w:sz="0" w:space="0" w:color="auto"/>
        <w:bottom w:val="none" w:sz="0" w:space="0" w:color="auto"/>
        <w:right w:val="none" w:sz="0" w:space="0" w:color="auto"/>
      </w:divBdr>
    </w:div>
    <w:div w:id="131460231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60556620">
      <w:bodyDiv w:val="1"/>
      <w:marLeft w:val="0"/>
      <w:marRight w:val="0"/>
      <w:marTop w:val="0"/>
      <w:marBottom w:val="0"/>
      <w:divBdr>
        <w:top w:val="none" w:sz="0" w:space="0" w:color="auto"/>
        <w:left w:val="none" w:sz="0" w:space="0" w:color="auto"/>
        <w:bottom w:val="none" w:sz="0" w:space="0" w:color="auto"/>
        <w:right w:val="none" w:sz="0" w:space="0" w:color="auto"/>
      </w:divBdr>
    </w:div>
    <w:div w:id="1626424141">
      <w:bodyDiv w:val="1"/>
      <w:marLeft w:val="0"/>
      <w:marRight w:val="0"/>
      <w:marTop w:val="0"/>
      <w:marBottom w:val="0"/>
      <w:divBdr>
        <w:top w:val="none" w:sz="0" w:space="0" w:color="auto"/>
        <w:left w:val="none" w:sz="0" w:space="0" w:color="auto"/>
        <w:bottom w:val="none" w:sz="0" w:space="0" w:color="auto"/>
        <w:right w:val="none" w:sz="0" w:space="0" w:color="auto"/>
      </w:divBdr>
    </w:div>
    <w:div w:id="2035030600">
      <w:bodyDiv w:val="1"/>
      <w:marLeft w:val="0"/>
      <w:marRight w:val="0"/>
      <w:marTop w:val="0"/>
      <w:marBottom w:val="0"/>
      <w:divBdr>
        <w:top w:val="none" w:sz="0" w:space="0" w:color="auto"/>
        <w:left w:val="none" w:sz="0" w:space="0" w:color="auto"/>
        <w:bottom w:val="none" w:sz="0" w:space="0" w:color="auto"/>
        <w:right w:val="none" w:sz="0" w:space="0" w:color="auto"/>
      </w:divBdr>
    </w:div>
    <w:div w:id="208314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REGU-193-13537953</_dlc_DocId>
    <_dlc_DocIdUrl xmlns="9be56660-2c31-41ef-bc00-23e72f632f2a">
      <Url>https://cyfoethnaturiolcymru.sharepoint.com/teams/Regulatory/Permitting/_layouts/15/DocIdRedir.aspx?ID=REGU-193-13537953</Url>
      <Description>REGU-193-13537953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St Ishmael's Wastewater Treatment Works</Site_x0020_Name>
    <Internal_x002f_External xmlns="859f7ad6-93f6-4205-b62b-a17f28acbbac">Outgoing document</Internal_x002f_External>
    <Post_x0020_code xmlns="859f7ad6-93f6-4205-b62b-a17f28acbbac">SA62 3TJ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2024-11-11T00:00:00+00:00</Document_x0020_Date>
    <Facility_x0020_Address xmlns="859f7ad6-93f6-4205-b62b-a17f28acbbac">Track before Church, St. Ishmael's,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59402DDA-7502-4C83-AE81-67B87F2F1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6A4F051-EA83-4317-AA35-88BB9027C6DE}">
  <ds:schemaRefs>
    <ds:schemaRef ds:uri="http://schemas.openxmlformats.org/package/2006/metadata/core-properties"/>
    <ds:schemaRef ds:uri="http://purl.org/dc/elements/1.1/"/>
    <ds:schemaRef ds:uri="http://schemas.microsoft.com/office/2006/metadata/properties"/>
    <ds:schemaRef ds:uri="http://purl.org/dc/terms/"/>
    <ds:schemaRef ds:uri="005db27c-c37f-4c3b-898d-3fee1249b087"/>
    <ds:schemaRef ds:uri="859f7ad6-93f6-4205-b62b-a17f28acbbac"/>
    <ds:schemaRef ds:uri="http://schemas.microsoft.com/office/infopath/2007/PartnerControls"/>
    <ds:schemaRef ds:uri="6e121689-de5b-41b9-a751-bfeda7fa2b07"/>
    <ds:schemaRef ds:uri="9be56660-2c31-41ef-bc00-23e72f632f2a"/>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28</Pages>
  <Words>7230</Words>
  <Characters>40071</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(11/11/2024)</dc:title>
  <dc:subject/>
  <dc:creator>Dulson, Emma</dc:creator>
  <cp:keywords>233 08 SD69, 233-08-SD69, 23308SD69</cp:keywords>
  <dc:description>233_08_SD69, version 3_x000d_
Issue date: 06/001/2011</dc:description>
  <cp:lastModifiedBy>emma.dulson</cp:lastModifiedBy>
  <cp:revision>35</cp:revision>
  <dcterms:created xsi:type="dcterms:W3CDTF">2024-10-03T12:05:00Z</dcterms:created>
  <dcterms:modified xsi:type="dcterms:W3CDTF">2024-11-11T10:26:00Z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23431b20-41fb-4fbb-b51f-6bc3ecf93e8b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