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2719DEFC" w14:textId="77777777" w:rsidR="0043490B" w:rsidRPr="00DA64FB" w:rsidRDefault="0043490B" w:rsidP="0043490B">
      <w:pPr>
        <w:pStyle w:val="BodyText"/>
        <w:ind w:firstLine="720"/>
        <w:rPr>
          <w:b/>
          <w:bCs/>
          <w:noProof/>
        </w:rPr>
      </w:pPr>
      <w:r w:rsidRPr="00DA64FB">
        <w:rPr>
          <w:b/>
          <w:bCs/>
          <w:noProof/>
        </w:rPr>
        <w:t>Severn Trent Green Power (Bridgend) Limited</w:t>
      </w:r>
    </w:p>
    <w:p w14:paraId="268C3A19" w14:textId="77777777" w:rsidR="0043490B" w:rsidRPr="00DA64FB" w:rsidRDefault="0043490B" w:rsidP="0043490B">
      <w:pPr>
        <w:pStyle w:val="BodyText"/>
        <w:ind w:firstLine="720"/>
        <w:rPr>
          <w:b/>
          <w:bCs/>
          <w:noProof/>
        </w:rPr>
      </w:pPr>
      <w:r w:rsidRPr="00DA64FB">
        <w:rPr>
          <w:b/>
          <w:bCs/>
          <w:noProof/>
        </w:rPr>
        <w:t>The Stables</w:t>
      </w:r>
    </w:p>
    <w:p w14:paraId="6C9D8EAC" w14:textId="77777777" w:rsidR="0043490B" w:rsidRPr="00DA64FB" w:rsidRDefault="0043490B" w:rsidP="0043490B">
      <w:pPr>
        <w:pStyle w:val="BodyText"/>
        <w:ind w:firstLine="720"/>
        <w:rPr>
          <w:b/>
          <w:bCs/>
          <w:noProof/>
        </w:rPr>
      </w:pPr>
      <w:r w:rsidRPr="00DA64FB">
        <w:rPr>
          <w:b/>
          <w:bCs/>
          <w:noProof/>
        </w:rPr>
        <w:t>Radford</w:t>
      </w:r>
    </w:p>
    <w:p w14:paraId="73774229" w14:textId="77777777" w:rsidR="0043490B" w:rsidRPr="00DA64FB" w:rsidRDefault="0043490B" w:rsidP="0043490B">
      <w:pPr>
        <w:pStyle w:val="BodyText"/>
        <w:ind w:firstLine="720"/>
        <w:rPr>
          <w:b/>
          <w:bCs/>
          <w:noProof/>
        </w:rPr>
      </w:pPr>
      <w:r w:rsidRPr="00DA64FB">
        <w:rPr>
          <w:b/>
          <w:bCs/>
          <w:noProof/>
        </w:rPr>
        <w:t>Chipping Norton</w:t>
      </w:r>
    </w:p>
    <w:p w14:paraId="41320B77" w14:textId="77777777" w:rsidR="0043490B" w:rsidRPr="00DA64FB" w:rsidRDefault="0043490B" w:rsidP="0043490B">
      <w:pPr>
        <w:pStyle w:val="BodyText"/>
        <w:ind w:firstLine="720"/>
        <w:rPr>
          <w:b/>
          <w:bCs/>
          <w:noProof/>
          <w:lang w:val="cy-GB"/>
        </w:rPr>
      </w:pPr>
      <w:r w:rsidRPr="00DA64FB">
        <w:rPr>
          <w:b/>
          <w:bCs/>
          <w:noProof/>
        </w:rPr>
        <w:t>OX7 4EB</w:t>
      </w:r>
    </w:p>
    <w:p w14:paraId="2D38D6D2" w14:textId="77777777" w:rsidR="00D14969" w:rsidRPr="00FF71FD" w:rsidRDefault="00D14969" w:rsidP="00D14969">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E1AFC18"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3490B" w:rsidRPr="00D75A6A">
        <w:rPr>
          <w:rFonts w:cs="Arial"/>
          <w:b/>
          <w:sz w:val="22"/>
          <w:szCs w:val="22"/>
          <w:lang w:val="en-US"/>
        </w:rPr>
        <w:t>E</w:t>
      </w:r>
      <w:r w:rsidR="0043490B">
        <w:rPr>
          <w:rFonts w:cs="Arial"/>
          <w:b/>
          <w:sz w:val="22"/>
          <w:szCs w:val="22"/>
          <w:lang w:val="en-US"/>
        </w:rPr>
        <w:t>PR/</w:t>
      </w:r>
      <w:r w:rsidR="0043490B" w:rsidRPr="00DA64FB">
        <w:rPr>
          <w:rFonts w:cs="Arial"/>
          <w:b/>
          <w:sz w:val="22"/>
          <w:szCs w:val="22"/>
          <w:lang w:val="en-US"/>
        </w:rPr>
        <w:t>AB3191FR</w:t>
      </w:r>
    </w:p>
    <w:p w14:paraId="38E39E65" w14:textId="7D74B996"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43490B" w:rsidRPr="005C6155">
        <w:rPr>
          <w:rFonts w:cs="Arial"/>
          <w:b/>
          <w:bCs/>
          <w:sz w:val="22"/>
          <w:szCs w:val="22"/>
        </w:rPr>
        <w:t>Parc Stormy Anaerobic Digestion Plant</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C20FC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3B70A1C0" w14:textId="77777777" w:rsidR="00C20FC0" w:rsidRDefault="00C20FC0" w:rsidP="00553924">
      <w:pPr>
        <w:suppressAutoHyphens/>
        <w:rPr>
          <w:rFonts w:cs="Arial"/>
          <w:b/>
          <w:spacing w:val="-3"/>
        </w:rPr>
      </w:pPr>
    </w:p>
    <w:p w14:paraId="6F9EB7EF" w14:textId="77777777" w:rsidR="00C20FC0" w:rsidRDefault="00C20FC0" w:rsidP="00553924">
      <w:pPr>
        <w:suppressAutoHyphens/>
        <w:rPr>
          <w:rFonts w:cs="Arial"/>
          <w:b/>
          <w:spacing w:val="-3"/>
        </w:rPr>
      </w:pPr>
    </w:p>
    <w:p w14:paraId="2220EB20" w14:textId="542A2372"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490B"/>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062AC"/>
    <w:rsid w:val="00C14522"/>
    <w:rsid w:val="00C20FC0"/>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REGU-409-3559681</_dlc_DocId>
    <_dlc_DocIdUrl xmlns="9be56660-2c31-41ef-bc00-23e72f632f2a">
      <Url>https://cyfoethnaturiolcymru.sharepoint.com/teams/Regulatory/Permitting/_layouts/15/DocIdRedir.aspx?ID=REGU-409-3559681</Url>
      <Description>REGU-409-3559681</Description>
    </_dlc_DocIdUrl>
    <Site_x0020_Name xmlns="859f7ad6-93f6-4205-b62b-a17f28acbbac">Parc Stormy Anaerobic Digestion Plant</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CF33 4RS</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Stables, Radford, Chipping Norton, United Kingdom, OX7 4EB</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Stormy Down, Porthcawl, Bridgend, CF33 4RS</Facility_x0020_Address>
    <Environment_x0020_Sub_x0020_Folder xmlns="859f7ad6-93f6-4205-b62b-a17f28acbbac">Licence supervision</Environment_x0020_Sub_x0020_Folder>
    <Customer_x0020_Name xmlns="859f7ad6-93f6-4205-b62b-a17f28acbbac">Severn Trent Green Power (Bridgend)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ED10BFD-720C-4103-82D4-7BC82EB17571}"/>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A1436F04-E761-435D-8FA6-4B889482867A}"/>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2326</Words>
  <Characters>13192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2024-09-26T06:33:00Z</dcterms:created>
  <dcterms:modified xsi:type="dcterms:W3CDTF">2024-11-14T21:25:00Z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c2abb973-b05f-415c-a445-b8b723580825</vt:lpwstr>
  </property>
  <property fmtid="{D5CDD505-2E9C-101B-9397-08002B2CF9AE}" pid="8" name="MediaServiceImageTags">
    <vt:lpwstr/>
  </property>
</Properties>
</file>