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6D1614A0" w14:textId="454448F0" w:rsidR="0041514C" w:rsidRDefault="00D625E8" w:rsidP="00B21533">
            <w:pPr>
              <w:pStyle w:val="EndnoteText"/>
              <w:ind w:hanging="108"/>
              <w:rPr>
                <w:rFonts w:cs="Arial"/>
                <w:noProof/>
                <w:sz w:val="22"/>
                <w:szCs w:val="22"/>
              </w:rPr>
            </w:pPr>
            <w:r w:rsidRPr="00D625E8">
              <w:rPr>
                <w:rFonts w:cs="Arial"/>
                <w:noProof/>
                <w:sz w:val="22"/>
                <w:szCs w:val="22"/>
              </w:rPr>
              <w:t>Shield Environmental Services Limited</w:t>
            </w:r>
          </w:p>
          <w:p w14:paraId="25CFE209" w14:textId="77777777" w:rsidR="00D625E8" w:rsidRDefault="00D625E8" w:rsidP="00B21533">
            <w:pPr>
              <w:pStyle w:val="EndnoteText"/>
              <w:ind w:hanging="108"/>
              <w:rPr>
                <w:rFonts w:cs="Arial"/>
                <w:color w:val="000000"/>
                <w:sz w:val="22"/>
                <w:szCs w:val="22"/>
                <w:shd w:val="clear" w:color="auto" w:fill="FFFFFF"/>
              </w:rPr>
            </w:pPr>
            <w:r w:rsidRPr="00D625E8">
              <w:rPr>
                <w:rFonts w:cs="Arial"/>
                <w:color w:val="000000"/>
                <w:sz w:val="22"/>
                <w:szCs w:val="22"/>
                <w:shd w:val="clear" w:color="auto" w:fill="FFFFFF"/>
              </w:rPr>
              <w:t>Shield House</w:t>
            </w:r>
          </w:p>
          <w:p w14:paraId="01E318BE" w14:textId="77777777" w:rsidR="00D625E8" w:rsidRDefault="00D625E8" w:rsidP="00B21533">
            <w:pPr>
              <w:pStyle w:val="EndnoteText"/>
              <w:ind w:hanging="108"/>
              <w:rPr>
                <w:rFonts w:cs="Arial"/>
                <w:color w:val="000000"/>
                <w:sz w:val="22"/>
                <w:szCs w:val="22"/>
                <w:shd w:val="clear" w:color="auto" w:fill="FFFFFF"/>
              </w:rPr>
            </w:pPr>
            <w:r w:rsidRPr="00D625E8">
              <w:rPr>
                <w:rFonts w:cs="Arial"/>
                <w:color w:val="000000"/>
                <w:sz w:val="22"/>
                <w:szCs w:val="22"/>
                <w:shd w:val="clear" w:color="auto" w:fill="FFFFFF"/>
              </w:rPr>
              <w:t>Caxton Business Park</w:t>
            </w:r>
          </w:p>
          <w:p w14:paraId="3A765D1A" w14:textId="77777777" w:rsidR="00D625E8" w:rsidRDefault="00D625E8" w:rsidP="00B21533">
            <w:pPr>
              <w:pStyle w:val="EndnoteText"/>
              <w:ind w:hanging="108"/>
              <w:rPr>
                <w:rFonts w:cs="Arial"/>
                <w:color w:val="000000"/>
                <w:sz w:val="22"/>
                <w:szCs w:val="22"/>
                <w:shd w:val="clear" w:color="auto" w:fill="FFFFFF"/>
              </w:rPr>
            </w:pPr>
            <w:r w:rsidRPr="00D625E8">
              <w:rPr>
                <w:rFonts w:cs="Arial"/>
                <w:color w:val="000000"/>
                <w:sz w:val="22"/>
                <w:szCs w:val="22"/>
                <w:shd w:val="clear" w:color="auto" w:fill="FFFFFF"/>
              </w:rPr>
              <w:t>Crown Way</w:t>
            </w:r>
          </w:p>
          <w:p w14:paraId="1C8C6EA7" w14:textId="77777777" w:rsidR="00D625E8" w:rsidRDefault="00D625E8" w:rsidP="00B21533">
            <w:pPr>
              <w:pStyle w:val="EndnoteText"/>
              <w:ind w:hanging="108"/>
              <w:rPr>
                <w:rFonts w:cs="Arial"/>
                <w:color w:val="000000"/>
                <w:sz w:val="22"/>
                <w:szCs w:val="22"/>
                <w:shd w:val="clear" w:color="auto" w:fill="FFFFFF"/>
              </w:rPr>
            </w:pPr>
            <w:proofErr w:type="spellStart"/>
            <w:r w:rsidRPr="00D625E8">
              <w:rPr>
                <w:rFonts w:cs="Arial"/>
                <w:color w:val="000000"/>
                <w:sz w:val="22"/>
                <w:szCs w:val="22"/>
                <w:shd w:val="clear" w:color="auto" w:fill="FFFFFF"/>
              </w:rPr>
              <w:t>Warmley</w:t>
            </w:r>
            <w:proofErr w:type="spellEnd"/>
          </w:p>
          <w:p w14:paraId="633D49C7" w14:textId="77777777" w:rsidR="00D625E8" w:rsidRDefault="00D625E8" w:rsidP="00B21533">
            <w:pPr>
              <w:pStyle w:val="EndnoteText"/>
              <w:ind w:hanging="108"/>
              <w:rPr>
                <w:rFonts w:cs="Arial"/>
                <w:color w:val="000000"/>
                <w:sz w:val="22"/>
                <w:szCs w:val="22"/>
                <w:shd w:val="clear" w:color="auto" w:fill="FFFFFF"/>
              </w:rPr>
            </w:pPr>
            <w:r w:rsidRPr="00D625E8">
              <w:rPr>
                <w:rFonts w:cs="Arial"/>
                <w:color w:val="000000"/>
                <w:sz w:val="22"/>
                <w:szCs w:val="22"/>
                <w:shd w:val="clear" w:color="auto" w:fill="FFFFFF"/>
              </w:rPr>
              <w:t>Bristol</w:t>
            </w:r>
          </w:p>
          <w:p w14:paraId="434D60A5" w14:textId="23DCA89D" w:rsidR="00554F38" w:rsidRPr="00D75A6A" w:rsidRDefault="00D625E8" w:rsidP="00B21533">
            <w:pPr>
              <w:pStyle w:val="EndnoteText"/>
              <w:ind w:hanging="108"/>
              <w:rPr>
                <w:rFonts w:cs="Arial"/>
                <w:noProof/>
                <w:sz w:val="22"/>
                <w:szCs w:val="22"/>
              </w:rPr>
            </w:pPr>
            <w:r w:rsidRPr="00D625E8">
              <w:rPr>
                <w:rFonts w:cs="Arial"/>
                <w:color w:val="000000"/>
                <w:sz w:val="22"/>
                <w:szCs w:val="22"/>
                <w:shd w:val="clear" w:color="auto" w:fill="FFFFFF"/>
              </w:rPr>
              <w:t>BS30 8XJ</w:t>
            </w:r>
          </w:p>
        </w:tc>
        <w:tc>
          <w:tcPr>
            <w:tcW w:w="5239" w:type="dxa"/>
          </w:tcPr>
          <w:p w14:paraId="0A816F37" w14:textId="53FBA387"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D625E8">
              <w:rPr>
                <w:rFonts w:cs="Arial"/>
                <w:b/>
                <w:sz w:val="22"/>
                <w:szCs w:val="22"/>
                <w:lang w:val="en-US"/>
              </w:rPr>
              <w:t>PP3739BK</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FE4DF6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D625E8">
        <w:rPr>
          <w:rFonts w:cs="Arial"/>
          <w:b/>
          <w:noProof/>
          <w:sz w:val="22"/>
          <w:szCs w:val="22"/>
          <w:lang w:val="en-US"/>
        </w:rPr>
        <w:t>PP3739BK</w:t>
      </w:r>
    </w:p>
    <w:p w14:paraId="77863B81" w14:textId="31310A89"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D625E8" w:rsidRPr="00D625E8">
        <w:rPr>
          <w:rFonts w:cs="Arial"/>
          <w:b/>
          <w:noProof/>
          <w:sz w:val="22"/>
          <w:szCs w:val="22"/>
        </w:rPr>
        <w:t>Shield Environmental Services Limited</w:t>
      </w:r>
    </w:p>
    <w:p w14:paraId="330703E7" w14:textId="2B2BA740"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D625E8" w:rsidRPr="00D625E8">
        <w:rPr>
          <w:rFonts w:cs="Arial"/>
          <w:b/>
          <w:bCs/>
          <w:sz w:val="22"/>
          <w:szCs w:val="22"/>
          <w:lang w:eastAsia="en-GB"/>
        </w:rPr>
        <w:t>Martin Road Hazardous Waste Transfer Station</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C92156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36564"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07AD"/>
    <w:rsid w:val="003B24E9"/>
    <w:rsid w:val="003B4C52"/>
    <w:rsid w:val="003F370B"/>
    <w:rsid w:val="003F5ADA"/>
    <w:rsid w:val="0041227C"/>
    <w:rsid w:val="0041514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87C9D"/>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1533"/>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36564"/>
    <w:rsid w:val="00D436B5"/>
    <w:rsid w:val="00D54FA2"/>
    <w:rsid w:val="00D625E8"/>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41514C"/>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REGU-386-5581952</_dlc_DocId>
    <_dlc_DocIdUrl xmlns="9be56660-2c31-41ef-bc00-23e72f632f2a">
      <Url>https://cyfoethnaturiolcymru.sharepoint.com/teams/Regulatory/Permitting/_layouts/15/DocIdRedir.aspx?ID=REGU-386-5581952</Url>
      <Description>REGU-386-5581952</Description>
    </_dlc_DocIdUrl>
    <Site_x0020_Name xmlns="859f7ad6-93f6-4205-b62b-a17f28acbbac">Martin Road Hazardous Waste Transfer Station</Site_x0020_Name>
    <Internal_x002f_External xmlns="859f7ad6-93f6-4205-b62b-a17f28acbbac">Outgoing document</Internal_x002f_External>
    <Post_x0020_code xmlns="859f7ad6-93f6-4205-b62b-a17f28acbbac">CF24 5SD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Shield House, Caxton Business Park, Crown Way, Bristol BS30 8XJ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11 Martin Road, Tremorfa Industrial Estate, Cardiff CF24 5SD</Facility_x0020_Address>
    <Environment_x0020_Sub_x0020_Folder xmlns="859f7ad6-93f6-4205-b62b-a17f28acbbac">Licence supervision</Environment_x0020_Sub_x0020_Folder>
    <Customer_x0020_Name xmlns="859f7ad6-93f6-4205-b62b-a17f28acbbac">Shield Environmental Services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127DD-81CB-423C-B182-5638373BD675}"/>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D320935-B2DE-4899-AE9B-49A8BC833A46}"/>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2024-09-25T22:37:00Z</dcterms:created>
  <dcterms:modified xsi:type="dcterms:W3CDTF">2024-11-15T18:46:00Z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e91a7ede-3943-465b-9a63-0dc96c66c701</vt:lpwstr>
  </property>
  <property fmtid="{D5CDD505-2E9C-101B-9397-08002B2CF9AE}" pid="4" name="_NewReviewCycle">
    <vt:lpwstr/>
  </property>
  <property fmtid="{D5CDD505-2E9C-101B-9397-08002B2CF9AE}" pid="5" name="MediaServiceImageTags">
    <vt:lpwstr/>
  </property>
</Properties>
</file>