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2E6D7D" w14:textId="77777777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FF41FD" w:rsidRPr="00FF41FD">
        <w:rPr>
          <w:rFonts w:ascii="Arial" w:hAnsi="Arial" w:cs="Arial"/>
          <w:b/>
          <w:bCs/>
          <w:u w:val="single"/>
          <w:shd w:val="clear" w:color="auto" w:fill="FFFFFF"/>
        </w:rPr>
        <w:t>AN0356601</w:t>
      </w:r>
      <w:r w:rsidR="00FF41FD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0D2B12AE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48784E83" w14:textId="77777777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FF41FD" w:rsidRPr="00FF41FD">
        <w:rPr>
          <w:rFonts w:ascii="Arial" w:hAnsi="Arial" w:cs="Arial"/>
          <w:sz w:val="20"/>
          <w:szCs w:val="20"/>
        </w:rPr>
        <w:t>PAN-021564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FF41FD">
        <w:rPr>
          <w:rFonts w:ascii="Arial" w:hAnsi="Arial" w:cs="Arial"/>
          <w:sz w:val="20"/>
          <w:szCs w:val="20"/>
        </w:rPr>
        <w:t xml:space="preserve">he </w:t>
      </w:r>
      <w:r w:rsidRPr="00FF41FD">
        <w:rPr>
          <w:rFonts w:ascii="Arial" w:hAnsi="Arial" w:cs="Arial"/>
          <w:sz w:val="20"/>
          <w:szCs w:val="20"/>
        </w:rPr>
        <w:t>settled sto</w:t>
      </w:r>
      <w:r w:rsidRPr="00591EF2">
        <w:rPr>
          <w:rFonts w:ascii="Arial" w:hAnsi="Arial" w:cs="Arial"/>
          <w:sz w:val="20"/>
          <w:szCs w:val="20"/>
        </w:rPr>
        <w:t>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FF41FD" w:rsidRPr="00FF41FD">
        <w:rPr>
          <w:rFonts w:ascii="Arial" w:hAnsi="Arial" w:cs="Arial"/>
          <w:sz w:val="20"/>
          <w:szCs w:val="20"/>
        </w:rPr>
        <w:t>AN0356601</w:t>
      </w:r>
      <w:r w:rsidR="00FF41FD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FF41FD" w:rsidRPr="00FF41FD">
        <w:rPr>
          <w:rFonts w:ascii="Arial" w:hAnsi="Arial" w:cs="Arial"/>
          <w:sz w:val="20"/>
          <w:szCs w:val="20"/>
        </w:rPr>
        <w:t>AG0007801</w:t>
      </w:r>
      <w:r w:rsidR="00FF41FD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FF41FD" w:rsidRPr="00FF41FD">
        <w:rPr>
          <w:rFonts w:ascii="Arial" w:hAnsi="Arial" w:cs="Arial"/>
          <w:sz w:val="20"/>
          <w:szCs w:val="20"/>
        </w:rPr>
        <w:t>Pontsticill</w:t>
      </w:r>
      <w:proofErr w:type="spellEnd"/>
      <w:r w:rsidR="00FF41FD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A68E55C" w14:textId="77777777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</w:t>
      </w:r>
      <w:r w:rsidRPr="00FF41FD">
        <w:rPr>
          <w:rFonts w:ascii="Arial" w:hAnsi="Arial" w:cs="Arial"/>
          <w:sz w:val="20"/>
          <w:szCs w:val="20"/>
        </w:rPr>
        <w:t>sult,</w:t>
      </w:r>
      <w:r w:rsidR="004A4114" w:rsidRPr="00FF41FD">
        <w:rPr>
          <w:rFonts w:ascii="Arial" w:hAnsi="Arial" w:cs="Arial"/>
          <w:sz w:val="20"/>
          <w:szCs w:val="20"/>
        </w:rPr>
        <w:t xml:space="preserve"> </w:t>
      </w:r>
      <w:r w:rsidR="00D05AEA" w:rsidRPr="00FF41FD">
        <w:rPr>
          <w:rFonts w:ascii="Arial" w:hAnsi="Arial" w:cs="Arial"/>
          <w:sz w:val="20"/>
          <w:szCs w:val="20"/>
        </w:rPr>
        <w:t xml:space="preserve">settled </w:t>
      </w:r>
      <w:r w:rsidR="004A4114" w:rsidRPr="00FF41FD">
        <w:rPr>
          <w:rFonts w:ascii="Arial" w:hAnsi="Arial" w:cs="Arial"/>
          <w:sz w:val="20"/>
          <w:szCs w:val="20"/>
        </w:rPr>
        <w:t>storm per</w:t>
      </w:r>
      <w:r w:rsidR="004A4114" w:rsidRPr="004A4114">
        <w:rPr>
          <w:rFonts w:ascii="Arial" w:hAnsi="Arial" w:cs="Arial"/>
          <w:sz w:val="20"/>
          <w:szCs w:val="20"/>
        </w:rPr>
        <w:t xml:space="preserve">mit </w:t>
      </w:r>
      <w:r w:rsidR="00FF41FD" w:rsidRPr="00FF41FD">
        <w:rPr>
          <w:rFonts w:ascii="Arial" w:hAnsi="Arial" w:cs="Arial"/>
          <w:sz w:val="20"/>
          <w:szCs w:val="20"/>
        </w:rPr>
        <w:t>AN0356601</w:t>
      </w:r>
      <w:r w:rsidR="00FF41FD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3533D83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0FB3929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0CC98AF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240A53A8" w14:textId="77777777" w:rsidR="00591EF2" w:rsidRPr="00591EF2" w:rsidRDefault="00FF41FD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18/11/2024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1FD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  <w:rsid w:val="00FF4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3FAFA"/>
  <w15:chartTrackingRefBased/>
  <w15:docId w15:val="{70AE4741-2914-4388-891C-90C54B0C8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REGU-184-13528910</_dlc_DocId>
    <_dlc_DocIdUrl xmlns="9be56660-2c31-41ef-bc00-23e72f632f2a">
      <Url>https://cyfoethnaturiolcymru.sharepoint.com/teams/Regulatory/Permitting/_layouts/15/DocIdRedir.aspx?ID=REGU-184-13528910</Url>
      <Description>REGU-184-13528910</Description>
    </_dlc_DocIdUrl>
    <lcf76f155ced4ddcb4097134ff3c332f xmlns="b67299c9-1600-4d20-976e-ea8f199d05b8">
      <Terms xmlns="http://schemas.microsoft.com/office/infopath/2007/PartnerControls"/>
    </lcf76f155ced4ddcb4097134ff3c332f>
    <Site_x0020_Name xmlns="859f7ad6-93f6-4205-b62b-a17f28acbbac">Pontsticill Storm Tank </Site_x0020_Name>
    <Internal_x002f_External xmlns="859f7ad6-93f6-4205-b62b-a17f28acbbac">Internal document</Internal_x002f_External>
    <Post_x0020_code xmlns="859f7ad6-93f6-4205-b62b-a17f28acbbac">CF48 2UP</Post_x0020_code>
    <Document_x0020_Type xmlns="859f7ad6-93f6-4205-b62b-a17f28acbbac">Memo</Document_x0020_Type>
    <Welsh_x0020_Local_x0020_Authority xmlns="859f7ad6-93f6-4205-b62b-a17f28acbbac">Merthyr Tydfil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2024-11-18T00:00:00+00:00</Document_x0020_Date>
    <Facility_x0020_Address xmlns="859f7ad6-93f6-4205-b62b-a17f28acbbac">Pontsticill WwTW, Ynys-y-Gerwyn Farm, Pontsticill, Merthyr Tydfil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5E07924E-6E07-4B2E-A87B-C8725F1634B2}"/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2024-11-11T11:28:00Z</dcterms:created>
  <dcterms:modified xsi:type="dcterms:W3CDTF">2024-11-11T11:30:00Z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61e994d3-15b2-4e38-9392-c322dd7da396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