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C0F11D8" w14:textId="77777777" w:rsidR="00E536AF" w:rsidRPr="00E536AF" w:rsidRDefault="00E536AF" w:rsidP="00E536AF">
      <w:pPr>
        <w:pStyle w:val="BodyText"/>
        <w:ind w:firstLine="720"/>
        <w:rPr>
          <w:b/>
          <w:noProof/>
        </w:rPr>
      </w:pPr>
      <w:r w:rsidRPr="00E536AF">
        <w:rPr>
          <w:b/>
          <w:noProof/>
        </w:rPr>
        <w:t>Novera Energy Generation No. 2 Limited</w:t>
      </w:r>
    </w:p>
    <w:p w14:paraId="392C3C79" w14:textId="77777777" w:rsidR="00E536AF" w:rsidRPr="00E536AF" w:rsidRDefault="00E536AF" w:rsidP="00E536AF">
      <w:pPr>
        <w:pStyle w:val="BodyText"/>
        <w:ind w:firstLine="720"/>
        <w:rPr>
          <w:b/>
          <w:noProof/>
        </w:rPr>
      </w:pPr>
      <w:r w:rsidRPr="00E536AF">
        <w:rPr>
          <w:b/>
          <w:noProof/>
        </w:rPr>
        <w:t>First Floor 500 Pavilion Drive</w:t>
      </w:r>
    </w:p>
    <w:p w14:paraId="7118BFDA" w14:textId="77777777" w:rsidR="00E536AF" w:rsidRPr="00E536AF" w:rsidRDefault="00E536AF" w:rsidP="00E536AF">
      <w:pPr>
        <w:pStyle w:val="BodyText"/>
        <w:ind w:firstLine="720"/>
        <w:rPr>
          <w:b/>
          <w:noProof/>
        </w:rPr>
      </w:pPr>
      <w:r w:rsidRPr="00E536AF">
        <w:rPr>
          <w:b/>
          <w:noProof/>
        </w:rPr>
        <w:t>Northampton Business Park</w:t>
      </w:r>
    </w:p>
    <w:p w14:paraId="5D84FC7D" w14:textId="77777777" w:rsidR="00E536AF" w:rsidRPr="00E536AF" w:rsidRDefault="00E536AF" w:rsidP="00E536AF">
      <w:pPr>
        <w:pStyle w:val="BodyText"/>
        <w:ind w:firstLine="720"/>
        <w:rPr>
          <w:b/>
          <w:noProof/>
        </w:rPr>
      </w:pPr>
      <w:r w:rsidRPr="00E536AF">
        <w:rPr>
          <w:b/>
          <w:noProof/>
        </w:rPr>
        <w:t>Northampton</w:t>
      </w:r>
    </w:p>
    <w:p w14:paraId="739DBE8A" w14:textId="51D72FA2" w:rsidR="00BE3D1E" w:rsidRDefault="00E536AF" w:rsidP="00E536AF">
      <w:pPr>
        <w:pStyle w:val="BodyText"/>
        <w:ind w:firstLine="720"/>
        <w:rPr>
          <w:b/>
          <w:noProof/>
        </w:rPr>
      </w:pPr>
      <w:r w:rsidRPr="00E536AF">
        <w:rPr>
          <w:b/>
          <w:noProof/>
        </w:rPr>
        <w:t>NN4 7YJ</w:t>
      </w:r>
    </w:p>
    <w:p w14:paraId="40549C67" w14:textId="77777777" w:rsidR="00E536AF" w:rsidRPr="00FF71FD" w:rsidRDefault="00E536AF" w:rsidP="00E536AF">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14BC3F0"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E536AF">
        <w:rPr>
          <w:rFonts w:cs="Arial"/>
          <w:b/>
          <w:sz w:val="22"/>
          <w:szCs w:val="22"/>
          <w:lang w:val="en-US"/>
        </w:rPr>
        <w:t>XP3436SY</w:t>
      </w:r>
    </w:p>
    <w:p w14:paraId="38E39E65" w14:textId="6DE29FFA"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E536AF">
        <w:rPr>
          <w:rFonts w:cs="Arial"/>
          <w:b/>
          <w:bCs/>
          <w:sz w:val="22"/>
          <w:szCs w:val="22"/>
        </w:rPr>
        <w:t>Bryn Pica Generation Plant</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B3D09"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30A1A41" w14:textId="77777777" w:rsidR="00EB3D09" w:rsidRDefault="00EB3D09" w:rsidP="00553924">
      <w:pPr>
        <w:suppressAutoHyphens/>
        <w:rPr>
          <w:rFonts w:cs="Arial"/>
          <w:b/>
          <w:spacing w:val="-3"/>
        </w:rPr>
      </w:pPr>
    </w:p>
    <w:p w14:paraId="2220EB20" w14:textId="539555D1"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5D46B2">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EF70685" w14:textId="558854E9" w:rsidR="00CC5A17" w:rsidRPr="005D46B2" w:rsidRDefault="003C1EC8" w:rsidP="005D46B2">
      <w:pPr>
        <w:suppressAutoHyphens/>
        <w:rPr>
          <w:rFonts w:cs="Arial"/>
          <w:b/>
          <w:color w:val="FF0000"/>
          <w:spacing w:val="-3"/>
        </w:rPr>
      </w:pPr>
      <w:r>
        <w:rPr>
          <w:rFonts w:cs="Arial"/>
          <w:b/>
          <w:spacing w:val="-3"/>
        </w:rPr>
        <w:tab/>
      </w: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543"/>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C54AE"/>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46B2"/>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D1FBE"/>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36AF"/>
    <w:rsid w:val="00E575DF"/>
    <w:rsid w:val="00E82385"/>
    <w:rsid w:val="00E95C68"/>
    <w:rsid w:val="00EA1E4A"/>
    <w:rsid w:val="00EA5293"/>
    <w:rsid w:val="00EB3D09"/>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7326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REGU-386-5582106</_dlc_DocId>
    <_dlc_DocIdUrl xmlns="9be56660-2c31-41ef-bc00-23e72f632f2a">
      <Url>https://cyfoethnaturiolcymru.sharepoint.com/teams/Regulatory/Permitting/_layouts/15/DocIdRedir.aspx?ID=REGU-386-5582106</Url>
      <Description>REGU-386-5582106</Description>
    </_dlc_DocIdUrl>
    <Site_x0020_Name xmlns="859f7ad6-93f6-4205-b62b-a17f28acbbac">Bryn Pica Generation Plant</Site_x0020_Name>
    <Internal_x002f_External xmlns="859f7ad6-93f6-4205-b62b-a17f28acbbac">Outgoing document</Internal_x002f_External>
    <Post_x0020_code xmlns="859f7ad6-93f6-4205-b62b-a17f28acbbac">CF44 0BX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First Floor, 500 Pvaillion Drive, Northampton Business Park, Northampton NN4 7YJ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Bryn Pica Landfill Site, Llwydcoed, Aberdare, Rhondda Cynon Taf CF44 0BX</Facility_x0020_Address>
    <Environment_x0020_Sub_x0020_Folder xmlns="859f7ad6-93f6-4205-b62b-a17f28acbbac">Licence supervision</Environment_x0020_Sub_x0020_Folder>
    <Customer_x0020_Name xmlns="859f7ad6-93f6-4205-b62b-a17f28acbbac">Novera Energy Generation No 2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791066AA-B0D8-4C64-B8FC-45CC32A0D235}"/>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072B4467-5A0E-4A40-8CEF-EDACF1281CD6}"/>
</file>

<file path=docProps/app.xml><?xml version="1.0" encoding="utf-8"?>
<Properties xmlns="http://schemas.openxmlformats.org/officeDocument/2006/extended-properties" xmlns:vt="http://schemas.openxmlformats.org/officeDocument/2006/docPropsVTypes">
  <Template>Normal</Template>
  <TotalTime>2</TotalTime>
  <Pages>14</Pages>
  <Words>2329</Words>
  <Characters>13203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2024-09-26T21:43:00Z</dcterms:created>
  <dcterms:modified xsi:type="dcterms:W3CDTF">2024-11-26T18:42:00Z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75524f6c-3a24-4e51-84f7-02e7384f8bc8</vt:lpwstr>
  </property>
  <property fmtid="{D5CDD505-2E9C-101B-9397-08002B2CF9AE}" pid="8" name="MediaServiceImageTags">
    <vt:lpwstr/>
  </property>
</Properties>
</file>