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E93D13">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E93D13">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447ED1C7" w:rsidR="00026A0D" w:rsidRPr="00D74ABA" w:rsidRDefault="00026A0D" w:rsidP="001E40BB">
            <w:pPr>
              <w:jc w:val="both"/>
              <w:rPr>
                <w:rFonts w:cs="Arial"/>
                <w:sz w:val="24"/>
                <w:szCs w:val="24"/>
              </w:rPr>
            </w:pPr>
            <w:r w:rsidRPr="00D74ABA">
              <w:rPr>
                <w:rFonts w:cs="Arial"/>
                <w:sz w:val="24"/>
                <w:szCs w:val="24"/>
              </w:rPr>
              <w:t xml:space="preserve"> </w:t>
            </w:r>
            <w:r w:rsidR="00E93D13">
              <w:rPr>
                <w:rFonts w:cs="Arial"/>
                <w:sz w:val="24"/>
                <w:szCs w:val="24"/>
              </w:rPr>
              <w:t>Victoria Seller</w:t>
            </w:r>
          </w:p>
          <w:p w14:paraId="0A9E0D5E" w14:textId="77777777" w:rsidR="00026A0D" w:rsidRPr="00D74ABA" w:rsidRDefault="00026A0D" w:rsidP="001E40BB">
            <w:pPr>
              <w:jc w:val="both"/>
              <w:rPr>
                <w:rFonts w:cs="Arial"/>
                <w:sz w:val="24"/>
                <w:szCs w:val="24"/>
              </w:rPr>
            </w:pPr>
          </w:p>
        </w:tc>
      </w:tr>
      <w:tr w:rsidR="00026A0D" w:rsidRPr="00E93D13"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0137350E" w:rsidR="00026A0D" w:rsidRPr="00883478" w:rsidRDefault="00E93D13" w:rsidP="001E40BB">
            <w:pPr>
              <w:jc w:val="both"/>
              <w:rPr>
                <w:rFonts w:cs="Arial"/>
                <w:sz w:val="24"/>
                <w:szCs w:val="24"/>
              </w:rPr>
            </w:pPr>
            <w:r w:rsidRPr="00883478">
              <w:rPr>
                <w:rFonts w:cs="Arial"/>
                <w:sz w:val="24"/>
                <w:szCs w:val="24"/>
              </w:rPr>
              <w:t xml:space="preserve">PAN-027104 Johnsons </w:t>
            </w:r>
            <w:r w:rsidR="00883478">
              <w:rPr>
                <w:szCs w:val="20"/>
              </w:rPr>
              <w:t>Hotel Restaurant &amp; Catering Linen</w:t>
            </w:r>
            <w:r w:rsidR="00883478" w:rsidRPr="00CF05E1">
              <w:rPr>
                <w:szCs w:val="20"/>
              </w:rPr>
              <w:t xml:space="preserve"> </w:t>
            </w:r>
            <w:r w:rsidRPr="00883478">
              <w:rPr>
                <w:rFonts w:cs="Arial"/>
                <w:sz w:val="24"/>
                <w:szCs w:val="24"/>
              </w:rPr>
              <w:t>Limited</w:t>
            </w:r>
          </w:p>
          <w:p w14:paraId="5AF5DFFC" w14:textId="77777777" w:rsidR="00026A0D" w:rsidRPr="00883478"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6BDB06FE"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6A3F0EBF" w:rsidR="00026A0D" w:rsidRPr="008428C0" w:rsidRDefault="00026A0D" w:rsidP="001E40BB">
            <w:pPr>
              <w:jc w:val="both"/>
              <w:rPr>
                <w:rFonts w:cs="Arial"/>
                <w:sz w:val="24"/>
                <w:szCs w:val="24"/>
              </w:rPr>
            </w:pPr>
            <w:r w:rsidRPr="008428C0">
              <w:rPr>
                <w:rFonts w:cs="Arial"/>
                <w:sz w:val="24"/>
                <w:szCs w:val="24"/>
              </w:rPr>
              <w:t>a.</w:t>
            </w:r>
            <w:r w:rsidR="00E93D13" w:rsidRPr="008428C0">
              <w:rPr>
                <w:rFonts w:cs="Arial"/>
                <w:sz w:val="24"/>
                <w:szCs w:val="24"/>
              </w:rPr>
              <w:t xml:space="preserve"> Llay Bog</w:t>
            </w:r>
            <w:r w:rsidR="008428C0" w:rsidRPr="008428C0">
              <w:rPr>
                <w:rFonts w:cs="Arial"/>
                <w:sz w:val="24"/>
                <w:szCs w:val="24"/>
              </w:rPr>
              <w:t xml:space="preserve">, </w:t>
            </w:r>
            <w:proofErr w:type="spellStart"/>
            <w:r w:rsidR="008428C0" w:rsidRPr="008428C0">
              <w:rPr>
                <w:rFonts w:cs="Arial"/>
                <w:sz w:val="24"/>
                <w:szCs w:val="24"/>
              </w:rPr>
              <w:t>Chwarel</w:t>
            </w:r>
            <w:proofErr w:type="spellEnd"/>
            <w:r w:rsidR="008428C0" w:rsidRPr="008428C0">
              <w:rPr>
                <w:rFonts w:cs="Arial"/>
                <w:sz w:val="24"/>
                <w:szCs w:val="24"/>
              </w:rPr>
              <w:t xml:space="preserve"> </w:t>
            </w:r>
            <w:proofErr w:type="spellStart"/>
            <w:r w:rsidR="008428C0" w:rsidRPr="008428C0">
              <w:rPr>
                <w:rFonts w:cs="Arial"/>
                <w:sz w:val="24"/>
                <w:szCs w:val="24"/>
              </w:rPr>
              <w:t>Singr</w:t>
            </w:r>
            <w:r w:rsidR="008428C0">
              <w:rPr>
                <w:rFonts w:cs="Arial"/>
                <w:sz w:val="24"/>
                <w:szCs w:val="24"/>
              </w:rPr>
              <w:t>et</w:t>
            </w:r>
            <w:proofErr w:type="spellEnd"/>
          </w:p>
          <w:p w14:paraId="42AC1DCB" w14:textId="7DA88254" w:rsidR="00026A0D" w:rsidRPr="00D74ABA" w:rsidRDefault="00026A0D" w:rsidP="001E40BB">
            <w:pPr>
              <w:jc w:val="both"/>
              <w:rPr>
                <w:rFonts w:cs="Arial"/>
                <w:sz w:val="24"/>
                <w:szCs w:val="24"/>
              </w:rPr>
            </w:pPr>
            <w:r w:rsidRPr="00D74ABA">
              <w:rPr>
                <w:rFonts w:cs="Arial"/>
                <w:sz w:val="24"/>
                <w:szCs w:val="24"/>
              </w:rPr>
              <w:t>b.</w:t>
            </w:r>
            <w:r w:rsidR="00B465F7">
              <w:rPr>
                <w:rFonts w:cs="Arial"/>
                <w:sz w:val="24"/>
                <w:szCs w:val="24"/>
              </w:rPr>
              <w:t xml:space="preserve"> </w:t>
            </w:r>
            <w:r w:rsidR="009235BF">
              <w:rPr>
                <w:rFonts w:cs="Arial"/>
                <w:sz w:val="24"/>
                <w:szCs w:val="24"/>
              </w:rPr>
              <w:t>Llay, Wrexham</w:t>
            </w:r>
          </w:p>
          <w:p w14:paraId="5FFFDEC5" w14:textId="614A6F99" w:rsidR="00026A0D" w:rsidRPr="00D74ABA" w:rsidRDefault="00026A0D" w:rsidP="001E40BB">
            <w:pPr>
              <w:jc w:val="both"/>
              <w:rPr>
                <w:rFonts w:cs="Arial"/>
                <w:sz w:val="24"/>
                <w:szCs w:val="24"/>
              </w:rPr>
            </w:pPr>
            <w:r w:rsidRPr="00D74ABA">
              <w:rPr>
                <w:rFonts w:cs="Arial"/>
                <w:sz w:val="24"/>
                <w:szCs w:val="24"/>
              </w:rPr>
              <w:t>c.</w:t>
            </w:r>
            <w:r w:rsidR="009235BF">
              <w:rPr>
                <w:rFonts w:cs="Arial"/>
                <w:sz w:val="24"/>
                <w:szCs w:val="24"/>
              </w:rPr>
              <w:t xml:space="preserve"> </w:t>
            </w:r>
            <w:r w:rsidR="00043EC3">
              <w:rPr>
                <w:rFonts w:cs="Arial"/>
                <w:sz w:val="24"/>
                <w:szCs w:val="24"/>
              </w:rPr>
              <w:t>Wrexham and Flintshire Environment Team</w:t>
            </w: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043EC3">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0378DF0A" w14:textId="7EA59AD8" w:rsidR="00BF0392" w:rsidRPr="008428C0" w:rsidRDefault="00BF0392" w:rsidP="008428C0">
            <w:pPr>
              <w:pStyle w:val="DDtext"/>
              <w:spacing w:line="240" w:lineRule="auto"/>
              <w:jc w:val="both"/>
              <w:rPr>
                <w:szCs w:val="24"/>
              </w:rPr>
            </w:pPr>
            <w:r w:rsidRPr="008428C0">
              <w:rPr>
                <w:szCs w:val="24"/>
              </w:rPr>
              <w:t xml:space="preserve">The application is for an MCP permit to regulate two 2.1 </w:t>
            </w:r>
            <w:proofErr w:type="spellStart"/>
            <w:r w:rsidRPr="008428C0">
              <w:rPr>
                <w:szCs w:val="24"/>
              </w:rPr>
              <w:t>MWth</w:t>
            </w:r>
            <w:proofErr w:type="spellEnd"/>
            <w:r w:rsidRPr="008428C0">
              <w:rPr>
                <w:szCs w:val="24"/>
              </w:rPr>
              <w:t xml:space="preserve"> input natural gas-fired boilers</w:t>
            </w:r>
            <w:r w:rsidR="00717F52" w:rsidRPr="008428C0">
              <w:rPr>
                <w:szCs w:val="24"/>
              </w:rPr>
              <w:t>. The boilers will</w:t>
            </w:r>
            <w:r w:rsidRPr="008428C0">
              <w:rPr>
                <w:szCs w:val="24"/>
              </w:rPr>
              <w:t xml:space="preserve"> </w:t>
            </w:r>
            <w:r w:rsidR="00717F52" w:rsidRPr="008428C0">
              <w:rPr>
                <w:szCs w:val="24"/>
              </w:rPr>
              <w:t xml:space="preserve">each </w:t>
            </w:r>
            <w:r w:rsidRPr="008428C0">
              <w:rPr>
                <w:szCs w:val="24"/>
              </w:rPr>
              <w:t>operate for a maximum of 2200 hours per year. Combustion gases, comprising oxides of nitrogen (NO</w:t>
            </w:r>
            <w:r w:rsidRPr="008428C0">
              <w:rPr>
                <w:szCs w:val="24"/>
                <w:vertAlign w:val="subscript"/>
              </w:rPr>
              <w:t>x</w:t>
            </w:r>
            <w:r w:rsidRPr="008428C0">
              <w:rPr>
                <w:szCs w:val="24"/>
              </w:rPr>
              <w:t xml:space="preserve">) and carbon monoxide (CO) are discharged through two separate 13m high stacks. The plant are classed as new MCP. There are two Sites of Special Scientific Interest (SSSI) within the 1km screening distance of the site: Llay Bog and </w:t>
            </w:r>
            <w:proofErr w:type="spellStart"/>
            <w:r w:rsidRPr="008428C0">
              <w:rPr>
                <w:szCs w:val="24"/>
              </w:rPr>
              <w:t>Chwarel</w:t>
            </w:r>
            <w:proofErr w:type="spellEnd"/>
            <w:r w:rsidRPr="008428C0">
              <w:rPr>
                <w:szCs w:val="24"/>
              </w:rPr>
              <w:t xml:space="preserve"> </w:t>
            </w:r>
            <w:proofErr w:type="spellStart"/>
            <w:r w:rsidRPr="008428C0">
              <w:rPr>
                <w:szCs w:val="24"/>
              </w:rPr>
              <w:t>Singret</w:t>
            </w:r>
            <w:proofErr w:type="spellEnd"/>
            <w:r w:rsidRPr="008428C0">
              <w:rPr>
                <w:szCs w:val="24"/>
              </w:rPr>
              <w:t>. The site is not located in an Air Quality Management Area.</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3305E933" w14:textId="5E591C6A" w:rsidR="0079696C" w:rsidRPr="00D74ABA" w:rsidRDefault="002678C2" w:rsidP="001E40BB">
            <w:pPr>
              <w:jc w:val="both"/>
              <w:rPr>
                <w:rFonts w:cs="Arial"/>
                <w:sz w:val="24"/>
                <w:szCs w:val="24"/>
              </w:rPr>
            </w:pPr>
            <w:r>
              <w:rPr>
                <w:rFonts w:cs="Arial"/>
                <w:sz w:val="24"/>
                <w:szCs w:val="24"/>
              </w:rPr>
              <w:t xml:space="preserve">For this type of MCP permit (i.e., boilers </w:t>
            </w:r>
            <w:r w:rsidR="006F6105">
              <w:rPr>
                <w:rFonts w:cs="Arial"/>
                <w:sz w:val="24"/>
                <w:szCs w:val="24"/>
              </w:rPr>
              <w:t xml:space="preserve">fired </w:t>
            </w:r>
            <w:r w:rsidR="00EC564B">
              <w:rPr>
                <w:rFonts w:cs="Arial"/>
                <w:sz w:val="24"/>
                <w:szCs w:val="24"/>
              </w:rPr>
              <w:t xml:space="preserve">on </w:t>
            </w:r>
            <w:r w:rsidR="006F6105">
              <w:rPr>
                <w:rFonts w:cs="Arial"/>
                <w:sz w:val="24"/>
                <w:szCs w:val="24"/>
              </w:rPr>
              <w:t xml:space="preserve">natural gas, with an aggregated net thermal input of 2-5 </w:t>
            </w:r>
            <w:proofErr w:type="spellStart"/>
            <w:r w:rsidR="006F6105">
              <w:rPr>
                <w:rFonts w:cs="Arial"/>
                <w:sz w:val="24"/>
                <w:szCs w:val="24"/>
              </w:rPr>
              <w:t>MWth</w:t>
            </w:r>
            <w:proofErr w:type="spellEnd"/>
            <w:r w:rsidR="006F6105">
              <w:rPr>
                <w:rFonts w:cs="Arial"/>
                <w:sz w:val="24"/>
                <w:szCs w:val="24"/>
              </w:rPr>
              <w:t>)</w:t>
            </w:r>
            <w:r w:rsidR="00D165E1">
              <w:rPr>
                <w:rFonts w:cs="Arial"/>
                <w:sz w:val="24"/>
                <w:szCs w:val="24"/>
              </w:rPr>
              <w:t xml:space="preserve">, we consider that SSSIs within a </w:t>
            </w:r>
            <w:hyperlink r:id="rId11" w:history="1">
              <w:r w:rsidR="00D165E1" w:rsidRPr="00E34D63">
                <w:rPr>
                  <w:rStyle w:val="Hyperlink"/>
                  <w:rFonts w:asciiTheme="minorHAnsi" w:eastAsiaTheme="minorHAnsi" w:hAnsiTheme="minorHAnsi" w:cs="Arial"/>
                  <w:sz w:val="24"/>
                  <w:szCs w:val="24"/>
                  <w:lang w:eastAsia="en-US"/>
                </w:rPr>
                <w:t>1km radius</w:t>
              </w:r>
            </w:hyperlink>
            <w:r w:rsidR="00D165E1">
              <w:rPr>
                <w:rFonts w:cs="Arial"/>
                <w:sz w:val="24"/>
                <w:szCs w:val="24"/>
              </w:rPr>
              <w:t xml:space="preserve"> of the exhaust point to </w:t>
            </w:r>
            <w:r w:rsidR="006C5B8D">
              <w:rPr>
                <w:rFonts w:cs="Arial"/>
                <w:sz w:val="24"/>
                <w:szCs w:val="24"/>
              </w:rPr>
              <w:t>have the potential to be impacted by emissions of NO</w:t>
            </w:r>
            <w:r w:rsidR="006C5B8D" w:rsidRPr="006C5B8D">
              <w:rPr>
                <w:rFonts w:cs="Arial"/>
                <w:sz w:val="24"/>
                <w:szCs w:val="24"/>
                <w:vertAlign w:val="subscript"/>
              </w:rPr>
              <w:t>x</w:t>
            </w:r>
            <w:r w:rsidR="006C5B8D">
              <w:rPr>
                <w:rFonts w:cs="Arial"/>
                <w:sz w:val="24"/>
                <w:szCs w:val="24"/>
              </w:rPr>
              <w:t xml:space="preserve">. </w:t>
            </w:r>
            <w:r w:rsidR="00342708">
              <w:rPr>
                <w:rFonts w:cs="Arial"/>
                <w:sz w:val="24"/>
                <w:szCs w:val="24"/>
              </w:rPr>
              <w:t xml:space="preserve">The applicant has identified two SSSIs – Llay Bog and </w:t>
            </w:r>
            <w:proofErr w:type="spellStart"/>
            <w:r w:rsidR="00342708">
              <w:rPr>
                <w:rFonts w:cs="Arial"/>
                <w:sz w:val="24"/>
                <w:szCs w:val="24"/>
              </w:rPr>
              <w:t>Chwarel</w:t>
            </w:r>
            <w:proofErr w:type="spellEnd"/>
            <w:r w:rsidR="00342708">
              <w:rPr>
                <w:rFonts w:cs="Arial"/>
                <w:sz w:val="24"/>
                <w:szCs w:val="24"/>
              </w:rPr>
              <w:t xml:space="preserve"> </w:t>
            </w:r>
            <w:proofErr w:type="spellStart"/>
            <w:r w:rsidR="00342708">
              <w:rPr>
                <w:rFonts w:cs="Arial"/>
                <w:sz w:val="24"/>
                <w:szCs w:val="24"/>
              </w:rPr>
              <w:t>Singret</w:t>
            </w:r>
            <w:proofErr w:type="spellEnd"/>
            <w:r w:rsidR="00342708">
              <w:rPr>
                <w:rFonts w:cs="Arial"/>
                <w:sz w:val="24"/>
                <w:szCs w:val="24"/>
              </w:rPr>
              <w:t xml:space="preserve"> – as being located within 1km of the </w:t>
            </w:r>
            <w:r w:rsidR="000F51A3">
              <w:rPr>
                <w:rFonts w:cs="Arial"/>
                <w:sz w:val="24"/>
                <w:szCs w:val="24"/>
              </w:rPr>
              <w:t xml:space="preserve">site. </w:t>
            </w:r>
            <w:r w:rsidR="00342708">
              <w:rPr>
                <w:rFonts w:cs="Arial"/>
                <w:sz w:val="24"/>
                <w:szCs w:val="24"/>
              </w:rPr>
              <w:t xml:space="preserve"> </w:t>
            </w:r>
          </w:p>
          <w:p w14:paraId="51EA38EF" w14:textId="77777777" w:rsidR="000F51A3" w:rsidRDefault="000F51A3" w:rsidP="001E40BB">
            <w:pPr>
              <w:jc w:val="both"/>
              <w:rPr>
                <w:rFonts w:cs="Arial"/>
                <w:sz w:val="24"/>
                <w:szCs w:val="24"/>
              </w:rPr>
            </w:pPr>
          </w:p>
          <w:p w14:paraId="20DF19A1" w14:textId="6D799C15" w:rsidR="00026A0D" w:rsidRPr="00EC564B" w:rsidRDefault="000F51A3" w:rsidP="00910BA3">
            <w:pPr>
              <w:jc w:val="both"/>
              <w:rPr>
                <w:rFonts w:cs="Arial"/>
                <w:sz w:val="24"/>
                <w:szCs w:val="24"/>
              </w:rPr>
            </w:pPr>
            <w:r>
              <w:rPr>
                <w:rFonts w:cs="Arial"/>
                <w:sz w:val="24"/>
                <w:szCs w:val="24"/>
              </w:rPr>
              <w:t xml:space="preserve">The applicant has used the </w:t>
            </w:r>
            <w:hyperlink r:id="rId12" w:history="1">
              <w:r w:rsidRPr="00663CA4">
                <w:rPr>
                  <w:rStyle w:val="Hyperlink"/>
                  <w:rFonts w:asciiTheme="minorHAnsi" w:eastAsiaTheme="minorHAnsi" w:hAnsiTheme="minorHAnsi" w:cs="Arial"/>
                  <w:sz w:val="24"/>
                  <w:szCs w:val="24"/>
                  <w:lang w:eastAsia="en-US"/>
                </w:rPr>
                <w:t>SCAIL</w:t>
              </w:r>
            </w:hyperlink>
            <w:r>
              <w:rPr>
                <w:rFonts w:cs="Arial"/>
                <w:sz w:val="24"/>
                <w:szCs w:val="24"/>
              </w:rPr>
              <w:t xml:space="preserve"> combustion screening tool to assess the impact of emissions of oxides of nitrogen (NO</w:t>
            </w:r>
            <w:r w:rsidRPr="006C5B8D">
              <w:rPr>
                <w:rFonts w:cs="Arial"/>
                <w:sz w:val="24"/>
                <w:szCs w:val="24"/>
                <w:vertAlign w:val="subscript"/>
              </w:rPr>
              <w:t>x</w:t>
            </w:r>
            <w:r>
              <w:rPr>
                <w:rFonts w:cs="Arial"/>
                <w:sz w:val="24"/>
                <w:szCs w:val="24"/>
              </w:rPr>
              <w:t>) from the boilers. For Llay Bog</w:t>
            </w:r>
            <w:r w:rsidR="00910BA3">
              <w:rPr>
                <w:rFonts w:cs="Arial"/>
                <w:sz w:val="24"/>
                <w:szCs w:val="24"/>
              </w:rPr>
              <w:t xml:space="preserve"> and </w:t>
            </w:r>
            <w:proofErr w:type="spellStart"/>
            <w:r w:rsidR="00910BA3">
              <w:rPr>
                <w:rFonts w:cs="Arial"/>
                <w:sz w:val="24"/>
                <w:szCs w:val="24"/>
              </w:rPr>
              <w:t>Chwarel</w:t>
            </w:r>
            <w:proofErr w:type="spellEnd"/>
            <w:r w:rsidR="00910BA3">
              <w:rPr>
                <w:rFonts w:cs="Arial"/>
                <w:sz w:val="24"/>
                <w:szCs w:val="24"/>
              </w:rPr>
              <w:t xml:space="preserve"> </w:t>
            </w:r>
            <w:proofErr w:type="spellStart"/>
            <w:r w:rsidR="00910BA3">
              <w:rPr>
                <w:rFonts w:cs="Arial"/>
                <w:sz w:val="24"/>
                <w:szCs w:val="24"/>
              </w:rPr>
              <w:t>Singret</w:t>
            </w:r>
            <w:proofErr w:type="spellEnd"/>
            <w:r>
              <w:rPr>
                <w:rFonts w:cs="Arial"/>
                <w:sz w:val="24"/>
                <w:szCs w:val="24"/>
              </w:rPr>
              <w:t xml:space="preserve">, the </w:t>
            </w:r>
            <w:r w:rsidR="00B67791">
              <w:rPr>
                <w:rFonts w:cs="Arial"/>
                <w:sz w:val="24"/>
                <w:szCs w:val="24"/>
              </w:rPr>
              <w:t>Process Contribution</w:t>
            </w:r>
            <w:r w:rsidR="00910BA3">
              <w:rPr>
                <w:rFonts w:cs="Arial"/>
                <w:sz w:val="24"/>
                <w:szCs w:val="24"/>
              </w:rPr>
              <w:t>s</w:t>
            </w:r>
            <w:r w:rsidR="00770309">
              <w:rPr>
                <w:rFonts w:cs="Arial"/>
                <w:sz w:val="24"/>
                <w:szCs w:val="24"/>
              </w:rPr>
              <w:t xml:space="preserve"> (PC)</w:t>
            </w:r>
            <w:r w:rsidR="00B67791">
              <w:rPr>
                <w:rFonts w:cs="Arial"/>
                <w:sz w:val="24"/>
                <w:szCs w:val="24"/>
              </w:rPr>
              <w:t xml:space="preserve"> </w:t>
            </w:r>
            <w:r w:rsidR="00910BA3">
              <w:rPr>
                <w:rFonts w:cs="Arial"/>
                <w:sz w:val="24"/>
                <w:szCs w:val="24"/>
              </w:rPr>
              <w:t xml:space="preserve">calculated by SCAIL for airborne </w:t>
            </w:r>
            <w:r w:rsidR="00B67791">
              <w:rPr>
                <w:rFonts w:cs="Arial"/>
                <w:sz w:val="24"/>
                <w:szCs w:val="24"/>
              </w:rPr>
              <w:t>NO</w:t>
            </w:r>
            <w:r w:rsidR="00B67791" w:rsidRPr="00B67791">
              <w:rPr>
                <w:rFonts w:cs="Arial"/>
                <w:sz w:val="24"/>
                <w:szCs w:val="24"/>
                <w:vertAlign w:val="subscript"/>
              </w:rPr>
              <w:t>x</w:t>
            </w:r>
            <w:r w:rsidR="00EC564B">
              <w:rPr>
                <w:rFonts w:cs="Arial"/>
                <w:sz w:val="24"/>
                <w:szCs w:val="24"/>
              </w:rPr>
              <w:t xml:space="preserve">, </w:t>
            </w:r>
            <w:r w:rsidR="00281825">
              <w:rPr>
                <w:rFonts w:cs="Arial"/>
                <w:sz w:val="24"/>
                <w:szCs w:val="24"/>
              </w:rPr>
              <w:t>are</w:t>
            </w:r>
            <w:r w:rsidR="00EC564B">
              <w:rPr>
                <w:rFonts w:cs="Arial"/>
                <w:sz w:val="24"/>
                <w:szCs w:val="24"/>
              </w:rPr>
              <w:t xml:space="preserve"> less than 1% </w:t>
            </w:r>
            <w:r w:rsidR="00281825">
              <w:rPr>
                <w:rFonts w:cs="Arial"/>
                <w:sz w:val="24"/>
                <w:szCs w:val="24"/>
              </w:rPr>
              <w:t xml:space="preserve">and 10% </w:t>
            </w:r>
            <w:r w:rsidR="00EC564B">
              <w:rPr>
                <w:rFonts w:cs="Arial"/>
                <w:sz w:val="24"/>
                <w:szCs w:val="24"/>
              </w:rPr>
              <w:t>of the NO</w:t>
            </w:r>
            <w:r w:rsidR="00EC564B" w:rsidRPr="00EC564B">
              <w:rPr>
                <w:rFonts w:cs="Arial"/>
                <w:sz w:val="24"/>
                <w:szCs w:val="24"/>
                <w:vertAlign w:val="subscript"/>
              </w:rPr>
              <w:t>x</w:t>
            </w:r>
            <w:r w:rsidR="00EC564B">
              <w:rPr>
                <w:rFonts w:cs="Arial"/>
                <w:sz w:val="24"/>
                <w:szCs w:val="24"/>
              </w:rPr>
              <w:t xml:space="preserve"> </w:t>
            </w:r>
            <w:r w:rsidR="00281825">
              <w:rPr>
                <w:rFonts w:cs="Arial"/>
                <w:sz w:val="24"/>
                <w:szCs w:val="24"/>
              </w:rPr>
              <w:t xml:space="preserve">annual and daily </w:t>
            </w:r>
            <w:r w:rsidR="00EC564B">
              <w:rPr>
                <w:rFonts w:cs="Arial"/>
                <w:sz w:val="24"/>
                <w:szCs w:val="24"/>
              </w:rPr>
              <w:t>Critical Level</w:t>
            </w:r>
            <w:r w:rsidR="00770309">
              <w:rPr>
                <w:rFonts w:cs="Arial"/>
                <w:sz w:val="24"/>
                <w:szCs w:val="24"/>
              </w:rPr>
              <w:t xml:space="preserve">. Similarly, the PCs </w:t>
            </w:r>
            <w:r w:rsidR="00281825">
              <w:rPr>
                <w:rFonts w:cs="Arial"/>
                <w:sz w:val="24"/>
                <w:szCs w:val="24"/>
              </w:rPr>
              <w:t>for</w:t>
            </w:r>
            <w:r w:rsidR="00770309">
              <w:rPr>
                <w:rFonts w:cs="Arial"/>
                <w:sz w:val="24"/>
                <w:szCs w:val="24"/>
              </w:rPr>
              <w:t xml:space="preserve"> annual</w:t>
            </w:r>
            <w:r w:rsidR="00EC564B">
              <w:rPr>
                <w:rFonts w:cs="Arial"/>
                <w:sz w:val="24"/>
                <w:szCs w:val="24"/>
              </w:rPr>
              <w:t xml:space="preserve"> </w:t>
            </w:r>
            <w:r w:rsidR="00EF4F58">
              <w:rPr>
                <w:rFonts w:cs="Arial"/>
                <w:sz w:val="24"/>
                <w:szCs w:val="24"/>
              </w:rPr>
              <w:t>Nutrient Nitrogen deposition and Acid deposition</w:t>
            </w:r>
            <w:r w:rsidR="00770309">
              <w:rPr>
                <w:rFonts w:cs="Arial"/>
                <w:sz w:val="24"/>
                <w:szCs w:val="24"/>
              </w:rPr>
              <w:t xml:space="preserve"> are less than 1% of the relevant annual Critical Loads for the most sensitive habitat features </w:t>
            </w:r>
            <w:r w:rsidR="00C01193">
              <w:rPr>
                <w:rFonts w:cs="Arial"/>
                <w:sz w:val="24"/>
                <w:szCs w:val="24"/>
              </w:rPr>
              <w:t xml:space="preserve">present in the SSSIs (as shown on </w:t>
            </w:r>
            <w:hyperlink r:id="rId13" w:history="1">
              <w:r w:rsidR="00C01193" w:rsidRPr="00275230">
                <w:rPr>
                  <w:rStyle w:val="Hyperlink"/>
                  <w:rFonts w:asciiTheme="minorHAnsi" w:eastAsiaTheme="minorHAnsi" w:hAnsiTheme="minorHAnsi" w:cs="Arial"/>
                  <w:sz w:val="24"/>
                  <w:szCs w:val="24"/>
                  <w:lang w:eastAsia="en-US"/>
                </w:rPr>
                <w:t>APIS</w:t>
              </w:r>
            </w:hyperlink>
            <w:r w:rsidR="00C01193">
              <w:rPr>
                <w:rFonts w:cs="Arial"/>
                <w:sz w:val="24"/>
                <w:szCs w:val="24"/>
              </w:rPr>
              <w:t xml:space="preserve">). </w:t>
            </w:r>
          </w:p>
          <w:p w14:paraId="71984DEC" w14:textId="77777777" w:rsidR="00B67791" w:rsidRPr="00275230" w:rsidRDefault="00B67791" w:rsidP="00275230">
            <w:pPr>
              <w:contextualSpacing/>
              <w:jc w:val="both"/>
              <w:rPr>
                <w:rFonts w:cs="Arial"/>
                <w:color w:val="FF66FF"/>
                <w:sz w:val="24"/>
                <w:szCs w:val="24"/>
              </w:rPr>
            </w:pPr>
          </w:p>
          <w:p w14:paraId="017E70BA" w14:textId="19EC2ACD" w:rsidR="00026A0D" w:rsidRPr="00D74ABA" w:rsidRDefault="00B67791" w:rsidP="001E40BB">
            <w:pPr>
              <w:spacing w:after="60"/>
              <w:jc w:val="both"/>
              <w:rPr>
                <w:rFonts w:cs="Arial"/>
                <w:color w:val="FF99FF"/>
                <w:sz w:val="24"/>
                <w:szCs w:val="24"/>
                <w:lang w:val="en-US"/>
              </w:rPr>
            </w:pPr>
            <w:r w:rsidRPr="00910BA3">
              <w:rPr>
                <w:rFonts w:cs="Arial"/>
                <w:sz w:val="24"/>
                <w:szCs w:val="24"/>
                <w:lang w:val="en-US"/>
              </w:rPr>
              <w:t xml:space="preserve">We therefore consider that the proposal is not likely to damage </w:t>
            </w:r>
            <w:r w:rsidR="00910BA3" w:rsidRPr="00910BA3">
              <w:rPr>
                <w:rFonts w:cs="Arial"/>
                <w:sz w:val="24"/>
                <w:szCs w:val="24"/>
                <w:lang w:val="en-US"/>
              </w:rPr>
              <w:t xml:space="preserve">the features of Llay Bog or </w:t>
            </w:r>
            <w:proofErr w:type="spellStart"/>
            <w:r w:rsidR="00910BA3" w:rsidRPr="00910BA3">
              <w:rPr>
                <w:rFonts w:cs="Arial"/>
                <w:sz w:val="24"/>
                <w:szCs w:val="24"/>
                <w:lang w:val="en-US"/>
              </w:rPr>
              <w:t>Chwarel</w:t>
            </w:r>
            <w:proofErr w:type="spellEnd"/>
            <w:r w:rsidR="00910BA3" w:rsidRPr="00910BA3">
              <w:rPr>
                <w:rFonts w:cs="Arial"/>
                <w:sz w:val="24"/>
                <w:szCs w:val="24"/>
                <w:lang w:val="en-US"/>
              </w:rPr>
              <w:t xml:space="preserve"> </w:t>
            </w:r>
            <w:proofErr w:type="spellStart"/>
            <w:r w:rsidR="00910BA3" w:rsidRPr="00910BA3">
              <w:rPr>
                <w:rFonts w:cs="Arial"/>
                <w:sz w:val="24"/>
                <w:szCs w:val="24"/>
                <w:lang w:val="en-US"/>
              </w:rPr>
              <w:t>Singret</w:t>
            </w:r>
            <w:proofErr w:type="spellEnd"/>
            <w:r w:rsidR="00910BA3" w:rsidRPr="00910BA3">
              <w:rPr>
                <w:rFonts w:cs="Arial"/>
                <w:sz w:val="24"/>
                <w:szCs w:val="24"/>
                <w:lang w:val="en-US"/>
              </w:rPr>
              <w:t xml:space="preserve"> SSSIs. </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37337BB9" w14:textId="7E7F9913"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05441230" w14:textId="5D9D87C4" w:rsidR="00026A0D" w:rsidRPr="00D74ABA" w:rsidRDefault="00514472" w:rsidP="001E40BB">
            <w:pPr>
              <w:jc w:val="both"/>
              <w:rPr>
                <w:rFonts w:cs="Arial"/>
                <w:sz w:val="24"/>
                <w:szCs w:val="24"/>
              </w:rPr>
            </w:pPr>
            <w:r>
              <w:rPr>
                <w:rFonts w:cs="Arial"/>
                <w:sz w:val="24"/>
                <w:szCs w:val="24"/>
              </w:rPr>
              <w:t>Not applicable.</w:t>
            </w: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131D69BC" w:rsidR="00026A0D" w:rsidRPr="00514472" w:rsidRDefault="00026A0D" w:rsidP="001E40BB">
            <w:pPr>
              <w:jc w:val="both"/>
              <w:rPr>
                <w:rFonts w:cs="Arial"/>
                <w:sz w:val="24"/>
                <w:szCs w:val="24"/>
              </w:rPr>
            </w:pPr>
            <w:bookmarkStart w:id="4" w:name="_Hlk159937594"/>
            <w:r w:rsidRPr="00514472">
              <w:rPr>
                <w:rFonts w:cs="Arial"/>
                <w:sz w:val="24"/>
                <w:szCs w:val="24"/>
              </w:rPr>
              <w:t xml:space="preserve">The proposed permission is </w:t>
            </w:r>
            <w:r w:rsidRPr="00514472">
              <w:rPr>
                <w:rFonts w:cs="Arial"/>
                <w:b/>
                <w:sz w:val="24"/>
                <w:szCs w:val="24"/>
              </w:rPr>
              <w:t>not likely to damage</w:t>
            </w:r>
            <w:r w:rsidRPr="00514472">
              <w:rPr>
                <w:rFonts w:cs="Arial"/>
                <w:sz w:val="24"/>
                <w:szCs w:val="24"/>
              </w:rPr>
              <w:t xml:space="preserve"> any of the flora, fauna or geological or physiological features which are of special interest</w:t>
            </w:r>
            <w:r w:rsidR="00514472" w:rsidRPr="00514472">
              <w:rPr>
                <w:rFonts w:cs="Arial"/>
                <w:sz w:val="24"/>
                <w:szCs w:val="24"/>
              </w:rPr>
              <w:t>.</w:t>
            </w:r>
          </w:p>
          <w:bookmarkEnd w:id="4"/>
          <w:p w14:paraId="4E630809" w14:textId="77777777" w:rsidR="00026A0D" w:rsidRPr="00D74ABA" w:rsidRDefault="00026A0D" w:rsidP="00514472">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5AED0DDF" w:rsidR="00026A0D" w:rsidRPr="00D74ABA" w:rsidRDefault="00514472" w:rsidP="001E40BB">
            <w:pPr>
              <w:jc w:val="both"/>
              <w:rPr>
                <w:rFonts w:cs="Arial"/>
                <w:sz w:val="24"/>
                <w:szCs w:val="24"/>
              </w:rPr>
            </w:pPr>
            <w:r>
              <w:rPr>
                <w:rFonts w:cs="Arial"/>
                <w:sz w:val="24"/>
                <w:szCs w:val="24"/>
              </w:rPr>
              <w:t>Victoria Seller 20/11/2024</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20E2EA03" w:rsidR="00026A0D" w:rsidRPr="00D74ABA" w:rsidRDefault="00514472" w:rsidP="00514472">
            <w:pPr>
              <w:jc w:val="both"/>
              <w:rPr>
                <w:rFonts w:cs="Arial"/>
                <w:sz w:val="24"/>
                <w:szCs w:val="24"/>
              </w:rPr>
            </w:pPr>
            <w:r>
              <w:rPr>
                <w:rFonts w:cs="Arial"/>
                <w:sz w:val="24"/>
                <w:szCs w:val="24"/>
              </w:rPr>
              <w:t>Victoria Seller, Senior Industry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lastRenderedPageBreak/>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0A82591C"/>
    <w:lvl w:ilvl="0" w:tplc="EF9E3C46">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43EC3"/>
    <w:rsid w:val="000A3BC4"/>
    <w:rsid w:val="000F51A3"/>
    <w:rsid w:val="002678C2"/>
    <w:rsid w:val="00275230"/>
    <w:rsid w:val="00281825"/>
    <w:rsid w:val="00342708"/>
    <w:rsid w:val="00514472"/>
    <w:rsid w:val="00663CA4"/>
    <w:rsid w:val="006C5B8D"/>
    <w:rsid w:val="006F6105"/>
    <w:rsid w:val="00717F52"/>
    <w:rsid w:val="00770309"/>
    <w:rsid w:val="0079696C"/>
    <w:rsid w:val="008172B4"/>
    <w:rsid w:val="008428C0"/>
    <w:rsid w:val="00883478"/>
    <w:rsid w:val="00910BA3"/>
    <w:rsid w:val="009235BF"/>
    <w:rsid w:val="00A14BC0"/>
    <w:rsid w:val="00B465F7"/>
    <w:rsid w:val="00B67791"/>
    <w:rsid w:val="00BD7368"/>
    <w:rsid w:val="00BF0392"/>
    <w:rsid w:val="00C001C3"/>
    <w:rsid w:val="00C01193"/>
    <w:rsid w:val="00CA3992"/>
    <w:rsid w:val="00D165E1"/>
    <w:rsid w:val="00DE01C1"/>
    <w:rsid w:val="00E34D63"/>
    <w:rsid w:val="00E71782"/>
    <w:rsid w:val="00E93D13"/>
    <w:rsid w:val="00EC564B"/>
    <w:rsid w:val="00EF4F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text">
    <w:name w:val="DD text"/>
    <w:basedOn w:val="Normal"/>
    <w:qFormat/>
    <w:rsid w:val="00BF0392"/>
    <w:pPr>
      <w:spacing w:after="0" w:line="360" w:lineRule="auto"/>
    </w:pPr>
    <w:rPr>
      <w:rFonts w:ascii="Arial" w:eastAsia="Times New Roman" w:hAnsi="Arial" w:cs="Arial"/>
      <w:sz w:val="24"/>
      <w:szCs w:val="20"/>
      <w:lang w:eastAsia="en-GB"/>
    </w:rPr>
  </w:style>
  <w:style w:type="character" w:styleId="Hyperlink">
    <w:name w:val="Hyperlink"/>
    <w:basedOn w:val="DefaultParagraphFont"/>
    <w:uiPriority w:val="99"/>
    <w:unhideWhenUsed/>
    <w:rsid w:val="00663CA4"/>
    <w:rPr>
      <w:color w:val="467886" w:themeColor="hyperlink"/>
      <w:u w:val="single"/>
    </w:rPr>
  </w:style>
  <w:style w:type="character" w:styleId="UnresolvedMention">
    <w:name w:val="Unresolved Mention"/>
    <w:basedOn w:val="DefaultParagraphFont"/>
    <w:uiPriority w:val="99"/>
    <w:semiHidden/>
    <w:unhideWhenUsed/>
    <w:rsid w:val="00663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pis.ac.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cail.ceh.ac.uk/cgi-bin/combustion/input.p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naturalresources.wales/permits-and-permissions/medium-combustion-plants-and-specified-generators/what-to-do-before-you-apply-for-a-standalone-medium-combustion-plant-mcp-less-than-50-mw-thermal-input-that-is-also-a-specified-generator-sg-or-part-b-activity/?lang=en"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5" ma:contentTypeDescription="Permitting &amp; Compliance Word Document" ma:contentTypeScope="" ma:versionID="1967ebd993b79c526944c16fa5860bee">
  <xsd:schema xmlns:xsd="http://www.w3.org/2001/XMLSchema" xmlns:xs="http://www.w3.org/2001/XMLSchema" xmlns:p="http://schemas.microsoft.com/office/2006/metadata/properties" xmlns:ns2="859f7ad6-93f6-4205-b62b-a17f28acbbac" xmlns:ns4="9be56660-2c31-41ef-bc00-23e72f632f2a" xmlns:ns5="3bc6b902-1186-4c45-bb45-fce986db506b" xmlns:ns6="6e121689-de5b-41b9-a751-bfeda7fa2b07" targetNamespace="http://schemas.microsoft.com/office/2006/metadata/properties" ma:root="true" ma:fieldsID="ea215bdde3406d4a27bd70666cef66b6" ns2:_="" ns4:_="" ns5:_="" ns6:_="">
    <xsd:import namespace="859f7ad6-93f6-4205-b62b-a17f28acbbac"/>
    <xsd:import namespace="9be56660-2c31-41ef-bc00-23e72f632f2a"/>
    <xsd:import namespace="3bc6b902-1186-4c45-bb45-fce986db506b"/>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ObjectDetectorVersions" minOccurs="0"/>
                <xsd:element ref="ns5:MediaServiceSearchProperties" minOccurs="0"/>
                <xsd:element ref="ns6: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bc6b902-1186-4c45-bb45-fce986db506b" elementFormDefault="qualified">
    <xsd:import namespace="http://schemas.microsoft.com/office/2006/documentManagement/types"/>
    <xsd:import namespace="http://schemas.microsoft.com/office/infopath/2007/PartnerControls"/>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CAR_x0020_Language_x0020_Preference" ma:index="29"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REGU-1308027659-1947</_dlc_DocId>
    <_dlc_DocIdUrl xmlns="9be56660-2c31-41ef-bc00-23e72f632f2a">
      <Url>https://cyfoethnaturiolcymru.sharepoint.com/teams/Regulatory/Permitting/_layouts/15/DocIdRedir.aspx?ID=REGU-1308027659-1947</Url>
      <Description>REGU-1308027659-1947</Description>
    </_dlc_DocIdUrl>
    <Site_x0020_Name xmlns="859f7ad6-93f6-4205-b62b-a17f28acbbac">Cochran ST23 Steam Boiler</Site_x0020_Name>
    <Internal_x002f_External xmlns="859f7ad6-93f6-4205-b62b-a17f28acbbac">Internal document</Internal_x002f_External>
    <Post_x0020_code xmlns="859f7ad6-93f6-4205-b62b-a17f28acbbac">LL12 0TU</Post_x0020_code>
    <CAR_x0020_Language_x0020_Preference xmlns="6e121689-de5b-41b9-a751-bfeda7fa2b07">Not yet known</CAR_x0020_Language_x0020_Preferenc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Johnson House Abbots Park, Monks Way Preston Brook, Cheshire, WA7 3GH</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2024-11-20T00:00:00+00:00</Document_x0020_Date>
    <Facility_x0020_Address xmlns="859f7ad6-93f6-4205-b62b-a17f28acbbac">Aerial Road, Llay, Wrexham</Facility_x0020_Address>
    <Environment_x0020_Sub_x0020_Folder xmlns="859f7ad6-93f6-4205-b62b-a17f28acbbac">Licences applications</Environment_x0020_Sub_x0020_Folder>
    <Customer_x0020_Name xmlns="859f7ad6-93f6-4205-b62b-a17f28acbbac">Johnsons Textile Services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9D6B2E8-448A-4355-9027-522094DD5D27}"/>
</file>

<file path=customXml/itemProps2.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customXml/itemProps3.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4.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5.xml><?xml version="1.0" encoding="utf-8"?>
<ds:datastoreItem xmlns:ds="http://schemas.openxmlformats.org/officeDocument/2006/customXml" ds:itemID="{F4BF1F4A-AE1F-4DCF-BDC6-AB73C33C8E51}"/>
</file>

<file path=docProps/app.xml><?xml version="1.0" encoding="utf-8"?>
<Properties xmlns="http://schemas.openxmlformats.org/officeDocument/2006/extended-properties" xmlns:vt="http://schemas.openxmlformats.org/officeDocument/2006/docPropsVTypes">
  <Template>Normal</Template>
  <TotalTime>0</TotalTime>
  <Pages>5</Pages>
  <Words>1132</Words>
  <Characters>6454</Characters>
  <Application>Microsoft Office Word</Application>
  <DocSecurity>0</DocSecurity>
  <Lines>53</Lines>
  <Paragraphs>15</Paragraphs>
  <ScaleCrop>false</ScaleCrop>
  <Company>Cyfoeth Naturiol Cymru Natural Resources Wales</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231 Appendix 4 SSSI assessment form (with drafting notes)</dc:title>
  <dc:subject/>
  <dc:creator>NRW</dc:creator>
  <cp:keywords/>
  <dc:description/>
  <cp:lastModifiedBy>Seller, Victoria</cp:lastModifiedBy>
  <cp:revision>28</cp:revision>
  <dcterms:created xsi:type="dcterms:W3CDTF">2024-11-20T14:30:00Z</dcterms:created>
  <dcterms:modified xsi:type="dcterms:W3CDTF">2024-11-27T11:18:00Z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0x01010067EB80C5FE939D4A9B3D8BA62129B7F5010200E55C0BDA0859C942BF664164F10188B6</vt:lpwstr>
  </property>
  <property fmtid="{D5CDD505-2E9C-101B-9397-08002B2CF9AE}" pid="3" name="_dlc_DocIdItemGuid">
    <vt:lpwstr>3cd5c970-d3d2-4d22-a8ec-577675c4cea9</vt:lpwstr>
  </property>
  <property fmtid="{D5CDD505-2E9C-101B-9397-08002B2CF9AE}" pid="4" name="Instructions Category">
    <vt:lpwstr>499;#OGN 231 - SSSI consents, assents and advice|47ddaec5-d2a8-4179-883c-4853c8a1ff5d</vt:lpwstr>
  </property>
</Properties>
</file>