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14ADD22" w14:textId="77777777" w:rsidR="00AA4661" w:rsidRPr="00AA4661" w:rsidRDefault="00AA4661" w:rsidP="00AA4661">
      <w:pPr>
        <w:pStyle w:val="BodyText"/>
        <w:ind w:firstLine="720"/>
        <w:rPr>
          <w:b/>
          <w:bCs/>
          <w:noProof/>
          <w:lang w:val="cy-GB"/>
        </w:rPr>
      </w:pPr>
      <w:r w:rsidRPr="00AA4661">
        <w:rPr>
          <w:b/>
          <w:bCs/>
          <w:noProof/>
          <w:lang w:val="cy-GB"/>
        </w:rPr>
        <w:t xml:space="preserve">National Grid Electricity Distribution </w:t>
      </w:r>
    </w:p>
    <w:p w14:paraId="40123858" w14:textId="77777777" w:rsidR="00AA4661" w:rsidRPr="00AA4661" w:rsidRDefault="00AA4661" w:rsidP="00AA4661">
      <w:pPr>
        <w:pStyle w:val="BodyText"/>
        <w:ind w:firstLine="720"/>
        <w:rPr>
          <w:b/>
          <w:bCs/>
          <w:noProof/>
          <w:lang w:val="cy-GB"/>
        </w:rPr>
      </w:pPr>
      <w:r w:rsidRPr="00AA4661">
        <w:rPr>
          <w:b/>
          <w:bCs/>
          <w:noProof/>
          <w:lang w:val="cy-GB"/>
        </w:rPr>
        <w:t>(South Wales) PLC</w:t>
      </w:r>
    </w:p>
    <w:p w14:paraId="16085D64" w14:textId="77777777" w:rsidR="00AA4661" w:rsidRPr="00AA4661" w:rsidRDefault="00AA4661" w:rsidP="00AA4661">
      <w:pPr>
        <w:pStyle w:val="BodyText"/>
        <w:ind w:firstLine="720"/>
        <w:rPr>
          <w:b/>
          <w:bCs/>
          <w:noProof/>
          <w:lang w:val="cy-GB"/>
        </w:rPr>
      </w:pPr>
      <w:r w:rsidRPr="00AA4661">
        <w:rPr>
          <w:b/>
          <w:bCs/>
          <w:noProof/>
          <w:lang w:val="cy-GB"/>
        </w:rPr>
        <w:t>Avonbank</w:t>
      </w:r>
    </w:p>
    <w:p w14:paraId="59F37B80" w14:textId="77777777" w:rsidR="00AA4661" w:rsidRPr="00AA4661" w:rsidRDefault="00AA4661" w:rsidP="00AA4661">
      <w:pPr>
        <w:pStyle w:val="BodyText"/>
        <w:ind w:firstLine="720"/>
        <w:rPr>
          <w:b/>
          <w:bCs/>
          <w:noProof/>
          <w:lang w:val="cy-GB"/>
        </w:rPr>
      </w:pPr>
      <w:r w:rsidRPr="00AA4661">
        <w:rPr>
          <w:b/>
          <w:bCs/>
          <w:noProof/>
          <w:lang w:val="cy-GB"/>
        </w:rPr>
        <w:t>Feeder Road</w:t>
      </w:r>
    </w:p>
    <w:p w14:paraId="6CD5C3DA" w14:textId="77777777" w:rsidR="00AA4661" w:rsidRPr="00AA4661" w:rsidRDefault="00AA4661" w:rsidP="00AA4661">
      <w:pPr>
        <w:pStyle w:val="BodyText"/>
        <w:ind w:firstLine="720"/>
        <w:rPr>
          <w:b/>
          <w:bCs/>
          <w:noProof/>
          <w:lang w:val="cy-GB"/>
        </w:rPr>
      </w:pPr>
      <w:r w:rsidRPr="00AA4661">
        <w:rPr>
          <w:b/>
          <w:bCs/>
          <w:noProof/>
          <w:lang w:val="cy-GB"/>
        </w:rPr>
        <w:t>Bristol</w:t>
      </w:r>
    </w:p>
    <w:p w14:paraId="4515FA08" w14:textId="77777777" w:rsidR="00AA4661" w:rsidRDefault="00AA4661" w:rsidP="00AA4661">
      <w:pPr>
        <w:pStyle w:val="BodyText"/>
        <w:ind w:firstLine="720"/>
        <w:rPr>
          <w:b/>
          <w:bCs/>
          <w:noProof/>
          <w:lang w:val="cy-GB"/>
        </w:rPr>
      </w:pPr>
      <w:r w:rsidRPr="00AA4661">
        <w:rPr>
          <w:b/>
          <w:bCs/>
          <w:noProof/>
          <w:lang w:val="cy-GB"/>
        </w:rPr>
        <w:t>BS2 0TB</w:t>
      </w:r>
    </w:p>
    <w:p w14:paraId="6A15C76C" w14:textId="05F4A3A6" w:rsidR="00DD5652" w:rsidRPr="00AA4661" w:rsidRDefault="00DD5652" w:rsidP="00AA4661">
      <w:pPr>
        <w:pStyle w:val="BodyText"/>
        <w:ind w:firstLine="720"/>
        <w:rPr>
          <w:b/>
          <w:bCs/>
          <w:noProof/>
          <w:lang w:val="cy-GB"/>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9D66074"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AA4661">
        <w:rPr>
          <w:rFonts w:cs="Arial"/>
          <w:b/>
          <w:sz w:val="22"/>
          <w:szCs w:val="22"/>
          <w:lang w:val="en-US"/>
        </w:rPr>
        <w:t>AB3091FW</w:t>
      </w:r>
    </w:p>
    <w:p w14:paraId="45D00ADA" w14:textId="566F931F"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AA4661">
        <w:rPr>
          <w:rFonts w:cs="Arial"/>
          <w:b/>
          <w:sz w:val="22"/>
          <w:szCs w:val="22"/>
          <w:lang w:val="en-US"/>
        </w:rPr>
        <w:t>Ty Coch Depot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ED2DD4B" w14:textId="77777777" w:rsidR="00D82114" w:rsidRDefault="00D82114" w:rsidP="00553924">
      <w:pPr>
        <w:suppressAutoHyphens/>
        <w:rPr>
          <w:rFonts w:cs="Arial"/>
          <w:b/>
          <w:spacing w:val="-3"/>
        </w:rPr>
      </w:pPr>
    </w:p>
    <w:p w14:paraId="5A579923" w14:textId="77777777" w:rsidR="00D82114" w:rsidRDefault="00D82114" w:rsidP="00553924">
      <w:pPr>
        <w:suppressAutoHyphens/>
        <w:rPr>
          <w:rFonts w:cs="Arial"/>
          <w:b/>
          <w:spacing w:val="-3"/>
        </w:rPr>
      </w:pPr>
    </w:p>
    <w:p w14:paraId="2220EB20" w14:textId="6A8062B5"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93F1B4" w14:textId="77777777" w:rsidR="00906EED" w:rsidRDefault="00906EED">
      <w:r>
        <w:separator/>
      </w:r>
    </w:p>
  </w:endnote>
  <w:endnote w:type="continuationSeparator" w:id="0">
    <w:p w14:paraId="3DAC29E2" w14:textId="77777777" w:rsidR="00906EED" w:rsidRDefault="00906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CC867" w14:textId="77777777" w:rsidR="00906EED" w:rsidRDefault="00906EED">
      <w:r>
        <w:separator/>
      </w:r>
    </w:p>
  </w:footnote>
  <w:footnote w:type="continuationSeparator" w:id="0">
    <w:p w14:paraId="4E54788F" w14:textId="77777777" w:rsidR="00906EED" w:rsidRDefault="00906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06EED"/>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4661"/>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676A3"/>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2114"/>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REGU-386-5582133</_dlc_DocId>
    <_dlc_DocIdUrl xmlns="9be56660-2c31-41ef-bc00-23e72f632f2a">
      <Url>https://cyfoethnaturiolcymru.sharepoint.com/teams/Regulatory/Permitting/_layouts/15/DocIdRedir.aspx?ID=REGU-386-5582133</Url>
      <Description>REGU-386-5582133</Description>
    </_dlc_DocIdUrl>
    <Site_x0020_Name xmlns="859f7ad6-93f6-4205-b62b-a17f28acbbac">Ty Coch Depot</Site_x0020_Name>
    <Internal_x002f_External xmlns="859f7ad6-93f6-4205-b62b-a17f28acbbac">Outgoing document</Internal_x002f_External>
    <Post_x0020_code xmlns="859f7ad6-93f6-4205-b62b-a17f28acbbac">NP44 7EZ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Avonbank, Feeder Road, Bristol BS2 0TB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Ty Coch Way, Ty Coch, Cwmbran</Facility_x0020_Address>
    <Environment_x0020_Sub_x0020_Folder xmlns="859f7ad6-93f6-4205-b62b-a17f28acbbac">Licence supervision</Environment_x0020_Sub_x0020_Folder>
    <Customer_x0020_Name xmlns="859f7ad6-93f6-4205-b62b-a17f28acbbac">National Grid Electricity Distribution (South Wales) PLC </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A3DB9F8-4A34-4AA9-A2AD-7F517FFFFED6}"/>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2515937F-6515-44E8-8330-237D7CBAC59E}"/>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2024-09-24T10:52:00Z</dcterms:created>
  <dcterms:modified xsi:type="dcterms:W3CDTF">2024-12-02T13:38:00Z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ee5b48d8-c841-4793-a5a7-2bb41654bd4d</vt:lpwstr>
  </property>
  <property fmtid="{D5CDD505-2E9C-101B-9397-08002B2CF9AE}" pid="8" name="MediaServiceImageTags">
    <vt:lpwstr/>
  </property>
</Properties>
</file>