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FC3855">
        <w:trPr>
          <w:trHeight w:val="1450"/>
        </w:trPr>
        <w:tc>
          <w:tcPr>
            <w:tcW w:w="5239" w:type="dxa"/>
          </w:tcPr>
          <w:p w14:paraId="58F96FB0" w14:textId="77777777" w:rsidR="003F5ADA" w:rsidRPr="00FC3855" w:rsidRDefault="001838E0" w:rsidP="001457F5">
            <w:pPr>
              <w:pStyle w:val="EndnoteText"/>
              <w:ind w:hanging="108"/>
              <w:rPr>
                <w:rFonts w:cs="Arial"/>
                <w:sz w:val="22"/>
                <w:szCs w:val="22"/>
              </w:rPr>
            </w:pPr>
            <w:r w:rsidRPr="00FC3855">
              <w:rPr>
                <w:rFonts w:cs="Arial"/>
                <w:sz w:val="22"/>
                <w:szCs w:val="22"/>
              </w:rPr>
              <w:t>Company Secretary and/or Director</w:t>
            </w:r>
          </w:p>
          <w:p w14:paraId="29227C5A" w14:textId="1DCB6B11" w:rsidR="00B4368A" w:rsidRPr="00FC3855" w:rsidRDefault="00B4368A" w:rsidP="00B4368A">
            <w:pPr>
              <w:pStyle w:val="EndnoteText"/>
              <w:ind w:hanging="108"/>
              <w:rPr>
                <w:rFonts w:cs="Arial"/>
                <w:bCs/>
                <w:noProof/>
                <w:sz w:val="22"/>
                <w:szCs w:val="22"/>
              </w:rPr>
            </w:pPr>
            <w:r w:rsidRPr="00FC3855">
              <w:rPr>
                <w:rFonts w:cs="Arial"/>
                <w:bCs/>
                <w:noProof/>
                <w:sz w:val="22"/>
                <w:szCs w:val="22"/>
              </w:rPr>
              <w:t>S</w:t>
            </w:r>
            <w:r w:rsidR="00FC3855" w:rsidRPr="00FC3855">
              <w:rPr>
                <w:rFonts w:cs="Arial"/>
                <w:bCs/>
                <w:noProof/>
                <w:sz w:val="22"/>
                <w:szCs w:val="22"/>
              </w:rPr>
              <w:t>ims Group UK</w:t>
            </w:r>
            <w:r w:rsidRPr="00FC3855">
              <w:rPr>
                <w:rFonts w:cs="Arial"/>
                <w:bCs/>
                <w:noProof/>
                <w:sz w:val="22"/>
                <w:szCs w:val="22"/>
              </w:rPr>
              <w:t xml:space="preserve"> Limited</w:t>
            </w:r>
          </w:p>
          <w:p w14:paraId="6A88F095"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Long Marston</w:t>
            </w:r>
          </w:p>
          <w:p w14:paraId="3FB67B44"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Stratford-Upon-Avon</w:t>
            </w:r>
          </w:p>
          <w:p w14:paraId="18E18F9D"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Warwickshire</w:t>
            </w:r>
          </w:p>
          <w:p w14:paraId="3F830B6B"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United Kingdom</w:t>
            </w:r>
          </w:p>
          <w:p w14:paraId="434D60A5" w14:textId="381CAF6F" w:rsidR="00554F38" w:rsidRPr="00B4368A" w:rsidRDefault="00FC3855" w:rsidP="00B4368A">
            <w:pPr>
              <w:pStyle w:val="EndnoteText"/>
              <w:ind w:hanging="108"/>
              <w:rPr>
                <w:rFonts w:cs="Arial"/>
                <w:bCs/>
                <w:noProof/>
                <w:sz w:val="22"/>
                <w:szCs w:val="22"/>
              </w:rPr>
            </w:pPr>
            <w:r w:rsidRPr="00FC3855">
              <w:rPr>
                <w:rFonts w:cs="Arial"/>
                <w:color w:val="000000"/>
                <w:sz w:val="22"/>
                <w:szCs w:val="22"/>
                <w:shd w:val="clear" w:color="auto" w:fill="FFFFFF"/>
              </w:rPr>
              <w:t>CV37 8AQ</w:t>
            </w:r>
          </w:p>
        </w:tc>
        <w:tc>
          <w:tcPr>
            <w:tcW w:w="5239" w:type="dxa"/>
          </w:tcPr>
          <w:p w14:paraId="0A816F37" w14:textId="172E0B7E" w:rsidR="003F5ADA" w:rsidRPr="00D75A6A" w:rsidRDefault="001838E0" w:rsidP="00197239">
            <w:pPr>
              <w:pStyle w:val="EndnoteText"/>
              <w:rPr>
                <w:rFonts w:cs="Arial"/>
                <w:b/>
                <w:sz w:val="22"/>
                <w:szCs w:val="22"/>
                <w:lang w:val="en-US"/>
              </w:rPr>
            </w:pPr>
            <w:r w:rsidRPr="00D75A6A">
              <w:rPr>
                <w:rFonts w:cs="Arial"/>
                <w:b/>
                <w:sz w:val="22"/>
                <w:szCs w:val="22"/>
                <w:lang w:val="en-US"/>
              </w:rPr>
              <w:t>Our ref: EP</w:t>
            </w:r>
            <w:r w:rsidR="00FC3855">
              <w:rPr>
                <w:rFonts w:cs="Arial"/>
                <w:b/>
                <w:sz w:val="22"/>
                <w:szCs w:val="22"/>
                <w:lang w:val="en-US"/>
              </w:rPr>
              <w:t>R/KP3195FW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0CB03676" w14:textId="08BAF81B" w:rsidR="00930AF7" w:rsidRDefault="001838E0" w:rsidP="00B4368A">
      <w:pPr>
        <w:pStyle w:val="EndnoteText"/>
        <w:tabs>
          <w:tab w:val="left" w:pos="7770"/>
        </w:tabs>
        <w:rPr>
          <w:rFonts w:cs="Arial"/>
          <w:sz w:val="22"/>
          <w:szCs w:val="22"/>
          <w:lang w:val="en-US"/>
        </w:rPr>
      </w:pPr>
      <w:r w:rsidRPr="00D75A6A">
        <w:rPr>
          <w:rFonts w:cs="Arial"/>
          <w:sz w:val="22"/>
          <w:szCs w:val="22"/>
          <w:lang w:val="en-US"/>
        </w:rPr>
        <w:t>Dear Sir/Madam</w:t>
      </w:r>
    </w:p>
    <w:p w14:paraId="56D3AF8E" w14:textId="77777777" w:rsidR="00B4368A" w:rsidRPr="00930AF7" w:rsidRDefault="00B4368A" w:rsidP="00B4368A">
      <w:pPr>
        <w:pStyle w:val="EndnoteText"/>
        <w:tabs>
          <w:tab w:val="left" w:pos="7770"/>
        </w:tabs>
        <w:rPr>
          <w:rFonts w:cs="Arial"/>
          <w:sz w:val="22"/>
          <w:szCs w:val="22"/>
          <w:lang w:val="en-US"/>
        </w:rPr>
      </w:pPr>
    </w:p>
    <w:p w14:paraId="18D326DA" w14:textId="072611F1"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FC3855">
        <w:rPr>
          <w:rFonts w:cs="Arial"/>
          <w:b/>
          <w:noProof/>
          <w:sz w:val="22"/>
          <w:szCs w:val="22"/>
          <w:lang w:val="en-US"/>
        </w:rPr>
        <w:t>KP3195FW</w:t>
      </w:r>
    </w:p>
    <w:p w14:paraId="348C96D7" w14:textId="1F0D95D0"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4368A">
        <w:rPr>
          <w:rFonts w:cs="Arial"/>
          <w:b/>
          <w:bCs/>
          <w:noProof/>
          <w:sz w:val="22"/>
          <w:szCs w:val="22"/>
        </w:rPr>
        <w:t>S</w:t>
      </w:r>
      <w:r w:rsidR="00FC3855">
        <w:rPr>
          <w:rFonts w:cs="Arial"/>
          <w:b/>
          <w:bCs/>
          <w:noProof/>
          <w:sz w:val="22"/>
          <w:szCs w:val="22"/>
        </w:rPr>
        <w:t xml:space="preserve">ims Group UK </w:t>
      </w:r>
      <w:r w:rsidR="00B4368A">
        <w:rPr>
          <w:rFonts w:cs="Arial"/>
          <w:b/>
          <w:bCs/>
          <w:noProof/>
          <w:sz w:val="22"/>
          <w:szCs w:val="22"/>
        </w:rPr>
        <w:t>Limited</w:t>
      </w:r>
    </w:p>
    <w:p w14:paraId="73A5BA8C" w14:textId="294FAB97" w:rsidR="003F5ADA" w:rsidRPr="00FC3855" w:rsidRDefault="001838E0" w:rsidP="00F90FD2">
      <w:pPr>
        <w:pStyle w:val="EndnoteText"/>
        <w:rPr>
          <w:rFonts w:cs="Arial"/>
          <w:b/>
          <w:sz w:val="22"/>
          <w:szCs w:val="22"/>
          <w:lang w:val="en-US"/>
        </w:rPr>
      </w:pPr>
      <w:r w:rsidRPr="00FC3855">
        <w:rPr>
          <w:rFonts w:cs="Arial"/>
          <w:b/>
          <w:sz w:val="22"/>
          <w:szCs w:val="22"/>
          <w:lang w:val="en-US"/>
        </w:rPr>
        <w:t>Facility:</w:t>
      </w:r>
      <w:r w:rsidR="004A110F" w:rsidRPr="00FC3855">
        <w:rPr>
          <w:rFonts w:cs="Arial"/>
          <w:b/>
          <w:sz w:val="22"/>
          <w:szCs w:val="22"/>
          <w:lang w:val="en-US"/>
        </w:rPr>
        <w:t xml:space="preserve"> </w:t>
      </w:r>
      <w:r w:rsidR="00FC3855" w:rsidRPr="00FC3855">
        <w:rPr>
          <w:rFonts w:cs="Arial"/>
          <w:b/>
          <w:sz w:val="22"/>
          <w:szCs w:val="22"/>
        </w:rPr>
        <w:t>Newport Refrigerator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CAE878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A45DEF"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A45DEF">
      <w:rPr>
        <w:rFonts w:cs="Arial"/>
        <w:color w:val="000000"/>
        <w:sz w:val="16"/>
        <w:szCs w:val="16"/>
        <w:lang w:val="de-DE"/>
      </w:rPr>
      <w:t>Ffôn/Tel</w:t>
    </w:r>
    <w:r w:rsidRPr="00A45DEF">
      <w:rPr>
        <w:rFonts w:cs="Arial"/>
        <w:color w:val="000000"/>
        <w:sz w:val="16"/>
        <w:szCs w:val="16"/>
        <w:lang w:val="de-DE"/>
      </w:rPr>
      <w:tab/>
    </w:r>
    <w:r w:rsidRPr="00A45DEF">
      <w:rPr>
        <w:rFonts w:cs="Arial"/>
        <w:color w:val="000000"/>
        <w:sz w:val="16"/>
        <w:szCs w:val="16"/>
        <w:lang w:val="de-DE"/>
      </w:rPr>
      <w:tab/>
    </w:r>
    <w:r w:rsidRPr="00A45DEF">
      <w:rPr>
        <w:sz w:val="16"/>
        <w:szCs w:val="16"/>
        <w:lang w:val="de-DE"/>
      </w:rPr>
      <w:t>03000 65 3000</w:t>
    </w:r>
    <w:r w:rsidRPr="00A45DEF">
      <w:rPr>
        <w:rFonts w:cs="Arial"/>
        <w:color w:val="000000"/>
        <w:sz w:val="16"/>
        <w:szCs w:val="16"/>
        <w:lang w:val="de-DE"/>
      </w:rPr>
      <w:br/>
      <w:t>Ebost/Email</w:t>
    </w:r>
    <w:r w:rsidRPr="00A45DEF">
      <w:rPr>
        <w:rFonts w:cs="Arial"/>
        <w:color w:val="000000"/>
        <w:sz w:val="16"/>
        <w:szCs w:val="16"/>
        <w:lang w:val="de-DE"/>
      </w:rPr>
      <w:tab/>
    </w:r>
    <w:hyperlink r:id="rId1" w:history="1">
      <w:r w:rsidR="00655289" w:rsidRPr="00A45DEF">
        <w:rPr>
          <w:rStyle w:val="Hyperlink"/>
          <w:sz w:val="18"/>
          <w:szCs w:val="14"/>
          <w:lang w:val="de-DE"/>
        </w:rPr>
        <w:t>industryregulation.southeast@cyfoethnaturiolcymru.gov.uk</w:t>
      </w:r>
    </w:hyperlink>
  </w:p>
  <w:p w14:paraId="193331E2" w14:textId="77777777" w:rsidR="003F5ADA" w:rsidRPr="00A45DEF"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A45DEF">
      <w:rPr>
        <w:rFonts w:cs="Arial"/>
        <w:color w:val="000000"/>
        <w:sz w:val="16"/>
        <w:szCs w:val="16"/>
        <w:lang w:val="de-DE"/>
      </w:rPr>
      <w:tab/>
    </w:r>
  </w:p>
  <w:p w14:paraId="5C0D6219" w14:textId="28EF0672" w:rsidR="003F5ADA" w:rsidRPr="00A45DEF" w:rsidRDefault="001838E0" w:rsidP="00AD29EA">
    <w:pPr>
      <w:rPr>
        <w:rFonts w:cs="Arial"/>
        <w:color w:val="000000"/>
        <w:sz w:val="16"/>
        <w:szCs w:val="16"/>
        <w:lang w:val="de-DE"/>
      </w:rPr>
    </w:pPr>
    <w:r w:rsidRPr="00A45DEF">
      <w:rPr>
        <w:rFonts w:cs="Arial"/>
        <w:color w:val="000000"/>
        <w:sz w:val="16"/>
        <w:szCs w:val="16"/>
        <w:lang w:val="de-DE"/>
      </w:rPr>
      <w:t xml:space="preserve">Gwasanaeth Trwyddedu, Cyfoeth Naturiol Cymru, </w:t>
    </w:r>
    <w:r w:rsidR="00284209" w:rsidRPr="00A45DEF">
      <w:rPr>
        <w:rFonts w:cs="Arial"/>
        <w:color w:val="000000"/>
        <w:sz w:val="16"/>
        <w:szCs w:val="16"/>
        <w:lang w:val="de-DE"/>
      </w:rPr>
      <w:t>Adeilad y Goron, Parc Cathays,</w:t>
    </w:r>
    <w:r w:rsidRPr="00A45DEF">
      <w:rPr>
        <w:rFonts w:cs="Arial"/>
        <w:color w:val="000000"/>
        <w:sz w:val="16"/>
        <w:szCs w:val="16"/>
        <w:lang w:val="de-DE"/>
      </w:rPr>
      <w:t xml:space="preserve"> Caerdydd</w:t>
    </w:r>
    <w:r w:rsidR="00284209" w:rsidRPr="00A45DEF">
      <w:rPr>
        <w:rFonts w:cs="Arial"/>
        <w:color w:val="000000"/>
        <w:sz w:val="16"/>
        <w:szCs w:val="16"/>
        <w:lang w:val="de-DE"/>
      </w:rPr>
      <w:t xml:space="preserve">, </w:t>
    </w:r>
    <w:r w:rsidRPr="00A45DEF">
      <w:rPr>
        <w:rFonts w:cs="Arial"/>
        <w:color w:val="000000"/>
        <w:sz w:val="16"/>
        <w:szCs w:val="16"/>
        <w:lang w:val="de-DE"/>
      </w:rPr>
      <w:t>CF</w:t>
    </w:r>
    <w:r w:rsidR="00284209" w:rsidRPr="00A45DEF">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479F2"/>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65523"/>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5DEF"/>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4368A"/>
    <w:rsid w:val="00B561FE"/>
    <w:rsid w:val="00B748A8"/>
    <w:rsid w:val="00B755FC"/>
    <w:rsid w:val="00B81F1A"/>
    <w:rsid w:val="00BA3791"/>
    <w:rsid w:val="00BA688F"/>
    <w:rsid w:val="00BB0F30"/>
    <w:rsid w:val="00BC0109"/>
    <w:rsid w:val="00BC3A82"/>
    <w:rsid w:val="00BD534F"/>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C3855"/>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REGU-386-5582152</_dlc_DocId>
    <_dlc_DocIdUrl xmlns="9be56660-2c31-41ef-bc00-23e72f632f2a">
      <Url>https://cyfoethnaturiolcymru.sharepoint.com/teams/Regulatory/Permitting/_layouts/15/DocIdRedir.aspx?ID=REGU-386-5582152</Url>
      <Description>REGU-386-5582152</Description>
    </_dlc_DocIdUrl>
    <Site_x0020_Name xmlns="859f7ad6-93f6-4205-b62b-a17f28acbbac">Newport Refrigerator Plant</Site_x0020_Name>
    <Internal_x002f_External xmlns="859f7ad6-93f6-4205-b62b-a17f28acbbac">Outgoing document</Internal_x002f_External>
    <Post_x0020_code xmlns="859f7ad6-93f6-4205-b62b-a17f28acbbac">NP20 2WE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Northside, South Dock, Alexandra Dock, Newport NP20 2WE</Facility_x0020_Address>
    <Environment_x0020_Sub_x0020_Folder xmlns="859f7ad6-93f6-4205-b62b-a17f28acbbac">Licence supervision</Environment_x0020_Sub_x0020_Folder>
    <Customer_x0020_Name xmlns="859f7ad6-93f6-4205-b62b-a17f28acbbac">Unimetals Recycling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E37787F-A817-4148-854B-D4AB2F18F3CE}"/>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70077D4D-5048-4BA5-AA50-5FF1EDD8086A}"/>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2024-09-24T13:28:00Z</dcterms:created>
  <dcterms:modified xsi:type="dcterms:W3CDTF">2024-12-02T22:26:00Z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74e7ed11-69e9-4063-953c-7eaa17cf632d</vt:lpwstr>
  </property>
  <property fmtid="{D5CDD505-2E9C-101B-9397-08002B2CF9AE}" pid="4" name="_NewReviewCycle">
    <vt:lpwstr/>
  </property>
  <property fmtid="{D5CDD505-2E9C-101B-9397-08002B2CF9AE}" pid="5" name="MediaServiceImageTags">
    <vt:lpwstr/>
  </property>
</Properties>
</file>