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08272AEC" w:rsidR="004A6CAD" w:rsidRPr="004A6CAD" w:rsidRDefault="00307063" w:rsidP="004A6CAD">
      <w:pPr>
        <w:pStyle w:val="BodyText"/>
        <w:ind w:firstLine="720"/>
        <w:rPr>
          <w:b/>
          <w:noProof/>
          <w:color w:val="auto"/>
        </w:rPr>
      </w:pPr>
      <w:r>
        <w:rPr>
          <w:b/>
          <w:noProof/>
          <w:color w:val="auto"/>
        </w:rPr>
        <w:t>C</w:t>
      </w:r>
      <w:r w:rsidR="00201929">
        <w:rPr>
          <w:b/>
          <w:noProof/>
          <w:color w:val="auto"/>
        </w:rPr>
        <w:t xml:space="preserve">enin </w:t>
      </w:r>
      <w:r w:rsidR="004A6CAD" w:rsidRPr="004A6CAD">
        <w:rPr>
          <w:b/>
          <w:noProof/>
          <w:color w:val="auto"/>
        </w:rPr>
        <w:t>Limited</w:t>
      </w:r>
    </w:p>
    <w:p w14:paraId="2A0F96A8" w14:textId="733C615C" w:rsidR="00A3655A" w:rsidRDefault="00201929" w:rsidP="00A3655A">
      <w:pPr>
        <w:pStyle w:val="BodyText"/>
        <w:ind w:firstLine="720"/>
        <w:rPr>
          <w:b/>
          <w:noProof/>
          <w:color w:val="auto"/>
        </w:rPr>
      </w:pPr>
      <w:r>
        <w:rPr>
          <w:b/>
          <w:noProof/>
          <w:color w:val="auto"/>
        </w:rPr>
        <w:t>The Research Centre</w:t>
      </w:r>
    </w:p>
    <w:p w14:paraId="5925AC2E" w14:textId="4323273E" w:rsidR="00201929" w:rsidRDefault="00201929" w:rsidP="00A3655A">
      <w:pPr>
        <w:pStyle w:val="BodyText"/>
        <w:ind w:firstLine="720"/>
        <w:rPr>
          <w:b/>
          <w:noProof/>
          <w:color w:val="auto"/>
        </w:rPr>
      </w:pPr>
      <w:r>
        <w:rPr>
          <w:b/>
          <w:noProof/>
          <w:color w:val="auto"/>
        </w:rPr>
        <w:t>Parc Stormy</w:t>
      </w:r>
    </w:p>
    <w:p w14:paraId="7CE2CB79" w14:textId="58DE6E78" w:rsidR="00201929" w:rsidRDefault="00201929" w:rsidP="00A3655A">
      <w:pPr>
        <w:pStyle w:val="BodyText"/>
        <w:ind w:firstLine="720"/>
        <w:rPr>
          <w:b/>
          <w:noProof/>
          <w:color w:val="auto"/>
        </w:rPr>
      </w:pPr>
      <w:r>
        <w:rPr>
          <w:b/>
          <w:noProof/>
          <w:color w:val="auto"/>
        </w:rPr>
        <w:t>Stormy Down</w:t>
      </w:r>
    </w:p>
    <w:p w14:paraId="1872F6E1" w14:textId="696F72FB" w:rsidR="00201929" w:rsidRDefault="00201929" w:rsidP="00A3655A">
      <w:pPr>
        <w:pStyle w:val="BodyText"/>
        <w:ind w:firstLine="720"/>
        <w:rPr>
          <w:b/>
          <w:noProof/>
          <w:color w:val="auto"/>
        </w:rPr>
      </w:pPr>
      <w:r>
        <w:rPr>
          <w:b/>
          <w:noProof/>
          <w:color w:val="auto"/>
        </w:rPr>
        <w:t>Bridgend</w:t>
      </w:r>
    </w:p>
    <w:p w14:paraId="19891FE7" w14:textId="13D400FE" w:rsidR="00201929" w:rsidRDefault="00201929" w:rsidP="00A3655A">
      <w:pPr>
        <w:pStyle w:val="BodyText"/>
        <w:ind w:firstLine="720"/>
        <w:rPr>
          <w:b/>
          <w:noProof/>
          <w:color w:val="auto"/>
        </w:rPr>
      </w:pPr>
      <w:r>
        <w:rPr>
          <w:b/>
          <w:noProof/>
          <w:color w:val="auto"/>
        </w:rPr>
        <w:t>CF33 4RS</w:t>
      </w:r>
    </w:p>
    <w:p w14:paraId="07FFAC67" w14:textId="77777777" w:rsidR="00201929" w:rsidRDefault="00201929" w:rsidP="00A3655A">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11F7629"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201929">
        <w:rPr>
          <w:rFonts w:cs="Arial"/>
          <w:b/>
          <w:sz w:val="22"/>
          <w:szCs w:val="22"/>
          <w:lang w:val="en-US"/>
        </w:rPr>
        <w:t>SP3936TL</w:t>
      </w:r>
    </w:p>
    <w:p w14:paraId="45D00ADA" w14:textId="27BD2D48"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8437FA">
        <w:rPr>
          <w:rFonts w:cs="Arial"/>
          <w:b/>
          <w:sz w:val="22"/>
          <w:szCs w:val="22"/>
          <w:lang w:val="en-US"/>
        </w:rPr>
        <w:t>The Research Centre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327A25"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220EB20" w14:textId="6AF2A2DB"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07063">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01929"/>
    <w:rsid w:val="002225AA"/>
    <w:rsid w:val="00223FBB"/>
    <w:rsid w:val="00227FCF"/>
    <w:rsid w:val="002310C5"/>
    <w:rsid w:val="00236892"/>
    <w:rsid w:val="0024550F"/>
    <w:rsid w:val="002525EB"/>
    <w:rsid w:val="00255C71"/>
    <w:rsid w:val="002570EA"/>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27A25"/>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437FA"/>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55A"/>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REGU-409-3559324</_dlc_DocId>
    <_dlc_DocIdUrl xmlns="9be56660-2c31-41ef-bc00-23e72f632f2a">
      <Url>https://cyfoethnaturiolcymru.sharepoint.com/teams/Regulatory/Permitting/_layouts/15/DocIdRedir.aspx?ID=REGU-409-3559324</Url>
      <Description>REGU-409-3559324</Description>
    </_dlc_DocIdUrl>
    <Site_x0020_Name xmlns="859f7ad6-93f6-4205-b62b-a17f28acbbac">Cement Replacement Plant</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CF33 4RS</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Research Centre Parc Stormy, Stormy Down, Bridgend CF33 4RS</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Unit 1 Former Stormydown Aerodrome, Pyle  CF33 4RS</Facility_x0020_Address>
    <Environment_x0020_Sub_x0020_Folder xmlns="859f7ad6-93f6-4205-b62b-a17f28acbbac">Licence supervision</Environment_x0020_Sub_x0020_Folder>
    <Customer_x0020_Name xmlns="859f7ad6-93f6-4205-b62b-a17f28acbbac">Cenin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8DEC866-6CD8-4272-A51B-C09E662660B3}"/>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80CCC64A-2AED-4E16-9ADD-A07282F81081}"/>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2323</Words>
  <Characters>13163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2024-09-22T21:17:00Z</dcterms:created>
  <dcterms:modified xsi:type="dcterms:W3CDTF">2024-10-01T15:35:00Z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14e9a762-9296-4841-bae8-b81e70c7321f</vt:lpwstr>
  </property>
  <property fmtid="{D5CDD505-2E9C-101B-9397-08002B2CF9AE}" pid="8" name="MediaServiceImageTags">
    <vt:lpwstr/>
  </property>
</Properties>
</file>