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4479F2">
        <w:trPr>
          <w:trHeight w:val="1591"/>
        </w:trPr>
        <w:tc>
          <w:tcPr>
            <w:tcW w:w="5239" w:type="dxa"/>
          </w:tcPr>
          <w:p w14:paraId="58F96FB0" w14:textId="77777777" w:rsidR="003F5ADA" w:rsidRPr="002A6470" w:rsidRDefault="001838E0" w:rsidP="001457F5">
            <w:pPr>
              <w:pStyle w:val="EndnoteText"/>
              <w:ind w:hanging="108"/>
              <w:rPr>
                <w:rFonts w:cs="Arial"/>
                <w:sz w:val="22"/>
                <w:szCs w:val="22"/>
              </w:rPr>
            </w:pPr>
            <w:r w:rsidRPr="002A6470">
              <w:rPr>
                <w:rFonts w:cs="Arial"/>
                <w:sz w:val="22"/>
                <w:szCs w:val="22"/>
              </w:rPr>
              <w:t>Company Secretary and/or Director</w:t>
            </w:r>
          </w:p>
          <w:p w14:paraId="29227C5A" w14:textId="77777777" w:rsidR="00B4368A" w:rsidRPr="00B4368A" w:rsidRDefault="00B4368A" w:rsidP="00B4368A">
            <w:pPr>
              <w:pStyle w:val="EndnoteText"/>
              <w:ind w:hanging="108"/>
              <w:rPr>
                <w:rFonts w:cs="Arial"/>
                <w:bCs/>
                <w:noProof/>
                <w:sz w:val="22"/>
                <w:szCs w:val="22"/>
              </w:rPr>
            </w:pPr>
            <w:r w:rsidRPr="00B4368A">
              <w:rPr>
                <w:rFonts w:cs="Arial"/>
                <w:bCs/>
                <w:noProof/>
                <w:sz w:val="22"/>
                <w:szCs w:val="22"/>
              </w:rPr>
              <w:t>Severn Power Limited</w:t>
            </w:r>
          </w:p>
          <w:p w14:paraId="2865ED3B" w14:textId="77777777" w:rsidR="00B4368A" w:rsidRPr="00B4368A" w:rsidRDefault="00B4368A" w:rsidP="00B4368A">
            <w:pPr>
              <w:pStyle w:val="EndnoteText"/>
              <w:ind w:hanging="108"/>
              <w:rPr>
                <w:rFonts w:cs="Arial"/>
                <w:color w:val="000000"/>
                <w:sz w:val="22"/>
                <w:szCs w:val="22"/>
                <w:shd w:val="clear" w:color="auto" w:fill="FFFFFF"/>
              </w:rPr>
            </w:pPr>
            <w:r w:rsidRPr="00B4368A">
              <w:rPr>
                <w:rFonts w:cs="Arial"/>
                <w:color w:val="000000"/>
                <w:sz w:val="22"/>
                <w:szCs w:val="22"/>
                <w:shd w:val="clear" w:color="auto" w:fill="FFFFFF"/>
              </w:rPr>
              <w:t>Severn Power Station</w:t>
            </w:r>
          </w:p>
          <w:p w14:paraId="0CA07B50" w14:textId="77777777" w:rsidR="00B4368A" w:rsidRPr="00B4368A" w:rsidRDefault="00B4368A" w:rsidP="00B4368A">
            <w:pPr>
              <w:pStyle w:val="EndnoteText"/>
              <w:ind w:hanging="108"/>
              <w:rPr>
                <w:rFonts w:cs="Arial"/>
                <w:color w:val="000000"/>
                <w:sz w:val="22"/>
                <w:szCs w:val="22"/>
                <w:shd w:val="clear" w:color="auto" w:fill="FFFFFF"/>
              </w:rPr>
            </w:pPr>
            <w:r w:rsidRPr="00B4368A">
              <w:rPr>
                <w:rFonts w:cs="Arial"/>
                <w:color w:val="000000"/>
                <w:sz w:val="22"/>
                <w:szCs w:val="22"/>
                <w:shd w:val="clear" w:color="auto" w:fill="FFFFFF"/>
              </w:rPr>
              <w:t>West Nash Road</w:t>
            </w:r>
          </w:p>
          <w:p w14:paraId="0C88C346" w14:textId="77777777" w:rsidR="00B4368A" w:rsidRPr="00B4368A" w:rsidRDefault="00B4368A" w:rsidP="00B4368A">
            <w:pPr>
              <w:pStyle w:val="EndnoteText"/>
              <w:ind w:hanging="108"/>
              <w:rPr>
                <w:rFonts w:cs="Arial"/>
                <w:color w:val="000000"/>
                <w:sz w:val="22"/>
                <w:szCs w:val="22"/>
                <w:shd w:val="clear" w:color="auto" w:fill="FFFFFF"/>
              </w:rPr>
            </w:pPr>
            <w:r w:rsidRPr="00B4368A">
              <w:rPr>
                <w:rFonts w:cs="Arial"/>
                <w:color w:val="000000"/>
                <w:sz w:val="22"/>
                <w:szCs w:val="22"/>
                <w:shd w:val="clear" w:color="auto" w:fill="FFFFFF"/>
              </w:rPr>
              <w:t>Nash</w:t>
            </w:r>
          </w:p>
          <w:p w14:paraId="5DD64CAD" w14:textId="77777777" w:rsidR="00B4368A" w:rsidRPr="00B4368A" w:rsidRDefault="00B4368A" w:rsidP="00B4368A">
            <w:pPr>
              <w:pStyle w:val="EndnoteText"/>
              <w:ind w:hanging="108"/>
              <w:rPr>
                <w:rFonts w:cs="Arial"/>
                <w:color w:val="000000"/>
                <w:sz w:val="22"/>
                <w:szCs w:val="22"/>
                <w:shd w:val="clear" w:color="auto" w:fill="FFFFFF"/>
              </w:rPr>
            </w:pPr>
            <w:r w:rsidRPr="00B4368A">
              <w:rPr>
                <w:rFonts w:cs="Arial"/>
                <w:color w:val="000000"/>
                <w:sz w:val="22"/>
                <w:szCs w:val="22"/>
                <w:shd w:val="clear" w:color="auto" w:fill="FFFFFF"/>
              </w:rPr>
              <w:t>Newport</w:t>
            </w:r>
          </w:p>
          <w:p w14:paraId="464D0F57" w14:textId="77777777" w:rsidR="00B4368A" w:rsidRPr="00B4368A" w:rsidRDefault="00B4368A" w:rsidP="00B4368A">
            <w:pPr>
              <w:pStyle w:val="EndnoteText"/>
              <w:ind w:hanging="108"/>
              <w:rPr>
                <w:rFonts w:cs="Arial"/>
                <w:color w:val="000000"/>
                <w:sz w:val="22"/>
                <w:szCs w:val="22"/>
                <w:shd w:val="clear" w:color="auto" w:fill="FFFFFF"/>
              </w:rPr>
            </w:pPr>
            <w:r w:rsidRPr="00B4368A">
              <w:rPr>
                <w:rFonts w:cs="Arial"/>
                <w:color w:val="000000"/>
                <w:sz w:val="22"/>
                <w:szCs w:val="22"/>
                <w:shd w:val="clear" w:color="auto" w:fill="FFFFFF"/>
              </w:rPr>
              <w:t>Wales</w:t>
            </w:r>
          </w:p>
          <w:p w14:paraId="434D60A5" w14:textId="550F4814" w:rsidR="00554F38" w:rsidRPr="00B4368A" w:rsidRDefault="00B4368A" w:rsidP="00B4368A">
            <w:pPr>
              <w:pStyle w:val="EndnoteText"/>
              <w:ind w:hanging="108"/>
              <w:rPr>
                <w:rFonts w:cs="Arial"/>
                <w:bCs/>
                <w:noProof/>
                <w:sz w:val="22"/>
                <w:szCs w:val="22"/>
              </w:rPr>
            </w:pPr>
            <w:r w:rsidRPr="00B4368A">
              <w:rPr>
                <w:rFonts w:cs="Arial"/>
                <w:color w:val="000000"/>
                <w:sz w:val="22"/>
                <w:szCs w:val="22"/>
                <w:shd w:val="clear" w:color="auto" w:fill="FFFFFF"/>
              </w:rPr>
              <w:t>NP18 2BZ</w:t>
            </w:r>
          </w:p>
        </w:tc>
        <w:tc>
          <w:tcPr>
            <w:tcW w:w="5239" w:type="dxa"/>
          </w:tcPr>
          <w:p w14:paraId="0A816F37" w14:textId="140ACB09"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B4368A">
              <w:rPr>
                <w:rFonts w:cs="Arial"/>
                <w:b/>
                <w:sz w:val="22"/>
                <w:szCs w:val="22"/>
                <w:lang w:val="en-US"/>
              </w:rPr>
              <w:t>HP3737UE</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0CB03676" w14:textId="08BAF81B" w:rsidR="00930AF7" w:rsidRDefault="001838E0" w:rsidP="00B4368A">
      <w:pPr>
        <w:pStyle w:val="EndnoteText"/>
        <w:tabs>
          <w:tab w:val="left" w:pos="7770"/>
        </w:tabs>
        <w:rPr>
          <w:rFonts w:cs="Arial"/>
          <w:sz w:val="22"/>
          <w:szCs w:val="22"/>
          <w:lang w:val="en-US"/>
        </w:rPr>
      </w:pPr>
      <w:r w:rsidRPr="00D75A6A">
        <w:rPr>
          <w:rFonts w:cs="Arial"/>
          <w:sz w:val="22"/>
          <w:szCs w:val="22"/>
          <w:lang w:val="en-US"/>
        </w:rPr>
        <w:t>Dear Sir/Madam</w:t>
      </w:r>
    </w:p>
    <w:p w14:paraId="56D3AF8E" w14:textId="77777777" w:rsidR="00B4368A" w:rsidRPr="00930AF7" w:rsidRDefault="00B4368A" w:rsidP="00B4368A">
      <w:pPr>
        <w:pStyle w:val="EndnoteText"/>
        <w:tabs>
          <w:tab w:val="left" w:pos="7770"/>
        </w:tabs>
        <w:rPr>
          <w:rFonts w:cs="Arial"/>
          <w:sz w:val="22"/>
          <w:szCs w:val="22"/>
          <w:lang w:val="en-US"/>
        </w:rPr>
      </w:pPr>
    </w:p>
    <w:p w14:paraId="18D326DA" w14:textId="2065E93C"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B4368A">
        <w:rPr>
          <w:rFonts w:cs="Arial"/>
          <w:b/>
          <w:noProof/>
          <w:sz w:val="22"/>
          <w:szCs w:val="22"/>
          <w:lang w:val="en-US"/>
        </w:rPr>
        <w:t>HP3737UE</w:t>
      </w:r>
    </w:p>
    <w:p w14:paraId="348C96D7" w14:textId="0D1D1742"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B4368A">
        <w:rPr>
          <w:rFonts w:cs="Arial"/>
          <w:b/>
          <w:bCs/>
          <w:noProof/>
          <w:sz w:val="22"/>
          <w:szCs w:val="22"/>
        </w:rPr>
        <w:t>Severn Power Limited</w:t>
      </w:r>
    </w:p>
    <w:p w14:paraId="73A5BA8C" w14:textId="0C64F6B2"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B4368A">
        <w:rPr>
          <w:rFonts w:cs="Arial"/>
          <w:b/>
          <w:sz w:val="22"/>
          <w:szCs w:val="22"/>
          <w:lang w:val="en-US"/>
        </w:rPr>
        <w:t>Severn Power Station</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05901C93"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14588A"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14588A">
      <w:rPr>
        <w:rFonts w:cs="Arial"/>
        <w:color w:val="000000"/>
        <w:sz w:val="16"/>
        <w:szCs w:val="16"/>
        <w:lang w:val="de-DE"/>
      </w:rPr>
      <w:t>Ffôn/Tel</w:t>
    </w:r>
    <w:r w:rsidRPr="0014588A">
      <w:rPr>
        <w:rFonts w:cs="Arial"/>
        <w:color w:val="000000"/>
        <w:sz w:val="16"/>
        <w:szCs w:val="16"/>
        <w:lang w:val="de-DE"/>
      </w:rPr>
      <w:tab/>
    </w:r>
    <w:r w:rsidRPr="0014588A">
      <w:rPr>
        <w:rFonts w:cs="Arial"/>
        <w:color w:val="000000"/>
        <w:sz w:val="16"/>
        <w:szCs w:val="16"/>
        <w:lang w:val="de-DE"/>
      </w:rPr>
      <w:tab/>
    </w:r>
    <w:r w:rsidRPr="0014588A">
      <w:rPr>
        <w:sz w:val="16"/>
        <w:szCs w:val="16"/>
        <w:lang w:val="de-DE"/>
      </w:rPr>
      <w:t>03000 65 3000</w:t>
    </w:r>
    <w:r w:rsidRPr="0014588A">
      <w:rPr>
        <w:rFonts w:cs="Arial"/>
        <w:color w:val="000000"/>
        <w:sz w:val="16"/>
        <w:szCs w:val="16"/>
        <w:lang w:val="de-DE"/>
      </w:rPr>
      <w:br/>
      <w:t>Ebost/Email</w:t>
    </w:r>
    <w:r w:rsidRPr="0014588A">
      <w:rPr>
        <w:rFonts w:cs="Arial"/>
        <w:color w:val="000000"/>
        <w:sz w:val="16"/>
        <w:szCs w:val="16"/>
        <w:lang w:val="de-DE"/>
      </w:rPr>
      <w:tab/>
    </w:r>
    <w:hyperlink r:id="rId1" w:history="1">
      <w:r w:rsidR="00655289" w:rsidRPr="0014588A">
        <w:rPr>
          <w:rStyle w:val="Hyperlink"/>
          <w:sz w:val="18"/>
          <w:szCs w:val="14"/>
          <w:lang w:val="de-DE"/>
        </w:rPr>
        <w:t>industryregulation.southeast@cyfoethnaturiolcymru.gov.uk</w:t>
      </w:r>
    </w:hyperlink>
  </w:p>
  <w:p w14:paraId="193331E2" w14:textId="77777777" w:rsidR="003F5ADA" w:rsidRPr="0014588A"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14588A">
      <w:rPr>
        <w:rFonts w:cs="Arial"/>
        <w:color w:val="000000"/>
        <w:sz w:val="16"/>
        <w:szCs w:val="16"/>
        <w:lang w:val="de-DE"/>
      </w:rPr>
      <w:tab/>
    </w:r>
  </w:p>
  <w:p w14:paraId="5C0D6219" w14:textId="28EF0672" w:rsidR="003F5ADA" w:rsidRPr="0014588A" w:rsidRDefault="001838E0" w:rsidP="00AD29EA">
    <w:pPr>
      <w:rPr>
        <w:rFonts w:cs="Arial"/>
        <w:color w:val="000000"/>
        <w:sz w:val="16"/>
        <w:szCs w:val="16"/>
        <w:lang w:val="de-DE"/>
      </w:rPr>
    </w:pPr>
    <w:r w:rsidRPr="0014588A">
      <w:rPr>
        <w:rFonts w:cs="Arial"/>
        <w:color w:val="000000"/>
        <w:sz w:val="16"/>
        <w:szCs w:val="16"/>
        <w:lang w:val="de-DE"/>
      </w:rPr>
      <w:t xml:space="preserve">Gwasanaeth Trwyddedu, Cyfoeth Naturiol Cymru, </w:t>
    </w:r>
    <w:r w:rsidR="00284209" w:rsidRPr="0014588A">
      <w:rPr>
        <w:rFonts w:cs="Arial"/>
        <w:color w:val="000000"/>
        <w:sz w:val="16"/>
        <w:szCs w:val="16"/>
        <w:lang w:val="de-DE"/>
      </w:rPr>
      <w:t>Adeilad y Goron, Parc Cathays,</w:t>
    </w:r>
    <w:r w:rsidRPr="0014588A">
      <w:rPr>
        <w:rFonts w:cs="Arial"/>
        <w:color w:val="000000"/>
        <w:sz w:val="16"/>
        <w:szCs w:val="16"/>
        <w:lang w:val="de-DE"/>
      </w:rPr>
      <w:t xml:space="preserve"> Caerdydd</w:t>
    </w:r>
    <w:r w:rsidR="00284209" w:rsidRPr="0014588A">
      <w:rPr>
        <w:rFonts w:cs="Arial"/>
        <w:color w:val="000000"/>
        <w:sz w:val="16"/>
        <w:szCs w:val="16"/>
        <w:lang w:val="de-DE"/>
      </w:rPr>
      <w:t xml:space="preserve">, </w:t>
    </w:r>
    <w:r w:rsidRPr="0014588A">
      <w:rPr>
        <w:rFonts w:cs="Arial"/>
        <w:color w:val="000000"/>
        <w:sz w:val="16"/>
        <w:szCs w:val="16"/>
        <w:lang w:val="de-DE"/>
      </w:rPr>
      <w:t>CF</w:t>
    </w:r>
    <w:r w:rsidR="00284209" w:rsidRPr="0014588A">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4588A"/>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479F2"/>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65523"/>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14D4A"/>
    <w:rsid w:val="00B22ECD"/>
    <w:rsid w:val="00B37014"/>
    <w:rsid w:val="00B430CD"/>
    <w:rsid w:val="00B4368A"/>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REGU-386-5582177</_dlc_DocId>
    <_dlc_DocIdUrl xmlns="9be56660-2c31-41ef-bc00-23e72f632f2a">
      <Url>https://cyfoethnaturiolcymru.sharepoint.com/teams/Regulatory/Permitting/_layouts/15/DocIdRedir.aspx?ID=REGU-386-5582177</Url>
      <Description>REGU-386-5582177</Description>
    </_dlc_DocIdUrl>
    <Site_x0020_Name xmlns="859f7ad6-93f6-4205-b62b-a17f28acbbac">Severn Power Station</Site_x0020_Name>
    <Internal_x002f_External xmlns="859f7ad6-93f6-4205-b62b-a17f28acbbac">Outgoing document</Internal_x002f_External>
    <Post_x0020_code xmlns="859f7ad6-93f6-4205-b62b-a17f28acbbac">NP18 2BZ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Kpmg Llp, 15 Canada Square, London, E14 5GL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Severn Power Station, West Nash Road, Newport NP18 2BZ</Facility_x0020_Address>
    <Environment_x0020_Sub_x0020_Folder xmlns="859f7ad6-93f6-4205-b62b-a17f28acbbac">Licence supervision</Environment_x0020_Sub_x0020_Folder>
    <Customer_x0020_Name xmlns="859f7ad6-93f6-4205-b62b-a17f28acbbac">Severn Power Limited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8E9B92EC-0F43-4317-9443-0E7219842DC2}"/>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E6344522-D089-4B62-B05E-30DFA498B6A4}"/>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2162</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2</cp:revision>
  <cp:lastPrinted>2023-07-06T09:42:00Z</cp:lastPrinted>
  <dcterms:created xsi:type="dcterms:W3CDTF">2024-12-04T08:45:00Z</dcterms:created>
  <dcterms:modified xsi:type="dcterms:W3CDTF">2024-12-04T08:45:00Z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2a75c89a-9a11-4ba8-8c84-9e289f01aa57</vt:lpwstr>
  </property>
  <property fmtid="{D5CDD505-2E9C-101B-9397-08002B2CF9AE}" pid="4" name="_NewReviewCycle">
    <vt:lpwstr/>
  </property>
  <property fmtid="{D5CDD505-2E9C-101B-9397-08002B2CF9AE}" pid="5" name="MediaServiceImageTags">
    <vt:lpwstr/>
  </property>
</Properties>
</file>