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55A72E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0555A72F" w14:textId="77777777" w:rsidR="00393752" w:rsidRDefault="00393752" w:rsidP="00EF1536">
      <w:pPr>
        <w:spacing w:after="120"/>
        <w:rPr>
          <w:b/>
          <w:sz w:val="22"/>
          <w:szCs w:val="24"/>
        </w:rPr>
      </w:pPr>
    </w:p>
    <w:p w14:paraId="0555A730" w14:textId="77777777" w:rsidR="000075B7" w:rsidRPr="00E2251E" w:rsidRDefault="000075B7" w:rsidP="00EF1536">
      <w:pPr>
        <w:spacing w:after="120"/>
        <w:rPr>
          <w:b/>
          <w:sz w:val="22"/>
          <w:szCs w:val="24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3"/>
        <w:gridCol w:w="1417"/>
        <w:gridCol w:w="505"/>
        <w:gridCol w:w="1056"/>
        <w:gridCol w:w="1137"/>
        <w:gridCol w:w="1842"/>
      </w:tblGrid>
      <w:tr w:rsidR="00AC0822" w:rsidRPr="00672002" w14:paraId="0555A733" w14:textId="77777777" w:rsidTr="00A93CB4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0555A731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32" w14:textId="77777777" w:rsidR="00AC0822" w:rsidRPr="000075B7" w:rsidRDefault="00B370E5" w:rsidP="000075B7">
            <w:pPr>
              <w:jc w:val="center"/>
              <w:rPr>
                <w:b/>
                <w:sz w:val="22"/>
              </w:rPr>
            </w:pPr>
            <w:r w:rsidRPr="000075B7">
              <w:rPr>
                <w:b/>
                <w:sz w:val="22"/>
              </w:rPr>
              <w:t>KERRY (STW)</w:t>
            </w:r>
          </w:p>
        </w:tc>
      </w:tr>
      <w:tr w:rsidR="00AC0822" w:rsidRPr="00672002" w14:paraId="0555A736" w14:textId="77777777" w:rsidTr="00A93CB4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0555A734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35" w14:textId="77777777" w:rsidR="00AC0822" w:rsidRPr="00677252" w:rsidRDefault="00B370E5" w:rsidP="000075B7">
            <w:pPr>
              <w:jc w:val="center"/>
              <w:rPr>
                <w:sz w:val="22"/>
              </w:rPr>
            </w:pPr>
            <w:r>
              <w:rPr>
                <w:sz w:val="22"/>
              </w:rPr>
              <w:t>S/01/07875/R</w:t>
            </w:r>
          </w:p>
        </w:tc>
      </w:tr>
      <w:tr w:rsidR="00AC0822" w:rsidRPr="00672002" w14:paraId="0555A739" w14:textId="77777777" w:rsidTr="0056003B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0555A737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38" w14:textId="77777777" w:rsidR="00AC0822" w:rsidRPr="00677252" w:rsidRDefault="00B370E5" w:rsidP="000075B7">
            <w:pPr>
              <w:jc w:val="center"/>
              <w:rPr>
                <w:sz w:val="22"/>
              </w:rPr>
            </w:pPr>
            <w:r>
              <w:rPr>
                <w:sz w:val="22"/>
              </w:rPr>
              <w:t>Version 1 – 22 January 2020</w:t>
            </w:r>
          </w:p>
        </w:tc>
      </w:tr>
      <w:tr w:rsidR="00AC0822" w:rsidRPr="00672002" w14:paraId="0555A73C" w14:textId="77777777" w:rsidTr="00C51691">
        <w:tc>
          <w:tcPr>
            <w:tcW w:w="4640" w:type="dxa"/>
            <w:gridSpan w:val="2"/>
          </w:tcPr>
          <w:p w14:paraId="0555A73A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</w:tcBorders>
          </w:tcPr>
          <w:p w14:paraId="0555A73B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0555A740" w14:textId="77777777" w:rsidTr="0012536E">
        <w:trPr>
          <w:trHeight w:val="44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0555A73D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5A73E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3F" w14:textId="77777777" w:rsidR="002C74DE" w:rsidRPr="0024209A" w:rsidRDefault="000075B7" w:rsidP="000075B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0555A744" w14:textId="77777777" w:rsidTr="0012536E">
        <w:trPr>
          <w:trHeight w:val="423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0555A741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5A742" w14:textId="77777777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 xml:space="preserve">maintained in working order </w:t>
            </w:r>
            <w:r w:rsidR="002C74DE" w:rsidRPr="0024209A">
              <w:rPr>
                <w:sz w:val="20"/>
              </w:rPr>
              <w:t>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43" w14:textId="77777777" w:rsidR="002C74DE" w:rsidRPr="0024209A" w:rsidRDefault="000075B7" w:rsidP="000075B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0555A748" w14:textId="77777777" w:rsidTr="0012536E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0555A745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5A746" w14:textId="77777777" w:rsidR="002C74DE" w:rsidRPr="0024209A" w:rsidRDefault="002C74DE" w:rsidP="00AE4E32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Automatic standby pump activation on duty </w:t>
            </w:r>
            <w:r w:rsidR="0093686D">
              <w:rPr>
                <w:sz w:val="20"/>
              </w:rPr>
              <w:t xml:space="preserve">pump </w:t>
            </w:r>
            <w:r w:rsidRPr="0024209A">
              <w:rPr>
                <w:sz w:val="20"/>
              </w:rPr>
              <w:t>failure</w:t>
            </w:r>
            <w:r w:rsidR="0093686D">
              <w:rPr>
                <w:sz w:val="20"/>
              </w:rPr>
              <w:t>s other than power failure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47" w14:textId="77777777" w:rsidR="002C74DE" w:rsidRPr="0024209A" w:rsidRDefault="00F5306C" w:rsidP="000075B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FC2560" w:rsidRPr="00672002" w14:paraId="0555A74C" w14:textId="77777777" w:rsidTr="000075B7">
        <w:trPr>
          <w:trHeight w:val="543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0555A749" w14:textId="77777777" w:rsidR="00FC2560" w:rsidRPr="0024209A" w:rsidRDefault="00FC2560" w:rsidP="00FC2560">
            <w:pPr>
              <w:rPr>
                <w:sz w:val="20"/>
              </w:rPr>
            </w:pP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5A74A" w14:textId="77777777" w:rsidR="00FC2560" w:rsidRPr="00D06009" w:rsidRDefault="00FC2560" w:rsidP="00FC2560">
            <w:pPr>
              <w:rPr>
                <w:sz w:val="20"/>
              </w:rPr>
            </w:pPr>
            <w:r w:rsidRPr="00D06009">
              <w:rPr>
                <w:sz w:val="20"/>
              </w:rPr>
              <w:t>Automatic pump reactivation immediately when power restored after power failure: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4B" w14:textId="77777777" w:rsidR="00FC2560" w:rsidRPr="000075B7" w:rsidRDefault="00FC2560" w:rsidP="000075B7">
            <w:pPr>
              <w:jc w:val="center"/>
              <w:rPr>
                <w:sz w:val="20"/>
              </w:rPr>
            </w:pPr>
            <w:r w:rsidRPr="000075B7">
              <w:rPr>
                <w:sz w:val="20"/>
              </w:rPr>
              <w:t>Yes</w:t>
            </w:r>
          </w:p>
        </w:tc>
      </w:tr>
      <w:tr w:rsidR="00FC2560" w:rsidRPr="00672002" w14:paraId="0555A750" w14:textId="77777777" w:rsidTr="000075B7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0555A74D" w14:textId="77777777" w:rsidR="00FC2560" w:rsidRPr="0024209A" w:rsidRDefault="00FC2560" w:rsidP="00FC2560">
            <w:pPr>
              <w:rPr>
                <w:sz w:val="20"/>
              </w:rPr>
            </w:pP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5A74E" w14:textId="77777777" w:rsidR="00FC2560" w:rsidRPr="00D06009" w:rsidRDefault="00FC2560" w:rsidP="00FC2560">
            <w:pPr>
              <w:rPr>
                <w:sz w:val="20"/>
              </w:rPr>
            </w:pPr>
            <w:r w:rsidRPr="00D06009">
              <w:rPr>
                <w:sz w:val="20"/>
              </w:rPr>
              <w:t>Over pumping facility installed and maintained for use if the installed pumps are inoperative: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4F" w14:textId="77777777" w:rsidR="00FC2560" w:rsidRPr="000075B7" w:rsidRDefault="00FC2560" w:rsidP="000075B7">
            <w:pPr>
              <w:jc w:val="center"/>
              <w:rPr>
                <w:sz w:val="20"/>
              </w:rPr>
            </w:pPr>
            <w:r w:rsidRPr="000075B7">
              <w:rPr>
                <w:sz w:val="20"/>
              </w:rPr>
              <w:t>Yes</w:t>
            </w:r>
          </w:p>
        </w:tc>
      </w:tr>
      <w:tr w:rsidR="00FC2560" w:rsidRPr="00672002" w14:paraId="0555A754" w14:textId="77777777" w:rsidTr="000075B7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0555A751" w14:textId="77777777" w:rsidR="00FC2560" w:rsidRPr="0024209A" w:rsidRDefault="00FC2560" w:rsidP="00FC2560">
            <w:pPr>
              <w:rPr>
                <w:sz w:val="20"/>
              </w:rPr>
            </w:pP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5A752" w14:textId="77777777" w:rsidR="00FC2560" w:rsidRPr="00D06009" w:rsidRDefault="00FC2560" w:rsidP="00FC2560">
            <w:pPr>
              <w:rPr>
                <w:sz w:val="20"/>
              </w:rPr>
            </w:pPr>
            <w:r w:rsidRPr="00D06009">
              <w:rPr>
                <w:sz w:val="20"/>
              </w:rPr>
              <w:t>Tanker access provided and maintained at an appropriate location to enable removal of sewage by tanker when necessary: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53" w14:textId="77777777" w:rsidR="00FC2560" w:rsidRPr="000075B7" w:rsidRDefault="00FC2560" w:rsidP="000075B7">
            <w:pPr>
              <w:jc w:val="center"/>
              <w:rPr>
                <w:sz w:val="20"/>
              </w:rPr>
            </w:pPr>
            <w:r w:rsidRPr="000075B7">
              <w:rPr>
                <w:sz w:val="20"/>
              </w:rPr>
              <w:t>Yes</w:t>
            </w:r>
          </w:p>
        </w:tc>
      </w:tr>
      <w:tr w:rsidR="00047F6A" w:rsidRPr="00672002" w14:paraId="0555A759" w14:textId="77777777" w:rsidTr="0012536E">
        <w:trPr>
          <w:trHeight w:val="179"/>
        </w:trPr>
        <w:tc>
          <w:tcPr>
            <w:tcW w:w="4640" w:type="dxa"/>
            <w:gridSpan w:val="2"/>
          </w:tcPr>
          <w:p w14:paraId="0555A755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555A756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55A757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0555A75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0555A75D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0555A75A" w14:textId="77777777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="00F61722"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5A75B" w14:textId="77777777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55A75C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0555A761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0555A75E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5A75F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60" w14:textId="77777777" w:rsidR="00F61722" w:rsidRPr="00481DDC" w:rsidRDefault="00F5306C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FC2560" w:rsidRPr="00B20DC1" w14:paraId="0555A765" w14:textId="77777777" w:rsidTr="000075B7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0555A762" w14:textId="77777777" w:rsidR="00FC2560" w:rsidRPr="00B20DC1" w:rsidRDefault="00FC2560" w:rsidP="00FC2560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5A763" w14:textId="77777777" w:rsidR="00FC2560" w:rsidRPr="00D06009" w:rsidRDefault="00FC2560" w:rsidP="00FC2560">
            <w:pPr>
              <w:rPr>
                <w:sz w:val="20"/>
              </w:rPr>
            </w:pPr>
            <w:r w:rsidRPr="00D06009">
              <w:rPr>
                <w:sz w:val="20"/>
              </w:rPr>
              <w:t xml:space="preserve">Overflow operating 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64" w14:textId="77777777" w:rsidR="00FC2560" w:rsidRPr="000075B7" w:rsidRDefault="00FC2560" w:rsidP="00FC2560">
            <w:pPr>
              <w:jc w:val="center"/>
              <w:rPr>
                <w:sz w:val="20"/>
              </w:rPr>
            </w:pPr>
            <w:r w:rsidRPr="000075B7">
              <w:rPr>
                <w:sz w:val="20"/>
              </w:rPr>
              <w:t>Yes</w:t>
            </w:r>
          </w:p>
        </w:tc>
      </w:tr>
    </w:tbl>
    <w:p w14:paraId="0555A766" w14:textId="77777777" w:rsidR="0012536E" w:rsidRDefault="0012536E"/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2"/>
        <w:gridCol w:w="4114"/>
        <w:gridCol w:w="1844"/>
      </w:tblGrid>
      <w:tr w:rsidR="009861F1" w:rsidRPr="0012536E" w14:paraId="0555A76B" w14:textId="77777777" w:rsidTr="00FC2560">
        <w:trPr>
          <w:trHeight w:val="443"/>
        </w:trPr>
        <w:tc>
          <w:tcPr>
            <w:tcW w:w="3222" w:type="dxa"/>
            <w:vMerge w:val="restart"/>
            <w:tcBorders>
              <w:right w:val="single" w:sz="4" w:space="0" w:color="auto"/>
            </w:tcBorders>
          </w:tcPr>
          <w:p w14:paraId="0555A767" w14:textId="77777777" w:rsidR="009861F1" w:rsidRPr="00E7596E" w:rsidRDefault="009861F1" w:rsidP="009861F1">
            <w:pPr>
              <w:rPr>
                <w:b/>
                <w:sz w:val="20"/>
              </w:rPr>
            </w:pPr>
            <w:r w:rsidRPr="00E7596E">
              <w:rPr>
                <w:b/>
                <w:sz w:val="20"/>
              </w:rPr>
              <w:t>Alarm response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5A768" w14:textId="77777777" w:rsidR="009861F1" w:rsidRPr="00E7596E" w:rsidRDefault="009861F1" w:rsidP="009861F1">
            <w:pPr>
              <w:rPr>
                <w:b/>
                <w:sz w:val="20"/>
              </w:rPr>
            </w:pPr>
            <w:r w:rsidRPr="00E7596E">
              <w:rPr>
                <w:b/>
                <w:sz w:val="20"/>
              </w:rPr>
              <w:t>Response:</w:t>
            </w:r>
          </w:p>
          <w:p w14:paraId="0555A769" w14:textId="77777777" w:rsidR="009861F1" w:rsidRPr="00E7596E" w:rsidRDefault="009861F1" w:rsidP="009861F1">
            <w:pPr>
              <w:rPr>
                <w:b/>
                <w:sz w:val="20"/>
              </w:rPr>
            </w:pPr>
            <w:r w:rsidRPr="00E7596E">
              <w:rPr>
                <w:sz w:val="20"/>
              </w:rPr>
              <w:t xml:space="preserve">Take all reasonable remedial measures to return the pumping station to normal operation. </w:t>
            </w:r>
            <w:r w:rsidRPr="00E7596E">
              <w:rPr>
                <w:b/>
                <w:sz w:val="20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6A" w14:textId="77777777" w:rsidR="009861F1" w:rsidRPr="002D6F07" w:rsidRDefault="009861F1" w:rsidP="009861F1">
            <w:pPr>
              <w:jc w:val="center"/>
              <w:rPr>
                <w:sz w:val="20"/>
                <w:highlight w:val="yellow"/>
              </w:rPr>
            </w:pPr>
            <w:r w:rsidRPr="002D6F07">
              <w:rPr>
                <w:sz w:val="20"/>
              </w:rPr>
              <w:t>Yes</w:t>
            </w:r>
          </w:p>
        </w:tc>
      </w:tr>
      <w:tr w:rsidR="009861F1" w:rsidRPr="00B20DC1" w14:paraId="0555A770" w14:textId="77777777" w:rsidTr="00FC2560">
        <w:trPr>
          <w:trHeight w:val="337"/>
        </w:trPr>
        <w:tc>
          <w:tcPr>
            <w:tcW w:w="3222" w:type="dxa"/>
            <w:vMerge/>
            <w:tcBorders>
              <w:right w:val="single" w:sz="4" w:space="0" w:color="auto"/>
            </w:tcBorders>
          </w:tcPr>
          <w:p w14:paraId="0555A76C" w14:textId="77777777" w:rsidR="009861F1" w:rsidRPr="00E7596E" w:rsidRDefault="009861F1" w:rsidP="009861F1">
            <w:pPr>
              <w:rPr>
                <w:b/>
                <w:sz w:val="2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5A76D" w14:textId="77777777" w:rsidR="009861F1" w:rsidRPr="00E7596E" w:rsidRDefault="009861F1" w:rsidP="009861F1">
            <w:pPr>
              <w:rPr>
                <w:b/>
                <w:sz w:val="20"/>
              </w:rPr>
            </w:pPr>
            <w:r w:rsidRPr="00E7596E">
              <w:rPr>
                <w:b/>
                <w:sz w:val="20"/>
              </w:rPr>
              <w:t>Response time:</w:t>
            </w:r>
          </w:p>
          <w:p w14:paraId="0555A76E" w14:textId="77777777" w:rsidR="009861F1" w:rsidRPr="00E7596E" w:rsidRDefault="009861F1" w:rsidP="009861F1">
            <w:pPr>
              <w:rPr>
                <w:sz w:val="20"/>
              </w:rPr>
            </w:pPr>
            <w:r w:rsidRPr="00E7596E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6F" w14:textId="77777777" w:rsidR="009861F1" w:rsidRPr="002D6F07" w:rsidRDefault="009861F1" w:rsidP="009861F1">
            <w:pPr>
              <w:jc w:val="center"/>
              <w:rPr>
                <w:sz w:val="20"/>
              </w:rPr>
            </w:pPr>
            <w:r w:rsidRPr="002D6F07">
              <w:rPr>
                <w:sz w:val="20"/>
              </w:rPr>
              <w:t>Yes</w:t>
            </w:r>
          </w:p>
        </w:tc>
      </w:tr>
      <w:tr w:rsidR="004B15F8" w:rsidRPr="00B20DC1" w14:paraId="0555A773" w14:textId="77777777" w:rsidTr="00FC2560">
        <w:tc>
          <w:tcPr>
            <w:tcW w:w="3222" w:type="dxa"/>
          </w:tcPr>
          <w:p w14:paraId="0555A771" w14:textId="77777777" w:rsidR="004B15F8" w:rsidRPr="002C74DE" w:rsidRDefault="004B15F8" w:rsidP="00A26863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55A772" w14:textId="77777777" w:rsidR="004B15F8" w:rsidRPr="002C74DE" w:rsidRDefault="004B15F8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C2560" w:rsidRPr="00B20DC1" w14:paraId="0555A777" w14:textId="77777777" w:rsidTr="000075B7">
        <w:trPr>
          <w:trHeight w:val="356"/>
        </w:trPr>
        <w:tc>
          <w:tcPr>
            <w:tcW w:w="3222" w:type="dxa"/>
            <w:tcBorders>
              <w:right w:val="single" w:sz="4" w:space="0" w:color="auto"/>
            </w:tcBorders>
            <w:vAlign w:val="center"/>
          </w:tcPr>
          <w:p w14:paraId="0555A774" w14:textId="77777777" w:rsidR="00FC2560" w:rsidRPr="00B20DC1" w:rsidRDefault="00FC2560" w:rsidP="00FC2560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Standby power provision: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5A775" w14:textId="77777777" w:rsidR="00FC2560" w:rsidRPr="00D06009" w:rsidRDefault="00FC2560" w:rsidP="00FC2560">
            <w:pPr>
              <w:rPr>
                <w:sz w:val="20"/>
              </w:rPr>
            </w:pPr>
            <w:r w:rsidRPr="00D06009">
              <w:rPr>
                <w:sz w:val="20"/>
              </w:rPr>
              <w:t>Mobile generator point. Install and operate a mobile generator as soon as is reasonably practicable in the event of an electrical failure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76" w14:textId="77777777" w:rsidR="00FC2560" w:rsidRPr="000075B7" w:rsidRDefault="00FC2560" w:rsidP="00FC2560">
            <w:pPr>
              <w:jc w:val="center"/>
              <w:rPr>
                <w:sz w:val="20"/>
              </w:rPr>
            </w:pPr>
            <w:r w:rsidRPr="000075B7">
              <w:rPr>
                <w:sz w:val="20"/>
              </w:rPr>
              <w:t>Yes</w:t>
            </w:r>
          </w:p>
        </w:tc>
      </w:tr>
      <w:tr w:rsidR="00FC2560" w:rsidRPr="00B20DC1" w14:paraId="0555A77B" w14:textId="77777777" w:rsidTr="000075B7">
        <w:trPr>
          <w:trHeight w:val="356"/>
        </w:trPr>
        <w:tc>
          <w:tcPr>
            <w:tcW w:w="3222" w:type="dxa"/>
            <w:tcBorders>
              <w:right w:val="single" w:sz="4" w:space="0" w:color="auto"/>
            </w:tcBorders>
            <w:vAlign w:val="center"/>
          </w:tcPr>
          <w:p w14:paraId="0555A778" w14:textId="77777777" w:rsidR="00FC2560" w:rsidRPr="00B20DC1" w:rsidRDefault="00FC2560" w:rsidP="00FC2560">
            <w:pPr>
              <w:rPr>
                <w:b/>
                <w:sz w:val="2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5A779" w14:textId="77777777" w:rsidR="00FC2560" w:rsidRPr="00D06009" w:rsidRDefault="00FC2560" w:rsidP="00FC2560">
            <w:pPr>
              <w:rPr>
                <w:sz w:val="20"/>
              </w:rPr>
            </w:pPr>
            <w:r w:rsidRPr="00D06009">
              <w:rPr>
                <w:sz w:val="20"/>
              </w:rPr>
              <w:t xml:space="preserve">Permanent standby generator installed and maintained in good working order and activated automatically in the event of an electrical power failure.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7A" w14:textId="77777777" w:rsidR="00FC2560" w:rsidRPr="000075B7" w:rsidRDefault="00FC2560" w:rsidP="00FC2560">
            <w:pPr>
              <w:jc w:val="center"/>
              <w:rPr>
                <w:sz w:val="20"/>
              </w:rPr>
            </w:pPr>
            <w:r w:rsidRPr="000075B7">
              <w:rPr>
                <w:sz w:val="20"/>
              </w:rPr>
              <w:t>No</w:t>
            </w:r>
          </w:p>
        </w:tc>
      </w:tr>
      <w:tr w:rsidR="00FC2560" w:rsidRPr="00B20DC1" w14:paraId="0555A77F" w14:textId="77777777" w:rsidTr="000075B7">
        <w:trPr>
          <w:trHeight w:val="356"/>
        </w:trPr>
        <w:tc>
          <w:tcPr>
            <w:tcW w:w="3222" w:type="dxa"/>
            <w:tcBorders>
              <w:right w:val="single" w:sz="4" w:space="0" w:color="auto"/>
            </w:tcBorders>
            <w:vAlign w:val="center"/>
          </w:tcPr>
          <w:p w14:paraId="0555A77C" w14:textId="77777777" w:rsidR="00FC2560" w:rsidRPr="00B20DC1" w:rsidRDefault="00FC2560" w:rsidP="00FC2560">
            <w:pPr>
              <w:rPr>
                <w:b/>
                <w:sz w:val="2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5A77D" w14:textId="77777777" w:rsidR="00FC2560" w:rsidRPr="00D06009" w:rsidRDefault="00FC2560" w:rsidP="00FC2560">
            <w:pPr>
              <w:rPr>
                <w:sz w:val="20"/>
              </w:rPr>
            </w:pPr>
            <w:r w:rsidRPr="00D06009">
              <w:rPr>
                <w:sz w:val="20"/>
              </w:rPr>
              <w:t>Duplicate power supply provided, maintained and activated &lt;automatically/as soon as reasonably practicable&gt; (delete as appropriate) in the event of an electrical power failure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7E" w14:textId="77777777" w:rsidR="00FC2560" w:rsidRPr="000075B7" w:rsidRDefault="00FC2560" w:rsidP="00FC2560">
            <w:pPr>
              <w:jc w:val="center"/>
              <w:rPr>
                <w:sz w:val="20"/>
              </w:rPr>
            </w:pPr>
            <w:r w:rsidRPr="000075B7">
              <w:rPr>
                <w:sz w:val="20"/>
              </w:rPr>
              <w:t>No</w:t>
            </w:r>
          </w:p>
        </w:tc>
      </w:tr>
    </w:tbl>
    <w:p w14:paraId="0555A780" w14:textId="77777777" w:rsidR="00FF38A0" w:rsidRDefault="00FF38A0">
      <w:r>
        <w:br w:type="page"/>
      </w: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2"/>
        <w:gridCol w:w="4114"/>
        <w:gridCol w:w="1844"/>
      </w:tblGrid>
      <w:tr w:rsidR="00BE300B" w:rsidRPr="00B20DC1" w14:paraId="0555A783" w14:textId="77777777" w:rsidTr="00FC2560">
        <w:trPr>
          <w:trHeight w:val="219"/>
        </w:trPr>
        <w:tc>
          <w:tcPr>
            <w:tcW w:w="3222" w:type="dxa"/>
          </w:tcPr>
          <w:p w14:paraId="0555A781" w14:textId="77777777" w:rsidR="00BE300B" w:rsidRPr="002C74DE" w:rsidRDefault="00BE300B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8" w:type="dxa"/>
            <w:gridSpan w:val="2"/>
            <w:tcBorders>
              <w:left w:val="nil"/>
            </w:tcBorders>
          </w:tcPr>
          <w:p w14:paraId="0555A782" w14:textId="77777777" w:rsidR="00BE300B" w:rsidRPr="002C74DE" w:rsidRDefault="00BE300B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8F5C8E" w:rsidRPr="00B20DC1" w14:paraId="0555A78A" w14:textId="77777777" w:rsidTr="00FC2560">
        <w:trPr>
          <w:trHeight w:val="721"/>
        </w:trPr>
        <w:tc>
          <w:tcPr>
            <w:tcW w:w="3222" w:type="dxa"/>
            <w:tcBorders>
              <w:right w:val="single" w:sz="4" w:space="0" w:color="auto"/>
            </w:tcBorders>
          </w:tcPr>
          <w:p w14:paraId="0555A784" w14:textId="77777777" w:rsidR="008F5C8E" w:rsidRPr="00B20DC1" w:rsidRDefault="008F5C8E" w:rsidP="002C74DE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="00FC535A" w:rsidRPr="00D17863">
              <w:rPr>
                <w:b/>
                <w:sz w:val="20"/>
              </w:rPr>
              <w:t>Hours @ DWF</w:t>
            </w:r>
            <w:r w:rsidR="008454D8" w:rsidRPr="00D17863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A785" w14:textId="77777777" w:rsidR="008F5C8E" w:rsidRDefault="00620594" w:rsidP="008047A5">
            <w:pPr>
              <w:rPr>
                <w:sz w:val="20"/>
              </w:rPr>
            </w:pPr>
            <w:r w:rsidRPr="000C097A">
              <w:rPr>
                <w:sz w:val="20"/>
              </w:rPr>
              <w:t xml:space="preserve">Storage capacity, equivalent to a total of at least </w:t>
            </w:r>
            <w:r w:rsidR="00AF35C7" w:rsidRPr="000C097A">
              <w:rPr>
                <w:sz w:val="20"/>
              </w:rPr>
              <w:t>x hours</w:t>
            </w:r>
            <w:r w:rsidRPr="000C097A">
              <w:rPr>
                <w:sz w:val="20"/>
              </w:rPr>
              <w:t xml:space="preserve"> of the dry weather flow*</w:t>
            </w:r>
            <w:r w:rsidR="00717D78" w:rsidRPr="000C097A">
              <w:rPr>
                <w:sz w:val="20"/>
              </w:rPr>
              <w:t xml:space="preserve"> (“DWF*”)</w:t>
            </w:r>
            <w:r w:rsidRPr="000C097A">
              <w:rPr>
                <w:sz w:val="20"/>
              </w:rPr>
              <w:t xml:space="preserve">, shall be provided </w:t>
            </w:r>
            <w:r w:rsidR="008047A5" w:rsidRPr="000C097A">
              <w:rPr>
                <w:sz w:val="20"/>
              </w:rPr>
              <w:t>above</w:t>
            </w:r>
            <w:r w:rsidR="004F00C8" w:rsidRPr="000C097A">
              <w:rPr>
                <w:sz w:val="20"/>
              </w:rPr>
              <w:t xml:space="preserve"> the normal top operating level in dry weather and below the level of the overflow</w:t>
            </w:r>
            <w:r w:rsidRPr="000C097A">
              <w:rPr>
                <w:sz w:val="20"/>
              </w:rPr>
              <w:t>.</w:t>
            </w:r>
          </w:p>
          <w:p w14:paraId="0555A786" w14:textId="77777777" w:rsidR="00E064BF" w:rsidRPr="008F5C8E" w:rsidRDefault="00E064BF" w:rsidP="008047A5">
            <w:pPr>
              <w:rPr>
                <w:sz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555A787" w14:textId="77777777" w:rsidR="000075B7" w:rsidRDefault="000075B7" w:rsidP="000075B7">
            <w:pPr>
              <w:jc w:val="center"/>
              <w:rPr>
                <w:sz w:val="20"/>
              </w:rPr>
            </w:pPr>
          </w:p>
          <w:p w14:paraId="0555A788" w14:textId="77777777" w:rsidR="000075B7" w:rsidRDefault="000075B7" w:rsidP="000075B7">
            <w:pPr>
              <w:jc w:val="center"/>
              <w:rPr>
                <w:sz w:val="20"/>
              </w:rPr>
            </w:pPr>
          </w:p>
          <w:p w14:paraId="0555A789" w14:textId="77777777" w:rsidR="008F5160" w:rsidRPr="00A93CB4" w:rsidRDefault="008F5160" w:rsidP="000075B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23.75 hours</w:t>
            </w:r>
          </w:p>
        </w:tc>
      </w:tr>
      <w:tr w:rsidR="008454D8" w:rsidRPr="00B20DC1" w14:paraId="0555A78D" w14:textId="77777777" w:rsidTr="00B1699A">
        <w:trPr>
          <w:trHeight w:val="721"/>
        </w:trPr>
        <w:tc>
          <w:tcPr>
            <w:tcW w:w="9180" w:type="dxa"/>
            <w:gridSpan w:val="3"/>
            <w:tcBorders>
              <w:right w:val="single" w:sz="4" w:space="0" w:color="auto"/>
            </w:tcBorders>
          </w:tcPr>
          <w:p w14:paraId="0555A78B" w14:textId="77777777" w:rsidR="008454D8" w:rsidRDefault="008454D8" w:rsidP="00B1699A">
            <w:pPr>
              <w:rPr>
                <w:sz w:val="18"/>
                <w:szCs w:val="18"/>
              </w:rPr>
            </w:pPr>
            <w:r w:rsidRPr="00E064BF">
              <w:rPr>
                <w:sz w:val="18"/>
                <w:szCs w:val="18"/>
              </w:rPr>
              <w:t xml:space="preserve">* For </w:t>
            </w:r>
            <w:r w:rsidR="00B1699A" w:rsidRPr="00E064BF">
              <w:rPr>
                <w:sz w:val="18"/>
                <w:szCs w:val="18"/>
              </w:rPr>
              <w:t>compliance purposes</w:t>
            </w:r>
            <w:r w:rsidRPr="00E064BF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r w:rsidR="00B1699A" w:rsidRPr="00E064BF">
              <w:rPr>
                <w:sz w:val="18"/>
                <w:szCs w:val="18"/>
              </w:rPr>
              <w:t xml:space="preserve"> The DWF figure you enter should be based on your estimate of</w:t>
            </w:r>
            <w:r w:rsidR="00E921FC" w:rsidRPr="00E064BF">
              <w:rPr>
                <w:sz w:val="18"/>
                <w:szCs w:val="18"/>
              </w:rPr>
              <w:t xml:space="preserve"> </w:t>
            </w:r>
            <w:r w:rsidR="00B1699A" w:rsidRPr="00E064BF">
              <w:rPr>
                <w:sz w:val="18"/>
                <w:szCs w:val="18"/>
              </w:rPr>
              <w:t>PG+I+E at your chosen design horizon.</w:t>
            </w:r>
          </w:p>
          <w:p w14:paraId="0555A78C" w14:textId="77777777" w:rsidR="00A93CB4" w:rsidRPr="008454D8" w:rsidRDefault="00A93CB4" w:rsidP="00B1699A">
            <w:pPr>
              <w:rPr>
                <w:sz w:val="20"/>
              </w:rPr>
            </w:pPr>
          </w:p>
        </w:tc>
      </w:tr>
      <w:tr w:rsidR="0020121B" w:rsidRPr="00B20DC1" w14:paraId="0555A793" w14:textId="77777777" w:rsidTr="00FC2560">
        <w:trPr>
          <w:trHeight w:val="721"/>
        </w:trPr>
        <w:tc>
          <w:tcPr>
            <w:tcW w:w="3222" w:type="dxa"/>
            <w:tcBorders>
              <w:right w:val="single" w:sz="4" w:space="0" w:color="auto"/>
            </w:tcBorders>
          </w:tcPr>
          <w:p w14:paraId="0555A78E" w14:textId="77777777" w:rsidR="0020121B" w:rsidRPr="00E064BF" w:rsidRDefault="008454D8" w:rsidP="000351A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 xml:space="preserve">Design dry weather flow </w:t>
            </w:r>
            <w:r w:rsidR="000351AE" w:rsidRPr="00E064BF">
              <w:rPr>
                <w:b/>
                <w:sz w:val="20"/>
              </w:rPr>
              <w:t>limit</w:t>
            </w:r>
          </w:p>
        </w:tc>
        <w:tc>
          <w:tcPr>
            <w:tcW w:w="4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A78F" w14:textId="77777777" w:rsidR="0020121B" w:rsidRDefault="0020121B" w:rsidP="000351AE">
            <w:pPr>
              <w:rPr>
                <w:sz w:val="20"/>
              </w:rPr>
            </w:pPr>
            <w:r w:rsidRPr="00E064BF">
              <w:rPr>
                <w:i/>
                <w:sz w:val="20"/>
              </w:rPr>
              <w:t xml:space="preserve">The figure proposed </w:t>
            </w:r>
            <w:r w:rsidR="000351AE" w:rsidRPr="00E064BF">
              <w:rPr>
                <w:i/>
                <w:sz w:val="20"/>
              </w:rPr>
              <w:t xml:space="preserve">here </w:t>
            </w:r>
            <w:r w:rsidRPr="00E064BF">
              <w:rPr>
                <w:i/>
                <w:sz w:val="20"/>
              </w:rPr>
              <w:t>should</w:t>
            </w:r>
            <w:r w:rsidR="008454D8" w:rsidRPr="00E064BF">
              <w:rPr>
                <w:i/>
                <w:sz w:val="20"/>
              </w:rPr>
              <w:t xml:space="preserve"> be based on</w:t>
            </w:r>
            <w:r w:rsidR="003D01BD" w:rsidRPr="00E064BF">
              <w:rPr>
                <w:i/>
                <w:sz w:val="20"/>
              </w:rPr>
              <w:t xml:space="preserve"> the</w:t>
            </w:r>
            <w:r w:rsidR="008454D8" w:rsidRPr="00E064BF">
              <w:rPr>
                <w:i/>
                <w:sz w:val="20"/>
              </w:rPr>
              <w:t xml:space="preserve"> </w:t>
            </w:r>
            <w:r w:rsidR="003D01BD" w:rsidRPr="00E064BF">
              <w:rPr>
                <w:i/>
                <w:sz w:val="20"/>
              </w:rPr>
              <w:t xml:space="preserve">projected </w:t>
            </w:r>
            <w:r w:rsidR="000351AE" w:rsidRPr="00E064BF">
              <w:rPr>
                <w:i/>
                <w:sz w:val="20"/>
              </w:rPr>
              <w:t xml:space="preserve">PG + I + E at your proposed </w:t>
            </w:r>
            <w:r w:rsidR="008454D8" w:rsidRPr="00E064BF">
              <w:rPr>
                <w:i/>
                <w:sz w:val="20"/>
              </w:rPr>
              <w:t>design</w:t>
            </w:r>
            <w:r w:rsidRPr="00E064BF">
              <w:rPr>
                <w:i/>
                <w:sz w:val="20"/>
              </w:rPr>
              <w:t xml:space="preserve"> </w:t>
            </w:r>
            <w:r w:rsidR="000351AE" w:rsidRPr="00E064BF">
              <w:rPr>
                <w:i/>
                <w:sz w:val="20"/>
              </w:rPr>
              <w:t>horizon</w:t>
            </w:r>
            <w:r w:rsidRPr="00E064BF">
              <w:rPr>
                <w:sz w:val="20"/>
              </w:rPr>
              <w:t>:</w:t>
            </w:r>
          </w:p>
          <w:p w14:paraId="0555A790" w14:textId="77777777" w:rsidR="00E064BF" w:rsidRPr="00E064BF" w:rsidRDefault="00E064BF" w:rsidP="000351AE">
            <w:pPr>
              <w:rPr>
                <w:sz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555A791" w14:textId="77777777" w:rsidR="000075B7" w:rsidRDefault="000075B7" w:rsidP="00A93CB4">
            <w:pPr>
              <w:rPr>
                <w:sz w:val="20"/>
              </w:rPr>
            </w:pPr>
          </w:p>
          <w:p w14:paraId="0555A792" w14:textId="77777777" w:rsidR="00791BE6" w:rsidRPr="00A93CB4" w:rsidRDefault="00FF38A0" w:rsidP="000075B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124 m3/day</w:t>
            </w:r>
          </w:p>
        </w:tc>
      </w:tr>
      <w:tr w:rsidR="0020121B" w:rsidRPr="00B20DC1" w14:paraId="0555A799" w14:textId="77777777" w:rsidTr="00FC2560">
        <w:trPr>
          <w:trHeight w:val="721"/>
        </w:trPr>
        <w:tc>
          <w:tcPr>
            <w:tcW w:w="3222" w:type="dxa"/>
            <w:tcBorders>
              <w:right w:val="single" w:sz="4" w:space="0" w:color="auto"/>
            </w:tcBorders>
          </w:tcPr>
          <w:p w14:paraId="0555A794" w14:textId="77777777" w:rsidR="0020121B" w:rsidRPr="00E064BF" w:rsidRDefault="00FC535A" w:rsidP="002C74D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>Emergency storage capacity m3</w:t>
            </w:r>
          </w:p>
        </w:tc>
        <w:tc>
          <w:tcPr>
            <w:tcW w:w="4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A795" w14:textId="77777777" w:rsidR="00E064BF" w:rsidRPr="00E064BF" w:rsidRDefault="0020121B" w:rsidP="008047A5">
            <w:pPr>
              <w:rPr>
                <w:sz w:val="20"/>
              </w:rPr>
            </w:pPr>
            <w:r w:rsidRPr="00E064BF">
              <w:rPr>
                <w:sz w:val="20"/>
              </w:rPr>
              <w:t xml:space="preserve">Minimum storage volume provided </w:t>
            </w:r>
            <w:r w:rsidR="008047A5" w:rsidRPr="00E064BF">
              <w:rPr>
                <w:sz w:val="20"/>
              </w:rPr>
              <w:t>above</w:t>
            </w:r>
            <w:r w:rsidR="004F00C8" w:rsidRPr="00E064BF">
              <w:rPr>
                <w:sz w:val="20"/>
              </w:rPr>
              <w:t xml:space="preserve"> the normal top operating level in dry weather and below the level of the overflow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555A796" w14:textId="77777777" w:rsidR="000075B7" w:rsidRDefault="000075B7" w:rsidP="002C74DE">
            <w:pPr>
              <w:rPr>
                <w:sz w:val="20"/>
              </w:rPr>
            </w:pPr>
          </w:p>
          <w:p w14:paraId="0555A797" w14:textId="77777777" w:rsidR="0020121B" w:rsidRPr="00E064BF" w:rsidRDefault="008F5160" w:rsidP="000075B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123 m3</w:t>
            </w:r>
          </w:p>
          <w:p w14:paraId="0555A798" w14:textId="77777777" w:rsidR="003C6693" w:rsidRPr="00E064BF" w:rsidRDefault="003C6693" w:rsidP="001416C1">
            <w:pPr>
              <w:rPr>
                <w:i/>
                <w:color w:val="FF0000"/>
                <w:sz w:val="16"/>
                <w:szCs w:val="16"/>
              </w:rPr>
            </w:pPr>
          </w:p>
        </w:tc>
      </w:tr>
    </w:tbl>
    <w:p w14:paraId="0555A79A" w14:textId="77777777" w:rsidR="00E24491" w:rsidRDefault="00E24491"/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1844"/>
      </w:tblGrid>
      <w:tr w:rsidR="00D52800" w:rsidRPr="00B20DC1" w14:paraId="0555A79E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555A79B" w14:textId="77777777" w:rsidR="00D52800" w:rsidRPr="00B20DC1" w:rsidRDefault="00D52800" w:rsidP="00481DDC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5A79C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9D" w14:textId="77777777" w:rsidR="00D52800" w:rsidRPr="00B20DC1" w:rsidRDefault="00FF38A0" w:rsidP="000075B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8F5C8E" w:rsidRPr="00B20DC1" w14:paraId="0555A7A2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555A79F" w14:textId="77777777" w:rsidR="008F5C8E" w:rsidRPr="00B20DC1" w:rsidRDefault="008F5C8E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5A7A0" w14:textId="77777777" w:rsidR="008F5C8E" w:rsidRPr="00B20DC1" w:rsidRDefault="008F5C8E" w:rsidP="00481DDC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A1" w14:textId="77777777" w:rsidR="008F5C8E" w:rsidRPr="00B20DC1" w:rsidRDefault="00FF38A0" w:rsidP="000075B7">
            <w:pPr>
              <w:jc w:val="center"/>
              <w:rPr>
                <w:sz w:val="20"/>
              </w:rPr>
            </w:pPr>
            <w:r>
              <w:rPr>
                <w:sz w:val="20"/>
              </w:rPr>
              <w:t>Copa Sack (Mesh)</w:t>
            </w:r>
          </w:p>
        </w:tc>
      </w:tr>
      <w:tr w:rsidR="00D52800" w:rsidRPr="00B20DC1" w14:paraId="0555A7A6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555A7A3" w14:textId="77777777" w:rsidR="00D52800" w:rsidRPr="00B20DC1" w:rsidRDefault="00D52800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5A7A4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55A7A5" w14:textId="77777777" w:rsidR="00FF38A0" w:rsidRPr="00B20DC1" w:rsidRDefault="00FF38A0" w:rsidP="000075B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10mm</w:t>
            </w:r>
          </w:p>
        </w:tc>
      </w:tr>
      <w:tr w:rsidR="000B3A64" w:rsidRPr="00B20DC1" w14:paraId="0555A7AD" w14:textId="77777777" w:rsidTr="00C51691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0555A7A7" w14:textId="77777777" w:rsidR="000B3A64" w:rsidRPr="00B20DC1" w:rsidRDefault="000B3A64" w:rsidP="00DC609E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="00951D6B" w:rsidRPr="00B20DC1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="00951D6B" w:rsidRPr="00B20DC1">
              <w:rPr>
                <w:b/>
                <w:sz w:val="20"/>
              </w:rPr>
              <w:t>links and dependencies to other pumping stations such as pump inhibits and tankering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5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555A7A8" w14:textId="77777777" w:rsidR="00FF38A0" w:rsidRDefault="00FF38A0" w:rsidP="00FF38A0">
            <w:pPr>
              <w:spacing w:after="120"/>
              <w:jc w:val="center"/>
              <w:rPr>
                <w:sz w:val="20"/>
              </w:rPr>
            </w:pPr>
          </w:p>
          <w:p w14:paraId="0555A7A9" w14:textId="77777777" w:rsidR="00FF38A0" w:rsidRDefault="00FF38A0" w:rsidP="00FF38A0">
            <w:pPr>
              <w:spacing w:after="120"/>
              <w:jc w:val="center"/>
              <w:rPr>
                <w:sz w:val="20"/>
              </w:rPr>
            </w:pPr>
          </w:p>
          <w:p w14:paraId="0555A7AA" w14:textId="77777777" w:rsidR="00FF38A0" w:rsidRDefault="00FF38A0" w:rsidP="00FF38A0">
            <w:pPr>
              <w:spacing w:after="120"/>
              <w:jc w:val="center"/>
              <w:rPr>
                <w:sz w:val="20"/>
              </w:rPr>
            </w:pPr>
            <w:r>
              <w:rPr>
                <w:sz w:val="20"/>
              </w:rPr>
              <w:t>Not Identified</w:t>
            </w:r>
          </w:p>
          <w:p w14:paraId="0555A7AB" w14:textId="77777777" w:rsidR="00A3169A" w:rsidRDefault="00A3169A" w:rsidP="00FF38A0">
            <w:pPr>
              <w:spacing w:after="120"/>
              <w:jc w:val="center"/>
              <w:rPr>
                <w:sz w:val="20"/>
              </w:rPr>
            </w:pPr>
          </w:p>
          <w:p w14:paraId="0555A7AC" w14:textId="77777777" w:rsidR="00A3169A" w:rsidRPr="00B20DC1" w:rsidRDefault="00A3169A" w:rsidP="00672002">
            <w:pPr>
              <w:spacing w:after="120"/>
              <w:rPr>
                <w:sz w:val="20"/>
              </w:rPr>
            </w:pPr>
          </w:p>
        </w:tc>
      </w:tr>
    </w:tbl>
    <w:p w14:paraId="0555A7AE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55A7B1" w14:textId="77777777" w:rsidR="00A93CB4" w:rsidRDefault="00A93CB4" w:rsidP="00020220">
      <w:r>
        <w:separator/>
      </w:r>
    </w:p>
  </w:endnote>
  <w:endnote w:type="continuationSeparator" w:id="0">
    <w:p w14:paraId="0555A7B2" w14:textId="77777777" w:rsidR="00A93CB4" w:rsidRDefault="00A93CB4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5A7B3" w14:textId="77777777" w:rsidR="00A93CB4" w:rsidRDefault="00A93CB4">
    <w:pPr>
      <w:pStyle w:val="Footer"/>
      <w:rPr>
        <w:sz w:val="18"/>
        <w:szCs w:val="18"/>
      </w:rPr>
    </w:pPr>
  </w:p>
  <w:p w14:paraId="0555A7B4" w14:textId="77777777" w:rsidR="00A93CB4" w:rsidRDefault="00A9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55A7AF" w14:textId="77777777" w:rsidR="00A93CB4" w:rsidRDefault="00A93CB4" w:rsidP="00020220">
      <w:r>
        <w:separator/>
      </w:r>
    </w:p>
  </w:footnote>
  <w:footnote w:type="continuationSeparator" w:id="0">
    <w:p w14:paraId="0555A7B0" w14:textId="77777777" w:rsidR="00A93CB4" w:rsidRDefault="00A93CB4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A78"/>
    <w:rsid w:val="000075B7"/>
    <w:rsid w:val="000142EC"/>
    <w:rsid w:val="00020220"/>
    <w:rsid w:val="00025739"/>
    <w:rsid w:val="00032D8A"/>
    <w:rsid w:val="000351AE"/>
    <w:rsid w:val="000414BD"/>
    <w:rsid w:val="00047F6A"/>
    <w:rsid w:val="00052CEC"/>
    <w:rsid w:val="00062FAE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D5BD8"/>
    <w:rsid w:val="001014CF"/>
    <w:rsid w:val="00110067"/>
    <w:rsid w:val="001144E8"/>
    <w:rsid w:val="00117682"/>
    <w:rsid w:val="001204B9"/>
    <w:rsid w:val="0012536E"/>
    <w:rsid w:val="00127C38"/>
    <w:rsid w:val="001416C1"/>
    <w:rsid w:val="00144289"/>
    <w:rsid w:val="00197AE8"/>
    <w:rsid w:val="001A1CE8"/>
    <w:rsid w:val="001C51B4"/>
    <w:rsid w:val="001D4387"/>
    <w:rsid w:val="001D5E93"/>
    <w:rsid w:val="001D6622"/>
    <w:rsid w:val="001F63F2"/>
    <w:rsid w:val="0020121B"/>
    <w:rsid w:val="00204432"/>
    <w:rsid w:val="00210DA2"/>
    <w:rsid w:val="002127B1"/>
    <w:rsid w:val="00217226"/>
    <w:rsid w:val="0024209A"/>
    <w:rsid w:val="002605EE"/>
    <w:rsid w:val="002708B9"/>
    <w:rsid w:val="002839CD"/>
    <w:rsid w:val="002C74DE"/>
    <w:rsid w:val="002F1C50"/>
    <w:rsid w:val="002F32E6"/>
    <w:rsid w:val="003233FE"/>
    <w:rsid w:val="00324EB5"/>
    <w:rsid w:val="003251F1"/>
    <w:rsid w:val="00350714"/>
    <w:rsid w:val="003512FD"/>
    <w:rsid w:val="0035266D"/>
    <w:rsid w:val="0035444B"/>
    <w:rsid w:val="0037444E"/>
    <w:rsid w:val="00377777"/>
    <w:rsid w:val="00377A1E"/>
    <w:rsid w:val="00380C31"/>
    <w:rsid w:val="00393752"/>
    <w:rsid w:val="003A1ABD"/>
    <w:rsid w:val="003C10D7"/>
    <w:rsid w:val="003C65A6"/>
    <w:rsid w:val="003C6693"/>
    <w:rsid w:val="003D01BD"/>
    <w:rsid w:val="00444005"/>
    <w:rsid w:val="00447ADB"/>
    <w:rsid w:val="00481DDC"/>
    <w:rsid w:val="0049204B"/>
    <w:rsid w:val="004A3E22"/>
    <w:rsid w:val="004A4FBF"/>
    <w:rsid w:val="004B15F8"/>
    <w:rsid w:val="004D1A78"/>
    <w:rsid w:val="004F00C8"/>
    <w:rsid w:val="004F7844"/>
    <w:rsid w:val="005032C1"/>
    <w:rsid w:val="00505811"/>
    <w:rsid w:val="005063E7"/>
    <w:rsid w:val="0056003B"/>
    <w:rsid w:val="005628EA"/>
    <w:rsid w:val="00566E7F"/>
    <w:rsid w:val="00576A20"/>
    <w:rsid w:val="0059184A"/>
    <w:rsid w:val="005954DE"/>
    <w:rsid w:val="005A41C0"/>
    <w:rsid w:val="005C0105"/>
    <w:rsid w:val="005D5A57"/>
    <w:rsid w:val="005E3889"/>
    <w:rsid w:val="005F2C7F"/>
    <w:rsid w:val="00602B0D"/>
    <w:rsid w:val="00620594"/>
    <w:rsid w:val="0065500D"/>
    <w:rsid w:val="00672002"/>
    <w:rsid w:val="00677252"/>
    <w:rsid w:val="00684782"/>
    <w:rsid w:val="006A76A7"/>
    <w:rsid w:val="006E3A92"/>
    <w:rsid w:val="006F1CCC"/>
    <w:rsid w:val="006F6A6A"/>
    <w:rsid w:val="00717D78"/>
    <w:rsid w:val="00757AA3"/>
    <w:rsid w:val="00767374"/>
    <w:rsid w:val="007872DA"/>
    <w:rsid w:val="00791BE6"/>
    <w:rsid w:val="00797072"/>
    <w:rsid w:val="007B079D"/>
    <w:rsid w:val="007B0962"/>
    <w:rsid w:val="007B0C62"/>
    <w:rsid w:val="007D1924"/>
    <w:rsid w:val="007D6308"/>
    <w:rsid w:val="008047A5"/>
    <w:rsid w:val="008454D8"/>
    <w:rsid w:val="008F2346"/>
    <w:rsid w:val="008F2922"/>
    <w:rsid w:val="008F5160"/>
    <w:rsid w:val="008F5C8E"/>
    <w:rsid w:val="009048D7"/>
    <w:rsid w:val="00911DF9"/>
    <w:rsid w:val="0093686D"/>
    <w:rsid w:val="00945489"/>
    <w:rsid w:val="00951D6B"/>
    <w:rsid w:val="00964927"/>
    <w:rsid w:val="0097012A"/>
    <w:rsid w:val="00974A6B"/>
    <w:rsid w:val="009861F1"/>
    <w:rsid w:val="00997AF7"/>
    <w:rsid w:val="009A1E16"/>
    <w:rsid w:val="00A13245"/>
    <w:rsid w:val="00A25030"/>
    <w:rsid w:val="00A26863"/>
    <w:rsid w:val="00A26AD7"/>
    <w:rsid w:val="00A3169A"/>
    <w:rsid w:val="00A42BB3"/>
    <w:rsid w:val="00A44CB2"/>
    <w:rsid w:val="00A70F76"/>
    <w:rsid w:val="00A72162"/>
    <w:rsid w:val="00A75221"/>
    <w:rsid w:val="00A802B9"/>
    <w:rsid w:val="00A93CB4"/>
    <w:rsid w:val="00AA6C4A"/>
    <w:rsid w:val="00AB43F2"/>
    <w:rsid w:val="00AC0822"/>
    <w:rsid w:val="00AE4E32"/>
    <w:rsid w:val="00AF146B"/>
    <w:rsid w:val="00AF35C7"/>
    <w:rsid w:val="00B143EF"/>
    <w:rsid w:val="00B1699A"/>
    <w:rsid w:val="00B20DC1"/>
    <w:rsid w:val="00B23567"/>
    <w:rsid w:val="00B27126"/>
    <w:rsid w:val="00B321B9"/>
    <w:rsid w:val="00B370E5"/>
    <w:rsid w:val="00B62BB5"/>
    <w:rsid w:val="00B83C06"/>
    <w:rsid w:val="00B83CC7"/>
    <w:rsid w:val="00BD0A81"/>
    <w:rsid w:val="00BE300B"/>
    <w:rsid w:val="00BF3654"/>
    <w:rsid w:val="00BF396D"/>
    <w:rsid w:val="00BF4980"/>
    <w:rsid w:val="00BF4EB2"/>
    <w:rsid w:val="00C12A9B"/>
    <w:rsid w:val="00C13B6B"/>
    <w:rsid w:val="00C17ABE"/>
    <w:rsid w:val="00C46300"/>
    <w:rsid w:val="00C51691"/>
    <w:rsid w:val="00C62B0D"/>
    <w:rsid w:val="00C92639"/>
    <w:rsid w:val="00C96D71"/>
    <w:rsid w:val="00CB308B"/>
    <w:rsid w:val="00CB3A71"/>
    <w:rsid w:val="00CC2747"/>
    <w:rsid w:val="00CD2B87"/>
    <w:rsid w:val="00CF7344"/>
    <w:rsid w:val="00D13FD3"/>
    <w:rsid w:val="00D17526"/>
    <w:rsid w:val="00D17863"/>
    <w:rsid w:val="00D2172F"/>
    <w:rsid w:val="00D52800"/>
    <w:rsid w:val="00D5665B"/>
    <w:rsid w:val="00D8081B"/>
    <w:rsid w:val="00D810B3"/>
    <w:rsid w:val="00DB6665"/>
    <w:rsid w:val="00DC2D69"/>
    <w:rsid w:val="00DC609E"/>
    <w:rsid w:val="00DC7202"/>
    <w:rsid w:val="00DF563A"/>
    <w:rsid w:val="00E064BF"/>
    <w:rsid w:val="00E06533"/>
    <w:rsid w:val="00E105F2"/>
    <w:rsid w:val="00E2251E"/>
    <w:rsid w:val="00E24491"/>
    <w:rsid w:val="00E3137F"/>
    <w:rsid w:val="00E55190"/>
    <w:rsid w:val="00E74D41"/>
    <w:rsid w:val="00E7596E"/>
    <w:rsid w:val="00E84A79"/>
    <w:rsid w:val="00E921FC"/>
    <w:rsid w:val="00E97802"/>
    <w:rsid w:val="00EA1F81"/>
    <w:rsid w:val="00EB652E"/>
    <w:rsid w:val="00EC4CA3"/>
    <w:rsid w:val="00EE185E"/>
    <w:rsid w:val="00EE1A66"/>
    <w:rsid w:val="00EF1536"/>
    <w:rsid w:val="00F04168"/>
    <w:rsid w:val="00F137DD"/>
    <w:rsid w:val="00F5306C"/>
    <w:rsid w:val="00F61722"/>
    <w:rsid w:val="00F80678"/>
    <w:rsid w:val="00F8110C"/>
    <w:rsid w:val="00F85DD3"/>
    <w:rsid w:val="00FA0D4B"/>
    <w:rsid w:val="00FA12AB"/>
    <w:rsid w:val="00FC0442"/>
    <w:rsid w:val="00FC2560"/>
    <w:rsid w:val="00FC3980"/>
    <w:rsid w:val="00FC535A"/>
    <w:rsid w:val="00FD4A9F"/>
    <w:rsid w:val="00FD6D48"/>
    <w:rsid w:val="00FF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55A72E"/>
  <w15:docId w15:val="{B4431004-7888-471E-964C-A143F47E2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21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REGU-212-13538138</_dlc_DocId>
    <_dlc_DocIdUrl xmlns="9be56660-2c31-41ef-bc00-23e72f632f2a">
      <Url>https://cyfoethnaturiolcymru.sharepoint.com/teams/Regulatory/Permitting/_layouts/15/DocIdRedir.aspx?ID=REGU-212-13538138</Url>
      <Description>REGU-212-13538138</Description>
    </_dlc_DocIdUrl>
    <Site_x0020_Name xmlns="859f7ad6-93f6-4205-b62b-a17f28acbbac">Kerry Wastewater Treatment Works</Site_x0020_Name>
    <Internal_x002f_External xmlns="859f7ad6-93f6-4205-b62b-a17f28acbbac">Incoming document</Internal_x002f_External>
    <Post_x0020_code xmlns="859f7ad6-93f6-4205-b62b-a17f28acbbac">SY16 4NS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2020-01-22T00:00:00+00:00</Document_x0020_Date>
    <Facility_x0020_Address xmlns="859f7ad6-93f6-4205-b62b-a17f28acbbac">Nook Lane, Kerry, Newtown, Powys</Facility_x0020_Address>
    <Environment_x0020_Sub_x0020_Folder xmlns="859f7ad6-93f6-4205-b62b-a17f28acbbac">Licence supervision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B2A6945-7844-4788-9441-348826B852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006D9E-57A1-4ADC-9B2A-F0D1E8419B6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CBFF462-D7EE-4853-AB83-C43DB6AAF3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5C91066-38FC-41E5-B806-152D201AA806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1F10096E-901E-4810-8A44-8E0385E9A6F8}"/>
</file>

<file path=customXml/itemProps6.xml><?xml version="1.0" encoding="utf-8"?>
<ds:datastoreItem xmlns:ds="http://schemas.openxmlformats.org/officeDocument/2006/customXml" ds:itemID="{CB0F0D05-FC29-4342-8D31-415CE1AA145B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 (Jan 2020)</dc:title>
  <dc:creator>Hafren D</dc:creator>
  <cp:lastModifiedBy>Dulson, Emma</cp:lastModifiedBy>
  <cp:revision>2</cp:revision>
  <cp:lastPrinted>2015-01-13T13:18:00Z</cp:lastPrinted>
  <dcterms:created xsi:type="dcterms:W3CDTF">2024-12-04T15:10:00Z</dcterms:created>
  <dcterms:modified xsi:type="dcterms:W3CDTF">2024-12-04T15:10:00Z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0x01010067EB80C5FE939D4A9B3D8BA62129B7F5010200395EA8C4DB86B34488C14C51428C5EDA</vt:lpwstr>
  </property>
  <property fmtid="{D5CDD505-2E9C-101B-9397-08002B2CF9AE}" pid="4" name="_dlc_DocIdItemGuid">
    <vt:lpwstr>39da0b3c-cc76-4d4c-b0e0-cecb9a99b1b6</vt:lpwstr>
  </property>
  <property fmtid="{D5CDD505-2E9C-101B-9397-08002B2CF9AE}" pid="5" name="MediaServiceImageTags">
    <vt:lpwstr/>
  </property>
</Properties>
</file>