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A56023" w14:textId="35730094" w:rsidR="00026A0D" w:rsidRPr="00A91FA4" w:rsidRDefault="00026A0D" w:rsidP="00026A0D">
      <w:pPr>
        <w:pStyle w:val="Heading2"/>
        <w:rPr>
          <w:rFonts w:ascii="Arial" w:hAnsi="Arial" w:cs="Arial"/>
          <w:sz w:val="20"/>
          <w:szCs w:val="20"/>
        </w:rPr>
      </w:pPr>
      <w:bookmarkStart w:id="0" w:name="_Toc156396801"/>
      <w:bookmarkStart w:id="1" w:name="_Toc161653986"/>
      <w:r w:rsidRPr="00A91FA4">
        <w:rPr>
          <w:rFonts w:ascii="Arial" w:hAnsi="Arial" w:cs="Arial"/>
          <w:sz w:val="20"/>
          <w:szCs w:val="20"/>
        </w:rPr>
        <w:t>Annex (iv) – SSSI Assessment Form</w:t>
      </w:r>
      <w:bookmarkEnd w:id="0"/>
      <w:bookmarkEnd w:id="1"/>
      <w:r w:rsidRPr="00A91FA4">
        <w:rPr>
          <w:rFonts w:ascii="Arial" w:hAnsi="Arial" w:cs="Arial"/>
          <w:sz w:val="20"/>
          <w:szCs w:val="20"/>
        </w:rPr>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A91FA4"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A91FA4" w:rsidRDefault="00026A0D" w:rsidP="001E40BB">
            <w:pPr>
              <w:keepNext/>
              <w:spacing w:after="0" w:line="240" w:lineRule="auto"/>
              <w:jc w:val="center"/>
              <w:outlineLvl w:val="0"/>
              <w:rPr>
                <w:rFonts w:ascii="Arial" w:eastAsia="Times New Roman" w:hAnsi="Arial" w:cs="Arial"/>
                <w:b/>
                <w:sz w:val="20"/>
                <w:szCs w:val="20"/>
              </w:rPr>
            </w:pPr>
            <w:bookmarkStart w:id="2" w:name="_Toc161653987"/>
            <w:bookmarkStart w:id="3" w:name="_Toc481314384"/>
            <w:r w:rsidRPr="00A91FA4">
              <w:rPr>
                <w:rFonts w:ascii="Arial" w:eastAsia="Times New Roman" w:hAnsi="Arial" w:cs="Arial"/>
                <w:b/>
                <w:sz w:val="20"/>
                <w:szCs w:val="20"/>
              </w:rPr>
              <w:t>SSSI Assessment for permit/licence and deployment applications</w:t>
            </w:r>
            <w:bookmarkEnd w:id="2"/>
          </w:p>
          <w:p w14:paraId="089EAC8D" w14:textId="77777777" w:rsidR="00026A0D" w:rsidRPr="00A91FA4" w:rsidRDefault="00026A0D" w:rsidP="001E40BB">
            <w:pPr>
              <w:keepNext/>
              <w:spacing w:after="0" w:line="240" w:lineRule="auto"/>
              <w:outlineLvl w:val="0"/>
              <w:rPr>
                <w:rFonts w:ascii="Arial" w:eastAsia="Times New Roman" w:hAnsi="Arial" w:cs="Arial"/>
                <w:sz w:val="20"/>
                <w:szCs w:val="20"/>
              </w:rPr>
            </w:pPr>
            <w:r w:rsidRPr="00A91FA4">
              <w:rPr>
                <w:rFonts w:ascii="Arial" w:eastAsia="Times New Roman" w:hAnsi="Arial" w:cs="Arial"/>
                <w:b/>
                <w:sz w:val="20"/>
                <w:szCs w:val="20"/>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A91FA4" w:rsidRDefault="00026A0D" w:rsidP="001E40BB">
            <w:pPr>
              <w:spacing w:after="0" w:line="240" w:lineRule="auto"/>
              <w:jc w:val="both"/>
              <w:rPr>
                <w:rFonts w:ascii="Arial" w:eastAsia="Times New Roman" w:hAnsi="Arial" w:cs="Arial"/>
                <w:sz w:val="20"/>
                <w:szCs w:val="20"/>
              </w:rPr>
            </w:pPr>
            <w:r w:rsidRPr="00A91FA4">
              <w:rPr>
                <w:rFonts w:ascii="Arial" w:eastAsia="Times New Roman" w:hAnsi="Arial" w:cs="Arial"/>
                <w:noProof/>
                <w:sz w:val="20"/>
                <w:szCs w:val="20"/>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A91FA4"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A91FA4" w:rsidRDefault="00026A0D" w:rsidP="001E40BB">
            <w:pPr>
              <w:spacing w:before="60" w:after="60" w:line="240" w:lineRule="auto"/>
              <w:rPr>
                <w:rFonts w:ascii="Arial" w:hAnsi="Arial" w:cs="Arial"/>
                <w:sz w:val="20"/>
                <w:szCs w:val="20"/>
              </w:rPr>
            </w:pPr>
            <w:r w:rsidRPr="00A91FA4">
              <w:rPr>
                <w:rFonts w:ascii="Arial" w:hAnsi="Arial" w:cs="Arial"/>
                <w:sz w:val="20"/>
                <w:szCs w:val="20"/>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A91FA4" w:rsidRDefault="00026A0D" w:rsidP="001E40BB">
            <w:pPr>
              <w:spacing w:before="60" w:after="60" w:line="240" w:lineRule="auto"/>
              <w:rPr>
                <w:rFonts w:ascii="Arial" w:hAnsi="Arial" w:cs="Arial"/>
                <w:sz w:val="20"/>
                <w:szCs w:val="20"/>
              </w:rPr>
            </w:pPr>
            <w:r w:rsidRPr="00A91FA4">
              <w:rPr>
                <w:rFonts w:ascii="Arial" w:hAnsi="Arial" w:cs="Arial"/>
                <w:sz w:val="20"/>
                <w:szCs w:val="20"/>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A91FA4" w:rsidRDefault="00026A0D" w:rsidP="001E40BB">
            <w:pPr>
              <w:spacing w:before="60" w:after="60" w:line="240" w:lineRule="auto"/>
              <w:rPr>
                <w:rFonts w:ascii="Arial" w:hAnsi="Arial" w:cs="Arial"/>
                <w:sz w:val="20"/>
                <w:szCs w:val="20"/>
              </w:rPr>
            </w:pPr>
          </w:p>
          <w:p w14:paraId="6918BC26" w14:textId="77777777" w:rsidR="00026A0D" w:rsidRPr="00A91FA4" w:rsidRDefault="00026A0D" w:rsidP="001E40BB">
            <w:pPr>
              <w:spacing w:before="60" w:after="60" w:line="240" w:lineRule="auto"/>
              <w:rPr>
                <w:rFonts w:ascii="Arial" w:hAnsi="Arial" w:cs="Arial"/>
                <w:sz w:val="20"/>
                <w:szCs w:val="20"/>
              </w:rPr>
            </w:pPr>
            <w:r w:rsidRPr="00A91FA4">
              <w:rPr>
                <w:rFonts w:ascii="Arial" w:hAnsi="Arial" w:cs="Arial"/>
                <w:sz w:val="20"/>
                <w:szCs w:val="20"/>
              </w:rPr>
              <w:t>Part 1 – SSSI Assessment</w:t>
            </w:r>
          </w:p>
          <w:p w14:paraId="74F6E86D" w14:textId="77777777" w:rsidR="00026A0D" w:rsidRPr="00A91FA4" w:rsidRDefault="00026A0D" w:rsidP="001E40BB">
            <w:pPr>
              <w:spacing w:before="60" w:after="60" w:line="240" w:lineRule="auto"/>
              <w:rPr>
                <w:rFonts w:ascii="Arial" w:hAnsi="Arial" w:cs="Arial"/>
                <w:sz w:val="20"/>
                <w:szCs w:val="20"/>
              </w:rPr>
            </w:pPr>
            <w:r w:rsidRPr="00A91FA4">
              <w:rPr>
                <w:rFonts w:ascii="Arial" w:hAnsi="Arial" w:cs="Arial"/>
                <w:sz w:val="20"/>
                <w:szCs w:val="20"/>
              </w:rPr>
              <w:t>Part 2 – Formal notification to SNCB (to be completed if part 1 assessment concludes likely damage, not likely to damage because of conditions or you cannot conclude no likely damage)</w:t>
            </w:r>
          </w:p>
          <w:p w14:paraId="3F3F89A5" w14:textId="77777777" w:rsidR="00026A0D" w:rsidRPr="00A91FA4" w:rsidRDefault="00026A0D" w:rsidP="001E40BB">
            <w:pPr>
              <w:spacing w:before="60" w:after="60" w:line="240" w:lineRule="auto"/>
              <w:rPr>
                <w:rFonts w:ascii="Arial" w:eastAsia="Times New Roman" w:hAnsi="Arial" w:cs="Arial"/>
                <w:sz w:val="20"/>
                <w:szCs w:val="20"/>
              </w:rPr>
            </w:pPr>
            <w:r w:rsidRPr="00A91FA4">
              <w:rPr>
                <w:rFonts w:ascii="Arial" w:hAnsi="Arial" w:cs="Arial"/>
                <w:sz w:val="20"/>
                <w:szCs w:val="20"/>
              </w:rPr>
              <w:t xml:space="preserve">Part 3 – Decision </w:t>
            </w:r>
          </w:p>
        </w:tc>
      </w:tr>
      <w:tr w:rsidR="00026A0D" w:rsidRPr="00A91FA4"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A91FA4" w:rsidRDefault="00026A0D" w:rsidP="001E40BB">
            <w:pPr>
              <w:spacing w:line="240" w:lineRule="auto"/>
              <w:contextualSpacing/>
              <w:rPr>
                <w:rFonts w:ascii="Arial" w:eastAsia="Times New Roman" w:hAnsi="Arial" w:cs="Arial"/>
                <w:sz w:val="20"/>
                <w:szCs w:val="20"/>
              </w:rPr>
            </w:pPr>
            <w:r w:rsidRPr="00A91FA4">
              <w:rPr>
                <w:rFonts w:ascii="Arial" w:eastAsia="Times New Roman" w:hAnsi="Arial" w:cs="Arial"/>
                <w:iCs/>
                <w:color w:val="FF66FF"/>
                <w:sz w:val="20"/>
                <w:szCs w:val="20"/>
              </w:rPr>
              <w:t xml:space="preserve">Pink text </w:t>
            </w:r>
            <w:r w:rsidRPr="00A91FA4">
              <w:rPr>
                <w:rFonts w:ascii="Arial" w:eastAsia="Times New Roman" w:hAnsi="Arial" w:cs="Arial"/>
                <w:iCs/>
                <w:sz w:val="20"/>
                <w:szCs w:val="20"/>
              </w:rPr>
              <w:t>–</w:t>
            </w:r>
            <w:r w:rsidRPr="00A91FA4">
              <w:rPr>
                <w:rFonts w:ascii="Arial" w:eastAsia="Times New Roman" w:hAnsi="Arial" w:cs="Arial"/>
                <w:sz w:val="20"/>
                <w:szCs w:val="20"/>
              </w:rPr>
              <w:t xml:space="preserve"> drafting notes, to be deleted before completion/consultation.</w:t>
            </w:r>
          </w:p>
          <w:p w14:paraId="570705D7" w14:textId="77777777" w:rsidR="00026A0D" w:rsidRPr="00A91FA4" w:rsidRDefault="00026A0D" w:rsidP="001E40BB">
            <w:pPr>
              <w:spacing w:line="240" w:lineRule="auto"/>
              <w:contextualSpacing/>
              <w:rPr>
                <w:rFonts w:ascii="Arial" w:eastAsia="Times New Roman" w:hAnsi="Arial" w:cs="Arial"/>
                <w:sz w:val="20"/>
                <w:szCs w:val="20"/>
              </w:rPr>
            </w:pPr>
            <w:r w:rsidRPr="00A91FA4">
              <w:rPr>
                <w:rFonts w:ascii="Arial" w:eastAsia="Times New Roman" w:hAnsi="Arial" w:cs="Arial"/>
                <w:color w:val="0070C0"/>
                <w:sz w:val="20"/>
                <w:szCs w:val="20"/>
              </w:rPr>
              <w:t xml:space="preserve">Blue text </w:t>
            </w:r>
            <w:r w:rsidRPr="00A91FA4">
              <w:rPr>
                <w:rFonts w:ascii="Arial" w:eastAsia="Times New Roman" w:hAnsi="Arial" w:cs="Arial"/>
                <w:color w:val="00B0F0"/>
                <w:sz w:val="20"/>
                <w:szCs w:val="20"/>
              </w:rPr>
              <w:t xml:space="preserve">– </w:t>
            </w:r>
            <w:r w:rsidRPr="00A91FA4">
              <w:rPr>
                <w:rFonts w:ascii="Arial" w:eastAsia="Times New Roman" w:hAnsi="Arial" w:cs="Arial"/>
                <w:sz w:val="20"/>
                <w:szCs w:val="20"/>
              </w:rPr>
              <w:t>examples, to be replaced with permission-specific information and text turned to black.</w:t>
            </w:r>
          </w:p>
        </w:tc>
      </w:tr>
      <w:bookmarkEnd w:id="3"/>
    </w:tbl>
    <w:p w14:paraId="6B46F8B1" w14:textId="77777777" w:rsidR="00026A0D" w:rsidRPr="00A91FA4" w:rsidRDefault="00026A0D" w:rsidP="00026A0D">
      <w:pPr>
        <w:spacing w:after="0" w:line="240" w:lineRule="auto"/>
        <w:jc w:val="both"/>
        <w:rPr>
          <w:rFonts w:ascii="Arial" w:eastAsia="Times New Roman" w:hAnsi="Arial" w:cs="Arial"/>
          <w:sz w:val="20"/>
          <w:szCs w:val="20"/>
        </w:rPr>
      </w:pPr>
    </w:p>
    <w:p w14:paraId="1CBF9D88" w14:textId="77777777" w:rsidR="00026A0D" w:rsidRPr="00A91FA4" w:rsidRDefault="00026A0D" w:rsidP="00026A0D">
      <w:pPr>
        <w:spacing w:after="0" w:line="240" w:lineRule="auto"/>
        <w:jc w:val="both"/>
        <w:rPr>
          <w:rFonts w:ascii="Arial" w:eastAsia="Times New Roman" w:hAnsi="Arial" w:cs="Arial"/>
          <w:color w:val="FF66FF"/>
          <w:sz w:val="20"/>
          <w:szCs w:val="20"/>
        </w:rPr>
      </w:pPr>
      <w:r w:rsidRPr="00A91FA4">
        <w:rPr>
          <w:rFonts w:ascii="Arial" w:eastAsia="Times New Roman" w:hAnsi="Arial" w:cs="Arial"/>
          <w:sz w:val="20"/>
          <w:szCs w:val="20"/>
        </w:rPr>
        <w:t xml:space="preserve">Part 1 – SSSI Assessment </w:t>
      </w:r>
    </w:p>
    <w:p w14:paraId="7E0B2E5D" w14:textId="77777777" w:rsidR="00026A0D" w:rsidRPr="00A91FA4" w:rsidRDefault="00026A0D" w:rsidP="00026A0D">
      <w:pPr>
        <w:spacing w:after="0" w:line="240" w:lineRule="auto"/>
        <w:jc w:val="both"/>
        <w:rPr>
          <w:rFonts w:ascii="Arial" w:eastAsia="Times New Roman" w:hAnsi="Arial" w:cs="Arial"/>
          <w:sz w:val="20"/>
          <w:szCs w:val="20"/>
        </w:rPr>
      </w:pPr>
    </w:p>
    <w:tbl>
      <w:tblPr>
        <w:tblStyle w:val="TableGrid"/>
        <w:tblW w:w="10443" w:type="dxa"/>
        <w:tblInd w:w="-714" w:type="dxa"/>
        <w:tblLayout w:type="fixed"/>
        <w:tblLook w:val="04A0" w:firstRow="1" w:lastRow="0" w:firstColumn="1" w:lastColumn="0" w:noHBand="0" w:noVBand="1"/>
      </w:tblPr>
      <w:tblGrid>
        <w:gridCol w:w="5387"/>
        <w:gridCol w:w="4820"/>
        <w:gridCol w:w="236"/>
      </w:tblGrid>
      <w:tr w:rsidR="00026A0D" w:rsidRPr="00A91FA4" w14:paraId="6C738B50" w14:textId="77777777" w:rsidTr="00731B89">
        <w:trPr>
          <w:gridAfter w:val="1"/>
          <w:wAfter w:w="236" w:type="dxa"/>
        </w:trPr>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A91FA4" w:rsidRDefault="00026A0D" w:rsidP="00026A0D">
            <w:pPr>
              <w:numPr>
                <w:ilvl w:val="0"/>
                <w:numId w:val="1"/>
              </w:numPr>
              <w:spacing w:after="255" w:line="240" w:lineRule="auto"/>
              <w:contextualSpacing/>
              <w:jc w:val="both"/>
              <w:rPr>
                <w:rFonts w:cs="Arial"/>
                <w:sz w:val="20"/>
                <w:szCs w:val="20"/>
              </w:rPr>
            </w:pPr>
            <w:r w:rsidRPr="00A91FA4">
              <w:rPr>
                <w:rFonts w:cs="Arial"/>
                <w:sz w:val="20"/>
                <w:szCs w:val="20"/>
              </w:rPr>
              <w:t>Permitting officer/team</w:t>
            </w:r>
          </w:p>
        </w:tc>
        <w:tc>
          <w:tcPr>
            <w:tcW w:w="4820" w:type="dxa"/>
            <w:tcBorders>
              <w:top w:val="single" w:sz="4" w:space="0" w:color="auto"/>
              <w:left w:val="single" w:sz="4" w:space="0" w:color="auto"/>
              <w:bottom w:val="single" w:sz="4" w:space="0" w:color="auto"/>
              <w:right w:val="single" w:sz="4" w:space="0" w:color="auto"/>
            </w:tcBorders>
          </w:tcPr>
          <w:p w14:paraId="7BBFDD69" w14:textId="49CD9D7E" w:rsidR="00026A0D" w:rsidRPr="00A91FA4" w:rsidRDefault="006C598B" w:rsidP="001E40BB">
            <w:pPr>
              <w:jc w:val="both"/>
              <w:rPr>
                <w:rFonts w:cs="Arial"/>
                <w:sz w:val="20"/>
                <w:szCs w:val="20"/>
              </w:rPr>
            </w:pPr>
            <w:r w:rsidRPr="00A91FA4">
              <w:rPr>
                <w:rFonts w:cs="Arial"/>
                <w:sz w:val="20"/>
                <w:szCs w:val="20"/>
              </w:rPr>
              <w:t>Owen Clee</w:t>
            </w:r>
          </w:p>
          <w:p w14:paraId="47BBEB66" w14:textId="409FB41D" w:rsidR="00536843" w:rsidRPr="00A91FA4" w:rsidRDefault="00536843" w:rsidP="001E40BB">
            <w:pPr>
              <w:jc w:val="both"/>
              <w:rPr>
                <w:rFonts w:cs="Arial"/>
                <w:sz w:val="20"/>
                <w:szCs w:val="20"/>
              </w:rPr>
            </w:pPr>
            <w:r w:rsidRPr="00A91FA4">
              <w:rPr>
                <w:rFonts w:cs="Arial"/>
                <w:sz w:val="20"/>
                <w:szCs w:val="20"/>
              </w:rPr>
              <w:t>Officer 2</w:t>
            </w:r>
          </w:p>
          <w:p w14:paraId="29D8714D" w14:textId="3CB606D9" w:rsidR="006C598B" w:rsidRPr="00A91FA4" w:rsidRDefault="006C598B" w:rsidP="001E40BB">
            <w:pPr>
              <w:jc w:val="both"/>
              <w:rPr>
                <w:rFonts w:cs="Arial"/>
                <w:sz w:val="20"/>
                <w:szCs w:val="20"/>
              </w:rPr>
            </w:pPr>
            <w:r w:rsidRPr="00A91FA4">
              <w:rPr>
                <w:rFonts w:cs="Arial"/>
                <w:sz w:val="20"/>
                <w:szCs w:val="20"/>
              </w:rPr>
              <w:t xml:space="preserve">Waste Permitting </w:t>
            </w:r>
          </w:p>
          <w:p w14:paraId="0A9E0D5E" w14:textId="77777777" w:rsidR="00026A0D" w:rsidRPr="00A91FA4" w:rsidRDefault="00026A0D" w:rsidP="001E40BB">
            <w:pPr>
              <w:jc w:val="both"/>
              <w:rPr>
                <w:rFonts w:cs="Arial"/>
                <w:sz w:val="20"/>
                <w:szCs w:val="20"/>
              </w:rPr>
            </w:pPr>
          </w:p>
        </w:tc>
      </w:tr>
      <w:tr w:rsidR="00026A0D" w:rsidRPr="00A91FA4" w14:paraId="259EBDE9" w14:textId="77777777" w:rsidTr="00731B89">
        <w:trPr>
          <w:gridAfter w:val="1"/>
          <w:wAfter w:w="236" w:type="dxa"/>
        </w:trPr>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A91FA4" w:rsidRDefault="00026A0D" w:rsidP="00026A0D">
            <w:pPr>
              <w:numPr>
                <w:ilvl w:val="0"/>
                <w:numId w:val="1"/>
              </w:numPr>
              <w:spacing w:after="255" w:line="240" w:lineRule="auto"/>
              <w:contextualSpacing/>
              <w:jc w:val="both"/>
              <w:rPr>
                <w:rFonts w:cs="Arial"/>
                <w:sz w:val="20"/>
                <w:szCs w:val="20"/>
              </w:rPr>
            </w:pPr>
            <w:r w:rsidRPr="00A91FA4">
              <w:rPr>
                <w:rFonts w:cs="Arial"/>
                <w:sz w:val="20"/>
                <w:szCs w:val="20"/>
              </w:rPr>
              <w:t>Permit application reference and site name</w:t>
            </w:r>
          </w:p>
        </w:tc>
        <w:tc>
          <w:tcPr>
            <w:tcW w:w="4820" w:type="dxa"/>
            <w:tcBorders>
              <w:top w:val="single" w:sz="4" w:space="0" w:color="auto"/>
              <w:left w:val="single" w:sz="4" w:space="0" w:color="auto"/>
              <w:bottom w:val="single" w:sz="4" w:space="0" w:color="auto"/>
              <w:right w:val="single" w:sz="4" w:space="0" w:color="auto"/>
            </w:tcBorders>
          </w:tcPr>
          <w:p w14:paraId="513E37F7" w14:textId="5D81489A" w:rsidR="00026A0D" w:rsidRPr="00A91FA4" w:rsidRDefault="005C1E51" w:rsidP="001E40BB">
            <w:pPr>
              <w:jc w:val="both"/>
              <w:rPr>
                <w:rFonts w:cs="Arial"/>
                <w:sz w:val="20"/>
                <w:szCs w:val="20"/>
              </w:rPr>
            </w:pPr>
            <w:r w:rsidRPr="00A91FA4">
              <w:rPr>
                <w:rFonts w:cs="Arial"/>
                <w:sz w:val="20"/>
                <w:szCs w:val="20"/>
              </w:rPr>
              <w:t>PAN-027265</w:t>
            </w:r>
          </w:p>
          <w:p w14:paraId="5AF5DFFC" w14:textId="77777777" w:rsidR="00026A0D" w:rsidRPr="00A91FA4" w:rsidRDefault="00026A0D" w:rsidP="001E40BB">
            <w:pPr>
              <w:jc w:val="both"/>
              <w:rPr>
                <w:rFonts w:cs="Arial"/>
                <w:sz w:val="20"/>
                <w:szCs w:val="20"/>
              </w:rPr>
            </w:pPr>
          </w:p>
        </w:tc>
      </w:tr>
      <w:tr w:rsidR="00026A0D" w:rsidRPr="00A91FA4" w14:paraId="25972067" w14:textId="77777777" w:rsidTr="00731B89">
        <w:trPr>
          <w:gridAfter w:val="1"/>
          <w:wAfter w:w="236" w:type="dxa"/>
        </w:trPr>
        <w:tc>
          <w:tcPr>
            <w:tcW w:w="5387" w:type="dxa"/>
            <w:tcBorders>
              <w:top w:val="single" w:sz="4" w:space="0" w:color="auto"/>
              <w:left w:val="single" w:sz="4" w:space="0" w:color="auto"/>
              <w:bottom w:val="single" w:sz="4" w:space="0" w:color="auto"/>
              <w:right w:val="single" w:sz="4" w:space="0" w:color="auto"/>
            </w:tcBorders>
            <w:hideMark/>
          </w:tcPr>
          <w:p w14:paraId="55E854AE" w14:textId="07A21938" w:rsidR="00026A0D" w:rsidRPr="00A91FA4" w:rsidRDefault="00026A0D" w:rsidP="00026A0D">
            <w:pPr>
              <w:numPr>
                <w:ilvl w:val="0"/>
                <w:numId w:val="1"/>
              </w:numPr>
              <w:spacing w:after="255" w:line="240" w:lineRule="auto"/>
              <w:contextualSpacing/>
              <w:jc w:val="both"/>
              <w:rPr>
                <w:rFonts w:cs="Arial"/>
                <w:color w:val="FF66FF"/>
                <w:sz w:val="20"/>
                <w:szCs w:val="20"/>
              </w:rPr>
            </w:pPr>
            <w:r w:rsidRPr="00A91FA4">
              <w:rPr>
                <w:rFonts w:cs="Arial"/>
                <w:sz w:val="20"/>
                <w:szCs w:val="20"/>
              </w:rPr>
              <w:t xml:space="preserve">a. SSSI name(s) </w:t>
            </w:r>
          </w:p>
          <w:p w14:paraId="4D058A86" w14:textId="77777777" w:rsidR="00026A0D" w:rsidRPr="00A91FA4" w:rsidRDefault="00026A0D" w:rsidP="001E40BB">
            <w:pPr>
              <w:ind w:left="720"/>
              <w:contextualSpacing/>
              <w:jc w:val="both"/>
              <w:rPr>
                <w:rFonts w:cs="Arial"/>
                <w:sz w:val="20"/>
                <w:szCs w:val="20"/>
              </w:rPr>
            </w:pPr>
            <w:r w:rsidRPr="00A91FA4">
              <w:rPr>
                <w:rFonts w:cs="Arial"/>
                <w:sz w:val="20"/>
                <w:szCs w:val="20"/>
              </w:rPr>
              <w:t>b. location</w:t>
            </w:r>
          </w:p>
          <w:p w14:paraId="68A0256C" w14:textId="77777777" w:rsidR="00026A0D" w:rsidRPr="00A91FA4" w:rsidRDefault="00026A0D" w:rsidP="001E40BB">
            <w:pPr>
              <w:ind w:left="720"/>
              <w:contextualSpacing/>
              <w:jc w:val="both"/>
              <w:rPr>
                <w:rFonts w:cs="Arial"/>
                <w:sz w:val="20"/>
                <w:szCs w:val="20"/>
              </w:rPr>
            </w:pPr>
            <w:r w:rsidRPr="00A91FA4">
              <w:rPr>
                <w:rFonts w:cs="Arial"/>
                <w:sz w:val="20"/>
                <w:szCs w:val="20"/>
              </w:rPr>
              <w:t>c. NRW Operational Area/Environment Team</w:t>
            </w:r>
          </w:p>
        </w:tc>
        <w:tc>
          <w:tcPr>
            <w:tcW w:w="4820" w:type="dxa"/>
            <w:tcBorders>
              <w:top w:val="single" w:sz="4" w:space="0" w:color="auto"/>
              <w:left w:val="single" w:sz="4" w:space="0" w:color="auto"/>
              <w:bottom w:val="single" w:sz="4" w:space="0" w:color="auto"/>
              <w:right w:val="single" w:sz="4" w:space="0" w:color="auto"/>
            </w:tcBorders>
          </w:tcPr>
          <w:p w14:paraId="1FE2D08B" w14:textId="70AE3C1A" w:rsidR="00D8217D" w:rsidRPr="00A91FA4" w:rsidRDefault="00026A0D" w:rsidP="001E40BB">
            <w:pPr>
              <w:jc w:val="both"/>
              <w:rPr>
                <w:rFonts w:cs="Arial"/>
                <w:sz w:val="20"/>
                <w:szCs w:val="20"/>
              </w:rPr>
            </w:pPr>
            <w:r w:rsidRPr="00A91FA4">
              <w:rPr>
                <w:rFonts w:cs="Arial"/>
                <w:sz w:val="20"/>
                <w:szCs w:val="20"/>
              </w:rPr>
              <w:t>a.</w:t>
            </w:r>
          </w:p>
          <w:p w14:paraId="01773BE8" w14:textId="7E749EF1" w:rsidR="00D8217D" w:rsidRPr="00D8217D" w:rsidRDefault="00D8217D" w:rsidP="00D8217D">
            <w:pPr>
              <w:numPr>
                <w:ilvl w:val="0"/>
                <w:numId w:val="3"/>
              </w:numPr>
              <w:jc w:val="both"/>
              <w:rPr>
                <w:rFonts w:cs="Arial"/>
                <w:sz w:val="20"/>
                <w:szCs w:val="20"/>
              </w:rPr>
            </w:pPr>
            <w:r w:rsidRPr="00D8217D">
              <w:rPr>
                <w:rFonts w:cs="Arial"/>
                <w:sz w:val="20"/>
                <w:szCs w:val="20"/>
              </w:rPr>
              <w:t xml:space="preserve">Cwm </w:t>
            </w:r>
            <w:r w:rsidR="00437D9D" w:rsidRPr="00D8217D">
              <w:rPr>
                <w:rFonts w:cs="Arial"/>
                <w:sz w:val="20"/>
                <w:szCs w:val="20"/>
              </w:rPr>
              <w:t>Gwynullyn</w:t>
            </w:r>
            <w:r w:rsidRPr="00D8217D">
              <w:rPr>
                <w:rFonts w:cs="Arial"/>
                <w:sz w:val="20"/>
                <w:szCs w:val="20"/>
              </w:rPr>
              <w:t xml:space="preserve"> </w:t>
            </w:r>
          </w:p>
          <w:p w14:paraId="5641DC1E" w14:textId="34C40D81" w:rsidR="00D8217D" w:rsidRPr="00D8217D" w:rsidRDefault="00D8217D" w:rsidP="00D8217D">
            <w:pPr>
              <w:numPr>
                <w:ilvl w:val="0"/>
                <w:numId w:val="3"/>
              </w:numPr>
              <w:jc w:val="both"/>
              <w:rPr>
                <w:rFonts w:cs="Arial"/>
                <w:sz w:val="20"/>
                <w:szCs w:val="20"/>
              </w:rPr>
            </w:pPr>
            <w:r w:rsidRPr="00D8217D">
              <w:rPr>
                <w:rFonts w:cs="Arial"/>
                <w:sz w:val="20"/>
                <w:szCs w:val="20"/>
              </w:rPr>
              <w:t xml:space="preserve">Upper </w:t>
            </w:r>
            <w:r w:rsidR="00437D9D">
              <w:rPr>
                <w:rFonts w:cs="Arial"/>
                <w:sz w:val="20"/>
                <w:szCs w:val="20"/>
              </w:rPr>
              <w:t>W</w:t>
            </w:r>
            <w:r w:rsidRPr="00D8217D">
              <w:rPr>
                <w:rFonts w:cs="Arial"/>
                <w:sz w:val="20"/>
                <w:szCs w:val="20"/>
              </w:rPr>
              <w:t xml:space="preserve">ye </w:t>
            </w:r>
            <w:r w:rsidR="00437D9D">
              <w:rPr>
                <w:rFonts w:cs="Arial"/>
                <w:sz w:val="20"/>
                <w:szCs w:val="20"/>
              </w:rPr>
              <w:t>T</w:t>
            </w:r>
            <w:r w:rsidR="00437D9D" w:rsidRPr="00D8217D">
              <w:rPr>
                <w:rFonts w:cs="Arial"/>
                <w:sz w:val="20"/>
                <w:szCs w:val="20"/>
              </w:rPr>
              <w:t>rib</w:t>
            </w:r>
            <w:r w:rsidR="00437D9D">
              <w:rPr>
                <w:rFonts w:cs="Arial"/>
                <w:sz w:val="20"/>
                <w:szCs w:val="20"/>
              </w:rPr>
              <w:t xml:space="preserve">utaries  </w:t>
            </w:r>
          </w:p>
          <w:p w14:paraId="37A64484" w14:textId="77777777" w:rsidR="00D8217D" w:rsidRPr="00D8217D" w:rsidRDefault="00D8217D" w:rsidP="00D8217D">
            <w:pPr>
              <w:numPr>
                <w:ilvl w:val="0"/>
                <w:numId w:val="3"/>
              </w:numPr>
              <w:jc w:val="both"/>
              <w:rPr>
                <w:rFonts w:cs="Arial"/>
                <w:sz w:val="20"/>
                <w:szCs w:val="20"/>
              </w:rPr>
            </w:pPr>
            <w:r w:rsidRPr="00D8217D">
              <w:rPr>
                <w:rFonts w:cs="Arial"/>
                <w:sz w:val="20"/>
                <w:szCs w:val="20"/>
              </w:rPr>
              <w:t xml:space="preserve">Carn Gafallt </w:t>
            </w:r>
          </w:p>
          <w:p w14:paraId="009F4430" w14:textId="230FBE01" w:rsidR="00D8217D" w:rsidRPr="00D8217D" w:rsidRDefault="00D8217D" w:rsidP="00D8217D">
            <w:pPr>
              <w:numPr>
                <w:ilvl w:val="0"/>
                <w:numId w:val="3"/>
              </w:numPr>
              <w:jc w:val="both"/>
              <w:rPr>
                <w:rFonts w:cs="Arial"/>
                <w:sz w:val="20"/>
                <w:szCs w:val="20"/>
              </w:rPr>
            </w:pPr>
            <w:r w:rsidRPr="00D8217D">
              <w:rPr>
                <w:rFonts w:cs="Arial"/>
                <w:sz w:val="20"/>
                <w:szCs w:val="20"/>
              </w:rPr>
              <w:t xml:space="preserve">New house </w:t>
            </w:r>
            <w:r w:rsidR="00437D9D" w:rsidRPr="00D8217D">
              <w:rPr>
                <w:rFonts w:cs="Arial"/>
                <w:sz w:val="20"/>
                <w:szCs w:val="20"/>
              </w:rPr>
              <w:t>meadow</w:t>
            </w:r>
            <w:r w:rsidRPr="00D8217D">
              <w:rPr>
                <w:rFonts w:cs="Arial"/>
                <w:sz w:val="20"/>
                <w:szCs w:val="20"/>
              </w:rPr>
              <w:t xml:space="preserve"> </w:t>
            </w:r>
          </w:p>
          <w:p w14:paraId="79079CCE" w14:textId="3F796F3C" w:rsidR="00D8217D" w:rsidRPr="00D8217D" w:rsidRDefault="00D8217D" w:rsidP="00D8217D">
            <w:pPr>
              <w:numPr>
                <w:ilvl w:val="0"/>
                <w:numId w:val="3"/>
              </w:numPr>
              <w:jc w:val="both"/>
              <w:rPr>
                <w:rFonts w:cs="Arial"/>
                <w:sz w:val="20"/>
                <w:szCs w:val="20"/>
              </w:rPr>
            </w:pPr>
            <w:r w:rsidRPr="00D8217D">
              <w:rPr>
                <w:rFonts w:cs="Arial"/>
                <w:sz w:val="20"/>
                <w:szCs w:val="20"/>
              </w:rPr>
              <w:t xml:space="preserve">Coed y </w:t>
            </w:r>
            <w:r w:rsidR="00437D9D" w:rsidRPr="00D8217D">
              <w:rPr>
                <w:rFonts w:cs="Arial"/>
                <w:sz w:val="20"/>
                <w:szCs w:val="20"/>
              </w:rPr>
              <w:t>Cefn</w:t>
            </w:r>
            <w:r w:rsidRPr="00D8217D">
              <w:rPr>
                <w:rFonts w:cs="Arial"/>
                <w:sz w:val="20"/>
                <w:szCs w:val="20"/>
              </w:rPr>
              <w:t xml:space="preserve"> </w:t>
            </w:r>
          </w:p>
          <w:p w14:paraId="341793F5" w14:textId="77777777" w:rsidR="00D8217D" w:rsidRPr="00D8217D" w:rsidRDefault="00D8217D" w:rsidP="00D8217D">
            <w:pPr>
              <w:numPr>
                <w:ilvl w:val="0"/>
                <w:numId w:val="3"/>
              </w:numPr>
              <w:jc w:val="both"/>
              <w:rPr>
                <w:rFonts w:cs="Arial"/>
                <w:sz w:val="20"/>
                <w:szCs w:val="20"/>
              </w:rPr>
            </w:pPr>
            <w:r w:rsidRPr="00D8217D">
              <w:rPr>
                <w:rFonts w:cs="Arial"/>
                <w:sz w:val="20"/>
                <w:szCs w:val="20"/>
              </w:rPr>
              <w:t>River wye (upper wye)</w:t>
            </w:r>
          </w:p>
          <w:p w14:paraId="321F9A82" w14:textId="77777777" w:rsidR="00D8217D" w:rsidRPr="00A91FA4" w:rsidRDefault="00D8217D" w:rsidP="001E40BB">
            <w:pPr>
              <w:jc w:val="both"/>
              <w:rPr>
                <w:rFonts w:cs="Arial"/>
                <w:sz w:val="20"/>
                <w:szCs w:val="20"/>
              </w:rPr>
            </w:pPr>
          </w:p>
          <w:p w14:paraId="42AC1DCB" w14:textId="04D0F183" w:rsidR="00026A0D" w:rsidRPr="00A91FA4" w:rsidRDefault="00026A0D" w:rsidP="001E40BB">
            <w:pPr>
              <w:jc w:val="both"/>
              <w:rPr>
                <w:rFonts w:cs="Arial"/>
                <w:sz w:val="20"/>
                <w:szCs w:val="20"/>
              </w:rPr>
            </w:pPr>
            <w:r w:rsidRPr="00A91FA4">
              <w:rPr>
                <w:rFonts w:cs="Arial"/>
                <w:sz w:val="20"/>
                <w:szCs w:val="20"/>
              </w:rPr>
              <w:t>b.</w:t>
            </w:r>
            <w:r w:rsidR="0044423C" w:rsidRPr="00A91FA4">
              <w:rPr>
                <w:rFonts w:cs="Arial"/>
                <w:sz w:val="20"/>
                <w:szCs w:val="20"/>
              </w:rPr>
              <w:t xml:space="preserve"> Noyadd Farm, Rhayader, Powys, LD6 5HH</w:t>
            </w:r>
          </w:p>
          <w:p w14:paraId="1CF87E2A" w14:textId="77777777" w:rsidR="00D8217D" w:rsidRPr="00A91FA4" w:rsidRDefault="00D8217D" w:rsidP="001E40BB">
            <w:pPr>
              <w:jc w:val="both"/>
              <w:rPr>
                <w:rFonts w:cs="Arial"/>
                <w:sz w:val="20"/>
                <w:szCs w:val="20"/>
              </w:rPr>
            </w:pPr>
          </w:p>
          <w:p w14:paraId="4ABDB814" w14:textId="77777777" w:rsidR="00324D0B" w:rsidRPr="00324D0B" w:rsidRDefault="00324D0B" w:rsidP="00324D0B">
            <w:pPr>
              <w:rPr>
                <w:rFonts w:eastAsia="Calibri" w:cs="Arial"/>
                <w:sz w:val="20"/>
                <w:szCs w:val="20"/>
              </w:rPr>
            </w:pPr>
            <w:proofErr w:type="spellStart"/>
            <w:r w:rsidRPr="00324D0B">
              <w:rPr>
                <w:rFonts w:eastAsia="Calibri" w:cs="Arial"/>
                <w:sz w:val="20"/>
                <w:szCs w:val="20"/>
              </w:rPr>
              <w:t>Dderw</w:t>
            </w:r>
            <w:proofErr w:type="spellEnd"/>
          </w:p>
          <w:p w14:paraId="6B4BBFB7" w14:textId="77777777" w:rsidR="00324D0B" w:rsidRPr="00324D0B" w:rsidRDefault="00324D0B" w:rsidP="00324D0B">
            <w:pPr>
              <w:rPr>
                <w:rFonts w:eastAsia="Calibri" w:cs="Arial"/>
                <w:sz w:val="20"/>
                <w:szCs w:val="20"/>
              </w:rPr>
            </w:pPr>
            <w:r w:rsidRPr="00324D0B">
              <w:rPr>
                <w:rFonts w:eastAsia="Calibri" w:cs="Arial"/>
                <w:sz w:val="20"/>
                <w:szCs w:val="20"/>
              </w:rPr>
              <w:tab/>
            </w:r>
            <w:r w:rsidRPr="00324D0B">
              <w:rPr>
                <w:rFonts w:eastAsia="Calibri" w:cs="Arial"/>
                <w:sz w:val="20"/>
                <w:szCs w:val="20"/>
              </w:rPr>
              <w:tab/>
            </w:r>
          </w:p>
          <w:p w14:paraId="5406B143" w14:textId="77777777" w:rsidR="00324D0B" w:rsidRPr="00324D0B" w:rsidRDefault="00324D0B" w:rsidP="00324D0B">
            <w:pPr>
              <w:rPr>
                <w:rFonts w:eastAsia="Calibri" w:cs="Arial"/>
                <w:sz w:val="20"/>
                <w:szCs w:val="20"/>
              </w:rPr>
            </w:pPr>
            <w:r w:rsidRPr="00324D0B">
              <w:rPr>
                <w:rFonts w:eastAsia="Calibri" w:cs="Arial"/>
                <w:sz w:val="20"/>
                <w:szCs w:val="20"/>
              </w:rPr>
              <w:t>01 TM DF</w:t>
            </w:r>
            <w:r w:rsidRPr="00324D0B">
              <w:rPr>
                <w:rFonts w:eastAsia="Calibri" w:cs="Arial"/>
                <w:sz w:val="20"/>
                <w:szCs w:val="20"/>
              </w:rPr>
              <w:tab/>
              <w:t>SN 95989 68431</w:t>
            </w:r>
          </w:p>
          <w:p w14:paraId="1FCB32D4" w14:textId="77777777" w:rsidR="00324D0B" w:rsidRPr="00324D0B" w:rsidRDefault="00324D0B" w:rsidP="00324D0B">
            <w:pPr>
              <w:rPr>
                <w:rFonts w:eastAsia="Calibri" w:cs="Arial"/>
                <w:sz w:val="20"/>
                <w:szCs w:val="20"/>
              </w:rPr>
            </w:pPr>
            <w:r w:rsidRPr="00324D0B">
              <w:rPr>
                <w:rFonts w:eastAsia="Calibri" w:cs="Arial"/>
                <w:sz w:val="20"/>
                <w:szCs w:val="20"/>
              </w:rPr>
              <w:t>02 TM DF</w:t>
            </w:r>
            <w:r w:rsidRPr="00324D0B">
              <w:rPr>
                <w:rFonts w:eastAsia="Calibri" w:cs="Arial"/>
                <w:sz w:val="20"/>
                <w:szCs w:val="20"/>
              </w:rPr>
              <w:tab/>
              <w:t>SN 96432 68587</w:t>
            </w:r>
          </w:p>
          <w:p w14:paraId="5169C089" w14:textId="77777777" w:rsidR="00324D0B" w:rsidRPr="00324D0B" w:rsidRDefault="00324D0B" w:rsidP="00324D0B">
            <w:pPr>
              <w:rPr>
                <w:rFonts w:eastAsia="Calibri" w:cs="Arial"/>
                <w:sz w:val="20"/>
                <w:szCs w:val="20"/>
              </w:rPr>
            </w:pPr>
            <w:r w:rsidRPr="00324D0B">
              <w:rPr>
                <w:rFonts w:eastAsia="Calibri" w:cs="Arial"/>
                <w:sz w:val="20"/>
                <w:szCs w:val="20"/>
              </w:rPr>
              <w:t>03 TM DF</w:t>
            </w:r>
            <w:r w:rsidRPr="00324D0B">
              <w:rPr>
                <w:rFonts w:eastAsia="Calibri" w:cs="Arial"/>
                <w:sz w:val="20"/>
                <w:szCs w:val="20"/>
              </w:rPr>
              <w:tab/>
              <w:t>SN 96554 68500</w:t>
            </w:r>
          </w:p>
          <w:p w14:paraId="610C3995" w14:textId="77777777" w:rsidR="00324D0B" w:rsidRPr="00324D0B" w:rsidRDefault="00324D0B" w:rsidP="00324D0B">
            <w:pPr>
              <w:rPr>
                <w:rFonts w:eastAsia="Calibri" w:cs="Arial"/>
                <w:sz w:val="20"/>
                <w:szCs w:val="20"/>
              </w:rPr>
            </w:pPr>
            <w:r w:rsidRPr="00324D0B">
              <w:rPr>
                <w:rFonts w:eastAsia="Calibri" w:cs="Arial"/>
                <w:sz w:val="20"/>
                <w:szCs w:val="20"/>
              </w:rPr>
              <w:t>04 TM DF</w:t>
            </w:r>
            <w:r w:rsidRPr="00324D0B">
              <w:rPr>
                <w:rFonts w:eastAsia="Calibri" w:cs="Arial"/>
                <w:sz w:val="20"/>
                <w:szCs w:val="20"/>
              </w:rPr>
              <w:tab/>
              <w:t>SN 96460 68421</w:t>
            </w:r>
          </w:p>
          <w:p w14:paraId="2D0A05F6" w14:textId="77777777" w:rsidR="00324D0B" w:rsidRPr="00324D0B" w:rsidRDefault="00324D0B" w:rsidP="00324D0B">
            <w:pPr>
              <w:rPr>
                <w:rFonts w:eastAsia="Calibri" w:cs="Arial"/>
                <w:sz w:val="20"/>
                <w:szCs w:val="20"/>
              </w:rPr>
            </w:pPr>
            <w:r w:rsidRPr="00324D0B">
              <w:rPr>
                <w:rFonts w:eastAsia="Calibri" w:cs="Arial"/>
                <w:sz w:val="20"/>
                <w:szCs w:val="20"/>
              </w:rPr>
              <w:t>05 TM DF</w:t>
            </w:r>
            <w:r w:rsidRPr="00324D0B">
              <w:rPr>
                <w:rFonts w:eastAsia="Calibri" w:cs="Arial"/>
                <w:sz w:val="20"/>
                <w:szCs w:val="20"/>
              </w:rPr>
              <w:tab/>
              <w:t>SN 96596 68364</w:t>
            </w:r>
          </w:p>
          <w:p w14:paraId="7493795E" w14:textId="77777777" w:rsidR="00324D0B" w:rsidRPr="00324D0B" w:rsidRDefault="00324D0B" w:rsidP="00324D0B">
            <w:pPr>
              <w:rPr>
                <w:rFonts w:eastAsia="Calibri" w:cs="Arial"/>
                <w:sz w:val="20"/>
                <w:szCs w:val="20"/>
              </w:rPr>
            </w:pPr>
            <w:r w:rsidRPr="00324D0B">
              <w:rPr>
                <w:rFonts w:eastAsia="Calibri" w:cs="Arial"/>
                <w:sz w:val="20"/>
                <w:szCs w:val="20"/>
              </w:rPr>
              <w:t>06 TM DF</w:t>
            </w:r>
            <w:r w:rsidRPr="00324D0B">
              <w:rPr>
                <w:rFonts w:eastAsia="Calibri" w:cs="Arial"/>
                <w:sz w:val="20"/>
                <w:szCs w:val="20"/>
              </w:rPr>
              <w:tab/>
              <w:t>SN 96452 68242</w:t>
            </w:r>
          </w:p>
          <w:p w14:paraId="58A40488" w14:textId="77777777" w:rsidR="00324D0B" w:rsidRPr="00324D0B" w:rsidRDefault="00324D0B" w:rsidP="00324D0B">
            <w:pPr>
              <w:rPr>
                <w:rFonts w:eastAsia="Calibri" w:cs="Arial"/>
                <w:sz w:val="20"/>
                <w:szCs w:val="20"/>
              </w:rPr>
            </w:pPr>
            <w:r w:rsidRPr="00324D0B">
              <w:rPr>
                <w:rFonts w:eastAsia="Calibri" w:cs="Arial"/>
                <w:sz w:val="20"/>
                <w:szCs w:val="20"/>
              </w:rPr>
              <w:t>08 TM DF</w:t>
            </w:r>
            <w:r w:rsidRPr="00324D0B">
              <w:rPr>
                <w:rFonts w:eastAsia="Calibri" w:cs="Arial"/>
                <w:sz w:val="20"/>
                <w:szCs w:val="20"/>
              </w:rPr>
              <w:tab/>
              <w:t>SN 96359 68353</w:t>
            </w:r>
          </w:p>
          <w:p w14:paraId="274EB923" w14:textId="77777777" w:rsidR="00324D0B" w:rsidRPr="00324D0B" w:rsidRDefault="00324D0B" w:rsidP="00324D0B">
            <w:pPr>
              <w:rPr>
                <w:rFonts w:eastAsia="Calibri" w:cs="Arial"/>
                <w:sz w:val="20"/>
                <w:szCs w:val="20"/>
              </w:rPr>
            </w:pPr>
          </w:p>
          <w:p w14:paraId="1221447E" w14:textId="77777777" w:rsidR="00324D0B" w:rsidRPr="00324D0B" w:rsidRDefault="00324D0B" w:rsidP="00324D0B">
            <w:pPr>
              <w:rPr>
                <w:rFonts w:eastAsia="Calibri" w:cs="Arial"/>
                <w:sz w:val="20"/>
                <w:szCs w:val="20"/>
              </w:rPr>
            </w:pPr>
            <w:r w:rsidRPr="00324D0B">
              <w:rPr>
                <w:rFonts w:eastAsia="Calibri" w:cs="Arial"/>
                <w:sz w:val="20"/>
                <w:szCs w:val="20"/>
              </w:rPr>
              <w:lastRenderedPageBreak/>
              <w:t>Noyadd Farm</w:t>
            </w:r>
          </w:p>
          <w:p w14:paraId="214D41E9" w14:textId="77777777" w:rsidR="00324D0B" w:rsidRPr="00324D0B" w:rsidRDefault="00324D0B" w:rsidP="00324D0B">
            <w:pPr>
              <w:rPr>
                <w:rFonts w:eastAsia="Calibri" w:cs="Arial"/>
                <w:sz w:val="20"/>
                <w:szCs w:val="20"/>
              </w:rPr>
            </w:pPr>
            <w:r w:rsidRPr="00324D0B">
              <w:rPr>
                <w:rFonts w:eastAsia="Calibri" w:cs="Arial"/>
                <w:sz w:val="20"/>
                <w:szCs w:val="20"/>
              </w:rPr>
              <w:tab/>
            </w:r>
            <w:r w:rsidRPr="00324D0B">
              <w:rPr>
                <w:rFonts w:eastAsia="Calibri" w:cs="Arial"/>
                <w:sz w:val="20"/>
                <w:szCs w:val="20"/>
              </w:rPr>
              <w:tab/>
            </w:r>
          </w:p>
          <w:p w14:paraId="2BE63A99" w14:textId="77777777" w:rsidR="00324D0B" w:rsidRPr="00324D0B" w:rsidRDefault="00324D0B" w:rsidP="00324D0B">
            <w:pPr>
              <w:rPr>
                <w:rFonts w:eastAsia="Calibri" w:cs="Arial"/>
                <w:sz w:val="20"/>
                <w:szCs w:val="20"/>
              </w:rPr>
            </w:pPr>
            <w:r w:rsidRPr="00324D0B">
              <w:rPr>
                <w:rFonts w:eastAsia="Calibri" w:cs="Arial"/>
                <w:sz w:val="20"/>
                <w:szCs w:val="20"/>
              </w:rPr>
              <w:t>30E SN 95583 66668</w:t>
            </w:r>
          </w:p>
          <w:p w14:paraId="3A62C6D7" w14:textId="77777777" w:rsidR="00324D0B" w:rsidRPr="00324D0B" w:rsidRDefault="00324D0B" w:rsidP="00324D0B">
            <w:pPr>
              <w:rPr>
                <w:rFonts w:eastAsia="Calibri" w:cs="Arial"/>
                <w:sz w:val="20"/>
                <w:szCs w:val="20"/>
              </w:rPr>
            </w:pPr>
            <w:r w:rsidRPr="00324D0B">
              <w:rPr>
                <w:rFonts w:eastAsia="Calibri" w:cs="Arial"/>
                <w:sz w:val="20"/>
                <w:szCs w:val="20"/>
              </w:rPr>
              <w:t>6481 + 6895 SN 95666 65879</w:t>
            </w:r>
          </w:p>
          <w:p w14:paraId="7A72F5FA" w14:textId="77777777" w:rsidR="00324D0B" w:rsidRPr="00324D0B" w:rsidRDefault="00324D0B" w:rsidP="00324D0B">
            <w:pPr>
              <w:rPr>
                <w:rFonts w:eastAsia="Calibri" w:cs="Arial"/>
                <w:sz w:val="20"/>
                <w:szCs w:val="20"/>
              </w:rPr>
            </w:pPr>
            <w:r w:rsidRPr="00324D0B">
              <w:rPr>
                <w:rFonts w:eastAsia="Calibri" w:cs="Arial"/>
                <w:sz w:val="20"/>
                <w:szCs w:val="20"/>
              </w:rPr>
              <w:t>7788 SN 95771 65885</w:t>
            </w:r>
          </w:p>
          <w:p w14:paraId="275369CA" w14:textId="77777777" w:rsidR="00324D0B" w:rsidRPr="00324D0B" w:rsidRDefault="00324D0B" w:rsidP="00324D0B">
            <w:pPr>
              <w:rPr>
                <w:rFonts w:eastAsia="Calibri" w:cs="Arial"/>
                <w:sz w:val="20"/>
                <w:szCs w:val="20"/>
              </w:rPr>
            </w:pPr>
            <w:r w:rsidRPr="00324D0B">
              <w:rPr>
                <w:rFonts w:eastAsia="Calibri" w:cs="Arial"/>
                <w:sz w:val="20"/>
                <w:szCs w:val="20"/>
              </w:rPr>
              <w:t>8978 SN 95895 65804</w:t>
            </w:r>
          </w:p>
          <w:p w14:paraId="460E2880" w14:textId="77777777" w:rsidR="00324D0B" w:rsidRPr="00324D0B" w:rsidRDefault="00324D0B" w:rsidP="00324D0B">
            <w:pPr>
              <w:rPr>
                <w:rFonts w:eastAsia="Calibri" w:cs="Arial"/>
                <w:sz w:val="20"/>
                <w:szCs w:val="20"/>
              </w:rPr>
            </w:pPr>
            <w:r w:rsidRPr="00324D0B">
              <w:rPr>
                <w:rFonts w:eastAsia="Calibri" w:cs="Arial"/>
                <w:sz w:val="20"/>
                <w:szCs w:val="20"/>
              </w:rPr>
              <w:t>9291 SN 95924 65926</w:t>
            </w:r>
          </w:p>
          <w:p w14:paraId="2834803B" w14:textId="77777777" w:rsidR="00324D0B" w:rsidRPr="00324D0B" w:rsidRDefault="00324D0B" w:rsidP="00324D0B">
            <w:pPr>
              <w:rPr>
                <w:rFonts w:eastAsia="Calibri" w:cs="Arial"/>
                <w:sz w:val="20"/>
                <w:szCs w:val="20"/>
              </w:rPr>
            </w:pPr>
          </w:p>
          <w:p w14:paraId="01282716" w14:textId="77777777" w:rsidR="00324D0B" w:rsidRPr="00324D0B" w:rsidRDefault="00324D0B" w:rsidP="00324D0B">
            <w:pPr>
              <w:rPr>
                <w:rFonts w:eastAsia="Calibri" w:cs="Arial"/>
                <w:sz w:val="20"/>
                <w:szCs w:val="20"/>
              </w:rPr>
            </w:pPr>
            <w:r w:rsidRPr="00324D0B">
              <w:rPr>
                <w:rFonts w:eastAsia="Calibri" w:cs="Arial"/>
                <w:sz w:val="20"/>
                <w:szCs w:val="20"/>
              </w:rPr>
              <w:t>Glan-Elan</w:t>
            </w:r>
          </w:p>
          <w:p w14:paraId="7C702DB0" w14:textId="77777777" w:rsidR="00324D0B" w:rsidRPr="00324D0B" w:rsidRDefault="00324D0B" w:rsidP="00324D0B">
            <w:pPr>
              <w:rPr>
                <w:rFonts w:eastAsia="Calibri" w:cs="Arial"/>
                <w:sz w:val="20"/>
                <w:szCs w:val="20"/>
              </w:rPr>
            </w:pPr>
            <w:r w:rsidRPr="00324D0B">
              <w:rPr>
                <w:rFonts w:eastAsia="Calibri" w:cs="Arial"/>
                <w:sz w:val="20"/>
                <w:szCs w:val="20"/>
              </w:rPr>
              <w:tab/>
            </w:r>
            <w:r w:rsidRPr="00324D0B">
              <w:rPr>
                <w:rFonts w:eastAsia="Calibri" w:cs="Arial"/>
                <w:sz w:val="20"/>
                <w:szCs w:val="20"/>
              </w:rPr>
              <w:tab/>
            </w:r>
          </w:p>
          <w:p w14:paraId="7695A9B4" w14:textId="77777777" w:rsidR="00324D0B" w:rsidRPr="00324D0B" w:rsidRDefault="00324D0B" w:rsidP="00324D0B">
            <w:pPr>
              <w:rPr>
                <w:rFonts w:eastAsia="Calibri" w:cs="Arial"/>
                <w:sz w:val="20"/>
                <w:szCs w:val="20"/>
              </w:rPr>
            </w:pPr>
            <w:r w:rsidRPr="00324D0B">
              <w:rPr>
                <w:rFonts w:eastAsia="Calibri" w:cs="Arial"/>
                <w:sz w:val="20"/>
                <w:szCs w:val="20"/>
              </w:rPr>
              <w:t>04 TM NGE SN 96528 66883</w:t>
            </w:r>
          </w:p>
          <w:p w14:paraId="669C5201" w14:textId="77777777" w:rsidR="00324D0B" w:rsidRPr="00324D0B" w:rsidRDefault="00324D0B" w:rsidP="00324D0B">
            <w:pPr>
              <w:rPr>
                <w:rFonts w:eastAsia="Calibri" w:cs="Arial"/>
                <w:sz w:val="20"/>
                <w:szCs w:val="20"/>
              </w:rPr>
            </w:pPr>
            <w:r w:rsidRPr="00324D0B">
              <w:rPr>
                <w:rFonts w:eastAsia="Calibri" w:cs="Arial"/>
                <w:sz w:val="20"/>
                <w:szCs w:val="20"/>
              </w:rPr>
              <w:t>05 TM NGE SN 96566 66979</w:t>
            </w:r>
          </w:p>
          <w:p w14:paraId="1602D4B2" w14:textId="77777777" w:rsidR="00324D0B" w:rsidRPr="00324D0B" w:rsidRDefault="00324D0B" w:rsidP="00324D0B">
            <w:pPr>
              <w:rPr>
                <w:rFonts w:eastAsia="Calibri" w:cs="Arial"/>
                <w:sz w:val="20"/>
                <w:szCs w:val="20"/>
              </w:rPr>
            </w:pPr>
            <w:r w:rsidRPr="00324D0B">
              <w:rPr>
                <w:rFonts w:eastAsia="Calibri" w:cs="Arial"/>
                <w:sz w:val="20"/>
                <w:szCs w:val="20"/>
              </w:rPr>
              <w:t>06 TM NGE SN 96604 67089</w:t>
            </w:r>
          </w:p>
          <w:p w14:paraId="05A66C76" w14:textId="77777777" w:rsidR="00324D0B" w:rsidRPr="00324D0B" w:rsidRDefault="00324D0B" w:rsidP="00324D0B">
            <w:pPr>
              <w:rPr>
                <w:rFonts w:eastAsia="Calibri" w:cs="Arial"/>
                <w:sz w:val="20"/>
                <w:szCs w:val="20"/>
              </w:rPr>
            </w:pPr>
          </w:p>
          <w:p w14:paraId="5C9B9C65" w14:textId="77777777" w:rsidR="00324D0B" w:rsidRPr="00324D0B" w:rsidRDefault="00324D0B" w:rsidP="00324D0B">
            <w:pPr>
              <w:rPr>
                <w:rFonts w:eastAsia="Calibri" w:cs="Arial"/>
                <w:sz w:val="20"/>
                <w:szCs w:val="20"/>
              </w:rPr>
            </w:pPr>
            <w:r w:rsidRPr="00324D0B">
              <w:rPr>
                <w:rFonts w:eastAsia="Calibri" w:cs="Arial"/>
                <w:sz w:val="20"/>
                <w:szCs w:val="20"/>
              </w:rPr>
              <w:t>10 TM NGE SN 96502 67186</w:t>
            </w:r>
          </w:p>
          <w:p w14:paraId="58CBAB00" w14:textId="77777777" w:rsidR="00324D0B" w:rsidRPr="00324D0B" w:rsidRDefault="00324D0B" w:rsidP="00324D0B">
            <w:pPr>
              <w:rPr>
                <w:rFonts w:eastAsia="Calibri" w:cs="Arial"/>
                <w:sz w:val="20"/>
                <w:szCs w:val="20"/>
              </w:rPr>
            </w:pPr>
            <w:r w:rsidRPr="00324D0B">
              <w:rPr>
                <w:rFonts w:eastAsia="Calibri" w:cs="Arial"/>
                <w:sz w:val="20"/>
                <w:szCs w:val="20"/>
              </w:rPr>
              <w:t>11 TM NGE SN 96527 66781</w:t>
            </w:r>
          </w:p>
          <w:p w14:paraId="186C16D0" w14:textId="77777777" w:rsidR="00324D0B" w:rsidRPr="00324D0B" w:rsidRDefault="00324D0B" w:rsidP="00324D0B">
            <w:pPr>
              <w:rPr>
                <w:rFonts w:eastAsia="Calibri" w:cs="Arial"/>
                <w:sz w:val="20"/>
                <w:szCs w:val="20"/>
              </w:rPr>
            </w:pPr>
          </w:p>
          <w:p w14:paraId="05B3EE0D" w14:textId="77777777" w:rsidR="00324D0B" w:rsidRPr="00324D0B" w:rsidRDefault="00324D0B" w:rsidP="00324D0B">
            <w:pPr>
              <w:rPr>
                <w:rFonts w:eastAsia="Calibri" w:cs="Arial"/>
                <w:sz w:val="20"/>
                <w:szCs w:val="20"/>
              </w:rPr>
            </w:pPr>
            <w:r w:rsidRPr="00324D0B">
              <w:rPr>
                <w:rFonts w:eastAsia="Calibri" w:cs="Arial"/>
                <w:sz w:val="20"/>
                <w:szCs w:val="20"/>
              </w:rPr>
              <w:t>Storage:</w:t>
            </w:r>
          </w:p>
          <w:p w14:paraId="62C01CF2" w14:textId="77777777" w:rsidR="00324D0B" w:rsidRPr="00324D0B" w:rsidRDefault="00324D0B" w:rsidP="00324D0B">
            <w:pPr>
              <w:rPr>
                <w:rFonts w:eastAsia="Calibri" w:cs="Arial"/>
                <w:sz w:val="20"/>
                <w:szCs w:val="20"/>
              </w:rPr>
            </w:pPr>
          </w:p>
          <w:p w14:paraId="7F2360E7" w14:textId="77777777" w:rsidR="00324D0B" w:rsidRPr="00324D0B" w:rsidRDefault="00324D0B" w:rsidP="00324D0B">
            <w:pPr>
              <w:rPr>
                <w:rFonts w:eastAsia="Calibri" w:cs="Arial"/>
                <w:sz w:val="20"/>
                <w:szCs w:val="20"/>
              </w:rPr>
            </w:pPr>
            <w:r w:rsidRPr="00324D0B">
              <w:rPr>
                <w:rFonts w:eastAsia="Calibri" w:cs="Arial"/>
                <w:sz w:val="20"/>
                <w:szCs w:val="20"/>
              </w:rPr>
              <w:t>1 SN 96382 68477</w:t>
            </w:r>
          </w:p>
          <w:p w14:paraId="0B497AD4" w14:textId="77777777" w:rsidR="00324D0B" w:rsidRPr="00324D0B" w:rsidRDefault="00324D0B" w:rsidP="00324D0B">
            <w:pPr>
              <w:rPr>
                <w:rFonts w:eastAsia="Calibri" w:cs="Arial"/>
                <w:sz w:val="20"/>
                <w:szCs w:val="20"/>
              </w:rPr>
            </w:pPr>
            <w:r w:rsidRPr="00324D0B">
              <w:rPr>
                <w:rFonts w:eastAsia="Calibri" w:cs="Arial"/>
                <w:sz w:val="20"/>
                <w:szCs w:val="20"/>
              </w:rPr>
              <w:t>2 SN 96419 68314</w:t>
            </w:r>
          </w:p>
          <w:p w14:paraId="1CF9C2B4" w14:textId="77777777" w:rsidR="00324D0B" w:rsidRPr="000C4F10" w:rsidRDefault="00324D0B" w:rsidP="00324D0B">
            <w:pPr>
              <w:rPr>
                <w:rFonts w:eastAsia="Calibri" w:cs="Arial"/>
                <w:strike/>
                <w:sz w:val="20"/>
                <w:szCs w:val="20"/>
              </w:rPr>
            </w:pPr>
            <w:r w:rsidRPr="00324D0B">
              <w:rPr>
                <w:rFonts w:eastAsia="Calibri" w:cs="Arial"/>
                <w:sz w:val="20"/>
                <w:szCs w:val="20"/>
              </w:rPr>
              <w:t xml:space="preserve">3 </w:t>
            </w:r>
            <w:r w:rsidRPr="000C4F10">
              <w:rPr>
                <w:rFonts w:eastAsia="Calibri" w:cs="Arial"/>
                <w:strike/>
                <w:sz w:val="20"/>
                <w:szCs w:val="20"/>
              </w:rPr>
              <w:t>SN 95541 66593</w:t>
            </w:r>
          </w:p>
          <w:p w14:paraId="34AF22E5" w14:textId="77777777" w:rsidR="00324D0B" w:rsidRPr="000C4F10" w:rsidRDefault="00324D0B" w:rsidP="00324D0B">
            <w:pPr>
              <w:rPr>
                <w:rFonts w:eastAsia="Calibri" w:cs="Arial"/>
                <w:strike/>
                <w:sz w:val="20"/>
                <w:szCs w:val="20"/>
              </w:rPr>
            </w:pPr>
            <w:r w:rsidRPr="000C4F10">
              <w:rPr>
                <w:rFonts w:eastAsia="Calibri" w:cs="Arial"/>
                <w:strike/>
                <w:sz w:val="20"/>
                <w:szCs w:val="20"/>
              </w:rPr>
              <w:t>4 SN 95548 66560</w:t>
            </w:r>
          </w:p>
          <w:p w14:paraId="3DDA8B2D" w14:textId="77777777" w:rsidR="00324D0B" w:rsidRPr="00324D0B" w:rsidRDefault="00324D0B" w:rsidP="00324D0B">
            <w:pPr>
              <w:rPr>
                <w:rFonts w:eastAsia="Calibri" w:cs="Arial"/>
                <w:sz w:val="20"/>
                <w:szCs w:val="20"/>
              </w:rPr>
            </w:pPr>
            <w:r w:rsidRPr="00324D0B">
              <w:rPr>
                <w:rFonts w:eastAsia="Calibri" w:cs="Arial"/>
                <w:sz w:val="20"/>
                <w:szCs w:val="20"/>
              </w:rPr>
              <w:t>5 SN 95980 65923</w:t>
            </w:r>
          </w:p>
          <w:p w14:paraId="7DC3B9D6" w14:textId="041A0AFA" w:rsidR="00D8217D" w:rsidRPr="00A91FA4" w:rsidRDefault="00324D0B" w:rsidP="00324D0B">
            <w:pPr>
              <w:jc w:val="both"/>
              <w:rPr>
                <w:rFonts w:cs="Arial"/>
                <w:sz w:val="20"/>
                <w:szCs w:val="20"/>
              </w:rPr>
            </w:pPr>
            <w:r w:rsidRPr="00A91FA4">
              <w:rPr>
                <w:rFonts w:eastAsia="Calibri" w:cs="Arial"/>
                <w:sz w:val="20"/>
                <w:szCs w:val="20"/>
                <w:lang w:eastAsia="en-US"/>
              </w:rPr>
              <w:t>6 SN 96608 67167</w:t>
            </w:r>
          </w:p>
          <w:p w14:paraId="1D13FE7D" w14:textId="77777777" w:rsidR="00D8217D" w:rsidRPr="00A91FA4" w:rsidRDefault="00D8217D" w:rsidP="001E40BB">
            <w:pPr>
              <w:jc w:val="both"/>
              <w:rPr>
                <w:rFonts w:cs="Arial"/>
                <w:sz w:val="20"/>
                <w:szCs w:val="20"/>
              </w:rPr>
            </w:pPr>
          </w:p>
          <w:p w14:paraId="5FFFDEC5" w14:textId="7422BBE4" w:rsidR="00026A0D" w:rsidRPr="00A91FA4" w:rsidRDefault="00026A0D" w:rsidP="001E40BB">
            <w:pPr>
              <w:jc w:val="both"/>
              <w:rPr>
                <w:rFonts w:cs="Arial"/>
                <w:sz w:val="20"/>
                <w:szCs w:val="20"/>
              </w:rPr>
            </w:pPr>
            <w:r w:rsidRPr="00A91FA4">
              <w:rPr>
                <w:rFonts w:cs="Arial"/>
                <w:sz w:val="20"/>
                <w:szCs w:val="20"/>
              </w:rPr>
              <w:t>c.</w:t>
            </w:r>
            <w:r w:rsidR="000D659E" w:rsidRPr="00A91FA4">
              <w:rPr>
                <w:rFonts w:eastAsiaTheme="minorHAnsi" w:cs="Arial"/>
                <w:color w:val="333333"/>
                <w:sz w:val="20"/>
                <w:szCs w:val="20"/>
                <w:shd w:val="clear" w:color="auto" w:fill="FFFFFF"/>
                <w:lang w:eastAsia="en-US"/>
              </w:rPr>
              <w:t xml:space="preserve"> </w:t>
            </w:r>
            <w:r w:rsidR="000D659E" w:rsidRPr="00A91FA4">
              <w:rPr>
                <w:rFonts w:cs="Arial"/>
                <w:sz w:val="20"/>
                <w:szCs w:val="20"/>
              </w:rPr>
              <w:t xml:space="preserve">North Powys Environment team </w:t>
            </w:r>
          </w:p>
          <w:p w14:paraId="7612063A" w14:textId="77777777" w:rsidR="00026A0D" w:rsidRPr="00A91FA4" w:rsidRDefault="00026A0D" w:rsidP="001E40BB">
            <w:pPr>
              <w:jc w:val="both"/>
              <w:rPr>
                <w:rFonts w:cs="Arial"/>
                <w:sz w:val="20"/>
                <w:szCs w:val="20"/>
              </w:rPr>
            </w:pPr>
          </w:p>
          <w:p w14:paraId="2C85D708" w14:textId="77777777" w:rsidR="00026A0D" w:rsidRPr="00A91FA4" w:rsidRDefault="00026A0D" w:rsidP="001E40BB">
            <w:pPr>
              <w:jc w:val="both"/>
              <w:rPr>
                <w:rFonts w:cs="Arial"/>
                <w:sz w:val="20"/>
                <w:szCs w:val="20"/>
              </w:rPr>
            </w:pPr>
          </w:p>
        </w:tc>
      </w:tr>
      <w:tr w:rsidR="00026A0D" w:rsidRPr="00A91FA4" w14:paraId="0DD74C76" w14:textId="77777777" w:rsidTr="00731B89">
        <w:trPr>
          <w:gridAfter w:val="1"/>
          <w:wAfter w:w="236" w:type="dxa"/>
        </w:trPr>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A91FA4" w:rsidRDefault="00026A0D" w:rsidP="00026A0D">
            <w:pPr>
              <w:numPr>
                <w:ilvl w:val="0"/>
                <w:numId w:val="1"/>
              </w:numPr>
              <w:spacing w:after="255" w:line="240" w:lineRule="auto"/>
              <w:contextualSpacing/>
              <w:jc w:val="both"/>
              <w:rPr>
                <w:rFonts w:cs="Arial"/>
                <w:sz w:val="20"/>
                <w:szCs w:val="20"/>
              </w:rPr>
            </w:pPr>
            <w:r w:rsidRPr="00A91FA4">
              <w:rPr>
                <w:rFonts w:cs="Arial"/>
                <w:sz w:val="20"/>
                <w:szCs w:val="20"/>
              </w:rPr>
              <w:lastRenderedPageBreak/>
              <w:t xml:space="preserve"> Brief description of proposal</w:t>
            </w:r>
          </w:p>
          <w:p w14:paraId="1D673B8E" w14:textId="77777777" w:rsidR="00026A0D" w:rsidRPr="00A91FA4" w:rsidRDefault="00026A0D" w:rsidP="001E40BB">
            <w:pPr>
              <w:jc w:val="both"/>
              <w:rPr>
                <w:rFonts w:cs="Arial"/>
                <w:sz w:val="20"/>
                <w:szCs w:val="20"/>
              </w:rPr>
            </w:pPr>
          </w:p>
          <w:p w14:paraId="642A8AC2" w14:textId="77777777" w:rsidR="00026A0D" w:rsidRPr="00A91FA4" w:rsidRDefault="00026A0D" w:rsidP="008D5CB2">
            <w:pPr>
              <w:jc w:val="both"/>
              <w:rPr>
                <w:rFonts w:cs="Arial"/>
                <w:sz w:val="20"/>
                <w:szCs w:val="20"/>
              </w:rPr>
            </w:pPr>
          </w:p>
        </w:tc>
        <w:tc>
          <w:tcPr>
            <w:tcW w:w="4820" w:type="dxa"/>
            <w:tcBorders>
              <w:top w:val="single" w:sz="4" w:space="0" w:color="auto"/>
              <w:left w:val="single" w:sz="4" w:space="0" w:color="auto"/>
              <w:bottom w:val="single" w:sz="4" w:space="0" w:color="auto"/>
              <w:right w:val="single" w:sz="4" w:space="0" w:color="auto"/>
            </w:tcBorders>
          </w:tcPr>
          <w:p w14:paraId="72B41BE9" w14:textId="517E5237" w:rsidR="000F3771" w:rsidRPr="00A91FA4" w:rsidRDefault="00EA4495" w:rsidP="00EA4495">
            <w:pPr>
              <w:jc w:val="both"/>
              <w:rPr>
                <w:rFonts w:cs="Arial"/>
                <w:color w:val="000000" w:themeColor="text1"/>
                <w:sz w:val="20"/>
                <w:szCs w:val="20"/>
              </w:rPr>
            </w:pPr>
            <w:r w:rsidRPr="00EA4495">
              <w:rPr>
                <w:rFonts w:cs="Arial"/>
                <w:color w:val="000000" w:themeColor="text1"/>
                <w:sz w:val="20"/>
                <w:szCs w:val="20"/>
              </w:rPr>
              <w:t xml:space="preserve">A land spreading application to spread one waste stream (EWC </w:t>
            </w:r>
            <w:r w:rsidR="000F3771" w:rsidRPr="00A91FA4">
              <w:rPr>
                <w:rFonts w:cs="Arial"/>
                <w:color w:val="000000" w:themeColor="text1"/>
                <w:sz w:val="20"/>
                <w:szCs w:val="20"/>
              </w:rPr>
              <w:t>19</w:t>
            </w:r>
            <w:r w:rsidRPr="00EA4495">
              <w:rPr>
                <w:rFonts w:cs="Arial"/>
                <w:color w:val="000000" w:themeColor="text1"/>
                <w:sz w:val="20"/>
                <w:szCs w:val="20"/>
              </w:rPr>
              <w:t xml:space="preserve"> 0</w:t>
            </w:r>
            <w:r w:rsidR="000F3771" w:rsidRPr="00A91FA4">
              <w:rPr>
                <w:rFonts w:cs="Arial"/>
                <w:color w:val="000000" w:themeColor="text1"/>
                <w:sz w:val="20"/>
                <w:szCs w:val="20"/>
              </w:rPr>
              <w:t>9</w:t>
            </w:r>
            <w:r w:rsidRPr="00EA4495">
              <w:rPr>
                <w:rFonts w:cs="Arial"/>
                <w:color w:val="000000" w:themeColor="text1"/>
                <w:sz w:val="20"/>
                <w:szCs w:val="20"/>
              </w:rPr>
              <w:t xml:space="preserve"> 0</w:t>
            </w:r>
            <w:r w:rsidR="000F3771" w:rsidRPr="00A91FA4">
              <w:rPr>
                <w:rFonts w:cs="Arial"/>
                <w:color w:val="000000" w:themeColor="text1"/>
                <w:sz w:val="20"/>
                <w:szCs w:val="20"/>
              </w:rPr>
              <w:t>2</w:t>
            </w:r>
            <w:r w:rsidRPr="00EA4495">
              <w:rPr>
                <w:rFonts w:cs="Arial"/>
                <w:color w:val="000000" w:themeColor="text1"/>
                <w:sz w:val="20"/>
                <w:szCs w:val="20"/>
              </w:rPr>
              <w:t xml:space="preserve">) at </w:t>
            </w:r>
            <w:r w:rsidR="000F3771" w:rsidRPr="00A91FA4">
              <w:rPr>
                <w:rFonts w:cs="Arial"/>
                <w:color w:val="000000" w:themeColor="text1"/>
                <w:sz w:val="20"/>
                <w:szCs w:val="20"/>
              </w:rPr>
              <w:t>Noyadd Farm, Rhayader.</w:t>
            </w:r>
          </w:p>
          <w:p w14:paraId="437BB93C" w14:textId="77777777" w:rsidR="000F3771" w:rsidRPr="00A91FA4" w:rsidRDefault="000F3771" w:rsidP="00EA4495">
            <w:pPr>
              <w:jc w:val="both"/>
              <w:rPr>
                <w:rFonts w:cs="Arial"/>
                <w:color w:val="FF0000"/>
                <w:sz w:val="20"/>
                <w:szCs w:val="20"/>
              </w:rPr>
            </w:pPr>
          </w:p>
          <w:p w14:paraId="6B74801A" w14:textId="77D24D76" w:rsidR="00EA4495" w:rsidRPr="00EA4495" w:rsidRDefault="000F3771" w:rsidP="00EA4495">
            <w:pPr>
              <w:jc w:val="both"/>
              <w:rPr>
                <w:rFonts w:cs="Arial"/>
                <w:color w:val="FF0000"/>
                <w:sz w:val="20"/>
                <w:szCs w:val="20"/>
              </w:rPr>
            </w:pPr>
            <w:r w:rsidRPr="00A91FA4">
              <w:rPr>
                <w:rFonts w:cs="Arial"/>
                <w:color w:val="000000" w:themeColor="text1"/>
                <w:sz w:val="20"/>
                <w:szCs w:val="20"/>
              </w:rPr>
              <w:t xml:space="preserve">The deployment consists of spreading one stackable waste water treatment waste. </w:t>
            </w:r>
            <w:r w:rsidR="00EA4495" w:rsidRPr="00EA4495">
              <w:rPr>
                <w:rFonts w:cs="Arial"/>
                <w:color w:val="000000" w:themeColor="text1"/>
                <w:sz w:val="20"/>
                <w:szCs w:val="20"/>
              </w:rPr>
              <w:t xml:space="preserve">Wastes are to be spread on grass fields. The application rate </w:t>
            </w:r>
            <w:r w:rsidRPr="00A91FA4">
              <w:rPr>
                <w:rFonts w:cs="Arial"/>
                <w:color w:val="000000" w:themeColor="text1"/>
                <w:sz w:val="20"/>
                <w:szCs w:val="20"/>
              </w:rPr>
              <w:t>is low ranging from 19 to 24 tonne per hectare</w:t>
            </w:r>
            <w:r w:rsidR="00EA4495" w:rsidRPr="00EA4495">
              <w:rPr>
                <w:rFonts w:cs="Arial"/>
                <w:color w:val="000000" w:themeColor="text1"/>
                <w:sz w:val="20"/>
                <w:szCs w:val="20"/>
              </w:rPr>
              <w:t xml:space="preserve">, with a total tonnage to spread </w:t>
            </w:r>
            <w:r w:rsidRPr="00A91FA4">
              <w:rPr>
                <w:rFonts w:cs="Arial"/>
                <w:color w:val="000000" w:themeColor="text1"/>
                <w:sz w:val="20"/>
                <w:szCs w:val="20"/>
              </w:rPr>
              <w:t xml:space="preserve"> 866 tonnes on 36.50 hectares of land. </w:t>
            </w:r>
          </w:p>
          <w:p w14:paraId="6F634460" w14:textId="77777777" w:rsidR="00EA4495" w:rsidRPr="00EA4495" w:rsidRDefault="00EA4495" w:rsidP="00EA4495">
            <w:pPr>
              <w:jc w:val="both"/>
              <w:rPr>
                <w:rFonts w:cs="Arial"/>
                <w:i/>
                <w:iCs/>
                <w:color w:val="FF0000"/>
                <w:sz w:val="20"/>
                <w:szCs w:val="20"/>
              </w:rPr>
            </w:pPr>
          </w:p>
          <w:p w14:paraId="70481793" w14:textId="1E791574" w:rsidR="00EA4495" w:rsidRPr="00EA4495" w:rsidRDefault="00EA4495" w:rsidP="00EA4495">
            <w:pPr>
              <w:jc w:val="both"/>
              <w:rPr>
                <w:rFonts w:cs="Arial"/>
                <w:i/>
                <w:iCs/>
                <w:color w:val="FF0000"/>
                <w:sz w:val="20"/>
                <w:szCs w:val="20"/>
              </w:rPr>
            </w:pPr>
            <w:r w:rsidRPr="00EA4495">
              <w:rPr>
                <w:rFonts w:cs="Arial"/>
                <w:color w:val="000000" w:themeColor="text1"/>
                <w:sz w:val="20"/>
                <w:szCs w:val="20"/>
              </w:rPr>
              <w:t xml:space="preserve">The applicant intents to store </w:t>
            </w:r>
            <w:r w:rsidR="006C2D9A" w:rsidRPr="00A91FA4">
              <w:rPr>
                <w:rFonts w:cs="Arial"/>
                <w:color w:val="000000" w:themeColor="text1"/>
                <w:sz w:val="20"/>
                <w:szCs w:val="20"/>
              </w:rPr>
              <w:t>931</w:t>
            </w:r>
            <w:r w:rsidRPr="00EA4495">
              <w:rPr>
                <w:rFonts w:cs="Arial"/>
                <w:color w:val="000000" w:themeColor="text1"/>
                <w:sz w:val="20"/>
                <w:szCs w:val="20"/>
              </w:rPr>
              <w:t xml:space="preserve"> t</w:t>
            </w:r>
            <w:r w:rsidR="006C2D9A" w:rsidRPr="00A91FA4">
              <w:rPr>
                <w:rFonts w:cs="Arial"/>
                <w:color w:val="000000" w:themeColor="text1"/>
                <w:sz w:val="20"/>
                <w:szCs w:val="20"/>
              </w:rPr>
              <w:t>onnes</w:t>
            </w:r>
            <w:r w:rsidRPr="00EA4495">
              <w:rPr>
                <w:rFonts w:cs="Arial"/>
                <w:color w:val="000000" w:themeColor="text1"/>
                <w:sz w:val="20"/>
                <w:szCs w:val="20"/>
              </w:rPr>
              <w:t xml:space="preserve"> o</w:t>
            </w:r>
            <w:r w:rsidR="006C2D9A" w:rsidRPr="00A91FA4">
              <w:rPr>
                <w:rFonts w:cs="Arial"/>
                <w:color w:val="000000" w:themeColor="text1"/>
                <w:sz w:val="20"/>
                <w:szCs w:val="20"/>
              </w:rPr>
              <w:t xml:space="preserve">f water treatment waste across </w:t>
            </w:r>
            <w:r w:rsidR="00813E2D">
              <w:rPr>
                <w:rFonts w:cs="Arial"/>
                <w:color w:val="000000" w:themeColor="text1"/>
                <w:sz w:val="20"/>
                <w:szCs w:val="20"/>
              </w:rPr>
              <w:t>4</w:t>
            </w:r>
            <w:r w:rsidR="006C2D9A" w:rsidRPr="00A91FA4">
              <w:rPr>
                <w:rFonts w:cs="Arial"/>
                <w:color w:val="000000" w:themeColor="text1"/>
                <w:sz w:val="20"/>
                <w:szCs w:val="20"/>
              </w:rPr>
              <w:t xml:space="preserve"> temporary field heaps located on the fields of the deployment.</w:t>
            </w:r>
            <w:r w:rsidR="00A2335F" w:rsidRPr="00A91FA4">
              <w:rPr>
                <w:rFonts w:cs="Arial"/>
                <w:color w:val="000000" w:themeColor="text1"/>
                <w:sz w:val="20"/>
                <w:szCs w:val="20"/>
              </w:rPr>
              <w:t xml:space="preserve"> The field </w:t>
            </w:r>
            <w:r w:rsidR="00A2335F" w:rsidRPr="00035017">
              <w:rPr>
                <w:rFonts w:cs="Arial"/>
                <w:color w:val="000000" w:themeColor="text1"/>
                <w:sz w:val="20"/>
                <w:szCs w:val="20"/>
              </w:rPr>
              <w:t>heaps are located on areas of land suitable as defined in COAP 2021 regulations.</w:t>
            </w:r>
            <w:r w:rsidR="00A2335F" w:rsidRPr="00A91FA4">
              <w:rPr>
                <w:rFonts w:cs="Arial"/>
                <w:color w:val="000000" w:themeColor="text1"/>
                <w:sz w:val="20"/>
                <w:szCs w:val="20"/>
              </w:rPr>
              <w:t xml:space="preserve"> </w:t>
            </w:r>
          </w:p>
          <w:p w14:paraId="18BD47A2" w14:textId="77777777" w:rsidR="00EA4495" w:rsidRPr="00EA4495" w:rsidRDefault="00EA4495" w:rsidP="00EA4495">
            <w:pPr>
              <w:jc w:val="both"/>
              <w:rPr>
                <w:rFonts w:cs="Arial"/>
                <w:i/>
                <w:iCs/>
                <w:color w:val="FF0000"/>
                <w:sz w:val="20"/>
                <w:szCs w:val="20"/>
              </w:rPr>
            </w:pPr>
          </w:p>
          <w:p w14:paraId="3071D49D" w14:textId="68135B7B" w:rsidR="00EA4495" w:rsidRPr="00EA4495" w:rsidRDefault="00EA4495" w:rsidP="00EA4495">
            <w:pPr>
              <w:jc w:val="both"/>
              <w:rPr>
                <w:rFonts w:cs="Arial"/>
                <w:i/>
                <w:iCs/>
                <w:color w:val="FF0000"/>
                <w:sz w:val="20"/>
                <w:szCs w:val="20"/>
              </w:rPr>
            </w:pPr>
            <w:r w:rsidRPr="00EA4495">
              <w:rPr>
                <w:rFonts w:cs="Arial"/>
                <w:color w:val="000000" w:themeColor="text1"/>
                <w:sz w:val="20"/>
                <w:szCs w:val="20"/>
              </w:rPr>
              <w:t xml:space="preserve">The wastes will be spread via </w:t>
            </w:r>
            <w:r w:rsidR="00A2335F" w:rsidRPr="00A91FA4">
              <w:rPr>
                <w:rFonts w:cs="Arial"/>
                <w:color w:val="000000" w:themeColor="text1"/>
                <w:sz w:val="20"/>
                <w:szCs w:val="20"/>
              </w:rPr>
              <w:t xml:space="preserve">rear discharge spreader </w:t>
            </w:r>
            <w:r w:rsidRPr="00EA4495">
              <w:rPr>
                <w:rFonts w:cs="Arial"/>
                <w:color w:val="000000" w:themeColor="text1"/>
                <w:sz w:val="20"/>
                <w:szCs w:val="20"/>
              </w:rPr>
              <w:t>which is an appropriate application method</w:t>
            </w:r>
            <w:r w:rsidR="00A2335F" w:rsidRPr="00A91FA4">
              <w:rPr>
                <w:rFonts w:cs="Arial"/>
                <w:color w:val="000000" w:themeColor="text1"/>
                <w:sz w:val="20"/>
                <w:szCs w:val="20"/>
              </w:rPr>
              <w:t xml:space="preserve"> for this stackable waste</w:t>
            </w:r>
            <w:r w:rsidR="00A2335F" w:rsidRPr="00A91FA4">
              <w:rPr>
                <w:rFonts w:cs="Arial"/>
                <w:i/>
                <w:iCs/>
                <w:color w:val="FF0000"/>
                <w:sz w:val="20"/>
                <w:szCs w:val="20"/>
              </w:rPr>
              <w:t xml:space="preserve">. </w:t>
            </w:r>
            <w:r w:rsidRPr="00EA4495">
              <w:rPr>
                <w:rFonts w:cs="Arial"/>
                <w:i/>
                <w:iCs/>
                <w:color w:val="FF0000"/>
                <w:sz w:val="20"/>
                <w:szCs w:val="20"/>
              </w:rPr>
              <w:t xml:space="preserve"> </w:t>
            </w:r>
          </w:p>
          <w:p w14:paraId="19F65ECF" w14:textId="77777777" w:rsidR="00EA4495" w:rsidRPr="00A91FA4" w:rsidRDefault="00EA4495" w:rsidP="00EA4495">
            <w:pPr>
              <w:jc w:val="both"/>
              <w:rPr>
                <w:rFonts w:cs="Arial"/>
                <w:i/>
                <w:iCs/>
                <w:color w:val="FF0000"/>
                <w:sz w:val="20"/>
                <w:szCs w:val="20"/>
              </w:rPr>
            </w:pPr>
          </w:p>
          <w:p w14:paraId="65EB1DC3" w14:textId="250379BA" w:rsidR="00BE258F" w:rsidRPr="00A91FA4" w:rsidRDefault="00BE258F" w:rsidP="00BE258F">
            <w:pPr>
              <w:jc w:val="both"/>
              <w:rPr>
                <w:rFonts w:cs="Arial"/>
                <w:color w:val="000000" w:themeColor="text1"/>
                <w:sz w:val="20"/>
                <w:szCs w:val="20"/>
              </w:rPr>
            </w:pPr>
            <w:r w:rsidRPr="00A91FA4">
              <w:rPr>
                <w:rFonts w:cs="Arial"/>
                <w:color w:val="000000" w:themeColor="text1"/>
                <w:sz w:val="20"/>
                <w:szCs w:val="20"/>
              </w:rPr>
              <w:t>Spreading will occur in Fields 04 TM NGE &amp; 11 TM NGE May - June 2025 prior to grass</w:t>
            </w:r>
          </w:p>
          <w:p w14:paraId="07E1A220" w14:textId="25B11495" w:rsidR="00BE258F" w:rsidRPr="00A91FA4" w:rsidRDefault="00BE258F" w:rsidP="00BE258F">
            <w:pPr>
              <w:jc w:val="both"/>
              <w:rPr>
                <w:rFonts w:cs="Arial"/>
                <w:color w:val="000000" w:themeColor="text1"/>
                <w:sz w:val="20"/>
                <w:szCs w:val="20"/>
              </w:rPr>
            </w:pPr>
            <w:r w:rsidRPr="00A91FA4">
              <w:rPr>
                <w:rFonts w:cs="Arial"/>
                <w:color w:val="000000" w:themeColor="text1"/>
                <w:sz w:val="20"/>
                <w:szCs w:val="20"/>
              </w:rPr>
              <w:t>Establishment or following a silage cut August – September 2025 in advance</w:t>
            </w:r>
          </w:p>
          <w:p w14:paraId="0A3DA9AC" w14:textId="761568C2" w:rsidR="00BE258F" w:rsidRPr="00A91FA4" w:rsidRDefault="00BE258F" w:rsidP="00BE258F">
            <w:pPr>
              <w:jc w:val="both"/>
              <w:rPr>
                <w:rFonts w:cs="Arial"/>
                <w:color w:val="000000" w:themeColor="text1"/>
                <w:sz w:val="20"/>
                <w:szCs w:val="20"/>
              </w:rPr>
            </w:pPr>
            <w:r w:rsidRPr="00A91FA4">
              <w:rPr>
                <w:rFonts w:cs="Arial"/>
                <w:color w:val="000000" w:themeColor="text1"/>
                <w:sz w:val="20"/>
                <w:szCs w:val="20"/>
              </w:rPr>
              <w:t>of periods of grazing.</w:t>
            </w:r>
          </w:p>
          <w:p w14:paraId="62800E59" w14:textId="77777777" w:rsidR="00F520C2" w:rsidRPr="00A91FA4" w:rsidRDefault="00F520C2" w:rsidP="00BE258F">
            <w:pPr>
              <w:jc w:val="both"/>
              <w:rPr>
                <w:rFonts w:cs="Arial"/>
                <w:color w:val="000000" w:themeColor="text1"/>
                <w:sz w:val="20"/>
                <w:szCs w:val="20"/>
              </w:rPr>
            </w:pPr>
          </w:p>
          <w:p w14:paraId="353E8EEA" w14:textId="5B1A8F9D" w:rsidR="00F520C2" w:rsidRPr="00EA4495" w:rsidRDefault="00F520C2" w:rsidP="00F520C2">
            <w:pPr>
              <w:jc w:val="both"/>
              <w:rPr>
                <w:rFonts w:cs="Arial"/>
                <w:color w:val="000000" w:themeColor="text1"/>
                <w:sz w:val="20"/>
                <w:szCs w:val="20"/>
              </w:rPr>
            </w:pPr>
            <w:r w:rsidRPr="00A91FA4">
              <w:rPr>
                <w:rFonts w:cs="Arial"/>
                <w:color w:val="000000" w:themeColor="text1"/>
                <w:sz w:val="20"/>
                <w:szCs w:val="20"/>
              </w:rPr>
              <w:lastRenderedPageBreak/>
              <w:t>The rest of the fields will be spread The timing of the spreading will be either March May 2025 in advance of cutting, following a silage cut May – August 2025 or in advance of periods of grazing March 2025 - September 2025.</w:t>
            </w:r>
          </w:p>
          <w:p w14:paraId="5F9B9F9A" w14:textId="77777777" w:rsidR="00EA4495" w:rsidRPr="00EA4495" w:rsidRDefault="00EA4495" w:rsidP="00EA4495">
            <w:pPr>
              <w:jc w:val="both"/>
              <w:rPr>
                <w:rFonts w:cs="Arial"/>
                <w:i/>
                <w:iCs/>
                <w:color w:val="FF0000"/>
                <w:sz w:val="20"/>
                <w:szCs w:val="20"/>
              </w:rPr>
            </w:pPr>
          </w:p>
          <w:p w14:paraId="7046D38C" w14:textId="77777777" w:rsidR="00EA4495" w:rsidRPr="00EA4495" w:rsidRDefault="00EA4495" w:rsidP="00EA4495">
            <w:pPr>
              <w:jc w:val="both"/>
              <w:rPr>
                <w:rFonts w:cs="Arial"/>
                <w:color w:val="000000" w:themeColor="text1"/>
                <w:sz w:val="20"/>
                <w:szCs w:val="20"/>
              </w:rPr>
            </w:pPr>
            <w:r w:rsidRPr="00EA4495">
              <w:rPr>
                <w:rFonts w:cs="Arial"/>
                <w:color w:val="000000" w:themeColor="text1"/>
                <w:sz w:val="20"/>
                <w:szCs w:val="20"/>
              </w:rPr>
              <w:t>The land spreading activity will comply with the Code of Good Agricultural Practice guidelines (COGAP).</w:t>
            </w:r>
          </w:p>
          <w:p w14:paraId="682EA4AF" w14:textId="77777777" w:rsidR="00EA4495" w:rsidRPr="00EA4495" w:rsidRDefault="00EA4495" w:rsidP="00EA4495">
            <w:pPr>
              <w:jc w:val="both"/>
              <w:rPr>
                <w:rFonts w:cs="Arial"/>
                <w:i/>
                <w:iCs/>
                <w:color w:val="FF0000"/>
                <w:sz w:val="20"/>
                <w:szCs w:val="20"/>
              </w:rPr>
            </w:pPr>
          </w:p>
          <w:p w14:paraId="6070AD1B" w14:textId="2700F7BA" w:rsidR="00EA4495" w:rsidRPr="00EA4495" w:rsidRDefault="00EA4495" w:rsidP="00EA4495">
            <w:pPr>
              <w:jc w:val="both"/>
              <w:rPr>
                <w:rFonts w:cs="Arial"/>
                <w:color w:val="000000" w:themeColor="text1"/>
                <w:sz w:val="20"/>
                <w:szCs w:val="20"/>
              </w:rPr>
            </w:pPr>
            <w:r w:rsidRPr="00EA4495">
              <w:rPr>
                <w:rFonts w:cs="Arial"/>
                <w:color w:val="000000" w:themeColor="text1"/>
                <w:sz w:val="20"/>
                <w:szCs w:val="20"/>
              </w:rPr>
              <w:t xml:space="preserve">Documents related to this deployment can be found on the </w:t>
            </w:r>
            <w:hyperlink r:id="rId11" w:history="1">
              <w:r w:rsidRPr="00EA4495">
                <w:rPr>
                  <w:rStyle w:val="Hyperlink"/>
                  <w:rFonts w:cs="Arial"/>
                  <w:sz w:val="20"/>
                  <w:szCs w:val="20"/>
                </w:rPr>
                <w:t>DMS.</w:t>
              </w:r>
            </w:hyperlink>
          </w:p>
          <w:p w14:paraId="2735ED93" w14:textId="77777777" w:rsidR="00026A0D" w:rsidRPr="00A91FA4" w:rsidRDefault="00026A0D" w:rsidP="001E40BB">
            <w:pPr>
              <w:jc w:val="both"/>
              <w:rPr>
                <w:rFonts w:cs="Arial"/>
                <w:i/>
                <w:iCs/>
                <w:color w:val="FF0000"/>
                <w:sz w:val="20"/>
                <w:szCs w:val="20"/>
              </w:rPr>
            </w:pPr>
          </w:p>
          <w:p w14:paraId="5AE7E8B5" w14:textId="77777777" w:rsidR="00026A0D" w:rsidRPr="00A91FA4" w:rsidRDefault="00026A0D" w:rsidP="001E40BB">
            <w:pPr>
              <w:jc w:val="both"/>
              <w:rPr>
                <w:rFonts w:cs="Arial"/>
                <w:i/>
                <w:iCs/>
                <w:color w:val="FF0000"/>
                <w:sz w:val="20"/>
                <w:szCs w:val="20"/>
              </w:rPr>
            </w:pPr>
          </w:p>
        </w:tc>
      </w:tr>
      <w:tr w:rsidR="00026A0D" w:rsidRPr="00D74ABA" w14:paraId="0ACFF821" w14:textId="77777777" w:rsidTr="00731B89">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CD460F" w:rsidRDefault="00026A0D" w:rsidP="00026A0D">
            <w:pPr>
              <w:numPr>
                <w:ilvl w:val="0"/>
                <w:numId w:val="1"/>
              </w:numPr>
              <w:spacing w:after="255" w:line="240" w:lineRule="auto"/>
              <w:contextualSpacing/>
              <w:jc w:val="both"/>
              <w:rPr>
                <w:rFonts w:cs="Arial"/>
                <w:sz w:val="20"/>
                <w:szCs w:val="20"/>
              </w:rPr>
            </w:pPr>
            <w:r w:rsidRPr="00CD460F">
              <w:rPr>
                <w:rFonts w:cs="Arial"/>
                <w:sz w:val="20"/>
                <w:szCs w:val="20"/>
              </w:rPr>
              <w:lastRenderedPageBreak/>
              <w:t>What aspects of the proposed permission are likely to damage the SSSI features of special interest?</w:t>
            </w:r>
          </w:p>
          <w:p w14:paraId="7D8E3F5C" w14:textId="77777777" w:rsidR="00026A0D" w:rsidRPr="00CD460F" w:rsidRDefault="00026A0D" w:rsidP="001E40BB">
            <w:pPr>
              <w:jc w:val="both"/>
              <w:rPr>
                <w:rFonts w:cs="Arial"/>
                <w:sz w:val="20"/>
                <w:szCs w:val="20"/>
              </w:rPr>
            </w:pPr>
          </w:p>
          <w:p w14:paraId="5521B0F8" w14:textId="77777777" w:rsidR="00026A0D" w:rsidRPr="00CD460F" w:rsidRDefault="00026A0D" w:rsidP="001E40BB">
            <w:pPr>
              <w:jc w:val="both"/>
              <w:rPr>
                <w:rFonts w:cs="Arial"/>
                <w:sz w:val="20"/>
                <w:szCs w:val="20"/>
              </w:rPr>
            </w:pPr>
            <w:r w:rsidRPr="00CD460F">
              <w:rPr>
                <w:rFonts w:cs="Arial"/>
                <w:sz w:val="20"/>
                <w:szCs w:val="20"/>
              </w:rPr>
              <w:t>The following activities are likely to cause damage:</w:t>
            </w:r>
          </w:p>
          <w:p w14:paraId="088F0060" w14:textId="77777777" w:rsidR="00026A0D" w:rsidRPr="00CD460F" w:rsidRDefault="00026A0D" w:rsidP="001E40BB">
            <w:pPr>
              <w:jc w:val="both"/>
              <w:rPr>
                <w:rFonts w:cs="Arial"/>
                <w:sz w:val="20"/>
                <w:szCs w:val="20"/>
              </w:rPr>
            </w:pPr>
          </w:p>
          <w:p w14:paraId="64DD4706" w14:textId="77777777" w:rsidR="008E78A1" w:rsidRPr="00CD460F" w:rsidRDefault="008E78A1" w:rsidP="001E40BB">
            <w:pPr>
              <w:jc w:val="both"/>
              <w:rPr>
                <w:rFonts w:cs="Arial"/>
                <w:color w:val="FF66FF"/>
                <w:sz w:val="20"/>
                <w:szCs w:val="20"/>
              </w:rPr>
            </w:pPr>
          </w:p>
          <w:p w14:paraId="1E9454DC" w14:textId="7E997882" w:rsidR="008E78A1" w:rsidRPr="00C834B1" w:rsidRDefault="008E78A1" w:rsidP="00C15009">
            <w:pPr>
              <w:jc w:val="both"/>
              <w:rPr>
                <w:rFonts w:cs="Arial"/>
                <w:b/>
                <w:bCs/>
                <w:color w:val="000000" w:themeColor="text1"/>
                <w:sz w:val="20"/>
                <w:szCs w:val="20"/>
                <w:u w:val="single"/>
              </w:rPr>
            </w:pPr>
            <w:r w:rsidRPr="00C834B1">
              <w:rPr>
                <w:rFonts w:cs="Arial"/>
                <w:b/>
                <w:bCs/>
                <w:color w:val="000000" w:themeColor="text1"/>
                <w:sz w:val="20"/>
                <w:szCs w:val="20"/>
                <w:u w:val="single"/>
              </w:rPr>
              <w:t xml:space="preserve">Cwm </w:t>
            </w:r>
            <w:r w:rsidR="00D00486">
              <w:rPr>
                <w:rFonts w:cs="Arial"/>
                <w:b/>
                <w:bCs/>
                <w:color w:val="000000" w:themeColor="text1"/>
                <w:sz w:val="20"/>
                <w:szCs w:val="20"/>
                <w:u w:val="single"/>
              </w:rPr>
              <w:t>G</w:t>
            </w:r>
            <w:r w:rsidRPr="00C834B1">
              <w:rPr>
                <w:rFonts w:cs="Arial"/>
                <w:b/>
                <w:bCs/>
                <w:color w:val="000000" w:themeColor="text1"/>
                <w:sz w:val="20"/>
                <w:szCs w:val="20"/>
                <w:u w:val="single"/>
              </w:rPr>
              <w:t xml:space="preserve">wynullyn </w:t>
            </w:r>
          </w:p>
          <w:p w14:paraId="1AE1BDE1" w14:textId="77777777" w:rsidR="00C15009" w:rsidRPr="00C834B1" w:rsidRDefault="00C15009" w:rsidP="00C15009">
            <w:pPr>
              <w:jc w:val="both"/>
              <w:rPr>
                <w:rFonts w:cs="Arial"/>
                <w:b/>
                <w:bCs/>
                <w:color w:val="000000" w:themeColor="text1"/>
                <w:sz w:val="20"/>
                <w:szCs w:val="20"/>
                <w:u w:val="single"/>
              </w:rPr>
            </w:pPr>
          </w:p>
          <w:p w14:paraId="6A5CCCEF" w14:textId="779706C6" w:rsidR="00D32806" w:rsidRPr="00854190" w:rsidRDefault="00854190" w:rsidP="00EC28C0">
            <w:pPr>
              <w:pStyle w:val="ListParagraph"/>
              <w:numPr>
                <w:ilvl w:val="0"/>
                <w:numId w:val="7"/>
              </w:numPr>
              <w:jc w:val="both"/>
              <w:rPr>
                <w:rFonts w:cs="Arial"/>
                <w:color w:val="000000" w:themeColor="text1"/>
                <w:sz w:val="20"/>
                <w:szCs w:val="20"/>
              </w:rPr>
            </w:pPr>
            <w:r>
              <w:rPr>
                <w:rFonts w:cs="Arial"/>
                <w:color w:val="000000" w:themeColor="text1"/>
                <w:sz w:val="20"/>
                <w:szCs w:val="20"/>
              </w:rPr>
              <w:t>A</w:t>
            </w:r>
            <w:r w:rsidR="00EC28C0" w:rsidRPr="00C834B1">
              <w:rPr>
                <w:rFonts w:cs="Arial"/>
                <w:color w:val="000000" w:themeColor="text1"/>
                <w:sz w:val="20"/>
                <w:szCs w:val="20"/>
              </w:rPr>
              <w:t>pplication of inorganic fertilisers and lime.</w:t>
            </w:r>
          </w:p>
          <w:p w14:paraId="75D49888" w14:textId="03189D67" w:rsidR="00D32806" w:rsidRPr="00854190" w:rsidRDefault="00D32806" w:rsidP="00EC28C0">
            <w:pPr>
              <w:pStyle w:val="ListParagraph"/>
              <w:numPr>
                <w:ilvl w:val="0"/>
                <w:numId w:val="7"/>
              </w:numPr>
              <w:jc w:val="both"/>
              <w:rPr>
                <w:rFonts w:cs="Arial"/>
                <w:color w:val="000000" w:themeColor="text1"/>
                <w:sz w:val="20"/>
                <w:szCs w:val="20"/>
              </w:rPr>
            </w:pPr>
            <w:r w:rsidRPr="00C834B1">
              <w:rPr>
                <w:rFonts w:cs="Arial"/>
                <w:color w:val="000000" w:themeColor="text1"/>
                <w:sz w:val="20"/>
                <w:szCs w:val="20"/>
              </w:rPr>
              <w:t>Dumping, spreading or discharge of any waste materials.</w:t>
            </w:r>
          </w:p>
          <w:p w14:paraId="7F13876E" w14:textId="54925513" w:rsidR="00D32806" w:rsidRPr="00C834B1" w:rsidRDefault="00D32806" w:rsidP="00C834B1">
            <w:pPr>
              <w:pStyle w:val="ListParagraph"/>
              <w:numPr>
                <w:ilvl w:val="0"/>
                <w:numId w:val="7"/>
              </w:numPr>
              <w:jc w:val="both"/>
              <w:rPr>
                <w:rFonts w:cs="Arial"/>
                <w:color w:val="000000" w:themeColor="text1"/>
                <w:sz w:val="20"/>
                <w:szCs w:val="20"/>
              </w:rPr>
            </w:pPr>
            <w:r w:rsidRPr="00C834B1">
              <w:rPr>
                <w:rFonts w:cs="Arial"/>
                <w:color w:val="000000" w:themeColor="text1"/>
                <w:sz w:val="20"/>
                <w:szCs w:val="20"/>
              </w:rPr>
              <w:t>Use of vehicles likely to damage mire or woodland vegetation or craft likely to disturb wildfowl.</w:t>
            </w:r>
          </w:p>
          <w:p w14:paraId="4C07193F" w14:textId="77777777" w:rsidR="00D32806" w:rsidRPr="00EC28C0" w:rsidRDefault="00D32806" w:rsidP="00EC28C0">
            <w:pPr>
              <w:jc w:val="both"/>
              <w:rPr>
                <w:rFonts w:cs="Arial"/>
                <w:color w:val="000000" w:themeColor="text1"/>
                <w:sz w:val="20"/>
                <w:szCs w:val="20"/>
              </w:rPr>
            </w:pPr>
          </w:p>
          <w:p w14:paraId="04C9AA2E" w14:textId="77777777" w:rsidR="00EC28C0" w:rsidRPr="00EC28C0" w:rsidRDefault="00EC28C0" w:rsidP="00EC28C0">
            <w:pPr>
              <w:pStyle w:val="ListParagraph"/>
              <w:jc w:val="both"/>
              <w:rPr>
                <w:rFonts w:cs="Arial"/>
                <w:b/>
                <w:bCs/>
                <w:color w:val="000000" w:themeColor="text1"/>
                <w:sz w:val="20"/>
                <w:szCs w:val="20"/>
              </w:rPr>
            </w:pPr>
          </w:p>
          <w:p w14:paraId="73D6DEFB" w14:textId="7E478789" w:rsidR="008E78A1" w:rsidRDefault="008E78A1" w:rsidP="008E78A1">
            <w:pPr>
              <w:jc w:val="both"/>
              <w:rPr>
                <w:rFonts w:cs="Arial"/>
                <w:b/>
                <w:bCs/>
                <w:color w:val="000000" w:themeColor="text1"/>
                <w:sz w:val="20"/>
                <w:szCs w:val="20"/>
                <w:u w:val="single"/>
              </w:rPr>
            </w:pPr>
            <w:r w:rsidRPr="00947F3B">
              <w:rPr>
                <w:rFonts w:cs="Arial"/>
                <w:b/>
                <w:bCs/>
                <w:color w:val="000000" w:themeColor="text1"/>
                <w:sz w:val="20"/>
                <w:szCs w:val="20"/>
                <w:u w:val="single"/>
              </w:rPr>
              <w:t xml:space="preserve">Carn Gafallt </w:t>
            </w:r>
          </w:p>
          <w:p w14:paraId="570881EA" w14:textId="77777777" w:rsidR="001F247C" w:rsidRDefault="001F247C" w:rsidP="008E78A1">
            <w:pPr>
              <w:jc w:val="both"/>
              <w:rPr>
                <w:rFonts w:cs="Arial"/>
                <w:b/>
                <w:bCs/>
                <w:color w:val="000000" w:themeColor="text1"/>
                <w:sz w:val="20"/>
                <w:szCs w:val="20"/>
                <w:u w:val="single"/>
              </w:rPr>
            </w:pPr>
          </w:p>
          <w:p w14:paraId="7C0818DA" w14:textId="20256E63" w:rsidR="00947F3B" w:rsidRDefault="001F247C" w:rsidP="001F247C">
            <w:pPr>
              <w:pStyle w:val="ListParagraph"/>
              <w:numPr>
                <w:ilvl w:val="0"/>
                <w:numId w:val="9"/>
              </w:numPr>
              <w:jc w:val="both"/>
              <w:rPr>
                <w:rFonts w:cs="Arial"/>
                <w:color w:val="000000" w:themeColor="text1"/>
                <w:sz w:val="20"/>
                <w:szCs w:val="20"/>
              </w:rPr>
            </w:pPr>
            <w:r w:rsidRPr="001F247C">
              <w:rPr>
                <w:rFonts w:cs="Arial"/>
                <w:color w:val="000000" w:themeColor="text1"/>
                <w:sz w:val="20"/>
                <w:szCs w:val="20"/>
              </w:rPr>
              <w:t>Application of manure, fertilisers and lime.</w:t>
            </w:r>
          </w:p>
          <w:p w14:paraId="69FDDB42" w14:textId="494C0CE7" w:rsidR="00854190" w:rsidRDefault="00854190" w:rsidP="001F247C">
            <w:pPr>
              <w:pStyle w:val="ListParagraph"/>
              <w:numPr>
                <w:ilvl w:val="0"/>
                <w:numId w:val="9"/>
              </w:numPr>
              <w:jc w:val="both"/>
              <w:rPr>
                <w:rFonts w:cs="Arial"/>
                <w:color w:val="000000" w:themeColor="text1"/>
                <w:sz w:val="20"/>
                <w:szCs w:val="20"/>
              </w:rPr>
            </w:pPr>
            <w:r w:rsidRPr="00854190">
              <w:rPr>
                <w:rFonts w:cs="Arial"/>
                <w:color w:val="000000" w:themeColor="text1"/>
                <w:sz w:val="20"/>
                <w:szCs w:val="20"/>
              </w:rPr>
              <w:t>Dumping, spreading or discharging of any materials</w:t>
            </w:r>
            <w:r>
              <w:rPr>
                <w:rFonts w:cs="Arial"/>
                <w:color w:val="000000" w:themeColor="text1"/>
                <w:sz w:val="20"/>
                <w:szCs w:val="20"/>
              </w:rPr>
              <w:t>.</w:t>
            </w:r>
          </w:p>
          <w:p w14:paraId="2CF6E766" w14:textId="3129B933" w:rsidR="00854190" w:rsidRDefault="00854190" w:rsidP="001F247C">
            <w:pPr>
              <w:pStyle w:val="ListParagraph"/>
              <w:numPr>
                <w:ilvl w:val="0"/>
                <w:numId w:val="9"/>
              </w:numPr>
              <w:jc w:val="both"/>
              <w:rPr>
                <w:rFonts w:cs="Arial"/>
                <w:color w:val="000000" w:themeColor="text1"/>
                <w:sz w:val="20"/>
                <w:szCs w:val="20"/>
              </w:rPr>
            </w:pPr>
            <w:r w:rsidRPr="00854190">
              <w:rPr>
                <w:rFonts w:cs="Arial"/>
                <w:color w:val="000000" w:themeColor="text1"/>
                <w:sz w:val="20"/>
                <w:szCs w:val="20"/>
              </w:rPr>
              <w:t>Storage of materials, machinery or vehicles on the land.</w:t>
            </w:r>
          </w:p>
          <w:p w14:paraId="6A8C6F56" w14:textId="15A50DFA" w:rsidR="00854190" w:rsidRPr="001F247C" w:rsidRDefault="00854190" w:rsidP="001F247C">
            <w:pPr>
              <w:pStyle w:val="ListParagraph"/>
              <w:numPr>
                <w:ilvl w:val="0"/>
                <w:numId w:val="9"/>
              </w:numPr>
              <w:jc w:val="both"/>
              <w:rPr>
                <w:rFonts w:cs="Arial"/>
                <w:color w:val="000000" w:themeColor="text1"/>
                <w:sz w:val="20"/>
                <w:szCs w:val="20"/>
              </w:rPr>
            </w:pPr>
            <w:r w:rsidRPr="00854190">
              <w:rPr>
                <w:rFonts w:cs="Arial"/>
                <w:color w:val="000000" w:themeColor="text1"/>
                <w:sz w:val="20"/>
                <w:szCs w:val="20"/>
              </w:rPr>
              <w:t>Use of vehicles likely to damage woodland and moorland vegetation.</w:t>
            </w:r>
          </w:p>
          <w:p w14:paraId="5B95417F" w14:textId="77777777" w:rsidR="00C15009" w:rsidRPr="00947F3B" w:rsidRDefault="00C15009" w:rsidP="008E78A1">
            <w:pPr>
              <w:jc w:val="both"/>
              <w:rPr>
                <w:rFonts w:cs="Arial"/>
                <w:b/>
                <w:bCs/>
                <w:color w:val="000000" w:themeColor="text1"/>
                <w:sz w:val="20"/>
                <w:szCs w:val="20"/>
                <w:u w:val="single"/>
              </w:rPr>
            </w:pPr>
          </w:p>
          <w:p w14:paraId="15353980" w14:textId="33FCD59B" w:rsidR="008E78A1" w:rsidRDefault="008E78A1" w:rsidP="008E78A1">
            <w:pPr>
              <w:jc w:val="both"/>
              <w:rPr>
                <w:rFonts w:cs="Arial"/>
                <w:b/>
                <w:bCs/>
                <w:color w:val="000000" w:themeColor="text1"/>
                <w:sz w:val="20"/>
                <w:szCs w:val="20"/>
                <w:u w:val="single"/>
              </w:rPr>
            </w:pPr>
            <w:r w:rsidRPr="00947F3B">
              <w:rPr>
                <w:rFonts w:cs="Arial"/>
                <w:b/>
                <w:bCs/>
                <w:color w:val="000000" w:themeColor="text1"/>
                <w:sz w:val="20"/>
                <w:szCs w:val="20"/>
                <w:u w:val="single"/>
              </w:rPr>
              <w:t xml:space="preserve">New house </w:t>
            </w:r>
            <w:r w:rsidR="00947F3B">
              <w:rPr>
                <w:rFonts w:cs="Arial"/>
                <w:b/>
                <w:bCs/>
                <w:color w:val="000000" w:themeColor="text1"/>
                <w:sz w:val="20"/>
                <w:szCs w:val="20"/>
                <w:u w:val="single"/>
              </w:rPr>
              <w:t>M</w:t>
            </w:r>
            <w:r w:rsidRPr="00947F3B">
              <w:rPr>
                <w:rFonts w:cs="Arial"/>
                <w:b/>
                <w:bCs/>
                <w:color w:val="000000" w:themeColor="text1"/>
                <w:sz w:val="20"/>
                <w:szCs w:val="20"/>
                <w:u w:val="single"/>
              </w:rPr>
              <w:t>e</w:t>
            </w:r>
            <w:r w:rsidR="00BF7837">
              <w:rPr>
                <w:rFonts w:cs="Arial"/>
                <w:b/>
                <w:bCs/>
                <w:color w:val="000000" w:themeColor="text1"/>
                <w:sz w:val="20"/>
                <w:szCs w:val="20"/>
                <w:u w:val="single"/>
              </w:rPr>
              <w:t>a</w:t>
            </w:r>
            <w:r w:rsidRPr="00947F3B">
              <w:rPr>
                <w:rFonts w:cs="Arial"/>
                <w:b/>
                <w:bCs/>
                <w:color w:val="000000" w:themeColor="text1"/>
                <w:sz w:val="20"/>
                <w:szCs w:val="20"/>
                <w:u w:val="single"/>
              </w:rPr>
              <w:t xml:space="preserve">dow </w:t>
            </w:r>
          </w:p>
          <w:p w14:paraId="32E147DD" w14:textId="77777777" w:rsidR="0098355E" w:rsidRDefault="0098355E" w:rsidP="008E78A1">
            <w:pPr>
              <w:jc w:val="both"/>
              <w:rPr>
                <w:rFonts w:cs="Arial"/>
                <w:b/>
                <w:bCs/>
                <w:color w:val="000000" w:themeColor="text1"/>
                <w:sz w:val="20"/>
                <w:szCs w:val="20"/>
                <w:u w:val="single"/>
              </w:rPr>
            </w:pPr>
          </w:p>
          <w:p w14:paraId="07952175" w14:textId="38617B01" w:rsidR="00947F3B" w:rsidRPr="00186FC1" w:rsidRDefault="00BF7837" w:rsidP="00BF7837">
            <w:pPr>
              <w:pStyle w:val="ListParagraph"/>
              <w:numPr>
                <w:ilvl w:val="0"/>
                <w:numId w:val="11"/>
              </w:numPr>
              <w:jc w:val="both"/>
              <w:rPr>
                <w:rFonts w:cs="Arial"/>
                <w:color w:val="000000" w:themeColor="text1"/>
                <w:sz w:val="20"/>
                <w:szCs w:val="20"/>
              </w:rPr>
            </w:pPr>
            <w:r w:rsidRPr="00186FC1">
              <w:rPr>
                <w:rFonts w:cs="Arial"/>
                <w:color w:val="000000" w:themeColor="text1"/>
                <w:sz w:val="20"/>
                <w:szCs w:val="20"/>
              </w:rPr>
              <w:t>Application of manure, fertilisers and lime.</w:t>
            </w:r>
          </w:p>
          <w:p w14:paraId="39DD7C25" w14:textId="7DBDB635" w:rsidR="00BF7837" w:rsidRPr="00186FC1" w:rsidRDefault="00BF7837" w:rsidP="00BF7837">
            <w:pPr>
              <w:pStyle w:val="ListParagraph"/>
              <w:numPr>
                <w:ilvl w:val="0"/>
                <w:numId w:val="11"/>
              </w:numPr>
              <w:jc w:val="both"/>
              <w:rPr>
                <w:rFonts w:cs="Arial"/>
                <w:color w:val="000000" w:themeColor="text1"/>
                <w:sz w:val="20"/>
                <w:szCs w:val="20"/>
              </w:rPr>
            </w:pPr>
            <w:r w:rsidRPr="00186FC1">
              <w:rPr>
                <w:rFonts w:cs="Arial"/>
                <w:color w:val="000000" w:themeColor="text1"/>
                <w:sz w:val="20"/>
                <w:szCs w:val="20"/>
              </w:rPr>
              <w:t>Dumping, spreading or discharging of any materials.</w:t>
            </w:r>
          </w:p>
          <w:p w14:paraId="74B8DB21" w14:textId="448840A2" w:rsidR="00BF7837" w:rsidRPr="00186FC1" w:rsidRDefault="00BF7837" w:rsidP="00BF7837">
            <w:pPr>
              <w:pStyle w:val="ListParagraph"/>
              <w:numPr>
                <w:ilvl w:val="0"/>
                <w:numId w:val="11"/>
              </w:numPr>
              <w:jc w:val="both"/>
              <w:rPr>
                <w:rFonts w:cs="Arial"/>
                <w:color w:val="000000" w:themeColor="text1"/>
                <w:sz w:val="20"/>
                <w:szCs w:val="20"/>
              </w:rPr>
            </w:pPr>
            <w:r w:rsidRPr="00186FC1">
              <w:rPr>
                <w:rFonts w:cs="Arial"/>
                <w:color w:val="000000" w:themeColor="text1"/>
                <w:sz w:val="20"/>
                <w:szCs w:val="20"/>
              </w:rPr>
              <w:t>Use of vehicles likely to damage the turf.</w:t>
            </w:r>
          </w:p>
          <w:p w14:paraId="053739CD" w14:textId="77777777" w:rsidR="00C15009" w:rsidRPr="00947F3B" w:rsidRDefault="00C15009" w:rsidP="008E78A1">
            <w:pPr>
              <w:jc w:val="both"/>
              <w:rPr>
                <w:rFonts w:cs="Arial"/>
                <w:b/>
                <w:bCs/>
                <w:color w:val="000000" w:themeColor="text1"/>
                <w:sz w:val="20"/>
                <w:szCs w:val="20"/>
                <w:u w:val="single"/>
              </w:rPr>
            </w:pPr>
          </w:p>
          <w:p w14:paraId="35EB8FC9" w14:textId="1620A22A" w:rsidR="008E78A1" w:rsidRDefault="008E78A1" w:rsidP="008E78A1">
            <w:pPr>
              <w:jc w:val="both"/>
              <w:rPr>
                <w:rFonts w:cs="Arial"/>
                <w:b/>
                <w:bCs/>
                <w:color w:val="000000" w:themeColor="text1"/>
                <w:sz w:val="20"/>
                <w:szCs w:val="20"/>
                <w:u w:val="single"/>
              </w:rPr>
            </w:pPr>
            <w:r w:rsidRPr="00947F3B">
              <w:rPr>
                <w:rFonts w:cs="Arial"/>
                <w:b/>
                <w:bCs/>
                <w:color w:val="000000" w:themeColor="text1"/>
                <w:sz w:val="20"/>
                <w:szCs w:val="20"/>
                <w:u w:val="single"/>
              </w:rPr>
              <w:t xml:space="preserve">Coed y </w:t>
            </w:r>
            <w:r w:rsidR="00947F3B">
              <w:rPr>
                <w:rFonts w:cs="Arial"/>
                <w:b/>
                <w:bCs/>
                <w:color w:val="000000" w:themeColor="text1"/>
                <w:sz w:val="20"/>
                <w:szCs w:val="20"/>
                <w:u w:val="single"/>
              </w:rPr>
              <w:t>C</w:t>
            </w:r>
            <w:r w:rsidRPr="00947F3B">
              <w:rPr>
                <w:rFonts w:cs="Arial"/>
                <w:b/>
                <w:bCs/>
                <w:color w:val="000000" w:themeColor="text1"/>
                <w:sz w:val="20"/>
                <w:szCs w:val="20"/>
                <w:u w:val="single"/>
              </w:rPr>
              <w:t xml:space="preserve">efn </w:t>
            </w:r>
          </w:p>
          <w:p w14:paraId="43E96321" w14:textId="77777777" w:rsidR="00452CA1" w:rsidRPr="00590D42" w:rsidRDefault="00452CA1" w:rsidP="008E78A1">
            <w:pPr>
              <w:jc w:val="both"/>
              <w:rPr>
                <w:rFonts w:cs="Arial"/>
                <w:color w:val="000000" w:themeColor="text1"/>
                <w:sz w:val="20"/>
                <w:szCs w:val="20"/>
              </w:rPr>
            </w:pPr>
          </w:p>
          <w:p w14:paraId="11EA32E4" w14:textId="46C094CD" w:rsidR="00452CA1" w:rsidRPr="00590D42" w:rsidRDefault="00590D42" w:rsidP="00590D42">
            <w:pPr>
              <w:pStyle w:val="ListParagraph"/>
              <w:numPr>
                <w:ilvl w:val="0"/>
                <w:numId w:val="13"/>
              </w:numPr>
              <w:jc w:val="both"/>
              <w:rPr>
                <w:rFonts w:cs="Arial"/>
                <w:color w:val="000000" w:themeColor="text1"/>
                <w:sz w:val="20"/>
                <w:szCs w:val="20"/>
              </w:rPr>
            </w:pPr>
            <w:r w:rsidRPr="00590D42">
              <w:rPr>
                <w:rFonts w:cs="Arial"/>
                <w:color w:val="000000" w:themeColor="text1"/>
                <w:sz w:val="20"/>
                <w:szCs w:val="20"/>
              </w:rPr>
              <w:t>Application of fertilisers and lime</w:t>
            </w:r>
          </w:p>
          <w:p w14:paraId="4A08BB35" w14:textId="3F81964B" w:rsidR="00590D42" w:rsidRPr="00590D42" w:rsidRDefault="00590D42" w:rsidP="00590D42">
            <w:pPr>
              <w:pStyle w:val="ListParagraph"/>
              <w:numPr>
                <w:ilvl w:val="0"/>
                <w:numId w:val="13"/>
              </w:numPr>
              <w:jc w:val="both"/>
              <w:rPr>
                <w:rFonts w:cs="Arial"/>
                <w:color w:val="000000" w:themeColor="text1"/>
                <w:sz w:val="20"/>
                <w:szCs w:val="20"/>
              </w:rPr>
            </w:pPr>
            <w:r w:rsidRPr="00590D42">
              <w:rPr>
                <w:rFonts w:cs="Arial"/>
                <w:color w:val="000000" w:themeColor="text1"/>
                <w:sz w:val="20"/>
                <w:szCs w:val="20"/>
              </w:rPr>
              <w:t>Dumping, spreading or discharging of any waste materials.</w:t>
            </w:r>
          </w:p>
          <w:p w14:paraId="0364613E" w14:textId="1FDA0FC9" w:rsidR="00590D42" w:rsidRDefault="00590D42" w:rsidP="00590D42">
            <w:pPr>
              <w:pStyle w:val="ListParagraph"/>
              <w:numPr>
                <w:ilvl w:val="0"/>
                <w:numId w:val="13"/>
              </w:numPr>
              <w:jc w:val="both"/>
              <w:rPr>
                <w:rFonts w:cs="Arial"/>
                <w:color w:val="000000" w:themeColor="text1"/>
                <w:sz w:val="20"/>
                <w:szCs w:val="20"/>
              </w:rPr>
            </w:pPr>
            <w:r w:rsidRPr="00590D42">
              <w:rPr>
                <w:rFonts w:cs="Arial"/>
                <w:color w:val="000000" w:themeColor="text1"/>
                <w:sz w:val="20"/>
                <w:szCs w:val="20"/>
              </w:rPr>
              <w:t>Use of vehicles likely to damage woodland ground flora or wood-ant nests.</w:t>
            </w:r>
          </w:p>
          <w:p w14:paraId="39EE38A3" w14:textId="77777777" w:rsidR="00590D42" w:rsidRPr="00590D42" w:rsidRDefault="00590D42" w:rsidP="00590D42">
            <w:pPr>
              <w:pStyle w:val="ListParagraph"/>
              <w:jc w:val="both"/>
              <w:rPr>
                <w:rFonts w:cs="Arial"/>
                <w:color w:val="000000" w:themeColor="text1"/>
                <w:sz w:val="20"/>
                <w:szCs w:val="20"/>
              </w:rPr>
            </w:pPr>
          </w:p>
          <w:p w14:paraId="05F85F59" w14:textId="19276886" w:rsidR="008E78A1" w:rsidRPr="0025067D" w:rsidRDefault="008E78A1" w:rsidP="008E78A1">
            <w:pPr>
              <w:jc w:val="both"/>
              <w:rPr>
                <w:rFonts w:cs="Arial"/>
                <w:b/>
                <w:bCs/>
                <w:color w:val="000000" w:themeColor="text1"/>
                <w:sz w:val="20"/>
                <w:szCs w:val="20"/>
                <w:u w:val="single"/>
              </w:rPr>
            </w:pPr>
            <w:r w:rsidRPr="0025067D">
              <w:rPr>
                <w:rFonts w:cs="Arial"/>
                <w:b/>
                <w:bCs/>
                <w:color w:val="000000" w:themeColor="text1"/>
                <w:sz w:val="20"/>
                <w:szCs w:val="20"/>
                <w:u w:val="single"/>
              </w:rPr>
              <w:t xml:space="preserve">River </w:t>
            </w:r>
            <w:r w:rsidR="00947F3B" w:rsidRPr="0025067D">
              <w:rPr>
                <w:rFonts w:cs="Arial"/>
                <w:b/>
                <w:bCs/>
                <w:color w:val="000000" w:themeColor="text1"/>
                <w:sz w:val="20"/>
                <w:szCs w:val="20"/>
                <w:u w:val="single"/>
              </w:rPr>
              <w:t>W</w:t>
            </w:r>
            <w:r w:rsidRPr="0025067D">
              <w:rPr>
                <w:rFonts w:cs="Arial"/>
                <w:b/>
                <w:bCs/>
                <w:color w:val="000000" w:themeColor="text1"/>
                <w:sz w:val="20"/>
                <w:szCs w:val="20"/>
                <w:u w:val="single"/>
              </w:rPr>
              <w:t>ye (upper wye)</w:t>
            </w:r>
          </w:p>
          <w:p w14:paraId="1993FC8C" w14:textId="77777777" w:rsidR="00947F3B" w:rsidRPr="0025067D" w:rsidRDefault="00947F3B" w:rsidP="008E78A1">
            <w:pPr>
              <w:jc w:val="both"/>
              <w:rPr>
                <w:rFonts w:cs="Arial"/>
                <w:color w:val="000000" w:themeColor="text1"/>
                <w:sz w:val="20"/>
                <w:szCs w:val="20"/>
              </w:rPr>
            </w:pPr>
          </w:p>
          <w:p w14:paraId="64895113" w14:textId="4E527A92" w:rsidR="0012151D" w:rsidRPr="0025067D" w:rsidRDefault="0012151D" w:rsidP="008E78A1">
            <w:pPr>
              <w:pStyle w:val="ListParagraph"/>
              <w:numPr>
                <w:ilvl w:val="0"/>
                <w:numId w:val="14"/>
              </w:numPr>
              <w:jc w:val="both"/>
              <w:rPr>
                <w:rFonts w:cs="Arial"/>
                <w:color w:val="000000" w:themeColor="text1"/>
                <w:sz w:val="20"/>
                <w:szCs w:val="20"/>
              </w:rPr>
            </w:pPr>
            <w:r w:rsidRPr="0025067D">
              <w:rPr>
                <w:rFonts w:cs="Arial"/>
                <w:color w:val="000000" w:themeColor="text1"/>
                <w:sz w:val="20"/>
                <w:szCs w:val="20"/>
              </w:rPr>
              <w:t>Application of manure, fertilisers and lime to agriculturally unimproved permanent grass, forest and all other unimproved riparian habitats.</w:t>
            </w:r>
          </w:p>
          <w:p w14:paraId="634E9D40" w14:textId="3EFCE70B" w:rsidR="0012151D" w:rsidRPr="0025067D" w:rsidRDefault="0012151D" w:rsidP="008E78A1">
            <w:pPr>
              <w:pStyle w:val="ListParagraph"/>
              <w:numPr>
                <w:ilvl w:val="0"/>
                <w:numId w:val="14"/>
              </w:numPr>
              <w:jc w:val="both"/>
              <w:rPr>
                <w:rFonts w:cs="Arial"/>
                <w:color w:val="000000" w:themeColor="text1"/>
                <w:sz w:val="20"/>
                <w:szCs w:val="20"/>
              </w:rPr>
            </w:pPr>
            <w:r w:rsidRPr="0025067D">
              <w:rPr>
                <w:rFonts w:cs="Arial"/>
                <w:color w:val="000000" w:themeColor="text1"/>
                <w:sz w:val="20"/>
                <w:szCs w:val="20"/>
              </w:rPr>
              <w:t>Dumping, spreading, discharging of any materials.</w:t>
            </w:r>
          </w:p>
          <w:p w14:paraId="71E3B95F" w14:textId="4192B52F" w:rsidR="0012151D" w:rsidRPr="0025067D" w:rsidRDefault="0012151D" w:rsidP="0012151D">
            <w:pPr>
              <w:pStyle w:val="ListParagraph"/>
              <w:numPr>
                <w:ilvl w:val="0"/>
                <w:numId w:val="14"/>
              </w:numPr>
              <w:jc w:val="both"/>
              <w:rPr>
                <w:rFonts w:cs="Arial"/>
                <w:color w:val="000000" w:themeColor="text1"/>
                <w:sz w:val="20"/>
                <w:szCs w:val="20"/>
              </w:rPr>
            </w:pPr>
            <w:r w:rsidRPr="0025067D">
              <w:rPr>
                <w:rFonts w:cs="Arial"/>
                <w:color w:val="000000" w:themeColor="text1"/>
                <w:sz w:val="20"/>
                <w:szCs w:val="20"/>
              </w:rPr>
              <w:t>Use of vehicles, vessels or craft likely to damage riparian features or disturb species of interest.</w:t>
            </w:r>
          </w:p>
          <w:p w14:paraId="2FC7C1D0" w14:textId="77777777" w:rsidR="0012151D" w:rsidRPr="0025067D" w:rsidRDefault="0012151D" w:rsidP="008E78A1">
            <w:pPr>
              <w:jc w:val="both"/>
              <w:rPr>
                <w:rFonts w:cs="Arial"/>
                <w:b/>
                <w:bCs/>
                <w:color w:val="000000" w:themeColor="text1"/>
                <w:sz w:val="20"/>
                <w:szCs w:val="20"/>
                <w:u w:val="single"/>
              </w:rPr>
            </w:pPr>
          </w:p>
          <w:p w14:paraId="7F091CA3" w14:textId="77777777" w:rsidR="0012151D" w:rsidRPr="0025067D" w:rsidRDefault="0012151D" w:rsidP="008E78A1">
            <w:pPr>
              <w:jc w:val="both"/>
              <w:rPr>
                <w:rFonts w:cs="Arial"/>
                <w:b/>
                <w:bCs/>
                <w:color w:val="000000" w:themeColor="text1"/>
                <w:sz w:val="20"/>
                <w:szCs w:val="20"/>
                <w:u w:val="single"/>
              </w:rPr>
            </w:pPr>
          </w:p>
          <w:p w14:paraId="79625F59" w14:textId="77777777" w:rsidR="000F270C" w:rsidRPr="0025067D" w:rsidRDefault="000F270C" w:rsidP="008E78A1">
            <w:pPr>
              <w:jc w:val="both"/>
              <w:rPr>
                <w:rFonts w:cs="Arial"/>
                <w:b/>
                <w:bCs/>
                <w:color w:val="000000" w:themeColor="text1"/>
                <w:sz w:val="20"/>
                <w:szCs w:val="20"/>
                <w:u w:val="single"/>
              </w:rPr>
            </w:pPr>
          </w:p>
          <w:p w14:paraId="05915F5D" w14:textId="06408851" w:rsidR="000F270C" w:rsidRDefault="00306E62" w:rsidP="000F270C">
            <w:pPr>
              <w:jc w:val="both"/>
              <w:rPr>
                <w:rFonts w:cs="Arial"/>
                <w:b/>
                <w:bCs/>
                <w:color w:val="000000" w:themeColor="text1"/>
                <w:sz w:val="20"/>
                <w:szCs w:val="20"/>
                <w:u w:val="single"/>
              </w:rPr>
            </w:pPr>
            <w:r w:rsidRPr="0025067D">
              <w:rPr>
                <w:rFonts w:cs="Arial"/>
                <w:b/>
                <w:bCs/>
                <w:color w:val="000000" w:themeColor="text1"/>
                <w:sz w:val="20"/>
                <w:szCs w:val="20"/>
                <w:u w:val="single"/>
              </w:rPr>
              <w:t>Upper Wye</w:t>
            </w:r>
            <w:r w:rsidR="0058561F" w:rsidRPr="0025067D">
              <w:rPr>
                <w:rFonts w:cs="Arial"/>
                <w:b/>
                <w:bCs/>
                <w:color w:val="000000" w:themeColor="text1"/>
                <w:sz w:val="20"/>
                <w:szCs w:val="20"/>
                <w:u w:val="single"/>
              </w:rPr>
              <w:t xml:space="preserve"> </w:t>
            </w:r>
            <w:r w:rsidRPr="0025067D">
              <w:rPr>
                <w:rFonts w:cs="Arial"/>
                <w:b/>
                <w:bCs/>
                <w:color w:val="000000" w:themeColor="text1"/>
                <w:sz w:val="20"/>
                <w:szCs w:val="20"/>
                <w:u w:val="single"/>
              </w:rPr>
              <w:t xml:space="preserve">Tributaries </w:t>
            </w:r>
            <w:r w:rsidR="0058561F" w:rsidRPr="0025067D">
              <w:rPr>
                <w:rFonts w:cs="Arial"/>
                <w:b/>
                <w:bCs/>
                <w:color w:val="000000" w:themeColor="text1"/>
                <w:sz w:val="20"/>
                <w:szCs w:val="20"/>
                <w:u w:val="single"/>
              </w:rPr>
              <w:t xml:space="preserve">                                                                                                                                                                                                </w:t>
            </w:r>
            <w:r w:rsidR="00002D0C">
              <w:rPr>
                <w:rFonts w:cs="Arial"/>
                <w:b/>
                <w:bCs/>
                <w:color w:val="000000" w:themeColor="text1"/>
                <w:sz w:val="20"/>
                <w:szCs w:val="20"/>
                <w:u w:val="single"/>
              </w:rPr>
              <w:t xml:space="preserve">                                                                                        </w:t>
            </w:r>
            <w:r w:rsidR="0058561F">
              <w:rPr>
                <w:rFonts w:cs="Arial"/>
                <w:b/>
                <w:bCs/>
                <w:color w:val="000000" w:themeColor="text1"/>
                <w:sz w:val="20"/>
                <w:szCs w:val="20"/>
                <w:u w:val="single"/>
              </w:rPr>
              <w:t xml:space="preserve">                                                </w:t>
            </w:r>
            <w:r w:rsidR="00002D0C">
              <w:rPr>
                <w:rFonts w:cs="Arial"/>
                <w:b/>
                <w:bCs/>
                <w:color w:val="000000" w:themeColor="text1"/>
                <w:sz w:val="20"/>
                <w:szCs w:val="20"/>
                <w:u w:val="single"/>
              </w:rPr>
              <w:t xml:space="preserve">                                                                                                                                                                                                                                                                                                                                                                                                                                                                                                                                                                                                                                                                                                                                                                                                                                                                                                                                                                                                                                           </w:t>
            </w:r>
            <w:r w:rsidR="0058561F">
              <w:rPr>
                <w:rFonts w:cs="Arial"/>
                <w:b/>
                <w:bCs/>
                <w:color w:val="000000" w:themeColor="text1"/>
                <w:sz w:val="20"/>
                <w:szCs w:val="20"/>
                <w:u w:val="single"/>
              </w:rPr>
              <w:t xml:space="preserve">                          </w:t>
            </w:r>
            <w:r w:rsidR="00002D0C">
              <w:rPr>
                <w:rFonts w:cs="Arial"/>
                <w:b/>
                <w:bCs/>
                <w:color w:val="000000" w:themeColor="text1"/>
                <w:sz w:val="20"/>
                <w:szCs w:val="20"/>
                <w:u w:val="single"/>
              </w:rPr>
              <w:t xml:space="preserve">           </w:t>
            </w:r>
          </w:p>
          <w:p w14:paraId="5CC7B9AB" w14:textId="17A4DCC5" w:rsidR="0058561F" w:rsidRDefault="0058561F" w:rsidP="000F270C">
            <w:pPr>
              <w:jc w:val="both"/>
              <w:rPr>
                <w:rFonts w:cs="Arial"/>
                <w:b/>
                <w:bCs/>
                <w:color w:val="000000" w:themeColor="text1"/>
                <w:sz w:val="20"/>
                <w:szCs w:val="20"/>
                <w:u w:val="single"/>
              </w:rPr>
            </w:pPr>
            <w:r>
              <w:rPr>
                <w:rFonts w:cs="Arial"/>
                <w:b/>
                <w:bCs/>
                <w:color w:val="000000" w:themeColor="text1"/>
                <w:sz w:val="20"/>
                <w:szCs w:val="20"/>
                <w:u w:val="single"/>
              </w:rPr>
              <w:t xml:space="preserve">                </w:t>
            </w:r>
            <w:r w:rsidR="00002D0C">
              <w:rPr>
                <w:rFonts w:cs="Arial"/>
                <w:b/>
                <w:bCs/>
                <w:color w:val="000000" w:themeColor="text1"/>
                <w:sz w:val="20"/>
                <w:szCs w:val="20"/>
                <w:u w:val="single"/>
              </w:rPr>
              <w:t xml:space="preserve">                                                                     </w:t>
            </w:r>
            <w:r>
              <w:rPr>
                <w:rFonts w:cs="Arial"/>
                <w:b/>
                <w:bCs/>
                <w:color w:val="000000" w:themeColor="text1"/>
                <w:sz w:val="20"/>
                <w:szCs w:val="20"/>
                <w:u w:val="single"/>
              </w:rPr>
              <w:t xml:space="preserve">                                                                                                          </w:t>
            </w:r>
            <w:r w:rsidR="00002D0C">
              <w:rPr>
                <w:rFonts w:cs="Arial"/>
                <w:b/>
                <w:bCs/>
                <w:color w:val="000000" w:themeColor="text1"/>
                <w:sz w:val="20"/>
                <w:szCs w:val="20"/>
                <w:u w:val="single"/>
              </w:rPr>
              <w:t xml:space="preserve">                      </w:t>
            </w:r>
            <w:r>
              <w:rPr>
                <w:rFonts w:cs="Arial"/>
                <w:b/>
                <w:bCs/>
                <w:color w:val="000000" w:themeColor="text1"/>
                <w:sz w:val="20"/>
                <w:szCs w:val="20"/>
                <w:u w:val="single"/>
              </w:rPr>
              <w:t xml:space="preserve">                                              </w:t>
            </w:r>
            <w:r w:rsidR="00002D0C">
              <w:rPr>
                <w:rFonts w:cs="Arial"/>
                <w:b/>
                <w:bCs/>
                <w:color w:val="000000" w:themeColor="text1"/>
                <w:sz w:val="20"/>
                <w:szCs w:val="20"/>
                <w:u w:val="single"/>
              </w:rPr>
              <w:t xml:space="preserve">                   </w:t>
            </w:r>
          </w:p>
          <w:p w14:paraId="3D7BBEA5" w14:textId="162DC446" w:rsidR="00947F3B" w:rsidRDefault="00002D0C" w:rsidP="000F270C">
            <w:pPr>
              <w:jc w:val="both"/>
              <w:rPr>
                <w:rFonts w:cs="Arial"/>
                <w:b/>
                <w:bCs/>
                <w:color w:val="000000" w:themeColor="text1"/>
                <w:sz w:val="20"/>
                <w:szCs w:val="20"/>
                <w:u w:val="single"/>
              </w:rPr>
            </w:pPr>
            <w:r>
              <w:rPr>
                <w:rFonts w:cs="Arial"/>
                <w:b/>
                <w:bCs/>
                <w:color w:val="000000" w:themeColor="text1"/>
                <w:sz w:val="20"/>
                <w:szCs w:val="20"/>
                <w:u w:val="single"/>
              </w:rPr>
              <w:lastRenderedPageBreak/>
              <w:t xml:space="preserve">                     </w:t>
            </w:r>
          </w:p>
          <w:p w14:paraId="7650B173" w14:textId="77777777" w:rsidR="00D750C9" w:rsidRPr="00D750C9" w:rsidRDefault="00D750C9" w:rsidP="00D750C9">
            <w:pPr>
              <w:pStyle w:val="ListParagraph"/>
              <w:numPr>
                <w:ilvl w:val="0"/>
                <w:numId w:val="16"/>
              </w:numPr>
              <w:tabs>
                <w:tab w:val="center" w:pos="4995"/>
              </w:tabs>
              <w:jc w:val="both"/>
              <w:rPr>
                <w:rFonts w:cs="Arial"/>
                <w:color w:val="000000" w:themeColor="text1"/>
                <w:sz w:val="20"/>
                <w:szCs w:val="20"/>
              </w:rPr>
            </w:pPr>
            <w:r w:rsidRPr="00D750C9">
              <w:rPr>
                <w:rFonts w:cs="Arial"/>
                <w:color w:val="000000" w:themeColor="text1"/>
                <w:sz w:val="20"/>
                <w:szCs w:val="20"/>
              </w:rPr>
              <w:t>Application of manure, slurry, silage liquor, fertilisers and lime to agriculturally unimproved permanent grass, forestry and all other unimproved riparian habitats (including woodland and any other natural or semi-natural vegetation).</w:t>
            </w:r>
            <w:r w:rsidR="00002D0C" w:rsidRPr="00D750C9">
              <w:rPr>
                <w:rFonts w:cs="Arial"/>
                <w:color w:val="000000" w:themeColor="text1"/>
                <w:sz w:val="20"/>
                <w:szCs w:val="20"/>
              </w:rPr>
              <w:t xml:space="preserve"> </w:t>
            </w:r>
          </w:p>
          <w:p w14:paraId="0E8AD78C" w14:textId="001B5439" w:rsidR="00D750C9" w:rsidRPr="00D750C9" w:rsidRDefault="00002D0C" w:rsidP="00D750C9">
            <w:pPr>
              <w:pStyle w:val="ListParagraph"/>
              <w:numPr>
                <w:ilvl w:val="0"/>
                <w:numId w:val="16"/>
              </w:numPr>
              <w:tabs>
                <w:tab w:val="center" w:pos="4995"/>
              </w:tabs>
              <w:jc w:val="both"/>
              <w:rPr>
                <w:rFonts w:cs="Arial"/>
                <w:color w:val="000000" w:themeColor="text1"/>
                <w:sz w:val="20"/>
                <w:szCs w:val="20"/>
              </w:rPr>
            </w:pPr>
            <w:r w:rsidRPr="00D750C9">
              <w:rPr>
                <w:rFonts w:cs="Arial"/>
                <w:color w:val="000000" w:themeColor="text1"/>
                <w:sz w:val="20"/>
                <w:szCs w:val="20"/>
              </w:rPr>
              <w:t xml:space="preserve"> </w:t>
            </w:r>
            <w:r w:rsidR="00D750C9" w:rsidRPr="00D750C9">
              <w:rPr>
                <w:rFonts w:cs="Arial"/>
                <w:color w:val="000000" w:themeColor="text1"/>
                <w:sz w:val="20"/>
                <w:szCs w:val="20"/>
              </w:rPr>
              <w:t xml:space="preserve">Dumping, spreading, discharging or storage of any materials. </w:t>
            </w:r>
          </w:p>
          <w:p w14:paraId="6D4B33C2" w14:textId="337ABAEA" w:rsidR="00947F3B" w:rsidRPr="00D750C9" w:rsidRDefault="00002D0C" w:rsidP="00D750C9">
            <w:pPr>
              <w:pStyle w:val="ListParagraph"/>
              <w:numPr>
                <w:ilvl w:val="0"/>
                <w:numId w:val="16"/>
              </w:numPr>
              <w:tabs>
                <w:tab w:val="center" w:pos="4995"/>
              </w:tabs>
              <w:jc w:val="both"/>
              <w:rPr>
                <w:rFonts w:cs="Arial"/>
                <w:b/>
                <w:bCs/>
                <w:color w:val="000000" w:themeColor="text1"/>
                <w:sz w:val="20"/>
                <w:szCs w:val="20"/>
                <w:u w:val="single"/>
              </w:rPr>
            </w:pPr>
            <w:r w:rsidRPr="00D750C9">
              <w:rPr>
                <w:rFonts w:cs="Arial"/>
                <w:color w:val="000000" w:themeColor="text1"/>
                <w:sz w:val="20"/>
                <w:szCs w:val="20"/>
              </w:rPr>
              <w:t xml:space="preserve"> </w:t>
            </w:r>
            <w:r w:rsidR="00D750C9" w:rsidRPr="00D750C9">
              <w:rPr>
                <w:rFonts w:cs="Arial"/>
                <w:color w:val="000000" w:themeColor="text1"/>
                <w:sz w:val="20"/>
                <w:szCs w:val="20"/>
              </w:rPr>
              <w:t>Use of vehicles, vessels or craft likely to damage riparian features or disturb species of interest</w:t>
            </w:r>
            <w:r w:rsidR="00D750C9" w:rsidRPr="00D750C9">
              <w:rPr>
                <w:rFonts w:cs="Arial"/>
                <w:b/>
                <w:bCs/>
                <w:color w:val="000000" w:themeColor="text1"/>
                <w:sz w:val="20"/>
                <w:szCs w:val="20"/>
                <w:u w:val="single"/>
              </w:rPr>
              <w:t>.</w:t>
            </w:r>
            <w:r w:rsidRPr="00D750C9">
              <w:rPr>
                <w:rFonts w:cs="Arial"/>
                <w:b/>
                <w:bCs/>
                <w:color w:val="000000" w:themeColor="text1"/>
                <w:sz w:val="20"/>
                <w:szCs w:val="20"/>
                <w:u w:val="single"/>
              </w:rPr>
              <w:t xml:space="preserve">                                                                                                                                                                                                                                                                                                                  </w:t>
            </w:r>
          </w:p>
          <w:p w14:paraId="4113E7C0" w14:textId="0BE469CF" w:rsidR="008E78A1" w:rsidRPr="00CD460F" w:rsidRDefault="00002D0C" w:rsidP="001E40BB">
            <w:pPr>
              <w:jc w:val="both"/>
              <w:rPr>
                <w:rFonts w:cs="Arial"/>
                <w:color w:val="FF66FF"/>
                <w:sz w:val="20"/>
                <w:szCs w:val="20"/>
              </w:rPr>
            </w:pPr>
            <w:r>
              <w:rPr>
                <w:rFonts w:cs="Arial"/>
                <w:color w:val="FF66FF"/>
                <w:sz w:val="20"/>
                <w:szCs w:val="20"/>
              </w:rPr>
              <w:t xml:space="preserve">                                                        </w:t>
            </w:r>
          </w:p>
          <w:p w14:paraId="44233060" w14:textId="06094F52" w:rsidR="00026A0D" w:rsidRPr="006133CA" w:rsidRDefault="00002D0C" w:rsidP="001E40BB">
            <w:pPr>
              <w:jc w:val="both"/>
              <w:rPr>
                <w:rFonts w:cs="Arial"/>
                <w:color w:val="FF66FF"/>
                <w:sz w:val="20"/>
                <w:szCs w:val="20"/>
              </w:rPr>
            </w:pPr>
            <w:r>
              <w:rPr>
                <w:rFonts w:cs="Arial"/>
                <w:color w:val="FF66FF"/>
                <w:sz w:val="20"/>
                <w:szCs w:val="20"/>
              </w:rPr>
              <w:t xml:space="preserve">          </w:t>
            </w:r>
          </w:p>
          <w:p w14:paraId="1503B901" w14:textId="77777777" w:rsidR="00026A0D" w:rsidRPr="00CD460F" w:rsidRDefault="00026A0D" w:rsidP="001E40BB">
            <w:pPr>
              <w:jc w:val="both"/>
              <w:rPr>
                <w:rFonts w:cs="Arial"/>
                <w:sz w:val="20"/>
                <w:szCs w:val="20"/>
              </w:rPr>
            </w:pPr>
            <w:r w:rsidRPr="00CD460F">
              <w:rPr>
                <w:rFonts w:cs="Arial"/>
                <w:sz w:val="20"/>
                <w:szCs w:val="20"/>
              </w:rPr>
              <w:t>The following SSSI(s) features and potential impacts have been considered to assess the likelihood of damage:</w:t>
            </w:r>
          </w:p>
          <w:p w14:paraId="6397A043" w14:textId="5197885D" w:rsidR="00474620" w:rsidRPr="00CD460F" w:rsidRDefault="00002D0C" w:rsidP="00002D0C">
            <w:pPr>
              <w:jc w:val="center"/>
              <w:rPr>
                <w:rFonts w:cs="Arial"/>
                <w:sz w:val="20"/>
                <w:szCs w:val="20"/>
              </w:rPr>
            </w:pPr>
            <w:r>
              <w:rPr>
                <w:rFonts w:cs="Arial"/>
                <w:sz w:val="20"/>
                <w:szCs w:val="20"/>
              </w:rPr>
              <w:t xml:space="preserve">                                                                     </w:t>
            </w:r>
          </w:p>
          <w:p w14:paraId="4105598F" w14:textId="7FB28F68" w:rsidR="00BB67A5" w:rsidRPr="00BB67A5" w:rsidRDefault="00002D0C" w:rsidP="00BB67A5">
            <w:pPr>
              <w:jc w:val="both"/>
              <w:rPr>
                <w:rFonts w:cs="Arial"/>
                <w:sz w:val="20"/>
                <w:szCs w:val="20"/>
              </w:rPr>
            </w:pPr>
            <w:r>
              <w:rPr>
                <w:rFonts w:cs="Arial"/>
                <w:sz w:val="20"/>
                <w:szCs w:val="20"/>
              </w:rPr>
              <w:t xml:space="preserve">                      </w:t>
            </w:r>
          </w:p>
          <w:p w14:paraId="054998E5" w14:textId="0BDD9309" w:rsidR="00BB67A5" w:rsidRPr="00BB67A5" w:rsidRDefault="00BB67A5" w:rsidP="00BB67A5">
            <w:pPr>
              <w:jc w:val="both"/>
              <w:rPr>
                <w:rFonts w:cs="Arial"/>
                <w:b/>
                <w:bCs/>
                <w:sz w:val="20"/>
                <w:szCs w:val="20"/>
                <w:u w:val="single"/>
              </w:rPr>
            </w:pPr>
            <w:r w:rsidRPr="00BB67A5">
              <w:rPr>
                <w:rFonts w:cs="Arial"/>
                <w:b/>
                <w:bCs/>
                <w:sz w:val="20"/>
                <w:szCs w:val="20"/>
                <w:u w:val="single"/>
              </w:rPr>
              <w:t xml:space="preserve">Cwm Gwynullyn </w:t>
            </w:r>
            <w:r w:rsidR="00002D0C">
              <w:rPr>
                <w:rFonts w:cs="Arial"/>
                <w:b/>
                <w:bCs/>
                <w:sz w:val="20"/>
                <w:szCs w:val="20"/>
                <w:u w:val="single"/>
              </w:rPr>
              <w:t xml:space="preserve">                                                                                                                                                                                  </w:t>
            </w:r>
          </w:p>
          <w:p w14:paraId="737B49C7" w14:textId="77777777" w:rsidR="00BB67A5" w:rsidRPr="00BB67A5" w:rsidRDefault="00BB67A5" w:rsidP="00BB67A5">
            <w:pPr>
              <w:jc w:val="both"/>
              <w:rPr>
                <w:rFonts w:cs="Arial"/>
                <w:b/>
                <w:bCs/>
                <w:sz w:val="20"/>
                <w:szCs w:val="20"/>
                <w:u w:val="single"/>
              </w:rPr>
            </w:pPr>
          </w:p>
          <w:p w14:paraId="3B2A9BB9" w14:textId="77777777" w:rsidR="00857838" w:rsidRPr="00857838" w:rsidRDefault="00857838" w:rsidP="00857838">
            <w:pPr>
              <w:pStyle w:val="ListParagraph"/>
              <w:numPr>
                <w:ilvl w:val="0"/>
                <w:numId w:val="8"/>
              </w:numPr>
              <w:jc w:val="both"/>
              <w:rPr>
                <w:rFonts w:cs="Arial"/>
                <w:sz w:val="20"/>
                <w:szCs w:val="20"/>
              </w:rPr>
            </w:pPr>
            <w:r w:rsidRPr="00857838">
              <w:rPr>
                <w:rFonts w:cs="Arial"/>
                <w:sz w:val="20"/>
                <w:szCs w:val="20"/>
              </w:rPr>
              <w:t>Broadleaved Semi-natural woodland</w:t>
            </w:r>
          </w:p>
          <w:p w14:paraId="06CE1759" w14:textId="1214987D" w:rsidR="00BB67A5" w:rsidRPr="00857838" w:rsidRDefault="00857838" w:rsidP="00857838">
            <w:pPr>
              <w:pStyle w:val="ListParagraph"/>
              <w:numPr>
                <w:ilvl w:val="0"/>
                <w:numId w:val="8"/>
              </w:numPr>
              <w:jc w:val="both"/>
              <w:rPr>
                <w:rFonts w:cs="Arial"/>
                <w:sz w:val="20"/>
                <w:szCs w:val="20"/>
              </w:rPr>
            </w:pPr>
            <w:r w:rsidRPr="00857838">
              <w:rPr>
                <w:rFonts w:cs="Arial"/>
                <w:sz w:val="20"/>
                <w:szCs w:val="20"/>
              </w:rPr>
              <w:t>Oligotrophic Standing Water</w:t>
            </w:r>
          </w:p>
          <w:p w14:paraId="2B6264F6" w14:textId="77777777" w:rsidR="00BB67A5" w:rsidRPr="00BB67A5" w:rsidRDefault="00BB67A5" w:rsidP="00BB67A5">
            <w:pPr>
              <w:jc w:val="both"/>
              <w:rPr>
                <w:rFonts w:cs="Arial"/>
                <w:sz w:val="20"/>
                <w:szCs w:val="20"/>
              </w:rPr>
            </w:pPr>
          </w:p>
          <w:p w14:paraId="78C7EA9C" w14:textId="77777777" w:rsidR="00BB67A5" w:rsidRPr="00BB67A5" w:rsidRDefault="00BB67A5" w:rsidP="00BB67A5">
            <w:pPr>
              <w:jc w:val="both"/>
              <w:rPr>
                <w:rFonts w:cs="Arial"/>
                <w:b/>
                <w:bCs/>
                <w:sz w:val="20"/>
                <w:szCs w:val="20"/>
              </w:rPr>
            </w:pPr>
          </w:p>
          <w:p w14:paraId="28805A2F" w14:textId="77777777" w:rsidR="00BB67A5" w:rsidRDefault="00BB67A5" w:rsidP="00BB67A5">
            <w:pPr>
              <w:jc w:val="both"/>
              <w:rPr>
                <w:rFonts w:cs="Arial"/>
                <w:b/>
                <w:bCs/>
                <w:sz w:val="20"/>
                <w:szCs w:val="20"/>
                <w:u w:val="single"/>
              </w:rPr>
            </w:pPr>
            <w:r w:rsidRPr="00BB67A5">
              <w:rPr>
                <w:rFonts w:cs="Arial"/>
                <w:b/>
                <w:bCs/>
                <w:sz w:val="20"/>
                <w:szCs w:val="20"/>
                <w:u w:val="single"/>
              </w:rPr>
              <w:t xml:space="preserve">Carn Gafallt </w:t>
            </w:r>
          </w:p>
          <w:p w14:paraId="40E8B521" w14:textId="77777777" w:rsidR="0098355E" w:rsidRPr="00BB67A5" w:rsidRDefault="0098355E" w:rsidP="00BB67A5">
            <w:pPr>
              <w:jc w:val="both"/>
              <w:rPr>
                <w:rFonts w:cs="Arial"/>
                <w:b/>
                <w:bCs/>
                <w:sz w:val="20"/>
                <w:szCs w:val="20"/>
                <w:u w:val="single"/>
              </w:rPr>
            </w:pPr>
          </w:p>
          <w:p w14:paraId="4C40D095" w14:textId="77777777" w:rsidR="0098355E" w:rsidRPr="0098355E" w:rsidRDefault="0098355E" w:rsidP="0098355E">
            <w:pPr>
              <w:pStyle w:val="ListParagraph"/>
              <w:numPr>
                <w:ilvl w:val="0"/>
                <w:numId w:val="10"/>
              </w:numPr>
              <w:jc w:val="both"/>
              <w:rPr>
                <w:rFonts w:cs="Arial"/>
                <w:sz w:val="20"/>
                <w:szCs w:val="20"/>
              </w:rPr>
            </w:pPr>
            <w:r w:rsidRPr="0098355E">
              <w:rPr>
                <w:rFonts w:cs="Arial"/>
                <w:sz w:val="20"/>
                <w:szCs w:val="20"/>
              </w:rPr>
              <w:t>Upland dry heath</w:t>
            </w:r>
          </w:p>
          <w:p w14:paraId="2F947844" w14:textId="34B009BA" w:rsidR="0098355E" w:rsidRPr="0098355E" w:rsidRDefault="0098355E" w:rsidP="0098355E">
            <w:pPr>
              <w:pStyle w:val="ListParagraph"/>
              <w:numPr>
                <w:ilvl w:val="0"/>
                <w:numId w:val="10"/>
              </w:numPr>
              <w:jc w:val="both"/>
              <w:rPr>
                <w:rFonts w:cs="Arial"/>
                <w:sz w:val="20"/>
                <w:szCs w:val="20"/>
              </w:rPr>
            </w:pPr>
            <w:r w:rsidRPr="0098355E">
              <w:rPr>
                <w:rFonts w:cs="Arial"/>
                <w:sz w:val="20"/>
                <w:szCs w:val="20"/>
              </w:rPr>
              <w:t>Broadleaved Woodland</w:t>
            </w:r>
          </w:p>
          <w:p w14:paraId="7199B79B" w14:textId="6933EDCD" w:rsidR="0098355E" w:rsidRPr="0098355E" w:rsidRDefault="0098355E" w:rsidP="0098355E">
            <w:pPr>
              <w:pStyle w:val="ListParagraph"/>
              <w:numPr>
                <w:ilvl w:val="0"/>
                <w:numId w:val="10"/>
              </w:numPr>
              <w:jc w:val="both"/>
              <w:rPr>
                <w:rFonts w:cs="Arial"/>
                <w:sz w:val="20"/>
                <w:szCs w:val="20"/>
              </w:rPr>
            </w:pPr>
            <w:r w:rsidRPr="0098355E">
              <w:rPr>
                <w:rFonts w:cs="Arial"/>
                <w:sz w:val="20"/>
                <w:szCs w:val="20"/>
              </w:rPr>
              <w:t xml:space="preserve">Mosses and Liverworts </w:t>
            </w:r>
          </w:p>
          <w:p w14:paraId="32F4F405" w14:textId="60D613EC" w:rsidR="0098355E" w:rsidRPr="0098355E" w:rsidRDefault="0098355E" w:rsidP="0098355E">
            <w:pPr>
              <w:pStyle w:val="ListParagraph"/>
              <w:numPr>
                <w:ilvl w:val="0"/>
                <w:numId w:val="10"/>
              </w:numPr>
              <w:jc w:val="both"/>
              <w:rPr>
                <w:rFonts w:cs="Arial"/>
                <w:sz w:val="20"/>
                <w:szCs w:val="20"/>
              </w:rPr>
            </w:pPr>
            <w:r w:rsidRPr="0098355E">
              <w:rPr>
                <w:rFonts w:cs="Arial"/>
                <w:sz w:val="20"/>
                <w:szCs w:val="20"/>
              </w:rPr>
              <w:t xml:space="preserve">Lichens </w:t>
            </w:r>
          </w:p>
          <w:p w14:paraId="7A423C43" w14:textId="37E0143B" w:rsidR="0098355E" w:rsidRPr="0098355E" w:rsidRDefault="0098355E" w:rsidP="0098355E">
            <w:pPr>
              <w:pStyle w:val="ListParagraph"/>
              <w:numPr>
                <w:ilvl w:val="0"/>
                <w:numId w:val="10"/>
              </w:numPr>
              <w:jc w:val="both"/>
              <w:rPr>
                <w:rFonts w:cs="Arial"/>
                <w:sz w:val="20"/>
                <w:szCs w:val="20"/>
              </w:rPr>
            </w:pPr>
            <w:r w:rsidRPr="0098355E">
              <w:rPr>
                <w:rFonts w:cs="Arial"/>
                <w:sz w:val="20"/>
                <w:szCs w:val="20"/>
              </w:rPr>
              <w:t xml:space="preserve">Breeding Birds </w:t>
            </w:r>
          </w:p>
          <w:p w14:paraId="5F108C1F" w14:textId="550773AA" w:rsidR="00BB67A5" w:rsidRPr="0098355E" w:rsidRDefault="0098355E" w:rsidP="0098355E">
            <w:pPr>
              <w:pStyle w:val="ListParagraph"/>
              <w:numPr>
                <w:ilvl w:val="0"/>
                <w:numId w:val="10"/>
              </w:numPr>
              <w:jc w:val="both"/>
              <w:rPr>
                <w:rFonts w:cs="Arial"/>
                <w:sz w:val="20"/>
                <w:szCs w:val="20"/>
              </w:rPr>
            </w:pPr>
            <w:r w:rsidRPr="0098355E">
              <w:rPr>
                <w:rFonts w:cs="Arial"/>
                <w:sz w:val="20"/>
                <w:szCs w:val="20"/>
              </w:rPr>
              <w:t>Insects and Molluscs</w:t>
            </w:r>
          </w:p>
          <w:p w14:paraId="18DC734E" w14:textId="77777777" w:rsidR="00BB67A5" w:rsidRPr="00BB67A5" w:rsidRDefault="00BB67A5" w:rsidP="00BB67A5">
            <w:pPr>
              <w:jc w:val="both"/>
              <w:rPr>
                <w:rFonts w:cs="Arial"/>
                <w:b/>
                <w:bCs/>
                <w:sz w:val="20"/>
                <w:szCs w:val="20"/>
                <w:u w:val="single"/>
              </w:rPr>
            </w:pPr>
          </w:p>
          <w:p w14:paraId="5C403C58" w14:textId="77777777" w:rsidR="00BB67A5" w:rsidRPr="00BB67A5" w:rsidRDefault="00BB67A5" w:rsidP="00BB67A5">
            <w:pPr>
              <w:jc w:val="both"/>
              <w:rPr>
                <w:rFonts w:cs="Arial"/>
                <w:b/>
                <w:bCs/>
                <w:sz w:val="20"/>
                <w:szCs w:val="20"/>
                <w:u w:val="single"/>
              </w:rPr>
            </w:pPr>
            <w:r w:rsidRPr="00BB67A5">
              <w:rPr>
                <w:rFonts w:cs="Arial"/>
                <w:b/>
                <w:bCs/>
                <w:sz w:val="20"/>
                <w:szCs w:val="20"/>
                <w:u w:val="single"/>
              </w:rPr>
              <w:t xml:space="preserve">New house Medow </w:t>
            </w:r>
          </w:p>
          <w:p w14:paraId="2757E0F9" w14:textId="77777777" w:rsidR="00BB67A5" w:rsidRPr="00BB67A5" w:rsidRDefault="00BB67A5" w:rsidP="00BB67A5">
            <w:pPr>
              <w:jc w:val="both"/>
              <w:rPr>
                <w:rFonts w:cs="Arial"/>
                <w:b/>
                <w:bCs/>
                <w:sz w:val="20"/>
                <w:szCs w:val="20"/>
                <w:u w:val="single"/>
              </w:rPr>
            </w:pPr>
          </w:p>
          <w:p w14:paraId="329323EF" w14:textId="77777777" w:rsidR="002508C1" w:rsidRPr="002508C1" w:rsidRDefault="002508C1" w:rsidP="002508C1">
            <w:pPr>
              <w:pStyle w:val="ListParagraph"/>
              <w:numPr>
                <w:ilvl w:val="0"/>
                <w:numId w:val="12"/>
              </w:numPr>
              <w:jc w:val="both"/>
              <w:rPr>
                <w:rFonts w:cs="Arial"/>
                <w:sz w:val="20"/>
                <w:szCs w:val="20"/>
              </w:rPr>
            </w:pPr>
            <w:r w:rsidRPr="002508C1">
              <w:rPr>
                <w:rFonts w:cs="Arial"/>
                <w:sz w:val="20"/>
                <w:szCs w:val="20"/>
              </w:rPr>
              <w:t>Unimproved Neutral grassland</w:t>
            </w:r>
          </w:p>
          <w:p w14:paraId="715E8499" w14:textId="77777777" w:rsidR="00BB67A5" w:rsidRPr="00BB67A5" w:rsidRDefault="00BB67A5" w:rsidP="00BB67A5">
            <w:pPr>
              <w:jc w:val="both"/>
              <w:rPr>
                <w:rFonts w:cs="Arial"/>
                <w:b/>
                <w:bCs/>
                <w:sz w:val="20"/>
                <w:szCs w:val="20"/>
                <w:u w:val="single"/>
              </w:rPr>
            </w:pPr>
          </w:p>
          <w:p w14:paraId="5211E11C" w14:textId="77777777" w:rsidR="00BB67A5" w:rsidRDefault="00BB67A5" w:rsidP="00BB67A5">
            <w:pPr>
              <w:jc w:val="both"/>
              <w:rPr>
                <w:rFonts w:cs="Arial"/>
                <w:b/>
                <w:bCs/>
                <w:sz w:val="20"/>
                <w:szCs w:val="20"/>
                <w:u w:val="single"/>
              </w:rPr>
            </w:pPr>
            <w:r w:rsidRPr="00BB67A5">
              <w:rPr>
                <w:rFonts w:cs="Arial"/>
                <w:b/>
                <w:bCs/>
                <w:sz w:val="20"/>
                <w:szCs w:val="20"/>
                <w:u w:val="single"/>
              </w:rPr>
              <w:t xml:space="preserve">Coed y Cefn </w:t>
            </w:r>
          </w:p>
          <w:p w14:paraId="03509DC5" w14:textId="77777777" w:rsidR="00BD65E5" w:rsidRDefault="00BD65E5" w:rsidP="00BB67A5">
            <w:pPr>
              <w:jc w:val="both"/>
              <w:rPr>
                <w:rFonts w:cs="Arial"/>
                <w:b/>
                <w:bCs/>
                <w:sz w:val="20"/>
                <w:szCs w:val="20"/>
                <w:u w:val="single"/>
              </w:rPr>
            </w:pPr>
          </w:p>
          <w:p w14:paraId="2318EA81" w14:textId="77777777" w:rsidR="00BD65E5" w:rsidRPr="00BD65E5" w:rsidRDefault="00BD65E5" w:rsidP="00BD65E5">
            <w:pPr>
              <w:pStyle w:val="ListParagraph"/>
              <w:numPr>
                <w:ilvl w:val="0"/>
                <w:numId w:val="12"/>
              </w:numPr>
              <w:jc w:val="both"/>
              <w:rPr>
                <w:rFonts w:cs="Arial"/>
                <w:sz w:val="20"/>
                <w:szCs w:val="20"/>
              </w:rPr>
            </w:pPr>
            <w:r w:rsidRPr="00BD65E5">
              <w:rPr>
                <w:rFonts w:cs="Arial"/>
                <w:sz w:val="20"/>
                <w:szCs w:val="20"/>
              </w:rPr>
              <w:t xml:space="preserve">Hairy wood ant </w:t>
            </w:r>
          </w:p>
          <w:p w14:paraId="1B41CC99" w14:textId="0EA32040" w:rsidR="00BD65E5" w:rsidRPr="00BD65E5" w:rsidRDefault="00BD65E5" w:rsidP="00BD65E5">
            <w:pPr>
              <w:pStyle w:val="ListParagraph"/>
              <w:numPr>
                <w:ilvl w:val="0"/>
                <w:numId w:val="12"/>
              </w:numPr>
              <w:jc w:val="both"/>
              <w:rPr>
                <w:rFonts w:cs="Arial"/>
                <w:sz w:val="20"/>
                <w:szCs w:val="20"/>
              </w:rPr>
            </w:pPr>
            <w:r w:rsidRPr="00BD65E5">
              <w:rPr>
                <w:rFonts w:cs="Arial"/>
                <w:sz w:val="20"/>
                <w:szCs w:val="20"/>
              </w:rPr>
              <w:t>Invertebrates associated with wood ant nests</w:t>
            </w:r>
          </w:p>
          <w:p w14:paraId="12F5CF02" w14:textId="77777777" w:rsidR="00BB67A5" w:rsidRPr="00BB67A5" w:rsidRDefault="00BB67A5" w:rsidP="00BB67A5">
            <w:pPr>
              <w:jc w:val="both"/>
              <w:rPr>
                <w:rFonts w:cs="Arial"/>
                <w:b/>
                <w:bCs/>
                <w:sz w:val="20"/>
                <w:szCs w:val="20"/>
                <w:u w:val="single"/>
              </w:rPr>
            </w:pPr>
          </w:p>
          <w:p w14:paraId="7B133F6A" w14:textId="77777777" w:rsidR="00BB67A5" w:rsidRPr="00BB67A5" w:rsidRDefault="00BB67A5" w:rsidP="00BB67A5">
            <w:pPr>
              <w:jc w:val="both"/>
              <w:rPr>
                <w:rFonts w:cs="Arial"/>
                <w:b/>
                <w:bCs/>
                <w:sz w:val="20"/>
                <w:szCs w:val="20"/>
                <w:u w:val="single"/>
              </w:rPr>
            </w:pPr>
          </w:p>
          <w:p w14:paraId="2C74AE7C" w14:textId="77777777" w:rsidR="00BB67A5" w:rsidRPr="00BB67A5" w:rsidRDefault="00BB67A5" w:rsidP="00BB67A5">
            <w:pPr>
              <w:jc w:val="both"/>
              <w:rPr>
                <w:rFonts w:cs="Arial"/>
                <w:b/>
                <w:bCs/>
                <w:sz w:val="20"/>
                <w:szCs w:val="20"/>
                <w:u w:val="single"/>
              </w:rPr>
            </w:pPr>
            <w:r w:rsidRPr="00BB67A5">
              <w:rPr>
                <w:rFonts w:cs="Arial"/>
                <w:b/>
                <w:bCs/>
                <w:sz w:val="20"/>
                <w:szCs w:val="20"/>
                <w:u w:val="single"/>
              </w:rPr>
              <w:t>River Wye (upper wye)</w:t>
            </w:r>
          </w:p>
          <w:p w14:paraId="135690F5" w14:textId="77777777" w:rsidR="00BB67A5" w:rsidRPr="00BB67A5" w:rsidRDefault="00BB67A5" w:rsidP="00BB67A5">
            <w:pPr>
              <w:jc w:val="both"/>
              <w:rPr>
                <w:rFonts w:cs="Arial"/>
                <w:b/>
                <w:bCs/>
                <w:sz w:val="20"/>
                <w:szCs w:val="20"/>
                <w:u w:val="single"/>
              </w:rPr>
            </w:pPr>
          </w:p>
          <w:p w14:paraId="2CA05761" w14:textId="2B923F39" w:rsidR="0053691A" w:rsidRPr="00FB4C70" w:rsidRDefault="004870C4" w:rsidP="00FB4C70">
            <w:pPr>
              <w:pStyle w:val="ListParagraph"/>
              <w:numPr>
                <w:ilvl w:val="0"/>
                <w:numId w:val="15"/>
              </w:numPr>
              <w:jc w:val="both"/>
              <w:rPr>
                <w:rFonts w:cs="Arial"/>
                <w:sz w:val="20"/>
                <w:szCs w:val="20"/>
              </w:rPr>
            </w:pPr>
            <w:r>
              <w:rPr>
                <w:rFonts w:cs="Arial"/>
                <w:sz w:val="20"/>
                <w:szCs w:val="20"/>
              </w:rPr>
              <w:t>L</w:t>
            </w:r>
            <w:r w:rsidR="00242490" w:rsidRPr="00FB4C70">
              <w:rPr>
                <w:rFonts w:cs="Arial"/>
                <w:sz w:val="20"/>
                <w:szCs w:val="20"/>
              </w:rPr>
              <w:t>arge river with moderate nutrient status</w:t>
            </w:r>
          </w:p>
          <w:p w14:paraId="099A27DB" w14:textId="392B94C2" w:rsidR="0053691A" w:rsidRPr="00FB4C70" w:rsidRDefault="004870C4" w:rsidP="00FB4C70">
            <w:pPr>
              <w:pStyle w:val="ListParagraph"/>
              <w:numPr>
                <w:ilvl w:val="0"/>
                <w:numId w:val="15"/>
              </w:numPr>
              <w:jc w:val="both"/>
              <w:rPr>
                <w:rFonts w:cs="Arial"/>
                <w:sz w:val="20"/>
                <w:szCs w:val="20"/>
              </w:rPr>
            </w:pPr>
            <w:r>
              <w:rPr>
                <w:rFonts w:cs="Arial"/>
                <w:sz w:val="20"/>
                <w:szCs w:val="20"/>
              </w:rPr>
              <w:t>W</w:t>
            </w:r>
            <w:r w:rsidR="00242490" w:rsidRPr="00FB4C70">
              <w:rPr>
                <w:rFonts w:cs="Arial"/>
                <w:sz w:val="20"/>
                <w:szCs w:val="20"/>
              </w:rPr>
              <w:t>ater crowfoo</w:t>
            </w:r>
            <w:r>
              <w:rPr>
                <w:rFonts w:cs="Arial"/>
                <w:sz w:val="20"/>
                <w:szCs w:val="20"/>
              </w:rPr>
              <w:t>t</w:t>
            </w:r>
          </w:p>
          <w:p w14:paraId="3B8FCB0A" w14:textId="3D95E0E4" w:rsidR="0053691A" w:rsidRPr="00FB4C70" w:rsidRDefault="004870C4" w:rsidP="00FB4C70">
            <w:pPr>
              <w:pStyle w:val="ListParagraph"/>
              <w:numPr>
                <w:ilvl w:val="0"/>
                <w:numId w:val="15"/>
              </w:numPr>
              <w:jc w:val="both"/>
              <w:rPr>
                <w:rFonts w:cs="Arial"/>
                <w:sz w:val="20"/>
                <w:szCs w:val="20"/>
              </w:rPr>
            </w:pPr>
            <w:r>
              <w:rPr>
                <w:rFonts w:cs="Arial"/>
                <w:sz w:val="20"/>
                <w:szCs w:val="20"/>
              </w:rPr>
              <w:t>M</w:t>
            </w:r>
            <w:r w:rsidR="00242490" w:rsidRPr="00FB4C70">
              <w:rPr>
                <w:rFonts w:cs="Arial"/>
                <w:sz w:val="20"/>
                <w:szCs w:val="20"/>
              </w:rPr>
              <w:t>edium sized to large river with higher nutrient status</w:t>
            </w:r>
          </w:p>
          <w:p w14:paraId="5A93E684" w14:textId="18B73096" w:rsidR="0053691A" w:rsidRPr="00FB4C70" w:rsidRDefault="004870C4" w:rsidP="00FB4C70">
            <w:pPr>
              <w:pStyle w:val="ListParagraph"/>
              <w:numPr>
                <w:ilvl w:val="0"/>
                <w:numId w:val="15"/>
              </w:numPr>
              <w:jc w:val="both"/>
              <w:rPr>
                <w:rFonts w:cs="Arial"/>
                <w:sz w:val="20"/>
                <w:szCs w:val="20"/>
              </w:rPr>
            </w:pPr>
            <w:r>
              <w:rPr>
                <w:rFonts w:cs="Arial"/>
                <w:sz w:val="20"/>
                <w:szCs w:val="20"/>
              </w:rPr>
              <w:t>R</w:t>
            </w:r>
            <w:r w:rsidR="00242490" w:rsidRPr="00FB4C70">
              <w:rPr>
                <w:rFonts w:cs="Arial"/>
                <w:sz w:val="20"/>
                <w:szCs w:val="20"/>
              </w:rPr>
              <w:t>are and scarce plants</w:t>
            </w:r>
          </w:p>
          <w:p w14:paraId="4219334C" w14:textId="280E2C32" w:rsidR="0053691A" w:rsidRPr="00FB4C70" w:rsidRDefault="004870C4" w:rsidP="00FB4C70">
            <w:pPr>
              <w:pStyle w:val="ListParagraph"/>
              <w:numPr>
                <w:ilvl w:val="0"/>
                <w:numId w:val="15"/>
              </w:numPr>
              <w:jc w:val="both"/>
              <w:rPr>
                <w:rFonts w:cs="Arial"/>
                <w:sz w:val="20"/>
                <w:szCs w:val="20"/>
              </w:rPr>
            </w:pPr>
            <w:r>
              <w:rPr>
                <w:rFonts w:cs="Arial"/>
                <w:sz w:val="20"/>
                <w:szCs w:val="20"/>
              </w:rPr>
              <w:t>R</w:t>
            </w:r>
            <w:r w:rsidR="00242490" w:rsidRPr="00FB4C70">
              <w:rPr>
                <w:rFonts w:cs="Arial"/>
                <w:sz w:val="20"/>
                <w:szCs w:val="20"/>
              </w:rPr>
              <w:t xml:space="preserve">ock cinquefoil. </w:t>
            </w:r>
          </w:p>
          <w:p w14:paraId="4535ED1D" w14:textId="31B097F9" w:rsidR="0053691A" w:rsidRPr="00FB4C70" w:rsidRDefault="004870C4" w:rsidP="00FB4C70">
            <w:pPr>
              <w:pStyle w:val="ListParagraph"/>
              <w:numPr>
                <w:ilvl w:val="0"/>
                <w:numId w:val="15"/>
              </w:numPr>
              <w:jc w:val="both"/>
              <w:rPr>
                <w:rFonts w:cs="Arial"/>
                <w:sz w:val="20"/>
                <w:szCs w:val="20"/>
              </w:rPr>
            </w:pPr>
            <w:r>
              <w:rPr>
                <w:rFonts w:cs="Arial"/>
                <w:sz w:val="20"/>
                <w:szCs w:val="20"/>
              </w:rPr>
              <w:t>W</w:t>
            </w:r>
            <w:r w:rsidR="00242490" w:rsidRPr="00FB4C70">
              <w:rPr>
                <w:rFonts w:cs="Arial"/>
                <w:sz w:val="20"/>
                <w:szCs w:val="20"/>
              </w:rPr>
              <w:t>ild chives</w:t>
            </w:r>
          </w:p>
          <w:p w14:paraId="1ED23F12" w14:textId="7608FBD2" w:rsidR="0053691A" w:rsidRPr="00FB4C70" w:rsidRDefault="004870C4" w:rsidP="00FB4C70">
            <w:pPr>
              <w:pStyle w:val="ListParagraph"/>
              <w:numPr>
                <w:ilvl w:val="0"/>
                <w:numId w:val="15"/>
              </w:numPr>
              <w:jc w:val="both"/>
              <w:rPr>
                <w:rFonts w:cs="Arial"/>
                <w:sz w:val="20"/>
                <w:szCs w:val="20"/>
              </w:rPr>
            </w:pPr>
            <w:r>
              <w:rPr>
                <w:rFonts w:cs="Arial"/>
                <w:sz w:val="20"/>
                <w:szCs w:val="20"/>
              </w:rPr>
              <w:t>W</w:t>
            </w:r>
            <w:r w:rsidR="00242490" w:rsidRPr="00FB4C70">
              <w:rPr>
                <w:rFonts w:cs="Arial"/>
                <w:sz w:val="20"/>
                <w:szCs w:val="20"/>
              </w:rPr>
              <w:t xml:space="preserve">horled water-milfoil. </w:t>
            </w:r>
          </w:p>
          <w:p w14:paraId="77C61F80" w14:textId="245A0237" w:rsidR="0053691A" w:rsidRPr="00FB4C70" w:rsidRDefault="004870C4" w:rsidP="00FB4C70">
            <w:pPr>
              <w:pStyle w:val="ListParagraph"/>
              <w:numPr>
                <w:ilvl w:val="0"/>
                <w:numId w:val="15"/>
              </w:numPr>
              <w:jc w:val="both"/>
              <w:rPr>
                <w:rFonts w:cs="Arial"/>
                <w:sz w:val="20"/>
                <w:szCs w:val="20"/>
              </w:rPr>
            </w:pPr>
            <w:r>
              <w:rPr>
                <w:rFonts w:cs="Arial"/>
                <w:sz w:val="20"/>
                <w:szCs w:val="20"/>
              </w:rPr>
              <w:t>S</w:t>
            </w:r>
            <w:r w:rsidR="00242490" w:rsidRPr="00FB4C70">
              <w:rPr>
                <w:rFonts w:cs="Arial"/>
                <w:sz w:val="20"/>
                <w:szCs w:val="20"/>
              </w:rPr>
              <w:t>carce mosses and liverworts</w:t>
            </w:r>
            <w:r w:rsidR="0053691A" w:rsidRPr="00FB4C70">
              <w:rPr>
                <w:rFonts w:cs="Arial"/>
                <w:sz w:val="20"/>
                <w:szCs w:val="20"/>
              </w:rPr>
              <w:t>.</w:t>
            </w:r>
          </w:p>
          <w:p w14:paraId="4431F5DB" w14:textId="0E59E2FE" w:rsidR="0053691A" w:rsidRPr="00FB4C70" w:rsidRDefault="004870C4" w:rsidP="00FB4C70">
            <w:pPr>
              <w:pStyle w:val="ListParagraph"/>
              <w:numPr>
                <w:ilvl w:val="0"/>
                <w:numId w:val="15"/>
              </w:numPr>
              <w:jc w:val="both"/>
              <w:rPr>
                <w:rFonts w:cs="Arial"/>
                <w:sz w:val="20"/>
                <w:szCs w:val="20"/>
              </w:rPr>
            </w:pPr>
            <w:r>
              <w:rPr>
                <w:rFonts w:cs="Arial"/>
                <w:sz w:val="20"/>
                <w:szCs w:val="20"/>
              </w:rPr>
              <w:t>G</w:t>
            </w:r>
            <w:r w:rsidR="00242490" w:rsidRPr="00FB4C70">
              <w:rPr>
                <w:rFonts w:cs="Arial"/>
                <w:sz w:val="20"/>
                <w:szCs w:val="20"/>
              </w:rPr>
              <w:t xml:space="preserve">ravel grimmia </w:t>
            </w:r>
            <w:proofErr w:type="spellStart"/>
            <w:r w:rsidR="00242490" w:rsidRPr="00FB4C70">
              <w:rPr>
                <w:rFonts w:cs="Arial"/>
                <w:sz w:val="20"/>
                <w:szCs w:val="20"/>
              </w:rPr>
              <w:t>Grimmia</w:t>
            </w:r>
            <w:proofErr w:type="spellEnd"/>
            <w:r w:rsidR="00242490" w:rsidRPr="00FB4C70">
              <w:rPr>
                <w:rFonts w:cs="Arial"/>
                <w:sz w:val="20"/>
                <w:szCs w:val="20"/>
              </w:rPr>
              <w:t xml:space="preserve"> </w:t>
            </w:r>
            <w:proofErr w:type="spellStart"/>
            <w:r w:rsidR="00242490" w:rsidRPr="00FB4C70">
              <w:rPr>
                <w:rFonts w:cs="Arial"/>
                <w:sz w:val="20"/>
                <w:szCs w:val="20"/>
              </w:rPr>
              <w:t>lisae</w:t>
            </w:r>
            <w:proofErr w:type="spellEnd"/>
            <w:r w:rsidR="0053691A" w:rsidRPr="00FB4C70">
              <w:rPr>
                <w:rFonts w:cs="Arial"/>
                <w:sz w:val="20"/>
                <w:szCs w:val="20"/>
              </w:rPr>
              <w:t>.</w:t>
            </w:r>
          </w:p>
          <w:p w14:paraId="7BA5FA37" w14:textId="4A72EA6E" w:rsidR="0053691A" w:rsidRPr="00FB4C70" w:rsidRDefault="00242490" w:rsidP="00FB4C70">
            <w:pPr>
              <w:pStyle w:val="ListParagraph"/>
              <w:numPr>
                <w:ilvl w:val="0"/>
                <w:numId w:val="15"/>
              </w:numPr>
              <w:jc w:val="both"/>
              <w:rPr>
                <w:rFonts w:cs="Arial"/>
                <w:sz w:val="20"/>
                <w:szCs w:val="20"/>
              </w:rPr>
            </w:pPr>
            <w:r w:rsidRPr="00FB4C70">
              <w:rPr>
                <w:rFonts w:cs="Arial"/>
                <w:sz w:val="20"/>
                <w:szCs w:val="20"/>
              </w:rPr>
              <w:t xml:space="preserve">Spruce’s bristle moss </w:t>
            </w:r>
          </w:p>
          <w:p w14:paraId="6EE5DE7B" w14:textId="43D941D8" w:rsidR="0053691A" w:rsidRPr="00FB4C70" w:rsidRDefault="004870C4" w:rsidP="00FB4C70">
            <w:pPr>
              <w:pStyle w:val="ListParagraph"/>
              <w:numPr>
                <w:ilvl w:val="0"/>
                <w:numId w:val="15"/>
              </w:numPr>
              <w:jc w:val="both"/>
              <w:rPr>
                <w:rFonts w:cs="Arial"/>
                <w:sz w:val="20"/>
                <w:szCs w:val="20"/>
              </w:rPr>
            </w:pPr>
            <w:r>
              <w:rPr>
                <w:rFonts w:cs="Arial"/>
                <w:sz w:val="20"/>
                <w:szCs w:val="20"/>
              </w:rPr>
              <w:t>R</w:t>
            </w:r>
            <w:r w:rsidR="00242490" w:rsidRPr="00FB4C70">
              <w:rPr>
                <w:rFonts w:cs="Arial"/>
                <w:sz w:val="20"/>
                <w:szCs w:val="20"/>
              </w:rPr>
              <w:t xml:space="preserve">iver-jelly lichen. </w:t>
            </w:r>
          </w:p>
          <w:p w14:paraId="6B1A5D64" w14:textId="28CC5FA3" w:rsidR="0053691A" w:rsidRPr="00FB4C70" w:rsidRDefault="00242490" w:rsidP="00FB4C70">
            <w:pPr>
              <w:pStyle w:val="ListParagraph"/>
              <w:numPr>
                <w:ilvl w:val="0"/>
                <w:numId w:val="15"/>
              </w:numPr>
              <w:jc w:val="both"/>
              <w:rPr>
                <w:rFonts w:cs="Arial"/>
                <w:sz w:val="20"/>
                <w:szCs w:val="20"/>
              </w:rPr>
            </w:pPr>
            <w:r w:rsidRPr="00FB4C70">
              <w:rPr>
                <w:rFonts w:cs="Arial"/>
                <w:sz w:val="20"/>
                <w:szCs w:val="20"/>
              </w:rPr>
              <w:t>Porocyphus kenmorensis</w:t>
            </w:r>
            <w:r w:rsidR="0053691A" w:rsidRPr="00FB4C70">
              <w:rPr>
                <w:rFonts w:cs="Arial"/>
                <w:sz w:val="20"/>
                <w:szCs w:val="20"/>
              </w:rPr>
              <w:t xml:space="preserve"> lichen</w:t>
            </w:r>
            <w:r w:rsidRPr="00FB4C70">
              <w:rPr>
                <w:rFonts w:cs="Arial"/>
                <w:sz w:val="20"/>
                <w:szCs w:val="20"/>
              </w:rPr>
              <w:t>.</w:t>
            </w:r>
          </w:p>
          <w:p w14:paraId="50405BB3" w14:textId="7940625A" w:rsidR="0053691A" w:rsidRPr="004870C4" w:rsidRDefault="00242490" w:rsidP="00BB67A5">
            <w:pPr>
              <w:pStyle w:val="ListParagraph"/>
              <w:numPr>
                <w:ilvl w:val="0"/>
                <w:numId w:val="15"/>
              </w:numPr>
              <w:jc w:val="both"/>
              <w:rPr>
                <w:rFonts w:cs="Arial"/>
                <w:sz w:val="20"/>
                <w:szCs w:val="20"/>
              </w:rPr>
            </w:pPr>
            <w:r w:rsidRPr="00FB4C70">
              <w:rPr>
                <w:rFonts w:cs="Arial"/>
                <w:sz w:val="20"/>
                <w:szCs w:val="20"/>
              </w:rPr>
              <w:t xml:space="preserve">Pterigiopsis </w:t>
            </w:r>
            <w:proofErr w:type="spellStart"/>
            <w:r w:rsidRPr="00FB4C70">
              <w:rPr>
                <w:rFonts w:cs="Arial"/>
                <w:sz w:val="20"/>
                <w:szCs w:val="20"/>
              </w:rPr>
              <w:t>lacustris</w:t>
            </w:r>
            <w:proofErr w:type="spellEnd"/>
            <w:r w:rsidR="0053691A" w:rsidRPr="00FB4C70">
              <w:rPr>
                <w:rFonts w:cs="Arial"/>
                <w:sz w:val="20"/>
                <w:szCs w:val="20"/>
              </w:rPr>
              <w:t xml:space="preserve"> lichen.</w:t>
            </w:r>
          </w:p>
          <w:p w14:paraId="0EB697C4" w14:textId="702BFC86" w:rsidR="0053691A" w:rsidRPr="004870C4" w:rsidRDefault="004870C4" w:rsidP="00BB67A5">
            <w:pPr>
              <w:pStyle w:val="ListParagraph"/>
              <w:numPr>
                <w:ilvl w:val="0"/>
                <w:numId w:val="15"/>
              </w:numPr>
              <w:jc w:val="both"/>
              <w:rPr>
                <w:rFonts w:cs="Arial"/>
                <w:sz w:val="20"/>
                <w:szCs w:val="20"/>
              </w:rPr>
            </w:pPr>
            <w:r>
              <w:rPr>
                <w:rFonts w:cs="Arial"/>
                <w:sz w:val="20"/>
                <w:szCs w:val="20"/>
              </w:rPr>
              <w:t>E</w:t>
            </w:r>
            <w:r w:rsidR="00242490" w:rsidRPr="00FB4C70">
              <w:rPr>
                <w:rFonts w:cs="Arial"/>
                <w:sz w:val="20"/>
                <w:szCs w:val="20"/>
              </w:rPr>
              <w:t xml:space="preserve">xtensive otter population </w:t>
            </w:r>
          </w:p>
          <w:p w14:paraId="29A0FFD6" w14:textId="5B9E6B3F" w:rsidR="0053691A" w:rsidRPr="00FB4C70" w:rsidRDefault="004870C4" w:rsidP="00FB4C70">
            <w:pPr>
              <w:pStyle w:val="ListParagraph"/>
              <w:numPr>
                <w:ilvl w:val="0"/>
                <w:numId w:val="15"/>
              </w:numPr>
              <w:jc w:val="both"/>
              <w:rPr>
                <w:rFonts w:cs="Arial"/>
                <w:sz w:val="20"/>
                <w:szCs w:val="20"/>
              </w:rPr>
            </w:pPr>
            <w:r>
              <w:rPr>
                <w:rFonts w:cs="Arial"/>
                <w:sz w:val="20"/>
                <w:szCs w:val="20"/>
              </w:rPr>
              <w:t>W</w:t>
            </w:r>
            <w:r w:rsidR="00242490" w:rsidRPr="00FB4C70">
              <w:rPr>
                <w:rFonts w:cs="Arial"/>
                <w:sz w:val="20"/>
                <w:szCs w:val="20"/>
              </w:rPr>
              <w:t>intering area for goosande</w:t>
            </w:r>
            <w:r w:rsidR="009F4CB6">
              <w:rPr>
                <w:rFonts w:cs="Arial"/>
                <w:sz w:val="20"/>
                <w:szCs w:val="20"/>
              </w:rPr>
              <w:t>r.</w:t>
            </w:r>
            <w:r w:rsidR="00242490" w:rsidRPr="00FB4C70">
              <w:rPr>
                <w:rFonts w:cs="Arial"/>
                <w:sz w:val="20"/>
                <w:szCs w:val="20"/>
              </w:rPr>
              <w:t xml:space="preserve"> </w:t>
            </w:r>
          </w:p>
          <w:p w14:paraId="1D016BC2" w14:textId="7D227945" w:rsidR="0053691A" w:rsidRPr="00FB4C70" w:rsidRDefault="004870C4" w:rsidP="00FB4C70">
            <w:pPr>
              <w:pStyle w:val="ListParagraph"/>
              <w:numPr>
                <w:ilvl w:val="0"/>
                <w:numId w:val="15"/>
              </w:numPr>
              <w:jc w:val="both"/>
              <w:rPr>
                <w:rFonts w:cs="Arial"/>
                <w:sz w:val="20"/>
                <w:szCs w:val="20"/>
              </w:rPr>
            </w:pPr>
            <w:r>
              <w:rPr>
                <w:rFonts w:cs="Arial"/>
                <w:sz w:val="20"/>
                <w:szCs w:val="20"/>
              </w:rPr>
              <w:t>S</w:t>
            </w:r>
            <w:r w:rsidR="00242490" w:rsidRPr="00FB4C70">
              <w:rPr>
                <w:rFonts w:cs="Arial"/>
                <w:sz w:val="20"/>
                <w:szCs w:val="20"/>
              </w:rPr>
              <w:t>pawning and juvenile Atlantic salmon.</w:t>
            </w:r>
          </w:p>
          <w:p w14:paraId="3D2F2793" w14:textId="637489BA" w:rsidR="0053691A" w:rsidRPr="00FB4C70" w:rsidRDefault="004870C4" w:rsidP="00FB4C70">
            <w:pPr>
              <w:pStyle w:val="ListParagraph"/>
              <w:numPr>
                <w:ilvl w:val="0"/>
                <w:numId w:val="15"/>
              </w:numPr>
              <w:jc w:val="both"/>
              <w:rPr>
                <w:rFonts w:cs="Arial"/>
                <w:sz w:val="20"/>
                <w:szCs w:val="20"/>
              </w:rPr>
            </w:pPr>
            <w:r>
              <w:rPr>
                <w:rFonts w:cs="Arial"/>
                <w:sz w:val="20"/>
                <w:szCs w:val="20"/>
              </w:rPr>
              <w:lastRenderedPageBreak/>
              <w:t>S</w:t>
            </w:r>
            <w:r w:rsidR="00242490" w:rsidRPr="00FB4C70">
              <w:rPr>
                <w:rFonts w:cs="Arial"/>
                <w:sz w:val="20"/>
                <w:szCs w:val="20"/>
              </w:rPr>
              <w:t xml:space="preserve">pawning and juvenile twaite shad. </w:t>
            </w:r>
          </w:p>
          <w:p w14:paraId="32287BE5" w14:textId="4B1525CF" w:rsidR="0053691A" w:rsidRPr="00FB4C70" w:rsidRDefault="004870C4" w:rsidP="00FB4C70">
            <w:pPr>
              <w:pStyle w:val="ListParagraph"/>
              <w:numPr>
                <w:ilvl w:val="0"/>
                <w:numId w:val="15"/>
              </w:numPr>
              <w:jc w:val="both"/>
              <w:rPr>
                <w:rFonts w:cs="Arial"/>
                <w:sz w:val="20"/>
                <w:szCs w:val="20"/>
              </w:rPr>
            </w:pPr>
            <w:r>
              <w:rPr>
                <w:rFonts w:cs="Arial"/>
                <w:sz w:val="20"/>
                <w:szCs w:val="20"/>
              </w:rPr>
              <w:t>S</w:t>
            </w:r>
            <w:r w:rsidR="00242490" w:rsidRPr="00FB4C70">
              <w:rPr>
                <w:rFonts w:cs="Arial"/>
                <w:sz w:val="20"/>
                <w:szCs w:val="20"/>
              </w:rPr>
              <w:t xml:space="preserve">pawning and juvenile sea lamprey. </w:t>
            </w:r>
          </w:p>
          <w:p w14:paraId="66EC9AD3" w14:textId="26CFCF25" w:rsidR="0053691A" w:rsidRPr="00FB4C70" w:rsidRDefault="004870C4" w:rsidP="00FB4C70">
            <w:pPr>
              <w:pStyle w:val="ListParagraph"/>
              <w:numPr>
                <w:ilvl w:val="0"/>
                <w:numId w:val="15"/>
              </w:numPr>
              <w:jc w:val="both"/>
              <w:rPr>
                <w:rFonts w:cs="Arial"/>
                <w:sz w:val="20"/>
                <w:szCs w:val="20"/>
              </w:rPr>
            </w:pPr>
            <w:r>
              <w:rPr>
                <w:rFonts w:cs="Arial"/>
                <w:sz w:val="20"/>
                <w:szCs w:val="20"/>
              </w:rPr>
              <w:t>B</w:t>
            </w:r>
            <w:r w:rsidR="00242490" w:rsidRPr="00FB4C70">
              <w:rPr>
                <w:rFonts w:cs="Arial"/>
                <w:sz w:val="20"/>
                <w:szCs w:val="20"/>
              </w:rPr>
              <w:t xml:space="preserve">rook lamprey. </w:t>
            </w:r>
          </w:p>
          <w:p w14:paraId="77E3E222" w14:textId="7EC71619" w:rsidR="0053691A" w:rsidRPr="00FB4C70" w:rsidRDefault="004870C4" w:rsidP="00FB4C70">
            <w:pPr>
              <w:pStyle w:val="ListParagraph"/>
              <w:numPr>
                <w:ilvl w:val="0"/>
                <w:numId w:val="15"/>
              </w:numPr>
              <w:jc w:val="both"/>
              <w:rPr>
                <w:rFonts w:cs="Arial"/>
                <w:sz w:val="20"/>
                <w:szCs w:val="20"/>
              </w:rPr>
            </w:pPr>
            <w:r>
              <w:rPr>
                <w:rFonts w:cs="Arial"/>
                <w:sz w:val="20"/>
                <w:szCs w:val="20"/>
              </w:rPr>
              <w:t>S</w:t>
            </w:r>
            <w:r w:rsidR="00242490" w:rsidRPr="00FB4C70">
              <w:rPr>
                <w:rFonts w:cs="Arial"/>
                <w:sz w:val="20"/>
                <w:szCs w:val="20"/>
              </w:rPr>
              <w:t xml:space="preserve">pawning and juvenile river lamprey. </w:t>
            </w:r>
          </w:p>
          <w:p w14:paraId="4CA3A4FA" w14:textId="3FB32DEB" w:rsidR="0053691A" w:rsidRPr="004870C4" w:rsidRDefault="004870C4" w:rsidP="00BB67A5">
            <w:pPr>
              <w:pStyle w:val="ListParagraph"/>
              <w:numPr>
                <w:ilvl w:val="0"/>
                <w:numId w:val="15"/>
              </w:numPr>
              <w:jc w:val="both"/>
              <w:rPr>
                <w:rFonts w:cs="Arial"/>
                <w:sz w:val="20"/>
                <w:szCs w:val="20"/>
              </w:rPr>
            </w:pPr>
            <w:r>
              <w:rPr>
                <w:rFonts w:cs="Arial"/>
                <w:sz w:val="20"/>
                <w:szCs w:val="20"/>
              </w:rPr>
              <w:t>B</w:t>
            </w:r>
            <w:r w:rsidR="00242490" w:rsidRPr="00FB4C70">
              <w:rPr>
                <w:rFonts w:cs="Arial"/>
                <w:sz w:val="20"/>
                <w:szCs w:val="20"/>
              </w:rPr>
              <w:t xml:space="preserve">ullhead. </w:t>
            </w:r>
          </w:p>
          <w:p w14:paraId="42D07EAB" w14:textId="2086C600" w:rsidR="0053691A" w:rsidRPr="00FB4C70" w:rsidRDefault="004870C4" w:rsidP="00FB4C70">
            <w:pPr>
              <w:pStyle w:val="ListParagraph"/>
              <w:numPr>
                <w:ilvl w:val="0"/>
                <w:numId w:val="15"/>
              </w:numPr>
              <w:jc w:val="both"/>
              <w:rPr>
                <w:rFonts w:cs="Arial"/>
                <w:sz w:val="20"/>
                <w:szCs w:val="20"/>
              </w:rPr>
            </w:pPr>
            <w:r>
              <w:rPr>
                <w:rFonts w:cs="Arial"/>
                <w:sz w:val="20"/>
                <w:szCs w:val="20"/>
              </w:rPr>
              <w:t>A</w:t>
            </w:r>
            <w:r w:rsidR="00242490" w:rsidRPr="00FB4C70">
              <w:rPr>
                <w:rFonts w:cs="Arial"/>
                <w:sz w:val="20"/>
                <w:szCs w:val="20"/>
              </w:rPr>
              <w:t>quatic invertebrates</w:t>
            </w:r>
          </w:p>
          <w:p w14:paraId="63BE0A87" w14:textId="6ED2E2B0" w:rsidR="0053691A" w:rsidRPr="00FB4C70" w:rsidRDefault="004870C4" w:rsidP="00FB4C70">
            <w:pPr>
              <w:pStyle w:val="ListParagraph"/>
              <w:numPr>
                <w:ilvl w:val="0"/>
                <w:numId w:val="15"/>
              </w:numPr>
              <w:jc w:val="both"/>
              <w:rPr>
                <w:rFonts w:cs="Arial"/>
                <w:sz w:val="20"/>
                <w:szCs w:val="20"/>
              </w:rPr>
            </w:pPr>
            <w:r>
              <w:rPr>
                <w:rFonts w:cs="Arial"/>
                <w:sz w:val="20"/>
                <w:szCs w:val="20"/>
              </w:rPr>
              <w:t>M</w:t>
            </w:r>
            <w:r w:rsidR="00242490" w:rsidRPr="00FB4C70">
              <w:rPr>
                <w:rFonts w:cs="Arial"/>
                <w:sz w:val="20"/>
                <w:szCs w:val="20"/>
              </w:rPr>
              <w:t xml:space="preserve">ayfly Potamanthus luteus. </w:t>
            </w:r>
          </w:p>
          <w:p w14:paraId="7B03CC89" w14:textId="155E7513" w:rsidR="00BB67A5" w:rsidRPr="00FB4C70" w:rsidRDefault="00242490" w:rsidP="00FB4C70">
            <w:pPr>
              <w:pStyle w:val="ListParagraph"/>
              <w:numPr>
                <w:ilvl w:val="0"/>
                <w:numId w:val="15"/>
              </w:numPr>
              <w:jc w:val="both"/>
              <w:rPr>
                <w:rFonts w:cs="Arial"/>
                <w:sz w:val="20"/>
                <w:szCs w:val="20"/>
              </w:rPr>
            </w:pPr>
            <w:r w:rsidRPr="00FB4C70">
              <w:rPr>
                <w:rFonts w:cs="Arial"/>
                <w:sz w:val="20"/>
                <w:szCs w:val="20"/>
              </w:rPr>
              <w:t>The site supports an exceptional variety of shingle dwelling invertebrates</w:t>
            </w:r>
          </w:p>
          <w:p w14:paraId="5BCA9330" w14:textId="77777777" w:rsidR="00BB67A5" w:rsidRPr="00BB67A5" w:rsidRDefault="00BB67A5" w:rsidP="00BB67A5">
            <w:pPr>
              <w:jc w:val="both"/>
              <w:rPr>
                <w:rFonts w:cs="Arial"/>
                <w:b/>
                <w:bCs/>
                <w:sz w:val="20"/>
                <w:szCs w:val="20"/>
                <w:u w:val="single"/>
              </w:rPr>
            </w:pPr>
          </w:p>
          <w:p w14:paraId="057D762D" w14:textId="5CD5F237" w:rsidR="00BB67A5" w:rsidRPr="00BB67A5" w:rsidRDefault="00BB67A5" w:rsidP="00BB67A5">
            <w:pPr>
              <w:jc w:val="both"/>
              <w:rPr>
                <w:rFonts w:cs="Arial"/>
                <w:b/>
                <w:bCs/>
                <w:sz w:val="20"/>
                <w:szCs w:val="20"/>
                <w:u w:val="single"/>
              </w:rPr>
            </w:pPr>
            <w:r w:rsidRPr="00BB67A5">
              <w:rPr>
                <w:rFonts w:cs="Arial"/>
                <w:b/>
                <w:bCs/>
                <w:sz w:val="20"/>
                <w:szCs w:val="20"/>
                <w:u w:val="single"/>
              </w:rPr>
              <w:t xml:space="preserve">Upper Wye </w:t>
            </w:r>
            <w:r w:rsidR="007A6A4C" w:rsidRPr="0025067D">
              <w:rPr>
                <w:rFonts w:cs="Arial"/>
                <w:b/>
                <w:bCs/>
                <w:sz w:val="20"/>
                <w:szCs w:val="20"/>
                <w:u w:val="single"/>
              </w:rPr>
              <w:t>T</w:t>
            </w:r>
            <w:r w:rsidR="009F4CB6" w:rsidRPr="0025067D">
              <w:rPr>
                <w:rFonts w:cs="Arial"/>
                <w:b/>
                <w:bCs/>
                <w:sz w:val="20"/>
                <w:szCs w:val="20"/>
                <w:u w:val="single"/>
              </w:rPr>
              <w:t>ributaries</w:t>
            </w:r>
            <w:r w:rsidR="009F4CB6">
              <w:rPr>
                <w:rFonts w:cs="Arial"/>
                <w:b/>
                <w:bCs/>
                <w:sz w:val="20"/>
                <w:szCs w:val="20"/>
                <w:u w:val="single"/>
              </w:rPr>
              <w:t xml:space="preserve"> </w:t>
            </w:r>
          </w:p>
          <w:p w14:paraId="77D6682C" w14:textId="77777777" w:rsidR="00474620" w:rsidRPr="00474620" w:rsidRDefault="00474620" w:rsidP="00474620">
            <w:pPr>
              <w:jc w:val="both"/>
              <w:rPr>
                <w:rFonts w:cs="Arial"/>
                <w:sz w:val="20"/>
                <w:szCs w:val="20"/>
              </w:rPr>
            </w:pPr>
          </w:p>
          <w:p w14:paraId="5263F48F" w14:textId="77777777" w:rsidR="002C3451" w:rsidRPr="002C3451" w:rsidRDefault="002C3451" w:rsidP="002C3451">
            <w:pPr>
              <w:pStyle w:val="ListParagraph"/>
              <w:numPr>
                <w:ilvl w:val="0"/>
                <w:numId w:val="17"/>
              </w:numPr>
              <w:jc w:val="both"/>
              <w:rPr>
                <w:rFonts w:cs="Arial"/>
                <w:sz w:val="20"/>
                <w:szCs w:val="20"/>
              </w:rPr>
            </w:pPr>
            <w:r w:rsidRPr="002C3451">
              <w:rPr>
                <w:rFonts w:cs="Arial"/>
                <w:sz w:val="20"/>
                <w:szCs w:val="20"/>
              </w:rPr>
              <w:t>Otter</w:t>
            </w:r>
          </w:p>
          <w:p w14:paraId="1A67CB11" w14:textId="1AE5F92F" w:rsidR="002C3451" w:rsidRPr="002C3451" w:rsidRDefault="002C3451" w:rsidP="002C3451">
            <w:pPr>
              <w:pStyle w:val="ListParagraph"/>
              <w:numPr>
                <w:ilvl w:val="0"/>
                <w:numId w:val="17"/>
              </w:numPr>
              <w:jc w:val="both"/>
              <w:rPr>
                <w:rFonts w:cs="Arial"/>
                <w:sz w:val="20"/>
                <w:szCs w:val="20"/>
              </w:rPr>
            </w:pPr>
            <w:r w:rsidRPr="002C3451">
              <w:rPr>
                <w:rFonts w:cs="Arial"/>
                <w:sz w:val="20"/>
                <w:szCs w:val="20"/>
              </w:rPr>
              <w:t xml:space="preserve">Atlantic salmon </w:t>
            </w:r>
          </w:p>
          <w:p w14:paraId="5C82DDB5" w14:textId="5445F228" w:rsidR="00474620" w:rsidRPr="002C3451" w:rsidRDefault="002C3451" w:rsidP="002C3451">
            <w:pPr>
              <w:pStyle w:val="ListParagraph"/>
              <w:numPr>
                <w:ilvl w:val="0"/>
                <w:numId w:val="17"/>
              </w:numPr>
              <w:jc w:val="both"/>
              <w:rPr>
                <w:rFonts w:cs="Arial"/>
                <w:sz w:val="20"/>
                <w:szCs w:val="20"/>
              </w:rPr>
            </w:pPr>
            <w:r w:rsidRPr="002C3451">
              <w:rPr>
                <w:rFonts w:cs="Arial"/>
                <w:sz w:val="20"/>
                <w:szCs w:val="20"/>
              </w:rPr>
              <w:t>Bullhead</w:t>
            </w:r>
          </w:p>
          <w:p w14:paraId="0D2DF460" w14:textId="77777777" w:rsidR="00474620" w:rsidRPr="00CD460F" w:rsidRDefault="00474620" w:rsidP="001E40BB">
            <w:pPr>
              <w:jc w:val="both"/>
              <w:rPr>
                <w:rFonts w:cs="Arial"/>
                <w:sz w:val="20"/>
                <w:szCs w:val="20"/>
              </w:rPr>
            </w:pPr>
          </w:p>
          <w:p w14:paraId="69DB0D26" w14:textId="1E6A2D48" w:rsidR="005E7F26" w:rsidRDefault="00EB0E91" w:rsidP="005E7F26">
            <w:pPr>
              <w:jc w:val="both"/>
              <w:rPr>
                <w:rFonts w:cs="Arial"/>
                <w:sz w:val="20"/>
                <w:szCs w:val="20"/>
              </w:rPr>
            </w:pPr>
            <w:r>
              <w:rPr>
                <w:rFonts w:cs="Arial"/>
                <w:sz w:val="20"/>
                <w:szCs w:val="20"/>
              </w:rPr>
              <w:t xml:space="preserve">No impact </w:t>
            </w:r>
            <w:r w:rsidR="00B232B4" w:rsidRPr="00B232B4">
              <w:rPr>
                <w:rFonts w:cs="Arial"/>
                <w:sz w:val="20"/>
                <w:szCs w:val="20"/>
              </w:rPr>
              <w:t xml:space="preserve">pathways </w:t>
            </w:r>
            <w:r>
              <w:rPr>
                <w:rFonts w:cs="Arial"/>
                <w:sz w:val="20"/>
                <w:szCs w:val="20"/>
              </w:rPr>
              <w:t xml:space="preserve">has been identified </w:t>
            </w:r>
            <w:r w:rsidR="00B232B4">
              <w:rPr>
                <w:rFonts w:cs="Arial"/>
                <w:sz w:val="20"/>
                <w:szCs w:val="20"/>
              </w:rPr>
              <w:t>for</w:t>
            </w:r>
            <w:r>
              <w:rPr>
                <w:rFonts w:cs="Arial"/>
                <w:sz w:val="20"/>
                <w:szCs w:val="20"/>
              </w:rPr>
              <w:t xml:space="preserve"> the following SSSIs due to the distance the SSSIs are from the closest landspreading field:</w:t>
            </w:r>
            <w:r w:rsidR="00B232B4">
              <w:rPr>
                <w:rFonts w:cs="Arial"/>
                <w:sz w:val="20"/>
                <w:szCs w:val="20"/>
              </w:rPr>
              <w:t xml:space="preserve"> </w:t>
            </w:r>
            <w:r w:rsidR="00B807A2" w:rsidRPr="00B807A2">
              <w:rPr>
                <w:rFonts w:cs="Arial"/>
                <w:sz w:val="20"/>
                <w:szCs w:val="20"/>
              </w:rPr>
              <w:t>Cwm Gwynully</w:t>
            </w:r>
            <w:r w:rsidR="005E7F26">
              <w:rPr>
                <w:rFonts w:cs="Arial"/>
                <w:sz w:val="20"/>
                <w:szCs w:val="20"/>
              </w:rPr>
              <w:t xml:space="preserve">n, </w:t>
            </w:r>
            <w:r w:rsidR="005E7F26" w:rsidRPr="00BB67A5">
              <w:rPr>
                <w:rFonts w:cs="Arial"/>
                <w:sz w:val="20"/>
                <w:szCs w:val="20"/>
              </w:rPr>
              <w:t>Carn Gafallt</w:t>
            </w:r>
            <w:r w:rsidR="005E7F26" w:rsidRPr="005E7F26">
              <w:rPr>
                <w:rFonts w:cs="Arial"/>
                <w:sz w:val="20"/>
                <w:szCs w:val="20"/>
              </w:rPr>
              <w:t xml:space="preserve">, New </w:t>
            </w:r>
            <w:r w:rsidR="00E77861">
              <w:rPr>
                <w:rFonts w:cs="Arial"/>
                <w:sz w:val="20"/>
                <w:szCs w:val="20"/>
              </w:rPr>
              <w:t>H</w:t>
            </w:r>
            <w:r w:rsidR="005E7F26" w:rsidRPr="005E7F26">
              <w:rPr>
                <w:rFonts w:cs="Arial"/>
                <w:sz w:val="20"/>
                <w:szCs w:val="20"/>
              </w:rPr>
              <w:t>ouse Meadow</w:t>
            </w:r>
            <w:r w:rsidR="000727D2">
              <w:rPr>
                <w:rFonts w:cs="Arial"/>
                <w:sz w:val="20"/>
                <w:szCs w:val="20"/>
              </w:rPr>
              <w:t xml:space="preserve"> and </w:t>
            </w:r>
            <w:r w:rsidR="005E7F26" w:rsidRPr="00BB67A5">
              <w:rPr>
                <w:rFonts w:cs="Arial"/>
                <w:sz w:val="20"/>
                <w:szCs w:val="20"/>
              </w:rPr>
              <w:t>Coed y Cefn</w:t>
            </w:r>
            <w:r w:rsidR="00EF7EB5">
              <w:rPr>
                <w:rFonts w:cs="Arial"/>
                <w:sz w:val="20"/>
                <w:szCs w:val="20"/>
              </w:rPr>
              <w:t xml:space="preserve">. The table below summarizes this: </w:t>
            </w:r>
          </w:p>
          <w:p w14:paraId="39A6CDF7" w14:textId="09F2F737" w:rsidR="00EB0E91" w:rsidRPr="005E7F26" w:rsidRDefault="00EB0E91" w:rsidP="005E7F26">
            <w:pPr>
              <w:jc w:val="both"/>
              <w:rPr>
                <w:rFonts w:cs="Arial"/>
                <w:sz w:val="20"/>
                <w:szCs w:val="20"/>
              </w:rPr>
            </w:pPr>
          </w:p>
          <w:tbl>
            <w:tblPr>
              <w:tblStyle w:val="TableGrid"/>
              <w:tblW w:w="0" w:type="auto"/>
              <w:tblInd w:w="720" w:type="dxa"/>
              <w:tblLook w:val="04A0" w:firstRow="1" w:lastRow="0" w:firstColumn="1" w:lastColumn="0" w:noHBand="0" w:noVBand="1"/>
            </w:tblPr>
            <w:tblGrid>
              <w:gridCol w:w="2821"/>
              <w:gridCol w:w="2757"/>
            </w:tblGrid>
            <w:tr w:rsidR="00EF7EB5" w:rsidRPr="00EF7EB5" w14:paraId="755B3F39" w14:textId="77777777" w:rsidTr="00746420">
              <w:tc>
                <w:tcPr>
                  <w:tcW w:w="2821" w:type="dxa"/>
                </w:tcPr>
                <w:p w14:paraId="4B8E50E0" w14:textId="77777777" w:rsidR="00EF7EB5" w:rsidRPr="00EF7EB5" w:rsidRDefault="00EF7EB5" w:rsidP="00EF7EB5">
                  <w:pPr>
                    <w:rPr>
                      <w:rFonts w:cstheme="minorHAnsi"/>
                      <w:b/>
                      <w:bCs/>
                      <w:sz w:val="20"/>
                      <w:szCs w:val="20"/>
                    </w:rPr>
                  </w:pPr>
                  <w:r w:rsidRPr="00EF7EB5">
                    <w:rPr>
                      <w:rFonts w:cstheme="minorHAnsi"/>
                      <w:b/>
                      <w:bCs/>
                      <w:sz w:val="20"/>
                      <w:szCs w:val="20"/>
                    </w:rPr>
                    <w:t xml:space="preserve">SSSI within 500 m of spreading fields </w:t>
                  </w:r>
                </w:p>
              </w:tc>
              <w:tc>
                <w:tcPr>
                  <w:tcW w:w="2757" w:type="dxa"/>
                </w:tcPr>
                <w:p w14:paraId="2DC18D6C" w14:textId="77777777" w:rsidR="00EF7EB5" w:rsidRPr="00EF7EB5" w:rsidRDefault="00EF7EB5" w:rsidP="00EF7EB5">
                  <w:pPr>
                    <w:rPr>
                      <w:rFonts w:cstheme="minorHAnsi"/>
                      <w:b/>
                      <w:bCs/>
                      <w:sz w:val="20"/>
                      <w:szCs w:val="20"/>
                    </w:rPr>
                  </w:pPr>
                  <w:r w:rsidRPr="00EF7EB5">
                    <w:rPr>
                      <w:rFonts w:cstheme="minorHAnsi"/>
                      <w:b/>
                      <w:bCs/>
                      <w:sz w:val="20"/>
                      <w:szCs w:val="20"/>
                    </w:rPr>
                    <w:t>Closest field (meters)</w:t>
                  </w:r>
                </w:p>
              </w:tc>
            </w:tr>
            <w:tr w:rsidR="00EF7EB5" w:rsidRPr="00EF7EB5" w14:paraId="48E97644" w14:textId="77777777" w:rsidTr="00746420">
              <w:tc>
                <w:tcPr>
                  <w:tcW w:w="2821" w:type="dxa"/>
                </w:tcPr>
                <w:p w14:paraId="4895697D" w14:textId="347A94E0" w:rsidR="00EF7EB5" w:rsidRPr="00EF7EB5" w:rsidRDefault="00EF7EB5" w:rsidP="00EF7EB5">
                  <w:pPr>
                    <w:rPr>
                      <w:rFonts w:cs="Arial"/>
                      <w:sz w:val="20"/>
                      <w:szCs w:val="20"/>
                    </w:rPr>
                  </w:pPr>
                  <w:r w:rsidRPr="00EF7EB5">
                    <w:rPr>
                      <w:rFonts w:cs="Arial"/>
                      <w:sz w:val="20"/>
                      <w:szCs w:val="20"/>
                    </w:rPr>
                    <w:t xml:space="preserve">Cwm </w:t>
                  </w:r>
                  <w:r w:rsidR="00735262" w:rsidRPr="00EF7EB5">
                    <w:rPr>
                      <w:rFonts w:cs="Arial"/>
                      <w:sz w:val="20"/>
                      <w:szCs w:val="20"/>
                    </w:rPr>
                    <w:t>Gwynullyn</w:t>
                  </w:r>
                </w:p>
              </w:tc>
              <w:tc>
                <w:tcPr>
                  <w:tcW w:w="2757" w:type="dxa"/>
                </w:tcPr>
                <w:p w14:paraId="26FCBCF3" w14:textId="62904DD6" w:rsidR="00EF7EB5" w:rsidRPr="00EF7EB5" w:rsidRDefault="00EF7EB5" w:rsidP="00EF7EB5">
                  <w:pPr>
                    <w:rPr>
                      <w:rFonts w:cs="Arial"/>
                      <w:sz w:val="20"/>
                      <w:szCs w:val="20"/>
                    </w:rPr>
                  </w:pPr>
                  <w:r w:rsidRPr="00EF7EB5">
                    <w:rPr>
                      <w:rFonts w:cs="Arial"/>
                      <w:sz w:val="20"/>
                      <w:szCs w:val="20"/>
                    </w:rPr>
                    <w:t xml:space="preserve">Field 01 TM DF </w:t>
                  </w:r>
                  <w:r w:rsidR="00FE1537">
                    <w:rPr>
                      <w:rFonts w:cs="Arial"/>
                      <w:sz w:val="20"/>
                      <w:szCs w:val="20"/>
                    </w:rPr>
                    <w:t xml:space="preserve">located </w:t>
                  </w:r>
                  <w:r w:rsidRPr="00EF7EB5">
                    <w:rPr>
                      <w:rFonts w:cs="Arial"/>
                      <w:sz w:val="20"/>
                      <w:szCs w:val="20"/>
                    </w:rPr>
                    <w:t>377.5</w:t>
                  </w:r>
                  <w:r w:rsidR="00FE1537">
                    <w:rPr>
                      <w:rFonts w:cs="Arial"/>
                      <w:sz w:val="20"/>
                      <w:szCs w:val="20"/>
                    </w:rPr>
                    <w:t xml:space="preserve"> </w:t>
                  </w:r>
                  <w:r w:rsidRPr="00EF7EB5">
                    <w:rPr>
                      <w:rFonts w:cs="Arial"/>
                      <w:sz w:val="20"/>
                      <w:szCs w:val="20"/>
                    </w:rPr>
                    <w:t xml:space="preserve"> meters.</w:t>
                  </w:r>
                </w:p>
              </w:tc>
            </w:tr>
            <w:tr w:rsidR="00EF7EB5" w:rsidRPr="00EF7EB5" w14:paraId="0D8044AF" w14:textId="77777777" w:rsidTr="00746420">
              <w:tc>
                <w:tcPr>
                  <w:tcW w:w="2821" w:type="dxa"/>
                </w:tcPr>
                <w:p w14:paraId="4FFD0F51" w14:textId="77777777" w:rsidR="00EF7EB5" w:rsidRPr="00EF7EB5" w:rsidRDefault="00EF7EB5" w:rsidP="00EF7EB5">
                  <w:pPr>
                    <w:rPr>
                      <w:rFonts w:cs="Arial"/>
                      <w:sz w:val="20"/>
                      <w:szCs w:val="20"/>
                    </w:rPr>
                  </w:pPr>
                  <w:r w:rsidRPr="00EF7EB5">
                    <w:rPr>
                      <w:rFonts w:cs="Arial"/>
                      <w:sz w:val="20"/>
                      <w:szCs w:val="20"/>
                    </w:rPr>
                    <w:t xml:space="preserve">Carn Gafallt </w:t>
                  </w:r>
                </w:p>
                <w:p w14:paraId="0C784334" w14:textId="77777777" w:rsidR="00EF7EB5" w:rsidRPr="00EF7EB5" w:rsidRDefault="00EF7EB5" w:rsidP="00EF7EB5">
                  <w:pPr>
                    <w:rPr>
                      <w:rFonts w:cs="Arial"/>
                      <w:sz w:val="20"/>
                      <w:szCs w:val="20"/>
                    </w:rPr>
                  </w:pPr>
                </w:p>
              </w:tc>
              <w:tc>
                <w:tcPr>
                  <w:tcW w:w="2757" w:type="dxa"/>
                </w:tcPr>
                <w:p w14:paraId="7CB6D7C3" w14:textId="3A417536" w:rsidR="00EF7EB5" w:rsidRPr="00EF7EB5" w:rsidRDefault="00EF7EB5" w:rsidP="00EF7EB5">
                  <w:pPr>
                    <w:rPr>
                      <w:rFonts w:cs="Arial"/>
                      <w:sz w:val="20"/>
                      <w:szCs w:val="20"/>
                    </w:rPr>
                  </w:pPr>
                  <w:r w:rsidRPr="00EF7EB5">
                    <w:rPr>
                      <w:rFonts w:cs="Arial"/>
                      <w:sz w:val="20"/>
                      <w:szCs w:val="20"/>
                    </w:rPr>
                    <w:t xml:space="preserve">Field 6481 + 6895 located 404 meters. </w:t>
                  </w:r>
                </w:p>
              </w:tc>
            </w:tr>
            <w:tr w:rsidR="00EF7EB5" w:rsidRPr="00EF7EB5" w14:paraId="5D2D870A" w14:textId="77777777" w:rsidTr="00746420">
              <w:tc>
                <w:tcPr>
                  <w:tcW w:w="2821" w:type="dxa"/>
                </w:tcPr>
                <w:p w14:paraId="11ACC29F" w14:textId="77777777" w:rsidR="00EF7EB5" w:rsidRPr="00EF7EB5" w:rsidRDefault="00EF7EB5" w:rsidP="00EF7EB5">
                  <w:pPr>
                    <w:spacing w:line="240" w:lineRule="auto"/>
                    <w:rPr>
                      <w:rFonts w:cs="Arial"/>
                      <w:sz w:val="20"/>
                      <w:szCs w:val="20"/>
                    </w:rPr>
                  </w:pPr>
                  <w:r w:rsidRPr="00EF7EB5">
                    <w:rPr>
                      <w:rFonts w:cs="Arial"/>
                      <w:sz w:val="20"/>
                      <w:szCs w:val="20"/>
                    </w:rPr>
                    <w:t xml:space="preserve">New house meadow </w:t>
                  </w:r>
                </w:p>
                <w:p w14:paraId="53373CA2" w14:textId="77777777" w:rsidR="00EF7EB5" w:rsidRPr="00EF7EB5" w:rsidRDefault="00EF7EB5" w:rsidP="00EF7EB5">
                  <w:pPr>
                    <w:rPr>
                      <w:rFonts w:cs="Arial"/>
                      <w:sz w:val="20"/>
                      <w:szCs w:val="20"/>
                    </w:rPr>
                  </w:pPr>
                </w:p>
              </w:tc>
              <w:tc>
                <w:tcPr>
                  <w:tcW w:w="2757" w:type="dxa"/>
                </w:tcPr>
                <w:p w14:paraId="091DF430" w14:textId="2BB31758" w:rsidR="00EF7EB5" w:rsidRPr="00EF7EB5" w:rsidRDefault="00EF7EB5" w:rsidP="00EF7EB5">
                  <w:pPr>
                    <w:rPr>
                      <w:rFonts w:cs="Arial"/>
                      <w:sz w:val="20"/>
                      <w:szCs w:val="20"/>
                    </w:rPr>
                  </w:pPr>
                  <w:r w:rsidRPr="00EF7EB5">
                    <w:rPr>
                      <w:rFonts w:cs="Arial"/>
                      <w:sz w:val="20"/>
                      <w:szCs w:val="20"/>
                    </w:rPr>
                    <w:t xml:space="preserve">Field 10 TM NGE located 223 meters. </w:t>
                  </w:r>
                </w:p>
              </w:tc>
            </w:tr>
          </w:tbl>
          <w:tbl>
            <w:tblPr>
              <w:tblStyle w:val="TableGrid1"/>
              <w:tblW w:w="0" w:type="auto"/>
              <w:tblInd w:w="720" w:type="dxa"/>
              <w:tblLook w:val="04A0" w:firstRow="1" w:lastRow="0" w:firstColumn="1" w:lastColumn="0" w:noHBand="0" w:noVBand="1"/>
            </w:tblPr>
            <w:tblGrid>
              <w:gridCol w:w="2821"/>
              <w:gridCol w:w="2757"/>
            </w:tblGrid>
            <w:tr w:rsidR="00EF7EB5" w:rsidRPr="00EF7EB5" w14:paraId="6686ECA6" w14:textId="77777777" w:rsidTr="00746420">
              <w:tc>
                <w:tcPr>
                  <w:tcW w:w="2821" w:type="dxa"/>
                </w:tcPr>
                <w:p w14:paraId="4B2B4F31" w14:textId="10BCEED1" w:rsidR="00EF7EB5" w:rsidRPr="00EF7EB5" w:rsidRDefault="00EF7EB5" w:rsidP="00746420">
                  <w:pPr>
                    <w:rPr>
                      <w:rFonts w:ascii="Arial" w:hAnsi="Arial" w:cs="Arial"/>
                      <w:sz w:val="20"/>
                      <w:szCs w:val="20"/>
                    </w:rPr>
                  </w:pPr>
                  <w:r w:rsidRPr="00EF7EB5">
                    <w:rPr>
                      <w:rFonts w:ascii="Arial" w:hAnsi="Arial" w:cs="Arial"/>
                      <w:sz w:val="20"/>
                      <w:szCs w:val="20"/>
                    </w:rPr>
                    <w:t xml:space="preserve">Coed y </w:t>
                  </w:r>
                  <w:r w:rsidR="00735262" w:rsidRPr="00EF7EB5">
                    <w:rPr>
                      <w:rFonts w:ascii="Arial" w:hAnsi="Arial" w:cs="Arial"/>
                      <w:sz w:val="20"/>
                      <w:szCs w:val="20"/>
                    </w:rPr>
                    <w:t>Cefn</w:t>
                  </w:r>
                  <w:r w:rsidRPr="00EF7EB5">
                    <w:rPr>
                      <w:rFonts w:ascii="Arial" w:hAnsi="Arial" w:cs="Arial"/>
                      <w:sz w:val="20"/>
                      <w:szCs w:val="20"/>
                    </w:rPr>
                    <w:t xml:space="preserve"> </w:t>
                  </w:r>
                </w:p>
                <w:p w14:paraId="5789DBB9" w14:textId="77777777" w:rsidR="00EF7EB5" w:rsidRPr="00EF7EB5" w:rsidRDefault="00EF7EB5" w:rsidP="00746420">
                  <w:pPr>
                    <w:spacing w:line="240" w:lineRule="auto"/>
                    <w:rPr>
                      <w:rFonts w:ascii="Arial" w:hAnsi="Arial" w:cs="Arial"/>
                      <w:sz w:val="20"/>
                      <w:szCs w:val="20"/>
                    </w:rPr>
                  </w:pPr>
                </w:p>
              </w:tc>
              <w:tc>
                <w:tcPr>
                  <w:tcW w:w="2757" w:type="dxa"/>
                </w:tcPr>
                <w:p w14:paraId="5EBF28A3" w14:textId="77777777" w:rsidR="00EF7EB5" w:rsidRPr="00EF7EB5" w:rsidRDefault="00EF7EB5" w:rsidP="00746420">
                  <w:pPr>
                    <w:rPr>
                      <w:rFonts w:ascii="Arial" w:hAnsi="Arial" w:cs="Arial"/>
                      <w:sz w:val="20"/>
                      <w:szCs w:val="20"/>
                    </w:rPr>
                  </w:pPr>
                  <w:r w:rsidRPr="00EF7EB5">
                    <w:rPr>
                      <w:rFonts w:ascii="Arial" w:hAnsi="Arial" w:cs="Arial"/>
                      <w:sz w:val="20"/>
                      <w:szCs w:val="20"/>
                    </w:rPr>
                    <w:t>Field 01 TM DF located 410 meters</w:t>
                  </w:r>
                </w:p>
              </w:tc>
            </w:tr>
          </w:tbl>
          <w:p w14:paraId="641F6A7F" w14:textId="13946A8F" w:rsidR="005E7F26" w:rsidRPr="005E7F26" w:rsidRDefault="005E7F26" w:rsidP="005E7F26">
            <w:pPr>
              <w:jc w:val="both"/>
              <w:rPr>
                <w:rFonts w:cs="Arial"/>
                <w:b/>
                <w:bCs/>
                <w:sz w:val="20"/>
                <w:szCs w:val="20"/>
                <w:u w:val="single"/>
              </w:rPr>
            </w:pPr>
          </w:p>
          <w:p w14:paraId="0939EF53" w14:textId="17D971D5" w:rsidR="004C2A04" w:rsidRDefault="00915988" w:rsidP="001E40BB">
            <w:pPr>
              <w:jc w:val="both"/>
              <w:rPr>
                <w:rFonts w:cs="Arial"/>
                <w:sz w:val="20"/>
                <w:szCs w:val="20"/>
              </w:rPr>
            </w:pPr>
            <w:r>
              <w:rPr>
                <w:rFonts w:cs="Arial"/>
                <w:sz w:val="20"/>
                <w:szCs w:val="20"/>
              </w:rPr>
              <w:t xml:space="preserve">The remaining SSSIs </w:t>
            </w:r>
            <w:r w:rsidR="00EA7D50">
              <w:rPr>
                <w:rFonts w:cs="Arial"/>
                <w:sz w:val="20"/>
                <w:szCs w:val="20"/>
              </w:rPr>
              <w:t>(</w:t>
            </w:r>
            <w:r w:rsidR="00EA7D50" w:rsidRPr="00BB67A5">
              <w:rPr>
                <w:rFonts w:cs="Arial"/>
                <w:sz w:val="20"/>
                <w:szCs w:val="20"/>
              </w:rPr>
              <w:t xml:space="preserve">River Wye </w:t>
            </w:r>
            <w:r w:rsidR="00F507B7">
              <w:rPr>
                <w:rFonts w:cs="Arial"/>
                <w:sz w:val="20"/>
                <w:szCs w:val="20"/>
              </w:rPr>
              <w:t>U</w:t>
            </w:r>
            <w:r w:rsidR="00EA7D50" w:rsidRPr="00BB67A5">
              <w:rPr>
                <w:rFonts w:cs="Arial"/>
                <w:sz w:val="20"/>
                <w:szCs w:val="20"/>
              </w:rPr>
              <w:t xml:space="preserve">pper </w:t>
            </w:r>
            <w:r w:rsidR="00F507B7">
              <w:rPr>
                <w:rFonts w:cs="Arial"/>
                <w:sz w:val="20"/>
                <w:szCs w:val="20"/>
              </w:rPr>
              <w:t>W</w:t>
            </w:r>
            <w:r w:rsidR="00EA7D50" w:rsidRPr="00BB67A5">
              <w:rPr>
                <w:rFonts w:cs="Arial"/>
                <w:sz w:val="20"/>
                <w:szCs w:val="20"/>
              </w:rPr>
              <w:t>ye)</w:t>
            </w:r>
            <w:r w:rsidR="004169B1">
              <w:rPr>
                <w:rFonts w:cs="Arial"/>
                <w:sz w:val="20"/>
                <w:szCs w:val="20"/>
              </w:rPr>
              <w:t xml:space="preserve"> &amp; </w:t>
            </w:r>
            <w:r w:rsidR="004169B1" w:rsidRPr="00BB67A5">
              <w:rPr>
                <w:rFonts w:cs="Arial"/>
                <w:sz w:val="20"/>
                <w:szCs w:val="20"/>
              </w:rPr>
              <w:t xml:space="preserve">Upper Wye </w:t>
            </w:r>
            <w:r w:rsidR="004169B1" w:rsidRPr="004169B1">
              <w:rPr>
                <w:rFonts w:cs="Arial"/>
                <w:sz w:val="20"/>
                <w:szCs w:val="20"/>
              </w:rPr>
              <w:t>Tributaries</w:t>
            </w:r>
            <w:r w:rsidR="00EA7D50" w:rsidRPr="00EA7D50">
              <w:rPr>
                <w:rFonts w:cs="Arial"/>
                <w:b/>
                <w:bCs/>
                <w:sz w:val="20"/>
                <w:szCs w:val="20"/>
              </w:rPr>
              <w:t xml:space="preserve"> </w:t>
            </w:r>
            <w:r w:rsidRPr="00EA7D50">
              <w:rPr>
                <w:rFonts w:cs="Arial"/>
                <w:sz w:val="20"/>
                <w:szCs w:val="20"/>
              </w:rPr>
              <w:t>are</w:t>
            </w:r>
            <w:r w:rsidR="004C2A04">
              <w:rPr>
                <w:rFonts w:cs="Arial"/>
                <w:sz w:val="20"/>
                <w:szCs w:val="20"/>
              </w:rPr>
              <w:t xml:space="preserve"> located closer </w:t>
            </w:r>
            <w:r w:rsidR="00215CFD">
              <w:rPr>
                <w:rFonts w:cs="Arial"/>
                <w:sz w:val="20"/>
                <w:szCs w:val="20"/>
              </w:rPr>
              <w:t>t</w:t>
            </w:r>
            <w:r w:rsidR="004C2A04">
              <w:rPr>
                <w:rFonts w:cs="Arial"/>
                <w:sz w:val="20"/>
                <w:szCs w:val="20"/>
              </w:rPr>
              <w:t xml:space="preserve">o the land spreading fields: </w:t>
            </w:r>
          </w:p>
          <w:tbl>
            <w:tblPr>
              <w:tblStyle w:val="TableGrid"/>
              <w:tblW w:w="0" w:type="auto"/>
              <w:tblInd w:w="720" w:type="dxa"/>
              <w:tblLook w:val="04A0" w:firstRow="1" w:lastRow="0" w:firstColumn="1" w:lastColumn="0" w:noHBand="0" w:noVBand="1"/>
            </w:tblPr>
            <w:tblGrid>
              <w:gridCol w:w="2821"/>
              <w:gridCol w:w="2757"/>
            </w:tblGrid>
            <w:tr w:rsidR="004C2A04" w:rsidRPr="005E7C3F" w14:paraId="5FEFF5E5" w14:textId="77777777" w:rsidTr="00746420">
              <w:tc>
                <w:tcPr>
                  <w:tcW w:w="2821" w:type="dxa"/>
                </w:tcPr>
                <w:p w14:paraId="5FE25BBC" w14:textId="77777777" w:rsidR="004C2A04" w:rsidRPr="004C2A04" w:rsidRDefault="004C2A04" w:rsidP="004C2A04">
                  <w:pPr>
                    <w:rPr>
                      <w:rFonts w:cs="Arial"/>
                      <w:b/>
                      <w:bCs/>
                      <w:sz w:val="20"/>
                      <w:szCs w:val="20"/>
                    </w:rPr>
                  </w:pPr>
                  <w:r w:rsidRPr="004C2A04">
                    <w:rPr>
                      <w:rFonts w:cs="Arial"/>
                      <w:b/>
                      <w:bCs/>
                      <w:sz w:val="20"/>
                      <w:szCs w:val="20"/>
                    </w:rPr>
                    <w:t xml:space="preserve">SSSI within 500 m of spreading fields </w:t>
                  </w:r>
                </w:p>
              </w:tc>
              <w:tc>
                <w:tcPr>
                  <w:tcW w:w="2757" w:type="dxa"/>
                </w:tcPr>
                <w:p w14:paraId="09E6379B" w14:textId="082E8BE0" w:rsidR="004C2A04" w:rsidRPr="004C2A04" w:rsidRDefault="004C2A04" w:rsidP="004C2A04">
                  <w:pPr>
                    <w:rPr>
                      <w:rFonts w:cs="Arial"/>
                      <w:b/>
                      <w:bCs/>
                      <w:sz w:val="20"/>
                      <w:szCs w:val="20"/>
                    </w:rPr>
                  </w:pPr>
                  <w:r w:rsidRPr="004C2A04">
                    <w:rPr>
                      <w:rFonts w:cs="Arial"/>
                      <w:b/>
                      <w:bCs/>
                      <w:sz w:val="20"/>
                      <w:szCs w:val="20"/>
                    </w:rPr>
                    <w:t>Closest field to SSSI (meters)</w:t>
                  </w:r>
                </w:p>
              </w:tc>
            </w:tr>
            <w:tr w:rsidR="004C2A04" w14:paraId="17E80284" w14:textId="77777777" w:rsidTr="004C2A04">
              <w:tc>
                <w:tcPr>
                  <w:tcW w:w="2821" w:type="dxa"/>
                  <w:shd w:val="clear" w:color="auto" w:fill="auto"/>
                </w:tcPr>
                <w:p w14:paraId="5BA68D49" w14:textId="77777777" w:rsidR="004C2A04" w:rsidRPr="004C2A04" w:rsidRDefault="004C2A04" w:rsidP="004C2A04">
                  <w:pPr>
                    <w:rPr>
                      <w:rFonts w:cs="Arial"/>
                      <w:sz w:val="20"/>
                      <w:szCs w:val="20"/>
                    </w:rPr>
                  </w:pPr>
                  <w:r w:rsidRPr="004C2A04">
                    <w:rPr>
                      <w:rFonts w:cs="Arial"/>
                      <w:sz w:val="20"/>
                      <w:szCs w:val="20"/>
                    </w:rPr>
                    <w:t xml:space="preserve">Upper wye tributaries </w:t>
                  </w:r>
                </w:p>
                <w:p w14:paraId="1F8701B6" w14:textId="77777777" w:rsidR="004C2A04" w:rsidRPr="004C2A04" w:rsidRDefault="004C2A04" w:rsidP="004C2A04">
                  <w:pPr>
                    <w:rPr>
                      <w:rFonts w:cs="Arial"/>
                      <w:sz w:val="20"/>
                      <w:szCs w:val="20"/>
                    </w:rPr>
                  </w:pPr>
                </w:p>
              </w:tc>
              <w:tc>
                <w:tcPr>
                  <w:tcW w:w="2757" w:type="dxa"/>
                  <w:shd w:val="clear" w:color="auto" w:fill="auto"/>
                </w:tcPr>
                <w:p w14:paraId="195974F1" w14:textId="77777777" w:rsidR="004C2A04" w:rsidRPr="004C2A04" w:rsidRDefault="004C2A04" w:rsidP="004C2A04">
                  <w:pPr>
                    <w:rPr>
                      <w:rFonts w:cs="Arial"/>
                      <w:sz w:val="20"/>
                      <w:szCs w:val="20"/>
                    </w:rPr>
                  </w:pPr>
                  <w:r w:rsidRPr="004C2A04">
                    <w:rPr>
                      <w:rFonts w:cs="Arial"/>
                      <w:sz w:val="20"/>
                      <w:szCs w:val="20"/>
                    </w:rPr>
                    <w:t>Field 30 E located 6 meters.</w:t>
                  </w:r>
                </w:p>
              </w:tc>
            </w:tr>
            <w:tr w:rsidR="004C2A04" w:rsidRPr="00DC3EF3" w14:paraId="32B212B2" w14:textId="77777777" w:rsidTr="004C2A04">
              <w:trPr>
                <w:trHeight w:val="557"/>
              </w:trPr>
              <w:tc>
                <w:tcPr>
                  <w:tcW w:w="2821" w:type="dxa"/>
                  <w:shd w:val="clear" w:color="auto" w:fill="auto"/>
                </w:tcPr>
                <w:p w14:paraId="619A001D" w14:textId="77777777" w:rsidR="004C2A04" w:rsidRPr="00E74BB3" w:rsidRDefault="004C2A04" w:rsidP="004C2A04">
                  <w:pPr>
                    <w:spacing w:line="240" w:lineRule="auto"/>
                    <w:rPr>
                      <w:rFonts w:cs="Arial"/>
                      <w:sz w:val="20"/>
                      <w:szCs w:val="20"/>
                    </w:rPr>
                  </w:pPr>
                  <w:r w:rsidRPr="00E74BB3">
                    <w:rPr>
                      <w:rFonts w:cs="Arial"/>
                      <w:sz w:val="20"/>
                      <w:szCs w:val="20"/>
                    </w:rPr>
                    <w:t>River wye (upper wye)</w:t>
                  </w:r>
                </w:p>
                <w:p w14:paraId="6C0346AD" w14:textId="77777777" w:rsidR="004C2A04" w:rsidRPr="004C2A04" w:rsidRDefault="004C2A04" w:rsidP="004C2A04">
                  <w:pPr>
                    <w:spacing w:line="240" w:lineRule="auto"/>
                    <w:rPr>
                      <w:rFonts w:cs="Arial"/>
                      <w:sz w:val="20"/>
                      <w:szCs w:val="20"/>
                    </w:rPr>
                  </w:pPr>
                </w:p>
              </w:tc>
              <w:tc>
                <w:tcPr>
                  <w:tcW w:w="2757" w:type="dxa"/>
                  <w:shd w:val="clear" w:color="auto" w:fill="auto"/>
                </w:tcPr>
                <w:p w14:paraId="54BB5B80" w14:textId="77777777" w:rsidR="004C2A04" w:rsidRPr="004C2A04" w:rsidRDefault="004C2A04" w:rsidP="004C2A04">
                  <w:pPr>
                    <w:rPr>
                      <w:rFonts w:cs="Arial"/>
                      <w:sz w:val="20"/>
                      <w:szCs w:val="20"/>
                    </w:rPr>
                  </w:pPr>
                  <w:r w:rsidRPr="004C2A04">
                    <w:rPr>
                      <w:rFonts w:cs="Arial"/>
                      <w:sz w:val="20"/>
                      <w:szCs w:val="20"/>
                    </w:rPr>
                    <w:t>Field 05 TM DF located 38 meters.</w:t>
                  </w:r>
                </w:p>
              </w:tc>
            </w:tr>
          </w:tbl>
          <w:p w14:paraId="0470C444" w14:textId="77777777" w:rsidR="004C2A04" w:rsidRDefault="004C2A04" w:rsidP="001E40BB">
            <w:pPr>
              <w:jc w:val="both"/>
              <w:rPr>
                <w:rFonts w:cs="Arial"/>
                <w:sz w:val="20"/>
                <w:szCs w:val="20"/>
              </w:rPr>
            </w:pPr>
          </w:p>
          <w:p w14:paraId="5215A766" w14:textId="77777777" w:rsidR="004C2A04" w:rsidRDefault="004C2A04" w:rsidP="001E40BB">
            <w:pPr>
              <w:jc w:val="both"/>
              <w:rPr>
                <w:rFonts w:cs="Arial"/>
                <w:sz w:val="20"/>
                <w:szCs w:val="20"/>
              </w:rPr>
            </w:pPr>
          </w:p>
          <w:p w14:paraId="4957386C" w14:textId="3601F999" w:rsidR="00474620" w:rsidRDefault="00915988" w:rsidP="001E40BB">
            <w:pPr>
              <w:jc w:val="both"/>
              <w:rPr>
                <w:rFonts w:cs="Arial"/>
                <w:sz w:val="20"/>
                <w:szCs w:val="20"/>
              </w:rPr>
            </w:pPr>
            <w:r w:rsidRPr="00EA7D50">
              <w:rPr>
                <w:rFonts w:cs="Arial"/>
                <w:sz w:val="20"/>
                <w:szCs w:val="20"/>
              </w:rPr>
              <w:t xml:space="preserve"> </w:t>
            </w:r>
            <w:r w:rsidR="00EE22BE">
              <w:rPr>
                <w:rFonts w:cs="Arial"/>
                <w:sz w:val="20"/>
                <w:szCs w:val="20"/>
              </w:rPr>
              <w:t xml:space="preserve">No impact pathway was also identified </w:t>
            </w:r>
            <w:r w:rsidR="009951DA">
              <w:rPr>
                <w:rFonts w:cs="Arial"/>
                <w:sz w:val="20"/>
                <w:szCs w:val="20"/>
              </w:rPr>
              <w:t>for these remaining SSSIs due to the following reasons:</w:t>
            </w:r>
          </w:p>
          <w:p w14:paraId="6991F235" w14:textId="77777777" w:rsidR="009951DA" w:rsidRDefault="009951DA" w:rsidP="001E40BB">
            <w:pPr>
              <w:jc w:val="both"/>
              <w:rPr>
                <w:rFonts w:cs="Arial"/>
                <w:sz w:val="20"/>
                <w:szCs w:val="20"/>
              </w:rPr>
            </w:pPr>
          </w:p>
          <w:p w14:paraId="32B5720D" w14:textId="77777777" w:rsidR="009951DA" w:rsidRDefault="009951DA" w:rsidP="009951DA">
            <w:pPr>
              <w:jc w:val="both"/>
              <w:rPr>
                <w:rFonts w:cs="Arial"/>
                <w:b/>
                <w:bCs/>
                <w:sz w:val="20"/>
                <w:szCs w:val="20"/>
                <w:u w:val="single"/>
              </w:rPr>
            </w:pPr>
            <w:r w:rsidRPr="009951DA">
              <w:rPr>
                <w:rFonts w:cs="Arial"/>
                <w:b/>
                <w:bCs/>
                <w:sz w:val="20"/>
                <w:szCs w:val="20"/>
                <w:u w:val="single"/>
              </w:rPr>
              <w:t xml:space="preserve">Upper wye tributaries </w:t>
            </w:r>
          </w:p>
          <w:p w14:paraId="0BA39815" w14:textId="77777777" w:rsidR="009951DA" w:rsidRDefault="009951DA" w:rsidP="009951DA">
            <w:pPr>
              <w:jc w:val="both"/>
              <w:rPr>
                <w:rFonts w:cs="Arial"/>
                <w:b/>
                <w:bCs/>
                <w:sz w:val="20"/>
                <w:szCs w:val="20"/>
                <w:u w:val="single"/>
              </w:rPr>
            </w:pPr>
          </w:p>
          <w:p w14:paraId="21700F7F" w14:textId="3DEA241A" w:rsidR="00A039AD" w:rsidRPr="00A039AD" w:rsidRDefault="009951DA" w:rsidP="00A039AD">
            <w:pPr>
              <w:pStyle w:val="ListParagraph"/>
              <w:numPr>
                <w:ilvl w:val="0"/>
                <w:numId w:val="19"/>
              </w:numPr>
              <w:jc w:val="both"/>
              <w:rPr>
                <w:rFonts w:cs="Arial"/>
                <w:b/>
                <w:bCs/>
                <w:sz w:val="20"/>
                <w:szCs w:val="20"/>
                <w:u w:val="single"/>
              </w:rPr>
            </w:pPr>
            <w:r>
              <w:rPr>
                <w:rFonts w:ascii="Calibri" w:eastAsia="Calibri" w:hAnsi="Calibri" w:cs="Calibri"/>
                <w:lang w:eastAsia="en-US"/>
              </w:rPr>
              <w:t>T</w:t>
            </w:r>
            <w:r w:rsidRPr="009951DA">
              <w:rPr>
                <w:rFonts w:ascii="Calibri" w:eastAsia="Calibri" w:hAnsi="Calibri" w:cs="Calibri"/>
                <w:lang w:eastAsia="en-US"/>
              </w:rPr>
              <w:t>he waste form</w:t>
            </w:r>
            <w:r>
              <w:rPr>
                <w:rFonts w:ascii="Calibri" w:eastAsia="Calibri" w:hAnsi="Calibri" w:cs="Calibri"/>
                <w:lang w:eastAsia="en-US"/>
              </w:rPr>
              <w:t xml:space="preserve"> is</w:t>
            </w:r>
            <w:r w:rsidRPr="009951DA">
              <w:rPr>
                <w:rFonts w:ascii="Calibri" w:eastAsia="Calibri" w:hAnsi="Calibri" w:cs="Calibri"/>
                <w:lang w:eastAsia="en-US"/>
              </w:rPr>
              <w:t xml:space="preserve"> (solid)</w:t>
            </w:r>
            <w:r>
              <w:rPr>
                <w:rFonts w:ascii="Calibri" w:eastAsia="Calibri" w:hAnsi="Calibri" w:cs="Calibri"/>
                <w:lang w:eastAsia="en-US"/>
              </w:rPr>
              <w:t xml:space="preserve"> meaning there is little risk of runoff occurring</w:t>
            </w:r>
          </w:p>
          <w:p w14:paraId="311748FD" w14:textId="72366450" w:rsidR="009951DA" w:rsidRPr="009951DA" w:rsidRDefault="009951DA" w:rsidP="009951DA">
            <w:pPr>
              <w:pStyle w:val="ListParagraph"/>
              <w:numPr>
                <w:ilvl w:val="0"/>
                <w:numId w:val="19"/>
              </w:numPr>
              <w:jc w:val="both"/>
              <w:rPr>
                <w:rFonts w:cs="Arial"/>
                <w:b/>
                <w:bCs/>
                <w:sz w:val="20"/>
                <w:szCs w:val="20"/>
                <w:u w:val="single"/>
              </w:rPr>
            </w:pPr>
            <w:r>
              <w:rPr>
                <w:rFonts w:ascii="Calibri" w:eastAsia="Calibri" w:hAnsi="Calibri" w:cs="Calibri"/>
                <w:lang w:eastAsia="en-US"/>
              </w:rPr>
              <w:t>L</w:t>
            </w:r>
            <w:r w:rsidRPr="009951DA">
              <w:rPr>
                <w:rFonts w:ascii="Calibri" w:eastAsia="Calibri" w:hAnsi="Calibri" w:cs="Calibri"/>
                <w:lang w:eastAsia="en-US"/>
              </w:rPr>
              <w:t>ow application 19-24 t/ha rates</w:t>
            </w:r>
            <w:r w:rsidR="000735A5">
              <w:rPr>
                <w:rFonts w:ascii="Calibri" w:eastAsia="Calibri" w:hAnsi="Calibri" w:cs="Calibri"/>
                <w:lang w:eastAsia="en-US"/>
              </w:rPr>
              <w:t xml:space="preserve"> meaning the soil can effectively uptake the nutrients. </w:t>
            </w:r>
          </w:p>
          <w:p w14:paraId="1C0F3D5B" w14:textId="0437B7B3" w:rsidR="009951DA" w:rsidRPr="00A039AD" w:rsidRDefault="009951DA" w:rsidP="009951DA">
            <w:pPr>
              <w:pStyle w:val="ListParagraph"/>
              <w:numPr>
                <w:ilvl w:val="0"/>
                <w:numId w:val="19"/>
              </w:numPr>
              <w:jc w:val="both"/>
              <w:rPr>
                <w:rFonts w:cs="Arial"/>
                <w:b/>
                <w:bCs/>
                <w:sz w:val="20"/>
                <w:szCs w:val="20"/>
                <w:u w:val="single"/>
              </w:rPr>
            </w:pPr>
            <w:r w:rsidRPr="009951DA">
              <w:rPr>
                <w:rFonts w:ascii="Calibri" w:eastAsia="Calibri" w:hAnsi="Calibri" w:cs="Calibri"/>
                <w:lang w:eastAsia="en-US"/>
              </w:rPr>
              <w:t>20 meter no spread buffer zone in place in the field</w:t>
            </w:r>
            <w:r w:rsidR="005C41BF">
              <w:rPr>
                <w:rFonts w:ascii="Calibri" w:eastAsia="Calibri" w:hAnsi="Calibri" w:cs="Calibri"/>
                <w:lang w:eastAsia="en-US"/>
              </w:rPr>
              <w:t xml:space="preserve"> bordering SSSI.</w:t>
            </w:r>
          </w:p>
          <w:p w14:paraId="66B9D9DB" w14:textId="77777777" w:rsidR="000B70FA" w:rsidRPr="000B70FA" w:rsidRDefault="00A039AD" w:rsidP="009951DA">
            <w:pPr>
              <w:pStyle w:val="ListParagraph"/>
              <w:numPr>
                <w:ilvl w:val="0"/>
                <w:numId w:val="19"/>
              </w:numPr>
              <w:jc w:val="both"/>
              <w:rPr>
                <w:rFonts w:cs="Arial"/>
                <w:b/>
                <w:bCs/>
                <w:sz w:val="20"/>
                <w:szCs w:val="20"/>
                <w:u w:val="single"/>
              </w:rPr>
            </w:pPr>
            <w:r>
              <w:rPr>
                <w:rFonts w:ascii="Calibri" w:eastAsia="Calibri" w:hAnsi="Calibri" w:cs="Calibri"/>
                <w:lang w:eastAsia="en-US"/>
              </w:rPr>
              <w:t>When accounting  for the no spread buffer zones the waste will be applied on flat to gently sloping land.</w:t>
            </w:r>
          </w:p>
          <w:p w14:paraId="433BFA52" w14:textId="440DFCE2" w:rsidR="00A039AD" w:rsidRPr="005C41BF" w:rsidRDefault="00A039AD" w:rsidP="009951DA">
            <w:pPr>
              <w:pStyle w:val="ListParagraph"/>
              <w:numPr>
                <w:ilvl w:val="0"/>
                <w:numId w:val="19"/>
              </w:numPr>
              <w:jc w:val="both"/>
              <w:rPr>
                <w:rFonts w:cs="Arial"/>
                <w:b/>
                <w:bCs/>
                <w:sz w:val="20"/>
                <w:szCs w:val="20"/>
                <w:u w:val="single"/>
              </w:rPr>
            </w:pPr>
            <w:r>
              <w:rPr>
                <w:rFonts w:ascii="Calibri" w:eastAsia="Calibri" w:hAnsi="Calibri" w:cs="Calibri"/>
                <w:lang w:eastAsia="en-US"/>
              </w:rPr>
              <w:t xml:space="preserve"> </w:t>
            </w:r>
            <w:r w:rsidR="000B70FA" w:rsidRPr="000B70FA">
              <w:rPr>
                <w:rFonts w:ascii="Calibri" w:eastAsia="Calibri" w:hAnsi="Calibri" w:cs="Calibri"/>
                <w:lang w:eastAsia="en-US"/>
              </w:rPr>
              <w:t>Spreading of this field</w:t>
            </w:r>
            <w:r w:rsidR="001F623A">
              <w:rPr>
                <w:rFonts w:ascii="Calibri" w:eastAsia="Calibri" w:hAnsi="Calibri" w:cs="Calibri"/>
                <w:lang w:eastAsia="en-US"/>
              </w:rPr>
              <w:t xml:space="preserve"> (30E)</w:t>
            </w:r>
            <w:r w:rsidR="000B70FA" w:rsidRPr="000B70FA">
              <w:rPr>
                <w:rFonts w:ascii="Calibri" w:eastAsia="Calibri" w:hAnsi="Calibri" w:cs="Calibri"/>
                <w:lang w:eastAsia="en-US"/>
              </w:rPr>
              <w:t xml:space="preserve"> will only occur between April and July to reduce risk of flooding</w:t>
            </w:r>
            <w:r w:rsidR="001A0307">
              <w:rPr>
                <w:rFonts w:ascii="Calibri" w:eastAsia="Calibri" w:hAnsi="Calibri" w:cs="Calibri"/>
                <w:lang w:eastAsia="en-US"/>
              </w:rPr>
              <w:t>.</w:t>
            </w:r>
          </w:p>
          <w:p w14:paraId="508FEB2A" w14:textId="77777777" w:rsidR="005C41BF" w:rsidRDefault="005C41BF" w:rsidP="005C41BF">
            <w:pPr>
              <w:jc w:val="both"/>
              <w:rPr>
                <w:rFonts w:cs="Arial"/>
                <w:b/>
                <w:bCs/>
                <w:sz w:val="20"/>
                <w:szCs w:val="20"/>
                <w:u w:val="single"/>
              </w:rPr>
            </w:pPr>
          </w:p>
          <w:p w14:paraId="5699441D" w14:textId="77777777" w:rsidR="005C41BF" w:rsidRDefault="005C41BF" w:rsidP="005C41BF">
            <w:pPr>
              <w:jc w:val="both"/>
              <w:rPr>
                <w:rFonts w:cs="Arial"/>
                <w:b/>
                <w:bCs/>
                <w:sz w:val="20"/>
                <w:szCs w:val="20"/>
                <w:u w:val="single"/>
              </w:rPr>
            </w:pPr>
            <w:r w:rsidRPr="005C41BF">
              <w:rPr>
                <w:rFonts w:cs="Arial"/>
                <w:b/>
                <w:bCs/>
                <w:sz w:val="20"/>
                <w:szCs w:val="20"/>
                <w:u w:val="single"/>
              </w:rPr>
              <w:t>River wye (upper wye)</w:t>
            </w:r>
          </w:p>
          <w:p w14:paraId="1827D9E3" w14:textId="77777777" w:rsidR="005C41BF" w:rsidRDefault="005C41BF" w:rsidP="005C41BF">
            <w:pPr>
              <w:jc w:val="both"/>
              <w:rPr>
                <w:rFonts w:cs="Arial"/>
                <w:b/>
                <w:bCs/>
                <w:sz w:val="20"/>
                <w:szCs w:val="20"/>
                <w:u w:val="single"/>
              </w:rPr>
            </w:pPr>
          </w:p>
          <w:p w14:paraId="0008BE08" w14:textId="11757408" w:rsidR="005C41BF" w:rsidRPr="005C41BF" w:rsidRDefault="005C41BF" w:rsidP="005C41BF">
            <w:pPr>
              <w:numPr>
                <w:ilvl w:val="0"/>
                <w:numId w:val="19"/>
              </w:numPr>
              <w:jc w:val="both"/>
              <w:rPr>
                <w:rFonts w:cs="Arial"/>
                <w:sz w:val="20"/>
                <w:szCs w:val="20"/>
              </w:rPr>
            </w:pPr>
            <w:r w:rsidRPr="005C41BF">
              <w:rPr>
                <w:rFonts w:cs="Arial"/>
                <w:sz w:val="20"/>
                <w:szCs w:val="20"/>
              </w:rPr>
              <w:t>The waste form is (solid) meaning there is little risk of runoff occurring</w:t>
            </w:r>
            <w:r w:rsidR="0036671A">
              <w:rPr>
                <w:rFonts w:cs="Arial"/>
                <w:sz w:val="20"/>
                <w:szCs w:val="20"/>
              </w:rPr>
              <w:t>.</w:t>
            </w:r>
          </w:p>
          <w:p w14:paraId="6A6EF838" w14:textId="49B47655" w:rsidR="005C41BF" w:rsidRPr="000735A5" w:rsidRDefault="005C41BF" w:rsidP="000735A5">
            <w:pPr>
              <w:numPr>
                <w:ilvl w:val="0"/>
                <w:numId w:val="19"/>
              </w:numPr>
              <w:rPr>
                <w:rFonts w:cs="Arial"/>
                <w:b/>
                <w:bCs/>
                <w:sz w:val="20"/>
                <w:szCs w:val="20"/>
                <w:u w:val="single"/>
              </w:rPr>
            </w:pPr>
            <w:r w:rsidRPr="005C41BF">
              <w:rPr>
                <w:rFonts w:cs="Arial"/>
                <w:sz w:val="20"/>
                <w:szCs w:val="20"/>
              </w:rPr>
              <w:lastRenderedPageBreak/>
              <w:t>Low application 19-24 t/ha rates</w:t>
            </w:r>
            <w:r w:rsidR="000735A5">
              <w:rPr>
                <w:rFonts w:cs="Arial"/>
                <w:sz w:val="20"/>
                <w:szCs w:val="20"/>
              </w:rPr>
              <w:t xml:space="preserve"> meaning </w:t>
            </w:r>
            <w:r w:rsidR="000735A5" w:rsidRPr="000735A5">
              <w:rPr>
                <w:rFonts w:cs="Arial"/>
                <w:sz w:val="20"/>
                <w:szCs w:val="20"/>
              </w:rPr>
              <w:t xml:space="preserve">the soil can effectively uptake the nutrients. </w:t>
            </w:r>
          </w:p>
          <w:p w14:paraId="542FD7DF" w14:textId="14D8F1B5" w:rsidR="005C41BF" w:rsidRPr="00F71B04" w:rsidRDefault="00C431BB" w:rsidP="005C41BF">
            <w:pPr>
              <w:numPr>
                <w:ilvl w:val="0"/>
                <w:numId w:val="19"/>
              </w:numPr>
              <w:jc w:val="both"/>
              <w:rPr>
                <w:rFonts w:cs="Arial"/>
                <w:b/>
                <w:bCs/>
                <w:sz w:val="20"/>
                <w:szCs w:val="20"/>
              </w:rPr>
            </w:pPr>
            <w:r>
              <w:rPr>
                <w:rFonts w:cs="Arial"/>
                <w:sz w:val="20"/>
                <w:szCs w:val="20"/>
              </w:rPr>
              <w:t>3</w:t>
            </w:r>
            <w:r w:rsidR="005C41BF" w:rsidRPr="005C41BF">
              <w:rPr>
                <w:rFonts w:cs="Arial"/>
                <w:sz w:val="20"/>
                <w:szCs w:val="20"/>
              </w:rPr>
              <w:t>0 meter no spread buffer zone in place in the field</w:t>
            </w:r>
            <w:r>
              <w:rPr>
                <w:rFonts w:cs="Arial"/>
                <w:sz w:val="20"/>
                <w:szCs w:val="20"/>
              </w:rPr>
              <w:t xml:space="preserve"> </w:t>
            </w:r>
            <w:r w:rsidR="00B47272">
              <w:rPr>
                <w:rFonts w:cs="Arial"/>
                <w:sz w:val="20"/>
                <w:szCs w:val="20"/>
              </w:rPr>
              <w:t>(</w:t>
            </w:r>
            <w:r>
              <w:rPr>
                <w:rFonts w:cs="Arial"/>
                <w:sz w:val="20"/>
                <w:szCs w:val="20"/>
              </w:rPr>
              <w:t>0</w:t>
            </w:r>
            <w:r w:rsidR="00B47272">
              <w:rPr>
                <w:rFonts w:cs="Arial"/>
                <w:sz w:val="20"/>
                <w:szCs w:val="20"/>
              </w:rPr>
              <w:t>5 TM DF</w:t>
            </w:r>
            <w:r>
              <w:rPr>
                <w:rFonts w:cs="Arial"/>
                <w:sz w:val="20"/>
                <w:szCs w:val="20"/>
              </w:rPr>
              <w:t xml:space="preserve">) </w:t>
            </w:r>
            <w:r w:rsidR="005C41BF" w:rsidRPr="005C41BF">
              <w:rPr>
                <w:rFonts w:cs="Arial"/>
                <w:sz w:val="20"/>
                <w:szCs w:val="20"/>
              </w:rPr>
              <w:t>bordering SSSI.</w:t>
            </w:r>
          </w:p>
          <w:p w14:paraId="2B15C46E" w14:textId="7072EC94" w:rsidR="00F71B04" w:rsidRPr="00724AF3" w:rsidRDefault="00F71B04" w:rsidP="000B70FA">
            <w:pPr>
              <w:ind w:left="360"/>
              <w:jc w:val="both"/>
              <w:rPr>
                <w:rFonts w:cs="Arial"/>
                <w:sz w:val="20"/>
                <w:szCs w:val="20"/>
              </w:rPr>
            </w:pPr>
          </w:p>
          <w:p w14:paraId="017E70BA" w14:textId="56382E00" w:rsidR="00026A0D" w:rsidRPr="00CD460F" w:rsidRDefault="00026A0D" w:rsidP="001E40BB">
            <w:pPr>
              <w:spacing w:after="60"/>
              <w:jc w:val="both"/>
              <w:rPr>
                <w:rFonts w:cs="Arial"/>
                <w:color w:val="FF99FF"/>
                <w:sz w:val="20"/>
                <w:szCs w:val="20"/>
                <w:lang w:val="en-US"/>
              </w:rPr>
            </w:pPr>
          </w:p>
        </w:tc>
        <w:tc>
          <w:tcPr>
            <w:tcW w:w="236"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731B89">
        <w:trPr>
          <w:gridAfter w:val="1"/>
          <w:wAfter w:w="236" w:type="dxa"/>
        </w:trPr>
        <w:tc>
          <w:tcPr>
            <w:tcW w:w="5387" w:type="dxa"/>
            <w:tcBorders>
              <w:top w:val="single" w:sz="4" w:space="0" w:color="auto"/>
              <w:left w:val="single" w:sz="4" w:space="0" w:color="auto"/>
              <w:bottom w:val="single" w:sz="4" w:space="0" w:color="auto"/>
              <w:right w:val="single" w:sz="4" w:space="0" w:color="auto"/>
            </w:tcBorders>
          </w:tcPr>
          <w:p w14:paraId="676ECA33" w14:textId="77777777" w:rsidR="00026A0D" w:rsidRPr="00B50C97" w:rsidRDefault="00026A0D" w:rsidP="00026A0D">
            <w:pPr>
              <w:numPr>
                <w:ilvl w:val="0"/>
                <w:numId w:val="1"/>
              </w:numPr>
              <w:spacing w:after="255" w:line="240" w:lineRule="auto"/>
              <w:contextualSpacing/>
              <w:jc w:val="both"/>
              <w:rPr>
                <w:rFonts w:cs="Arial"/>
                <w:sz w:val="20"/>
                <w:szCs w:val="20"/>
              </w:rPr>
            </w:pPr>
            <w:r w:rsidRPr="00B50C97">
              <w:rPr>
                <w:rFonts w:cs="Arial"/>
                <w:sz w:val="20"/>
                <w:szCs w:val="20"/>
              </w:rPr>
              <w:lastRenderedPageBreak/>
              <w:t>Summary of any informal advice received from internal experts (if required and including pre-app advice)</w:t>
            </w:r>
          </w:p>
          <w:p w14:paraId="37337BB9" w14:textId="382121E7" w:rsidR="00026A0D" w:rsidRPr="00B50C97" w:rsidRDefault="00026A0D" w:rsidP="001E40BB">
            <w:pPr>
              <w:jc w:val="both"/>
              <w:rPr>
                <w:rFonts w:cs="Arial"/>
                <w:color w:val="FF99FF"/>
                <w:sz w:val="20"/>
                <w:szCs w:val="20"/>
              </w:rPr>
            </w:pPr>
          </w:p>
        </w:tc>
        <w:tc>
          <w:tcPr>
            <w:tcW w:w="4820" w:type="dxa"/>
            <w:tcBorders>
              <w:top w:val="single" w:sz="4" w:space="0" w:color="auto"/>
              <w:left w:val="single" w:sz="4" w:space="0" w:color="auto"/>
              <w:bottom w:val="single" w:sz="4" w:space="0" w:color="auto"/>
              <w:right w:val="single" w:sz="4" w:space="0" w:color="auto"/>
            </w:tcBorders>
          </w:tcPr>
          <w:p w14:paraId="4D1E2965" w14:textId="4C6B5922" w:rsidR="00026A0D" w:rsidRPr="00CD460F" w:rsidRDefault="00CD460F" w:rsidP="001E40BB">
            <w:pPr>
              <w:jc w:val="both"/>
              <w:rPr>
                <w:rFonts w:cs="Arial"/>
                <w:sz w:val="20"/>
                <w:szCs w:val="20"/>
              </w:rPr>
            </w:pPr>
            <w:r w:rsidRPr="00CD460F">
              <w:rPr>
                <w:rFonts w:cs="Arial"/>
                <w:sz w:val="20"/>
                <w:szCs w:val="20"/>
              </w:rPr>
              <w:t xml:space="preserve">n/a </w:t>
            </w:r>
          </w:p>
          <w:p w14:paraId="1926E295" w14:textId="77777777" w:rsidR="00026A0D" w:rsidRPr="00D74ABA" w:rsidRDefault="00026A0D" w:rsidP="001E40BB">
            <w:pPr>
              <w:jc w:val="both"/>
              <w:rPr>
                <w:rFonts w:cs="Arial"/>
                <w:sz w:val="24"/>
                <w:szCs w:val="24"/>
              </w:rPr>
            </w:pPr>
          </w:p>
          <w:p w14:paraId="03CF2E46" w14:textId="77777777" w:rsidR="00026A0D" w:rsidRPr="00D74ABA" w:rsidRDefault="00026A0D" w:rsidP="001E40BB">
            <w:pPr>
              <w:jc w:val="both"/>
              <w:rPr>
                <w:rFonts w:cs="Arial"/>
                <w:sz w:val="24"/>
                <w:szCs w:val="24"/>
              </w:rPr>
            </w:pPr>
          </w:p>
          <w:p w14:paraId="3E2ED320" w14:textId="77777777" w:rsidR="00026A0D" w:rsidRPr="00D74ABA" w:rsidRDefault="00026A0D" w:rsidP="001E40BB">
            <w:pPr>
              <w:jc w:val="both"/>
              <w:rPr>
                <w:rFonts w:cs="Arial"/>
                <w:sz w:val="24"/>
                <w:szCs w:val="24"/>
              </w:rPr>
            </w:pPr>
          </w:p>
          <w:p w14:paraId="25664619" w14:textId="77777777" w:rsidR="00026A0D" w:rsidRPr="00D74ABA" w:rsidRDefault="00026A0D" w:rsidP="001E40BB">
            <w:pPr>
              <w:jc w:val="both"/>
              <w:rPr>
                <w:rFonts w:cs="Arial"/>
                <w:sz w:val="24"/>
                <w:szCs w:val="24"/>
              </w:rPr>
            </w:pPr>
          </w:p>
          <w:p w14:paraId="5F9BEDE5" w14:textId="77777777" w:rsidR="00026A0D" w:rsidRPr="00D74ABA" w:rsidRDefault="00026A0D" w:rsidP="001E40BB">
            <w:pPr>
              <w:jc w:val="both"/>
              <w:rPr>
                <w:rFonts w:cs="Arial"/>
                <w:sz w:val="24"/>
                <w:szCs w:val="24"/>
              </w:rPr>
            </w:pPr>
          </w:p>
          <w:p w14:paraId="7C024899" w14:textId="77777777" w:rsidR="00026A0D" w:rsidRPr="00D74ABA" w:rsidRDefault="00026A0D" w:rsidP="001E40BB">
            <w:pPr>
              <w:jc w:val="both"/>
              <w:rPr>
                <w:rFonts w:cs="Arial"/>
                <w:sz w:val="24"/>
                <w:szCs w:val="24"/>
              </w:rPr>
            </w:pPr>
          </w:p>
          <w:p w14:paraId="7EA810B0" w14:textId="77777777" w:rsidR="00026A0D" w:rsidRPr="00D74ABA" w:rsidRDefault="00026A0D" w:rsidP="001E40BB">
            <w:pPr>
              <w:jc w:val="both"/>
              <w:rPr>
                <w:rFonts w:cs="Arial"/>
                <w:sz w:val="24"/>
                <w:szCs w:val="24"/>
              </w:rPr>
            </w:pPr>
          </w:p>
          <w:p w14:paraId="10951A90" w14:textId="77777777" w:rsidR="00026A0D" w:rsidRPr="00D74ABA" w:rsidRDefault="00026A0D" w:rsidP="001E40BB">
            <w:pPr>
              <w:jc w:val="both"/>
              <w:rPr>
                <w:rFonts w:cs="Arial"/>
                <w:sz w:val="24"/>
                <w:szCs w:val="24"/>
              </w:rPr>
            </w:pPr>
          </w:p>
          <w:p w14:paraId="4328CC12" w14:textId="77777777" w:rsidR="00026A0D" w:rsidRPr="00D74ABA" w:rsidRDefault="00026A0D" w:rsidP="001E40BB">
            <w:pPr>
              <w:jc w:val="both"/>
              <w:rPr>
                <w:rFonts w:cs="Arial"/>
                <w:sz w:val="24"/>
                <w:szCs w:val="24"/>
              </w:rPr>
            </w:pPr>
          </w:p>
          <w:p w14:paraId="0F29AC81" w14:textId="77777777" w:rsidR="00026A0D" w:rsidRPr="00D74ABA" w:rsidRDefault="00026A0D" w:rsidP="001E40BB">
            <w:pPr>
              <w:jc w:val="both"/>
              <w:rPr>
                <w:rFonts w:cs="Arial"/>
                <w:sz w:val="24"/>
                <w:szCs w:val="24"/>
              </w:rPr>
            </w:pPr>
          </w:p>
          <w:p w14:paraId="4CCB7BCC" w14:textId="77777777" w:rsidR="00026A0D" w:rsidRPr="00D74ABA" w:rsidRDefault="00026A0D" w:rsidP="001E40BB">
            <w:pPr>
              <w:jc w:val="both"/>
              <w:rPr>
                <w:rFonts w:cs="Arial"/>
                <w:sz w:val="24"/>
                <w:szCs w:val="24"/>
              </w:rPr>
            </w:pPr>
          </w:p>
          <w:p w14:paraId="35591E05" w14:textId="77777777" w:rsidR="00026A0D" w:rsidRPr="00D74ABA" w:rsidRDefault="00026A0D" w:rsidP="001E40BB">
            <w:pPr>
              <w:jc w:val="both"/>
              <w:rPr>
                <w:rFonts w:cs="Arial"/>
                <w:sz w:val="24"/>
                <w:szCs w:val="24"/>
              </w:rPr>
            </w:pPr>
          </w:p>
          <w:p w14:paraId="36E188A6" w14:textId="77777777" w:rsidR="00026A0D" w:rsidRPr="00D74ABA" w:rsidRDefault="00026A0D" w:rsidP="001E40BB">
            <w:pPr>
              <w:jc w:val="both"/>
              <w:rPr>
                <w:rFonts w:cs="Arial"/>
                <w:sz w:val="24"/>
                <w:szCs w:val="24"/>
              </w:rPr>
            </w:pPr>
          </w:p>
          <w:p w14:paraId="05441230" w14:textId="77777777" w:rsidR="00026A0D" w:rsidRPr="00D74ABA" w:rsidRDefault="00026A0D" w:rsidP="001E40BB">
            <w:pPr>
              <w:jc w:val="both"/>
              <w:rPr>
                <w:rFonts w:cs="Arial"/>
                <w:sz w:val="24"/>
                <w:szCs w:val="24"/>
              </w:rPr>
            </w:pPr>
          </w:p>
          <w:p w14:paraId="1F7A72A9" w14:textId="77777777" w:rsidR="00026A0D" w:rsidRPr="00D74ABA" w:rsidRDefault="00026A0D" w:rsidP="001E40BB">
            <w:pPr>
              <w:jc w:val="both"/>
              <w:rPr>
                <w:rFonts w:cs="Arial"/>
                <w:sz w:val="24"/>
                <w:szCs w:val="24"/>
              </w:rPr>
            </w:pPr>
          </w:p>
          <w:p w14:paraId="378D9237" w14:textId="77777777" w:rsidR="00026A0D" w:rsidRPr="00D74ABA" w:rsidRDefault="00026A0D" w:rsidP="001E40BB">
            <w:pPr>
              <w:jc w:val="both"/>
              <w:rPr>
                <w:rFonts w:cs="Arial"/>
                <w:sz w:val="24"/>
                <w:szCs w:val="24"/>
              </w:rPr>
            </w:pPr>
          </w:p>
        </w:tc>
      </w:tr>
      <w:tr w:rsidR="00026A0D" w:rsidRPr="00D74ABA" w14:paraId="48382453" w14:textId="77777777" w:rsidTr="00731B89">
        <w:trPr>
          <w:gridAfter w:val="1"/>
          <w:wAfter w:w="236" w:type="dxa"/>
        </w:trPr>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731B89" w:rsidRDefault="00026A0D" w:rsidP="00026A0D">
            <w:pPr>
              <w:numPr>
                <w:ilvl w:val="0"/>
                <w:numId w:val="1"/>
              </w:numPr>
              <w:spacing w:after="255" w:line="240" w:lineRule="auto"/>
              <w:contextualSpacing/>
              <w:jc w:val="both"/>
              <w:rPr>
                <w:rFonts w:cs="Arial"/>
                <w:sz w:val="20"/>
                <w:szCs w:val="20"/>
              </w:rPr>
            </w:pPr>
            <w:r w:rsidRPr="00731B89">
              <w:rPr>
                <w:rFonts w:cs="Arial"/>
                <w:sz w:val="20"/>
                <w:szCs w:val="20"/>
              </w:rPr>
              <w:t>Recommendation</w:t>
            </w:r>
          </w:p>
          <w:p w14:paraId="23931230" w14:textId="77777777" w:rsidR="00026A0D" w:rsidRPr="00731B89" w:rsidRDefault="00026A0D" w:rsidP="001E40BB">
            <w:pPr>
              <w:jc w:val="both"/>
              <w:rPr>
                <w:rFonts w:cs="Arial"/>
                <w:sz w:val="20"/>
                <w:szCs w:val="20"/>
              </w:rPr>
            </w:pPr>
          </w:p>
          <w:p w14:paraId="71725AC3" w14:textId="77777777" w:rsidR="00026A0D" w:rsidRPr="00731B89" w:rsidRDefault="00026A0D" w:rsidP="001E40BB">
            <w:pPr>
              <w:jc w:val="both"/>
              <w:rPr>
                <w:rFonts w:cs="Arial"/>
                <w:color w:val="FF66FF"/>
                <w:sz w:val="20"/>
                <w:szCs w:val="20"/>
              </w:rPr>
            </w:pPr>
          </w:p>
          <w:p w14:paraId="4B10EA98" w14:textId="77777777" w:rsidR="00026A0D" w:rsidRPr="00731B89" w:rsidRDefault="00026A0D" w:rsidP="001E40BB">
            <w:pPr>
              <w:jc w:val="both"/>
              <w:rPr>
                <w:rFonts w:cs="Arial"/>
                <w:sz w:val="20"/>
                <w:szCs w:val="20"/>
              </w:rPr>
            </w:pPr>
          </w:p>
        </w:tc>
        <w:tc>
          <w:tcPr>
            <w:tcW w:w="4820" w:type="dxa"/>
            <w:tcBorders>
              <w:top w:val="single" w:sz="4" w:space="0" w:color="auto"/>
              <w:left w:val="single" w:sz="4" w:space="0" w:color="auto"/>
              <w:bottom w:val="single" w:sz="4" w:space="0" w:color="auto"/>
              <w:right w:val="single" w:sz="4" w:space="0" w:color="auto"/>
            </w:tcBorders>
          </w:tcPr>
          <w:p w14:paraId="63049784" w14:textId="77777777" w:rsidR="00026A0D" w:rsidRPr="000B0585" w:rsidRDefault="00026A0D" w:rsidP="001E40BB">
            <w:pPr>
              <w:jc w:val="both"/>
              <w:rPr>
                <w:rFonts w:cs="Arial"/>
                <w:color w:val="00B0F0"/>
                <w:sz w:val="20"/>
                <w:szCs w:val="20"/>
              </w:rPr>
            </w:pPr>
          </w:p>
          <w:p w14:paraId="1DAFF37E" w14:textId="221F48E0" w:rsidR="00026A0D" w:rsidRPr="000B0585" w:rsidRDefault="00026A0D" w:rsidP="001E40BB">
            <w:pPr>
              <w:jc w:val="both"/>
              <w:rPr>
                <w:rFonts w:cs="Arial"/>
                <w:color w:val="000000" w:themeColor="text1"/>
                <w:sz w:val="20"/>
                <w:szCs w:val="20"/>
              </w:rPr>
            </w:pPr>
            <w:bookmarkStart w:id="4" w:name="_Hlk159937594"/>
            <w:r w:rsidRPr="000B0585">
              <w:rPr>
                <w:rFonts w:cs="Arial"/>
                <w:color w:val="000000" w:themeColor="text1"/>
                <w:sz w:val="20"/>
                <w:szCs w:val="20"/>
              </w:rPr>
              <w:t xml:space="preserve">The proposed permission is </w:t>
            </w:r>
            <w:r w:rsidRPr="000B0585">
              <w:rPr>
                <w:rFonts w:cs="Arial"/>
                <w:b/>
                <w:color w:val="000000" w:themeColor="text1"/>
                <w:sz w:val="20"/>
                <w:szCs w:val="20"/>
              </w:rPr>
              <w:t>not likely to damage</w:t>
            </w:r>
            <w:r w:rsidRPr="000B0585">
              <w:rPr>
                <w:rFonts w:cs="Arial"/>
                <w:color w:val="000000" w:themeColor="text1"/>
                <w:sz w:val="20"/>
                <w:szCs w:val="20"/>
              </w:rPr>
              <w:t xml:space="preserve"> any of the flora, fauna or geological or physiological features which are of special interest</w:t>
            </w:r>
          </w:p>
          <w:p w14:paraId="6687208E" w14:textId="77777777" w:rsidR="00EB291A" w:rsidRPr="000B0585" w:rsidRDefault="00EB291A" w:rsidP="001E40BB">
            <w:pPr>
              <w:jc w:val="both"/>
              <w:rPr>
                <w:rFonts w:cs="Arial"/>
                <w:color w:val="000000" w:themeColor="text1"/>
                <w:sz w:val="20"/>
                <w:szCs w:val="20"/>
              </w:rPr>
            </w:pPr>
          </w:p>
          <w:p w14:paraId="34B2192E" w14:textId="2DA95194" w:rsidR="003850D0" w:rsidRPr="000B0585" w:rsidRDefault="003850D0" w:rsidP="003850D0">
            <w:pPr>
              <w:pStyle w:val="ListParagraph"/>
              <w:numPr>
                <w:ilvl w:val="0"/>
                <w:numId w:val="20"/>
              </w:numPr>
              <w:jc w:val="both"/>
              <w:rPr>
                <w:rFonts w:cs="Arial"/>
                <w:color w:val="000000" w:themeColor="text1"/>
                <w:sz w:val="20"/>
                <w:szCs w:val="20"/>
              </w:rPr>
            </w:pPr>
            <w:r w:rsidRPr="000B0585">
              <w:rPr>
                <w:rFonts w:cs="Arial"/>
                <w:color w:val="000000" w:themeColor="text1"/>
                <w:sz w:val="20"/>
                <w:szCs w:val="20"/>
              </w:rPr>
              <w:t xml:space="preserve">No impact pathways has been identified for Cwm Gwynullyn, Carn Gafallt, New house Meadow and Coed y Cefn SSSIs due to the distance the SSSIs are from the closest landspreading field (over 223 meters +). </w:t>
            </w:r>
          </w:p>
          <w:p w14:paraId="67F99F57" w14:textId="77777777" w:rsidR="00481275" w:rsidRPr="000B0585" w:rsidRDefault="00481275" w:rsidP="00481275">
            <w:pPr>
              <w:jc w:val="both"/>
              <w:rPr>
                <w:rFonts w:cs="Arial"/>
                <w:color w:val="000000" w:themeColor="text1"/>
                <w:sz w:val="20"/>
                <w:szCs w:val="20"/>
              </w:rPr>
            </w:pPr>
          </w:p>
          <w:p w14:paraId="41598C37" w14:textId="7B82F7B8" w:rsidR="000B0585" w:rsidRPr="00BC4A76" w:rsidRDefault="00481275" w:rsidP="00402C6C">
            <w:pPr>
              <w:pStyle w:val="ListParagraph"/>
              <w:numPr>
                <w:ilvl w:val="0"/>
                <w:numId w:val="20"/>
              </w:numPr>
              <w:jc w:val="both"/>
              <w:rPr>
                <w:rFonts w:cs="Arial"/>
                <w:b/>
                <w:bCs/>
                <w:color w:val="000000" w:themeColor="text1"/>
                <w:sz w:val="20"/>
                <w:szCs w:val="20"/>
                <w:u w:val="single"/>
              </w:rPr>
            </w:pPr>
            <w:r w:rsidRPr="00BC4A76">
              <w:rPr>
                <w:rFonts w:cs="Arial"/>
                <w:color w:val="000000" w:themeColor="text1"/>
                <w:sz w:val="20"/>
                <w:szCs w:val="20"/>
              </w:rPr>
              <w:t xml:space="preserve">No impact pathway has been identified for the Upper </w:t>
            </w:r>
            <w:r w:rsidR="00392761" w:rsidRPr="00BC4A76">
              <w:rPr>
                <w:rFonts w:cs="Arial"/>
                <w:color w:val="000000" w:themeColor="text1"/>
                <w:sz w:val="20"/>
                <w:szCs w:val="20"/>
              </w:rPr>
              <w:t>W</w:t>
            </w:r>
            <w:r w:rsidRPr="00BC4A76">
              <w:rPr>
                <w:rFonts w:cs="Arial"/>
                <w:color w:val="000000" w:themeColor="text1"/>
                <w:sz w:val="20"/>
                <w:szCs w:val="20"/>
              </w:rPr>
              <w:t xml:space="preserve">ye and </w:t>
            </w:r>
            <w:r w:rsidR="00392761" w:rsidRPr="00BC4A76">
              <w:rPr>
                <w:rFonts w:cs="Arial"/>
                <w:color w:val="000000" w:themeColor="text1"/>
                <w:sz w:val="20"/>
                <w:szCs w:val="20"/>
              </w:rPr>
              <w:t>R</w:t>
            </w:r>
            <w:r w:rsidRPr="00BC4A76">
              <w:rPr>
                <w:rFonts w:cs="Arial"/>
                <w:color w:val="000000" w:themeColor="text1"/>
                <w:sz w:val="20"/>
                <w:szCs w:val="20"/>
              </w:rPr>
              <w:t xml:space="preserve">iver </w:t>
            </w:r>
            <w:r w:rsidR="00392761" w:rsidRPr="00BC4A76">
              <w:rPr>
                <w:rFonts w:cs="Arial"/>
                <w:color w:val="000000" w:themeColor="text1"/>
                <w:sz w:val="20"/>
                <w:szCs w:val="20"/>
              </w:rPr>
              <w:t>W</w:t>
            </w:r>
            <w:r w:rsidRPr="00BC4A76">
              <w:rPr>
                <w:rFonts w:cs="Arial"/>
                <w:color w:val="000000" w:themeColor="text1"/>
                <w:sz w:val="20"/>
                <w:szCs w:val="20"/>
              </w:rPr>
              <w:t xml:space="preserve">ye Tributaries </w:t>
            </w:r>
            <w:r w:rsidR="00392761" w:rsidRPr="00BC4A76">
              <w:rPr>
                <w:rFonts w:cs="Arial"/>
                <w:color w:val="000000" w:themeColor="text1"/>
                <w:sz w:val="20"/>
                <w:szCs w:val="20"/>
              </w:rPr>
              <w:t xml:space="preserve">as The waste form is solid meaning there is little risk of runoff occurring. The waste is also being spread at a low application 19-24 t/ha rates meaning the soil can effectively uptake the nutrients. 20 meter/ 30 meter no spread buffer zone in place in the field bordering SSSI. When accounting  for the no spread buffer zones the waste will be applied on flat to gently sloping land further reducing runoff. </w:t>
            </w:r>
          </w:p>
          <w:p w14:paraId="6E745AA5" w14:textId="77777777" w:rsidR="00BC4A76" w:rsidRPr="00BC4A76" w:rsidRDefault="00BC4A76" w:rsidP="00BC4A76">
            <w:pPr>
              <w:jc w:val="both"/>
              <w:rPr>
                <w:rFonts w:cs="Arial"/>
                <w:b/>
                <w:bCs/>
                <w:color w:val="000000" w:themeColor="text1"/>
                <w:sz w:val="20"/>
                <w:szCs w:val="20"/>
                <w:u w:val="single"/>
              </w:rPr>
            </w:pPr>
          </w:p>
          <w:p w14:paraId="06C97CC0" w14:textId="159A3189" w:rsidR="00AC2A99" w:rsidRDefault="000B0585" w:rsidP="00AC2A99">
            <w:pPr>
              <w:pStyle w:val="ListParagraph"/>
              <w:numPr>
                <w:ilvl w:val="0"/>
                <w:numId w:val="20"/>
              </w:numPr>
              <w:jc w:val="both"/>
              <w:rPr>
                <w:rFonts w:cs="Arial"/>
                <w:color w:val="000000" w:themeColor="text1"/>
                <w:sz w:val="20"/>
                <w:szCs w:val="20"/>
              </w:rPr>
            </w:pPr>
            <w:r w:rsidRPr="000B0585">
              <w:rPr>
                <w:rFonts w:cs="Arial"/>
                <w:color w:val="000000" w:themeColor="text1"/>
                <w:sz w:val="20"/>
                <w:szCs w:val="20"/>
              </w:rPr>
              <w:t xml:space="preserve">The application method of rear discharge spreader is appropriate for the stackable nature of the waste. </w:t>
            </w:r>
          </w:p>
          <w:p w14:paraId="736D1ABE" w14:textId="77777777" w:rsidR="00AC2A99" w:rsidRPr="00AC2A99" w:rsidRDefault="00AC2A99" w:rsidP="00AC2A99">
            <w:pPr>
              <w:jc w:val="both"/>
              <w:rPr>
                <w:rFonts w:cs="Arial"/>
                <w:color w:val="000000" w:themeColor="text1"/>
                <w:sz w:val="20"/>
                <w:szCs w:val="20"/>
              </w:rPr>
            </w:pPr>
          </w:p>
          <w:p w14:paraId="6E61D690" w14:textId="56CBD738" w:rsidR="00280058" w:rsidRDefault="00280058" w:rsidP="00280058">
            <w:pPr>
              <w:pStyle w:val="ListParagraph"/>
              <w:numPr>
                <w:ilvl w:val="0"/>
                <w:numId w:val="20"/>
              </w:numPr>
              <w:jc w:val="both"/>
              <w:rPr>
                <w:rFonts w:cs="Arial"/>
                <w:color w:val="000000" w:themeColor="text1"/>
                <w:sz w:val="20"/>
                <w:szCs w:val="20"/>
              </w:rPr>
            </w:pPr>
            <w:r w:rsidRPr="00280058">
              <w:rPr>
                <w:rFonts w:cs="Arial"/>
                <w:color w:val="000000" w:themeColor="text1"/>
                <w:sz w:val="20"/>
                <w:szCs w:val="20"/>
              </w:rPr>
              <w:t>Spillages: all spillages will be reported immediately to NRW.</w:t>
            </w:r>
          </w:p>
          <w:p w14:paraId="533DD886" w14:textId="77777777" w:rsidR="00AC2A99" w:rsidRPr="00AC2A99" w:rsidRDefault="00AC2A99" w:rsidP="00AC2A99">
            <w:pPr>
              <w:jc w:val="both"/>
              <w:rPr>
                <w:rFonts w:cs="Arial"/>
                <w:color w:val="000000" w:themeColor="text1"/>
                <w:sz w:val="20"/>
                <w:szCs w:val="20"/>
              </w:rPr>
            </w:pPr>
          </w:p>
          <w:p w14:paraId="666710DF" w14:textId="16D0F2AB" w:rsidR="00280058" w:rsidRPr="00280058" w:rsidRDefault="00280058" w:rsidP="00280058">
            <w:pPr>
              <w:pStyle w:val="ListParagraph"/>
              <w:numPr>
                <w:ilvl w:val="0"/>
                <w:numId w:val="20"/>
              </w:numPr>
              <w:jc w:val="both"/>
              <w:rPr>
                <w:rFonts w:cs="Arial"/>
                <w:color w:val="000000" w:themeColor="text1"/>
                <w:sz w:val="20"/>
                <w:szCs w:val="20"/>
              </w:rPr>
            </w:pPr>
            <w:r w:rsidRPr="00280058">
              <w:rPr>
                <w:rFonts w:cs="Arial"/>
                <w:color w:val="000000" w:themeColor="text1"/>
                <w:sz w:val="20"/>
                <w:szCs w:val="20"/>
              </w:rPr>
              <w:lastRenderedPageBreak/>
              <w:t>Waste will be securely stored as stated above for future application or spread on delivery. Operators will aim to empty</w:t>
            </w:r>
          </w:p>
          <w:p w14:paraId="1AFF1AB3" w14:textId="77777777" w:rsidR="00280058" w:rsidRDefault="00280058" w:rsidP="00280058">
            <w:pPr>
              <w:pStyle w:val="ListParagraph"/>
              <w:numPr>
                <w:ilvl w:val="0"/>
                <w:numId w:val="20"/>
              </w:numPr>
              <w:jc w:val="both"/>
              <w:rPr>
                <w:rFonts w:cs="Arial"/>
                <w:color w:val="000000" w:themeColor="text1"/>
                <w:sz w:val="20"/>
                <w:szCs w:val="20"/>
              </w:rPr>
            </w:pPr>
            <w:r w:rsidRPr="00280058">
              <w:rPr>
                <w:rFonts w:cs="Arial"/>
                <w:color w:val="000000" w:themeColor="text1"/>
                <w:sz w:val="20"/>
                <w:szCs w:val="20"/>
              </w:rPr>
              <w:t>spreading equipment before the end of each working day to avoid overnight storage of waste in machinery.</w:t>
            </w:r>
          </w:p>
          <w:p w14:paraId="71B2D722" w14:textId="77777777" w:rsidR="00AC2A99" w:rsidRPr="00280058" w:rsidRDefault="00AC2A99" w:rsidP="00AC2A99">
            <w:pPr>
              <w:pStyle w:val="ListParagraph"/>
              <w:jc w:val="both"/>
              <w:rPr>
                <w:rFonts w:cs="Arial"/>
                <w:color w:val="000000" w:themeColor="text1"/>
                <w:sz w:val="20"/>
                <w:szCs w:val="20"/>
              </w:rPr>
            </w:pPr>
          </w:p>
          <w:p w14:paraId="47AFF6C8" w14:textId="62972F1D" w:rsidR="00280058" w:rsidRPr="00280058" w:rsidRDefault="00280058" w:rsidP="00280058">
            <w:pPr>
              <w:pStyle w:val="ListParagraph"/>
              <w:numPr>
                <w:ilvl w:val="0"/>
                <w:numId w:val="20"/>
              </w:numPr>
              <w:jc w:val="both"/>
              <w:rPr>
                <w:rFonts w:cs="Arial"/>
                <w:color w:val="000000" w:themeColor="text1"/>
                <w:sz w:val="20"/>
                <w:szCs w:val="20"/>
              </w:rPr>
            </w:pPr>
            <w:r w:rsidRPr="00280058">
              <w:rPr>
                <w:rFonts w:cs="Arial"/>
                <w:color w:val="000000" w:themeColor="text1"/>
                <w:sz w:val="20"/>
                <w:szCs w:val="20"/>
              </w:rPr>
              <w:t>Regular servicing of all machinery is conducted and spreading equipment is annually calibrated. To prevent waste being</w:t>
            </w:r>
          </w:p>
          <w:p w14:paraId="624A2883" w14:textId="449B2182" w:rsidR="000B0585" w:rsidRDefault="00280058" w:rsidP="00280058">
            <w:pPr>
              <w:pStyle w:val="ListParagraph"/>
              <w:numPr>
                <w:ilvl w:val="0"/>
                <w:numId w:val="20"/>
              </w:numPr>
              <w:jc w:val="both"/>
              <w:rPr>
                <w:rFonts w:cs="Arial"/>
                <w:color w:val="000000" w:themeColor="text1"/>
                <w:sz w:val="20"/>
                <w:szCs w:val="20"/>
              </w:rPr>
            </w:pPr>
            <w:r w:rsidRPr="00280058">
              <w:rPr>
                <w:rFonts w:cs="Arial"/>
                <w:color w:val="000000" w:themeColor="text1"/>
                <w:sz w:val="20"/>
                <w:szCs w:val="20"/>
              </w:rPr>
              <w:t>held in faulty machinery replacement spreading equipment will be available.</w:t>
            </w:r>
          </w:p>
          <w:p w14:paraId="4939A975" w14:textId="77777777" w:rsidR="00280058" w:rsidRDefault="00280058" w:rsidP="00280058">
            <w:pPr>
              <w:jc w:val="both"/>
              <w:rPr>
                <w:rFonts w:cs="Arial"/>
                <w:color w:val="000000" w:themeColor="text1"/>
                <w:sz w:val="20"/>
                <w:szCs w:val="20"/>
              </w:rPr>
            </w:pPr>
          </w:p>
          <w:p w14:paraId="748F2E76" w14:textId="1480D9F0" w:rsidR="00280058" w:rsidRDefault="00280058" w:rsidP="00AC2A99">
            <w:pPr>
              <w:pStyle w:val="ListParagraph"/>
              <w:numPr>
                <w:ilvl w:val="0"/>
                <w:numId w:val="20"/>
              </w:numPr>
              <w:jc w:val="both"/>
              <w:rPr>
                <w:rFonts w:cs="Arial"/>
                <w:color w:val="000000" w:themeColor="text1"/>
                <w:sz w:val="20"/>
                <w:szCs w:val="20"/>
              </w:rPr>
            </w:pPr>
            <w:r w:rsidRPr="00280058">
              <w:rPr>
                <w:rFonts w:cs="Arial"/>
                <w:color w:val="000000" w:themeColor="text1"/>
                <w:sz w:val="20"/>
                <w:szCs w:val="20"/>
              </w:rPr>
              <w:t>Spreading machinery will travel over the field in a direction which will most easily allow the machinery to turn within the</w:t>
            </w:r>
            <w:r w:rsidR="00AC2A99">
              <w:rPr>
                <w:rFonts w:cs="Arial"/>
                <w:color w:val="000000" w:themeColor="text1"/>
                <w:sz w:val="20"/>
                <w:szCs w:val="20"/>
              </w:rPr>
              <w:t xml:space="preserve"> </w:t>
            </w:r>
            <w:r w:rsidRPr="00AC2A99">
              <w:rPr>
                <w:rFonts w:cs="Arial"/>
                <w:color w:val="000000" w:themeColor="text1"/>
                <w:sz w:val="20"/>
                <w:szCs w:val="20"/>
              </w:rPr>
              <w:t>boundaries of the field. Any spreading equipment will be turned off prior to turning at the end of each run.</w:t>
            </w:r>
          </w:p>
          <w:p w14:paraId="551EF20D" w14:textId="77777777" w:rsidR="00AC2A99" w:rsidRPr="00AC2A99" w:rsidRDefault="00AC2A99" w:rsidP="00AC2A99">
            <w:pPr>
              <w:jc w:val="both"/>
              <w:rPr>
                <w:rFonts w:cs="Arial"/>
                <w:color w:val="000000" w:themeColor="text1"/>
                <w:sz w:val="20"/>
                <w:szCs w:val="20"/>
              </w:rPr>
            </w:pPr>
          </w:p>
          <w:p w14:paraId="33F64A3F" w14:textId="4F91BEF5" w:rsidR="00280058" w:rsidRDefault="00280058" w:rsidP="00280058">
            <w:pPr>
              <w:pStyle w:val="ListParagraph"/>
              <w:numPr>
                <w:ilvl w:val="0"/>
                <w:numId w:val="20"/>
              </w:numPr>
              <w:jc w:val="both"/>
              <w:rPr>
                <w:rFonts w:cs="Arial"/>
                <w:color w:val="000000" w:themeColor="text1"/>
                <w:sz w:val="20"/>
                <w:szCs w:val="20"/>
              </w:rPr>
            </w:pPr>
            <w:r w:rsidRPr="00280058">
              <w:rPr>
                <w:rFonts w:cs="Arial"/>
                <w:color w:val="000000" w:themeColor="text1"/>
                <w:sz w:val="20"/>
                <w:szCs w:val="20"/>
              </w:rPr>
              <w:t>Machinery turns will be routed to avoid rutting and wheel slip. The turns will not be executed on any buffer strips.</w:t>
            </w:r>
          </w:p>
          <w:p w14:paraId="57D9EF63" w14:textId="77777777" w:rsidR="00AC2A99" w:rsidRPr="00AC2A99" w:rsidRDefault="00AC2A99" w:rsidP="00AC2A99">
            <w:pPr>
              <w:jc w:val="both"/>
              <w:rPr>
                <w:rFonts w:cs="Arial"/>
                <w:color w:val="000000" w:themeColor="text1"/>
                <w:sz w:val="20"/>
                <w:szCs w:val="20"/>
              </w:rPr>
            </w:pPr>
          </w:p>
          <w:p w14:paraId="0A8B2397" w14:textId="2D342347" w:rsidR="00280058" w:rsidRPr="00280058" w:rsidRDefault="00280058" w:rsidP="00280058">
            <w:pPr>
              <w:pStyle w:val="ListParagraph"/>
              <w:numPr>
                <w:ilvl w:val="0"/>
                <w:numId w:val="20"/>
              </w:numPr>
              <w:jc w:val="both"/>
              <w:rPr>
                <w:rFonts w:cs="Arial"/>
                <w:color w:val="000000" w:themeColor="text1"/>
                <w:sz w:val="20"/>
                <w:szCs w:val="20"/>
              </w:rPr>
            </w:pPr>
            <w:r w:rsidRPr="00280058">
              <w:rPr>
                <w:rFonts w:cs="Arial"/>
                <w:color w:val="000000" w:themeColor="text1"/>
                <w:sz w:val="20"/>
                <w:szCs w:val="20"/>
              </w:rPr>
              <w:t>There will be sufficient trained staff available to ensure that the operation continues throughout operational hours (i.e.</w:t>
            </w:r>
          </w:p>
          <w:p w14:paraId="16E0FD06" w14:textId="77777777" w:rsidR="00280058" w:rsidRDefault="00280058" w:rsidP="00280058">
            <w:pPr>
              <w:pStyle w:val="ListParagraph"/>
              <w:numPr>
                <w:ilvl w:val="0"/>
                <w:numId w:val="20"/>
              </w:numPr>
              <w:jc w:val="both"/>
              <w:rPr>
                <w:rFonts w:cs="Arial"/>
                <w:color w:val="000000" w:themeColor="text1"/>
                <w:sz w:val="20"/>
                <w:szCs w:val="20"/>
              </w:rPr>
            </w:pPr>
            <w:r w:rsidRPr="00280058">
              <w:rPr>
                <w:rFonts w:cs="Arial"/>
                <w:color w:val="000000" w:themeColor="text1"/>
                <w:sz w:val="20"/>
                <w:szCs w:val="20"/>
              </w:rPr>
              <w:t>there will be sufficient cover for illness, holiday etc.).</w:t>
            </w:r>
          </w:p>
          <w:p w14:paraId="4AA6F2B9" w14:textId="77777777" w:rsidR="00AC2A99" w:rsidRPr="00AC2A99" w:rsidRDefault="00AC2A99" w:rsidP="00AC2A99">
            <w:pPr>
              <w:ind w:left="360"/>
              <w:jc w:val="both"/>
              <w:rPr>
                <w:rFonts w:cs="Arial"/>
                <w:color w:val="000000" w:themeColor="text1"/>
                <w:sz w:val="20"/>
                <w:szCs w:val="20"/>
              </w:rPr>
            </w:pPr>
          </w:p>
          <w:p w14:paraId="50578640" w14:textId="07CE3EDB" w:rsidR="00280058" w:rsidRDefault="00280058" w:rsidP="00280058">
            <w:pPr>
              <w:pStyle w:val="ListParagraph"/>
              <w:numPr>
                <w:ilvl w:val="0"/>
                <w:numId w:val="20"/>
              </w:numPr>
              <w:jc w:val="both"/>
              <w:rPr>
                <w:rFonts w:cs="Arial"/>
                <w:color w:val="000000" w:themeColor="text1"/>
                <w:sz w:val="20"/>
                <w:szCs w:val="20"/>
              </w:rPr>
            </w:pPr>
            <w:r w:rsidRPr="00280058">
              <w:rPr>
                <w:rFonts w:cs="Arial"/>
                <w:color w:val="000000" w:themeColor="text1"/>
                <w:sz w:val="20"/>
                <w:szCs w:val="20"/>
              </w:rPr>
              <w:t>Weather conditions will be monitored prior to spreading with wind speed and direction assessed.</w:t>
            </w:r>
          </w:p>
          <w:p w14:paraId="2817A695" w14:textId="77777777" w:rsidR="00AC2A99" w:rsidRPr="00AC2A99" w:rsidRDefault="00AC2A99" w:rsidP="00AC2A99">
            <w:pPr>
              <w:jc w:val="both"/>
              <w:rPr>
                <w:rFonts w:cs="Arial"/>
                <w:color w:val="000000" w:themeColor="text1"/>
                <w:sz w:val="20"/>
                <w:szCs w:val="20"/>
              </w:rPr>
            </w:pPr>
          </w:p>
          <w:p w14:paraId="3227A0C7" w14:textId="27962563" w:rsidR="00026A0D" w:rsidRPr="00BD586A" w:rsidRDefault="00A62470" w:rsidP="00BD586A">
            <w:pPr>
              <w:pStyle w:val="ListParagraph"/>
              <w:numPr>
                <w:ilvl w:val="0"/>
                <w:numId w:val="20"/>
              </w:numPr>
              <w:jc w:val="both"/>
              <w:rPr>
                <w:rFonts w:cs="Arial"/>
                <w:color w:val="000000" w:themeColor="text1"/>
                <w:sz w:val="20"/>
                <w:szCs w:val="20"/>
              </w:rPr>
            </w:pPr>
            <w:r w:rsidRPr="00A62470">
              <w:rPr>
                <w:rFonts w:cs="Arial"/>
                <w:color w:val="000000" w:themeColor="text1"/>
                <w:sz w:val="20"/>
                <w:szCs w:val="20"/>
              </w:rPr>
              <w:t>The wastes will be applied following the Codes of Good Agricultural Practice.</w:t>
            </w:r>
          </w:p>
          <w:bookmarkEnd w:id="4"/>
          <w:p w14:paraId="4E630809" w14:textId="77777777" w:rsidR="00026A0D" w:rsidRPr="000B0585" w:rsidRDefault="00026A0D" w:rsidP="00555291">
            <w:pPr>
              <w:jc w:val="both"/>
              <w:rPr>
                <w:rFonts w:cs="Arial"/>
                <w:sz w:val="20"/>
                <w:szCs w:val="20"/>
              </w:rPr>
            </w:pPr>
          </w:p>
        </w:tc>
      </w:tr>
      <w:tr w:rsidR="00026A0D" w:rsidRPr="00D74ABA" w14:paraId="69D22EF1" w14:textId="77777777" w:rsidTr="00731B89">
        <w:trPr>
          <w:gridAfter w:val="1"/>
          <w:wAfter w:w="236" w:type="dxa"/>
        </w:trPr>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731B89" w:rsidRDefault="00026A0D" w:rsidP="00026A0D">
            <w:pPr>
              <w:numPr>
                <w:ilvl w:val="0"/>
                <w:numId w:val="1"/>
              </w:numPr>
              <w:spacing w:after="255" w:line="240" w:lineRule="auto"/>
              <w:contextualSpacing/>
              <w:jc w:val="both"/>
              <w:rPr>
                <w:rFonts w:cs="Arial"/>
                <w:sz w:val="20"/>
                <w:szCs w:val="20"/>
              </w:rPr>
            </w:pPr>
            <w:r w:rsidRPr="00731B89">
              <w:rPr>
                <w:rFonts w:cs="Arial"/>
                <w:sz w:val="20"/>
                <w:szCs w:val="20"/>
              </w:rPr>
              <w:lastRenderedPageBreak/>
              <w:t>Signature and date assessment made</w:t>
            </w:r>
          </w:p>
          <w:p w14:paraId="379E6269" w14:textId="77777777" w:rsidR="00026A0D" w:rsidRPr="00731B89" w:rsidRDefault="00026A0D" w:rsidP="001E40BB">
            <w:pPr>
              <w:spacing w:after="255"/>
              <w:ind w:left="720"/>
              <w:contextualSpacing/>
              <w:jc w:val="both"/>
              <w:rPr>
                <w:rFonts w:cs="Arial"/>
                <w:sz w:val="20"/>
                <w:szCs w:val="20"/>
              </w:rPr>
            </w:pPr>
          </w:p>
        </w:tc>
        <w:tc>
          <w:tcPr>
            <w:tcW w:w="4820" w:type="dxa"/>
            <w:tcBorders>
              <w:top w:val="single" w:sz="4" w:space="0" w:color="auto"/>
              <w:left w:val="single" w:sz="4" w:space="0" w:color="auto"/>
              <w:bottom w:val="single" w:sz="4" w:space="0" w:color="auto"/>
              <w:right w:val="single" w:sz="4" w:space="0" w:color="auto"/>
            </w:tcBorders>
          </w:tcPr>
          <w:p w14:paraId="52322C16" w14:textId="355E1C66" w:rsidR="00026A0D" w:rsidRPr="00731B89" w:rsidRDefault="00134B07" w:rsidP="001E40BB">
            <w:pPr>
              <w:jc w:val="both"/>
              <w:rPr>
                <w:rFonts w:cs="Arial"/>
                <w:sz w:val="20"/>
                <w:szCs w:val="20"/>
              </w:rPr>
            </w:pPr>
            <w:r>
              <w:rPr>
                <w:rFonts w:cs="Arial"/>
                <w:sz w:val="20"/>
                <w:szCs w:val="20"/>
              </w:rPr>
              <w:t xml:space="preserve">Owen </w:t>
            </w:r>
            <w:r w:rsidRPr="007E3492">
              <w:rPr>
                <w:rFonts w:cs="Arial"/>
                <w:sz w:val="20"/>
                <w:szCs w:val="20"/>
              </w:rPr>
              <w:t xml:space="preserve">Clee  </w:t>
            </w:r>
            <w:r w:rsidR="007E3492" w:rsidRPr="007E3492">
              <w:rPr>
                <w:rFonts w:cs="Arial"/>
                <w:sz w:val="20"/>
                <w:szCs w:val="20"/>
              </w:rPr>
              <w:t>10</w:t>
            </w:r>
            <w:r w:rsidRPr="007E3492">
              <w:rPr>
                <w:rFonts w:cs="Arial"/>
                <w:sz w:val="20"/>
                <w:szCs w:val="20"/>
              </w:rPr>
              <w:t>/12/2024</w:t>
            </w:r>
          </w:p>
        </w:tc>
      </w:tr>
      <w:tr w:rsidR="00026A0D" w:rsidRPr="00D74ABA" w14:paraId="3591DA2B" w14:textId="77777777" w:rsidTr="00731B89">
        <w:trPr>
          <w:gridAfter w:val="1"/>
          <w:wAfter w:w="236" w:type="dxa"/>
        </w:trPr>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731B89" w:rsidRDefault="00026A0D" w:rsidP="00026A0D">
            <w:pPr>
              <w:numPr>
                <w:ilvl w:val="0"/>
                <w:numId w:val="1"/>
              </w:numPr>
              <w:spacing w:after="255" w:line="240" w:lineRule="auto"/>
              <w:contextualSpacing/>
              <w:jc w:val="both"/>
              <w:rPr>
                <w:rFonts w:cs="Arial"/>
                <w:sz w:val="20"/>
                <w:szCs w:val="20"/>
              </w:rPr>
            </w:pPr>
            <w:r w:rsidRPr="00731B89">
              <w:rPr>
                <w:rFonts w:cs="Arial"/>
                <w:sz w:val="20"/>
                <w:szCs w:val="20"/>
              </w:rPr>
              <w:t>Officers name and job title</w:t>
            </w:r>
          </w:p>
        </w:tc>
        <w:tc>
          <w:tcPr>
            <w:tcW w:w="4820" w:type="dxa"/>
            <w:tcBorders>
              <w:top w:val="single" w:sz="4" w:space="0" w:color="auto"/>
              <w:left w:val="single" w:sz="4" w:space="0" w:color="auto"/>
              <w:bottom w:val="single" w:sz="4" w:space="0" w:color="auto"/>
              <w:right w:val="single" w:sz="4" w:space="0" w:color="auto"/>
            </w:tcBorders>
          </w:tcPr>
          <w:p w14:paraId="57D8C0FA" w14:textId="7705E601" w:rsidR="00026A0D" w:rsidRDefault="00134B07" w:rsidP="001E40BB">
            <w:pPr>
              <w:jc w:val="both"/>
              <w:rPr>
                <w:rFonts w:cs="Arial"/>
                <w:sz w:val="20"/>
                <w:szCs w:val="20"/>
              </w:rPr>
            </w:pPr>
            <w:r>
              <w:rPr>
                <w:rFonts w:cs="Arial"/>
                <w:sz w:val="20"/>
                <w:szCs w:val="20"/>
              </w:rPr>
              <w:t xml:space="preserve">Owen Clee </w:t>
            </w:r>
          </w:p>
          <w:p w14:paraId="4BC90751" w14:textId="4F13F31B" w:rsidR="00134B07" w:rsidRPr="00731B89" w:rsidRDefault="00134B07" w:rsidP="001E40BB">
            <w:pPr>
              <w:jc w:val="both"/>
              <w:rPr>
                <w:rFonts w:cs="Arial"/>
                <w:sz w:val="20"/>
                <w:szCs w:val="20"/>
              </w:rPr>
            </w:pPr>
            <w:r>
              <w:rPr>
                <w:rFonts w:cs="Arial"/>
                <w:sz w:val="20"/>
                <w:szCs w:val="20"/>
              </w:rPr>
              <w:t>Waste permitting officer 2</w:t>
            </w:r>
          </w:p>
          <w:p w14:paraId="3170203F" w14:textId="77777777" w:rsidR="00026A0D" w:rsidRPr="00731B89" w:rsidRDefault="00026A0D" w:rsidP="001E40BB">
            <w:pPr>
              <w:jc w:val="both"/>
              <w:rPr>
                <w:rFonts w:cs="Arial"/>
                <w:sz w:val="20"/>
                <w:szCs w:val="20"/>
              </w:rPr>
            </w:pP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597C62" w14:textId="77777777" w:rsidR="00026A0D" w:rsidRPr="00B41F80" w:rsidRDefault="00026A0D" w:rsidP="00026A0D">
      <w:pPr>
        <w:tabs>
          <w:tab w:val="center" w:pos="4513"/>
          <w:tab w:val="right" w:pos="9026"/>
        </w:tabs>
        <w:spacing w:after="0" w:line="240" w:lineRule="auto"/>
        <w:rPr>
          <w:rFonts w:ascii="Arial" w:hAnsi="Arial" w:cs="Arial"/>
          <w:b/>
          <w:bCs/>
          <w:sz w:val="20"/>
          <w:szCs w:val="20"/>
        </w:rPr>
      </w:pPr>
      <w:r w:rsidRPr="00B41F80">
        <w:rPr>
          <w:rFonts w:ascii="Arial" w:hAnsi="Arial" w:cs="Arial"/>
          <w:noProof/>
          <w:sz w:val="20"/>
          <w:szCs w:val="20"/>
        </w:rPr>
        <w:lastRenderedPageBreak/>
        <w:drawing>
          <wp:anchor distT="0" distB="0" distL="114300" distR="114300" simplePos="0" relativeHeight="251659264" behindDoc="0" locked="0" layoutInCell="1" allowOverlap="1" wp14:anchorId="1C925CB7" wp14:editId="35FB988C">
            <wp:simplePos x="0" y="0"/>
            <wp:positionH relativeFrom="page">
              <wp:posOffset>695325</wp:posOffset>
            </wp:positionH>
            <wp:positionV relativeFrom="page">
              <wp:posOffset>457200</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r w:rsidRPr="00B41F80">
        <w:rPr>
          <w:rFonts w:ascii="Arial" w:hAnsi="Arial" w:cs="Arial"/>
          <w:b/>
          <w:bCs/>
          <w:sz w:val="20"/>
          <w:szCs w:val="20"/>
        </w:rPr>
        <w:t>Permitting</w:t>
      </w:r>
    </w:p>
    <w:p w14:paraId="6D05A553" w14:textId="77777777" w:rsidR="00026A0D" w:rsidRPr="00B41F80" w:rsidRDefault="00026A0D" w:rsidP="00026A0D">
      <w:pPr>
        <w:tabs>
          <w:tab w:val="center" w:pos="4513"/>
          <w:tab w:val="right" w:pos="9026"/>
        </w:tabs>
        <w:spacing w:after="0" w:line="240" w:lineRule="auto"/>
        <w:rPr>
          <w:rFonts w:ascii="Arial" w:hAnsi="Arial" w:cs="Arial"/>
          <w:b/>
          <w:bCs/>
          <w:color w:val="45B0E1" w:themeColor="accent1" w:themeTint="99"/>
          <w:sz w:val="20"/>
          <w:szCs w:val="20"/>
        </w:rPr>
      </w:pPr>
      <w:r w:rsidRPr="00B41F80">
        <w:rPr>
          <w:rFonts w:ascii="Arial" w:hAnsi="Arial" w:cs="Arial"/>
          <w:b/>
          <w:bCs/>
          <w:sz w:val="20"/>
          <w:szCs w:val="20"/>
        </w:rPr>
        <w:t>Formal Notification under Section 28I of the Wildlife and Countryside Act 1981</w:t>
      </w:r>
    </w:p>
    <w:p w14:paraId="0CA44662" w14:textId="77777777" w:rsidR="00026A0D" w:rsidRPr="00B41F80" w:rsidRDefault="00026A0D" w:rsidP="00026A0D">
      <w:pPr>
        <w:spacing w:after="0" w:line="240" w:lineRule="auto"/>
        <w:jc w:val="both"/>
        <w:rPr>
          <w:rFonts w:ascii="Arial" w:eastAsia="Times New Roman" w:hAnsi="Arial" w:cs="Arial"/>
          <w:sz w:val="20"/>
          <w:szCs w:val="20"/>
        </w:rPr>
      </w:pPr>
    </w:p>
    <w:p w14:paraId="152CE05E" w14:textId="77777777" w:rsidR="00026A0D" w:rsidRPr="00B41F80" w:rsidRDefault="00026A0D" w:rsidP="00026A0D">
      <w:pPr>
        <w:spacing w:after="0" w:line="240" w:lineRule="auto"/>
        <w:jc w:val="both"/>
        <w:rPr>
          <w:rFonts w:ascii="Arial" w:eastAsia="Times New Roman" w:hAnsi="Arial" w:cs="Arial"/>
          <w:color w:val="FF66FF"/>
          <w:sz w:val="20"/>
          <w:szCs w:val="20"/>
        </w:rPr>
      </w:pPr>
      <w:r w:rsidRPr="00B41F80">
        <w:rPr>
          <w:rFonts w:ascii="Arial" w:eastAsia="Times New Roman" w:hAnsi="Arial" w:cs="Arial"/>
          <w:sz w:val="20"/>
          <w:szCs w:val="20"/>
        </w:rPr>
        <w:t>Part 2 Formal notification under S28I – To be completed for all permit applications assessed as: not likely to damage because of conditions, likely to damage SSSI and those where we are unable to conclude no likely damage.</w:t>
      </w:r>
    </w:p>
    <w:p w14:paraId="75A8238D" w14:textId="77777777" w:rsidR="00026A0D" w:rsidRPr="00B41F80" w:rsidRDefault="00026A0D" w:rsidP="00026A0D">
      <w:pPr>
        <w:spacing w:after="0" w:line="240" w:lineRule="auto"/>
        <w:jc w:val="both"/>
        <w:rPr>
          <w:rFonts w:ascii="Arial" w:eastAsia="Times New Roman" w:hAnsi="Arial" w:cs="Arial"/>
          <w:sz w:val="20"/>
          <w:szCs w:val="20"/>
        </w:rPr>
      </w:pPr>
    </w:p>
    <w:tbl>
      <w:tblPr>
        <w:tblStyle w:val="TableGrid"/>
        <w:tblW w:w="10490" w:type="dxa"/>
        <w:tblInd w:w="-714" w:type="dxa"/>
        <w:tblLook w:val="04A0" w:firstRow="1" w:lastRow="0" w:firstColumn="1" w:lastColumn="0" w:noHBand="0" w:noVBand="1"/>
      </w:tblPr>
      <w:tblGrid>
        <w:gridCol w:w="5222"/>
        <w:gridCol w:w="5268"/>
      </w:tblGrid>
      <w:tr w:rsidR="00026A0D" w:rsidRPr="00B41F80" w14:paraId="7EDE07AB" w14:textId="77777777" w:rsidTr="001E40BB">
        <w:tc>
          <w:tcPr>
            <w:tcW w:w="5222" w:type="dxa"/>
            <w:tcBorders>
              <w:top w:val="single" w:sz="4" w:space="0" w:color="auto"/>
              <w:left w:val="single" w:sz="4" w:space="0" w:color="auto"/>
              <w:bottom w:val="single" w:sz="4" w:space="0" w:color="auto"/>
              <w:right w:val="single" w:sz="4" w:space="0" w:color="auto"/>
            </w:tcBorders>
          </w:tcPr>
          <w:p w14:paraId="4E68DB46" w14:textId="77777777" w:rsidR="00026A0D" w:rsidRPr="00B41F80" w:rsidRDefault="00026A0D" w:rsidP="00026A0D">
            <w:pPr>
              <w:numPr>
                <w:ilvl w:val="0"/>
                <w:numId w:val="1"/>
              </w:numPr>
              <w:spacing w:after="255" w:line="240" w:lineRule="auto"/>
              <w:contextualSpacing/>
              <w:jc w:val="both"/>
              <w:rPr>
                <w:rFonts w:cs="Arial"/>
                <w:sz w:val="20"/>
                <w:szCs w:val="20"/>
              </w:rPr>
            </w:pPr>
            <w:r w:rsidRPr="00B41F80">
              <w:rPr>
                <w:rFonts w:cs="Arial"/>
                <w:sz w:val="20"/>
                <w:szCs w:val="20"/>
              </w:rPr>
              <w:t>Date Notice of intention to permit activity likely to damage SSSI sent to NRW (SCNB)</w:t>
            </w:r>
          </w:p>
          <w:p w14:paraId="27B0DA6F" w14:textId="77777777" w:rsidR="00026A0D" w:rsidRPr="00B41F80" w:rsidRDefault="00026A0D" w:rsidP="001E40BB">
            <w:pPr>
              <w:jc w:val="both"/>
              <w:rPr>
                <w:rFonts w:cs="Arial"/>
                <w:sz w:val="20"/>
                <w:szCs w:val="20"/>
              </w:rPr>
            </w:pPr>
          </w:p>
          <w:p w14:paraId="46B88B2C" w14:textId="77777777" w:rsidR="00026A0D" w:rsidRPr="00B41F80" w:rsidRDefault="00026A0D" w:rsidP="001E40BB">
            <w:pPr>
              <w:jc w:val="both"/>
              <w:rPr>
                <w:rFonts w:cs="Arial"/>
                <w:color w:val="FF66FF"/>
                <w:sz w:val="20"/>
                <w:szCs w:val="20"/>
              </w:rPr>
            </w:pPr>
            <w:r w:rsidRPr="00B41F80">
              <w:rPr>
                <w:rFonts w:cs="Arial"/>
                <w:color w:val="FF66FF"/>
                <w:sz w:val="20"/>
                <w:szCs w:val="20"/>
              </w:rPr>
              <w:t>If you assess activity as being likely to damage  even if you think this can be mitigated by conditioning you need to formally notify SNCB send them a copy of this notice with part 1 of this form. Environment teams have 28 days to respond.</w:t>
            </w:r>
          </w:p>
          <w:p w14:paraId="30BFEF53" w14:textId="77777777" w:rsidR="00026A0D" w:rsidRPr="00B41F80" w:rsidRDefault="00026A0D" w:rsidP="001E40BB">
            <w:pPr>
              <w:jc w:val="both"/>
              <w:rPr>
                <w:rFonts w:cs="Arial"/>
                <w:color w:val="FF66FF"/>
                <w:sz w:val="20"/>
                <w:szCs w:val="20"/>
              </w:rPr>
            </w:pPr>
          </w:p>
          <w:p w14:paraId="4E4D22E9" w14:textId="77777777" w:rsidR="00026A0D" w:rsidRPr="00B41F80" w:rsidRDefault="00026A0D" w:rsidP="001E40BB">
            <w:pPr>
              <w:jc w:val="both"/>
              <w:rPr>
                <w:rFonts w:cs="Arial"/>
                <w:color w:val="FF66FF"/>
                <w:sz w:val="20"/>
                <w:szCs w:val="20"/>
              </w:rPr>
            </w:pPr>
            <w:r w:rsidRPr="00B41F80">
              <w:rPr>
                <w:rFonts w:cs="Arial"/>
                <w:color w:val="FF66FF"/>
                <w:sz w:val="20"/>
                <w:szCs w:val="20"/>
              </w:rPr>
              <w:t>Environment teams please complete question 11 and 12 using the information in questions 1-9</w:t>
            </w:r>
          </w:p>
          <w:p w14:paraId="004123BC" w14:textId="77777777" w:rsidR="00026A0D" w:rsidRPr="00B41F80" w:rsidRDefault="00026A0D" w:rsidP="001E40BB">
            <w:pPr>
              <w:jc w:val="both"/>
              <w:rPr>
                <w:rFonts w:cs="Arial"/>
                <w:sz w:val="20"/>
                <w:szCs w:val="20"/>
              </w:rPr>
            </w:pPr>
          </w:p>
        </w:tc>
        <w:tc>
          <w:tcPr>
            <w:tcW w:w="5268" w:type="dxa"/>
            <w:tcBorders>
              <w:top w:val="single" w:sz="4" w:space="0" w:color="auto"/>
              <w:left w:val="single" w:sz="4" w:space="0" w:color="auto"/>
              <w:bottom w:val="single" w:sz="4" w:space="0" w:color="auto"/>
              <w:right w:val="single" w:sz="4" w:space="0" w:color="auto"/>
            </w:tcBorders>
          </w:tcPr>
          <w:p w14:paraId="21D710FD" w14:textId="4AC39007" w:rsidR="00C34C50" w:rsidRDefault="00C34C50" w:rsidP="001E40BB">
            <w:pPr>
              <w:jc w:val="both"/>
              <w:rPr>
                <w:rFonts w:cs="Arial"/>
                <w:b/>
                <w:bCs/>
                <w:color w:val="156082" w:themeColor="accent1"/>
                <w:sz w:val="20"/>
                <w:szCs w:val="20"/>
              </w:rPr>
            </w:pPr>
            <w:r>
              <w:rPr>
                <w:rFonts w:cs="Arial"/>
                <w:b/>
                <w:bCs/>
                <w:color w:val="156082" w:themeColor="accent1"/>
                <w:sz w:val="20"/>
                <w:szCs w:val="20"/>
              </w:rPr>
              <w:t xml:space="preserve">n/a </w:t>
            </w:r>
          </w:p>
          <w:p w14:paraId="4B1322A2" w14:textId="77777777" w:rsidR="00C34C50" w:rsidRDefault="00C34C50" w:rsidP="001E40BB">
            <w:pPr>
              <w:jc w:val="both"/>
              <w:rPr>
                <w:rFonts w:cs="Arial"/>
                <w:b/>
                <w:bCs/>
                <w:color w:val="156082" w:themeColor="accent1"/>
                <w:sz w:val="20"/>
                <w:szCs w:val="20"/>
              </w:rPr>
            </w:pPr>
          </w:p>
          <w:p w14:paraId="5E0483AA" w14:textId="52B37EC5" w:rsidR="00026A0D" w:rsidRPr="00B41F80" w:rsidRDefault="00026A0D" w:rsidP="001E40BB">
            <w:pPr>
              <w:jc w:val="both"/>
              <w:rPr>
                <w:rFonts w:cs="Arial"/>
                <w:b/>
                <w:bCs/>
                <w:color w:val="156082" w:themeColor="accent1"/>
                <w:sz w:val="20"/>
                <w:szCs w:val="20"/>
              </w:rPr>
            </w:pPr>
            <w:r w:rsidRPr="00B41F80">
              <w:rPr>
                <w:rFonts w:cs="Arial"/>
                <w:b/>
                <w:bCs/>
                <w:color w:val="156082" w:themeColor="accent1"/>
                <w:sz w:val="20"/>
                <w:szCs w:val="20"/>
              </w:rPr>
              <w:t>Insert date</w:t>
            </w:r>
          </w:p>
          <w:p w14:paraId="6E3BFC94" w14:textId="77777777" w:rsidR="00026A0D" w:rsidRPr="00B41F80" w:rsidRDefault="00026A0D" w:rsidP="001E40BB">
            <w:pPr>
              <w:jc w:val="both"/>
              <w:rPr>
                <w:rFonts w:cs="Arial"/>
                <w:sz w:val="20"/>
                <w:szCs w:val="20"/>
              </w:rPr>
            </w:pPr>
          </w:p>
          <w:p w14:paraId="0E55B09B" w14:textId="77777777" w:rsidR="00026A0D" w:rsidRPr="00B41F80" w:rsidRDefault="00026A0D" w:rsidP="001E40BB">
            <w:pPr>
              <w:jc w:val="both"/>
              <w:rPr>
                <w:rFonts w:cs="Arial"/>
                <w:color w:val="156082" w:themeColor="accent1"/>
                <w:sz w:val="20"/>
                <w:szCs w:val="20"/>
              </w:rPr>
            </w:pPr>
            <w:r w:rsidRPr="00B41F80">
              <w:rPr>
                <w:rFonts w:cs="Arial"/>
                <w:sz w:val="20"/>
                <w:szCs w:val="20"/>
              </w:rPr>
              <w:t xml:space="preserve">We have assessed that </w:t>
            </w:r>
            <w:r w:rsidRPr="00B41F80">
              <w:rPr>
                <w:rFonts w:cs="Arial"/>
                <w:color w:val="156082" w:themeColor="accent1"/>
                <w:sz w:val="20"/>
                <w:szCs w:val="20"/>
              </w:rPr>
              <w:t xml:space="preserve">[permit ref/name of site] </w:t>
            </w:r>
            <w:r w:rsidRPr="00B41F80">
              <w:rPr>
                <w:rFonts w:cs="Arial"/>
                <w:sz w:val="20"/>
                <w:szCs w:val="20"/>
              </w:rPr>
              <w:t xml:space="preserve">is likely to damage </w:t>
            </w:r>
            <w:r w:rsidRPr="00B41F80">
              <w:rPr>
                <w:rFonts w:cs="Arial"/>
                <w:color w:val="156082" w:themeColor="accent1"/>
                <w:sz w:val="20"/>
                <w:szCs w:val="20"/>
              </w:rPr>
              <w:t xml:space="preserve">[insert name of SSSI] </w:t>
            </w:r>
            <w:r w:rsidRPr="00B41F80">
              <w:rPr>
                <w:rFonts w:cs="Arial"/>
                <w:sz w:val="20"/>
                <w:szCs w:val="20"/>
              </w:rPr>
              <w:t xml:space="preserve">and request your formal advice.  </w:t>
            </w:r>
            <w:r w:rsidRPr="00B41F80">
              <w:rPr>
                <w:rFonts w:cs="Arial"/>
                <w:color w:val="156082" w:themeColor="accent1"/>
                <w:sz w:val="20"/>
                <w:szCs w:val="20"/>
              </w:rPr>
              <w:t>We have assessed that this damage could be mitigated by including conditions[remove if not applicable].</w:t>
            </w:r>
          </w:p>
          <w:p w14:paraId="0864E116" w14:textId="77777777" w:rsidR="00026A0D" w:rsidRPr="00B41F80" w:rsidRDefault="00026A0D" w:rsidP="001E40BB">
            <w:pPr>
              <w:jc w:val="both"/>
              <w:rPr>
                <w:rFonts w:cs="Arial"/>
                <w:color w:val="156082" w:themeColor="accent1"/>
                <w:sz w:val="20"/>
                <w:szCs w:val="20"/>
              </w:rPr>
            </w:pPr>
          </w:p>
          <w:p w14:paraId="211BB401" w14:textId="77777777" w:rsidR="00026A0D" w:rsidRPr="00B41F80" w:rsidRDefault="00026A0D" w:rsidP="001E40BB">
            <w:pPr>
              <w:jc w:val="both"/>
              <w:rPr>
                <w:rFonts w:cs="Arial"/>
                <w:color w:val="156082" w:themeColor="accent1"/>
                <w:sz w:val="20"/>
                <w:szCs w:val="20"/>
              </w:rPr>
            </w:pPr>
            <w:r w:rsidRPr="00B41F80">
              <w:rPr>
                <w:rFonts w:cs="Arial"/>
                <w:color w:val="156082" w:themeColor="accent1"/>
                <w:sz w:val="20"/>
                <w:szCs w:val="20"/>
              </w:rPr>
              <w:t>Or</w:t>
            </w:r>
          </w:p>
          <w:p w14:paraId="3ED547E1" w14:textId="77777777" w:rsidR="00026A0D" w:rsidRPr="00B41F80" w:rsidRDefault="00026A0D" w:rsidP="001E40BB">
            <w:pPr>
              <w:jc w:val="both"/>
              <w:rPr>
                <w:rFonts w:cs="Arial"/>
                <w:color w:val="156082" w:themeColor="accent1"/>
                <w:sz w:val="20"/>
                <w:szCs w:val="20"/>
              </w:rPr>
            </w:pPr>
          </w:p>
          <w:p w14:paraId="17336173" w14:textId="77777777" w:rsidR="00026A0D" w:rsidRPr="00B41F80" w:rsidRDefault="00026A0D" w:rsidP="001E40BB">
            <w:pPr>
              <w:jc w:val="both"/>
              <w:rPr>
                <w:rFonts w:cs="Arial"/>
                <w:color w:val="156082" w:themeColor="accent1"/>
                <w:sz w:val="20"/>
                <w:szCs w:val="20"/>
              </w:rPr>
            </w:pPr>
            <w:r w:rsidRPr="00B41F80">
              <w:rPr>
                <w:rFonts w:cs="Arial"/>
                <w:sz w:val="20"/>
                <w:szCs w:val="20"/>
              </w:rPr>
              <w:t xml:space="preserve">We are unable to conclude that </w:t>
            </w:r>
            <w:r w:rsidRPr="00B41F80">
              <w:rPr>
                <w:rFonts w:cs="Arial"/>
                <w:color w:val="156082" w:themeColor="accent1"/>
                <w:sz w:val="20"/>
                <w:szCs w:val="20"/>
              </w:rPr>
              <w:t xml:space="preserve">[permit ref/name of site] </w:t>
            </w:r>
            <w:r w:rsidRPr="00B41F80">
              <w:rPr>
                <w:rFonts w:cs="Arial"/>
                <w:sz w:val="20"/>
                <w:szCs w:val="20"/>
              </w:rPr>
              <w:t xml:space="preserve">is not likely to damage </w:t>
            </w:r>
            <w:r w:rsidRPr="00B41F80">
              <w:rPr>
                <w:rFonts w:cs="Arial"/>
                <w:color w:val="156082" w:themeColor="accent1"/>
                <w:sz w:val="20"/>
                <w:szCs w:val="20"/>
              </w:rPr>
              <w:t xml:space="preserve">[insert name of SSSI] </w:t>
            </w:r>
            <w:r w:rsidRPr="00B41F80">
              <w:rPr>
                <w:rFonts w:cs="Arial"/>
                <w:sz w:val="20"/>
                <w:szCs w:val="20"/>
              </w:rPr>
              <w:t>and request your formal advice.</w:t>
            </w:r>
          </w:p>
          <w:p w14:paraId="292E4308" w14:textId="77777777" w:rsidR="00026A0D" w:rsidRPr="00B41F80" w:rsidRDefault="00026A0D" w:rsidP="001E40BB">
            <w:pPr>
              <w:jc w:val="both"/>
              <w:rPr>
                <w:rFonts w:cs="Arial"/>
                <w:sz w:val="20"/>
                <w:szCs w:val="20"/>
              </w:rPr>
            </w:pPr>
          </w:p>
          <w:p w14:paraId="6ECE63F8" w14:textId="77777777" w:rsidR="00026A0D" w:rsidRPr="00B41F80" w:rsidRDefault="00026A0D" w:rsidP="001E40BB">
            <w:pPr>
              <w:jc w:val="both"/>
              <w:rPr>
                <w:rFonts w:cs="Arial"/>
                <w:sz w:val="20"/>
                <w:szCs w:val="20"/>
              </w:rPr>
            </w:pPr>
            <w:r w:rsidRPr="00B41F80">
              <w:rPr>
                <w:rFonts w:cs="Arial"/>
                <w:sz w:val="20"/>
                <w:szCs w:val="20"/>
              </w:rPr>
              <w:t xml:space="preserve">Information on the permit application can be found in Part 1 of this form and </w:t>
            </w:r>
            <w:r w:rsidRPr="00B41F80">
              <w:rPr>
                <w:rFonts w:cs="Arial"/>
                <w:color w:val="156082" w:themeColor="accent1"/>
                <w:sz w:val="20"/>
                <w:szCs w:val="20"/>
              </w:rPr>
              <w:t>[include link to DMS documents if required]</w:t>
            </w:r>
          </w:p>
        </w:tc>
      </w:tr>
      <w:tr w:rsidR="00026A0D" w:rsidRPr="00B41F80" w14:paraId="343C9FF0" w14:textId="77777777" w:rsidTr="001E40BB">
        <w:tc>
          <w:tcPr>
            <w:tcW w:w="5222" w:type="dxa"/>
            <w:tcBorders>
              <w:top w:val="single" w:sz="4" w:space="0" w:color="auto"/>
              <w:left w:val="single" w:sz="4" w:space="0" w:color="auto"/>
              <w:bottom w:val="single" w:sz="4" w:space="0" w:color="auto"/>
              <w:right w:val="single" w:sz="4" w:space="0" w:color="auto"/>
            </w:tcBorders>
          </w:tcPr>
          <w:p w14:paraId="26D91E96" w14:textId="77777777" w:rsidR="00026A0D" w:rsidRPr="00B41F80" w:rsidRDefault="00026A0D" w:rsidP="00026A0D">
            <w:pPr>
              <w:numPr>
                <w:ilvl w:val="0"/>
                <w:numId w:val="1"/>
              </w:numPr>
              <w:spacing w:after="255" w:line="240" w:lineRule="auto"/>
              <w:contextualSpacing/>
              <w:jc w:val="both"/>
              <w:rPr>
                <w:rFonts w:cs="Arial"/>
                <w:sz w:val="20"/>
                <w:szCs w:val="20"/>
              </w:rPr>
            </w:pPr>
            <w:r w:rsidRPr="00B41F80">
              <w:rPr>
                <w:rFonts w:cs="Arial"/>
                <w:sz w:val="20"/>
                <w:szCs w:val="20"/>
              </w:rPr>
              <w:t>Advice received from NRW (SNCB)</w:t>
            </w:r>
          </w:p>
          <w:p w14:paraId="727736E2" w14:textId="77777777" w:rsidR="00026A0D" w:rsidRPr="00B41F80" w:rsidRDefault="00026A0D" w:rsidP="001E40BB">
            <w:pPr>
              <w:jc w:val="both"/>
              <w:rPr>
                <w:rFonts w:cs="Arial"/>
                <w:sz w:val="20"/>
                <w:szCs w:val="20"/>
              </w:rPr>
            </w:pPr>
          </w:p>
          <w:p w14:paraId="6281667F" w14:textId="77777777" w:rsidR="00026A0D" w:rsidRPr="00B41F80" w:rsidRDefault="00026A0D" w:rsidP="001E40BB">
            <w:pPr>
              <w:jc w:val="both"/>
              <w:rPr>
                <w:rFonts w:cs="Arial"/>
                <w:color w:val="FF66FF"/>
                <w:sz w:val="20"/>
                <w:szCs w:val="20"/>
              </w:rPr>
            </w:pPr>
            <w:r w:rsidRPr="00B41F80">
              <w:rPr>
                <w:rFonts w:cs="Arial"/>
                <w:color w:val="FF66FF"/>
                <w:sz w:val="20"/>
                <w:szCs w:val="20"/>
              </w:rPr>
              <w:t>Environment Teams and Marine Area Management and Advice Teams are expected to log and issue formal statutory advice through our CAMS system.  The advice letter generated can simply by attached/appended here.  ET/MAAMT can just refer to that here or write a summary of advice here too.</w:t>
            </w:r>
          </w:p>
          <w:p w14:paraId="194613A5" w14:textId="77777777" w:rsidR="00026A0D" w:rsidRPr="00B41F80" w:rsidRDefault="00026A0D" w:rsidP="001E40BB">
            <w:pPr>
              <w:jc w:val="both"/>
              <w:rPr>
                <w:rFonts w:cs="Arial"/>
                <w:color w:val="FF66FF"/>
                <w:sz w:val="20"/>
                <w:szCs w:val="20"/>
              </w:rPr>
            </w:pPr>
          </w:p>
          <w:p w14:paraId="306C5DEF" w14:textId="77777777" w:rsidR="00026A0D" w:rsidRPr="00B41F80" w:rsidRDefault="00026A0D" w:rsidP="001E40BB">
            <w:pPr>
              <w:jc w:val="both"/>
              <w:rPr>
                <w:rFonts w:cs="Arial"/>
                <w:color w:val="FF66FF"/>
                <w:sz w:val="20"/>
                <w:szCs w:val="20"/>
              </w:rPr>
            </w:pPr>
            <w:r w:rsidRPr="00B41F80">
              <w:rPr>
                <w:rFonts w:cs="Arial"/>
                <w:color w:val="FF66FF"/>
                <w:sz w:val="20"/>
                <w:szCs w:val="20"/>
              </w:rPr>
              <w:t xml:space="preserve">To be completed by environment officers. </w:t>
            </w:r>
          </w:p>
          <w:p w14:paraId="485C6E1E" w14:textId="77777777" w:rsidR="00026A0D" w:rsidRPr="00B41F80" w:rsidRDefault="00026A0D" w:rsidP="001E40BB">
            <w:pPr>
              <w:jc w:val="both"/>
              <w:rPr>
                <w:rFonts w:cs="Arial"/>
                <w:color w:val="FF66FF"/>
                <w:sz w:val="20"/>
                <w:szCs w:val="20"/>
              </w:rPr>
            </w:pPr>
            <w:r w:rsidRPr="00B41F80">
              <w:rPr>
                <w:rFonts w:cs="Arial"/>
                <w:color w:val="FF66FF"/>
                <w:sz w:val="20"/>
                <w:szCs w:val="20"/>
              </w:rPr>
              <w:t xml:space="preserve">Within 28 days of receiving notice from a permitting/licensing regime, you should advise whether the operation: </w:t>
            </w:r>
          </w:p>
          <w:p w14:paraId="1CF95C01" w14:textId="77777777" w:rsidR="00026A0D" w:rsidRPr="00B41F80" w:rsidRDefault="00026A0D" w:rsidP="001E40BB">
            <w:pPr>
              <w:jc w:val="both"/>
              <w:rPr>
                <w:rFonts w:cs="Arial"/>
                <w:color w:val="FF66FF"/>
                <w:sz w:val="20"/>
                <w:szCs w:val="20"/>
              </w:rPr>
            </w:pPr>
            <w:r w:rsidRPr="00B41F80">
              <w:rPr>
                <w:rFonts w:cs="Arial"/>
                <w:color w:val="FF66FF"/>
                <w:sz w:val="20"/>
                <w:szCs w:val="20"/>
              </w:rPr>
              <w:t xml:space="preserve">• Should be allowed to proceed. </w:t>
            </w:r>
          </w:p>
          <w:p w14:paraId="254B4371" w14:textId="77777777" w:rsidR="00026A0D" w:rsidRPr="00B41F80" w:rsidRDefault="00026A0D" w:rsidP="001E40BB">
            <w:pPr>
              <w:jc w:val="both"/>
              <w:rPr>
                <w:rFonts w:cs="Arial"/>
                <w:color w:val="FF66FF"/>
                <w:sz w:val="20"/>
                <w:szCs w:val="20"/>
              </w:rPr>
            </w:pPr>
            <w:r w:rsidRPr="00B41F80">
              <w:rPr>
                <w:rFonts w:cs="Arial"/>
                <w:color w:val="FF66FF"/>
                <w:sz w:val="20"/>
                <w:szCs w:val="20"/>
              </w:rPr>
              <w:t xml:space="preserve">• Should be allowed to proceed with certain conditions. </w:t>
            </w:r>
          </w:p>
          <w:p w14:paraId="53671EEA" w14:textId="77777777" w:rsidR="00026A0D" w:rsidRPr="00B41F80" w:rsidRDefault="00026A0D" w:rsidP="001E40BB">
            <w:pPr>
              <w:jc w:val="both"/>
              <w:rPr>
                <w:rFonts w:cs="Arial"/>
                <w:color w:val="FF66FF"/>
                <w:sz w:val="20"/>
                <w:szCs w:val="20"/>
              </w:rPr>
            </w:pPr>
            <w:r w:rsidRPr="00B41F80">
              <w:rPr>
                <w:rFonts w:cs="Arial"/>
                <w:color w:val="FF66FF"/>
                <w:sz w:val="20"/>
                <w:szCs w:val="20"/>
              </w:rPr>
              <w:t>• Should not proceed.</w:t>
            </w:r>
          </w:p>
          <w:p w14:paraId="3619E12F" w14:textId="77777777" w:rsidR="00026A0D" w:rsidRPr="00B41F80" w:rsidRDefault="00026A0D" w:rsidP="001E40BB">
            <w:pPr>
              <w:jc w:val="both"/>
              <w:rPr>
                <w:rFonts w:cs="Arial"/>
                <w:color w:val="FF66FF"/>
                <w:sz w:val="20"/>
                <w:szCs w:val="20"/>
              </w:rPr>
            </w:pPr>
          </w:p>
          <w:p w14:paraId="19E08A50" w14:textId="77777777" w:rsidR="00026A0D" w:rsidRPr="00B41F80" w:rsidRDefault="00026A0D" w:rsidP="001E40BB">
            <w:pPr>
              <w:jc w:val="both"/>
              <w:rPr>
                <w:rFonts w:cs="Arial"/>
                <w:color w:val="FF66FF"/>
                <w:sz w:val="20"/>
                <w:szCs w:val="20"/>
              </w:rPr>
            </w:pPr>
            <w:r w:rsidRPr="00B41F80">
              <w:rPr>
                <w:rFonts w:cs="Arial"/>
                <w:color w:val="FF66FF"/>
                <w:sz w:val="20"/>
                <w:szCs w:val="20"/>
              </w:rPr>
              <w:t xml:space="preserve">Please ensure all advice provided is evidenced and comprehensive.  Advice provided may be scrutinised as part of a formal appeal.  </w:t>
            </w:r>
          </w:p>
          <w:p w14:paraId="5626E86B" w14:textId="77777777" w:rsidR="00026A0D" w:rsidRPr="00B41F80" w:rsidRDefault="00026A0D" w:rsidP="001E40BB">
            <w:pPr>
              <w:jc w:val="both"/>
              <w:rPr>
                <w:rFonts w:cs="Arial"/>
                <w:sz w:val="20"/>
                <w:szCs w:val="20"/>
              </w:rPr>
            </w:pPr>
          </w:p>
        </w:tc>
        <w:tc>
          <w:tcPr>
            <w:tcW w:w="5268" w:type="dxa"/>
            <w:tcBorders>
              <w:top w:val="single" w:sz="4" w:space="0" w:color="auto"/>
              <w:left w:val="single" w:sz="4" w:space="0" w:color="auto"/>
              <w:bottom w:val="single" w:sz="4" w:space="0" w:color="auto"/>
              <w:right w:val="single" w:sz="4" w:space="0" w:color="auto"/>
            </w:tcBorders>
          </w:tcPr>
          <w:p w14:paraId="2DAF240B" w14:textId="77777777" w:rsidR="00026A0D" w:rsidRPr="00B41F80" w:rsidRDefault="00026A0D" w:rsidP="001E40BB">
            <w:pPr>
              <w:jc w:val="both"/>
              <w:rPr>
                <w:rFonts w:cs="Arial"/>
                <w:sz w:val="20"/>
                <w:szCs w:val="20"/>
              </w:rPr>
            </w:pPr>
          </w:p>
          <w:p w14:paraId="3306854D" w14:textId="77777777" w:rsidR="00026A0D" w:rsidRPr="00B41F80" w:rsidRDefault="00026A0D" w:rsidP="001E40BB">
            <w:pPr>
              <w:jc w:val="both"/>
              <w:rPr>
                <w:rFonts w:cs="Arial"/>
                <w:sz w:val="20"/>
                <w:szCs w:val="20"/>
              </w:rPr>
            </w:pPr>
          </w:p>
          <w:p w14:paraId="1C34A381" w14:textId="77777777" w:rsidR="00026A0D" w:rsidRPr="00B41F80" w:rsidRDefault="00026A0D" w:rsidP="001E40BB">
            <w:pPr>
              <w:jc w:val="both"/>
              <w:rPr>
                <w:rFonts w:cs="Arial"/>
                <w:sz w:val="20"/>
                <w:szCs w:val="20"/>
              </w:rPr>
            </w:pPr>
          </w:p>
          <w:p w14:paraId="2A715F1C" w14:textId="77777777" w:rsidR="00026A0D" w:rsidRPr="00B41F80" w:rsidRDefault="00026A0D" w:rsidP="001E40BB">
            <w:pPr>
              <w:jc w:val="both"/>
              <w:rPr>
                <w:rFonts w:cs="Arial"/>
                <w:sz w:val="20"/>
                <w:szCs w:val="20"/>
              </w:rPr>
            </w:pPr>
          </w:p>
          <w:p w14:paraId="5A5A8771" w14:textId="77777777" w:rsidR="00026A0D" w:rsidRPr="00B41F80" w:rsidRDefault="00026A0D" w:rsidP="001E40BB">
            <w:pPr>
              <w:jc w:val="both"/>
              <w:rPr>
                <w:rFonts w:cs="Arial"/>
                <w:sz w:val="20"/>
                <w:szCs w:val="20"/>
              </w:rPr>
            </w:pPr>
          </w:p>
          <w:p w14:paraId="5E0AE4D2" w14:textId="77777777" w:rsidR="00026A0D" w:rsidRPr="00B41F80" w:rsidRDefault="00026A0D" w:rsidP="001E40BB">
            <w:pPr>
              <w:jc w:val="both"/>
              <w:rPr>
                <w:rFonts w:cs="Arial"/>
                <w:sz w:val="20"/>
                <w:szCs w:val="20"/>
              </w:rPr>
            </w:pPr>
          </w:p>
          <w:p w14:paraId="62F94645" w14:textId="77777777" w:rsidR="00026A0D" w:rsidRPr="00B41F80" w:rsidRDefault="00026A0D" w:rsidP="001E40BB">
            <w:pPr>
              <w:jc w:val="both"/>
              <w:rPr>
                <w:rFonts w:cs="Arial"/>
                <w:sz w:val="20"/>
                <w:szCs w:val="20"/>
              </w:rPr>
            </w:pPr>
          </w:p>
          <w:p w14:paraId="1009BA2F" w14:textId="77777777" w:rsidR="00026A0D" w:rsidRPr="00B41F80" w:rsidRDefault="00026A0D" w:rsidP="001E40BB">
            <w:pPr>
              <w:jc w:val="both"/>
              <w:rPr>
                <w:rFonts w:cs="Arial"/>
                <w:sz w:val="20"/>
                <w:szCs w:val="20"/>
              </w:rPr>
            </w:pPr>
          </w:p>
          <w:p w14:paraId="60384CE0" w14:textId="77777777" w:rsidR="00026A0D" w:rsidRPr="00B41F80" w:rsidRDefault="00026A0D" w:rsidP="001E40BB">
            <w:pPr>
              <w:jc w:val="both"/>
              <w:rPr>
                <w:rFonts w:cs="Arial"/>
                <w:sz w:val="20"/>
                <w:szCs w:val="20"/>
              </w:rPr>
            </w:pPr>
          </w:p>
          <w:p w14:paraId="6AEA293B" w14:textId="77777777" w:rsidR="00026A0D" w:rsidRPr="00B41F80" w:rsidRDefault="00026A0D" w:rsidP="001E40BB">
            <w:pPr>
              <w:jc w:val="both"/>
              <w:rPr>
                <w:rFonts w:cs="Arial"/>
                <w:sz w:val="20"/>
                <w:szCs w:val="20"/>
              </w:rPr>
            </w:pPr>
          </w:p>
        </w:tc>
      </w:tr>
      <w:tr w:rsidR="00026A0D" w:rsidRPr="00B41F80" w14:paraId="5FA96914"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14D09C6C" w14:textId="77777777" w:rsidR="00026A0D" w:rsidRPr="00B41F80" w:rsidRDefault="00026A0D" w:rsidP="00026A0D">
            <w:pPr>
              <w:numPr>
                <w:ilvl w:val="0"/>
                <w:numId w:val="1"/>
              </w:numPr>
              <w:spacing w:after="255" w:line="240" w:lineRule="auto"/>
              <w:contextualSpacing/>
              <w:rPr>
                <w:rFonts w:cs="Arial"/>
                <w:sz w:val="20"/>
                <w:szCs w:val="20"/>
              </w:rPr>
            </w:pPr>
            <w:r w:rsidRPr="00B41F80">
              <w:rPr>
                <w:rFonts w:cs="Arial"/>
                <w:sz w:val="20"/>
                <w:szCs w:val="20"/>
              </w:rPr>
              <w:t>Name and job title of conservation/marine officer (sign and date)</w:t>
            </w:r>
          </w:p>
        </w:tc>
        <w:tc>
          <w:tcPr>
            <w:tcW w:w="5268" w:type="dxa"/>
            <w:tcBorders>
              <w:top w:val="single" w:sz="4" w:space="0" w:color="auto"/>
              <w:left w:val="single" w:sz="4" w:space="0" w:color="auto"/>
              <w:bottom w:val="single" w:sz="4" w:space="0" w:color="auto"/>
              <w:right w:val="single" w:sz="4" w:space="0" w:color="auto"/>
            </w:tcBorders>
          </w:tcPr>
          <w:p w14:paraId="220D93BC" w14:textId="77777777" w:rsidR="00026A0D" w:rsidRPr="00B41F80" w:rsidRDefault="00026A0D" w:rsidP="001E40BB">
            <w:pPr>
              <w:jc w:val="both"/>
              <w:rPr>
                <w:rFonts w:cs="Arial"/>
                <w:sz w:val="20"/>
                <w:szCs w:val="20"/>
              </w:rPr>
            </w:pPr>
          </w:p>
          <w:p w14:paraId="7DE9451F" w14:textId="77777777" w:rsidR="00026A0D" w:rsidRPr="00B41F80" w:rsidRDefault="00026A0D" w:rsidP="001E40BB">
            <w:pPr>
              <w:jc w:val="both"/>
              <w:rPr>
                <w:rFonts w:cs="Arial"/>
                <w:sz w:val="20"/>
                <w:szCs w:val="20"/>
              </w:rPr>
            </w:pPr>
          </w:p>
          <w:p w14:paraId="790DAE72" w14:textId="77777777" w:rsidR="00026A0D" w:rsidRPr="00B41F80" w:rsidRDefault="00026A0D" w:rsidP="001E40BB">
            <w:pPr>
              <w:jc w:val="both"/>
              <w:rPr>
                <w:rFonts w:cs="Arial"/>
                <w:sz w:val="20"/>
                <w:szCs w:val="20"/>
              </w:rPr>
            </w:pPr>
          </w:p>
          <w:p w14:paraId="1CEA32BE" w14:textId="77777777" w:rsidR="00026A0D" w:rsidRPr="00B41F80" w:rsidRDefault="00026A0D" w:rsidP="001E40BB">
            <w:pPr>
              <w:jc w:val="both"/>
              <w:rPr>
                <w:rFonts w:cs="Arial"/>
                <w:sz w:val="20"/>
                <w:szCs w:val="20"/>
              </w:rPr>
            </w:pPr>
          </w:p>
        </w:tc>
      </w:tr>
      <w:tr w:rsidR="00026A0D" w:rsidRPr="00B41F80" w14:paraId="7D7D9E62" w14:textId="77777777" w:rsidTr="001E40BB">
        <w:tc>
          <w:tcPr>
            <w:tcW w:w="5222" w:type="dxa"/>
            <w:tcBorders>
              <w:top w:val="single" w:sz="4" w:space="0" w:color="auto"/>
              <w:left w:val="single" w:sz="4" w:space="0" w:color="auto"/>
              <w:bottom w:val="single" w:sz="4" w:space="0" w:color="auto"/>
              <w:right w:val="single" w:sz="4" w:space="0" w:color="auto"/>
            </w:tcBorders>
          </w:tcPr>
          <w:p w14:paraId="01311E1A" w14:textId="77777777" w:rsidR="00026A0D" w:rsidRPr="00B41F80" w:rsidRDefault="00026A0D" w:rsidP="001E40BB">
            <w:pPr>
              <w:jc w:val="both"/>
              <w:rPr>
                <w:rFonts w:cs="Arial"/>
                <w:b/>
                <w:bCs/>
                <w:color w:val="00B0F0"/>
                <w:sz w:val="20"/>
                <w:szCs w:val="20"/>
              </w:rPr>
            </w:pPr>
            <w:r w:rsidRPr="00B41F80">
              <w:rPr>
                <w:rFonts w:cs="Arial"/>
                <w:b/>
                <w:bCs/>
                <w:sz w:val="20"/>
                <w:szCs w:val="20"/>
              </w:rPr>
              <w:t>Part 3 – To record NRW decision following SNCB Advice</w:t>
            </w:r>
          </w:p>
        </w:tc>
        <w:tc>
          <w:tcPr>
            <w:tcW w:w="5268" w:type="dxa"/>
            <w:tcBorders>
              <w:top w:val="single" w:sz="4" w:space="0" w:color="auto"/>
              <w:left w:val="single" w:sz="4" w:space="0" w:color="auto"/>
              <w:bottom w:val="single" w:sz="4" w:space="0" w:color="auto"/>
              <w:right w:val="single" w:sz="4" w:space="0" w:color="auto"/>
            </w:tcBorders>
          </w:tcPr>
          <w:p w14:paraId="545C8C42" w14:textId="77777777" w:rsidR="00026A0D" w:rsidRPr="00B41F80" w:rsidRDefault="00026A0D" w:rsidP="001E40BB">
            <w:pPr>
              <w:jc w:val="both"/>
              <w:rPr>
                <w:rFonts w:cs="Arial"/>
                <w:color w:val="0070C0"/>
                <w:sz w:val="20"/>
                <w:szCs w:val="20"/>
              </w:rPr>
            </w:pPr>
          </w:p>
        </w:tc>
      </w:tr>
      <w:tr w:rsidR="00026A0D" w:rsidRPr="00B41F80" w14:paraId="34476A49" w14:textId="77777777" w:rsidTr="001E40BB">
        <w:tc>
          <w:tcPr>
            <w:tcW w:w="5222" w:type="dxa"/>
            <w:tcBorders>
              <w:top w:val="single" w:sz="4" w:space="0" w:color="auto"/>
              <w:left w:val="single" w:sz="4" w:space="0" w:color="auto"/>
              <w:bottom w:val="single" w:sz="4" w:space="0" w:color="auto"/>
              <w:right w:val="single" w:sz="4" w:space="0" w:color="auto"/>
            </w:tcBorders>
          </w:tcPr>
          <w:p w14:paraId="57321C2C" w14:textId="77777777" w:rsidR="00026A0D" w:rsidRPr="00B41F80" w:rsidRDefault="00026A0D" w:rsidP="001E40BB">
            <w:pPr>
              <w:jc w:val="both"/>
              <w:rPr>
                <w:rFonts w:cs="Arial"/>
                <w:color w:val="00B0F0"/>
                <w:sz w:val="20"/>
                <w:szCs w:val="20"/>
              </w:rPr>
            </w:pPr>
          </w:p>
          <w:p w14:paraId="386FA684" w14:textId="77777777" w:rsidR="00026A0D" w:rsidRPr="00B41F80" w:rsidRDefault="00026A0D" w:rsidP="00026A0D">
            <w:pPr>
              <w:numPr>
                <w:ilvl w:val="0"/>
                <w:numId w:val="1"/>
              </w:numPr>
              <w:spacing w:after="255" w:line="240" w:lineRule="auto"/>
              <w:contextualSpacing/>
              <w:jc w:val="both"/>
              <w:rPr>
                <w:rFonts w:cs="Arial"/>
                <w:color w:val="00B0F0"/>
                <w:sz w:val="20"/>
                <w:szCs w:val="20"/>
              </w:rPr>
            </w:pPr>
            <w:r w:rsidRPr="00B41F80">
              <w:rPr>
                <w:rFonts w:cs="Arial"/>
                <w:sz w:val="20"/>
                <w:szCs w:val="20"/>
              </w:rPr>
              <w:t xml:space="preserve">DECISION </w:t>
            </w:r>
          </w:p>
          <w:p w14:paraId="2E53EA53" w14:textId="77777777" w:rsidR="00026A0D" w:rsidRPr="00B41F80" w:rsidRDefault="00026A0D" w:rsidP="001E40BB">
            <w:pPr>
              <w:ind w:left="720"/>
              <w:contextualSpacing/>
              <w:rPr>
                <w:rFonts w:cs="Arial"/>
                <w:sz w:val="20"/>
                <w:szCs w:val="20"/>
              </w:rPr>
            </w:pPr>
          </w:p>
          <w:p w14:paraId="645139DB" w14:textId="77777777" w:rsidR="00026A0D" w:rsidRPr="00B41F80" w:rsidRDefault="00026A0D" w:rsidP="001E40BB">
            <w:pPr>
              <w:jc w:val="both"/>
              <w:rPr>
                <w:rFonts w:cs="Arial"/>
                <w:color w:val="FF66FF"/>
                <w:sz w:val="20"/>
                <w:szCs w:val="20"/>
              </w:rPr>
            </w:pPr>
            <w:r w:rsidRPr="00B41F80">
              <w:rPr>
                <w:rFonts w:cs="Arial"/>
                <w:color w:val="FF66FF"/>
                <w:sz w:val="20"/>
                <w:szCs w:val="20"/>
              </w:rPr>
              <w:t>Provide reasoning for your decision and how you have considered advice from NRW(SNCB) in the box opposite and delete text in blue that is not relevant.  This might be the same as the info and decision in part 1 of the form</w:t>
            </w:r>
          </w:p>
          <w:p w14:paraId="1B25803F" w14:textId="77777777" w:rsidR="00026A0D" w:rsidRPr="00B41F80" w:rsidRDefault="00026A0D" w:rsidP="001E40BB">
            <w:pPr>
              <w:jc w:val="both"/>
              <w:rPr>
                <w:rFonts w:cs="Arial"/>
                <w:color w:val="FF66FF"/>
                <w:sz w:val="20"/>
                <w:szCs w:val="20"/>
              </w:rPr>
            </w:pPr>
          </w:p>
          <w:p w14:paraId="08B5A3C4" w14:textId="77777777" w:rsidR="00026A0D" w:rsidRPr="00B41F80" w:rsidRDefault="00026A0D" w:rsidP="001E40BB">
            <w:pPr>
              <w:jc w:val="both"/>
              <w:rPr>
                <w:rFonts w:cs="Arial"/>
                <w:color w:val="FF66FF"/>
                <w:sz w:val="20"/>
                <w:szCs w:val="20"/>
              </w:rPr>
            </w:pPr>
            <w:r w:rsidRPr="00B41F80">
              <w:rPr>
                <w:rFonts w:cs="Arial"/>
                <w:color w:val="FF66FF"/>
                <w:sz w:val="20"/>
                <w:szCs w:val="20"/>
              </w:rPr>
              <w:t>Large amounts of supporting information can be appended to this form.</w:t>
            </w:r>
          </w:p>
        </w:tc>
        <w:tc>
          <w:tcPr>
            <w:tcW w:w="5268" w:type="dxa"/>
            <w:tcBorders>
              <w:top w:val="single" w:sz="4" w:space="0" w:color="auto"/>
              <w:left w:val="single" w:sz="4" w:space="0" w:color="auto"/>
              <w:bottom w:val="single" w:sz="4" w:space="0" w:color="auto"/>
              <w:right w:val="single" w:sz="4" w:space="0" w:color="auto"/>
            </w:tcBorders>
          </w:tcPr>
          <w:p w14:paraId="3B58567E" w14:textId="77777777" w:rsidR="00026A0D" w:rsidRPr="00B41F80" w:rsidRDefault="00026A0D" w:rsidP="001E40BB">
            <w:pPr>
              <w:jc w:val="both"/>
              <w:rPr>
                <w:rFonts w:cs="Arial"/>
                <w:color w:val="0070C0"/>
                <w:sz w:val="20"/>
                <w:szCs w:val="20"/>
              </w:rPr>
            </w:pPr>
          </w:p>
          <w:p w14:paraId="46FAF3C5" w14:textId="77777777" w:rsidR="00026A0D" w:rsidRPr="00B41F80" w:rsidRDefault="00026A0D" w:rsidP="001E40BB">
            <w:pPr>
              <w:jc w:val="both"/>
              <w:rPr>
                <w:rFonts w:cs="Arial"/>
                <w:color w:val="0070C0"/>
                <w:sz w:val="20"/>
                <w:szCs w:val="20"/>
              </w:rPr>
            </w:pPr>
            <w:r w:rsidRPr="00B41F80">
              <w:rPr>
                <w:rFonts w:cs="Arial"/>
                <w:color w:val="0070C0"/>
                <w:sz w:val="20"/>
                <w:szCs w:val="20"/>
              </w:rPr>
              <w:lastRenderedPageBreak/>
              <w:t xml:space="preserve">The proposed permission is </w:t>
            </w:r>
            <w:r w:rsidRPr="00B41F80">
              <w:rPr>
                <w:rFonts w:cs="Arial"/>
                <w:b/>
                <w:color w:val="0070C0"/>
                <w:sz w:val="20"/>
                <w:szCs w:val="20"/>
              </w:rPr>
              <w:t>not likely to damage</w:t>
            </w:r>
            <w:r w:rsidRPr="00B41F80">
              <w:rPr>
                <w:rFonts w:cs="Arial"/>
                <w:color w:val="0070C0"/>
                <w:sz w:val="20"/>
                <w:szCs w:val="20"/>
              </w:rPr>
              <w:t xml:space="preserve"> any of the flora, fauna or geological or physiological features which are of special interest</w:t>
            </w:r>
          </w:p>
          <w:p w14:paraId="246697CC" w14:textId="77777777" w:rsidR="00026A0D" w:rsidRPr="00B41F80" w:rsidRDefault="00026A0D" w:rsidP="001E40BB">
            <w:pPr>
              <w:jc w:val="both"/>
              <w:rPr>
                <w:rFonts w:cs="Arial"/>
                <w:color w:val="0070C0"/>
                <w:sz w:val="20"/>
                <w:szCs w:val="20"/>
              </w:rPr>
            </w:pPr>
          </w:p>
          <w:p w14:paraId="0EDA2EAD" w14:textId="77777777" w:rsidR="00026A0D" w:rsidRPr="00B41F80" w:rsidRDefault="00026A0D" w:rsidP="001E40BB">
            <w:pPr>
              <w:jc w:val="both"/>
              <w:rPr>
                <w:rFonts w:cs="Arial"/>
                <w:b/>
                <w:color w:val="0070C0"/>
                <w:sz w:val="20"/>
                <w:szCs w:val="20"/>
              </w:rPr>
            </w:pPr>
            <w:r w:rsidRPr="00B41F80">
              <w:rPr>
                <w:rFonts w:cs="Arial"/>
                <w:color w:val="0070C0"/>
                <w:sz w:val="20"/>
                <w:szCs w:val="20"/>
              </w:rPr>
              <w:t xml:space="preserve">The permission is </w:t>
            </w:r>
            <w:r w:rsidRPr="00B41F80">
              <w:rPr>
                <w:rFonts w:cs="Arial"/>
                <w:b/>
                <w:color w:val="0070C0"/>
                <w:sz w:val="20"/>
                <w:szCs w:val="20"/>
              </w:rPr>
              <w:t>not likely to damage</w:t>
            </w:r>
            <w:r w:rsidRPr="00B41F80">
              <w:rPr>
                <w:rFonts w:cs="Arial"/>
                <w:color w:val="0070C0"/>
                <w:sz w:val="20"/>
                <w:szCs w:val="20"/>
              </w:rPr>
              <w:t xml:space="preserve"> any of the flora, fauna or geological or physiological features which are of special interest because of </w:t>
            </w:r>
            <w:r w:rsidRPr="00B41F80">
              <w:rPr>
                <w:rFonts w:cs="Arial"/>
                <w:b/>
                <w:color w:val="0070C0"/>
                <w:sz w:val="20"/>
                <w:szCs w:val="20"/>
              </w:rPr>
              <w:t>conditions</w:t>
            </w:r>
          </w:p>
          <w:p w14:paraId="633D53D9" w14:textId="77777777" w:rsidR="00026A0D" w:rsidRPr="00B41F80" w:rsidRDefault="00026A0D" w:rsidP="001E40BB">
            <w:pPr>
              <w:jc w:val="both"/>
              <w:rPr>
                <w:rFonts w:cs="Arial"/>
                <w:b/>
                <w:color w:val="0070C0"/>
                <w:sz w:val="20"/>
                <w:szCs w:val="20"/>
              </w:rPr>
            </w:pPr>
          </w:p>
          <w:p w14:paraId="42C6A418" w14:textId="77777777" w:rsidR="00026A0D" w:rsidRPr="00B41F80" w:rsidRDefault="00026A0D" w:rsidP="001E40BB">
            <w:pPr>
              <w:jc w:val="both"/>
              <w:rPr>
                <w:rFonts w:cs="Arial"/>
                <w:b/>
                <w:color w:val="0070C0"/>
                <w:sz w:val="20"/>
                <w:szCs w:val="20"/>
              </w:rPr>
            </w:pPr>
          </w:p>
          <w:p w14:paraId="5991F4A6" w14:textId="77777777" w:rsidR="00026A0D" w:rsidRPr="00B41F80" w:rsidRDefault="00026A0D" w:rsidP="001E40BB">
            <w:pPr>
              <w:jc w:val="both"/>
              <w:rPr>
                <w:rFonts w:cs="Arial"/>
                <w:b/>
                <w:color w:val="0070C0"/>
                <w:sz w:val="20"/>
                <w:szCs w:val="20"/>
              </w:rPr>
            </w:pPr>
            <w:r w:rsidRPr="00B41F80">
              <w:rPr>
                <w:rFonts w:cs="Arial"/>
                <w:b/>
                <w:color w:val="0070C0"/>
                <w:sz w:val="20"/>
                <w:szCs w:val="20"/>
              </w:rPr>
              <w:t>The permission is likely to damage</w:t>
            </w:r>
          </w:p>
          <w:p w14:paraId="4F636C88" w14:textId="77777777" w:rsidR="00026A0D" w:rsidRPr="00B41F80" w:rsidRDefault="00026A0D" w:rsidP="001E40BB">
            <w:pPr>
              <w:jc w:val="both"/>
              <w:rPr>
                <w:rFonts w:cs="Arial"/>
                <w:color w:val="0070C0"/>
                <w:sz w:val="20"/>
                <w:szCs w:val="20"/>
              </w:rPr>
            </w:pPr>
          </w:p>
        </w:tc>
      </w:tr>
      <w:tr w:rsidR="00026A0D" w:rsidRPr="00B41F80" w14:paraId="23B4E34C" w14:textId="77777777" w:rsidTr="001E40BB">
        <w:tc>
          <w:tcPr>
            <w:tcW w:w="5222" w:type="dxa"/>
            <w:tcBorders>
              <w:top w:val="single" w:sz="4" w:space="0" w:color="auto"/>
              <w:left w:val="single" w:sz="4" w:space="0" w:color="auto"/>
              <w:bottom w:val="single" w:sz="4" w:space="0" w:color="auto"/>
              <w:right w:val="single" w:sz="4" w:space="0" w:color="auto"/>
            </w:tcBorders>
          </w:tcPr>
          <w:p w14:paraId="32C533EF" w14:textId="77777777" w:rsidR="00026A0D" w:rsidRPr="00B41F80" w:rsidRDefault="00026A0D" w:rsidP="00026A0D">
            <w:pPr>
              <w:numPr>
                <w:ilvl w:val="0"/>
                <w:numId w:val="1"/>
              </w:numPr>
              <w:spacing w:after="255" w:line="240" w:lineRule="auto"/>
              <w:contextualSpacing/>
              <w:jc w:val="both"/>
              <w:rPr>
                <w:rFonts w:cs="Arial"/>
                <w:sz w:val="20"/>
                <w:szCs w:val="20"/>
              </w:rPr>
            </w:pPr>
            <w:r w:rsidRPr="00B41F80">
              <w:rPr>
                <w:rFonts w:cs="Arial"/>
                <w:sz w:val="20"/>
                <w:szCs w:val="20"/>
              </w:rPr>
              <w:lastRenderedPageBreak/>
              <w:t xml:space="preserve">Natural Resources Wales (Section 28G Authority) (permitting service) is minded to </w:t>
            </w:r>
          </w:p>
          <w:p w14:paraId="52662141" w14:textId="77777777" w:rsidR="00026A0D" w:rsidRPr="00B41F80" w:rsidRDefault="00026A0D" w:rsidP="001E40BB">
            <w:pPr>
              <w:jc w:val="both"/>
              <w:rPr>
                <w:rFonts w:cs="Arial"/>
                <w:sz w:val="20"/>
                <w:szCs w:val="20"/>
              </w:rPr>
            </w:pPr>
          </w:p>
          <w:p w14:paraId="331694C1" w14:textId="77777777" w:rsidR="00026A0D" w:rsidRPr="00B41F80" w:rsidRDefault="00026A0D" w:rsidP="001E40BB">
            <w:pPr>
              <w:jc w:val="both"/>
              <w:rPr>
                <w:rFonts w:cs="Arial"/>
                <w:color w:val="FF66FF"/>
                <w:sz w:val="20"/>
                <w:szCs w:val="20"/>
              </w:rPr>
            </w:pPr>
            <w:r w:rsidRPr="00B41F80">
              <w:rPr>
                <w:rFonts w:cs="Arial"/>
                <w:color w:val="FF66FF"/>
                <w:sz w:val="20"/>
                <w:szCs w:val="20"/>
              </w:rPr>
              <w:t>Delete as appropriate</w:t>
            </w:r>
          </w:p>
          <w:p w14:paraId="0455774D" w14:textId="77777777" w:rsidR="00026A0D" w:rsidRPr="00B41F80" w:rsidRDefault="00026A0D" w:rsidP="001E40BB">
            <w:pPr>
              <w:rPr>
                <w:rFonts w:cs="Arial"/>
                <w:b/>
                <w:color w:val="FF66FF"/>
                <w:sz w:val="20"/>
                <w:szCs w:val="20"/>
              </w:rPr>
            </w:pPr>
          </w:p>
          <w:p w14:paraId="5DCE6783" w14:textId="77777777" w:rsidR="00026A0D" w:rsidRPr="00B41F80" w:rsidRDefault="00026A0D" w:rsidP="001E40BB">
            <w:pPr>
              <w:rPr>
                <w:rFonts w:cs="Arial"/>
                <w:color w:val="FF99FF"/>
                <w:sz w:val="20"/>
                <w:szCs w:val="20"/>
              </w:rPr>
            </w:pPr>
            <w:r w:rsidRPr="00B41F80">
              <w:rPr>
                <w:rFonts w:cs="Arial"/>
                <w:b/>
                <w:color w:val="FF66FF"/>
                <w:sz w:val="20"/>
                <w:szCs w:val="20"/>
              </w:rPr>
              <w:t>If this decision is not in line with advice received from NRW(SNCB) please outline your reasoning (please note that you should try to resolve any differences in opinion)</w:t>
            </w:r>
          </w:p>
        </w:tc>
        <w:tc>
          <w:tcPr>
            <w:tcW w:w="5268" w:type="dxa"/>
            <w:tcBorders>
              <w:top w:val="single" w:sz="4" w:space="0" w:color="auto"/>
              <w:left w:val="single" w:sz="4" w:space="0" w:color="auto"/>
              <w:bottom w:val="single" w:sz="4" w:space="0" w:color="auto"/>
              <w:right w:val="single" w:sz="4" w:space="0" w:color="auto"/>
            </w:tcBorders>
          </w:tcPr>
          <w:p w14:paraId="526602AD" w14:textId="77777777" w:rsidR="00026A0D" w:rsidRPr="00B41F80" w:rsidRDefault="00026A0D" w:rsidP="001E40BB">
            <w:pPr>
              <w:rPr>
                <w:rFonts w:cs="Arial"/>
                <w:b/>
                <w:color w:val="0070C0"/>
                <w:sz w:val="20"/>
                <w:szCs w:val="20"/>
              </w:rPr>
            </w:pPr>
            <w:r w:rsidRPr="00B41F80">
              <w:rPr>
                <w:rFonts w:cs="Arial"/>
                <w:b/>
                <w:color w:val="0070C0"/>
                <w:sz w:val="20"/>
                <w:szCs w:val="20"/>
              </w:rPr>
              <w:t>Issue the permission</w:t>
            </w:r>
          </w:p>
          <w:p w14:paraId="2E818AE1" w14:textId="77777777" w:rsidR="00026A0D" w:rsidRPr="00B41F80" w:rsidRDefault="00026A0D" w:rsidP="001E40BB">
            <w:pPr>
              <w:rPr>
                <w:rFonts w:cs="Arial"/>
                <w:b/>
                <w:color w:val="0070C0"/>
                <w:sz w:val="20"/>
                <w:szCs w:val="20"/>
              </w:rPr>
            </w:pPr>
            <w:r w:rsidRPr="00B41F80">
              <w:rPr>
                <w:rFonts w:cs="Arial"/>
                <w:b/>
                <w:color w:val="0070C0"/>
                <w:sz w:val="20"/>
                <w:szCs w:val="20"/>
              </w:rPr>
              <w:t xml:space="preserve"> </w:t>
            </w:r>
          </w:p>
          <w:p w14:paraId="3AB9A006" w14:textId="77777777" w:rsidR="00026A0D" w:rsidRPr="00B41F80" w:rsidRDefault="00026A0D" w:rsidP="001E40BB">
            <w:pPr>
              <w:rPr>
                <w:rFonts w:cs="Arial"/>
                <w:color w:val="0070C0"/>
                <w:sz w:val="20"/>
                <w:szCs w:val="20"/>
              </w:rPr>
            </w:pPr>
            <w:r w:rsidRPr="00B41F80">
              <w:rPr>
                <w:rFonts w:cs="Arial"/>
                <w:b/>
                <w:color w:val="0070C0"/>
                <w:sz w:val="20"/>
                <w:szCs w:val="20"/>
              </w:rPr>
              <w:t>Issue the permission with conditions to ensure no damage to SSSI</w:t>
            </w:r>
            <w:r w:rsidRPr="00B41F80">
              <w:rPr>
                <w:rFonts w:cs="Arial"/>
                <w:color w:val="0070C0"/>
                <w:sz w:val="20"/>
                <w:szCs w:val="20"/>
              </w:rPr>
              <w:t xml:space="preserve"> </w:t>
            </w:r>
          </w:p>
          <w:p w14:paraId="7E3CC830" w14:textId="77777777" w:rsidR="00026A0D" w:rsidRPr="00B41F80" w:rsidRDefault="00026A0D" w:rsidP="001E40BB">
            <w:pPr>
              <w:rPr>
                <w:rFonts w:cs="Arial"/>
                <w:color w:val="0070C0"/>
                <w:sz w:val="20"/>
                <w:szCs w:val="20"/>
              </w:rPr>
            </w:pPr>
            <w:r w:rsidRPr="00B41F80">
              <w:rPr>
                <w:rFonts w:cs="Arial"/>
                <w:color w:val="0070C0"/>
                <w:sz w:val="20"/>
                <w:szCs w:val="20"/>
              </w:rPr>
              <w:t xml:space="preserve"> </w:t>
            </w:r>
          </w:p>
          <w:p w14:paraId="7CD8DA9C" w14:textId="77777777" w:rsidR="00026A0D" w:rsidRPr="00B41F80" w:rsidRDefault="00026A0D" w:rsidP="001E40BB">
            <w:pPr>
              <w:rPr>
                <w:rFonts w:cs="Arial"/>
                <w:b/>
                <w:color w:val="0070C0"/>
                <w:sz w:val="20"/>
                <w:szCs w:val="20"/>
              </w:rPr>
            </w:pPr>
            <w:r w:rsidRPr="00B41F80">
              <w:rPr>
                <w:rFonts w:cs="Arial"/>
                <w:b/>
                <w:color w:val="0070C0"/>
                <w:sz w:val="20"/>
                <w:szCs w:val="20"/>
              </w:rPr>
              <w:t xml:space="preserve">Refuse the permission due to likely damage to SSSI </w:t>
            </w:r>
          </w:p>
          <w:p w14:paraId="26479892" w14:textId="77777777" w:rsidR="00026A0D" w:rsidRPr="00B41F80" w:rsidRDefault="00026A0D" w:rsidP="001E40BB">
            <w:pPr>
              <w:rPr>
                <w:rFonts w:cs="Arial"/>
                <w:color w:val="0070C0"/>
                <w:sz w:val="20"/>
                <w:szCs w:val="20"/>
              </w:rPr>
            </w:pPr>
          </w:p>
        </w:tc>
      </w:tr>
      <w:tr w:rsidR="00026A0D" w:rsidRPr="00B41F80" w14:paraId="669F3C15" w14:textId="77777777" w:rsidTr="001E40BB">
        <w:tc>
          <w:tcPr>
            <w:tcW w:w="5222" w:type="dxa"/>
            <w:tcBorders>
              <w:top w:val="single" w:sz="4" w:space="0" w:color="auto"/>
              <w:left w:val="single" w:sz="4" w:space="0" w:color="auto"/>
              <w:bottom w:val="single" w:sz="4" w:space="0" w:color="auto"/>
              <w:right w:val="single" w:sz="4" w:space="0" w:color="auto"/>
            </w:tcBorders>
          </w:tcPr>
          <w:p w14:paraId="6D808E4F" w14:textId="77777777" w:rsidR="00026A0D" w:rsidRPr="00B41F80" w:rsidRDefault="00026A0D" w:rsidP="00026A0D">
            <w:pPr>
              <w:numPr>
                <w:ilvl w:val="0"/>
                <w:numId w:val="1"/>
              </w:numPr>
              <w:spacing w:after="255" w:line="240" w:lineRule="auto"/>
              <w:contextualSpacing/>
              <w:jc w:val="both"/>
              <w:rPr>
                <w:rFonts w:cs="Arial"/>
                <w:sz w:val="20"/>
                <w:szCs w:val="20"/>
              </w:rPr>
            </w:pPr>
            <w:r w:rsidRPr="00B41F80">
              <w:rPr>
                <w:rFonts w:cs="Arial"/>
                <w:sz w:val="20"/>
                <w:szCs w:val="20"/>
              </w:rPr>
              <w:t>Is decision in line with advice from SNCB</w:t>
            </w:r>
          </w:p>
          <w:p w14:paraId="77E05346" w14:textId="77777777" w:rsidR="00026A0D" w:rsidRPr="00B41F80" w:rsidRDefault="00026A0D" w:rsidP="001E40BB">
            <w:pPr>
              <w:jc w:val="both"/>
              <w:rPr>
                <w:rFonts w:cs="Arial"/>
                <w:sz w:val="20"/>
                <w:szCs w:val="20"/>
              </w:rPr>
            </w:pPr>
          </w:p>
          <w:p w14:paraId="73E797E4" w14:textId="77777777" w:rsidR="00026A0D" w:rsidRPr="00B41F80" w:rsidRDefault="00026A0D" w:rsidP="001E40BB">
            <w:pPr>
              <w:jc w:val="both"/>
              <w:rPr>
                <w:rFonts w:cs="Arial"/>
                <w:color w:val="FF66FF"/>
                <w:sz w:val="20"/>
                <w:szCs w:val="20"/>
              </w:rPr>
            </w:pPr>
            <w:r w:rsidRPr="00B41F80">
              <w:rPr>
                <w:rFonts w:cs="Arial"/>
                <w:color w:val="FF66FF"/>
                <w:sz w:val="20"/>
                <w:szCs w:val="20"/>
              </w:rPr>
              <w:t>If your decision is not in line with the recommendations from SNCB you must formally notify them using the appropriate online form or letter.</w:t>
            </w:r>
          </w:p>
          <w:p w14:paraId="16BB0296" w14:textId="77777777" w:rsidR="00026A0D" w:rsidRPr="00B41F80" w:rsidRDefault="00026A0D" w:rsidP="001E40BB">
            <w:pPr>
              <w:jc w:val="both"/>
              <w:rPr>
                <w:rFonts w:cs="Arial"/>
                <w:color w:val="FF66FF"/>
                <w:sz w:val="20"/>
                <w:szCs w:val="20"/>
              </w:rPr>
            </w:pPr>
          </w:p>
          <w:p w14:paraId="1F5EF89B" w14:textId="77777777" w:rsidR="00026A0D" w:rsidRPr="00B41F80" w:rsidRDefault="00026A0D" w:rsidP="001E40BB">
            <w:pPr>
              <w:jc w:val="both"/>
              <w:rPr>
                <w:rFonts w:cs="Arial"/>
                <w:sz w:val="20"/>
                <w:szCs w:val="20"/>
              </w:rPr>
            </w:pPr>
            <w:r w:rsidRPr="00B41F80">
              <w:rPr>
                <w:rFonts w:cs="Arial"/>
                <w:color w:val="FF66FF"/>
                <w:sz w:val="20"/>
                <w:szCs w:val="20"/>
              </w:rPr>
              <w:t xml:space="preserve"> Record the date the notice/letter was sent opposite and save a link. The permitted operation cannot commence for 21 days following service of this notice.  </w:t>
            </w:r>
          </w:p>
        </w:tc>
        <w:tc>
          <w:tcPr>
            <w:tcW w:w="5268" w:type="dxa"/>
            <w:tcBorders>
              <w:top w:val="single" w:sz="4" w:space="0" w:color="auto"/>
              <w:left w:val="single" w:sz="4" w:space="0" w:color="auto"/>
              <w:bottom w:val="single" w:sz="4" w:space="0" w:color="auto"/>
              <w:right w:val="single" w:sz="4" w:space="0" w:color="auto"/>
            </w:tcBorders>
          </w:tcPr>
          <w:p w14:paraId="19740A0F" w14:textId="77777777" w:rsidR="00026A0D" w:rsidRPr="00B41F80" w:rsidRDefault="00026A0D" w:rsidP="001E40BB">
            <w:pPr>
              <w:jc w:val="both"/>
              <w:rPr>
                <w:rFonts w:cs="Arial"/>
                <w:color w:val="0070C0"/>
                <w:sz w:val="20"/>
                <w:szCs w:val="20"/>
              </w:rPr>
            </w:pPr>
            <w:r w:rsidRPr="00B41F80">
              <w:rPr>
                <w:rFonts w:cs="Arial"/>
                <w:color w:val="0070C0"/>
                <w:sz w:val="20"/>
                <w:szCs w:val="20"/>
              </w:rPr>
              <w:t>Yes/No</w:t>
            </w:r>
          </w:p>
          <w:p w14:paraId="13B29A53" w14:textId="77777777" w:rsidR="00026A0D" w:rsidRPr="00B41F80" w:rsidRDefault="00026A0D" w:rsidP="001E40BB">
            <w:pPr>
              <w:jc w:val="both"/>
              <w:rPr>
                <w:rFonts w:cs="Arial"/>
                <w:color w:val="0070C0"/>
                <w:sz w:val="20"/>
                <w:szCs w:val="20"/>
              </w:rPr>
            </w:pPr>
          </w:p>
          <w:p w14:paraId="45D71075" w14:textId="77777777" w:rsidR="00026A0D" w:rsidRPr="00B41F80" w:rsidRDefault="00026A0D" w:rsidP="001E40BB">
            <w:pPr>
              <w:jc w:val="both"/>
              <w:rPr>
                <w:rFonts w:cs="Arial"/>
                <w:sz w:val="20"/>
                <w:szCs w:val="20"/>
              </w:rPr>
            </w:pPr>
            <w:r w:rsidRPr="00B41F80">
              <w:rPr>
                <w:rFonts w:cs="Arial"/>
                <w:color w:val="0070C0"/>
                <w:sz w:val="20"/>
                <w:szCs w:val="20"/>
              </w:rPr>
              <w:t>If No record date notice was sent to SNCB</w:t>
            </w:r>
          </w:p>
        </w:tc>
      </w:tr>
      <w:tr w:rsidR="00026A0D" w:rsidRPr="00B41F80" w14:paraId="01E6B1AF"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5D0DAD5" w14:textId="77777777" w:rsidR="00026A0D" w:rsidRPr="00B41F80" w:rsidRDefault="00026A0D" w:rsidP="00026A0D">
            <w:pPr>
              <w:numPr>
                <w:ilvl w:val="0"/>
                <w:numId w:val="1"/>
              </w:numPr>
              <w:spacing w:after="255" w:line="240" w:lineRule="auto"/>
              <w:contextualSpacing/>
              <w:jc w:val="both"/>
              <w:rPr>
                <w:rFonts w:cs="Arial"/>
                <w:sz w:val="20"/>
                <w:szCs w:val="20"/>
              </w:rPr>
            </w:pPr>
            <w:r w:rsidRPr="00B41F80">
              <w:rPr>
                <w:rFonts w:cs="Arial"/>
                <w:sz w:val="20"/>
                <w:szCs w:val="20"/>
              </w:rPr>
              <w:t>Signature and date assessment completed</w:t>
            </w:r>
          </w:p>
        </w:tc>
        <w:tc>
          <w:tcPr>
            <w:tcW w:w="5268" w:type="dxa"/>
            <w:tcBorders>
              <w:top w:val="single" w:sz="4" w:space="0" w:color="auto"/>
              <w:left w:val="single" w:sz="4" w:space="0" w:color="auto"/>
              <w:bottom w:val="single" w:sz="4" w:space="0" w:color="auto"/>
              <w:right w:val="single" w:sz="4" w:space="0" w:color="auto"/>
            </w:tcBorders>
          </w:tcPr>
          <w:p w14:paraId="3867D1C1" w14:textId="77777777" w:rsidR="00026A0D" w:rsidRPr="00B41F80" w:rsidRDefault="00026A0D" w:rsidP="001E40BB">
            <w:pPr>
              <w:jc w:val="both"/>
              <w:rPr>
                <w:rFonts w:cs="Arial"/>
                <w:sz w:val="20"/>
                <w:szCs w:val="20"/>
              </w:rPr>
            </w:pPr>
          </w:p>
        </w:tc>
      </w:tr>
      <w:tr w:rsidR="00026A0D" w:rsidRPr="00B41F80" w14:paraId="52881DE9"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A3B2E84" w14:textId="77777777" w:rsidR="00026A0D" w:rsidRPr="00B41F80" w:rsidRDefault="00026A0D" w:rsidP="00026A0D">
            <w:pPr>
              <w:numPr>
                <w:ilvl w:val="0"/>
                <w:numId w:val="1"/>
              </w:numPr>
              <w:spacing w:after="255" w:line="240" w:lineRule="auto"/>
              <w:contextualSpacing/>
              <w:jc w:val="both"/>
              <w:rPr>
                <w:rFonts w:cs="Arial"/>
                <w:sz w:val="20"/>
                <w:szCs w:val="20"/>
              </w:rPr>
            </w:pPr>
            <w:r w:rsidRPr="00B41F80">
              <w:rPr>
                <w:rFonts w:cs="Arial"/>
                <w:sz w:val="20"/>
                <w:szCs w:val="20"/>
              </w:rPr>
              <w:t>Officers name and job title</w:t>
            </w:r>
          </w:p>
        </w:tc>
        <w:tc>
          <w:tcPr>
            <w:tcW w:w="5268" w:type="dxa"/>
            <w:tcBorders>
              <w:top w:val="single" w:sz="4" w:space="0" w:color="auto"/>
              <w:left w:val="single" w:sz="4" w:space="0" w:color="auto"/>
              <w:bottom w:val="single" w:sz="4" w:space="0" w:color="auto"/>
              <w:right w:val="single" w:sz="4" w:space="0" w:color="auto"/>
            </w:tcBorders>
          </w:tcPr>
          <w:p w14:paraId="1B742A51" w14:textId="77777777" w:rsidR="00026A0D" w:rsidRPr="00B41F80" w:rsidRDefault="00026A0D" w:rsidP="001E40BB">
            <w:pPr>
              <w:jc w:val="both"/>
              <w:rPr>
                <w:rFonts w:cs="Arial"/>
                <w:sz w:val="20"/>
                <w:szCs w:val="20"/>
              </w:rPr>
            </w:pPr>
          </w:p>
        </w:tc>
      </w:tr>
    </w:tbl>
    <w:p w14:paraId="4AF062F3" w14:textId="1C413F71" w:rsidR="00026A0D" w:rsidRPr="00B41F80" w:rsidRDefault="00026A0D" w:rsidP="00026A0D">
      <w:pPr>
        <w:keepNext/>
        <w:keepLines/>
        <w:spacing w:before="240" w:after="0"/>
        <w:outlineLvl w:val="0"/>
        <w:rPr>
          <w:rFonts w:ascii="Arial" w:eastAsiaTheme="majorEastAsia" w:hAnsi="Arial" w:cs="Arial"/>
          <w:b/>
          <w:bCs/>
          <w:color w:val="0F4761" w:themeColor="accent1" w:themeShade="BF"/>
          <w:sz w:val="20"/>
          <w:szCs w:val="20"/>
        </w:rPr>
      </w:pPr>
    </w:p>
    <w:p w14:paraId="0310EAA2" w14:textId="36F33736" w:rsidR="00026A0D" w:rsidRPr="00B41F80" w:rsidRDefault="00026A0D" w:rsidP="00026A0D">
      <w:pPr>
        <w:pStyle w:val="BodyText"/>
        <w:rPr>
          <w:rFonts w:cs="Arial"/>
          <w:sz w:val="20"/>
          <w:szCs w:val="20"/>
        </w:rPr>
      </w:pPr>
    </w:p>
    <w:p w14:paraId="3B0600F9" w14:textId="0E2B933E" w:rsidR="00026A0D" w:rsidRPr="00B41F80" w:rsidRDefault="001A22F8" w:rsidP="00026A0D">
      <w:pPr>
        <w:pStyle w:val="BodyText"/>
        <w:rPr>
          <w:rFonts w:cs="Arial"/>
          <w:sz w:val="20"/>
          <w:szCs w:val="20"/>
        </w:rPr>
      </w:pPr>
      <w:r w:rsidRPr="00DF6ACF">
        <w:rPr>
          <w:rFonts w:cs="Arial"/>
          <w:noProof/>
          <w:sz w:val="20"/>
          <w:szCs w:val="20"/>
        </w:rPr>
        <w:lastRenderedPageBreak/>
        <w:drawing>
          <wp:anchor distT="0" distB="0" distL="114300" distR="114300" simplePos="0" relativeHeight="251660288" behindDoc="0" locked="0" layoutInCell="1" allowOverlap="1" wp14:anchorId="7FC6EC62" wp14:editId="7F331114">
            <wp:simplePos x="0" y="0"/>
            <wp:positionH relativeFrom="margin">
              <wp:posOffset>-584200</wp:posOffset>
            </wp:positionH>
            <wp:positionV relativeFrom="paragraph">
              <wp:posOffset>203835</wp:posOffset>
            </wp:positionV>
            <wp:extent cx="6802755" cy="4600575"/>
            <wp:effectExtent l="0" t="0" r="0" b="9525"/>
            <wp:wrapTopAndBottom/>
            <wp:docPr id="328108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10871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802755" cy="4600575"/>
                    </a:xfrm>
                    <a:prstGeom prst="rect">
                      <a:avLst/>
                    </a:prstGeom>
                  </pic:spPr>
                </pic:pic>
              </a:graphicData>
            </a:graphic>
            <wp14:sizeRelH relativeFrom="page">
              <wp14:pctWidth>0</wp14:pctWidth>
            </wp14:sizeRelH>
            <wp14:sizeRelV relativeFrom="page">
              <wp14:pctHeight>0</wp14:pctHeight>
            </wp14:sizeRelV>
          </wp:anchor>
        </w:drawing>
      </w:r>
    </w:p>
    <w:p w14:paraId="70602C2B" w14:textId="77777777" w:rsidR="00026A0D" w:rsidRDefault="00026A0D" w:rsidP="00026A0D">
      <w:pPr>
        <w:pStyle w:val="BodyText"/>
        <w:rPr>
          <w:rFonts w:cs="Arial"/>
          <w:sz w:val="20"/>
          <w:szCs w:val="20"/>
        </w:rPr>
      </w:pPr>
    </w:p>
    <w:p w14:paraId="7AB83B74" w14:textId="77777777" w:rsidR="00DF6ACF" w:rsidRDefault="00DF6ACF" w:rsidP="00026A0D">
      <w:pPr>
        <w:pStyle w:val="BodyText"/>
        <w:rPr>
          <w:rFonts w:cs="Arial"/>
          <w:sz w:val="20"/>
          <w:szCs w:val="20"/>
        </w:rPr>
      </w:pPr>
    </w:p>
    <w:p w14:paraId="10BDBE1A" w14:textId="77777777" w:rsidR="00DF6ACF" w:rsidRDefault="00DF6ACF" w:rsidP="00026A0D">
      <w:pPr>
        <w:pStyle w:val="BodyText"/>
        <w:rPr>
          <w:rFonts w:cs="Arial"/>
          <w:sz w:val="20"/>
          <w:szCs w:val="20"/>
        </w:rPr>
      </w:pPr>
    </w:p>
    <w:p w14:paraId="6332B377" w14:textId="77777777" w:rsidR="00DF6ACF" w:rsidRDefault="00DF6ACF" w:rsidP="00026A0D">
      <w:pPr>
        <w:pStyle w:val="BodyText"/>
        <w:rPr>
          <w:rFonts w:cs="Arial"/>
          <w:sz w:val="20"/>
          <w:szCs w:val="20"/>
        </w:rPr>
      </w:pPr>
    </w:p>
    <w:p w14:paraId="634F6940" w14:textId="77777777" w:rsidR="00DF6ACF" w:rsidRDefault="00DF6ACF" w:rsidP="00026A0D">
      <w:pPr>
        <w:pStyle w:val="BodyText"/>
        <w:rPr>
          <w:rFonts w:cs="Arial"/>
          <w:sz w:val="20"/>
          <w:szCs w:val="20"/>
        </w:rPr>
      </w:pPr>
    </w:p>
    <w:p w14:paraId="39545116" w14:textId="128E98B8" w:rsidR="00DF6ACF" w:rsidRDefault="00AD3734" w:rsidP="00026A0D">
      <w:pPr>
        <w:pStyle w:val="BodyText"/>
        <w:rPr>
          <w:rFonts w:cs="Arial"/>
          <w:sz w:val="20"/>
          <w:szCs w:val="20"/>
        </w:rPr>
      </w:pPr>
      <w:r w:rsidRPr="00DF6ACF">
        <w:rPr>
          <w:rFonts w:cs="Arial"/>
          <w:noProof/>
          <w:sz w:val="20"/>
          <w:szCs w:val="20"/>
        </w:rPr>
        <w:lastRenderedPageBreak/>
        <w:drawing>
          <wp:anchor distT="0" distB="0" distL="114300" distR="114300" simplePos="0" relativeHeight="251662336" behindDoc="0" locked="0" layoutInCell="1" allowOverlap="1" wp14:anchorId="66E091C2" wp14:editId="77869D24">
            <wp:simplePos x="0" y="0"/>
            <wp:positionH relativeFrom="margin">
              <wp:align>left</wp:align>
            </wp:positionH>
            <wp:positionV relativeFrom="paragraph">
              <wp:posOffset>0</wp:posOffset>
            </wp:positionV>
            <wp:extent cx="5505450" cy="3744595"/>
            <wp:effectExtent l="0" t="0" r="0" b="8255"/>
            <wp:wrapTopAndBottom/>
            <wp:docPr id="220270148" name="Picture 1" descr="A map with red circles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270148" name="Picture 1" descr="A map with red circles and black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505450" cy="3744595"/>
                    </a:xfrm>
                    <a:prstGeom prst="rect">
                      <a:avLst/>
                    </a:prstGeom>
                  </pic:spPr>
                </pic:pic>
              </a:graphicData>
            </a:graphic>
            <wp14:sizeRelH relativeFrom="page">
              <wp14:pctWidth>0</wp14:pctWidth>
            </wp14:sizeRelH>
            <wp14:sizeRelV relativeFrom="page">
              <wp14:pctHeight>0</wp14:pctHeight>
            </wp14:sizeRelV>
          </wp:anchor>
        </w:drawing>
      </w:r>
    </w:p>
    <w:p w14:paraId="07100C7C" w14:textId="24AD8BE0" w:rsidR="00DF6ACF" w:rsidRDefault="00DF6ACF" w:rsidP="00026A0D">
      <w:pPr>
        <w:pStyle w:val="BodyText"/>
        <w:rPr>
          <w:rFonts w:cs="Arial"/>
          <w:sz w:val="20"/>
          <w:szCs w:val="20"/>
        </w:rPr>
      </w:pPr>
    </w:p>
    <w:p w14:paraId="7583593E" w14:textId="57833D54" w:rsidR="00DF6ACF" w:rsidRDefault="00DF6ACF" w:rsidP="00026A0D">
      <w:pPr>
        <w:pStyle w:val="BodyText"/>
        <w:rPr>
          <w:rFonts w:cs="Arial"/>
          <w:sz w:val="20"/>
          <w:szCs w:val="20"/>
        </w:rPr>
      </w:pPr>
    </w:p>
    <w:p w14:paraId="62225633" w14:textId="41F60525" w:rsidR="00DF6ACF" w:rsidRPr="00B41F80" w:rsidRDefault="00BE0559" w:rsidP="00026A0D">
      <w:pPr>
        <w:pStyle w:val="BodyText"/>
        <w:rPr>
          <w:rFonts w:cs="Arial"/>
          <w:sz w:val="20"/>
          <w:szCs w:val="20"/>
        </w:rPr>
      </w:pPr>
      <w:r w:rsidRPr="00BE0559">
        <w:rPr>
          <w:rFonts w:cs="Arial"/>
          <w:noProof/>
          <w:sz w:val="20"/>
          <w:szCs w:val="20"/>
        </w:rPr>
        <w:lastRenderedPageBreak/>
        <w:drawing>
          <wp:anchor distT="0" distB="0" distL="114300" distR="114300" simplePos="0" relativeHeight="251663360" behindDoc="0" locked="0" layoutInCell="1" allowOverlap="1" wp14:anchorId="163021E7" wp14:editId="7A5A5BF4">
            <wp:simplePos x="0" y="0"/>
            <wp:positionH relativeFrom="margin">
              <wp:align>center</wp:align>
            </wp:positionH>
            <wp:positionV relativeFrom="paragraph">
              <wp:posOffset>234</wp:posOffset>
            </wp:positionV>
            <wp:extent cx="6399692" cy="4283242"/>
            <wp:effectExtent l="0" t="0" r="1270" b="3175"/>
            <wp:wrapTopAndBottom/>
            <wp:docPr id="1811985996"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985996" name="Picture 1" descr="A screenshot of a map&#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99692" cy="4283242"/>
                    </a:xfrm>
                    <a:prstGeom prst="rect">
                      <a:avLst/>
                    </a:prstGeom>
                  </pic:spPr>
                </pic:pic>
              </a:graphicData>
            </a:graphic>
            <wp14:sizeRelH relativeFrom="page">
              <wp14:pctWidth>0</wp14:pctWidth>
            </wp14:sizeRelH>
            <wp14:sizeRelV relativeFrom="page">
              <wp14:pctHeight>0</wp14:pctHeight>
            </wp14:sizeRelV>
          </wp:anchor>
        </w:drawing>
      </w:r>
    </w:p>
    <w:p w14:paraId="348B6B0D" w14:textId="77777777" w:rsidR="00026A0D" w:rsidRPr="00B41F80" w:rsidRDefault="00026A0D" w:rsidP="00026A0D">
      <w:pPr>
        <w:pStyle w:val="BodyText"/>
        <w:rPr>
          <w:rFonts w:cs="Arial"/>
          <w:sz w:val="20"/>
          <w:szCs w:val="20"/>
        </w:rPr>
      </w:pPr>
    </w:p>
    <w:p w14:paraId="6396AE42" w14:textId="4D98C2A4" w:rsidR="00026A0D" w:rsidRPr="00B41F80" w:rsidRDefault="00026A0D" w:rsidP="00026A0D">
      <w:pPr>
        <w:pStyle w:val="BodyText"/>
        <w:rPr>
          <w:rFonts w:cs="Arial"/>
          <w:sz w:val="20"/>
          <w:szCs w:val="20"/>
        </w:rPr>
      </w:pPr>
    </w:p>
    <w:p w14:paraId="44711F30" w14:textId="77777777" w:rsidR="000A3BC4" w:rsidRDefault="000A3BC4">
      <w:pPr>
        <w:rPr>
          <w:rFonts w:ascii="Arial" w:hAnsi="Arial" w:cs="Arial"/>
          <w:color w:val="000000"/>
          <w:sz w:val="20"/>
          <w:szCs w:val="20"/>
        </w:rPr>
      </w:pPr>
    </w:p>
    <w:p w14:paraId="7098BD70" w14:textId="77777777" w:rsidR="00DF6ACF" w:rsidRPr="00DF6ACF" w:rsidRDefault="00DF6ACF" w:rsidP="00DF6ACF">
      <w:pPr>
        <w:rPr>
          <w:rFonts w:ascii="Arial" w:hAnsi="Arial" w:cs="Arial"/>
          <w:sz w:val="20"/>
          <w:szCs w:val="20"/>
        </w:rPr>
      </w:pPr>
    </w:p>
    <w:p w14:paraId="0C0F8D11" w14:textId="77777777" w:rsidR="00DF6ACF" w:rsidRDefault="00DF6ACF" w:rsidP="00DF6ACF">
      <w:pPr>
        <w:rPr>
          <w:rFonts w:ascii="Arial" w:hAnsi="Arial" w:cs="Arial"/>
          <w:color w:val="000000"/>
          <w:sz w:val="20"/>
          <w:szCs w:val="20"/>
        </w:rPr>
      </w:pPr>
    </w:p>
    <w:p w14:paraId="5C636D4B" w14:textId="0E65B125" w:rsidR="00DF6ACF" w:rsidRPr="00DF6ACF" w:rsidRDefault="00DF6ACF" w:rsidP="00DF6ACF">
      <w:pPr>
        <w:jc w:val="center"/>
        <w:rPr>
          <w:rFonts w:ascii="Arial" w:hAnsi="Arial" w:cs="Arial"/>
          <w:sz w:val="20"/>
          <w:szCs w:val="20"/>
        </w:rPr>
      </w:pPr>
    </w:p>
    <w:sectPr w:rsidR="00DF6ACF" w:rsidRPr="00DF6A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460E4F"/>
    <w:multiLevelType w:val="hybridMultilevel"/>
    <w:tmpl w:val="26F26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CE397D"/>
    <w:multiLevelType w:val="hybridMultilevel"/>
    <w:tmpl w:val="686A1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15240C"/>
    <w:multiLevelType w:val="hybridMultilevel"/>
    <w:tmpl w:val="52A01EE6"/>
    <w:lvl w:ilvl="0" w:tplc="DD583D0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B95FB1"/>
    <w:multiLevelType w:val="hybridMultilevel"/>
    <w:tmpl w:val="9B0E0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F24238"/>
    <w:multiLevelType w:val="hybridMultilevel"/>
    <w:tmpl w:val="4BBA7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941D35"/>
    <w:multiLevelType w:val="hybridMultilevel"/>
    <w:tmpl w:val="A32084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7" w15:restartNumberingAfterBreak="0">
    <w:nsid w:val="3FD93BCB"/>
    <w:multiLevelType w:val="hybridMultilevel"/>
    <w:tmpl w:val="F4B0B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6B5276"/>
    <w:multiLevelType w:val="hybridMultilevel"/>
    <w:tmpl w:val="9BB4E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955DAD"/>
    <w:multiLevelType w:val="hybridMultilevel"/>
    <w:tmpl w:val="BAEC66B0"/>
    <w:lvl w:ilvl="0" w:tplc="C69852C2">
      <w:start w:val="1"/>
      <w:numFmt w:val="decimal"/>
      <w:lvlText w:val="%1."/>
      <w:lvlJc w:val="left"/>
      <w:pPr>
        <w:ind w:left="502" w:hanging="360"/>
      </w:pPr>
      <w:rPr>
        <w:color w:val="000000" w:themeColor="text1"/>
      </w:r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0" w15:restartNumberingAfterBreak="0">
    <w:nsid w:val="4982530B"/>
    <w:multiLevelType w:val="hybridMultilevel"/>
    <w:tmpl w:val="1160E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644C9B"/>
    <w:multiLevelType w:val="hybridMultilevel"/>
    <w:tmpl w:val="25324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4C27E9"/>
    <w:multiLevelType w:val="hybridMultilevel"/>
    <w:tmpl w:val="077A30C6"/>
    <w:lvl w:ilvl="0" w:tplc="AB821DEE">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A81029"/>
    <w:multiLevelType w:val="hybridMultilevel"/>
    <w:tmpl w:val="477E3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D649F9"/>
    <w:multiLevelType w:val="hybridMultilevel"/>
    <w:tmpl w:val="3CB20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C37EC1"/>
    <w:multiLevelType w:val="hybridMultilevel"/>
    <w:tmpl w:val="81F87D1E"/>
    <w:lvl w:ilvl="0" w:tplc="7D964912">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70B3ADA"/>
    <w:multiLevelType w:val="hybridMultilevel"/>
    <w:tmpl w:val="18A60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2D045A"/>
    <w:multiLevelType w:val="hybridMultilevel"/>
    <w:tmpl w:val="45BEE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BF49C8"/>
    <w:multiLevelType w:val="hybridMultilevel"/>
    <w:tmpl w:val="7360C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0231DC"/>
    <w:multiLevelType w:val="hybridMultilevel"/>
    <w:tmpl w:val="17B0FEF4"/>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num w:numId="1" w16cid:durableId="8697991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6"/>
  </w:num>
  <w:num w:numId="3" w16cid:durableId="1369451100">
    <w:abstractNumId w:val="5"/>
  </w:num>
  <w:num w:numId="4" w16cid:durableId="739912986">
    <w:abstractNumId w:val="2"/>
  </w:num>
  <w:num w:numId="5" w16cid:durableId="858465733">
    <w:abstractNumId w:val="12"/>
  </w:num>
  <w:num w:numId="6" w16cid:durableId="817575518">
    <w:abstractNumId w:val="15"/>
  </w:num>
  <w:num w:numId="7" w16cid:durableId="1403941119">
    <w:abstractNumId w:val="3"/>
  </w:num>
  <w:num w:numId="8" w16cid:durableId="128517516">
    <w:abstractNumId w:val="0"/>
  </w:num>
  <w:num w:numId="9" w16cid:durableId="1666128336">
    <w:abstractNumId w:val="17"/>
  </w:num>
  <w:num w:numId="10" w16cid:durableId="724985155">
    <w:abstractNumId w:val="18"/>
  </w:num>
  <w:num w:numId="11" w16cid:durableId="1654598240">
    <w:abstractNumId w:val="14"/>
  </w:num>
  <w:num w:numId="12" w16cid:durableId="803885973">
    <w:abstractNumId w:val="7"/>
  </w:num>
  <w:num w:numId="13" w16cid:durableId="949162518">
    <w:abstractNumId w:val="1"/>
  </w:num>
  <w:num w:numId="14" w16cid:durableId="1927111998">
    <w:abstractNumId w:val="10"/>
  </w:num>
  <w:num w:numId="15" w16cid:durableId="604390965">
    <w:abstractNumId w:val="4"/>
  </w:num>
  <w:num w:numId="16" w16cid:durableId="831146515">
    <w:abstractNumId w:val="19"/>
  </w:num>
  <w:num w:numId="17" w16cid:durableId="1614022500">
    <w:abstractNumId w:val="8"/>
  </w:num>
  <w:num w:numId="18" w16cid:durableId="293292605">
    <w:abstractNumId w:val="11"/>
  </w:num>
  <w:num w:numId="19" w16cid:durableId="49427492">
    <w:abstractNumId w:val="16"/>
  </w:num>
  <w:num w:numId="20" w16cid:durableId="89130935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02D0C"/>
    <w:rsid w:val="00026A0D"/>
    <w:rsid w:val="00035017"/>
    <w:rsid w:val="00050801"/>
    <w:rsid w:val="000727D2"/>
    <w:rsid w:val="000735A5"/>
    <w:rsid w:val="000A3BC4"/>
    <w:rsid w:val="000B0585"/>
    <w:rsid w:val="000B70FA"/>
    <w:rsid w:val="000C4F10"/>
    <w:rsid w:val="000D659E"/>
    <w:rsid w:val="000F270C"/>
    <w:rsid w:val="000F3771"/>
    <w:rsid w:val="0012151D"/>
    <w:rsid w:val="00134B07"/>
    <w:rsid w:val="00181F0A"/>
    <w:rsid w:val="00186FC1"/>
    <w:rsid w:val="001A0307"/>
    <w:rsid w:val="001A22F8"/>
    <w:rsid w:val="001A2A17"/>
    <w:rsid w:val="001F247C"/>
    <w:rsid w:val="001F623A"/>
    <w:rsid w:val="0021428B"/>
    <w:rsid w:val="00215CFD"/>
    <w:rsid w:val="00242490"/>
    <w:rsid w:val="0025067D"/>
    <w:rsid w:val="002508C1"/>
    <w:rsid w:val="00280058"/>
    <w:rsid w:val="002B212D"/>
    <w:rsid w:val="002C3451"/>
    <w:rsid w:val="00306E62"/>
    <w:rsid w:val="00320F00"/>
    <w:rsid w:val="00324D0B"/>
    <w:rsid w:val="0036671A"/>
    <w:rsid w:val="00381ED4"/>
    <w:rsid w:val="003850D0"/>
    <w:rsid w:val="00392761"/>
    <w:rsid w:val="003B3AB0"/>
    <w:rsid w:val="00412F80"/>
    <w:rsid w:val="004169B1"/>
    <w:rsid w:val="00437D9D"/>
    <w:rsid w:val="0044423C"/>
    <w:rsid w:val="00452CA1"/>
    <w:rsid w:val="00474620"/>
    <w:rsid w:val="00474F23"/>
    <w:rsid w:val="00481275"/>
    <w:rsid w:val="004870C4"/>
    <w:rsid w:val="004C2A04"/>
    <w:rsid w:val="004C4334"/>
    <w:rsid w:val="004D57D0"/>
    <w:rsid w:val="004F6369"/>
    <w:rsid w:val="00535308"/>
    <w:rsid w:val="00536843"/>
    <w:rsid w:val="0053691A"/>
    <w:rsid w:val="00555291"/>
    <w:rsid w:val="0058561F"/>
    <w:rsid w:val="00590D42"/>
    <w:rsid w:val="005C0870"/>
    <w:rsid w:val="005C1E51"/>
    <w:rsid w:val="005C41BF"/>
    <w:rsid w:val="005E7F26"/>
    <w:rsid w:val="006133CA"/>
    <w:rsid w:val="006C2D9A"/>
    <w:rsid w:val="006C598B"/>
    <w:rsid w:val="006F1B6D"/>
    <w:rsid w:val="00724AF3"/>
    <w:rsid w:val="00731B89"/>
    <w:rsid w:val="00735262"/>
    <w:rsid w:val="007579B8"/>
    <w:rsid w:val="007A6A4C"/>
    <w:rsid w:val="007E3492"/>
    <w:rsid w:val="00813E2D"/>
    <w:rsid w:val="008172B4"/>
    <w:rsid w:val="00833243"/>
    <w:rsid w:val="00850B44"/>
    <w:rsid w:val="00854190"/>
    <w:rsid w:val="00857838"/>
    <w:rsid w:val="00871857"/>
    <w:rsid w:val="008747A9"/>
    <w:rsid w:val="008817FF"/>
    <w:rsid w:val="008D5CB2"/>
    <w:rsid w:val="008E2F47"/>
    <w:rsid w:val="008E78A1"/>
    <w:rsid w:val="00915988"/>
    <w:rsid w:val="00947F3B"/>
    <w:rsid w:val="0098355E"/>
    <w:rsid w:val="00983B27"/>
    <w:rsid w:val="009951DA"/>
    <w:rsid w:val="009F4CB6"/>
    <w:rsid w:val="00A039AD"/>
    <w:rsid w:val="00A2335F"/>
    <w:rsid w:val="00A47355"/>
    <w:rsid w:val="00A62470"/>
    <w:rsid w:val="00A91FA4"/>
    <w:rsid w:val="00AC2A99"/>
    <w:rsid w:val="00AD3734"/>
    <w:rsid w:val="00B232B4"/>
    <w:rsid w:val="00B41F80"/>
    <w:rsid w:val="00B47272"/>
    <w:rsid w:val="00B50C97"/>
    <w:rsid w:val="00B807A2"/>
    <w:rsid w:val="00BB67A5"/>
    <w:rsid w:val="00BC4A76"/>
    <w:rsid w:val="00BD448A"/>
    <w:rsid w:val="00BD586A"/>
    <w:rsid w:val="00BD65E5"/>
    <w:rsid w:val="00BE0559"/>
    <w:rsid w:val="00BE258F"/>
    <w:rsid w:val="00BF7837"/>
    <w:rsid w:val="00C01CF8"/>
    <w:rsid w:val="00C15009"/>
    <w:rsid w:val="00C34C50"/>
    <w:rsid w:val="00C431BB"/>
    <w:rsid w:val="00C834B1"/>
    <w:rsid w:val="00CD460F"/>
    <w:rsid w:val="00D00486"/>
    <w:rsid w:val="00D32806"/>
    <w:rsid w:val="00D35E38"/>
    <w:rsid w:val="00D724B6"/>
    <w:rsid w:val="00D750C9"/>
    <w:rsid w:val="00D76FBD"/>
    <w:rsid w:val="00D8217D"/>
    <w:rsid w:val="00DF6ACF"/>
    <w:rsid w:val="00DF7216"/>
    <w:rsid w:val="00E302DE"/>
    <w:rsid w:val="00E526F9"/>
    <w:rsid w:val="00E71782"/>
    <w:rsid w:val="00E77861"/>
    <w:rsid w:val="00E85A99"/>
    <w:rsid w:val="00EA4495"/>
    <w:rsid w:val="00EA7D50"/>
    <w:rsid w:val="00EB0E91"/>
    <w:rsid w:val="00EB291A"/>
    <w:rsid w:val="00EC28C0"/>
    <w:rsid w:val="00EE22BE"/>
    <w:rsid w:val="00EF7A14"/>
    <w:rsid w:val="00EF7EB5"/>
    <w:rsid w:val="00F507B7"/>
    <w:rsid w:val="00F520C2"/>
    <w:rsid w:val="00F6324F"/>
    <w:rsid w:val="00F71B04"/>
    <w:rsid w:val="00F97117"/>
    <w:rsid w:val="00FA2702"/>
    <w:rsid w:val="00FB4C70"/>
    <w:rsid w:val="00FE15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61"/>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C1E51"/>
    <w:rPr>
      <w:color w:val="467886" w:themeColor="hyperlink"/>
      <w:u w:val="single"/>
    </w:rPr>
  </w:style>
  <w:style w:type="character" w:styleId="UnresolvedMention">
    <w:name w:val="Unresolved Mention"/>
    <w:basedOn w:val="DefaultParagraphFont"/>
    <w:uiPriority w:val="99"/>
    <w:semiHidden/>
    <w:unhideWhenUsed/>
    <w:rsid w:val="005C1E51"/>
    <w:rPr>
      <w:color w:val="605E5C"/>
      <w:shd w:val="clear" w:color="auto" w:fill="E1DFDD"/>
    </w:rPr>
  </w:style>
  <w:style w:type="character" w:styleId="CommentReference">
    <w:name w:val="annotation reference"/>
    <w:basedOn w:val="DefaultParagraphFont"/>
    <w:uiPriority w:val="99"/>
    <w:semiHidden/>
    <w:unhideWhenUsed/>
    <w:rsid w:val="00324D0B"/>
    <w:rPr>
      <w:sz w:val="16"/>
      <w:szCs w:val="16"/>
    </w:rPr>
  </w:style>
  <w:style w:type="paragraph" w:customStyle="1" w:styleId="CommentText1">
    <w:name w:val="Comment Text1"/>
    <w:basedOn w:val="Normal"/>
    <w:next w:val="CommentText"/>
    <w:uiPriority w:val="99"/>
    <w:unhideWhenUsed/>
    <w:rsid w:val="00324D0B"/>
    <w:pPr>
      <w:spacing w:line="240" w:lineRule="auto"/>
    </w:pPr>
    <w:rPr>
      <w:sz w:val="20"/>
      <w:szCs w:val="20"/>
    </w:rPr>
  </w:style>
  <w:style w:type="paragraph" w:styleId="CommentText">
    <w:name w:val="annotation text"/>
    <w:basedOn w:val="Normal"/>
    <w:link w:val="CommentTextChar"/>
    <w:uiPriority w:val="99"/>
    <w:unhideWhenUsed/>
    <w:rsid w:val="00324D0B"/>
    <w:pPr>
      <w:spacing w:line="240" w:lineRule="auto"/>
    </w:pPr>
    <w:rPr>
      <w:sz w:val="20"/>
      <w:szCs w:val="20"/>
    </w:rPr>
  </w:style>
  <w:style w:type="character" w:customStyle="1" w:styleId="CommentTextChar">
    <w:name w:val="Comment Text Char"/>
    <w:basedOn w:val="DefaultParagraphFont"/>
    <w:link w:val="CommentText"/>
    <w:uiPriority w:val="99"/>
    <w:rsid w:val="00324D0B"/>
    <w:rPr>
      <w:kern w:val="0"/>
      <w:sz w:val="20"/>
      <w:szCs w:val="20"/>
      <w14:ligatures w14:val="none"/>
    </w:rPr>
  </w:style>
  <w:style w:type="character" w:styleId="FollowedHyperlink">
    <w:name w:val="FollowedHyperlink"/>
    <w:basedOn w:val="DefaultParagraphFont"/>
    <w:uiPriority w:val="99"/>
    <w:semiHidden/>
    <w:unhideWhenUsed/>
    <w:rsid w:val="00EC28C0"/>
    <w:rPr>
      <w:color w:val="96607D" w:themeColor="followedHyperlink"/>
      <w:u w:val="single"/>
    </w:rPr>
  </w:style>
  <w:style w:type="table" w:customStyle="1" w:styleId="TableGrid1">
    <w:name w:val="Table Grid1"/>
    <w:basedOn w:val="TableNormal"/>
    <w:next w:val="TableGrid"/>
    <w:uiPriority w:val="39"/>
    <w:rsid w:val="00EF7EB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2B212D"/>
    <w:rPr>
      <w:b/>
      <w:bCs/>
    </w:rPr>
  </w:style>
  <w:style w:type="character" w:customStyle="1" w:styleId="CommentSubjectChar">
    <w:name w:val="Comment Subject Char"/>
    <w:basedOn w:val="CommentTextChar"/>
    <w:link w:val="CommentSubject"/>
    <w:uiPriority w:val="99"/>
    <w:semiHidden/>
    <w:rsid w:val="002B212D"/>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1581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cyfoethnaturiolcymru.sharepoint.com/teams/Regulatory/Permitting/Mobile%20Plant/Forms/NRW%20Perm-Comp%20Document%20Set/docsethomepage.aspx?RootFolder=%2Fteams%2FRegulatory%2FPermitting%2FMobile%20Plant%2FEPR%2DHB3503LF%2FPAN%2D027265&amp;FolderCTID=0x0120D52000824C7CCC16790D469B8E16E1874A147102001FE028F58176E942850D62B4E690ADAF&amp;View=%7BFF4A6EAE%2D6A40%2D48CF%2D9659%2DA95C2EEB1DF2%7D" TargetMode="External"/><Relationship Id="rId5" Type="http://schemas.openxmlformats.org/officeDocument/2006/relationships/customXml" Target="../customXml/item5.xml"/><Relationship Id="rId15" Type="http://schemas.openxmlformats.org/officeDocument/2006/relationships/image" Target="media/image5.png"/><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REGU-415-1632159</_dlc_DocId>
    <_dlc_DocIdUrl xmlns="9be56660-2c31-41ef-bc00-23e72f632f2a">
      <Url>https://cyfoethnaturiolcymru.sharepoint.com/teams/Regulatory/Permitting/_layouts/15/DocIdRedir.aspx?ID=REGU-415-1632159</Url>
      <Description>REGU-415-1632159</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2024-12-10T00:00:00+00:00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Severn Trent Water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B4B7355C-AFA5-4C70-81ED-817C82C447D9}"/>
</file>

<file path=customXml/itemProps2.xml><?xml version="1.0" encoding="utf-8"?>
<ds:datastoreItem xmlns:ds="http://schemas.openxmlformats.org/officeDocument/2006/customXml" ds:itemID="{7FF3BAF8-F15E-470F-96FD-7DCE22CD6AF6}">
  <ds:schemaRefs>
    <ds:schemaRef ds:uri="http://purl.org/dc/elements/1.1/"/>
    <ds:schemaRef ds:uri="http://www.w3.org/XML/1998/namespace"/>
    <ds:schemaRef ds:uri="http://schemas.microsoft.com/office/2006/metadata/properties"/>
    <ds:schemaRef ds:uri="9be56660-2c31-41ef-bc00-23e72f632f2a"/>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89533285-2996-47E0-B0B0-4F87BD3B906E}">
  <ds:schemaRefs>
    <ds:schemaRef ds:uri="http://schemas.microsoft.com/sharepoint/v3/contenttype/forms"/>
  </ds:schemaRefs>
</ds:datastoreItem>
</file>

<file path=customXml/itemProps4.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5.xml><?xml version="1.0" encoding="utf-8"?>
<ds:datastoreItem xmlns:ds="http://schemas.openxmlformats.org/officeDocument/2006/customXml" ds:itemID="{1D20544C-93B3-401F-81A5-0AFDF7EEE13F}"/>
</file>

<file path=docProps/app.xml><?xml version="1.0" encoding="utf-8"?>
<Properties xmlns="http://schemas.openxmlformats.org/officeDocument/2006/extended-properties" xmlns:vt="http://schemas.openxmlformats.org/officeDocument/2006/docPropsVTypes">
  <Template>Normal</Template>
  <TotalTime>0</TotalTime>
  <Pages>12</Pages>
  <Words>2513</Words>
  <Characters>14329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Clee, Owen</cp:lastModifiedBy>
  <cp:revision>140</cp:revision>
  <dcterms:created xsi:type="dcterms:W3CDTF">2024-07-09T13:44:00Z</dcterms:created>
  <dcterms:modified xsi:type="dcterms:W3CDTF">2024-12-10T13:44:00Z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d8a0891f-2782-4af2-96c8-6ec3491a56a1</vt:lpwstr>
  </property>
</Properties>
</file>