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C9AF3" w14:textId="77777777" w:rsidR="001A708F" w:rsidRDefault="001A708F" w:rsidP="001A708F">
      <w:pPr>
        <w:rPr>
          <w:rFonts w:ascii="Verdana" w:hAnsi="Verdana"/>
          <w:b/>
          <w:color w:val="FF0000"/>
          <w:sz w:val="44"/>
          <w:szCs w:val="44"/>
        </w:rPr>
      </w:pPr>
      <w:bookmarkStart w:id="0" w:name="_GoBack"/>
      <w:bookmarkEnd w:id="0"/>
    </w:p>
    <w:p w14:paraId="0BEC9AF4" w14:textId="77777777" w:rsidR="001A708F" w:rsidRDefault="001A708F" w:rsidP="001A708F">
      <w:pPr>
        <w:jc w:val="center"/>
        <w:rPr>
          <w:rFonts w:ascii="Verdana" w:hAnsi="Verdana"/>
          <w:b/>
          <w:color w:val="FF0000"/>
          <w:sz w:val="44"/>
          <w:szCs w:val="44"/>
        </w:rPr>
      </w:pPr>
      <w:r>
        <w:rPr>
          <w:rFonts w:ascii="Verdana" w:hAnsi="Verdana"/>
          <w:noProof/>
          <w:color w:val="184274"/>
          <w:sz w:val="17"/>
          <w:szCs w:val="17"/>
        </w:rPr>
        <w:drawing>
          <wp:inline distT="0" distB="0" distL="0" distR="0" wp14:anchorId="0BEC9BFD" wp14:editId="0BEC9BFE">
            <wp:extent cx="3750753" cy="1328832"/>
            <wp:effectExtent l="19050" t="0" r="2097" b="0"/>
            <wp:docPr id="5" name="webImgShrinked" descr="This is the preferred use of the logo - please refer to the brand guidelines for more guidance or speak to Marketi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ImgShrinked" descr="This is the preferred use of the logo - please refer to the brand guidelines for more guidance or speak to Marketing">
                      <a:hlinkClick r:id="rId11"/>
                    </pic:cNvPr>
                    <pic:cNvPicPr>
                      <a:picLocks noChangeAspect="1" noChangeArrowheads="1"/>
                    </pic:cNvPicPr>
                  </pic:nvPicPr>
                  <pic:blipFill>
                    <a:blip r:embed="rId12" cstate="print"/>
                    <a:srcRect/>
                    <a:stretch>
                      <a:fillRect/>
                    </a:stretch>
                  </pic:blipFill>
                  <pic:spPr bwMode="auto">
                    <a:xfrm>
                      <a:off x="0" y="0"/>
                      <a:ext cx="3751333" cy="1329037"/>
                    </a:xfrm>
                    <a:prstGeom prst="rect">
                      <a:avLst/>
                    </a:prstGeom>
                    <a:noFill/>
                    <a:ln w="9525">
                      <a:noFill/>
                      <a:miter lim="800000"/>
                      <a:headEnd/>
                      <a:tailEnd/>
                    </a:ln>
                  </pic:spPr>
                </pic:pic>
              </a:graphicData>
            </a:graphic>
          </wp:inline>
        </w:drawing>
      </w:r>
    </w:p>
    <w:p w14:paraId="0BEC9AF5" w14:textId="77777777" w:rsidR="001A708F" w:rsidRDefault="001A708F" w:rsidP="001A708F">
      <w:pPr>
        <w:jc w:val="center"/>
        <w:rPr>
          <w:rFonts w:ascii="Verdana" w:hAnsi="Verdana"/>
          <w:b/>
          <w:color w:val="FF0000"/>
          <w:sz w:val="44"/>
          <w:szCs w:val="44"/>
        </w:rPr>
      </w:pPr>
    </w:p>
    <w:p w14:paraId="0BEC9AF6" w14:textId="77777777" w:rsidR="001A708F" w:rsidRDefault="001A708F" w:rsidP="001A708F">
      <w:pPr>
        <w:jc w:val="center"/>
        <w:rPr>
          <w:rFonts w:ascii="Verdana" w:hAnsi="Verdana"/>
          <w:b/>
          <w:color w:val="FF0000"/>
          <w:sz w:val="44"/>
          <w:szCs w:val="44"/>
        </w:rPr>
      </w:pPr>
    </w:p>
    <w:p w14:paraId="1F87B6CA" w14:textId="77777777" w:rsidR="00903FC5" w:rsidRDefault="00903FC5" w:rsidP="00903FC5">
      <w:pPr>
        <w:tabs>
          <w:tab w:val="center" w:pos="4584"/>
        </w:tabs>
        <w:suppressAutoHyphens/>
        <w:jc w:val="center"/>
        <w:outlineLvl w:val="0"/>
        <w:rPr>
          <w:rFonts w:cs="Arial"/>
          <w:b/>
          <w:spacing w:val="-3"/>
          <w:sz w:val="28"/>
        </w:rPr>
      </w:pPr>
      <w:r>
        <w:rPr>
          <w:rFonts w:cs="Arial"/>
          <w:b/>
          <w:spacing w:val="-3"/>
          <w:sz w:val="28"/>
        </w:rPr>
        <w:t>Briton Ferry HWRC</w:t>
      </w:r>
    </w:p>
    <w:p w14:paraId="347C1DFA" w14:textId="77777777" w:rsidR="00903FC5" w:rsidRDefault="00903FC5" w:rsidP="00903FC5">
      <w:pPr>
        <w:tabs>
          <w:tab w:val="center" w:pos="4584"/>
        </w:tabs>
        <w:suppressAutoHyphens/>
        <w:jc w:val="center"/>
        <w:outlineLvl w:val="0"/>
        <w:rPr>
          <w:rFonts w:cs="Arial"/>
          <w:b/>
          <w:spacing w:val="-3"/>
          <w:sz w:val="28"/>
        </w:rPr>
      </w:pPr>
      <w:r>
        <w:rPr>
          <w:rFonts w:cs="Arial"/>
          <w:b/>
          <w:spacing w:val="-3"/>
          <w:sz w:val="28"/>
        </w:rPr>
        <w:t>Briton Ferry Industrial Estate,</w:t>
      </w:r>
    </w:p>
    <w:p w14:paraId="1896DB4F" w14:textId="77777777" w:rsidR="00903FC5" w:rsidRDefault="00903FC5" w:rsidP="00903FC5">
      <w:pPr>
        <w:tabs>
          <w:tab w:val="center" w:pos="4584"/>
        </w:tabs>
        <w:suppressAutoHyphens/>
        <w:jc w:val="center"/>
        <w:outlineLvl w:val="0"/>
        <w:rPr>
          <w:rFonts w:cs="Arial"/>
          <w:b/>
          <w:spacing w:val="-3"/>
          <w:sz w:val="28"/>
        </w:rPr>
      </w:pPr>
      <w:r>
        <w:rPr>
          <w:rFonts w:cs="Arial"/>
          <w:b/>
          <w:spacing w:val="-3"/>
          <w:sz w:val="28"/>
        </w:rPr>
        <w:t>Briton Ferry,</w:t>
      </w:r>
    </w:p>
    <w:p w14:paraId="6E683738" w14:textId="77777777" w:rsidR="00903FC5" w:rsidRDefault="00903FC5" w:rsidP="00903FC5">
      <w:pPr>
        <w:tabs>
          <w:tab w:val="center" w:pos="4584"/>
        </w:tabs>
        <w:suppressAutoHyphens/>
        <w:jc w:val="center"/>
        <w:outlineLvl w:val="0"/>
        <w:rPr>
          <w:rFonts w:cs="Arial"/>
          <w:b/>
          <w:spacing w:val="-3"/>
          <w:sz w:val="28"/>
        </w:rPr>
      </w:pPr>
      <w:r>
        <w:rPr>
          <w:rFonts w:cs="Arial"/>
          <w:b/>
          <w:spacing w:val="-3"/>
          <w:sz w:val="28"/>
        </w:rPr>
        <w:t>SA11 2HZ</w:t>
      </w:r>
    </w:p>
    <w:p w14:paraId="0BEC9AF8" w14:textId="77777777" w:rsidR="00D41252" w:rsidRDefault="00D41252" w:rsidP="00D41252">
      <w:pPr>
        <w:jc w:val="center"/>
        <w:rPr>
          <w:rFonts w:ascii="Verdana" w:hAnsi="Verdana"/>
          <w:b/>
        </w:rPr>
      </w:pPr>
    </w:p>
    <w:p w14:paraId="0BEC9AF9" w14:textId="77777777" w:rsidR="00D41252" w:rsidRPr="00D41252" w:rsidRDefault="00D41252" w:rsidP="00D41252">
      <w:pPr>
        <w:jc w:val="center"/>
        <w:rPr>
          <w:rFonts w:ascii="Verdana" w:hAnsi="Verdana"/>
          <w:b/>
          <w:sz w:val="48"/>
          <w:szCs w:val="48"/>
        </w:rPr>
      </w:pPr>
      <w:r w:rsidRPr="00D41252">
        <w:rPr>
          <w:rFonts w:ascii="Verdana" w:hAnsi="Verdana"/>
          <w:b/>
          <w:sz w:val="48"/>
          <w:szCs w:val="48"/>
        </w:rPr>
        <w:t>Fire Prevention Plan</w:t>
      </w:r>
    </w:p>
    <w:p w14:paraId="0BEC9AFA" w14:textId="1ACB4DFE" w:rsidR="00D41252" w:rsidRDefault="00134A10" w:rsidP="00D41252">
      <w:pPr>
        <w:jc w:val="center"/>
        <w:rPr>
          <w:rFonts w:ascii="Verdana" w:hAnsi="Verdana"/>
          <w:b/>
        </w:rPr>
      </w:pPr>
      <w:r>
        <w:rPr>
          <w:rFonts w:ascii="Verdana" w:hAnsi="Verdana"/>
          <w:b/>
        </w:rPr>
        <w:t>13/03</w:t>
      </w:r>
      <w:r w:rsidR="00903FC5" w:rsidRPr="00903FC5">
        <w:rPr>
          <w:rFonts w:ascii="Verdana" w:hAnsi="Verdana"/>
          <w:b/>
        </w:rPr>
        <w:t>/2018</w:t>
      </w:r>
    </w:p>
    <w:p w14:paraId="2FB3423F" w14:textId="77777777" w:rsidR="00903FC5" w:rsidRPr="00903FC5" w:rsidRDefault="00903FC5" w:rsidP="00D41252">
      <w:pPr>
        <w:jc w:val="center"/>
        <w:rPr>
          <w:rFonts w:ascii="Verdana" w:hAnsi="Verdana"/>
          <w:b/>
        </w:rPr>
      </w:pPr>
    </w:p>
    <w:p w14:paraId="0BEC9AFB" w14:textId="77777777" w:rsidR="00D41252" w:rsidRDefault="00D41252">
      <w:pPr>
        <w:rPr>
          <w:rFonts w:ascii="Verdana" w:hAnsi="Verdana"/>
          <w:b/>
        </w:rPr>
      </w:pPr>
    </w:p>
    <w:p w14:paraId="0BEC9AFC" w14:textId="77777777" w:rsidR="00D41252" w:rsidRDefault="00D41252">
      <w:pPr>
        <w:rPr>
          <w:rFonts w:ascii="Verdana" w:hAnsi="Verdana"/>
          <w:b/>
        </w:rPr>
      </w:pPr>
    </w:p>
    <w:p w14:paraId="0BEC9AFD" w14:textId="77777777" w:rsidR="00D41252" w:rsidRDefault="00D41252">
      <w:pPr>
        <w:rPr>
          <w:rFonts w:ascii="Verdana" w:hAnsi="Verdana"/>
          <w:b/>
        </w:rPr>
      </w:pPr>
    </w:p>
    <w:p w14:paraId="0BEC9AFE" w14:textId="77777777" w:rsidR="00D41252" w:rsidRDefault="00D41252">
      <w:pPr>
        <w:rPr>
          <w:rFonts w:ascii="Verdana" w:hAnsi="Verdana"/>
          <w:b/>
        </w:rPr>
      </w:pPr>
    </w:p>
    <w:p w14:paraId="0BEC9AFF" w14:textId="77777777" w:rsidR="00D41252" w:rsidRDefault="00D41252">
      <w:pPr>
        <w:rPr>
          <w:rFonts w:ascii="Verdana" w:hAnsi="Verdana"/>
          <w:b/>
        </w:rPr>
      </w:pPr>
    </w:p>
    <w:p w14:paraId="0BEC9B00" w14:textId="77777777" w:rsidR="00D41252" w:rsidRDefault="00D41252">
      <w:pPr>
        <w:rPr>
          <w:rFonts w:ascii="Verdana" w:hAnsi="Verdana"/>
          <w:b/>
        </w:rPr>
      </w:pPr>
    </w:p>
    <w:p w14:paraId="0BEC9B01" w14:textId="77777777" w:rsidR="00D41252" w:rsidRDefault="00D41252">
      <w:pPr>
        <w:rPr>
          <w:rFonts w:ascii="Verdana" w:hAnsi="Verdana"/>
          <w:b/>
        </w:rPr>
      </w:pPr>
    </w:p>
    <w:p w14:paraId="0BEC9B02" w14:textId="77777777" w:rsidR="00D41252" w:rsidRDefault="00D41252">
      <w:pPr>
        <w:rPr>
          <w:rFonts w:ascii="Verdana" w:hAnsi="Verdana"/>
          <w:b/>
        </w:rPr>
      </w:pPr>
    </w:p>
    <w:p w14:paraId="0BEC9B03" w14:textId="77777777" w:rsidR="00D41252" w:rsidRDefault="00D41252">
      <w:pPr>
        <w:rPr>
          <w:rFonts w:ascii="Verdana" w:hAnsi="Verdana"/>
          <w:b/>
        </w:rPr>
      </w:pPr>
    </w:p>
    <w:p w14:paraId="0BEC9B04" w14:textId="77777777" w:rsidR="00D41252" w:rsidRDefault="00D41252">
      <w:pPr>
        <w:rPr>
          <w:rFonts w:ascii="Verdana" w:hAnsi="Verdana"/>
          <w:b/>
        </w:rPr>
      </w:pPr>
    </w:p>
    <w:p w14:paraId="0BEC9B05" w14:textId="77777777" w:rsidR="00D41252" w:rsidRDefault="00D41252">
      <w:pPr>
        <w:rPr>
          <w:rFonts w:ascii="Verdana" w:hAnsi="Verdana"/>
          <w:b/>
        </w:rPr>
      </w:pPr>
    </w:p>
    <w:p w14:paraId="4752917F" w14:textId="77777777" w:rsidR="008B6D0D" w:rsidRDefault="008B6D0D" w:rsidP="00D55E61">
      <w:pPr>
        <w:rPr>
          <w:rFonts w:ascii="Verdana" w:hAnsi="Verdana"/>
          <w:b/>
        </w:rPr>
      </w:pPr>
    </w:p>
    <w:p w14:paraId="0BEC9B08" w14:textId="77777777" w:rsidR="001614EC" w:rsidRPr="00D55E61" w:rsidRDefault="00D55E61" w:rsidP="00D55E61">
      <w:pPr>
        <w:rPr>
          <w:rFonts w:ascii="Verdana" w:hAnsi="Verdana"/>
          <w:b/>
        </w:rPr>
      </w:pPr>
      <w:r>
        <w:rPr>
          <w:rFonts w:ascii="Verdana" w:hAnsi="Verdana"/>
          <w:b/>
        </w:rPr>
        <w:t>1.</w:t>
      </w:r>
      <w:r>
        <w:rPr>
          <w:rFonts w:ascii="Verdana" w:hAnsi="Verdana"/>
          <w:b/>
        </w:rPr>
        <w:tab/>
      </w:r>
      <w:r w:rsidR="007852A5" w:rsidRPr="00D55E61">
        <w:rPr>
          <w:rFonts w:ascii="Verdana" w:hAnsi="Verdana"/>
          <w:b/>
        </w:rPr>
        <w:t>Introduction</w:t>
      </w:r>
    </w:p>
    <w:p w14:paraId="0BEC9B21" w14:textId="282CF0BC" w:rsidR="00510A3C" w:rsidRDefault="00510A3C" w:rsidP="00294EEF">
      <w:pPr>
        <w:jc w:val="both"/>
        <w:rPr>
          <w:rFonts w:ascii="Verdana" w:hAnsi="Verdana"/>
          <w:sz w:val="20"/>
          <w:szCs w:val="20"/>
        </w:rPr>
      </w:pPr>
      <w:r>
        <w:rPr>
          <w:rFonts w:ascii="Verdana" w:hAnsi="Verdana"/>
          <w:sz w:val="20"/>
          <w:szCs w:val="20"/>
        </w:rPr>
        <w:t xml:space="preserve">This Fire Prevention Plan </w:t>
      </w:r>
      <w:r w:rsidR="008C6885">
        <w:rPr>
          <w:rFonts w:ascii="Verdana" w:hAnsi="Verdana"/>
          <w:sz w:val="20"/>
          <w:szCs w:val="20"/>
        </w:rPr>
        <w:t xml:space="preserve">(FPP) </w:t>
      </w:r>
      <w:r w:rsidRPr="00510A3C">
        <w:rPr>
          <w:rFonts w:ascii="Verdana" w:hAnsi="Verdana"/>
          <w:sz w:val="20"/>
          <w:szCs w:val="20"/>
        </w:rPr>
        <w:t>has been written following consultation with the following guidance</w:t>
      </w:r>
      <w:r>
        <w:rPr>
          <w:rFonts w:ascii="Verdana" w:hAnsi="Verdana"/>
          <w:sz w:val="20"/>
          <w:szCs w:val="20"/>
        </w:rPr>
        <w:t xml:space="preserve"> </w:t>
      </w:r>
      <w:r w:rsidRPr="00510A3C">
        <w:rPr>
          <w:rFonts w:ascii="Verdana" w:hAnsi="Verdana"/>
          <w:sz w:val="20"/>
          <w:szCs w:val="20"/>
        </w:rPr>
        <w:t>documents</w:t>
      </w:r>
      <w:r>
        <w:rPr>
          <w:rFonts w:ascii="Verdana" w:hAnsi="Verdana"/>
          <w:sz w:val="20"/>
          <w:szCs w:val="20"/>
        </w:rPr>
        <w:t>:</w:t>
      </w:r>
    </w:p>
    <w:p w14:paraId="0BEC9B22" w14:textId="7C026B27" w:rsidR="00510A3C" w:rsidRPr="003660F7" w:rsidRDefault="00510A3C" w:rsidP="00294EEF">
      <w:pPr>
        <w:pStyle w:val="ListParagraph"/>
        <w:numPr>
          <w:ilvl w:val="0"/>
          <w:numId w:val="4"/>
        </w:numPr>
        <w:jc w:val="both"/>
        <w:rPr>
          <w:rFonts w:ascii="Verdana" w:hAnsi="Verdana"/>
          <w:sz w:val="20"/>
          <w:szCs w:val="20"/>
        </w:rPr>
      </w:pPr>
      <w:r>
        <w:rPr>
          <w:rFonts w:ascii="Verdana" w:hAnsi="Verdana"/>
          <w:sz w:val="20"/>
          <w:szCs w:val="20"/>
        </w:rPr>
        <w:t>‘Fire Prevention Plans</w:t>
      </w:r>
      <w:r w:rsidR="001B5E68">
        <w:rPr>
          <w:rFonts w:ascii="Verdana" w:hAnsi="Verdana"/>
          <w:sz w:val="20"/>
          <w:szCs w:val="20"/>
        </w:rPr>
        <w:t>: environmental permits</w:t>
      </w:r>
      <w:r>
        <w:rPr>
          <w:rFonts w:ascii="Verdana" w:hAnsi="Verdana"/>
          <w:sz w:val="20"/>
          <w:szCs w:val="20"/>
        </w:rPr>
        <w:t xml:space="preserve">’ (version </w:t>
      </w:r>
      <w:r w:rsidR="001B5E68">
        <w:rPr>
          <w:rFonts w:ascii="Verdana" w:hAnsi="Verdana"/>
          <w:sz w:val="20"/>
          <w:szCs w:val="20"/>
        </w:rPr>
        <w:t>3</w:t>
      </w:r>
      <w:r>
        <w:rPr>
          <w:rFonts w:ascii="Verdana" w:hAnsi="Verdana"/>
          <w:sz w:val="20"/>
          <w:szCs w:val="20"/>
        </w:rPr>
        <w:t xml:space="preserve">), the Environment Agency, </w:t>
      </w:r>
      <w:r w:rsidR="001B5E68">
        <w:rPr>
          <w:rFonts w:ascii="Verdana" w:hAnsi="Verdana"/>
          <w:sz w:val="20"/>
          <w:szCs w:val="20"/>
        </w:rPr>
        <w:t xml:space="preserve">29 July </w:t>
      </w:r>
      <w:r w:rsidR="001B5E68" w:rsidRPr="003660F7">
        <w:rPr>
          <w:rFonts w:ascii="Verdana" w:hAnsi="Verdana"/>
          <w:sz w:val="20"/>
          <w:szCs w:val="20"/>
        </w:rPr>
        <w:t>2016</w:t>
      </w:r>
    </w:p>
    <w:p w14:paraId="0BEC9B23" w14:textId="77777777" w:rsidR="00510A3C" w:rsidRPr="003660F7" w:rsidRDefault="00510A3C" w:rsidP="00294EEF">
      <w:pPr>
        <w:pStyle w:val="ListParagraph"/>
        <w:numPr>
          <w:ilvl w:val="0"/>
          <w:numId w:val="4"/>
        </w:numPr>
        <w:jc w:val="both"/>
        <w:rPr>
          <w:rFonts w:ascii="Verdana" w:hAnsi="Verdana"/>
          <w:sz w:val="20"/>
          <w:szCs w:val="20"/>
        </w:rPr>
      </w:pPr>
      <w:r w:rsidRPr="003660F7">
        <w:rPr>
          <w:rFonts w:ascii="Verdana" w:hAnsi="Verdana"/>
          <w:sz w:val="20"/>
          <w:szCs w:val="20"/>
        </w:rPr>
        <w:t xml:space="preserve">‘Reducing Fire Risk at Waste Management Sites’, Waste industry Safety &amp; Health Forum, </w:t>
      </w:r>
      <w:r w:rsidR="00FF6245" w:rsidRPr="003660F7">
        <w:rPr>
          <w:rFonts w:ascii="Verdana" w:hAnsi="Verdana"/>
          <w:sz w:val="20"/>
          <w:szCs w:val="20"/>
        </w:rPr>
        <w:t>October 2014</w:t>
      </w:r>
    </w:p>
    <w:p w14:paraId="0BEC9B24" w14:textId="717F7B47" w:rsidR="00FF6245" w:rsidRDefault="001B5E68" w:rsidP="00294EEF">
      <w:pPr>
        <w:jc w:val="both"/>
        <w:rPr>
          <w:rFonts w:ascii="Verdana" w:hAnsi="Verdana"/>
          <w:sz w:val="20"/>
          <w:szCs w:val="20"/>
        </w:rPr>
      </w:pPr>
      <w:r>
        <w:rPr>
          <w:rFonts w:ascii="Verdana" w:hAnsi="Verdana"/>
          <w:sz w:val="20"/>
          <w:szCs w:val="20"/>
        </w:rPr>
        <w:t xml:space="preserve">The FPP forms part of the sites management system and sets out the fire prevention measures and procedures in place on ‘the site’. This is a standalone </w:t>
      </w:r>
      <w:proofErr w:type="gramStart"/>
      <w:r>
        <w:rPr>
          <w:rFonts w:ascii="Verdana" w:hAnsi="Verdana"/>
          <w:sz w:val="20"/>
          <w:szCs w:val="20"/>
        </w:rPr>
        <w:t>document,</w:t>
      </w:r>
      <w:proofErr w:type="gramEnd"/>
      <w:r>
        <w:rPr>
          <w:rFonts w:ascii="Verdana" w:hAnsi="Verdana"/>
          <w:sz w:val="20"/>
          <w:szCs w:val="20"/>
        </w:rPr>
        <w:t xml:space="preserve"> however it may be useful to read this </w:t>
      </w:r>
      <w:r w:rsidR="00FF6245">
        <w:rPr>
          <w:rFonts w:ascii="Verdana" w:hAnsi="Verdana"/>
          <w:sz w:val="20"/>
          <w:szCs w:val="20"/>
        </w:rPr>
        <w:t xml:space="preserve">in conjunction with the </w:t>
      </w:r>
      <w:r w:rsidR="009E4B5F">
        <w:rPr>
          <w:rFonts w:ascii="Verdana" w:hAnsi="Verdana"/>
          <w:sz w:val="20"/>
          <w:szCs w:val="20"/>
        </w:rPr>
        <w:t>Fire Risk Assessment</w:t>
      </w:r>
      <w:r w:rsidR="00FF6245">
        <w:rPr>
          <w:rFonts w:ascii="Verdana" w:hAnsi="Verdana"/>
          <w:sz w:val="20"/>
          <w:szCs w:val="20"/>
        </w:rPr>
        <w:t xml:space="preserve"> and Emergency Management Plan.</w:t>
      </w:r>
    </w:p>
    <w:p w14:paraId="634B49A9" w14:textId="0FA87CC2" w:rsidR="008C6885" w:rsidRDefault="008C6885" w:rsidP="00294EEF">
      <w:pPr>
        <w:jc w:val="both"/>
        <w:rPr>
          <w:rFonts w:ascii="Verdana" w:hAnsi="Verdana"/>
          <w:sz w:val="20"/>
          <w:szCs w:val="20"/>
        </w:rPr>
      </w:pPr>
      <w:r>
        <w:rPr>
          <w:rFonts w:ascii="Verdana" w:hAnsi="Verdana"/>
          <w:sz w:val="20"/>
          <w:szCs w:val="20"/>
        </w:rPr>
        <w:t xml:space="preserve">This FPP and the fire prevention measures specified within it </w:t>
      </w:r>
      <w:r w:rsidR="00DF41F4">
        <w:rPr>
          <w:rFonts w:ascii="Verdana" w:hAnsi="Verdana"/>
          <w:sz w:val="20"/>
          <w:szCs w:val="20"/>
        </w:rPr>
        <w:t>have</w:t>
      </w:r>
      <w:r>
        <w:rPr>
          <w:rFonts w:ascii="Verdana" w:hAnsi="Verdana"/>
          <w:sz w:val="20"/>
          <w:szCs w:val="20"/>
        </w:rPr>
        <w:t xml:space="preserve"> been designed to meet these three main objectives:</w:t>
      </w:r>
    </w:p>
    <w:p w14:paraId="7AB6A0C1" w14:textId="39B0077D" w:rsidR="008C6885" w:rsidRDefault="008C6885" w:rsidP="008C6885">
      <w:pPr>
        <w:pStyle w:val="ListParagraph"/>
        <w:numPr>
          <w:ilvl w:val="0"/>
          <w:numId w:val="7"/>
        </w:numPr>
        <w:jc w:val="both"/>
        <w:rPr>
          <w:rFonts w:ascii="Verdana" w:hAnsi="Verdana"/>
          <w:sz w:val="20"/>
          <w:szCs w:val="20"/>
        </w:rPr>
      </w:pPr>
      <w:r>
        <w:rPr>
          <w:rFonts w:ascii="Verdana" w:hAnsi="Verdana"/>
          <w:sz w:val="20"/>
          <w:szCs w:val="20"/>
        </w:rPr>
        <w:t>Minimise the likelihood of a fire happening</w:t>
      </w:r>
    </w:p>
    <w:p w14:paraId="75E6FE20" w14:textId="7EAC7540" w:rsidR="008C6885" w:rsidRDefault="008C6885" w:rsidP="008C6885">
      <w:pPr>
        <w:pStyle w:val="ListParagraph"/>
        <w:numPr>
          <w:ilvl w:val="0"/>
          <w:numId w:val="7"/>
        </w:numPr>
        <w:jc w:val="both"/>
        <w:rPr>
          <w:rFonts w:ascii="Verdana" w:hAnsi="Verdana"/>
          <w:sz w:val="20"/>
          <w:szCs w:val="20"/>
        </w:rPr>
      </w:pPr>
      <w:r>
        <w:rPr>
          <w:rFonts w:ascii="Verdana" w:hAnsi="Verdana"/>
          <w:sz w:val="20"/>
          <w:szCs w:val="20"/>
        </w:rPr>
        <w:t>Aim for a fire to be extinguished within 4 hours</w:t>
      </w:r>
    </w:p>
    <w:p w14:paraId="4C80A7A6" w14:textId="32914559" w:rsidR="008C6885" w:rsidRPr="008C6885" w:rsidRDefault="008C6885" w:rsidP="008C6885">
      <w:pPr>
        <w:pStyle w:val="ListParagraph"/>
        <w:numPr>
          <w:ilvl w:val="0"/>
          <w:numId w:val="7"/>
        </w:numPr>
        <w:jc w:val="both"/>
        <w:rPr>
          <w:rFonts w:ascii="Verdana" w:hAnsi="Verdana"/>
          <w:sz w:val="20"/>
          <w:szCs w:val="20"/>
        </w:rPr>
      </w:pPr>
      <w:r>
        <w:rPr>
          <w:rFonts w:ascii="Verdana" w:hAnsi="Verdana"/>
          <w:sz w:val="20"/>
          <w:szCs w:val="20"/>
        </w:rPr>
        <w:t>Minimise the spread of a fire within the site and to neighbouring sites</w:t>
      </w:r>
    </w:p>
    <w:p w14:paraId="0BEC9B25" w14:textId="22818B1C" w:rsidR="00FF6245" w:rsidRDefault="001B5E68" w:rsidP="00FF6245">
      <w:pPr>
        <w:rPr>
          <w:rFonts w:ascii="Verdana" w:hAnsi="Verdana"/>
          <w:sz w:val="20"/>
          <w:szCs w:val="20"/>
        </w:rPr>
      </w:pPr>
      <w:r>
        <w:rPr>
          <w:rFonts w:ascii="Verdana" w:hAnsi="Verdana"/>
          <w:sz w:val="20"/>
          <w:szCs w:val="20"/>
        </w:rPr>
        <w:t xml:space="preserve">All site staff shall be made aware of the location of this FPP and be able to access it at all times, including during an incident. Site staff and contractors working on site shall be made </w:t>
      </w:r>
      <w:r w:rsidR="008B6D0D">
        <w:rPr>
          <w:rFonts w:ascii="Verdana" w:hAnsi="Verdana"/>
          <w:sz w:val="20"/>
          <w:szCs w:val="20"/>
        </w:rPr>
        <w:t>aware</w:t>
      </w:r>
      <w:r>
        <w:rPr>
          <w:rFonts w:ascii="Verdana" w:hAnsi="Verdana"/>
          <w:sz w:val="20"/>
          <w:szCs w:val="20"/>
        </w:rPr>
        <w:t xml:space="preserve"> of the contents of the FPP so that they know what they must do:</w:t>
      </w:r>
    </w:p>
    <w:p w14:paraId="13A0EF35" w14:textId="67049C1F" w:rsidR="001B5E68" w:rsidRDefault="001B5E68" w:rsidP="001B5E68">
      <w:pPr>
        <w:pStyle w:val="ListParagraph"/>
        <w:numPr>
          <w:ilvl w:val="0"/>
          <w:numId w:val="8"/>
        </w:numPr>
        <w:rPr>
          <w:rFonts w:ascii="Verdana" w:hAnsi="Verdana"/>
          <w:sz w:val="20"/>
          <w:szCs w:val="20"/>
        </w:rPr>
      </w:pPr>
      <w:r>
        <w:rPr>
          <w:rFonts w:ascii="Verdana" w:hAnsi="Verdana"/>
          <w:sz w:val="20"/>
          <w:szCs w:val="20"/>
        </w:rPr>
        <w:t>To prevent a fire occurring</w:t>
      </w:r>
    </w:p>
    <w:p w14:paraId="2F90F49B" w14:textId="3E64992D" w:rsidR="001B5E68" w:rsidRDefault="001B5E68" w:rsidP="001B5E68">
      <w:pPr>
        <w:pStyle w:val="ListParagraph"/>
        <w:numPr>
          <w:ilvl w:val="0"/>
          <w:numId w:val="8"/>
        </w:numPr>
        <w:rPr>
          <w:rFonts w:ascii="Verdana" w:hAnsi="Verdana"/>
          <w:sz w:val="20"/>
          <w:szCs w:val="20"/>
        </w:rPr>
      </w:pPr>
      <w:r>
        <w:rPr>
          <w:rFonts w:ascii="Verdana" w:hAnsi="Verdana"/>
          <w:sz w:val="20"/>
          <w:szCs w:val="20"/>
        </w:rPr>
        <w:t>During a fire if one breaks out</w:t>
      </w:r>
    </w:p>
    <w:p w14:paraId="3DA4EF81" w14:textId="77777777" w:rsidR="008B6D0D" w:rsidRDefault="008B6D0D" w:rsidP="008B6D0D">
      <w:pPr>
        <w:rPr>
          <w:rFonts w:ascii="Verdana" w:hAnsi="Verdana"/>
          <w:sz w:val="20"/>
          <w:szCs w:val="20"/>
        </w:rPr>
      </w:pPr>
      <w:r>
        <w:rPr>
          <w:rFonts w:ascii="Verdana" w:hAnsi="Verdana"/>
          <w:sz w:val="20"/>
          <w:szCs w:val="20"/>
        </w:rPr>
        <w:t xml:space="preserve">Regular fire drills are carried out to test how well the plan works and ensure </w:t>
      </w:r>
      <w:proofErr w:type="gramStart"/>
      <w:r>
        <w:rPr>
          <w:rFonts w:ascii="Verdana" w:hAnsi="Verdana"/>
          <w:sz w:val="20"/>
          <w:szCs w:val="20"/>
        </w:rPr>
        <w:t>staff understand</w:t>
      </w:r>
      <w:proofErr w:type="gramEnd"/>
      <w:r>
        <w:rPr>
          <w:rFonts w:ascii="Verdana" w:hAnsi="Verdana"/>
          <w:sz w:val="20"/>
          <w:szCs w:val="20"/>
        </w:rPr>
        <w:t xml:space="preserve"> what to do. These drills will be undertaken 6 monthly as a minimum.</w:t>
      </w:r>
    </w:p>
    <w:p w14:paraId="29DA0F6A" w14:textId="77777777" w:rsidR="008B6D0D" w:rsidRDefault="008B6D0D" w:rsidP="008B6D0D">
      <w:pPr>
        <w:rPr>
          <w:rFonts w:ascii="Verdana" w:hAnsi="Verdana"/>
          <w:color w:val="FF0000"/>
          <w:sz w:val="20"/>
          <w:szCs w:val="20"/>
          <w:highlight w:val="green"/>
        </w:rPr>
      </w:pPr>
    </w:p>
    <w:p w14:paraId="4A074AC9" w14:textId="2C151ECA" w:rsidR="008B6D0D" w:rsidRPr="008B6D0D" w:rsidRDefault="008B6D0D" w:rsidP="008B6D0D">
      <w:pPr>
        <w:rPr>
          <w:rFonts w:ascii="Verdana" w:hAnsi="Verdana"/>
          <w:b/>
        </w:rPr>
      </w:pPr>
      <w:r w:rsidRPr="008B6D0D">
        <w:rPr>
          <w:rFonts w:ascii="Verdana" w:hAnsi="Verdana"/>
          <w:b/>
        </w:rPr>
        <w:t>2.</w:t>
      </w:r>
      <w:r w:rsidRPr="008B6D0D">
        <w:rPr>
          <w:rFonts w:ascii="Verdana" w:hAnsi="Verdana"/>
          <w:b/>
        </w:rPr>
        <w:tab/>
        <w:t>Site activities</w:t>
      </w:r>
    </w:p>
    <w:p w14:paraId="4F66DEA7" w14:textId="285B84B2" w:rsidR="00903FC5" w:rsidRPr="00191D6C" w:rsidRDefault="00903FC5" w:rsidP="00903FC5">
      <w:pPr>
        <w:rPr>
          <w:sz w:val="24"/>
          <w:szCs w:val="24"/>
        </w:rPr>
      </w:pPr>
      <w:r>
        <w:rPr>
          <w:sz w:val="24"/>
          <w:szCs w:val="24"/>
        </w:rPr>
        <w:t xml:space="preserve">Briton </w:t>
      </w:r>
      <w:proofErr w:type="gramStart"/>
      <w:r>
        <w:rPr>
          <w:sz w:val="24"/>
          <w:szCs w:val="24"/>
        </w:rPr>
        <w:t>Ferry  HWRC</w:t>
      </w:r>
      <w:proofErr w:type="gramEnd"/>
      <w:r>
        <w:rPr>
          <w:sz w:val="24"/>
          <w:szCs w:val="24"/>
        </w:rPr>
        <w:t xml:space="preserve"> is a civic Amenity Centre. Briton Ferry is a double level facility which accepts waste at the top level and containers are emptied via the bottom level</w:t>
      </w:r>
    </w:p>
    <w:p w14:paraId="100B0DEF" w14:textId="77777777" w:rsidR="00903FC5" w:rsidRDefault="00903FC5" w:rsidP="00903FC5">
      <w:pPr>
        <w:jc w:val="both"/>
        <w:rPr>
          <w:rFonts w:ascii="Verdana" w:hAnsi="Verdana"/>
          <w:color w:val="FF0000"/>
          <w:sz w:val="20"/>
          <w:szCs w:val="20"/>
        </w:rPr>
      </w:pPr>
      <w:r>
        <w:rPr>
          <w:rFonts w:ascii="Verdana" w:hAnsi="Verdana"/>
          <w:sz w:val="20"/>
          <w:szCs w:val="20"/>
        </w:rPr>
        <w:t xml:space="preserve"> </w:t>
      </w:r>
      <w:r w:rsidR="008079EE">
        <w:rPr>
          <w:rFonts w:ascii="Verdana" w:hAnsi="Verdana"/>
          <w:sz w:val="20"/>
          <w:szCs w:val="20"/>
        </w:rPr>
        <w:t>‘</w:t>
      </w:r>
      <w:r w:rsidR="008079EE" w:rsidRPr="008C6885">
        <w:rPr>
          <w:rFonts w:ascii="Verdana" w:hAnsi="Verdana"/>
          <w:sz w:val="20"/>
          <w:szCs w:val="20"/>
        </w:rPr>
        <w:t>The site</w:t>
      </w:r>
      <w:r w:rsidR="008079EE">
        <w:rPr>
          <w:rFonts w:ascii="Verdana" w:hAnsi="Verdana"/>
          <w:sz w:val="20"/>
          <w:szCs w:val="20"/>
        </w:rPr>
        <w:t>’</w:t>
      </w:r>
      <w:r w:rsidR="008079EE" w:rsidRPr="008C6885">
        <w:rPr>
          <w:rFonts w:ascii="Verdana" w:hAnsi="Verdana"/>
          <w:sz w:val="20"/>
          <w:szCs w:val="20"/>
        </w:rPr>
        <w:t xml:space="preserve"> accepts the following combustible </w:t>
      </w:r>
      <w:r w:rsidR="008079EE">
        <w:rPr>
          <w:rFonts w:ascii="Verdana" w:hAnsi="Verdana"/>
          <w:sz w:val="20"/>
          <w:szCs w:val="20"/>
        </w:rPr>
        <w:t>wastes</w:t>
      </w:r>
      <w:r w:rsidR="008079EE" w:rsidRPr="008C6885">
        <w:rPr>
          <w:rFonts w:ascii="Verdana" w:hAnsi="Verdana"/>
          <w:sz w:val="20"/>
          <w:szCs w:val="20"/>
        </w:rPr>
        <w:t xml:space="preserve">: </w:t>
      </w:r>
    </w:p>
    <w:p w14:paraId="5C531359" w14:textId="13223D27" w:rsidR="008079EE" w:rsidRDefault="008079EE" w:rsidP="00903FC5">
      <w:pPr>
        <w:jc w:val="both"/>
        <w:rPr>
          <w:rFonts w:ascii="Verdana" w:hAnsi="Verdana"/>
          <w:sz w:val="20"/>
          <w:szCs w:val="20"/>
        </w:rPr>
      </w:pPr>
      <w:r>
        <w:rPr>
          <w:rFonts w:ascii="Verdana" w:hAnsi="Verdana"/>
          <w:sz w:val="20"/>
          <w:szCs w:val="20"/>
        </w:rPr>
        <w:lastRenderedPageBreak/>
        <w:t>Mixed waste (containing any combustible wastes)</w:t>
      </w:r>
    </w:p>
    <w:p w14:paraId="7A1A2FE5"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Paper and cardboard</w:t>
      </w:r>
    </w:p>
    <w:p w14:paraId="59AC59FA"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Plastics</w:t>
      </w:r>
    </w:p>
    <w:p w14:paraId="4404BA57"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Rubber (whole tyres, baled tyres, tyre shred, crumb and fibre</w:t>
      </w:r>
    </w:p>
    <w:p w14:paraId="75C98D63" w14:textId="2CFACD05" w:rsidR="008079EE" w:rsidRPr="00903FC5" w:rsidRDefault="008079EE" w:rsidP="00903FC5">
      <w:pPr>
        <w:pStyle w:val="ListParagraph"/>
        <w:numPr>
          <w:ilvl w:val="0"/>
          <w:numId w:val="1"/>
        </w:numPr>
        <w:jc w:val="both"/>
        <w:rPr>
          <w:rFonts w:ascii="Verdana" w:hAnsi="Verdana"/>
          <w:sz w:val="20"/>
          <w:szCs w:val="20"/>
        </w:rPr>
      </w:pPr>
      <w:r>
        <w:rPr>
          <w:rFonts w:ascii="Verdana" w:hAnsi="Verdana"/>
          <w:sz w:val="20"/>
          <w:szCs w:val="20"/>
        </w:rPr>
        <w:t>Wood (including planks, boards, sawdust, shavings, logs, firewood or chips, crates, pallets, casts or barrels)</w:t>
      </w:r>
    </w:p>
    <w:p w14:paraId="5041F7DD"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Rags and textiles</w:t>
      </w:r>
    </w:p>
    <w:p w14:paraId="0DCEBE84" w14:textId="2C97FF8D"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Scrap meta</w:t>
      </w:r>
      <w:r w:rsidR="00903FC5">
        <w:rPr>
          <w:rFonts w:ascii="Verdana" w:hAnsi="Verdana"/>
          <w:sz w:val="20"/>
          <w:szCs w:val="20"/>
        </w:rPr>
        <w:t>l</w:t>
      </w:r>
    </w:p>
    <w:p w14:paraId="060CB062"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Refuse derived fuel (RDF) and solid derived fuel (SRF)</w:t>
      </w:r>
    </w:p>
    <w:p w14:paraId="2FD75A0C" w14:textId="77777777" w:rsidR="008079EE" w:rsidRDefault="008079EE" w:rsidP="008079EE">
      <w:pPr>
        <w:pStyle w:val="ListParagraph"/>
        <w:numPr>
          <w:ilvl w:val="0"/>
          <w:numId w:val="1"/>
        </w:numPr>
        <w:jc w:val="both"/>
        <w:rPr>
          <w:rFonts w:ascii="Verdana" w:hAnsi="Verdana"/>
          <w:sz w:val="20"/>
          <w:szCs w:val="20"/>
        </w:rPr>
      </w:pPr>
      <w:r>
        <w:rPr>
          <w:rFonts w:ascii="Verdana" w:hAnsi="Verdana"/>
          <w:sz w:val="20"/>
          <w:szCs w:val="20"/>
        </w:rPr>
        <w:t>Waste electrical and electronic equipment such as fridges, computers and televisions containing combustible materials such as plastic</w:t>
      </w:r>
    </w:p>
    <w:p w14:paraId="4DBB0368" w14:textId="0009DECD" w:rsidR="008079EE" w:rsidRDefault="00903FC5" w:rsidP="008079EE">
      <w:pPr>
        <w:pStyle w:val="ListParagraph"/>
        <w:numPr>
          <w:ilvl w:val="0"/>
          <w:numId w:val="1"/>
        </w:numPr>
        <w:jc w:val="both"/>
        <w:rPr>
          <w:rFonts w:ascii="Verdana" w:hAnsi="Verdana"/>
          <w:sz w:val="20"/>
          <w:szCs w:val="20"/>
        </w:rPr>
      </w:pPr>
      <w:r>
        <w:rPr>
          <w:rFonts w:ascii="Verdana" w:hAnsi="Verdana"/>
          <w:sz w:val="20"/>
          <w:szCs w:val="20"/>
        </w:rPr>
        <w:t>Green</w:t>
      </w:r>
      <w:r w:rsidR="00BE39B0">
        <w:rPr>
          <w:rFonts w:ascii="Verdana" w:hAnsi="Verdana"/>
          <w:sz w:val="20"/>
          <w:szCs w:val="20"/>
        </w:rPr>
        <w:t xml:space="preserve"> Waste</w:t>
      </w:r>
    </w:p>
    <w:p w14:paraId="4052C8AF" w14:textId="18E2048C" w:rsidR="00C4078C" w:rsidRDefault="00C4078C" w:rsidP="008079EE">
      <w:pPr>
        <w:pStyle w:val="ListParagraph"/>
        <w:numPr>
          <w:ilvl w:val="0"/>
          <w:numId w:val="1"/>
        </w:numPr>
        <w:jc w:val="both"/>
        <w:rPr>
          <w:rFonts w:ascii="Verdana" w:hAnsi="Verdana"/>
          <w:sz w:val="20"/>
          <w:szCs w:val="20"/>
        </w:rPr>
      </w:pPr>
      <w:r>
        <w:rPr>
          <w:rFonts w:ascii="Verdana" w:hAnsi="Verdana"/>
          <w:sz w:val="20"/>
          <w:szCs w:val="20"/>
        </w:rPr>
        <w:t>Gas bottles</w:t>
      </w:r>
    </w:p>
    <w:p w14:paraId="42E9A815" w14:textId="31D53D4F" w:rsidR="00C4078C" w:rsidRDefault="00C4078C" w:rsidP="008079EE">
      <w:pPr>
        <w:pStyle w:val="ListParagraph"/>
        <w:numPr>
          <w:ilvl w:val="0"/>
          <w:numId w:val="1"/>
        </w:numPr>
        <w:jc w:val="both"/>
        <w:rPr>
          <w:rFonts w:ascii="Verdana" w:hAnsi="Verdana"/>
          <w:sz w:val="20"/>
          <w:szCs w:val="20"/>
        </w:rPr>
      </w:pPr>
      <w:r>
        <w:rPr>
          <w:rFonts w:ascii="Verdana" w:hAnsi="Verdana"/>
          <w:sz w:val="20"/>
          <w:szCs w:val="20"/>
        </w:rPr>
        <w:t>Paints</w:t>
      </w:r>
    </w:p>
    <w:p w14:paraId="1A7E9E00" w14:textId="77777777" w:rsidR="008079EE" w:rsidRDefault="008079EE" w:rsidP="008B6D0D">
      <w:pPr>
        <w:jc w:val="both"/>
        <w:rPr>
          <w:rFonts w:ascii="Verdana" w:hAnsi="Verdana"/>
          <w:sz w:val="20"/>
          <w:szCs w:val="20"/>
        </w:rPr>
      </w:pPr>
    </w:p>
    <w:p w14:paraId="08BEBCB7" w14:textId="5473D9BE" w:rsidR="008B6D0D" w:rsidRDefault="008B6D0D" w:rsidP="008B6D0D">
      <w:pPr>
        <w:jc w:val="both"/>
        <w:rPr>
          <w:rFonts w:ascii="Verdana" w:hAnsi="Verdana"/>
          <w:sz w:val="20"/>
          <w:szCs w:val="20"/>
        </w:rPr>
      </w:pPr>
      <w:r>
        <w:rPr>
          <w:rFonts w:ascii="Verdana" w:hAnsi="Verdana"/>
          <w:sz w:val="20"/>
          <w:szCs w:val="20"/>
        </w:rPr>
        <w:t xml:space="preserve">Sensitive receptors </w:t>
      </w:r>
      <w:r w:rsidRPr="008B6D0D">
        <w:rPr>
          <w:rFonts w:ascii="Verdana" w:hAnsi="Verdana"/>
          <w:sz w:val="20"/>
          <w:szCs w:val="20"/>
        </w:rPr>
        <w:t>within 1 km of the site are identif</w:t>
      </w:r>
      <w:r w:rsidR="00BE39B0">
        <w:rPr>
          <w:rFonts w:ascii="Verdana" w:hAnsi="Verdana"/>
          <w:sz w:val="20"/>
          <w:szCs w:val="20"/>
        </w:rPr>
        <w:t>ied in Table 1.</w:t>
      </w:r>
    </w:p>
    <w:p w14:paraId="67A79444" w14:textId="588FBA91" w:rsidR="00BE39B0" w:rsidRPr="008B6D0D" w:rsidRDefault="00BE39B0" w:rsidP="00BE39B0">
      <w:pPr>
        <w:rPr>
          <w:rFonts w:ascii="Verdana" w:hAnsi="Verdana"/>
          <w:sz w:val="20"/>
          <w:szCs w:val="20"/>
        </w:rPr>
      </w:pPr>
      <w:proofErr w:type="gramStart"/>
      <w:r w:rsidRPr="008B6D0D">
        <w:rPr>
          <w:rFonts w:ascii="Verdana" w:hAnsi="Verdana"/>
          <w:sz w:val="20"/>
          <w:szCs w:val="20"/>
        </w:rPr>
        <w:t>Table 1.</w:t>
      </w:r>
      <w:proofErr w:type="gramEnd"/>
      <w:r w:rsidRPr="008B6D0D">
        <w:rPr>
          <w:rFonts w:ascii="Verdana" w:hAnsi="Verdana"/>
          <w:sz w:val="20"/>
          <w:szCs w:val="20"/>
        </w:rPr>
        <w:t xml:space="preserve"> </w:t>
      </w:r>
      <w:proofErr w:type="gramStart"/>
      <w:r w:rsidRPr="008B6D0D">
        <w:rPr>
          <w:rFonts w:ascii="Verdana" w:hAnsi="Verdana"/>
          <w:sz w:val="20"/>
          <w:szCs w:val="20"/>
        </w:rPr>
        <w:t>Key receptors within 1 km of site</w:t>
      </w:r>
      <w:r>
        <w:rPr>
          <w:rFonts w:ascii="Verdana" w:hAnsi="Verdana"/>
          <w:sz w:val="20"/>
          <w:szCs w:val="20"/>
        </w:rPr>
        <w:t>.</w:t>
      </w:r>
      <w:proofErr w:type="gramEnd"/>
    </w:p>
    <w:tbl>
      <w:tblPr>
        <w:tblStyle w:val="TableGrid"/>
        <w:tblpPr w:leftFromText="180" w:rightFromText="180" w:vertAnchor="text" w:horzAnchor="margin" w:tblpY="353"/>
        <w:tblW w:w="0" w:type="auto"/>
        <w:tblLook w:val="04A0" w:firstRow="1" w:lastRow="0" w:firstColumn="1" w:lastColumn="0" w:noHBand="0" w:noVBand="1"/>
      </w:tblPr>
      <w:tblGrid>
        <w:gridCol w:w="3080"/>
        <w:gridCol w:w="1564"/>
        <w:gridCol w:w="4598"/>
      </w:tblGrid>
      <w:tr w:rsidR="00BE39B0" w:rsidRPr="00191D6C" w14:paraId="3BC7EC7D" w14:textId="77777777" w:rsidTr="00BE39B0">
        <w:tc>
          <w:tcPr>
            <w:tcW w:w="3080" w:type="dxa"/>
          </w:tcPr>
          <w:p w14:paraId="73C97164" w14:textId="77777777" w:rsidR="00BE39B0" w:rsidRPr="00191D6C" w:rsidRDefault="00BE39B0" w:rsidP="00BE39B0">
            <w:pPr>
              <w:rPr>
                <w:b/>
                <w:sz w:val="24"/>
                <w:szCs w:val="24"/>
              </w:rPr>
            </w:pPr>
            <w:r w:rsidRPr="00191D6C">
              <w:rPr>
                <w:b/>
                <w:sz w:val="24"/>
                <w:szCs w:val="24"/>
              </w:rPr>
              <w:t>Key receptor</w:t>
            </w:r>
          </w:p>
        </w:tc>
        <w:tc>
          <w:tcPr>
            <w:tcW w:w="1564" w:type="dxa"/>
          </w:tcPr>
          <w:p w14:paraId="120FFE98" w14:textId="77777777" w:rsidR="00BE39B0" w:rsidRPr="00191D6C" w:rsidRDefault="00BE39B0" w:rsidP="00BE39B0">
            <w:pPr>
              <w:jc w:val="center"/>
              <w:rPr>
                <w:b/>
                <w:sz w:val="24"/>
                <w:szCs w:val="24"/>
              </w:rPr>
            </w:pPr>
            <w:r w:rsidRPr="00191D6C">
              <w:rPr>
                <w:b/>
                <w:sz w:val="24"/>
                <w:szCs w:val="24"/>
              </w:rPr>
              <w:t>Direction</w:t>
            </w:r>
          </w:p>
        </w:tc>
        <w:tc>
          <w:tcPr>
            <w:tcW w:w="4598" w:type="dxa"/>
          </w:tcPr>
          <w:p w14:paraId="0AA6CB0A" w14:textId="77777777" w:rsidR="00BE39B0" w:rsidRPr="00191D6C" w:rsidRDefault="00BE39B0" w:rsidP="00BE39B0">
            <w:pPr>
              <w:jc w:val="center"/>
              <w:rPr>
                <w:b/>
                <w:sz w:val="24"/>
                <w:szCs w:val="24"/>
              </w:rPr>
            </w:pPr>
            <w:r w:rsidRPr="00191D6C">
              <w:rPr>
                <w:b/>
                <w:sz w:val="24"/>
                <w:szCs w:val="24"/>
              </w:rPr>
              <w:t>Distance from facility boundary (metres)</w:t>
            </w:r>
          </w:p>
        </w:tc>
      </w:tr>
      <w:tr w:rsidR="00BE39B0" w:rsidRPr="00191D6C" w14:paraId="6160E29F" w14:textId="77777777" w:rsidTr="00BE39B0">
        <w:tc>
          <w:tcPr>
            <w:tcW w:w="3080" w:type="dxa"/>
          </w:tcPr>
          <w:p w14:paraId="7FC8578A" w14:textId="77777777" w:rsidR="00BE39B0" w:rsidRPr="00191D6C" w:rsidRDefault="00BE39B0" w:rsidP="00BE39B0">
            <w:pPr>
              <w:rPr>
                <w:sz w:val="24"/>
                <w:szCs w:val="24"/>
              </w:rPr>
            </w:pPr>
            <w:r>
              <w:rPr>
                <w:sz w:val="24"/>
                <w:szCs w:val="24"/>
              </w:rPr>
              <w:t>Industrial</w:t>
            </w:r>
          </w:p>
        </w:tc>
        <w:tc>
          <w:tcPr>
            <w:tcW w:w="1564" w:type="dxa"/>
          </w:tcPr>
          <w:p w14:paraId="43D34B0F" w14:textId="77777777" w:rsidR="00BE39B0" w:rsidRPr="00191D6C" w:rsidRDefault="00BE39B0" w:rsidP="00BE39B0">
            <w:pPr>
              <w:rPr>
                <w:sz w:val="24"/>
                <w:szCs w:val="24"/>
              </w:rPr>
            </w:pPr>
          </w:p>
        </w:tc>
        <w:tc>
          <w:tcPr>
            <w:tcW w:w="4598" w:type="dxa"/>
          </w:tcPr>
          <w:p w14:paraId="1BF35718" w14:textId="77777777" w:rsidR="00BE39B0" w:rsidRPr="007C3A79" w:rsidRDefault="00BE39B0" w:rsidP="00BE39B0">
            <w:r>
              <w:t>100 metres</w:t>
            </w:r>
          </w:p>
        </w:tc>
      </w:tr>
      <w:tr w:rsidR="00BE39B0" w:rsidRPr="00191D6C" w14:paraId="3862DB03" w14:textId="77777777" w:rsidTr="00BE39B0">
        <w:tc>
          <w:tcPr>
            <w:tcW w:w="3080" w:type="dxa"/>
          </w:tcPr>
          <w:p w14:paraId="5CE2E2B9" w14:textId="77777777" w:rsidR="00BE39B0" w:rsidRPr="00191D6C" w:rsidRDefault="00BE39B0" w:rsidP="00BE39B0">
            <w:pPr>
              <w:rPr>
                <w:sz w:val="24"/>
                <w:szCs w:val="24"/>
              </w:rPr>
            </w:pPr>
            <w:r>
              <w:rPr>
                <w:sz w:val="24"/>
                <w:szCs w:val="24"/>
              </w:rPr>
              <w:t xml:space="preserve">Residential </w:t>
            </w:r>
          </w:p>
        </w:tc>
        <w:tc>
          <w:tcPr>
            <w:tcW w:w="1564" w:type="dxa"/>
          </w:tcPr>
          <w:p w14:paraId="0720C1CE" w14:textId="77777777" w:rsidR="00BE39B0" w:rsidRPr="00191D6C" w:rsidRDefault="00BE39B0" w:rsidP="00BE39B0">
            <w:pPr>
              <w:rPr>
                <w:sz w:val="24"/>
                <w:szCs w:val="24"/>
              </w:rPr>
            </w:pPr>
          </w:p>
        </w:tc>
        <w:tc>
          <w:tcPr>
            <w:tcW w:w="4598" w:type="dxa"/>
          </w:tcPr>
          <w:p w14:paraId="0EB7B336" w14:textId="77777777" w:rsidR="00BE39B0" w:rsidRPr="007C3A79" w:rsidRDefault="00BE39B0" w:rsidP="00BE39B0">
            <w:r>
              <w:t>100 Metres</w:t>
            </w:r>
          </w:p>
        </w:tc>
      </w:tr>
      <w:tr w:rsidR="00BE39B0" w:rsidRPr="00191D6C" w14:paraId="0F4D9935" w14:textId="77777777" w:rsidTr="00BE39B0">
        <w:tc>
          <w:tcPr>
            <w:tcW w:w="3080" w:type="dxa"/>
          </w:tcPr>
          <w:p w14:paraId="4378C500" w14:textId="77777777" w:rsidR="00BE39B0" w:rsidRPr="00191D6C" w:rsidRDefault="00BE39B0" w:rsidP="00BE39B0">
            <w:pPr>
              <w:rPr>
                <w:sz w:val="24"/>
                <w:szCs w:val="24"/>
              </w:rPr>
            </w:pPr>
            <w:r>
              <w:rPr>
                <w:sz w:val="24"/>
                <w:szCs w:val="24"/>
              </w:rPr>
              <w:t>M4</w:t>
            </w:r>
          </w:p>
        </w:tc>
        <w:tc>
          <w:tcPr>
            <w:tcW w:w="1564" w:type="dxa"/>
          </w:tcPr>
          <w:p w14:paraId="0B2A72B6" w14:textId="77777777" w:rsidR="00BE39B0" w:rsidRPr="00191D6C" w:rsidRDefault="00BE39B0" w:rsidP="00BE39B0">
            <w:pPr>
              <w:rPr>
                <w:sz w:val="24"/>
                <w:szCs w:val="24"/>
              </w:rPr>
            </w:pPr>
          </w:p>
        </w:tc>
        <w:tc>
          <w:tcPr>
            <w:tcW w:w="4598" w:type="dxa"/>
          </w:tcPr>
          <w:p w14:paraId="767F5E32" w14:textId="77777777" w:rsidR="00BE39B0" w:rsidRPr="007C3A79" w:rsidRDefault="00BE39B0" w:rsidP="00BE39B0">
            <w:r>
              <w:t>100 Metres</w:t>
            </w:r>
          </w:p>
        </w:tc>
      </w:tr>
      <w:tr w:rsidR="00BE39B0" w:rsidRPr="00191D6C" w14:paraId="119497F1" w14:textId="77777777" w:rsidTr="00BE39B0">
        <w:trPr>
          <w:trHeight w:val="619"/>
        </w:trPr>
        <w:tc>
          <w:tcPr>
            <w:tcW w:w="3080" w:type="dxa"/>
          </w:tcPr>
          <w:p w14:paraId="2EFB2F3E" w14:textId="77777777" w:rsidR="00BE39B0" w:rsidRPr="00191D6C" w:rsidRDefault="00BE39B0" w:rsidP="00BE39B0">
            <w:pPr>
              <w:rPr>
                <w:sz w:val="24"/>
                <w:szCs w:val="24"/>
              </w:rPr>
            </w:pPr>
            <w:r>
              <w:rPr>
                <w:sz w:val="24"/>
                <w:szCs w:val="24"/>
              </w:rPr>
              <w:t>A48</w:t>
            </w:r>
          </w:p>
        </w:tc>
        <w:tc>
          <w:tcPr>
            <w:tcW w:w="1564" w:type="dxa"/>
          </w:tcPr>
          <w:p w14:paraId="75501EB5" w14:textId="77777777" w:rsidR="00BE39B0" w:rsidRPr="00191D6C" w:rsidRDefault="00BE39B0" w:rsidP="00BE39B0">
            <w:pPr>
              <w:rPr>
                <w:sz w:val="24"/>
                <w:szCs w:val="24"/>
              </w:rPr>
            </w:pPr>
          </w:p>
        </w:tc>
        <w:tc>
          <w:tcPr>
            <w:tcW w:w="4598" w:type="dxa"/>
          </w:tcPr>
          <w:p w14:paraId="1DB70702" w14:textId="77777777" w:rsidR="00BE39B0" w:rsidRPr="007C3A79" w:rsidRDefault="00BE39B0" w:rsidP="00BE39B0">
            <w:r>
              <w:t>100 Meters</w:t>
            </w:r>
          </w:p>
        </w:tc>
      </w:tr>
    </w:tbl>
    <w:p w14:paraId="07B71F87" w14:textId="77777777" w:rsidR="008B6D0D" w:rsidRPr="00754364" w:rsidRDefault="008B6D0D" w:rsidP="008B6D0D">
      <w:pPr>
        <w:rPr>
          <w:rFonts w:ascii="Verdana" w:hAnsi="Verdana"/>
          <w:sz w:val="20"/>
          <w:szCs w:val="20"/>
        </w:rPr>
      </w:pPr>
    </w:p>
    <w:p w14:paraId="0BEC9B37" w14:textId="18461545" w:rsidR="007852A5" w:rsidRPr="00E9456C" w:rsidRDefault="00171648">
      <w:pPr>
        <w:rPr>
          <w:rFonts w:ascii="Verdana" w:hAnsi="Verdana"/>
          <w:b/>
        </w:rPr>
      </w:pPr>
      <w:r>
        <w:rPr>
          <w:rFonts w:ascii="Verdana" w:hAnsi="Verdana"/>
          <w:b/>
        </w:rPr>
        <w:t>3</w:t>
      </w:r>
      <w:r w:rsidR="00D55E61">
        <w:rPr>
          <w:rFonts w:ascii="Verdana" w:hAnsi="Verdana"/>
          <w:b/>
        </w:rPr>
        <w:t>.</w:t>
      </w:r>
      <w:r w:rsidR="00D55E61">
        <w:rPr>
          <w:rFonts w:ascii="Verdana" w:hAnsi="Verdana"/>
          <w:b/>
        </w:rPr>
        <w:tab/>
      </w:r>
      <w:r w:rsidR="003660F7">
        <w:rPr>
          <w:rFonts w:ascii="Verdana" w:hAnsi="Verdana"/>
          <w:b/>
        </w:rPr>
        <w:t>Managing common causes of fire</w:t>
      </w:r>
    </w:p>
    <w:p w14:paraId="4B44718A" w14:textId="1CF54025" w:rsidR="00EE29DE" w:rsidRDefault="00EE29DE" w:rsidP="00294EEF">
      <w:pPr>
        <w:jc w:val="both"/>
        <w:rPr>
          <w:rFonts w:ascii="Verdana" w:hAnsi="Verdana"/>
          <w:sz w:val="20"/>
          <w:szCs w:val="20"/>
        </w:rPr>
      </w:pPr>
      <w:r>
        <w:rPr>
          <w:rFonts w:ascii="Verdana" w:hAnsi="Verdana"/>
          <w:sz w:val="20"/>
          <w:szCs w:val="20"/>
        </w:rPr>
        <w:t xml:space="preserve">The possible causes of a fire at ‘the site’ have been identified </w:t>
      </w:r>
      <w:proofErr w:type="gramStart"/>
      <w:r>
        <w:rPr>
          <w:rFonts w:ascii="Verdana" w:hAnsi="Verdana"/>
          <w:sz w:val="20"/>
          <w:szCs w:val="20"/>
        </w:rPr>
        <w:t>I</w:t>
      </w:r>
      <w:r w:rsidR="00BE39B0">
        <w:rPr>
          <w:rFonts w:ascii="Verdana" w:hAnsi="Verdana"/>
          <w:sz w:val="20"/>
          <w:szCs w:val="20"/>
        </w:rPr>
        <w:t>n</w:t>
      </w:r>
      <w:proofErr w:type="gramEnd"/>
      <w:r>
        <w:rPr>
          <w:rFonts w:ascii="Verdana" w:hAnsi="Verdana"/>
          <w:sz w:val="20"/>
          <w:szCs w:val="20"/>
        </w:rPr>
        <w:t xml:space="preserve"> the fire risk assessment and measures in place to reduce the risk are detailed below.</w:t>
      </w:r>
    </w:p>
    <w:p w14:paraId="1BC4AA41" w14:textId="26524E56" w:rsidR="00EE29DE" w:rsidRPr="002B726B" w:rsidRDefault="00171648" w:rsidP="00294EEF">
      <w:pPr>
        <w:jc w:val="both"/>
        <w:rPr>
          <w:rFonts w:ascii="Verdana" w:hAnsi="Verdana"/>
          <w:b/>
          <w:sz w:val="20"/>
          <w:szCs w:val="20"/>
        </w:rPr>
      </w:pPr>
      <w:r>
        <w:rPr>
          <w:rFonts w:ascii="Verdana" w:hAnsi="Verdana"/>
          <w:b/>
          <w:sz w:val="20"/>
          <w:szCs w:val="20"/>
        </w:rPr>
        <w:t>3</w:t>
      </w:r>
      <w:r w:rsidR="00EE29DE" w:rsidRPr="002B726B">
        <w:rPr>
          <w:rFonts w:ascii="Verdana" w:hAnsi="Verdana"/>
          <w:b/>
          <w:sz w:val="20"/>
          <w:szCs w:val="20"/>
        </w:rPr>
        <w:t>.1</w:t>
      </w:r>
      <w:r w:rsidR="00EE29DE" w:rsidRPr="002B726B">
        <w:rPr>
          <w:rFonts w:ascii="Verdana" w:hAnsi="Verdana"/>
          <w:b/>
          <w:sz w:val="20"/>
          <w:szCs w:val="20"/>
        </w:rPr>
        <w:tab/>
        <w:t>Arson</w:t>
      </w:r>
    </w:p>
    <w:p w14:paraId="7AF33500" w14:textId="43CD4186" w:rsidR="00EE29DE" w:rsidRDefault="00EE29DE" w:rsidP="00EE29DE">
      <w:pPr>
        <w:jc w:val="both"/>
        <w:rPr>
          <w:rFonts w:ascii="Verdana" w:hAnsi="Verdana"/>
          <w:sz w:val="20"/>
          <w:szCs w:val="20"/>
        </w:rPr>
      </w:pPr>
      <w:r>
        <w:rPr>
          <w:rFonts w:ascii="Verdana" w:hAnsi="Verdana"/>
          <w:sz w:val="20"/>
          <w:szCs w:val="20"/>
        </w:rPr>
        <w:t>To prevent or reduce risk of a</w:t>
      </w:r>
      <w:r w:rsidR="00BE39B0">
        <w:rPr>
          <w:rFonts w:ascii="Verdana" w:hAnsi="Verdana"/>
          <w:sz w:val="20"/>
          <w:szCs w:val="20"/>
        </w:rPr>
        <w:t xml:space="preserve">rson, ‘the site’ is fitted with CCTV, Manned security when site is closed and a </w:t>
      </w:r>
      <w:proofErr w:type="spellStart"/>
      <w:r w:rsidR="00BE39B0">
        <w:rPr>
          <w:rFonts w:ascii="Verdana" w:hAnsi="Verdana"/>
          <w:sz w:val="20"/>
          <w:szCs w:val="20"/>
        </w:rPr>
        <w:t>parimiter</w:t>
      </w:r>
      <w:proofErr w:type="spellEnd"/>
      <w:r w:rsidR="00BE39B0">
        <w:rPr>
          <w:rFonts w:ascii="Verdana" w:hAnsi="Verdana"/>
          <w:sz w:val="20"/>
          <w:szCs w:val="20"/>
        </w:rPr>
        <w:t xml:space="preserve"> fence with locked gates</w:t>
      </w:r>
    </w:p>
    <w:p w14:paraId="1015B7D5" w14:textId="4F3A3A7E" w:rsidR="00EE29DE" w:rsidRPr="002B726B" w:rsidRDefault="00171648" w:rsidP="00294EEF">
      <w:pPr>
        <w:jc w:val="both"/>
        <w:rPr>
          <w:rFonts w:ascii="Verdana" w:hAnsi="Verdana"/>
          <w:b/>
          <w:sz w:val="20"/>
          <w:szCs w:val="20"/>
        </w:rPr>
      </w:pPr>
      <w:r>
        <w:rPr>
          <w:rFonts w:ascii="Verdana" w:hAnsi="Verdana"/>
          <w:b/>
          <w:sz w:val="20"/>
          <w:szCs w:val="20"/>
        </w:rPr>
        <w:t>3</w:t>
      </w:r>
      <w:r w:rsidR="00EE29DE" w:rsidRPr="002B726B">
        <w:rPr>
          <w:rFonts w:ascii="Verdana" w:hAnsi="Verdana"/>
          <w:b/>
          <w:sz w:val="20"/>
          <w:szCs w:val="20"/>
        </w:rPr>
        <w:t>.2</w:t>
      </w:r>
      <w:r w:rsidR="00EE29DE" w:rsidRPr="002B726B">
        <w:rPr>
          <w:rFonts w:ascii="Verdana" w:hAnsi="Verdana"/>
          <w:b/>
          <w:sz w:val="20"/>
          <w:szCs w:val="20"/>
        </w:rPr>
        <w:tab/>
        <w:t>Plant and equipment</w:t>
      </w:r>
    </w:p>
    <w:p w14:paraId="0037594F" w14:textId="7E2512EE" w:rsidR="002B726B" w:rsidRPr="0002759C" w:rsidRDefault="002B726B" w:rsidP="002B726B">
      <w:pPr>
        <w:jc w:val="both"/>
        <w:rPr>
          <w:rFonts w:ascii="Verdana" w:hAnsi="Verdana"/>
          <w:color w:val="FF0000"/>
          <w:sz w:val="20"/>
          <w:szCs w:val="20"/>
        </w:rPr>
      </w:pPr>
      <w:r>
        <w:rPr>
          <w:rFonts w:ascii="Verdana" w:hAnsi="Verdana"/>
          <w:sz w:val="20"/>
          <w:szCs w:val="20"/>
        </w:rPr>
        <w:t xml:space="preserve">All plant and equipment is subject to a maintenance and inspection programme. </w:t>
      </w:r>
      <w:r w:rsidR="00BE39B0" w:rsidRPr="00BE39B0">
        <w:rPr>
          <w:rFonts w:ascii="Verdana" w:hAnsi="Verdana"/>
          <w:sz w:val="20"/>
          <w:szCs w:val="20"/>
        </w:rPr>
        <w:t xml:space="preserve">Daily/monthly checks and </w:t>
      </w:r>
      <w:proofErr w:type="spellStart"/>
      <w:r w:rsidR="00BE39B0" w:rsidRPr="00BE39B0">
        <w:rPr>
          <w:rFonts w:ascii="Verdana" w:hAnsi="Verdana"/>
          <w:sz w:val="20"/>
          <w:szCs w:val="20"/>
        </w:rPr>
        <w:t>reguler</w:t>
      </w:r>
      <w:proofErr w:type="spellEnd"/>
      <w:r w:rsidR="00BE39B0" w:rsidRPr="00BE39B0">
        <w:rPr>
          <w:rFonts w:ascii="Verdana" w:hAnsi="Verdana"/>
          <w:sz w:val="20"/>
          <w:szCs w:val="20"/>
        </w:rPr>
        <w:t xml:space="preserve"> servicing</w:t>
      </w:r>
    </w:p>
    <w:p w14:paraId="14B54696" w14:textId="0864AFCD" w:rsidR="00EE29DE" w:rsidRPr="008F5939" w:rsidRDefault="002B726B" w:rsidP="00EE29DE">
      <w:pPr>
        <w:jc w:val="both"/>
        <w:rPr>
          <w:rFonts w:ascii="Verdana" w:hAnsi="Verdana"/>
          <w:sz w:val="20"/>
          <w:szCs w:val="20"/>
        </w:rPr>
      </w:pPr>
      <w:r>
        <w:rPr>
          <w:rFonts w:ascii="Verdana" w:hAnsi="Verdana"/>
          <w:sz w:val="20"/>
          <w:szCs w:val="20"/>
        </w:rPr>
        <w:t>S</w:t>
      </w:r>
      <w:r w:rsidR="00EE29DE">
        <w:rPr>
          <w:rFonts w:ascii="Verdana" w:hAnsi="Verdana"/>
          <w:sz w:val="20"/>
          <w:szCs w:val="20"/>
        </w:rPr>
        <w:t>ite vehicles / plant are f</w:t>
      </w:r>
      <w:r w:rsidR="00BE39B0">
        <w:rPr>
          <w:rFonts w:ascii="Verdana" w:hAnsi="Verdana"/>
          <w:sz w:val="20"/>
          <w:szCs w:val="20"/>
        </w:rPr>
        <w:t xml:space="preserve">itted with fire extinguishers </w:t>
      </w:r>
      <w:r w:rsidRPr="002B726B">
        <w:rPr>
          <w:rFonts w:ascii="Verdana" w:hAnsi="Verdana"/>
          <w:sz w:val="20"/>
          <w:szCs w:val="20"/>
        </w:rPr>
        <w:t>and m</w:t>
      </w:r>
      <w:r w:rsidR="00EE29DE" w:rsidRPr="002B726B">
        <w:rPr>
          <w:rFonts w:ascii="Verdana" w:hAnsi="Verdana"/>
          <w:sz w:val="20"/>
          <w:szCs w:val="20"/>
        </w:rPr>
        <w:t>obile</w:t>
      </w:r>
      <w:r w:rsidR="00EE29DE" w:rsidRPr="00EE29DE">
        <w:rPr>
          <w:rFonts w:ascii="Verdana" w:hAnsi="Verdana"/>
          <w:sz w:val="20"/>
          <w:szCs w:val="20"/>
        </w:rPr>
        <w:t xml:space="preserve"> p</w:t>
      </w:r>
      <w:r w:rsidR="00EE29DE" w:rsidRPr="008F5939">
        <w:rPr>
          <w:rFonts w:ascii="Verdana" w:hAnsi="Verdana"/>
          <w:sz w:val="20"/>
          <w:szCs w:val="20"/>
        </w:rPr>
        <w:t>lant is parked away from combustible materials during non-operational hours.</w:t>
      </w:r>
    </w:p>
    <w:p w14:paraId="398AF358" w14:textId="30A611D8" w:rsidR="00EE29DE" w:rsidRPr="002B726B" w:rsidRDefault="00171648" w:rsidP="00294EEF">
      <w:pPr>
        <w:jc w:val="both"/>
        <w:rPr>
          <w:rFonts w:ascii="Verdana" w:hAnsi="Verdana"/>
          <w:b/>
          <w:sz w:val="20"/>
          <w:szCs w:val="20"/>
        </w:rPr>
      </w:pPr>
      <w:r>
        <w:rPr>
          <w:rFonts w:ascii="Verdana" w:hAnsi="Verdana"/>
          <w:b/>
          <w:sz w:val="20"/>
          <w:szCs w:val="20"/>
        </w:rPr>
        <w:t>3</w:t>
      </w:r>
      <w:r w:rsidR="002B726B" w:rsidRPr="002B726B">
        <w:rPr>
          <w:rFonts w:ascii="Verdana" w:hAnsi="Verdana"/>
          <w:b/>
          <w:sz w:val="20"/>
          <w:szCs w:val="20"/>
        </w:rPr>
        <w:t>.3</w:t>
      </w:r>
      <w:r w:rsidR="002B726B" w:rsidRPr="002B726B">
        <w:rPr>
          <w:rFonts w:ascii="Verdana" w:hAnsi="Verdana"/>
          <w:b/>
          <w:sz w:val="20"/>
          <w:szCs w:val="20"/>
        </w:rPr>
        <w:tab/>
        <w:t>Electrical faults</w:t>
      </w:r>
    </w:p>
    <w:p w14:paraId="7E0AF8A5" w14:textId="39DDB256" w:rsidR="002B726B" w:rsidRDefault="00116982" w:rsidP="00294EEF">
      <w:pPr>
        <w:jc w:val="both"/>
        <w:rPr>
          <w:rFonts w:ascii="Verdana" w:hAnsi="Verdana"/>
          <w:sz w:val="20"/>
          <w:szCs w:val="20"/>
        </w:rPr>
      </w:pPr>
      <w:r>
        <w:rPr>
          <w:rFonts w:ascii="Verdana" w:hAnsi="Verdana"/>
          <w:sz w:val="20"/>
          <w:szCs w:val="20"/>
        </w:rPr>
        <w:lastRenderedPageBreak/>
        <w:t>Fixed electrics are installed by a qualified electrician</w:t>
      </w:r>
      <w:r w:rsidR="00BD31BA">
        <w:rPr>
          <w:rFonts w:ascii="Verdana" w:hAnsi="Verdana"/>
          <w:sz w:val="20"/>
          <w:szCs w:val="20"/>
        </w:rPr>
        <w:t xml:space="preserve"> certified by NICEIC</w:t>
      </w:r>
      <w:r>
        <w:rPr>
          <w:rFonts w:ascii="Verdana" w:hAnsi="Verdana"/>
          <w:sz w:val="20"/>
          <w:szCs w:val="20"/>
        </w:rPr>
        <w:t xml:space="preserve"> and are inspected 3 yearly.</w:t>
      </w:r>
      <w:r w:rsidR="00BD31BA">
        <w:rPr>
          <w:rFonts w:ascii="Verdana" w:hAnsi="Verdana"/>
          <w:sz w:val="20"/>
          <w:szCs w:val="20"/>
        </w:rPr>
        <w:t xml:space="preserve"> Portable appliances are tested annually.</w:t>
      </w:r>
    </w:p>
    <w:p w14:paraId="27967885" w14:textId="2A1FF7E5" w:rsidR="002B726B" w:rsidRPr="00BD31BA" w:rsidRDefault="00171648" w:rsidP="00294EEF">
      <w:pPr>
        <w:jc w:val="both"/>
        <w:rPr>
          <w:rFonts w:ascii="Verdana" w:hAnsi="Verdana"/>
          <w:b/>
          <w:sz w:val="20"/>
          <w:szCs w:val="20"/>
        </w:rPr>
      </w:pPr>
      <w:r>
        <w:rPr>
          <w:rFonts w:ascii="Verdana" w:hAnsi="Verdana"/>
          <w:b/>
          <w:sz w:val="20"/>
          <w:szCs w:val="20"/>
        </w:rPr>
        <w:t>3</w:t>
      </w:r>
      <w:r w:rsidR="00BD31BA" w:rsidRPr="00BD31BA">
        <w:rPr>
          <w:rFonts w:ascii="Verdana" w:hAnsi="Verdana"/>
          <w:b/>
          <w:sz w:val="20"/>
          <w:szCs w:val="20"/>
        </w:rPr>
        <w:t>.4</w:t>
      </w:r>
      <w:r w:rsidR="00BD31BA" w:rsidRPr="00BD31BA">
        <w:rPr>
          <w:rFonts w:ascii="Verdana" w:hAnsi="Verdana"/>
          <w:b/>
          <w:sz w:val="20"/>
          <w:szCs w:val="20"/>
        </w:rPr>
        <w:tab/>
        <w:t>Smoking materials</w:t>
      </w:r>
    </w:p>
    <w:p w14:paraId="15D4B4BA" w14:textId="1647398F" w:rsidR="00BD31BA" w:rsidRPr="008D234B" w:rsidRDefault="00BD31BA" w:rsidP="00BD31BA">
      <w:pPr>
        <w:jc w:val="both"/>
        <w:rPr>
          <w:rFonts w:ascii="Verdana" w:hAnsi="Verdana"/>
          <w:sz w:val="20"/>
          <w:szCs w:val="20"/>
        </w:rPr>
      </w:pPr>
      <w:r w:rsidRPr="008D234B">
        <w:rPr>
          <w:rFonts w:ascii="Verdana" w:hAnsi="Verdana"/>
          <w:sz w:val="20"/>
          <w:szCs w:val="20"/>
        </w:rPr>
        <w:t>‘The site’ operates a no smoking policy</w:t>
      </w:r>
      <w:r w:rsidR="008D234B">
        <w:rPr>
          <w:rFonts w:ascii="Verdana" w:hAnsi="Verdana"/>
          <w:sz w:val="20"/>
          <w:szCs w:val="20"/>
        </w:rPr>
        <w:t xml:space="preserve">, </w:t>
      </w:r>
      <w:r w:rsidRPr="008D234B">
        <w:rPr>
          <w:rFonts w:ascii="Verdana" w:hAnsi="Verdana"/>
          <w:sz w:val="20"/>
          <w:szCs w:val="20"/>
        </w:rPr>
        <w:t xml:space="preserve">has a designated smoking area situated at </w:t>
      </w:r>
      <w:r w:rsidR="00BE39B0" w:rsidRPr="008D234B">
        <w:rPr>
          <w:rFonts w:ascii="Verdana" w:hAnsi="Verdana"/>
          <w:sz w:val="20"/>
          <w:szCs w:val="20"/>
        </w:rPr>
        <w:t>the side of the main office</w:t>
      </w:r>
      <w:r w:rsidRPr="008D234B">
        <w:rPr>
          <w:rFonts w:ascii="Verdana" w:hAnsi="Verdana"/>
          <w:sz w:val="20"/>
          <w:szCs w:val="20"/>
        </w:rPr>
        <w:t xml:space="preserve"> away from combustible materials to prevent accidental ignition.</w:t>
      </w:r>
    </w:p>
    <w:p w14:paraId="750A7E7C" w14:textId="6D40BE07" w:rsidR="00BD31BA" w:rsidRPr="00BD31BA" w:rsidRDefault="00171648" w:rsidP="00294EEF">
      <w:pPr>
        <w:jc w:val="both"/>
        <w:rPr>
          <w:rFonts w:ascii="Verdana" w:hAnsi="Verdana"/>
          <w:b/>
          <w:sz w:val="20"/>
          <w:szCs w:val="20"/>
        </w:rPr>
      </w:pPr>
      <w:r>
        <w:rPr>
          <w:rFonts w:ascii="Verdana" w:hAnsi="Verdana"/>
          <w:b/>
          <w:sz w:val="20"/>
          <w:szCs w:val="20"/>
        </w:rPr>
        <w:t>3</w:t>
      </w:r>
      <w:r w:rsidR="00BD31BA" w:rsidRPr="00BD31BA">
        <w:rPr>
          <w:rFonts w:ascii="Verdana" w:hAnsi="Verdana"/>
          <w:b/>
          <w:sz w:val="20"/>
          <w:szCs w:val="20"/>
        </w:rPr>
        <w:t>.5</w:t>
      </w:r>
      <w:r w:rsidR="00BD31BA" w:rsidRPr="00BD31BA">
        <w:rPr>
          <w:rFonts w:ascii="Verdana" w:hAnsi="Verdana"/>
          <w:b/>
          <w:sz w:val="20"/>
          <w:szCs w:val="20"/>
        </w:rPr>
        <w:tab/>
        <w:t>Hot works</w:t>
      </w:r>
    </w:p>
    <w:p w14:paraId="5E61EBEB" w14:textId="624910B3" w:rsidR="00BD31BA" w:rsidRDefault="00894077" w:rsidP="00BD31BA">
      <w:pPr>
        <w:jc w:val="both"/>
        <w:rPr>
          <w:rFonts w:ascii="Verdana" w:hAnsi="Verdana"/>
          <w:sz w:val="20"/>
          <w:szCs w:val="20"/>
        </w:rPr>
      </w:pPr>
      <w:r>
        <w:rPr>
          <w:rFonts w:ascii="Verdana" w:hAnsi="Verdana"/>
          <w:sz w:val="20"/>
          <w:szCs w:val="20"/>
        </w:rPr>
        <w:t>Any hot works such as welding or cutting</w:t>
      </w:r>
      <w:r w:rsidR="00BD31BA">
        <w:rPr>
          <w:rFonts w:ascii="Verdana" w:hAnsi="Verdana"/>
          <w:sz w:val="20"/>
          <w:szCs w:val="20"/>
        </w:rPr>
        <w:t xml:space="preserve"> undertaken by staff or contractors are done so with a suitable risk assessment and safe working procedure in place. Hot works undertaken by contractors are done so under a Permit to Work and </w:t>
      </w:r>
      <w:r>
        <w:rPr>
          <w:rFonts w:ascii="Verdana" w:hAnsi="Verdana"/>
          <w:sz w:val="20"/>
          <w:szCs w:val="20"/>
        </w:rPr>
        <w:t xml:space="preserve">a </w:t>
      </w:r>
      <w:r w:rsidR="00BD31BA">
        <w:rPr>
          <w:rFonts w:ascii="Verdana" w:hAnsi="Verdana"/>
          <w:sz w:val="20"/>
          <w:szCs w:val="20"/>
        </w:rPr>
        <w:t xml:space="preserve">fire </w:t>
      </w:r>
      <w:r>
        <w:rPr>
          <w:rFonts w:ascii="Verdana" w:hAnsi="Verdana"/>
          <w:sz w:val="20"/>
          <w:szCs w:val="20"/>
        </w:rPr>
        <w:t>watch is set for a minimum of 30 minutes after work has been completed with a final check after 60 minutes.</w:t>
      </w:r>
    </w:p>
    <w:p w14:paraId="7518ADB3" w14:textId="5B9FB5B3" w:rsidR="00894077" w:rsidRPr="00984781" w:rsidRDefault="00171648" w:rsidP="00294EEF">
      <w:pPr>
        <w:jc w:val="both"/>
        <w:rPr>
          <w:rFonts w:ascii="Verdana" w:hAnsi="Verdana"/>
          <w:b/>
          <w:sz w:val="20"/>
          <w:szCs w:val="20"/>
        </w:rPr>
      </w:pPr>
      <w:r>
        <w:rPr>
          <w:rFonts w:ascii="Verdana" w:hAnsi="Verdana"/>
          <w:b/>
          <w:sz w:val="20"/>
          <w:szCs w:val="20"/>
        </w:rPr>
        <w:t>3</w:t>
      </w:r>
      <w:r w:rsidR="00894077" w:rsidRPr="00984781">
        <w:rPr>
          <w:rFonts w:ascii="Verdana" w:hAnsi="Verdana"/>
          <w:b/>
          <w:sz w:val="20"/>
          <w:szCs w:val="20"/>
        </w:rPr>
        <w:t>.6</w:t>
      </w:r>
      <w:r w:rsidR="00894077" w:rsidRPr="00984781">
        <w:rPr>
          <w:rFonts w:ascii="Verdana" w:hAnsi="Verdana"/>
          <w:b/>
          <w:sz w:val="20"/>
          <w:szCs w:val="20"/>
        </w:rPr>
        <w:tab/>
        <w:t>Industrial heaters</w:t>
      </w:r>
    </w:p>
    <w:p w14:paraId="029D02E2" w14:textId="5038D0BE" w:rsidR="00894077" w:rsidRPr="008D234B" w:rsidRDefault="00894077" w:rsidP="00294EEF">
      <w:pPr>
        <w:jc w:val="both"/>
        <w:rPr>
          <w:rFonts w:ascii="Verdana" w:hAnsi="Verdana"/>
          <w:sz w:val="20"/>
          <w:szCs w:val="20"/>
        </w:rPr>
      </w:pPr>
      <w:r>
        <w:rPr>
          <w:rFonts w:ascii="Verdana" w:hAnsi="Verdana"/>
          <w:sz w:val="20"/>
          <w:szCs w:val="20"/>
        </w:rPr>
        <w:t>Industrial heaters are kept away from combustible materials, must not be covered and are switched off during non-operational hours. They are regularly maintained</w:t>
      </w:r>
      <w:r w:rsidR="00984781">
        <w:rPr>
          <w:rFonts w:ascii="Verdana" w:hAnsi="Verdana"/>
          <w:sz w:val="20"/>
          <w:szCs w:val="20"/>
        </w:rPr>
        <w:t xml:space="preserve"> and inspected </w:t>
      </w:r>
      <w:proofErr w:type="spellStart"/>
      <w:r w:rsidR="008D234B" w:rsidRPr="008D234B">
        <w:rPr>
          <w:rFonts w:ascii="Verdana" w:hAnsi="Verdana"/>
          <w:sz w:val="20"/>
          <w:szCs w:val="20"/>
        </w:rPr>
        <w:t>annualy</w:t>
      </w:r>
      <w:proofErr w:type="spellEnd"/>
      <w:r w:rsidR="00984781" w:rsidRPr="008D234B">
        <w:rPr>
          <w:rFonts w:ascii="Verdana" w:hAnsi="Verdana"/>
          <w:sz w:val="20"/>
          <w:szCs w:val="20"/>
        </w:rPr>
        <w:t>.</w:t>
      </w:r>
    </w:p>
    <w:p w14:paraId="4ECCA8EF" w14:textId="43EE63BD" w:rsidR="00894077" w:rsidRPr="00984781" w:rsidRDefault="00171648" w:rsidP="00294EEF">
      <w:pPr>
        <w:jc w:val="both"/>
        <w:rPr>
          <w:rFonts w:ascii="Verdana" w:hAnsi="Verdana"/>
          <w:b/>
          <w:sz w:val="20"/>
          <w:szCs w:val="20"/>
        </w:rPr>
      </w:pPr>
      <w:r>
        <w:rPr>
          <w:rFonts w:ascii="Verdana" w:hAnsi="Verdana"/>
          <w:b/>
          <w:sz w:val="20"/>
          <w:szCs w:val="20"/>
        </w:rPr>
        <w:t>3</w:t>
      </w:r>
      <w:r w:rsidR="00984781" w:rsidRPr="00984781">
        <w:rPr>
          <w:rFonts w:ascii="Verdana" w:hAnsi="Verdana"/>
          <w:b/>
          <w:sz w:val="20"/>
          <w:szCs w:val="20"/>
        </w:rPr>
        <w:t>.7</w:t>
      </w:r>
      <w:r w:rsidR="00984781" w:rsidRPr="00984781">
        <w:rPr>
          <w:rFonts w:ascii="Verdana" w:hAnsi="Verdana"/>
          <w:b/>
          <w:sz w:val="20"/>
          <w:szCs w:val="20"/>
        </w:rPr>
        <w:tab/>
        <w:t>Hot exhausts</w:t>
      </w:r>
    </w:p>
    <w:p w14:paraId="1C79AAE0" w14:textId="4BB60803" w:rsidR="00894077" w:rsidRDefault="00984781" w:rsidP="00294EEF">
      <w:pPr>
        <w:jc w:val="both"/>
        <w:rPr>
          <w:rFonts w:ascii="Verdana" w:hAnsi="Verdana"/>
          <w:sz w:val="20"/>
          <w:szCs w:val="20"/>
        </w:rPr>
      </w:pPr>
      <w:r>
        <w:rPr>
          <w:rFonts w:ascii="Verdana" w:hAnsi="Verdana"/>
          <w:sz w:val="20"/>
          <w:szCs w:val="20"/>
        </w:rPr>
        <w:t xml:space="preserve">A fire watch, consisting of a visual check, is carried </w:t>
      </w:r>
      <w:r w:rsidRPr="008D234B">
        <w:rPr>
          <w:rFonts w:ascii="Verdana" w:hAnsi="Verdana"/>
          <w:sz w:val="20"/>
          <w:szCs w:val="20"/>
        </w:rPr>
        <w:t xml:space="preserve">out </w:t>
      </w:r>
      <w:r w:rsidR="008D234B" w:rsidRPr="008D234B">
        <w:rPr>
          <w:rFonts w:ascii="Verdana" w:hAnsi="Verdana"/>
          <w:sz w:val="20"/>
          <w:szCs w:val="20"/>
        </w:rPr>
        <w:t>throughout the day</w:t>
      </w:r>
      <w:r w:rsidRPr="008D234B">
        <w:rPr>
          <w:rFonts w:ascii="Verdana" w:hAnsi="Verdana"/>
          <w:sz w:val="20"/>
          <w:szCs w:val="20"/>
        </w:rPr>
        <w:t xml:space="preserve"> </w:t>
      </w:r>
      <w:r>
        <w:rPr>
          <w:rFonts w:ascii="Verdana" w:hAnsi="Verdana"/>
          <w:sz w:val="20"/>
          <w:szCs w:val="20"/>
        </w:rPr>
        <w:t>to detect signs of a fire caused by dust settling on hot exhaust and engine parts. A final fire watch is carried out at</w:t>
      </w:r>
      <w:r w:rsidR="008D234B">
        <w:rPr>
          <w:rFonts w:ascii="Verdana" w:hAnsi="Verdana"/>
          <w:sz w:val="20"/>
          <w:szCs w:val="20"/>
        </w:rPr>
        <w:t xml:space="preserve"> the end of the operational day.</w:t>
      </w:r>
    </w:p>
    <w:p w14:paraId="3018F516" w14:textId="46A66545" w:rsidR="00984781" w:rsidRPr="00984781" w:rsidRDefault="00171648" w:rsidP="00294EEF">
      <w:pPr>
        <w:jc w:val="both"/>
        <w:rPr>
          <w:rFonts w:ascii="Verdana" w:hAnsi="Verdana"/>
          <w:b/>
          <w:sz w:val="20"/>
          <w:szCs w:val="20"/>
        </w:rPr>
      </w:pPr>
      <w:r>
        <w:rPr>
          <w:rFonts w:ascii="Verdana" w:hAnsi="Verdana"/>
          <w:b/>
          <w:sz w:val="20"/>
          <w:szCs w:val="20"/>
        </w:rPr>
        <w:t>3</w:t>
      </w:r>
      <w:r w:rsidR="00C97A11">
        <w:rPr>
          <w:rFonts w:ascii="Verdana" w:hAnsi="Verdana"/>
          <w:b/>
          <w:sz w:val="20"/>
          <w:szCs w:val="20"/>
        </w:rPr>
        <w:t>.8</w:t>
      </w:r>
      <w:r w:rsidR="00C97A11">
        <w:rPr>
          <w:rFonts w:ascii="Verdana" w:hAnsi="Verdana"/>
          <w:b/>
          <w:sz w:val="20"/>
          <w:szCs w:val="20"/>
        </w:rPr>
        <w:tab/>
      </w:r>
      <w:r w:rsidR="00984781" w:rsidRPr="00984781">
        <w:rPr>
          <w:rFonts w:ascii="Verdana" w:hAnsi="Verdana"/>
          <w:b/>
          <w:sz w:val="20"/>
          <w:szCs w:val="20"/>
        </w:rPr>
        <w:t>Other sources of ignition</w:t>
      </w:r>
    </w:p>
    <w:p w14:paraId="0BEC9B38" w14:textId="3380C96F" w:rsidR="007852A5" w:rsidRDefault="003D4696" w:rsidP="00294EEF">
      <w:pPr>
        <w:jc w:val="both"/>
        <w:rPr>
          <w:rFonts w:ascii="Verdana" w:hAnsi="Verdana"/>
          <w:sz w:val="20"/>
          <w:szCs w:val="20"/>
        </w:rPr>
      </w:pPr>
      <w:r>
        <w:rPr>
          <w:rFonts w:ascii="Verdana" w:hAnsi="Verdana"/>
          <w:sz w:val="20"/>
          <w:szCs w:val="20"/>
        </w:rPr>
        <w:t>Sources of ignition</w:t>
      </w:r>
      <w:r w:rsidR="008D234B">
        <w:rPr>
          <w:rFonts w:ascii="Verdana" w:hAnsi="Verdana"/>
          <w:sz w:val="20"/>
          <w:szCs w:val="20"/>
        </w:rPr>
        <w:t xml:space="preserve">, such as naked flames are </w:t>
      </w:r>
      <w:r>
        <w:rPr>
          <w:rFonts w:ascii="Verdana" w:hAnsi="Verdana"/>
          <w:sz w:val="20"/>
          <w:szCs w:val="20"/>
        </w:rPr>
        <w:t xml:space="preserve">kept at least 6m away from combustible </w:t>
      </w:r>
      <w:r w:rsidR="00984781">
        <w:rPr>
          <w:rFonts w:ascii="Verdana" w:hAnsi="Verdana"/>
          <w:sz w:val="20"/>
          <w:szCs w:val="20"/>
        </w:rPr>
        <w:t>and</w:t>
      </w:r>
      <w:r>
        <w:rPr>
          <w:rFonts w:ascii="Verdana" w:hAnsi="Verdana"/>
          <w:sz w:val="20"/>
          <w:szCs w:val="20"/>
        </w:rPr>
        <w:t xml:space="preserve"> flammable materials.</w:t>
      </w:r>
    </w:p>
    <w:p w14:paraId="36AE7ABD" w14:textId="6EBC78EB" w:rsidR="00C97A11" w:rsidRPr="0084594B" w:rsidRDefault="00171648" w:rsidP="00294EEF">
      <w:pPr>
        <w:jc w:val="both"/>
        <w:rPr>
          <w:rFonts w:ascii="Verdana" w:hAnsi="Verdana"/>
          <w:b/>
          <w:sz w:val="20"/>
          <w:szCs w:val="20"/>
        </w:rPr>
      </w:pPr>
      <w:r>
        <w:rPr>
          <w:rFonts w:ascii="Verdana" w:hAnsi="Verdana"/>
          <w:b/>
          <w:sz w:val="20"/>
          <w:szCs w:val="20"/>
        </w:rPr>
        <w:t>3</w:t>
      </w:r>
      <w:r w:rsidR="00C97A11" w:rsidRPr="0084594B">
        <w:rPr>
          <w:rFonts w:ascii="Verdana" w:hAnsi="Verdana"/>
          <w:b/>
          <w:sz w:val="20"/>
          <w:szCs w:val="20"/>
        </w:rPr>
        <w:t>.9</w:t>
      </w:r>
      <w:r w:rsidR="00C97A11" w:rsidRPr="0084594B">
        <w:rPr>
          <w:rFonts w:ascii="Verdana" w:hAnsi="Verdana"/>
          <w:b/>
          <w:sz w:val="20"/>
          <w:szCs w:val="20"/>
        </w:rPr>
        <w:tab/>
        <w:t xml:space="preserve">Batteries </w:t>
      </w:r>
    </w:p>
    <w:p w14:paraId="5EA76D6A" w14:textId="2955A12E" w:rsidR="00C97A11" w:rsidRDefault="00C97A11" w:rsidP="00294EEF">
      <w:pPr>
        <w:jc w:val="both"/>
        <w:rPr>
          <w:rFonts w:ascii="Verdana" w:hAnsi="Verdana"/>
          <w:sz w:val="20"/>
          <w:szCs w:val="20"/>
        </w:rPr>
      </w:pPr>
      <w:r>
        <w:rPr>
          <w:rFonts w:ascii="Verdana" w:hAnsi="Verdana"/>
          <w:sz w:val="20"/>
          <w:szCs w:val="20"/>
        </w:rPr>
        <w:t>To prevent the risk of a short circuit any batteries disconnected and removed,</w:t>
      </w:r>
      <w:r w:rsidR="008D234B">
        <w:rPr>
          <w:rFonts w:ascii="Verdana" w:hAnsi="Verdana"/>
          <w:sz w:val="20"/>
          <w:szCs w:val="20"/>
        </w:rPr>
        <w:t xml:space="preserve"> will be stored </w:t>
      </w:r>
      <w:proofErr w:type="spellStart"/>
      <w:r w:rsidR="008D234B">
        <w:rPr>
          <w:rFonts w:ascii="Verdana" w:hAnsi="Verdana"/>
          <w:sz w:val="20"/>
          <w:szCs w:val="20"/>
        </w:rPr>
        <w:t>appropriatley</w:t>
      </w:r>
      <w:proofErr w:type="spellEnd"/>
      <w:r>
        <w:rPr>
          <w:rFonts w:ascii="Verdana" w:hAnsi="Verdana"/>
          <w:sz w:val="20"/>
          <w:szCs w:val="20"/>
        </w:rPr>
        <w:t xml:space="preserve"> following </w:t>
      </w:r>
      <w:r w:rsidR="008D234B">
        <w:rPr>
          <w:rFonts w:ascii="Verdana" w:hAnsi="Verdana"/>
          <w:sz w:val="20"/>
          <w:szCs w:val="20"/>
        </w:rPr>
        <w:t xml:space="preserve">the </w:t>
      </w:r>
      <w:r>
        <w:rPr>
          <w:rFonts w:ascii="Verdana" w:hAnsi="Verdana"/>
          <w:sz w:val="20"/>
          <w:szCs w:val="20"/>
        </w:rPr>
        <w:t xml:space="preserve">Safe Working Procedures, before they are stockpiled </w:t>
      </w:r>
      <w:r w:rsidR="008D234B">
        <w:rPr>
          <w:rFonts w:ascii="Verdana" w:hAnsi="Verdana"/>
          <w:sz w:val="20"/>
          <w:szCs w:val="20"/>
        </w:rPr>
        <w:t>for collection</w:t>
      </w:r>
      <w:r>
        <w:rPr>
          <w:rFonts w:ascii="Verdana" w:hAnsi="Verdana"/>
          <w:sz w:val="20"/>
          <w:szCs w:val="20"/>
        </w:rPr>
        <w:t>.</w:t>
      </w:r>
    </w:p>
    <w:p w14:paraId="5AB985C8" w14:textId="6C583592" w:rsidR="00C97A11" w:rsidRPr="0084594B" w:rsidRDefault="00171648" w:rsidP="00294EEF">
      <w:pPr>
        <w:jc w:val="both"/>
        <w:rPr>
          <w:rFonts w:ascii="Verdana" w:hAnsi="Verdana"/>
          <w:b/>
          <w:sz w:val="20"/>
          <w:szCs w:val="20"/>
        </w:rPr>
      </w:pPr>
      <w:r>
        <w:rPr>
          <w:rFonts w:ascii="Verdana" w:hAnsi="Verdana"/>
          <w:b/>
          <w:sz w:val="20"/>
          <w:szCs w:val="20"/>
        </w:rPr>
        <w:t>3</w:t>
      </w:r>
      <w:r w:rsidR="00C97A11" w:rsidRPr="0084594B">
        <w:rPr>
          <w:rFonts w:ascii="Verdana" w:hAnsi="Verdana"/>
          <w:b/>
          <w:sz w:val="20"/>
          <w:szCs w:val="20"/>
        </w:rPr>
        <w:t>.10</w:t>
      </w:r>
      <w:r w:rsidR="00C97A11" w:rsidRPr="0084594B">
        <w:rPr>
          <w:rFonts w:ascii="Verdana" w:hAnsi="Verdana"/>
          <w:b/>
          <w:sz w:val="20"/>
          <w:szCs w:val="20"/>
        </w:rPr>
        <w:tab/>
        <w:t>Leaks and spillages of oils and fuels</w:t>
      </w:r>
    </w:p>
    <w:p w14:paraId="46356875" w14:textId="6AD3E538" w:rsidR="00C97A11" w:rsidRDefault="00C97A11" w:rsidP="00294EEF">
      <w:pPr>
        <w:jc w:val="both"/>
        <w:rPr>
          <w:rFonts w:ascii="Verdana" w:hAnsi="Verdana"/>
          <w:sz w:val="20"/>
          <w:szCs w:val="20"/>
        </w:rPr>
      </w:pPr>
      <w:r>
        <w:rPr>
          <w:rFonts w:ascii="Verdana" w:hAnsi="Verdana"/>
          <w:sz w:val="20"/>
          <w:szCs w:val="20"/>
        </w:rPr>
        <w:t>Site vehicles and plant are subject to regular inspection and maintenance</w:t>
      </w:r>
      <w:r w:rsidR="0084594B">
        <w:rPr>
          <w:rFonts w:ascii="Verdana" w:hAnsi="Verdana"/>
          <w:sz w:val="20"/>
          <w:szCs w:val="20"/>
        </w:rPr>
        <w:t xml:space="preserve"> as identified in section </w:t>
      </w:r>
      <w:r w:rsidR="00DF41F4">
        <w:rPr>
          <w:rFonts w:ascii="Verdana" w:hAnsi="Verdana"/>
          <w:sz w:val="20"/>
          <w:szCs w:val="20"/>
        </w:rPr>
        <w:t>3</w:t>
      </w:r>
      <w:r w:rsidR="0084594B">
        <w:rPr>
          <w:rFonts w:ascii="Verdana" w:hAnsi="Verdana"/>
          <w:sz w:val="20"/>
          <w:szCs w:val="20"/>
        </w:rPr>
        <w:t>.2.</w:t>
      </w:r>
    </w:p>
    <w:p w14:paraId="2B527D56" w14:textId="05F776E3" w:rsidR="0084594B" w:rsidRDefault="0084594B" w:rsidP="00294EEF">
      <w:pPr>
        <w:jc w:val="both"/>
        <w:rPr>
          <w:rFonts w:ascii="Verdana" w:hAnsi="Verdana"/>
          <w:sz w:val="20"/>
          <w:szCs w:val="20"/>
        </w:rPr>
      </w:pPr>
      <w:r>
        <w:rPr>
          <w:rFonts w:ascii="Verdana" w:hAnsi="Verdana"/>
          <w:sz w:val="20"/>
          <w:szCs w:val="20"/>
        </w:rPr>
        <w:t xml:space="preserve">Oils and fuels are stored within </w:t>
      </w:r>
      <w:proofErr w:type="spellStart"/>
      <w:r>
        <w:rPr>
          <w:rFonts w:ascii="Verdana" w:hAnsi="Verdana"/>
          <w:sz w:val="20"/>
          <w:szCs w:val="20"/>
        </w:rPr>
        <w:t>bunded</w:t>
      </w:r>
      <w:proofErr w:type="spellEnd"/>
      <w:r>
        <w:rPr>
          <w:rFonts w:ascii="Verdana" w:hAnsi="Verdana"/>
          <w:sz w:val="20"/>
          <w:szCs w:val="20"/>
        </w:rPr>
        <w:t xml:space="preserve"> tanks or on drip trays to prevent spillage, and spill containment equipment is stored adjacent to these areas.</w:t>
      </w:r>
    </w:p>
    <w:p w14:paraId="3801C8B6" w14:textId="5E204690" w:rsidR="00D45B24" w:rsidRPr="00D45B24" w:rsidRDefault="00171648" w:rsidP="00294EEF">
      <w:pPr>
        <w:jc w:val="both"/>
        <w:rPr>
          <w:rFonts w:ascii="Verdana" w:hAnsi="Verdana"/>
          <w:b/>
          <w:sz w:val="20"/>
          <w:szCs w:val="20"/>
        </w:rPr>
      </w:pPr>
      <w:r>
        <w:rPr>
          <w:rFonts w:ascii="Verdana" w:hAnsi="Verdana"/>
          <w:b/>
          <w:sz w:val="20"/>
          <w:szCs w:val="20"/>
        </w:rPr>
        <w:t>3</w:t>
      </w:r>
      <w:r w:rsidR="00D45B24" w:rsidRPr="00D45B24">
        <w:rPr>
          <w:rFonts w:ascii="Verdana" w:hAnsi="Verdana"/>
          <w:b/>
          <w:sz w:val="20"/>
          <w:szCs w:val="20"/>
        </w:rPr>
        <w:t>.11</w:t>
      </w:r>
      <w:r w:rsidR="00D45B24" w:rsidRPr="00D45B24">
        <w:rPr>
          <w:rFonts w:ascii="Verdana" w:hAnsi="Verdana"/>
          <w:b/>
          <w:sz w:val="20"/>
          <w:szCs w:val="20"/>
        </w:rPr>
        <w:tab/>
        <w:t>Build-up of loose combustible waste, dust and fluff</w:t>
      </w:r>
    </w:p>
    <w:p w14:paraId="6C1CD9D3" w14:textId="29866E50" w:rsidR="00D45B24" w:rsidRPr="008D234B" w:rsidRDefault="00D45B24" w:rsidP="00294EEF">
      <w:pPr>
        <w:jc w:val="both"/>
        <w:rPr>
          <w:rFonts w:ascii="Verdana" w:hAnsi="Verdana"/>
          <w:sz w:val="20"/>
          <w:szCs w:val="20"/>
        </w:rPr>
      </w:pPr>
      <w:r>
        <w:rPr>
          <w:rFonts w:ascii="Verdana" w:hAnsi="Verdana"/>
          <w:sz w:val="20"/>
          <w:szCs w:val="20"/>
        </w:rPr>
        <w:t xml:space="preserve">The site is inspected daily for build-up of loose combustible waste, dust and fluff. Cleaning is </w:t>
      </w:r>
      <w:r w:rsidRPr="008D234B">
        <w:rPr>
          <w:rFonts w:ascii="Verdana" w:hAnsi="Verdana"/>
          <w:sz w:val="20"/>
          <w:szCs w:val="20"/>
        </w:rPr>
        <w:t xml:space="preserve">undertaken </w:t>
      </w:r>
      <w:r w:rsidR="008D234B" w:rsidRPr="008D234B">
        <w:rPr>
          <w:rFonts w:ascii="Verdana" w:hAnsi="Verdana"/>
          <w:sz w:val="20"/>
          <w:szCs w:val="20"/>
        </w:rPr>
        <w:t>daily</w:t>
      </w:r>
      <w:r w:rsidRPr="008D234B">
        <w:rPr>
          <w:rFonts w:ascii="Verdana" w:hAnsi="Verdana"/>
          <w:sz w:val="20"/>
          <w:szCs w:val="20"/>
        </w:rPr>
        <w:t>.</w:t>
      </w:r>
    </w:p>
    <w:p w14:paraId="377DB1DA" w14:textId="0BFB4728" w:rsidR="00D45B24" w:rsidRPr="00D45B24" w:rsidRDefault="00171648" w:rsidP="00294EEF">
      <w:pPr>
        <w:jc w:val="both"/>
        <w:rPr>
          <w:rFonts w:ascii="Verdana" w:hAnsi="Verdana"/>
          <w:b/>
          <w:sz w:val="20"/>
          <w:szCs w:val="20"/>
        </w:rPr>
      </w:pPr>
      <w:r>
        <w:rPr>
          <w:rFonts w:ascii="Verdana" w:hAnsi="Verdana"/>
          <w:b/>
          <w:sz w:val="20"/>
          <w:szCs w:val="20"/>
        </w:rPr>
        <w:lastRenderedPageBreak/>
        <w:t>3</w:t>
      </w:r>
      <w:r w:rsidR="00D45B24" w:rsidRPr="00D45B24">
        <w:rPr>
          <w:rFonts w:ascii="Verdana" w:hAnsi="Verdana"/>
          <w:b/>
          <w:sz w:val="20"/>
          <w:szCs w:val="20"/>
        </w:rPr>
        <w:t>.12</w:t>
      </w:r>
      <w:r w:rsidR="00D45B24" w:rsidRPr="00D45B24">
        <w:rPr>
          <w:rFonts w:ascii="Verdana" w:hAnsi="Verdana"/>
          <w:b/>
          <w:sz w:val="20"/>
          <w:szCs w:val="20"/>
        </w:rPr>
        <w:tab/>
        <w:t>Reactions between incompatible wastes/materials</w:t>
      </w:r>
    </w:p>
    <w:p w14:paraId="12F2319C" w14:textId="2966D672" w:rsidR="00D45B24" w:rsidRDefault="00F250AB" w:rsidP="00294EEF">
      <w:pPr>
        <w:jc w:val="both"/>
        <w:rPr>
          <w:rFonts w:ascii="Verdana" w:hAnsi="Verdana"/>
          <w:sz w:val="20"/>
          <w:szCs w:val="20"/>
        </w:rPr>
      </w:pPr>
      <w:r>
        <w:rPr>
          <w:rFonts w:ascii="Verdana" w:hAnsi="Verdana"/>
          <w:sz w:val="20"/>
          <w:szCs w:val="20"/>
        </w:rPr>
        <w:t xml:space="preserve">All wastes are inspected on arrival at the weighbridge, where possible, or inspected by an operative as they are being tipped. </w:t>
      </w:r>
      <w:r w:rsidR="00CA6742">
        <w:rPr>
          <w:rFonts w:ascii="Verdana" w:hAnsi="Verdana"/>
          <w:sz w:val="20"/>
          <w:szCs w:val="20"/>
        </w:rPr>
        <w:t xml:space="preserve">Any identified non-conforming wastes and/or incompatible wastes will be </w:t>
      </w:r>
      <w:r w:rsidR="00B23F8D">
        <w:rPr>
          <w:rFonts w:ascii="Verdana" w:hAnsi="Verdana"/>
          <w:sz w:val="20"/>
          <w:szCs w:val="20"/>
        </w:rPr>
        <w:t>separated and quarantined immediately in an area with sealed drainage where necessary.</w:t>
      </w:r>
    </w:p>
    <w:p w14:paraId="693D9E91" w14:textId="1D2D1990" w:rsidR="00B23F8D" w:rsidRPr="00B23F8D" w:rsidRDefault="00171648" w:rsidP="00294EEF">
      <w:pPr>
        <w:jc w:val="both"/>
        <w:rPr>
          <w:rFonts w:ascii="Verdana" w:hAnsi="Verdana"/>
          <w:b/>
          <w:sz w:val="20"/>
          <w:szCs w:val="20"/>
        </w:rPr>
      </w:pPr>
      <w:r>
        <w:rPr>
          <w:rFonts w:ascii="Verdana" w:hAnsi="Verdana"/>
          <w:b/>
          <w:sz w:val="20"/>
          <w:szCs w:val="20"/>
        </w:rPr>
        <w:t>3</w:t>
      </w:r>
      <w:r w:rsidR="00B23F8D" w:rsidRPr="00B23F8D">
        <w:rPr>
          <w:rFonts w:ascii="Verdana" w:hAnsi="Verdana"/>
          <w:b/>
          <w:sz w:val="20"/>
          <w:szCs w:val="20"/>
        </w:rPr>
        <w:t>.13</w:t>
      </w:r>
      <w:r w:rsidR="00B23F8D" w:rsidRPr="00B23F8D">
        <w:rPr>
          <w:rFonts w:ascii="Verdana" w:hAnsi="Verdana"/>
          <w:b/>
          <w:sz w:val="20"/>
          <w:szCs w:val="20"/>
        </w:rPr>
        <w:tab/>
        <w:t>Hot loads</w:t>
      </w:r>
    </w:p>
    <w:p w14:paraId="7BF901A1" w14:textId="2FBB9538" w:rsidR="00B23F8D" w:rsidRDefault="00B23F8D" w:rsidP="00294EEF">
      <w:pPr>
        <w:jc w:val="both"/>
        <w:rPr>
          <w:rFonts w:ascii="Verdana" w:hAnsi="Verdana"/>
          <w:sz w:val="20"/>
          <w:szCs w:val="20"/>
        </w:rPr>
      </w:pPr>
      <w:r>
        <w:rPr>
          <w:rFonts w:ascii="Verdana" w:hAnsi="Verdana"/>
          <w:sz w:val="20"/>
          <w:szCs w:val="20"/>
        </w:rPr>
        <w:t xml:space="preserve">Hot loads identified prior to tipping will be placed within a quarantine area immediately. Any hot loads that have been deposited will either be removed to a quarantine area where safe to do so, or any combustible wastes adjacent to the deposited hot load will be removed to prevent spread. </w:t>
      </w:r>
    </w:p>
    <w:p w14:paraId="2EF0005A" w14:textId="77777777" w:rsidR="00ED174A" w:rsidRDefault="00ED174A" w:rsidP="00294EEF">
      <w:pPr>
        <w:jc w:val="both"/>
        <w:rPr>
          <w:rFonts w:ascii="Verdana" w:hAnsi="Verdana"/>
          <w:sz w:val="20"/>
          <w:szCs w:val="20"/>
        </w:rPr>
      </w:pPr>
    </w:p>
    <w:p w14:paraId="0BEC9B3F" w14:textId="6ADDC255" w:rsidR="00FC4B39" w:rsidRPr="00B23F8D" w:rsidRDefault="00171648">
      <w:pPr>
        <w:rPr>
          <w:rFonts w:ascii="Verdana" w:hAnsi="Verdana"/>
          <w:b/>
        </w:rPr>
      </w:pPr>
      <w:r>
        <w:rPr>
          <w:rFonts w:ascii="Verdana" w:hAnsi="Verdana"/>
          <w:b/>
        </w:rPr>
        <w:t>4</w:t>
      </w:r>
      <w:r w:rsidR="00B23F8D" w:rsidRPr="00B23F8D">
        <w:rPr>
          <w:rFonts w:ascii="Verdana" w:hAnsi="Verdana"/>
          <w:b/>
        </w:rPr>
        <w:t>.</w:t>
      </w:r>
      <w:r w:rsidR="00B23F8D" w:rsidRPr="00B23F8D">
        <w:rPr>
          <w:rFonts w:ascii="Verdana" w:hAnsi="Verdana"/>
          <w:b/>
        </w:rPr>
        <w:tab/>
        <w:t>Self-combustion</w:t>
      </w:r>
    </w:p>
    <w:p w14:paraId="78197950" w14:textId="300B1132" w:rsidR="00B23F8D" w:rsidRDefault="00321EA7" w:rsidP="00294EEF">
      <w:pPr>
        <w:jc w:val="both"/>
        <w:rPr>
          <w:rFonts w:ascii="Verdana" w:hAnsi="Verdana"/>
          <w:sz w:val="20"/>
          <w:szCs w:val="20"/>
        </w:rPr>
      </w:pPr>
      <w:r>
        <w:rPr>
          <w:rFonts w:ascii="Verdana" w:hAnsi="Verdana"/>
          <w:sz w:val="20"/>
          <w:szCs w:val="20"/>
        </w:rPr>
        <w:t>To minim</w:t>
      </w:r>
      <w:r w:rsidR="00B23F8D">
        <w:rPr>
          <w:rFonts w:ascii="Verdana" w:hAnsi="Verdana"/>
          <w:sz w:val="20"/>
          <w:szCs w:val="20"/>
        </w:rPr>
        <w:t>ise the risk of self-combustion storage times, pile volumes and heights, and temperatures of wastes are managed.</w:t>
      </w:r>
    </w:p>
    <w:p w14:paraId="078A096C" w14:textId="69F6BF74" w:rsidR="00B23F8D" w:rsidRPr="00B23F8D" w:rsidRDefault="00171648" w:rsidP="00294EEF">
      <w:pPr>
        <w:jc w:val="both"/>
        <w:rPr>
          <w:rFonts w:ascii="Verdana" w:hAnsi="Verdana"/>
          <w:b/>
          <w:sz w:val="20"/>
          <w:szCs w:val="20"/>
        </w:rPr>
      </w:pPr>
      <w:r>
        <w:rPr>
          <w:rFonts w:ascii="Verdana" w:hAnsi="Verdana"/>
          <w:b/>
          <w:sz w:val="20"/>
          <w:szCs w:val="20"/>
        </w:rPr>
        <w:t>4.</w:t>
      </w:r>
      <w:r w:rsidR="00B23F8D" w:rsidRPr="00B23F8D">
        <w:rPr>
          <w:rFonts w:ascii="Verdana" w:hAnsi="Verdana"/>
          <w:b/>
          <w:sz w:val="20"/>
          <w:szCs w:val="20"/>
        </w:rPr>
        <w:t>1</w:t>
      </w:r>
      <w:r w:rsidR="00B23F8D" w:rsidRPr="00B23F8D">
        <w:rPr>
          <w:rFonts w:ascii="Verdana" w:hAnsi="Verdana"/>
          <w:b/>
          <w:sz w:val="20"/>
          <w:szCs w:val="20"/>
        </w:rPr>
        <w:tab/>
        <w:t>Storage time</w:t>
      </w:r>
    </w:p>
    <w:p w14:paraId="195C7D99" w14:textId="156EE464" w:rsidR="00F36B08" w:rsidRDefault="00F36B08" w:rsidP="00294EEF">
      <w:pPr>
        <w:jc w:val="both"/>
        <w:rPr>
          <w:rFonts w:ascii="Verdana" w:hAnsi="Verdana"/>
          <w:sz w:val="20"/>
          <w:szCs w:val="20"/>
        </w:rPr>
      </w:pPr>
      <w:r>
        <w:rPr>
          <w:rFonts w:ascii="Verdana" w:hAnsi="Verdana"/>
          <w:sz w:val="20"/>
          <w:szCs w:val="20"/>
        </w:rPr>
        <w:t>A</w:t>
      </w:r>
      <w:r w:rsidR="00321EA7">
        <w:rPr>
          <w:rFonts w:ascii="Verdana" w:hAnsi="Verdana"/>
          <w:sz w:val="20"/>
          <w:szCs w:val="20"/>
        </w:rPr>
        <w:t xml:space="preserve">ll combustible </w:t>
      </w:r>
      <w:r>
        <w:rPr>
          <w:rFonts w:ascii="Verdana" w:hAnsi="Verdana"/>
          <w:sz w:val="20"/>
          <w:szCs w:val="20"/>
        </w:rPr>
        <w:t>wastes</w:t>
      </w:r>
      <w:r w:rsidR="00321EA7">
        <w:rPr>
          <w:rFonts w:ascii="Verdana" w:hAnsi="Verdana"/>
          <w:sz w:val="20"/>
          <w:szCs w:val="20"/>
        </w:rPr>
        <w:t xml:space="preserve"> are stored for less than 6 </w:t>
      </w:r>
      <w:proofErr w:type="gramStart"/>
      <w:r w:rsidR="00321EA7">
        <w:rPr>
          <w:rFonts w:ascii="Verdana" w:hAnsi="Verdana"/>
          <w:sz w:val="20"/>
          <w:szCs w:val="20"/>
        </w:rPr>
        <w:t>months</w:t>
      </w:r>
      <w:r w:rsidR="00427F3E">
        <w:rPr>
          <w:rFonts w:ascii="Verdana" w:hAnsi="Verdana"/>
          <w:sz w:val="20"/>
          <w:szCs w:val="20"/>
        </w:rPr>
        <w:t>,</w:t>
      </w:r>
      <w:proofErr w:type="gramEnd"/>
      <w:r w:rsidR="00427F3E">
        <w:rPr>
          <w:rFonts w:ascii="Verdana" w:hAnsi="Verdana"/>
          <w:sz w:val="20"/>
          <w:szCs w:val="20"/>
        </w:rPr>
        <w:t xml:space="preserve"> see </w:t>
      </w:r>
      <w:r w:rsidR="00234E24">
        <w:rPr>
          <w:rFonts w:ascii="Verdana" w:hAnsi="Verdana"/>
          <w:sz w:val="20"/>
          <w:szCs w:val="20"/>
        </w:rPr>
        <w:t>the t</w:t>
      </w:r>
      <w:r w:rsidR="00427F3E">
        <w:rPr>
          <w:rFonts w:ascii="Verdana" w:hAnsi="Verdana"/>
          <w:sz w:val="20"/>
          <w:szCs w:val="20"/>
        </w:rPr>
        <w:t xml:space="preserve">able </w:t>
      </w:r>
      <w:r w:rsidR="00670819">
        <w:rPr>
          <w:rFonts w:ascii="Verdana" w:hAnsi="Verdana"/>
          <w:sz w:val="20"/>
          <w:szCs w:val="20"/>
        </w:rPr>
        <w:t xml:space="preserve">in Appendix </w:t>
      </w:r>
      <w:r w:rsidR="00234E24">
        <w:rPr>
          <w:rFonts w:ascii="Verdana" w:hAnsi="Verdana"/>
          <w:sz w:val="20"/>
          <w:szCs w:val="20"/>
        </w:rPr>
        <w:t>1</w:t>
      </w:r>
      <w:r w:rsidR="00427F3E">
        <w:rPr>
          <w:rFonts w:ascii="Verdana" w:hAnsi="Verdana"/>
          <w:sz w:val="20"/>
          <w:szCs w:val="20"/>
        </w:rPr>
        <w:t xml:space="preserve"> for storage times of each material</w:t>
      </w:r>
      <w:r w:rsidR="008D234B">
        <w:rPr>
          <w:rFonts w:ascii="Verdana" w:hAnsi="Verdana"/>
          <w:sz w:val="20"/>
          <w:szCs w:val="20"/>
        </w:rPr>
        <w:t>.</w:t>
      </w:r>
    </w:p>
    <w:p w14:paraId="6149F88C" w14:textId="5FC15A30" w:rsidR="00F36B08" w:rsidRPr="008D234B" w:rsidRDefault="008D234B" w:rsidP="00294EEF">
      <w:pPr>
        <w:jc w:val="both"/>
        <w:rPr>
          <w:rFonts w:ascii="Verdana" w:hAnsi="Verdana"/>
          <w:sz w:val="20"/>
          <w:szCs w:val="20"/>
        </w:rPr>
      </w:pPr>
      <w:r w:rsidRPr="008D234B">
        <w:rPr>
          <w:rFonts w:ascii="Verdana" w:hAnsi="Verdana"/>
          <w:sz w:val="20"/>
          <w:szCs w:val="20"/>
        </w:rPr>
        <w:t xml:space="preserve">Stock piles are </w:t>
      </w:r>
      <w:proofErr w:type="spellStart"/>
      <w:r w:rsidRPr="008D234B">
        <w:rPr>
          <w:rFonts w:ascii="Verdana" w:hAnsi="Verdana"/>
          <w:sz w:val="20"/>
          <w:szCs w:val="20"/>
        </w:rPr>
        <w:t>reulerly</w:t>
      </w:r>
      <w:proofErr w:type="spellEnd"/>
      <w:r w:rsidRPr="008D234B">
        <w:rPr>
          <w:rFonts w:ascii="Verdana" w:hAnsi="Verdana"/>
          <w:sz w:val="20"/>
          <w:szCs w:val="20"/>
        </w:rPr>
        <w:t xml:space="preserve"> turned</w:t>
      </w:r>
    </w:p>
    <w:p w14:paraId="34B5C97E" w14:textId="2DE53577" w:rsidR="008D234B" w:rsidRPr="0049439A" w:rsidRDefault="00321EA7" w:rsidP="00294EEF">
      <w:pPr>
        <w:jc w:val="both"/>
        <w:rPr>
          <w:rFonts w:ascii="Verdana" w:hAnsi="Verdana"/>
          <w:color w:val="FF0000"/>
          <w:sz w:val="20"/>
          <w:szCs w:val="20"/>
        </w:rPr>
      </w:pPr>
      <w:r>
        <w:rPr>
          <w:rFonts w:ascii="Verdana" w:hAnsi="Verdana"/>
          <w:sz w:val="20"/>
          <w:szCs w:val="20"/>
        </w:rPr>
        <w:t xml:space="preserve">The following </w:t>
      </w:r>
      <w:r w:rsidR="00741AAE">
        <w:rPr>
          <w:rFonts w:ascii="Verdana" w:hAnsi="Verdana"/>
          <w:sz w:val="20"/>
          <w:szCs w:val="20"/>
        </w:rPr>
        <w:t>combustible wastes are</w:t>
      </w:r>
      <w:r>
        <w:rPr>
          <w:rFonts w:ascii="Verdana" w:hAnsi="Verdana"/>
          <w:sz w:val="20"/>
          <w:szCs w:val="20"/>
        </w:rPr>
        <w:t xml:space="preserve"> stored </w:t>
      </w:r>
      <w:r w:rsidR="007F0142">
        <w:rPr>
          <w:rFonts w:ascii="Verdana" w:hAnsi="Verdana"/>
          <w:sz w:val="20"/>
          <w:szCs w:val="20"/>
        </w:rPr>
        <w:t>for more than 3 months:</w:t>
      </w:r>
      <w:r w:rsidR="0049439A">
        <w:rPr>
          <w:rFonts w:ascii="Verdana" w:hAnsi="Verdana"/>
          <w:sz w:val="20"/>
          <w:szCs w:val="20"/>
        </w:rPr>
        <w:t xml:space="preserve"> </w:t>
      </w:r>
    </w:p>
    <w:p w14:paraId="0BEC9B42" w14:textId="77777777" w:rsidR="007F0142" w:rsidRPr="00741AAE" w:rsidRDefault="007F0142" w:rsidP="00294EEF">
      <w:pPr>
        <w:pStyle w:val="ListParagraph"/>
        <w:numPr>
          <w:ilvl w:val="0"/>
          <w:numId w:val="2"/>
        </w:numPr>
        <w:jc w:val="both"/>
        <w:rPr>
          <w:rFonts w:ascii="Verdana" w:hAnsi="Verdana"/>
          <w:sz w:val="20"/>
          <w:szCs w:val="20"/>
        </w:rPr>
      </w:pPr>
      <w:r>
        <w:rPr>
          <w:rFonts w:ascii="Verdana" w:hAnsi="Verdana"/>
          <w:sz w:val="20"/>
          <w:szCs w:val="20"/>
        </w:rPr>
        <w:t>Tyres</w:t>
      </w:r>
    </w:p>
    <w:p w14:paraId="16C1545C" w14:textId="1D0B8D60" w:rsidR="00741AAE" w:rsidRDefault="00741AAE" w:rsidP="00294EEF">
      <w:pPr>
        <w:jc w:val="both"/>
        <w:rPr>
          <w:rFonts w:ascii="Verdana" w:hAnsi="Verdana"/>
          <w:sz w:val="20"/>
          <w:szCs w:val="20"/>
        </w:rPr>
      </w:pPr>
      <w:r>
        <w:rPr>
          <w:rFonts w:ascii="Verdana" w:hAnsi="Verdana"/>
          <w:sz w:val="20"/>
          <w:szCs w:val="20"/>
        </w:rPr>
        <w:t>Extra measures to prevent self-combustion include:</w:t>
      </w:r>
    </w:p>
    <w:p w14:paraId="421AE9A3" w14:textId="77EF4B51" w:rsidR="00741AAE" w:rsidRDefault="00741AAE" w:rsidP="00741AAE">
      <w:pPr>
        <w:pStyle w:val="ListParagraph"/>
        <w:numPr>
          <w:ilvl w:val="0"/>
          <w:numId w:val="9"/>
        </w:numPr>
        <w:jc w:val="both"/>
        <w:rPr>
          <w:rFonts w:ascii="Verdana" w:hAnsi="Verdana"/>
          <w:sz w:val="20"/>
          <w:szCs w:val="20"/>
        </w:rPr>
      </w:pPr>
      <w:r>
        <w:rPr>
          <w:rFonts w:ascii="Verdana" w:hAnsi="Verdana"/>
          <w:sz w:val="20"/>
          <w:szCs w:val="20"/>
        </w:rPr>
        <w:t>Fire walls</w:t>
      </w:r>
    </w:p>
    <w:p w14:paraId="1C58061D" w14:textId="322958E3" w:rsidR="00741AAE" w:rsidRDefault="00741AAE" w:rsidP="00741AAE">
      <w:pPr>
        <w:pStyle w:val="ListParagraph"/>
        <w:numPr>
          <w:ilvl w:val="0"/>
          <w:numId w:val="9"/>
        </w:numPr>
        <w:jc w:val="both"/>
        <w:rPr>
          <w:rFonts w:ascii="Verdana" w:hAnsi="Verdana"/>
          <w:sz w:val="20"/>
          <w:szCs w:val="20"/>
        </w:rPr>
      </w:pPr>
      <w:r>
        <w:rPr>
          <w:rFonts w:ascii="Verdana" w:hAnsi="Verdana"/>
          <w:sz w:val="20"/>
          <w:szCs w:val="20"/>
        </w:rPr>
        <w:t>Reduced pile sizes (less than maximum recommended)</w:t>
      </w:r>
    </w:p>
    <w:p w14:paraId="5F3B690D" w14:textId="266DDCBE" w:rsidR="00741AAE" w:rsidRDefault="00741AAE" w:rsidP="00741AAE">
      <w:pPr>
        <w:pStyle w:val="ListParagraph"/>
        <w:numPr>
          <w:ilvl w:val="0"/>
          <w:numId w:val="9"/>
        </w:numPr>
        <w:jc w:val="both"/>
        <w:rPr>
          <w:rFonts w:ascii="Verdana" w:hAnsi="Verdana"/>
          <w:sz w:val="20"/>
          <w:szCs w:val="20"/>
        </w:rPr>
      </w:pPr>
      <w:r>
        <w:rPr>
          <w:rFonts w:ascii="Verdana" w:hAnsi="Verdana"/>
          <w:sz w:val="20"/>
          <w:szCs w:val="20"/>
        </w:rPr>
        <w:t>Turning</w:t>
      </w:r>
    </w:p>
    <w:p w14:paraId="0BEC9B46" w14:textId="53DF3020" w:rsidR="00EF704F" w:rsidRPr="00DA757A" w:rsidRDefault="00171648" w:rsidP="00294EEF">
      <w:pPr>
        <w:jc w:val="both"/>
        <w:rPr>
          <w:rFonts w:ascii="Verdana" w:hAnsi="Verdana"/>
          <w:b/>
          <w:sz w:val="20"/>
          <w:szCs w:val="20"/>
        </w:rPr>
      </w:pPr>
      <w:r>
        <w:rPr>
          <w:rFonts w:ascii="Verdana" w:hAnsi="Verdana"/>
          <w:b/>
          <w:sz w:val="20"/>
          <w:szCs w:val="20"/>
        </w:rPr>
        <w:t>4</w:t>
      </w:r>
      <w:r w:rsidR="00DA757A">
        <w:rPr>
          <w:rFonts w:ascii="Verdana" w:hAnsi="Verdana"/>
          <w:b/>
          <w:sz w:val="20"/>
          <w:szCs w:val="20"/>
        </w:rPr>
        <w:t>.2</w:t>
      </w:r>
      <w:r w:rsidR="00DA757A">
        <w:rPr>
          <w:rFonts w:ascii="Verdana" w:hAnsi="Verdana"/>
          <w:b/>
          <w:sz w:val="20"/>
          <w:szCs w:val="20"/>
        </w:rPr>
        <w:tab/>
      </w:r>
      <w:r w:rsidR="00253D99" w:rsidRPr="00DA757A">
        <w:rPr>
          <w:rFonts w:ascii="Verdana" w:hAnsi="Verdana"/>
          <w:b/>
          <w:sz w:val="20"/>
          <w:szCs w:val="20"/>
        </w:rPr>
        <w:t>Temperature control</w:t>
      </w:r>
    </w:p>
    <w:p w14:paraId="018DB13C" w14:textId="0A3D56DC" w:rsidR="00253D99" w:rsidRPr="00253D99" w:rsidRDefault="00253D99" w:rsidP="00294EEF">
      <w:pPr>
        <w:jc w:val="both"/>
        <w:rPr>
          <w:rFonts w:ascii="Verdana" w:hAnsi="Verdana"/>
          <w:sz w:val="20"/>
          <w:szCs w:val="20"/>
        </w:rPr>
      </w:pPr>
      <w:r w:rsidRPr="00253D99">
        <w:rPr>
          <w:rFonts w:ascii="Verdana" w:hAnsi="Verdana"/>
          <w:sz w:val="20"/>
          <w:szCs w:val="20"/>
        </w:rPr>
        <w:t>Heat is controlled to prevent self-combustion by:</w:t>
      </w:r>
    </w:p>
    <w:p w14:paraId="344627E6" w14:textId="69A301AA" w:rsidR="00171648" w:rsidRPr="00653EA8" w:rsidRDefault="00253D99" w:rsidP="00171648">
      <w:pPr>
        <w:pStyle w:val="ListParagraph"/>
        <w:numPr>
          <w:ilvl w:val="0"/>
          <w:numId w:val="10"/>
        </w:numPr>
        <w:jc w:val="both"/>
        <w:rPr>
          <w:rFonts w:ascii="Verdana" w:hAnsi="Verdana"/>
          <w:sz w:val="20"/>
          <w:szCs w:val="20"/>
        </w:rPr>
      </w:pPr>
      <w:r w:rsidRPr="00253D99">
        <w:rPr>
          <w:rFonts w:ascii="Verdana" w:hAnsi="Verdana"/>
          <w:sz w:val="20"/>
          <w:szCs w:val="20"/>
        </w:rPr>
        <w:t>Waste piles</w:t>
      </w:r>
      <w:r w:rsidR="00DA757A">
        <w:rPr>
          <w:rFonts w:ascii="Verdana" w:hAnsi="Verdana"/>
          <w:sz w:val="20"/>
          <w:szCs w:val="20"/>
        </w:rPr>
        <w:t xml:space="preserve"> / bales</w:t>
      </w:r>
      <w:r w:rsidRPr="00253D99">
        <w:rPr>
          <w:rFonts w:ascii="Verdana" w:hAnsi="Verdana"/>
          <w:sz w:val="20"/>
          <w:szCs w:val="20"/>
        </w:rPr>
        <w:t xml:space="preserve"> will be turned </w:t>
      </w:r>
      <w:r w:rsidRPr="00653EA8">
        <w:rPr>
          <w:rFonts w:ascii="Verdana" w:hAnsi="Verdana"/>
          <w:sz w:val="20"/>
          <w:szCs w:val="20"/>
        </w:rPr>
        <w:t xml:space="preserve">daily/weekly </w:t>
      </w:r>
      <w:r>
        <w:rPr>
          <w:rFonts w:ascii="Verdana" w:hAnsi="Verdana"/>
          <w:sz w:val="20"/>
          <w:szCs w:val="20"/>
        </w:rPr>
        <w:t>to ensure the waste remains cold and any localised warming is dissipated quickly</w:t>
      </w:r>
    </w:p>
    <w:p w14:paraId="02756818" w14:textId="711DC1B3" w:rsidR="00171648" w:rsidRPr="00171648" w:rsidRDefault="00171648" w:rsidP="00171648">
      <w:pPr>
        <w:jc w:val="both"/>
        <w:rPr>
          <w:rFonts w:ascii="Verdana" w:hAnsi="Verdana"/>
          <w:b/>
        </w:rPr>
      </w:pPr>
      <w:r w:rsidRPr="00171648">
        <w:rPr>
          <w:rFonts w:ascii="Verdana" w:hAnsi="Verdana"/>
          <w:b/>
        </w:rPr>
        <w:t>5.</w:t>
      </w:r>
      <w:r w:rsidRPr="00171648">
        <w:rPr>
          <w:rFonts w:ascii="Verdana" w:hAnsi="Verdana"/>
          <w:b/>
        </w:rPr>
        <w:tab/>
        <w:t>Waste piles</w:t>
      </w:r>
    </w:p>
    <w:p w14:paraId="2B44FB9B" w14:textId="00F47C72" w:rsidR="00171648" w:rsidRDefault="00171648" w:rsidP="00171648">
      <w:pPr>
        <w:jc w:val="both"/>
        <w:rPr>
          <w:rFonts w:ascii="Verdana" w:hAnsi="Verdana"/>
          <w:sz w:val="20"/>
          <w:szCs w:val="20"/>
        </w:rPr>
      </w:pPr>
      <w:r>
        <w:rPr>
          <w:rFonts w:ascii="Verdana" w:hAnsi="Verdana"/>
          <w:sz w:val="20"/>
          <w:szCs w:val="20"/>
        </w:rPr>
        <w:t xml:space="preserve">Pile sizes of combustible wastes are managed </w:t>
      </w:r>
      <w:r w:rsidR="00D14E3E">
        <w:rPr>
          <w:rFonts w:ascii="Verdana" w:hAnsi="Verdana"/>
          <w:sz w:val="20"/>
          <w:szCs w:val="20"/>
        </w:rPr>
        <w:t>to help prevent self-combustion</w:t>
      </w:r>
      <w:r>
        <w:rPr>
          <w:rFonts w:ascii="Verdana" w:hAnsi="Verdana"/>
          <w:sz w:val="20"/>
          <w:szCs w:val="20"/>
        </w:rPr>
        <w:t xml:space="preserve"> and to limit the scale of a fire if one breaks out. </w:t>
      </w:r>
      <w:r w:rsidRPr="00171648">
        <w:rPr>
          <w:rFonts w:ascii="Verdana" w:hAnsi="Verdana"/>
          <w:sz w:val="20"/>
          <w:szCs w:val="20"/>
        </w:rPr>
        <w:t xml:space="preserve">The table in Appendix 1 identifies the combustible waste types accepted at ‘the site’, the average daily tonnage received and how those wastes are stored. </w:t>
      </w:r>
      <w:r>
        <w:rPr>
          <w:rFonts w:ascii="Verdana" w:hAnsi="Verdana"/>
          <w:sz w:val="20"/>
          <w:szCs w:val="20"/>
        </w:rPr>
        <w:t>All piles are kept to a maximum of 4 metres in height and 20 metres in length/width.</w:t>
      </w:r>
    </w:p>
    <w:p w14:paraId="08975D56" w14:textId="6E77D7B3" w:rsidR="00DA757A" w:rsidRDefault="008079EE" w:rsidP="00DA757A">
      <w:pPr>
        <w:jc w:val="both"/>
        <w:rPr>
          <w:rFonts w:ascii="Verdana" w:hAnsi="Verdana"/>
          <w:sz w:val="20"/>
          <w:szCs w:val="20"/>
        </w:rPr>
      </w:pPr>
      <w:r>
        <w:rPr>
          <w:rFonts w:ascii="Verdana" w:hAnsi="Verdana"/>
          <w:sz w:val="20"/>
          <w:szCs w:val="20"/>
        </w:rPr>
        <w:lastRenderedPageBreak/>
        <w:t>Pile sizes are minimised and wastes are stored in their largest form where possible.</w:t>
      </w:r>
    </w:p>
    <w:p w14:paraId="069AEBE9" w14:textId="77777777" w:rsidR="00E92F90" w:rsidRPr="00E92F90" w:rsidRDefault="00E92F90" w:rsidP="00DA757A">
      <w:pPr>
        <w:jc w:val="both"/>
        <w:rPr>
          <w:rFonts w:ascii="Verdana" w:hAnsi="Verdana"/>
          <w:sz w:val="20"/>
          <w:szCs w:val="20"/>
        </w:rPr>
      </w:pPr>
    </w:p>
    <w:p w14:paraId="46223F1F" w14:textId="2ADC6566" w:rsidR="008079EE" w:rsidRDefault="008079EE" w:rsidP="00DA757A">
      <w:pPr>
        <w:jc w:val="both"/>
        <w:rPr>
          <w:rFonts w:ascii="Verdana" w:hAnsi="Verdana"/>
          <w:b/>
        </w:rPr>
      </w:pPr>
      <w:r>
        <w:rPr>
          <w:rFonts w:ascii="Verdana" w:hAnsi="Verdana"/>
          <w:b/>
        </w:rPr>
        <w:t>6.</w:t>
      </w:r>
      <w:r>
        <w:rPr>
          <w:rFonts w:ascii="Verdana" w:hAnsi="Verdana"/>
          <w:b/>
        </w:rPr>
        <w:tab/>
        <w:t>Preventing fire spread</w:t>
      </w:r>
    </w:p>
    <w:p w14:paraId="642ACB6D" w14:textId="0059031E" w:rsidR="008079EE" w:rsidRPr="008079EE" w:rsidRDefault="00045E98" w:rsidP="00DA757A">
      <w:pPr>
        <w:jc w:val="both"/>
        <w:rPr>
          <w:rFonts w:ascii="Verdana" w:hAnsi="Verdana"/>
          <w:sz w:val="20"/>
          <w:szCs w:val="20"/>
        </w:rPr>
      </w:pPr>
      <w:r>
        <w:rPr>
          <w:rFonts w:ascii="Verdana" w:hAnsi="Verdana"/>
          <w:sz w:val="20"/>
          <w:szCs w:val="20"/>
        </w:rPr>
        <w:t>Separation distances, fire walls</w:t>
      </w:r>
      <w:r w:rsidR="00E92F90">
        <w:rPr>
          <w:rFonts w:ascii="Verdana" w:hAnsi="Verdana"/>
          <w:sz w:val="20"/>
          <w:szCs w:val="20"/>
        </w:rPr>
        <w:t>/containers</w:t>
      </w:r>
      <w:r>
        <w:rPr>
          <w:rFonts w:ascii="Verdana" w:hAnsi="Verdana"/>
          <w:sz w:val="20"/>
          <w:szCs w:val="20"/>
        </w:rPr>
        <w:t xml:space="preserve"> and bays have been used to prevent the risk of a fire spreading. The table in Appendix 1 and Drawing 2 identifies the separation distances between waste piles and/or presence of a fire wall.</w:t>
      </w:r>
    </w:p>
    <w:p w14:paraId="58CAF87A" w14:textId="6914C1C0" w:rsidR="008079EE" w:rsidRPr="00045E98" w:rsidRDefault="00045E98" w:rsidP="00DA757A">
      <w:pPr>
        <w:jc w:val="both"/>
        <w:rPr>
          <w:rFonts w:ascii="Verdana" w:hAnsi="Verdana"/>
          <w:b/>
          <w:sz w:val="20"/>
          <w:szCs w:val="20"/>
        </w:rPr>
      </w:pPr>
      <w:r w:rsidRPr="00045E98">
        <w:rPr>
          <w:rFonts w:ascii="Verdana" w:hAnsi="Verdana"/>
          <w:b/>
          <w:sz w:val="20"/>
          <w:szCs w:val="20"/>
        </w:rPr>
        <w:t>6.1</w:t>
      </w:r>
      <w:r w:rsidRPr="00045E98">
        <w:rPr>
          <w:rFonts w:ascii="Verdana" w:hAnsi="Verdana"/>
          <w:b/>
          <w:sz w:val="20"/>
          <w:szCs w:val="20"/>
        </w:rPr>
        <w:tab/>
        <w:t>Separation distances</w:t>
      </w:r>
    </w:p>
    <w:p w14:paraId="7C877D4A" w14:textId="36BDCC1E" w:rsidR="00045E98" w:rsidRDefault="00FF00A9" w:rsidP="00DA757A">
      <w:pPr>
        <w:jc w:val="both"/>
        <w:rPr>
          <w:rFonts w:ascii="Verdana" w:hAnsi="Verdana"/>
          <w:sz w:val="20"/>
          <w:szCs w:val="20"/>
        </w:rPr>
      </w:pPr>
      <w:r>
        <w:rPr>
          <w:rFonts w:ascii="Verdana" w:hAnsi="Verdana"/>
          <w:sz w:val="20"/>
          <w:szCs w:val="20"/>
        </w:rPr>
        <w:t>Where separation distances have been specified to</w:t>
      </w:r>
      <w:r w:rsidR="00E92F90">
        <w:rPr>
          <w:rFonts w:ascii="Verdana" w:hAnsi="Verdana"/>
          <w:sz w:val="20"/>
          <w:szCs w:val="20"/>
        </w:rPr>
        <w:t xml:space="preserve"> prevent fire spread rather than</w:t>
      </w:r>
      <w:r>
        <w:rPr>
          <w:rFonts w:ascii="Verdana" w:hAnsi="Verdana"/>
          <w:sz w:val="20"/>
          <w:szCs w:val="20"/>
        </w:rPr>
        <w:t xml:space="preserve"> walls, all</w:t>
      </w:r>
      <w:r w:rsidR="00045E98">
        <w:rPr>
          <w:rFonts w:ascii="Verdana" w:hAnsi="Verdana"/>
          <w:sz w:val="20"/>
          <w:szCs w:val="20"/>
        </w:rPr>
        <w:t xml:space="preserve"> combustible waste piles are separated </w:t>
      </w:r>
    </w:p>
    <w:p w14:paraId="349B8F56" w14:textId="77777777" w:rsidR="00045E98" w:rsidRDefault="00045E98" w:rsidP="00045E98">
      <w:pPr>
        <w:pStyle w:val="ListParagraph"/>
        <w:numPr>
          <w:ilvl w:val="0"/>
          <w:numId w:val="4"/>
        </w:numPr>
        <w:jc w:val="both"/>
        <w:rPr>
          <w:rFonts w:ascii="Verdana" w:hAnsi="Verdana"/>
          <w:sz w:val="20"/>
          <w:szCs w:val="20"/>
        </w:rPr>
      </w:pPr>
      <w:r>
        <w:rPr>
          <w:rFonts w:ascii="Verdana" w:hAnsi="Verdana"/>
          <w:sz w:val="20"/>
          <w:szCs w:val="20"/>
        </w:rPr>
        <w:t>Other combustible waste piles</w:t>
      </w:r>
    </w:p>
    <w:p w14:paraId="0D43FF95" w14:textId="438EE958" w:rsidR="00045E98" w:rsidRDefault="00FF00A9" w:rsidP="00045E98">
      <w:pPr>
        <w:pStyle w:val="ListParagraph"/>
        <w:numPr>
          <w:ilvl w:val="0"/>
          <w:numId w:val="4"/>
        </w:numPr>
        <w:jc w:val="both"/>
        <w:rPr>
          <w:rFonts w:ascii="Verdana" w:hAnsi="Verdana"/>
          <w:sz w:val="20"/>
          <w:szCs w:val="20"/>
        </w:rPr>
      </w:pPr>
      <w:r w:rsidRPr="00045E98">
        <w:rPr>
          <w:rFonts w:ascii="Verdana" w:hAnsi="Verdana"/>
          <w:sz w:val="20"/>
          <w:szCs w:val="20"/>
        </w:rPr>
        <w:t>T</w:t>
      </w:r>
      <w:r w:rsidR="00045E98" w:rsidRPr="00045E98">
        <w:rPr>
          <w:rFonts w:ascii="Verdana" w:hAnsi="Verdana"/>
          <w:sz w:val="20"/>
          <w:szCs w:val="20"/>
        </w:rPr>
        <w:t>he</w:t>
      </w:r>
      <w:r>
        <w:rPr>
          <w:rFonts w:ascii="Verdana" w:hAnsi="Verdana"/>
          <w:sz w:val="20"/>
          <w:szCs w:val="20"/>
        </w:rPr>
        <w:t xml:space="preserve"> </w:t>
      </w:r>
      <w:r w:rsidR="00045E98" w:rsidRPr="00045E98">
        <w:rPr>
          <w:rFonts w:ascii="Verdana" w:hAnsi="Verdana"/>
          <w:sz w:val="20"/>
          <w:szCs w:val="20"/>
        </w:rPr>
        <w:t xml:space="preserve">site </w:t>
      </w:r>
      <w:r w:rsidRPr="00FF00A9">
        <w:rPr>
          <w:rFonts w:ascii="Verdana" w:hAnsi="Verdana"/>
          <w:sz w:val="20"/>
          <w:szCs w:val="20"/>
        </w:rPr>
        <w:t>perimeter, any buildings, and other combustible / flammable materials (</w:t>
      </w:r>
      <w:r w:rsidR="00872913">
        <w:rPr>
          <w:rFonts w:ascii="Verdana" w:hAnsi="Verdana"/>
          <w:sz w:val="20"/>
          <w:szCs w:val="20"/>
        </w:rPr>
        <w:t>for example</w:t>
      </w:r>
      <w:r w:rsidRPr="00FF00A9">
        <w:rPr>
          <w:rFonts w:ascii="Verdana" w:hAnsi="Verdana"/>
          <w:sz w:val="20"/>
          <w:szCs w:val="20"/>
        </w:rPr>
        <w:t xml:space="preserve"> gas cylinders, </w:t>
      </w:r>
      <w:r w:rsidR="00872913">
        <w:rPr>
          <w:rFonts w:ascii="Verdana" w:hAnsi="Verdana"/>
          <w:sz w:val="20"/>
          <w:szCs w:val="20"/>
        </w:rPr>
        <w:t xml:space="preserve">aerosols, </w:t>
      </w:r>
      <w:r w:rsidRPr="00FF00A9">
        <w:rPr>
          <w:rFonts w:ascii="Verdana" w:hAnsi="Verdana"/>
          <w:sz w:val="20"/>
          <w:szCs w:val="20"/>
        </w:rPr>
        <w:t xml:space="preserve">flammable chemicals, </w:t>
      </w:r>
      <w:r w:rsidR="00872913">
        <w:rPr>
          <w:rFonts w:ascii="Verdana" w:hAnsi="Verdana"/>
          <w:sz w:val="20"/>
          <w:szCs w:val="20"/>
        </w:rPr>
        <w:t>fuel tanks</w:t>
      </w:r>
      <w:r w:rsidRPr="00FF00A9">
        <w:rPr>
          <w:rFonts w:ascii="Verdana" w:hAnsi="Verdana"/>
          <w:sz w:val="20"/>
          <w:szCs w:val="20"/>
        </w:rPr>
        <w:t>)</w:t>
      </w:r>
    </w:p>
    <w:p w14:paraId="5D5A22F3" w14:textId="77777777" w:rsidR="006C00AF" w:rsidRDefault="006C00AF" w:rsidP="006C00AF">
      <w:pPr>
        <w:jc w:val="both"/>
        <w:rPr>
          <w:rFonts w:ascii="Verdana" w:hAnsi="Verdana"/>
          <w:sz w:val="20"/>
          <w:szCs w:val="20"/>
        </w:rPr>
      </w:pPr>
    </w:p>
    <w:p w14:paraId="1A6136C6" w14:textId="77777777" w:rsidR="006C00AF" w:rsidRPr="006C00AF" w:rsidRDefault="006C00AF" w:rsidP="006C00AF">
      <w:pPr>
        <w:jc w:val="both"/>
        <w:rPr>
          <w:rFonts w:ascii="Verdana" w:hAnsi="Verdana"/>
          <w:sz w:val="20"/>
          <w:szCs w:val="20"/>
        </w:rPr>
      </w:pPr>
    </w:p>
    <w:p w14:paraId="1D94A957" w14:textId="495E394F" w:rsidR="00FF00A9" w:rsidRPr="00FF00A9" w:rsidRDefault="00FF00A9">
      <w:pPr>
        <w:rPr>
          <w:rFonts w:ascii="Verdana" w:hAnsi="Verdana"/>
          <w:b/>
          <w:sz w:val="20"/>
          <w:szCs w:val="20"/>
        </w:rPr>
      </w:pPr>
      <w:r w:rsidRPr="00FF00A9">
        <w:rPr>
          <w:rFonts w:ascii="Verdana" w:hAnsi="Verdana"/>
          <w:b/>
          <w:sz w:val="20"/>
          <w:szCs w:val="20"/>
        </w:rPr>
        <w:t>6.2</w:t>
      </w:r>
      <w:r w:rsidRPr="00FF00A9">
        <w:rPr>
          <w:rFonts w:ascii="Verdana" w:hAnsi="Verdana"/>
          <w:b/>
          <w:sz w:val="20"/>
          <w:szCs w:val="20"/>
        </w:rPr>
        <w:tab/>
        <w:t>Fire walls and bays</w:t>
      </w:r>
    </w:p>
    <w:p w14:paraId="26BAEA4B" w14:textId="074AB5CB" w:rsidR="005C0A2E" w:rsidRDefault="00872913" w:rsidP="00872913">
      <w:pPr>
        <w:jc w:val="both"/>
        <w:rPr>
          <w:rFonts w:ascii="Verdana" w:hAnsi="Verdana"/>
          <w:color w:val="FF0000"/>
          <w:sz w:val="20"/>
          <w:szCs w:val="20"/>
        </w:rPr>
      </w:pPr>
      <w:r>
        <w:rPr>
          <w:rFonts w:ascii="Verdana" w:hAnsi="Verdana"/>
          <w:sz w:val="20"/>
          <w:szCs w:val="20"/>
        </w:rPr>
        <w:t xml:space="preserve">Fire walls are of a design and construction to resist fire and have a fire resistance period to allow waste to be isolated and help to enable a fire to be extinguished within 4 hours. </w:t>
      </w:r>
    </w:p>
    <w:p w14:paraId="6902B195" w14:textId="73B178A9" w:rsidR="00872913" w:rsidRPr="00C4078C" w:rsidRDefault="005C0A2E" w:rsidP="005C0A2E">
      <w:pPr>
        <w:pStyle w:val="ListParagraph"/>
        <w:numPr>
          <w:ilvl w:val="0"/>
          <w:numId w:val="4"/>
        </w:numPr>
        <w:jc w:val="both"/>
        <w:rPr>
          <w:rFonts w:ascii="Verdana" w:hAnsi="Verdana"/>
          <w:sz w:val="20"/>
          <w:szCs w:val="20"/>
        </w:rPr>
      </w:pPr>
      <w:r w:rsidRPr="00C4078C">
        <w:rPr>
          <w:rFonts w:ascii="Verdana" w:hAnsi="Verdana"/>
          <w:sz w:val="20"/>
          <w:szCs w:val="20"/>
        </w:rPr>
        <w:t>the specification and construction of the walls offer a thermal barrier</w:t>
      </w:r>
      <w:r w:rsidR="00C4078C" w:rsidRPr="00C4078C">
        <w:rPr>
          <w:rFonts w:ascii="Verdana" w:hAnsi="Verdana"/>
          <w:sz w:val="20"/>
          <w:szCs w:val="20"/>
        </w:rPr>
        <w:t xml:space="preserve">, </w:t>
      </w:r>
    </w:p>
    <w:p w14:paraId="05B6FFD4" w14:textId="58810CA8" w:rsidR="005C0A2E" w:rsidRPr="00C4078C" w:rsidRDefault="005C0A2E" w:rsidP="005C0A2E">
      <w:pPr>
        <w:pStyle w:val="ListParagraph"/>
        <w:numPr>
          <w:ilvl w:val="0"/>
          <w:numId w:val="4"/>
        </w:numPr>
        <w:jc w:val="both"/>
        <w:rPr>
          <w:rFonts w:ascii="Verdana" w:hAnsi="Verdana"/>
          <w:sz w:val="20"/>
          <w:szCs w:val="20"/>
        </w:rPr>
      </w:pPr>
      <w:r w:rsidRPr="00C4078C">
        <w:rPr>
          <w:rFonts w:ascii="Verdana" w:hAnsi="Verdana"/>
          <w:sz w:val="20"/>
          <w:szCs w:val="20"/>
        </w:rPr>
        <w:t>the calculation of flame height and radiation has been taken into account</w:t>
      </w:r>
    </w:p>
    <w:p w14:paraId="7B982BD5" w14:textId="54B50413" w:rsidR="005C0A2E" w:rsidRDefault="005C0A2E" w:rsidP="00872913">
      <w:pPr>
        <w:jc w:val="both"/>
        <w:rPr>
          <w:rFonts w:ascii="Verdana" w:hAnsi="Verdana"/>
          <w:sz w:val="20"/>
          <w:szCs w:val="20"/>
        </w:rPr>
      </w:pPr>
      <w:r>
        <w:rPr>
          <w:rFonts w:ascii="Verdana" w:hAnsi="Verdana"/>
          <w:sz w:val="20"/>
          <w:szCs w:val="20"/>
        </w:rPr>
        <w:t xml:space="preserve">Where combustible </w:t>
      </w:r>
      <w:r w:rsidR="001D5913">
        <w:rPr>
          <w:rFonts w:ascii="Verdana" w:hAnsi="Verdana"/>
          <w:sz w:val="20"/>
          <w:szCs w:val="20"/>
        </w:rPr>
        <w:t>wastes</w:t>
      </w:r>
      <w:r>
        <w:rPr>
          <w:rFonts w:ascii="Verdana" w:hAnsi="Verdana"/>
          <w:sz w:val="20"/>
          <w:szCs w:val="20"/>
        </w:rPr>
        <w:t xml:space="preserve"> are stored within bays the following measures are in place:</w:t>
      </w:r>
    </w:p>
    <w:p w14:paraId="60C03001" w14:textId="50AAE07C" w:rsidR="00872913" w:rsidRDefault="005C0A2E" w:rsidP="005C0A2E">
      <w:pPr>
        <w:pStyle w:val="ListParagraph"/>
        <w:numPr>
          <w:ilvl w:val="0"/>
          <w:numId w:val="12"/>
        </w:numPr>
        <w:jc w:val="both"/>
        <w:rPr>
          <w:rFonts w:ascii="Verdana" w:hAnsi="Verdana"/>
          <w:sz w:val="20"/>
          <w:szCs w:val="20"/>
        </w:rPr>
      </w:pPr>
      <w:r>
        <w:rPr>
          <w:rFonts w:ascii="Verdana" w:hAnsi="Verdana"/>
          <w:sz w:val="20"/>
          <w:szCs w:val="20"/>
        </w:rPr>
        <w:t>Frequent s</w:t>
      </w:r>
      <w:r w:rsidRPr="005C0A2E">
        <w:rPr>
          <w:rFonts w:ascii="Verdana" w:hAnsi="Verdana"/>
          <w:sz w:val="20"/>
          <w:szCs w:val="20"/>
        </w:rPr>
        <w:t xml:space="preserve">tock rotation </w:t>
      </w:r>
      <w:r>
        <w:rPr>
          <w:rFonts w:ascii="Verdana" w:hAnsi="Verdana"/>
          <w:sz w:val="20"/>
          <w:szCs w:val="20"/>
        </w:rPr>
        <w:t xml:space="preserve">- </w:t>
      </w:r>
      <w:r w:rsidRPr="005C0A2E">
        <w:rPr>
          <w:rFonts w:ascii="Verdana" w:hAnsi="Verdana"/>
          <w:sz w:val="20"/>
          <w:szCs w:val="20"/>
        </w:rPr>
        <w:t>procedure specified within section 4.1</w:t>
      </w:r>
    </w:p>
    <w:p w14:paraId="6BADA189" w14:textId="519BDC33" w:rsidR="001D5913" w:rsidRDefault="001D5913" w:rsidP="005C0A2E">
      <w:pPr>
        <w:pStyle w:val="ListParagraph"/>
        <w:numPr>
          <w:ilvl w:val="0"/>
          <w:numId w:val="12"/>
        </w:numPr>
        <w:jc w:val="both"/>
        <w:rPr>
          <w:rFonts w:ascii="Verdana" w:hAnsi="Verdana"/>
          <w:sz w:val="20"/>
          <w:szCs w:val="20"/>
        </w:rPr>
      </w:pPr>
      <w:r>
        <w:rPr>
          <w:rFonts w:ascii="Verdana" w:hAnsi="Verdana"/>
          <w:sz w:val="20"/>
          <w:szCs w:val="20"/>
        </w:rPr>
        <w:t>A quarantine area will be used where necessary as specified below</w:t>
      </w:r>
    </w:p>
    <w:p w14:paraId="6DC8F640" w14:textId="635B808B" w:rsidR="001D5913" w:rsidRPr="005C0A2E" w:rsidRDefault="001D5913" w:rsidP="005C0A2E">
      <w:pPr>
        <w:pStyle w:val="ListParagraph"/>
        <w:numPr>
          <w:ilvl w:val="0"/>
          <w:numId w:val="12"/>
        </w:numPr>
        <w:jc w:val="both"/>
        <w:rPr>
          <w:rFonts w:ascii="Verdana" w:hAnsi="Verdana"/>
          <w:sz w:val="20"/>
          <w:szCs w:val="20"/>
        </w:rPr>
      </w:pPr>
      <w:r>
        <w:rPr>
          <w:rFonts w:ascii="Verdana" w:hAnsi="Verdana"/>
          <w:sz w:val="20"/>
          <w:szCs w:val="20"/>
        </w:rPr>
        <w:t>Mobile plant is available to allow wastes to be removed from bays quickly and effectively to isolate it during an incident</w:t>
      </w:r>
    </w:p>
    <w:p w14:paraId="2309C884" w14:textId="77777777" w:rsidR="00FF00A9" w:rsidRPr="00FF00A9" w:rsidRDefault="00FF00A9">
      <w:pPr>
        <w:rPr>
          <w:rFonts w:ascii="Verdana" w:hAnsi="Verdana"/>
          <w:sz w:val="20"/>
          <w:szCs w:val="20"/>
        </w:rPr>
      </w:pPr>
    </w:p>
    <w:p w14:paraId="0BEC9B4B" w14:textId="7A7AFCA9" w:rsidR="007852A5" w:rsidRPr="00E9456C" w:rsidRDefault="001D5913">
      <w:pPr>
        <w:rPr>
          <w:rFonts w:ascii="Verdana" w:hAnsi="Verdana"/>
          <w:b/>
        </w:rPr>
      </w:pPr>
      <w:r>
        <w:rPr>
          <w:rFonts w:ascii="Verdana" w:hAnsi="Verdana"/>
          <w:b/>
        </w:rPr>
        <w:t>7</w:t>
      </w:r>
      <w:r w:rsidR="00D55E61">
        <w:rPr>
          <w:rFonts w:ascii="Verdana" w:hAnsi="Verdana"/>
          <w:b/>
        </w:rPr>
        <w:t>.</w:t>
      </w:r>
      <w:r w:rsidR="00D55E61">
        <w:rPr>
          <w:rFonts w:ascii="Verdana" w:hAnsi="Verdana"/>
          <w:b/>
        </w:rPr>
        <w:tab/>
      </w:r>
      <w:r>
        <w:rPr>
          <w:rFonts w:ascii="Verdana" w:hAnsi="Verdana"/>
          <w:b/>
        </w:rPr>
        <w:t>Quarantine area</w:t>
      </w:r>
    </w:p>
    <w:p w14:paraId="7C5CF2DD" w14:textId="6EC48676" w:rsidR="00734D56" w:rsidRDefault="001D5913">
      <w:pPr>
        <w:rPr>
          <w:rFonts w:ascii="Verdana" w:hAnsi="Verdana"/>
          <w:sz w:val="20"/>
          <w:szCs w:val="20"/>
        </w:rPr>
      </w:pPr>
      <w:r>
        <w:rPr>
          <w:rFonts w:ascii="Verdana" w:hAnsi="Verdana"/>
          <w:sz w:val="20"/>
          <w:szCs w:val="20"/>
        </w:rPr>
        <w:t>The quarantine area</w:t>
      </w:r>
      <w:r w:rsidR="002C0FA3">
        <w:rPr>
          <w:rFonts w:ascii="Verdana" w:hAnsi="Verdana"/>
          <w:color w:val="FF0000"/>
          <w:sz w:val="20"/>
          <w:szCs w:val="20"/>
        </w:rPr>
        <w:t xml:space="preserve"> </w:t>
      </w:r>
      <w:r>
        <w:rPr>
          <w:rFonts w:ascii="Verdana" w:hAnsi="Verdana"/>
          <w:sz w:val="20"/>
          <w:szCs w:val="20"/>
        </w:rPr>
        <w:t xml:space="preserve"> will be used in the event of a fire to either hold burning wastes or to hold unburnt wastes to isolate and prevent them catching fire. </w:t>
      </w:r>
      <w:r w:rsidR="00805665">
        <w:rPr>
          <w:rFonts w:ascii="Verdana" w:hAnsi="Verdana"/>
          <w:sz w:val="20"/>
          <w:szCs w:val="20"/>
        </w:rPr>
        <w:t xml:space="preserve">The wastes will be transported with use of the site mobile plant. </w:t>
      </w:r>
    </w:p>
    <w:p w14:paraId="2100F94C" w14:textId="132699C9" w:rsidR="001D5913" w:rsidRPr="001D5913" w:rsidRDefault="00805665">
      <w:pPr>
        <w:rPr>
          <w:rFonts w:ascii="Verdana" w:hAnsi="Verdana"/>
          <w:sz w:val="20"/>
          <w:szCs w:val="20"/>
        </w:rPr>
      </w:pPr>
      <w:r>
        <w:rPr>
          <w:rFonts w:ascii="Verdana" w:hAnsi="Verdana"/>
          <w:sz w:val="20"/>
          <w:szCs w:val="20"/>
        </w:rPr>
        <w:t>A quarantine area will be available at all times, where it has been used to store non-conforming wastes these will be removed as soon as practicable and immediately in the event of a fire. This will either be done with the mobile plant available on site or by use of a suitable contractor to remove the wastes.</w:t>
      </w:r>
    </w:p>
    <w:p w14:paraId="3D689A19" w14:textId="77777777" w:rsidR="001D5913" w:rsidRPr="001D5913" w:rsidRDefault="001D5913">
      <w:pPr>
        <w:rPr>
          <w:rFonts w:ascii="Verdana" w:hAnsi="Verdana"/>
          <w:sz w:val="20"/>
          <w:szCs w:val="20"/>
        </w:rPr>
      </w:pPr>
    </w:p>
    <w:p w14:paraId="70EC817A" w14:textId="4AE66BB1" w:rsidR="001D5913" w:rsidRPr="00805665" w:rsidRDefault="00805665">
      <w:pPr>
        <w:rPr>
          <w:rFonts w:ascii="Verdana" w:hAnsi="Verdana"/>
          <w:b/>
        </w:rPr>
      </w:pPr>
      <w:r w:rsidRPr="00805665">
        <w:rPr>
          <w:rFonts w:ascii="Verdana" w:hAnsi="Verdana"/>
          <w:b/>
        </w:rPr>
        <w:lastRenderedPageBreak/>
        <w:t>8.</w:t>
      </w:r>
      <w:r w:rsidRPr="00805665">
        <w:rPr>
          <w:rFonts w:ascii="Verdana" w:hAnsi="Verdana"/>
          <w:b/>
        </w:rPr>
        <w:tab/>
        <w:t>Detecting and supressing fires</w:t>
      </w:r>
    </w:p>
    <w:p w14:paraId="0BEC9B4C" w14:textId="20BE47FA" w:rsidR="007852A5" w:rsidRPr="00805665" w:rsidRDefault="00805665">
      <w:pPr>
        <w:rPr>
          <w:rFonts w:ascii="Verdana" w:hAnsi="Verdana"/>
          <w:b/>
          <w:sz w:val="20"/>
          <w:szCs w:val="20"/>
        </w:rPr>
      </w:pPr>
      <w:r w:rsidRPr="00805665">
        <w:rPr>
          <w:rFonts w:ascii="Verdana" w:hAnsi="Verdana"/>
          <w:b/>
          <w:sz w:val="20"/>
          <w:szCs w:val="20"/>
        </w:rPr>
        <w:t>8</w:t>
      </w:r>
      <w:r>
        <w:rPr>
          <w:rFonts w:ascii="Verdana" w:hAnsi="Verdana"/>
          <w:b/>
          <w:sz w:val="20"/>
          <w:szCs w:val="20"/>
        </w:rPr>
        <w:t>.1</w:t>
      </w:r>
      <w:r>
        <w:rPr>
          <w:rFonts w:ascii="Verdana" w:hAnsi="Verdana"/>
          <w:b/>
          <w:sz w:val="20"/>
          <w:szCs w:val="20"/>
        </w:rPr>
        <w:tab/>
      </w:r>
      <w:r w:rsidR="00FC4B39" w:rsidRPr="00805665">
        <w:rPr>
          <w:rFonts w:ascii="Verdana" w:hAnsi="Verdana"/>
          <w:b/>
          <w:sz w:val="20"/>
          <w:szCs w:val="20"/>
        </w:rPr>
        <w:t>Detecting fires</w:t>
      </w:r>
    </w:p>
    <w:p w14:paraId="0BEC9B4D" w14:textId="521EE13D" w:rsidR="00FC4B39" w:rsidRPr="002C0FA3" w:rsidRDefault="002C0FA3" w:rsidP="00294EEF">
      <w:pPr>
        <w:jc w:val="both"/>
        <w:rPr>
          <w:rFonts w:ascii="Verdana" w:hAnsi="Verdana"/>
          <w:sz w:val="20"/>
          <w:szCs w:val="20"/>
        </w:rPr>
      </w:pPr>
      <w:r w:rsidRPr="002C0FA3">
        <w:rPr>
          <w:rFonts w:ascii="Verdana" w:hAnsi="Verdana"/>
          <w:sz w:val="20"/>
          <w:szCs w:val="20"/>
        </w:rPr>
        <w:t>Regular checks, end of shift checks, manned security at night, smoke detectors, fire watch when hot works are carried out</w:t>
      </w:r>
    </w:p>
    <w:p w14:paraId="53FCF528" w14:textId="77777777" w:rsidR="006C00AF" w:rsidRDefault="006C00AF" w:rsidP="00294EEF">
      <w:pPr>
        <w:jc w:val="both"/>
        <w:rPr>
          <w:rFonts w:ascii="Verdana" w:hAnsi="Verdana"/>
          <w:color w:val="FF0000"/>
          <w:sz w:val="20"/>
          <w:szCs w:val="20"/>
        </w:rPr>
      </w:pPr>
    </w:p>
    <w:p w14:paraId="2A55E0B7" w14:textId="77777777" w:rsidR="006C00AF" w:rsidRPr="00234E24" w:rsidRDefault="006C00AF" w:rsidP="00294EEF">
      <w:pPr>
        <w:jc w:val="both"/>
        <w:rPr>
          <w:rFonts w:ascii="Verdana" w:hAnsi="Verdana"/>
          <w:color w:val="FF0000"/>
          <w:sz w:val="20"/>
          <w:szCs w:val="20"/>
        </w:rPr>
      </w:pPr>
    </w:p>
    <w:p w14:paraId="0BEC9B4E" w14:textId="061C1D81" w:rsidR="00707223" w:rsidRPr="00805665" w:rsidRDefault="00805665" w:rsidP="00294EEF">
      <w:pPr>
        <w:jc w:val="both"/>
        <w:rPr>
          <w:rFonts w:ascii="Verdana" w:hAnsi="Verdana"/>
          <w:b/>
          <w:sz w:val="20"/>
          <w:szCs w:val="20"/>
        </w:rPr>
      </w:pPr>
      <w:r w:rsidRPr="00D06034">
        <w:rPr>
          <w:rFonts w:ascii="Verdana" w:hAnsi="Verdana"/>
          <w:b/>
          <w:sz w:val="20"/>
          <w:szCs w:val="20"/>
        </w:rPr>
        <w:t>8.2</w:t>
      </w:r>
      <w:r w:rsidRPr="00D06034">
        <w:rPr>
          <w:rFonts w:ascii="Verdana" w:hAnsi="Verdana"/>
          <w:b/>
          <w:sz w:val="20"/>
          <w:szCs w:val="20"/>
        </w:rPr>
        <w:tab/>
        <w:t>Supressing fires</w:t>
      </w:r>
    </w:p>
    <w:p w14:paraId="3EDC0050" w14:textId="5B86FBC2" w:rsidR="00805665" w:rsidRPr="002C0FA3" w:rsidRDefault="002C0FA3" w:rsidP="00294EEF">
      <w:pPr>
        <w:jc w:val="both"/>
        <w:rPr>
          <w:rFonts w:ascii="Verdana" w:hAnsi="Verdana"/>
          <w:sz w:val="20"/>
          <w:szCs w:val="20"/>
        </w:rPr>
      </w:pPr>
      <w:r w:rsidRPr="002C0FA3">
        <w:rPr>
          <w:rFonts w:ascii="Verdana" w:hAnsi="Verdana"/>
          <w:sz w:val="20"/>
          <w:szCs w:val="20"/>
        </w:rPr>
        <w:t>Fire extinguishers, fire blankets, staff trained</w:t>
      </w:r>
    </w:p>
    <w:p w14:paraId="175C143F" w14:textId="77777777" w:rsidR="0076793E" w:rsidRDefault="0076793E" w:rsidP="00294EEF">
      <w:pPr>
        <w:jc w:val="both"/>
        <w:rPr>
          <w:rFonts w:ascii="Verdana" w:hAnsi="Verdana"/>
          <w:b/>
        </w:rPr>
      </w:pPr>
    </w:p>
    <w:p w14:paraId="0BEC9B55" w14:textId="12FB1419" w:rsidR="007852A5" w:rsidRPr="00E9456C" w:rsidRDefault="0076793E" w:rsidP="00294EEF">
      <w:pPr>
        <w:jc w:val="both"/>
        <w:rPr>
          <w:rFonts w:ascii="Verdana" w:hAnsi="Verdana"/>
          <w:b/>
        </w:rPr>
      </w:pPr>
      <w:r>
        <w:rPr>
          <w:rFonts w:ascii="Verdana" w:hAnsi="Verdana"/>
          <w:b/>
        </w:rPr>
        <w:t>9</w:t>
      </w:r>
      <w:r w:rsidR="00D55E61">
        <w:rPr>
          <w:rFonts w:ascii="Verdana" w:hAnsi="Verdana"/>
          <w:b/>
        </w:rPr>
        <w:t>.</w:t>
      </w:r>
      <w:r w:rsidR="00D55E61">
        <w:rPr>
          <w:rFonts w:ascii="Verdana" w:hAnsi="Verdana"/>
          <w:b/>
        </w:rPr>
        <w:tab/>
      </w:r>
      <w:r>
        <w:rPr>
          <w:rFonts w:ascii="Verdana" w:hAnsi="Verdana"/>
          <w:b/>
        </w:rPr>
        <w:t>Firefighting techniques</w:t>
      </w:r>
    </w:p>
    <w:p w14:paraId="453EB8BB" w14:textId="0B0FC980" w:rsidR="0076793E" w:rsidRDefault="0076793E" w:rsidP="0076793E">
      <w:pPr>
        <w:jc w:val="both"/>
        <w:rPr>
          <w:rFonts w:ascii="Verdana" w:hAnsi="Verdana"/>
          <w:sz w:val="20"/>
          <w:szCs w:val="20"/>
        </w:rPr>
      </w:pPr>
      <w:r>
        <w:rPr>
          <w:rFonts w:ascii="Verdana" w:hAnsi="Verdana"/>
          <w:sz w:val="20"/>
          <w:szCs w:val="20"/>
        </w:rPr>
        <w:t>The site is designed and operated to allow for active firefighting. Appropriate resources are available to fight a fire including:</w:t>
      </w:r>
    </w:p>
    <w:p w14:paraId="30641895" w14:textId="41BC8F34" w:rsidR="0076793E" w:rsidRDefault="0076793E" w:rsidP="0076793E">
      <w:pPr>
        <w:pStyle w:val="ListParagraph"/>
        <w:numPr>
          <w:ilvl w:val="0"/>
          <w:numId w:val="13"/>
        </w:numPr>
        <w:jc w:val="both"/>
        <w:rPr>
          <w:rFonts w:ascii="Verdana" w:hAnsi="Verdana"/>
          <w:sz w:val="20"/>
          <w:szCs w:val="20"/>
        </w:rPr>
      </w:pPr>
      <w:r>
        <w:rPr>
          <w:rFonts w:ascii="Verdana" w:hAnsi="Verdana"/>
          <w:sz w:val="20"/>
          <w:szCs w:val="20"/>
        </w:rPr>
        <w:t xml:space="preserve">Mobile plant to move waste </w:t>
      </w:r>
    </w:p>
    <w:p w14:paraId="086EE650" w14:textId="16741CBB" w:rsidR="0076793E" w:rsidRDefault="0076793E" w:rsidP="0076793E">
      <w:pPr>
        <w:pStyle w:val="ListParagraph"/>
        <w:numPr>
          <w:ilvl w:val="0"/>
          <w:numId w:val="13"/>
        </w:numPr>
        <w:jc w:val="both"/>
        <w:rPr>
          <w:rFonts w:ascii="Verdana" w:hAnsi="Verdana"/>
          <w:sz w:val="20"/>
          <w:szCs w:val="20"/>
        </w:rPr>
      </w:pPr>
      <w:r>
        <w:rPr>
          <w:rFonts w:ascii="Verdana" w:hAnsi="Verdana"/>
          <w:sz w:val="20"/>
          <w:szCs w:val="20"/>
        </w:rPr>
        <w:t>Trained operators</w:t>
      </w:r>
    </w:p>
    <w:p w14:paraId="3A6381B7" w14:textId="4FAC4A0B" w:rsidR="0076793E" w:rsidRDefault="0076793E" w:rsidP="0076793E">
      <w:pPr>
        <w:pStyle w:val="ListParagraph"/>
        <w:numPr>
          <w:ilvl w:val="0"/>
          <w:numId w:val="13"/>
        </w:numPr>
        <w:jc w:val="both"/>
        <w:rPr>
          <w:rFonts w:ascii="Verdana" w:hAnsi="Verdana"/>
          <w:sz w:val="20"/>
          <w:szCs w:val="20"/>
        </w:rPr>
      </w:pPr>
      <w:r>
        <w:rPr>
          <w:rFonts w:ascii="Verdana" w:hAnsi="Verdana"/>
          <w:sz w:val="20"/>
          <w:szCs w:val="20"/>
        </w:rPr>
        <w:t>Water supply</w:t>
      </w:r>
    </w:p>
    <w:p w14:paraId="2B53FA0B" w14:textId="0C9AC746" w:rsidR="0076793E" w:rsidRDefault="0076793E" w:rsidP="0076793E">
      <w:pPr>
        <w:pStyle w:val="ListParagraph"/>
        <w:numPr>
          <w:ilvl w:val="0"/>
          <w:numId w:val="13"/>
        </w:numPr>
        <w:jc w:val="both"/>
        <w:rPr>
          <w:rFonts w:ascii="Verdana" w:hAnsi="Verdana"/>
          <w:sz w:val="20"/>
          <w:szCs w:val="20"/>
        </w:rPr>
      </w:pPr>
      <w:r>
        <w:rPr>
          <w:rFonts w:ascii="Verdana" w:hAnsi="Verdana"/>
          <w:sz w:val="20"/>
          <w:szCs w:val="20"/>
        </w:rPr>
        <w:t>Finances</w:t>
      </w:r>
    </w:p>
    <w:p w14:paraId="1FA15DDE" w14:textId="5F405FBA" w:rsidR="0076793E" w:rsidRDefault="0076793E" w:rsidP="0076793E">
      <w:pPr>
        <w:jc w:val="both"/>
        <w:rPr>
          <w:rFonts w:ascii="Verdana" w:hAnsi="Verdana"/>
          <w:sz w:val="20"/>
          <w:szCs w:val="20"/>
        </w:rPr>
      </w:pPr>
      <w:r>
        <w:rPr>
          <w:rFonts w:ascii="Verdana" w:hAnsi="Verdana"/>
          <w:sz w:val="20"/>
          <w:szCs w:val="20"/>
        </w:rPr>
        <w:t>Firefighting techniques will include some or all of the following:</w:t>
      </w:r>
    </w:p>
    <w:p w14:paraId="661F7109" w14:textId="4DDAF3B0" w:rsidR="0076793E" w:rsidRDefault="0076793E" w:rsidP="0076793E">
      <w:pPr>
        <w:pStyle w:val="ListParagraph"/>
        <w:numPr>
          <w:ilvl w:val="0"/>
          <w:numId w:val="14"/>
        </w:numPr>
        <w:jc w:val="both"/>
        <w:rPr>
          <w:rFonts w:ascii="Verdana" w:hAnsi="Verdana"/>
          <w:sz w:val="20"/>
          <w:szCs w:val="20"/>
        </w:rPr>
      </w:pPr>
      <w:r>
        <w:rPr>
          <w:rFonts w:ascii="Verdana" w:hAnsi="Verdana"/>
          <w:sz w:val="20"/>
          <w:szCs w:val="20"/>
        </w:rPr>
        <w:t>Applying water to cool unburned material and other hazards</w:t>
      </w:r>
    </w:p>
    <w:p w14:paraId="117197D8" w14:textId="5B70C26C" w:rsidR="0076793E" w:rsidRDefault="0076793E" w:rsidP="0076793E">
      <w:pPr>
        <w:pStyle w:val="ListParagraph"/>
        <w:numPr>
          <w:ilvl w:val="0"/>
          <w:numId w:val="14"/>
        </w:numPr>
        <w:jc w:val="both"/>
        <w:rPr>
          <w:rFonts w:ascii="Verdana" w:hAnsi="Verdana"/>
          <w:sz w:val="20"/>
          <w:szCs w:val="20"/>
        </w:rPr>
      </w:pPr>
      <w:r>
        <w:rPr>
          <w:rFonts w:ascii="Verdana" w:hAnsi="Verdana"/>
          <w:sz w:val="20"/>
          <w:szCs w:val="20"/>
        </w:rPr>
        <w:t>Separating unburned material from the fire using mobile plant</w:t>
      </w:r>
    </w:p>
    <w:p w14:paraId="6A871656" w14:textId="3DB0EC6F" w:rsidR="0076793E" w:rsidRDefault="0076793E" w:rsidP="0076793E">
      <w:pPr>
        <w:pStyle w:val="ListParagraph"/>
        <w:numPr>
          <w:ilvl w:val="0"/>
          <w:numId w:val="14"/>
        </w:numPr>
        <w:jc w:val="both"/>
        <w:rPr>
          <w:rFonts w:ascii="Verdana" w:hAnsi="Verdana"/>
          <w:sz w:val="20"/>
          <w:szCs w:val="20"/>
        </w:rPr>
      </w:pPr>
      <w:r>
        <w:rPr>
          <w:rFonts w:ascii="Verdana" w:hAnsi="Verdana"/>
          <w:sz w:val="20"/>
          <w:szCs w:val="20"/>
        </w:rPr>
        <w:t>Separating burning material from the fire to quench it</w:t>
      </w:r>
    </w:p>
    <w:p w14:paraId="0764FEF9" w14:textId="6F7C9157" w:rsidR="00254360" w:rsidRDefault="00254360" w:rsidP="00254360">
      <w:pPr>
        <w:jc w:val="both"/>
        <w:rPr>
          <w:rFonts w:ascii="Verdana" w:hAnsi="Verdana"/>
          <w:sz w:val="20"/>
          <w:szCs w:val="20"/>
        </w:rPr>
      </w:pPr>
      <w:r>
        <w:rPr>
          <w:rFonts w:ascii="Verdana" w:hAnsi="Verdana"/>
          <w:sz w:val="20"/>
          <w:szCs w:val="20"/>
        </w:rPr>
        <w:t>These actions will be taken under supervision from the fire and rescue service.</w:t>
      </w:r>
    </w:p>
    <w:p w14:paraId="709FB116" w14:textId="77777777" w:rsidR="003660F7" w:rsidRDefault="003660F7" w:rsidP="003660F7">
      <w:pPr>
        <w:jc w:val="both"/>
        <w:rPr>
          <w:rFonts w:ascii="Verdana" w:hAnsi="Verdana"/>
          <w:sz w:val="20"/>
          <w:szCs w:val="20"/>
        </w:rPr>
      </w:pPr>
      <w:r>
        <w:rPr>
          <w:rFonts w:ascii="Verdana" w:hAnsi="Verdana"/>
          <w:sz w:val="20"/>
          <w:szCs w:val="20"/>
        </w:rPr>
        <w:t>This Fire Prevention Plan will be agreed with the local Fire and Rescue Authority (FRA).</w:t>
      </w:r>
    </w:p>
    <w:p w14:paraId="39597B60" w14:textId="6136E1CB" w:rsidR="003660F7" w:rsidRPr="00C979E6" w:rsidRDefault="003660F7" w:rsidP="003660F7">
      <w:pPr>
        <w:jc w:val="both"/>
        <w:rPr>
          <w:rFonts w:ascii="Verdana" w:hAnsi="Verdana"/>
          <w:sz w:val="20"/>
          <w:szCs w:val="20"/>
        </w:rPr>
      </w:pPr>
      <w:r>
        <w:rPr>
          <w:rFonts w:ascii="Verdana" w:hAnsi="Verdana"/>
          <w:sz w:val="20"/>
          <w:szCs w:val="20"/>
        </w:rPr>
        <w:t xml:space="preserve">FRA contact details: </w:t>
      </w:r>
      <w:r w:rsidR="00C979E6" w:rsidRPr="00C979E6">
        <w:rPr>
          <w:rFonts w:ascii="Verdana" w:hAnsi="Verdana"/>
          <w:sz w:val="20"/>
          <w:szCs w:val="20"/>
        </w:rPr>
        <w:t>NPT 01639 636107</w:t>
      </w:r>
    </w:p>
    <w:p w14:paraId="38DED862" w14:textId="37CF720B" w:rsidR="003660F7" w:rsidRDefault="003660F7" w:rsidP="003660F7">
      <w:pPr>
        <w:jc w:val="both"/>
        <w:rPr>
          <w:rFonts w:ascii="Verdana" w:hAnsi="Verdana"/>
          <w:sz w:val="20"/>
          <w:szCs w:val="20"/>
        </w:rPr>
      </w:pPr>
      <w:r>
        <w:rPr>
          <w:rFonts w:ascii="Verdana" w:hAnsi="Verdana"/>
          <w:sz w:val="20"/>
          <w:szCs w:val="20"/>
        </w:rPr>
        <w:t>Safe access for fire and rescue services will be achieved by maintaining routes for fire engines and access points around the site per</w:t>
      </w:r>
      <w:r w:rsidR="00C979E6">
        <w:rPr>
          <w:rFonts w:ascii="Verdana" w:hAnsi="Verdana"/>
          <w:sz w:val="20"/>
          <w:szCs w:val="20"/>
        </w:rPr>
        <w:t>imeter through good pile layout.</w:t>
      </w:r>
    </w:p>
    <w:p w14:paraId="7CA7596A" w14:textId="77777777" w:rsidR="00254360" w:rsidRPr="00254360" w:rsidRDefault="00254360" w:rsidP="00254360">
      <w:pPr>
        <w:jc w:val="both"/>
        <w:rPr>
          <w:rFonts w:ascii="Verdana" w:hAnsi="Verdana"/>
          <w:sz w:val="20"/>
          <w:szCs w:val="20"/>
        </w:rPr>
      </w:pPr>
    </w:p>
    <w:p w14:paraId="1241B9E0" w14:textId="18E0A1AE" w:rsidR="0076793E" w:rsidRPr="00254360" w:rsidRDefault="00254360" w:rsidP="0076793E">
      <w:pPr>
        <w:jc w:val="both"/>
        <w:rPr>
          <w:rFonts w:ascii="Verdana" w:hAnsi="Verdana"/>
          <w:b/>
        </w:rPr>
      </w:pPr>
      <w:r w:rsidRPr="00254360">
        <w:rPr>
          <w:rFonts w:ascii="Verdana" w:hAnsi="Verdana"/>
          <w:b/>
        </w:rPr>
        <w:t>10.</w:t>
      </w:r>
      <w:r w:rsidRPr="00254360">
        <w:rPr>
          <w:rFonts w:ascii="Verdana" w:hAnsi="Verdana"/>
          <w:b/>
        </w:rPr>
        <w:tab/>
        <w:t>Water supplies</w:t>
      </w:r>
    </w:p>
    <w:p w14:paraId="0BEC9B57" w14:textId="1ADD24DE" w:rsidR="00340E13" w:rsidRPr="00E9456C" w:rsidRDefault="00C979E6" w:rsidP="00294EEF">
      <w:pPr>
        <w:jc w:val="both"/>
        <w:rPr>
          <w:rFonts w:ascii="Verdana" w:hAnsi="Verdana"/>
          <w:sz w:val="20"/>
          <w:szCs w:val="20"/>
        </w:rPr>
      </w:pPr>
      <w:r>
        <w:rPr>
          <w:rFonts w:ascii="Verdana" w:hAnsi="Verdana"/>
          <w:sz w:val="20"/>
          <w:szCs w:val="20"/>
        </w:rPr>
        <w:t>The fire hydrant is located outside the main gates.</w:t>
      </w:r>
    </w:p>
    <w:p w14:paraId="0BEC9B58" w14:textId="5FE171C3" w:rsidR="007852A5" w:rsidRPr="00E9456C" w:rsidRDefault="00254360" w:rsidP="00294EEF">
      <w:pPr>
        <w:jc w:val="both"/>
        <w:rPr>
          <w:rFonts w:ascii="Verdana" w:hAnsi="Verdana"/>
          <w:b/>
        </w:rPr>
      </w:pPr>
      <w:r>
        <w:rPr>
          <w:rFonts w:ascii="Verdana" w:hAnsi="Verdana"/>
          <w:b/>
        </w:rPr>
        <w:t>11</w:t>
      </w:r>
      <w:r w:rsidR="00D55E61">
        <w:rPr>
          <w:rFonts w:ascii="Verdana" w:hAnsi="Verdana"/>
          <w:b/>
        </w:rPr>
        <w:t>.</w:t>
      </w:r>
      <w:r w:rsidR="00D55E61">
        <w:rPr>
          <w:rFonts w:ascii="Verdana" w:hAnsi="Verdana"/>
          <w:b/>
        </w:rPr>
        <w:tab/>
      </w:r>
      <w:r w:rsidR="006D0B44">
        <w:rPr>
          <w:rFonts w:ascii="Verdana" w:hAnsi="Verdana"/>
          <w:b/>
        </w:rPr>
        <w:t>M</w:t>
      </w:r>
      <w:r>
        <w:rPr>
          <w:rFonts w:ascii="Verdana" w:hAnsi="Verdana"/>
          <w:b/>
        </w:rPr>
        <w:t>anaging fire water</w:t>
      </w:r>
    </w:p>
    <w:p w14:paraId="0BEC9B59" w14:textId="40CC1966" w:rsidR="00A016D2" w:rsidRDefault="00254360" w:rsidP="00294EEF">
      <w:pPr>
        <w:jc w:val="both"/>
        <w:rPr>
          <w:rFonts w:ascii="Verdana" w:hAnsi="Verdana"/>
          <w:color w:val="FF0000"/>
          <w:sz w:val="20"/>
          <w:szCs w:val="20"/>
        </w:rPr>
      </w:pPr>
      <w:r>
        <w:rPr>
          <w:rFonts w:ascii="Verdana" w:hAnsi="Verdana"/>
          <w:sz w:val="20"/>
          <w:szCs w:val="20"/>
        </w:rPr>
        <w:t>Fire water will be contained to minimise pollution from fire water as far as reasonably practicable.</w:t>
      </w:r>
    </w:p>
    <w:p w14:paraId="0BEC9B5B" w14:textId="6BD5600A" w:rsidR="007852A5" w:rsidRDefault="00340E13" w:rsidP="00294EEF">
      <w:pPr>
        <w:jc w:val="both"/>
        <w:rPr>
          <w:rFonts w:ascii="Verdana" w:hAnsi="Verdana"/>
          <w:sz w:val="20"/>
          <w:szCs w:val="20"/>
        </w:rPr>
      </w:pPr>
      <w:r>
        <w:rPr>
          <w:rFonts w:ascii="Verdana" w:hAnsi="Verdana"/>
          <w:sz w:val="20"/>
          <w:szCs w:val="20"/>
        </w:rPr>
        <w:lastRenderedPageBreak/>
        <w:t>The following secondary and tertiary containment facilities for fire water run-off are in place:</w:t>
      </w:r>
      <w:r w:rsidR="000D2C76">
        <w:rPr>
          <w:rFonts w:ascii="Verdana" w:hAnsi="Verdana"/>
          <w:sz w:val="20"/>
          <w:szCs w:val="20"/>
        </w:rPr>
        <w:t xml:space="preserve"> </w:t>
      </w:r>
    </w:p>
    <w:p w14:paraId="0BEC9B5E" w14:textId="77777777" w:rsidR="00340E13" w:rsidRDefault="00340E13" w:rsidP="00294EEF">
      <w:pPr>
        <w:pStyle w:val="ListParagraph"/>
        <w:numPr>
          <w:ilvl w:val="0"/>
          <w:numId w:val="3"/>
        </w:numPr>
        <w:jc w:val="both"/>
        <w:rPr>
          <w:rFonts w:ascii="Verdana" w:hAnsi="Verdana"/>
          <w:sz w:val="20"/>
          <w:szCs w:val="20"/>
        </w:rPr>
      </w:pPr>
      <w:r>
        <w:rPr>
          <w:rFonts w:ascii="Verdana" w:hAnsi="Verdana"/>
          <w:sz w:val="20"/>
          <w:szCs w:val="20"/>
        </w:rPr>
        <w:t>Shut-off valves</w:t>
      </w:r>
    </w:p>
    <w:p w14:paraId="3B1B28BA" w14:textId="77777777" w:rsidR="00254360" w:rsidRDefault="00340E13" w:rsidP="00254360">
      <w:pPr>
        <w:pStyle w:val="ListParagraph"/>
        <w:numPr>
          <w:ilvl w:val="0"/>
          <w:numId w:val="3"/>
        </w:numPr>
        <w:jc w:val="both"/>
        <w:rPr>
          <w:rFonts w:ascii="Verdana" w:hAnsi="Verdana"/>
          <w:sz w:val="20"/>
          <w:szCs w:val="20"/>
        </w:rPr>
      </w:pPr>
      <w:r>
        <w:rPr>
          <w:rFonts w:ascii="Verdana" w:hAnsi="Verdana"/>
          <w:sz w:val="20"/>
          <w:szCs w:val="20"/>
        </w:rPr>
        <w:t>Isolation tanks</w:t>
      </w:r>
    </w:p>
    <w:p w14:paraId="6696E749" w14:textId="1BF628E9" w:rsidR="00254360" w:rsidRPr="00254360" w:rsidRDefault="000D2C76" w:rsidP="00254360">
      <w:pPr>
        <w:pStyle w:val="ListParagraph"/>
        <w:numPr>
          <w:ilvl w:val="0"/>
          <w:numId w:val="3"/>
        </w:numPr>
        <w:jc w:val="both"/>
        <w:rPr>
          <w:rFonts w:ascii="Verdana" w:hAnsi="Verdana"/>
          <w:sz w:val="20"/>
          <w:szCs w:val="20"/>
        </w:rPr>
      </w:pPr>
      <w:r w:rsidRPr="00254360">
        <w:rPr>
          <w:rFonts w:ascii="Verdana" w:hAnsi="Verdana"/>
          <w:sz w:val="20"/>
          <w:szCs w:val="20"/>
        </w:rPr>
        <w:t>Pollution control equipment such as firewater booms and drain mats</w:t>
      </w:r>
      <w:r w:rsidR="00254360" w:rsidRPr="00254360">
        <w:rPr>
          <w:rFonts w:ascii="Verdana" w:hAnsi="Verdana"/>
          <w:color w:val="FF0000"/>
          <w:sz w:val="20"/>
          <w:szCs w:val="20"/>
        </w:rPr>
        <w:t xml:space="preserve"> </w:t>
      </w:r>
    </w:p>
    <w:p w14:paraId="64E969B9" w14:textId="77777777" w:rsidR="00A244A1" w:rsidRDefault="00A244A1" w:rsidP="00A244A1">
      <w:pPr>
        <w:jc w:val="both"/>
        <w:rPr>
          <w:rFonts w:ascii="Verdana" w:hAnsi="Verdana"/>
          <w:color w:val="FF0000"/>
          <w:sz w:val="20"/>
          <w:szCs w:val="20"/>
        </w:rPr>
      </w:pPr>
    </w:p>
    <w:p w14:paraId="6989D2A5" w14:textId="0DDE8F0B" w:rsidR="00A244A1" w:rsidRPr="00A244A1" w:rsidRDefault="00A244A1" w:rsidP="00A244A1">
      <w:pPr>
        <w:jc w:val="both"/>
        <w:rPr>
          <w:rFonts w:ascii="Verdana" w:hAnsi="Verdana"/>
          <w:b/>
        </w:rPr>
      </w:pPr>
      <w:r>
        <w:rPr>
          <w:rFonts w:ascii="Verdana" w:hAnsi="Verdana"/>
          <w:b/>
        </w:rPr>
        <w:t>12.</w:t>
      </w:r>
      <w:r>
        <w:rPr>
          <w:rFonts w:ascii="Verdana" w:hAnsi="Verdana"/>
          <w:b/>
        </w:rPr>
        <w:tab/>
      </w:r>
      <w:proofErr w:type="gramStart"/>
      <w:r w:rsidRPr="00A244A1">
        <w:rPr>
          <w:rFonts w:ascii="Verdana" w:hAnsi="Verdana"/>
          <w:b/>
        </w:rPr>
        <w:t>During</w:t>
      </w:r>
      <w:proofErr w:type="gramEnd"/>
      <w:r w:rsidRPr="00A244A1">
        <w:rPr>
          <w:rFonts w:ascii="Verdana" w:hAnsi="Verdana"/>
          <w:b/>
        </w:rPr>
        <w:t xml:space="preserve"> and after an incident</w:t>
      </w:r>
    </w:p>
    <w:p w14:paraId="6762E81E" w14:textId="762FC05E" w:rsidR="00A244A1" w:rsidRDefault="00A244A1" w:rsidP="00A244A1">
      <w:pPr>
        <w:jc w:val="both"/>
        <w:rPr>
          <w:rFonts w:ascii="Verdana" w:hAnsi="Verdana"/>
          <w:sz w:val="20"/>
          <w:szCs w:val="20"/>
        </w:rPr>
      </w:pPr>
      <w:proofErr w:type="gramStart"/>
      <w:r>
        <w:rPr>
          <w:rFonts w:ascii="Verdana" w:hAnsi="Verdana"/>
          <w:sz w:val="20"/>
          <w:szCs w:val="20"/>
        </w:rPr>
        <w:t>In the event of a fire incoming wastes will be stopped and where required diverted to alternative sites.</w:t>
      </w:r>
      <w:proofErr w:type="gramEnd"/>
      <w:r>
        <w:rPr>
          <w:rFonts w:ascii="Verdana" w:hAnsi="Verdana"/>
          <w:sz w:val="20"/>
          <w:szCs w:val="20"/>
        </w:rPr>
        <w:t xml:space="preserve"> The alternative sites are:</w:t>
      </w:r>
    </w:p>
    <w:p w14:paraId="2E225551" w14:textId="65A2A9DE" w:rsidR="00A244A1" w:rsidRPr="00C979E6" w:rsidRDefault="00C979E6" w:rsidP="00A244A1">
      <w:pPr>
        <w:pStyle w:val="ListParagraph"/>
        <w:numPr>
          <w:ilvl w:val="0"/>
          <w:numId w:val="15"/>
        </w:numPr>
        <w:jc w:val="both"/>
        <w:rPr>
          <w:rFonts w:ascii="Verdana" w:hAnsi="Verdana"/>
          <w:sz w:val="20"/>
          <w:szCs w:val="20"/>
        </w:rPr>
      </w:pPr>
      <w:r w:rsidRPr="00C979E6">
        <w:rPr>
          <w:rFonts w:ascii="Verdana" w:hAnsi="Verdana"/>
          <w:sz w:val="20"/>
          <w:szCs w:val="20"/>
        </w:rPr>
        <w:t>Pwllfawatkin</w:t>
      </w:r>
    </w:p>
    <w:p w14:paraId="4B87E72B" w14:textId="2C5B9D90" w:rsidR="00A244A1" w:rsidRPr="00C979E6" w:rsidRDefault="00C979E6" w:rsidP="00A244A1">
      <w:pPr>
        <w:pStyle w:val="ListParagraph"/>
        <w:numPr>
          <w:ilvl w:val="0"/>
          <w:numId w:val="15"/>
        </w:numPr>
        <w:jc w:val="both"/>
        <w:rPr>
          <w:rFonts w:ascii="Verdana" w:hAnsi="Verdana"/>
          <w:sz w:val="20"/>
          <w:szCs w:val="20"/>
        </w:rPr>
      </w:pPr>
      <w:r w:rsidRPr="00C979E6">
        <w:rPr>
          <w:rFonts w:ascii="Verdana" w:hAnsi="Verdana"/>
          <w:sz w:val="20"/>
          <w:szCs w:val="20"/>
        </w:rPr>
        <w:t>Cymmer</w:t>
      </w:r>
    </w:p>
    <w:p w14:paraId="525E6BD1" w14:textId="7AFC2B51" w:rsidR="00A244A1" w:rsidRPr="00A244A1" w:rsidRDefault="00A244A1" w:rsidP="00A244A1">
      <w:pPr>
        <w:jc w:val="both"/>
        <w:rPr>
          <w:rFonts w:ascii="Verdana" w:hAnsi="Verdana"/>
          <w:sz w:val="20"/>
          <w:szCs w:val="20"/>
        </w:rPr>
      </w:pPr>
      <w:r w:rsidRPr="00A244A1">
        <w:rPr>
          <w:rFonts w:ascii="Verdana" w:hAnsi="Verdana"/>
          <w:sz w:val="20"/>
          <w:szCs w:val="20"/>
        </w:rPr>
        <w:t>Residents and businesses that may be affected by a fire will be contacted if considered necessary, contact details are found withi</w:t>
      </w:r>
      <w:r w:rsidR="00350501">
        <w:rPr>
          <w:rFonts w:ascii="Verdana" w:hAnsi="Verdana"/>
          <w:sz w:val="20"/>
          <w:szCs w:val="20"/>
        </w:rPr>
        <w:t>n the Emergency Management Plan.</w:t>
      </w:r>
    </w:p>
    <w:p w14:paraId="00B15D46" w14:textId="7E01BDAE" w:rsidR="00A244A1" w:rsidRDefault="00A244A1" w:rsidP="00A244A1">
      <w:pPr>
        <w:jc w:val="both"/>
        <w:rPr>
          <w:rFonts w:ascii="Verdana" w:hAnsi="Verdana"/>
          <w:sz w:val="20"/>
          <w:szCs w:val="20"/>
        </w:rPr>
      </w:pPr>
      <w:r>
        <w:rPr>
          <w:rFonts w:ascii="Verdana" w:hAnsi="Verdana"/>
          <w:sz w:val="20"/>
          <w:szCs w:val="20"/>
        </w:rPr>
        <w:t>Once safe to do so contaminated materials and fire water will be removed from site and disposed of by authorised parties.</w:t>
      </w:r>
    </w:p>
    <w:p w14:paraId="2F53F5A3" w14:textId="2E0C7547" w:rsidR="00A244A1" w:rsidRDefault="00A244A1" w:rsidP="00A244A1">
      <w:pPr>
        <w:jc w:val="both"/>
        <w:rPr>
          <w:rFonts w:ascii="Verdana" w:hAnsi="Verdana"/>
          <w:sz w:val="20"/>
          <w:szCs w:val="20"/>
        </w:rPr>
      </w:pPr>
      <w:r>
        <w:rPr>
          <w:rFonts w:ascii="Verdana" w:hAnsi="Verdana"/>
          <w:sz w:val="20"/>
          <w:szCs w:val="20"/>
        </w:rPr>
        <w:t xml:space="preserve">The site will then be inspected and all necessary rectifications made to make the site safe prior to any operations commencing. This will be done in agreement with the sites Health and Safety Advisor and Environment Advisor. </w:t>
      </w:r>
    </w:p>
    <w:p w14:paraId="0BEC9B65" w14:textId="77777777" w:rsidR="001A708F" w:rsidRDefault="001A708F" w:rsidP="00294EEF">
      <w:pPr>
        <w:jc w:val="both"/>
        <w:rPr>
          <w:rFonts w:ascii="Verdana" w:hAnsi="Verdana"/>
          <w:sz w:val="20"/>
          <w:szCs w:val="20"/>
        </w:rPr>
        <w:sectPr w:rsidR="001A708F" w:rsidSect="009D3000">
          <w:headerReference w:type="default" r:id="rId13"/>
          <w:footerReference w:type="default" r:id="rId14"/>
          <w:pgSz w:w="11906" w:h="16838"/>
          <w:pgMar w:top="1440" w:right="1440" w:bottom="1276" w:left="1440" w:header="709" w:footer="0" w:gutter="0"/>
          <w:cols w:space="708"/>
          <w:docGrid w:linePitch="360"/>
        </w:sectPr>
      </w:pPr>
    </w:p>
    <w:p w14:paraId="0BEC9B66" w14:textId="77777777" w:rsidR="00E9456C" w:rsidRDefault="008522CF">
      <w:pPr>
        <w:rPr>
          <w:rFonts w:ascii="Verdana" w:hAnsi="Verdana"/>
          <w:b/>
          <w:sz w:val="20"/>
          <w:szCs w:val="20"/>
        </w:rPr>
      </w:pPr>
      <w:r w:rsidRPr="006D0B44">
        <w:rPr>
          <w:rFonts w:ascii="Verdana" w:hAnsi="Verdana"/>
          <w:b/>
          <w:sz w:val="20"/>
          <w:szCs w:val="20"/>
        </w:rPr>
        <w:lastRenderedPageBreak/>
        <w:t xml:space="preserve">Appendix 1 Waste </w:t>
      </w:r>
      <w:r w:rsidR="006D0B44" w:rsidRPr="006D0B44">
        <w:rPr>
          <w:rFonts w:ascii="Verdana" w:hAnsi="Verdana"/>
          <w:b/>
          <w:sz w:val="20"/>
          <w:szCs w:val="20"/>
        </w:rPr>
        <w:t xml:space="preserve">types and </w:t>
      </w:r>
      <w:r w:rsidRPr="006D0B44">
        <w:rPr>
          <w:rFonts w:ascii="Verdana" w:hAnsi="Verdana"/>
          <w:b/>
          <w:sz w:val="20"/>
          <w:szCs w:val="20"/>
        </w:rPr>
        <w:t>storage</w:t>
      </w:r>
    </w:p>
    <w:p w14:paraId="0BEC9B67" w14:textId="77777777" w:rsidR="006D0B44" w:rsidRPr="006D0B44" w:rsidRDefault="006D0B44">
      <w:pPr>
        <w:rPr>
          <w:rFonts w:ascii="Verdana" w:hAnsi="Verdana"/>
          <w:b/>
          <w:sz w:val="20"/>
          <w:szCs w:val="20"/>
        </w:rPr>
      </w:pPr>
    </w:p>
    <w:tbl>
      <w:tblPr>
        <w:tblStyle w:val="TableGrid"/>
        <w:tblW w:w="15208" w:type="dxa"/>
        <w:tblInd w:w="-606" w:type="dxa"/>
        <w:tblLayout w:type="fixed"/>
        <w:tblLook w:val="04A0" w:firstRow="1" w:lastRow="0" w:firstColumn="1" w:lastColumn="0" w:noHBand="0" w:noVBand="1"/>
      </w:tblPr>
      <w:tblGrid>
        <w:gridCol w:w="1067"/>
        <w:gridCol w:w="1593"/>
        <w:gridCol w:w="1417"/>
        <w:gridCol w:w="1599"/>
        <w:gridCol w:w="1417"/>
        <w:gridCol w:w="1276"/>
        <w:gridCol w:w="1417"/>
        <w:gridCol w:w="1418"/>
        <w:gridCol w:w="850"/>
        <w:gridCol w:w="851"/>
        <w:gridCol w:w="850"/>
        <w:gridCol w:w="1453"/>
      </w:tblGrid>
      <w:tr w:rsidR="00D14E3E" w:rsidRPr="00670819" w14:paraId="0BEC9B71" w14:textId="77777777" w:rsidTr="008079EE">
        <w:trPr>
          <w:trHeight w:val="368"/>
        </w:trPr>
        <w:tc>
          <w:tcPr>
            <w:tcW w:w="1067" w:type="dxa"/>
            <w:vMerge w:val="restart"/>
            <w:vAlign w:val="center"/>
          </w:tcPr>
          <w:p w14:paraId="0BEC9B68"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Waste type</w:t>
            </w:r>
          </w:p>
        </w:tc>
        <w:tc>
          <w:tcPr>
            <w:tcW w:w="1593" w:type="dxa"/>
            <w:vMerge w:val="restart"/>
            <w:vAlign w:val="center"/>
          </w:tcPr>
          <w:p w14:paraId="0BEC9B69"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Daily tonnage received / processed (approx.)</w:t>
            </w:r>
          </w:p>
        </w:tc>
        <w:tc>
          <w:tcPr>
            <w:tcW w:w="1417" w:type="dxa"/>
            <w:vMerge w:val="restart"/>
            <w:vAlign w:val="center"/>
          </w:tcPr>
          <w:p w14:paraId="0BEC9B6A"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Total stored at any one time (tonnes)</w:t>
            </w:r>
          </w:p>
        </w:tc>
        <w:tc>
          <w:tcPr>
            <w:tcW w:w="3016" w:type="dxa"/>
            <w:gridSpan w:val="2"/>
            <w:vAlign w:val="center"/>
          </w:tcPr>
          <w:p w14:paraId="2B7DD530" w14:textId="6B824E4F" w:rsidR="00D14E3E" w:rsidRPr="00754364" w:rsidRDefault="00D14E3E" w:rsidP="00EF704F">
            <w:pPr>
              <w:jc w:val="center"/>
              <w:rPr>
                <w:rFonts w:ascii="Verdana" w:hAnsi="Verdana"/>
                <w:b/>
                <w:sz w:val="16"/>
                <w:szCs w:val="16"/>
              </w:rPr>
            </w:pPr>
            <w:r w:rsidRPr="00754364">
              <w:rPr>
                <w:rFonts w:ascii="Verdana" w:hAnsi="Verdana"/>
                <w:b/>
                <w:sz w:val="16"/>
                <w:szCs w:val="16"/>
              </w:rPr>
              <w:t>Form</w:t>
            </w:r>
            <w:r>
              <w:rPr>
                <w:rFonts w:ascii="Verdana" w:hAnsi="Verdana"/>
                <w:b/>
                <w:sz w:val="16"/>
                <w:szCs w:val="16"/>
              </w:rPr>
              <w:t xml:space="preserve"> </w:t>
            </w:r>
          </w:p>
        </w:tc>
        <w:tc>
          <w:tcPr>
            <w:tcW w:w="1276" w:type="dxa"/>
            <w:vMerge w:val="restart"/>
            <w:vAlign w:val="center"/>
          </w:tcPr>
          <w:p w14:paraId="0BEC9B6C" w14:textId="50ECE79A" w:rsidR="00D14E3E" w:rsidRPr="00754364" w:rsidRDefault="00D14E3E" w:rsidP="00EF704F">
            <w:pPr>
              <w:jc w:val="center"/>
              <w:rPr>
                <w:rFonts w:ascii="Verdana" w:hAnsi="Verdana"/>
                <w:b/>
                <w:sz w:val="16"/>
                <w:szCs w:val="16"/>
              </w:rPr>
            </w:pPr>
            <w:r w:rsidRPr="00754364">
              <w:rPr>
                <w:rFonts w:ascii="Verdana" w:hAnsi="Verdana"/>
                <w:b/>
                <w:sz w:val="16"/>
                <w:szCs w:val="16"/>
              </w:rPr>
              <w:t>Max. storage time (days)</w:t>
            </w:r>
          </w:p>
        </w:tc>
        <w:tc>
          <w:tcPr>
            <w:tcW w:w="1417" w:type="dxa"/>
            <w:vMerge w:val="restart"/>
            <w:vAlign w:val="center"/>
          </w:tcPr>
          <w:p w14:paraId="0BEC9B6D"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Location</w:t>
            </w:r>
          </w:p>
        </w:tc>
        <w:tc>
          <w:tcPr>
            <w:tcW w:w="1418" w:type="dxa"/>
            <w:vMerge w:val="restart"/>
            <w:vAlign w:val="center"/>
          </w:tcPr>
          <w:p w14:paraId="0BEC9B6E"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Max. volume of waste pile (m3)</w:t>
            </w:r>
          </w:p>
        </w:tc>
        <w:tc>
          <w:tcPr>
            <w:tcW w:w="2551" w:type="dxa"/>
            <w:gridSpan w:val="3"/>
            <w:vAlign w:val="center"/>
          </w:tcPr>
          <w:p w14:paraId="0BEC9B6F"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Maximum size of waste pile</w:t>
            </w:r>
          </w:p>
        </w:tc>
        <w:tc>
          <w:tcPr>
            <w:tcW w:w="1453" w:type="dxa"/>
            <w:vMerge w:val="restart"/>
          </w:tcPr>
          <w:p w14:paraId="0BEC9B70"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Minimum separation (fire break) (m)</w:t>
            </w:r>
          </w:p>
        </w:tc>
      </w:tr>
      <w:tr w:rsidR="008079EE" w:rsidRPr="00670819" w14:paraId="0BEC9B7D" w14:textId="77777777" w:rsidTr="008079EE">
        <w:trPr>
          <w:trHeight w:val="401"/>
        </w:trPr>
        <w:tc>
          <w:tcPr>
            <w:tcW w:w="1067" w:type="dxa"/>
            <w:vMerge/>
            <w:vAlign w:val="center"/>
          </w:tcPr>
          <w:p w14:paraId="0BEC9B72" w14:textId="77777777" w:rsidR="00D14E3E" w:rsidRPr="00670819" w:rsidRDefault="00D14E3E" w:rsidP="00EF704F">
            <w:pPr>
              <w:jc w:val="center"/>
              <w:rPr>
                <w:rFonts w:ascii="Verdana" w:hAnsi="Verdana"/>
                <w:sz w:val="16"/>
                <w:szCs w:val="16"/>
              </w:rPr>
            </w:pPr>
          </w:p>
        </w:tc>
        <w:tc>
          <w:tcPr>
            <w:tcW w:w="1593" w:type="dxa"/>
            <w:vMerge/>
            <w:vAlign w:val="center"/>
          </w:tcPr>
          <w:p w14:paraId="0BEC9B73" w14:textId="77777777" w:rsidR="00D14E3E" w:rsidRPr="00670819" w:rsidRDefault="00D14E3E" w:rsidP="00EF704F">
            <w:pPr>
              <w:jc w:val="center"/>
              <w:rPr>
                <w:rFonts w:ascii="Verdana" w:hAnsi="Verdana"/>
                <w:sz w:val="16"/>
                <w:szCs w:val="16"/>
              </w:rPr>
            </w:pPr>
          </w:p>
        </w:tc>
        <w:tc>
          <w:tcPr>
            <w:tcW w:w="1417" w:type="dxa"/>
            <w:vMerge/>
            <w:vAlign w:val="center"/>
          </w:tcPr>
          <w:p w14:paraId="0BEC9B74" w14:textId="77777777" w:rsidR="00D14E3E" w:rsidRPr="00670819" w:rsidRDefault="00D14E3E" w:rsidP="00EF704F">
            <w:pPr>
              <w:jc w:val="center"/>
              <w:rPr>
                <w:rFonts w:ascii="Verdana" w:hAnsi="Verdana"/>
                <w:sz w:val="16"/>
                <w:szCs w:val="16"/>
              </w:rPr>
            </w:pPr>
          </w:p>
        </w:tc>
        <w:tc>
          <w:tcPr>
            <w:tcW w:w="1599" w:type="dxa"/>
            <w:vAlign w:val="center"/>
          </w:tcPr>
          <w:p w14:paraId="0BEC9B75" w14:textId="00A3D593" w:rsidR="00D14E3E" w:rsidRPr="00D14E3E" w:rsidRDefault="00D14E3E" w:rsidP="00D14E3E">
            <w:pPr>
              <w:jc w:val="center"/>
              <w:rPr>
                <w:rFonts w:ascii="Verdana" w:hAnsi="Verdana"/>
                <w:b/>
                <w:sz w:val="16"/>
                <w:szCs w:val="16"/>
              </w:rPr>
            </w:pPr>
            <w:r w:rsidRPr="00D14E3E">
              <w:rPr>
                <w:rFonts w:ascii="Verdana" w:hAnsi="Verdana"/>
                <w:b/>
                <w:sz w:val="16"/>
                <w:szCs w:val="16"/>
              </w:rPr>
              <w:t>Unprocessed; shredded; baled</w:t>
            </w:r>
          </w:p>
        </w:tc>
        <w:tc>
          <w:tcPr>
            <w:tcW w:w="1417" w:type="dxa"/>
            <w:vAlign w:val="center"/>
          </w:tcPr>
          <w:p w14:paraId="2DAFEB91" w14:textId="1AAC70E7" w:rsidR="00D14E3E" w:rsidRPr="00670819" w:rsidRDefault="00D14E3E" w:rsidP="00EF704F">
            <w:pPr>
              <w:jc w:val="center"/>
              <w:rPr>
                <w:rFonts w:ascii="Verdana" w:hAnsi="Verdana"/>
                <w:sz w:val="16"/>
                <w:szCs w:val="16"/>
              </w:rPr>
            </w:pPr>
            <w:r>
              <w:rPr>
                <w:rFonts w:ascii="Verdana" w:hAnsi="Verdana"/>
                <w:b/>
                <w:sz w:val="16"/>
                <w:szCs w:val="16"/>
              </w:rPr>
              <w:t>&gt;150mm; 30-150mm; &lt;30mm</w:t>
            </w:r>
          </w:p>
        </w:tc>
        <w:tc>
          <w:tcPr>
            <w:tcW w:w="1276" w:type="dxa"/>
            <w:vMerge/>
            <w:vAlign w:val="center"/>
          </w:tcPr>
          <w:p w14:paraId="0BEC9B76" w14:textId="20A67A56" w:rsidR="00D14E3E" w:rsidRPr="00670819" w:rsidRDefault="00D14E3E" w:rsidP="00EF704F">
            <w:pPr>
              <w:jc w:val="center"/>
              <w:rPr>
                <w:rFonts w:ascii="Verdana" w:hAnsi="Verdana"/>
                <w:sz w:val="16"/>
                <w:szCs w:val="16"/>
              </w:rPr>
            </w:pPr>
          </w:p>
        </w:tc>
        <w:tc>
          <w:tcPr>
            <w:tcW w:w="1417" w:type="dxa"/>
            <w:vMerge/>
            <w:vAlign w:val="center"/>
          </w:tcPr>
          <w:p w14:paraId="0BEC9B77" w14:textId="77777777" w:rsidR="00D14E3E" w:rsidRPr="00670819" w:rsidRDefault="00D14E3E" w:rsidP="00EF704F">
            <w:pPr>
              <w:jc w:val="center"/>
              <w:rPr>
                <w:rFonts w:ascii="Verdana" w:hAnsi="Verdana"/>
                <w:sz w:val="16"/>
                <w:szCs w:val="16"/>
              </w:rPr>
            </w:pPr>
          </w:p>
        </w:tc>
        <w:tc>
          <w:tcPr>
            <w:tcW w:w="1418" w:type="dxa"/>
            <w:vMerge/>
            <w:vAlign w:val="center"/>
          </w:tcPr>
          <w:p w14:paraId="0BEC9B78" w14:textId="77777777" w:rsidR="00D14E3E" w:rsidRPr="00670819" w:rsidRDefault="00D14E3E" w:rsidP="00EF704F">
            <w:pPr>
              <w:jc w:val="center"/>
              <w:rPr>
                <w:rFonts w:ascii="Verdana" w:hAnsi="Verdana"/>
                <w:sz w:val="16"/>
                <w:szCs w:val="16"/>
              </w:rPr>
            </w:pPr>
          </w:p>
        </w:tc>
        <w:tc>
          <w:tcPr>
            <w:tcW w:w="850" w:type="dxa"/>
            <w:vAlign w:val="center"/>
          </w:tcPr>
          <w:p w14:paraId="0BEC9B79"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Length (m)</w:t>
            </w:r>
          </w:p>
        </w:tc>
        <w:tc>
          <w:tcPr>
            <w:tcW w:w="851" w:type="dxa"/>
            <w:vAlign w:val="center"/>
          </w:tcPr>
          <w:p w14:paraId="0BEC9B7A" w14:textId="77777777" w:rsidR="00D14E3E" w:rsidRPr="00754364" w:rsidRDefault="00D14E3E" w:rsidP="00EF704F">
            <w:pPr>
              <w:jc w:val="center"/>
              <w:rPr>
                <w:rFonts w:ascii="Verdana" w:hAnsi="Verdana"/>
                <w:b/>
                <w:sz w:val="16"/>
                <w:szCs w:val="16"/>
              </w:rPr>
            </w:pPr>
            <w:r w:rsidRPr="00754364">
              <w:rPr>
                <w:rFonts w:ascii="Verdana" w:hAnsi="Verdana"/>
                <w:b/>
                <w:sz w:val="16"/>
                <w:szCs w:val="16"/>
              </w:rPr>
              <w:t>Width (m)</w:t>
            </w:r>
          </w:p>
        </w:tc>
        <w:tc>
          <w:tcPr>
            <w:tcW w:w="850" w:type="dxa"/>
            <w:vAlign w:val="center"/>
          </w:tcPr>
          <w:p w14:paraId="0BEC9B7B" w14:textId="23F88317" w:rsidR="00D14E3E" w:rsidRPr="00754364" w:rsidRDefault="00D14E3E" w:rsidP="00EF704F">
            <w:pPr>
              <w:jc w:val="center"/>
              <w:rPr>
                <w:rFonts w:ascii="Verdana" w:hAnsi="Verdana"/>
                <w:b/>
                <w:sz w:val="16"/>
                <w:szCs w:val="16"/>
              </w:rPr>
            </w:pPr>
            <w:r>
              <w:rPr>
                <w:rFonts w:ascii="Verdana" w:hAnsi="Verdana"/>
                <w:b/>
                <w:sz w:val="16"/>
                <w:szCs w:val="16"/>
              </w:rPr>
              <w:t>Height</w:t>
            </w:r>
            <w:r w:rsidRPr="00754364">
              <w:rPr>
                <w:rFonts w:ascii="Verdana" w:hAnsi="Verdana"/>
                <w:b/>
                <w:sz w:val="16"/>
                <w:szCs w:val="16"/>
              </w:rPr>
              <w:t>(m)</w:t>
            </w:r>
          </w:p>
        </w:tc>
        <w:tc>
          <w:tcPr>
            <w:tcW w:w="1453" w:type="dxa"/>
            <w:vMerge/>
          </w:tcPr>
          <w:p w14:paraId="0BEC9B7C" w14:textId="77777777" w:rsidR="00D14E3E" w:rsidRPr="00670819" w:rsidRDefault="00D14E3E" w:rsidP="00EF704F">
            <w:pPr>
              <w:jc w:val="center"/>
              <w:rPr>
                <w:rFonts w:ascii="Verdana" w:hAnsi="Verdana"/>
                <w:sz w:val="16"/>
                <w:szCs w:val="16"/>
              </w:rPr>
            </w:pPr>
          </w:p>
        </w:tc>
      </w:tr>
      <w:tr w:rsidR="008079EE" w:rsidRPr="00670819" w14:paraId="0BEC9B89" w14:textId="77777777" w:rsidTr="008079EE">
        <w:trPr>
          <w:trHeight w:val="430"/>
        </w:trPr>
        <w:tc>
          <w:tcPr>
            <w:tcW w:w="1067" w:type="dxa"/>
            <w:vAlign w:val="center"/>
          </w:tcPr>
          <w:p w14:paraId="0BEC9B7E" w14:textId="7B7B172B" w:rsidR="00D14E3E" w:rsidRPr="00350501" w:rsidRDefault="00350501" w:rsidP="00754364">
            <w:pPr>
              <w:jc w:val="center"/>
              <w:rPr>
                <w:rFonts w:ascii="Verdana" w:hAnsi="Verdana"/>
                <w:i/>
                <w:sz w:val="16"/>
                <w:szCs w:val="16"/>
              </w:rPr>
            </w:pPr>
            <w:r w:rsidRPr="00350501">
              <w:rPr>
                <w:rFonts w:ascii="Verdana" w:hAnsi="Verdana"/>
                <w:i/>
                <w:sz w:val="16"/>
                <w:szCs w:val="16"/>
              </w:rPr>
              <w:t>Wood</w:t>
            </w:r>
          </w:p>
        </w:tc>
        <w:tc>
          <w:tcPr>
            <w:tcW w:w="1593" w:type="dxa"/>
            <w:vAlign w:val="center"/>
          </w:tcPr>
          <w:p w14:paraId="0BEC9B7F" w14:textId="3D594645" w:rsidR="00D14E3E" w:rsidRPr="00350501" w:rsidRDefault="00350501" w:rsidP="00EF704F">
            <w:pPr>
              <w:jc w:val="center"/>
              <w:rPr>
                <w:rFonts w:ascii="Verdana" w:hAnsi="Verdana"/>
                <w:i/>
                <w:sz w:val="16"/>
                <w:szCs w:val="16"/>
              </w:rPr>
            </w:pPr>
            <w:r w:rsidRPr="00350501">
              <w:rPr>
                <w:rFonts w:ascii="Verdana" w:hAnsi="Verdana"/>
                <w:i/>
                <w:sz w:val="16"/>
                <w:szCs w:val="16"/>
              </w:rPr>
              <w:t>4</w:t>
            </w:r>
          </w:p>
        </w:tc>
        <w:tc>
          <w:tcPr>
            <w:tcW w:w="1417" w:type="dxa"/>
            <w:vAlign w:val="center"/>
          </w:tcPr>
          <w:p w14:paraId="0BEC9B80" w14:textId="53EF2D8F" w:rsidR="00D14E3E" w:rsidRPr="00350501" w:rsidRDefault="00350501" w:rsidP="00EF704F">
            <w:pPr>
              <w:jc w:val="center"/>
              <w:rPr>
                <w:rFonts w:ascii="Verdana" w:hAnsi="Verdana"/>
                <w:i/>
                <w:sz w:val="16"/>
                <w:szCs w:val="16"/>
              </w:rPr>
            </w:pPr>
            <w:r w:rsidRPr="00350501">
              <w:rPr>
                <w:rFonts w:ascii="Verdana" w:hAnsi="Verdana"/>
                <w:i/>
                <w:sz w:val="16"/>
                <w:szCs w:val="16"/>
              </w:rPr>
              <w:t>30</w:t>
            </w:r>
          </w:p>
        </w:tc>
        <w:tc>
          <w:tcPr>
            <w:tcW w:w="1599" w:type="dxa"/>
            <w:vAlign w:val="center"/>
          </w:tcPr>
          <w:p w14:paraId="0BEC9B81" w14:textId="77777777" w:rsidR="00D14E3E" w:rsidRPr="00350501" w:rsidRDefault="00D14E3E" w:rsidP="00EF704F">
            <w:pPr>
              <w:jc w:val="center"/>
              <w:rPr>
                <w:rFonts w:ascii="Verdana" w:hAnsi="Verdana"/>
                <w:i/>
                <w:sz w:val="16"/>
                <w:szCs w:val="16"/>
              </w:rPr>
            </w:pPr>
            <w:r w:rsidRPr="00350501">
              <w:rPr>
                <w:rFonts w:ascii="Verdana" w:hAnsi="Verdana"/>
                <w:i/>
                <w:sz w:val="16"/>
                <w:szCs w:val="16"/>
              </w:rPr>
              <w:t>unprocessed</w:t>
            </w:r>
          </w:p>
        </w:tc>
        <w:tc>
          <w:tcPr>
            <w:tcW w:w="1417" w:type="dxa"/>
            <w:vAlign w:val="center"/>
          </w:tcPr>
          <w:p w14:paraId="63CC5C54" w14:textId="19B3AA28" w:rsidR="00D14E3E" w:rsidRPr="00350501" w:rsidRDefault="00D14E3E" w:rsidP="00EF704F">
            <w:pPr>
              <w:jc w:val="center"/>
              <w:rPr>
                <w:rFonts w:ascii="Verdana" w:hAnsi="Verdana"/>
                <w:i/>
                <w:sz w:val="16"/>
                <w:szCs w:val="16"/>
              </w:rPr>
            </w:pPr>
          </w:p>
        </w:tc>
        <w:tc>
          <w:tcPr>
            <w:tcW w:w="1276" w:type="dxa"/>
            <w:vAlign w:val="center"/>
          </w:tcPr>
          <w:p w14:paraId="0BEC9B82" w14:textId="5A82B7A7" w:rsidR="00D14E3E" w:rsidRPr="00350501" w:rsidRDefault="00D14E3E" w:rsidP="00EF704F">
            <w:pPr>
              <w:jc w:val="center"/>
              <w:rPr>
                <w:rFonts w:ascii="Verdana" w:hAnsi="Verdana"/>
                <w:i/>
                <w:sz w:val="16"/>
                <w:szCs w:val="16"/>
              </w:rPr>
            </w:pPr>
            <w:r w:rsidRPr="00350501">
              <w:rPr>
                <w:rFonts w:ascii="Verdana" w:hAnsi="Verdana"/>
                <w:i/>
                <w:sz w:val="16"/>
                <w:szCs w:val="16"/>
              </w:rPr>
              <w:t>7</w:t>
            </w:r>
          </w:p>
        </w:tc>
        <w:tc>
          <w:tcPr>
            <w:tcW w:w="1417" w:type="dxa"/>
            <w:vAlign w:val="center"/>
          </w:tcPr>
          <w:p w14:paraId="0BEC9B83" w14:textId="2C5DFE17" w:rsidR="00D14E3E" w:rsidRPr="00350501" w:rsidRDefault="00350501" w:rsidP="00EF704F">
            <w:pPr>
              <w:jc w:val="center"/>
              <w:rPr>
                <w:rFonts w:ascii="Verdana" w:hAnsi="Verdana"/>
                <w:i/>
                <w:sz w:val="16"/>
                <w:szCs w:val="16"/>
              </w:rPr>
            </w:pPr>
            <w:r w:rsidRPr="00350501">
              <w:rPr>
                <w:rFonts w:ascii="Verdana" w:hAnsi="Verdana"/>
                <w:i/>
                <w:sz w:val="16"/>
                <w:szCs w:val="16"/>
              </w:rPr>
              <w:t>Yard</w:t>
            </w:r>
          </w:p>
        </w:tc>
        <w:tc>
          <w:tcPr>
            <w:tcW w:w="1418" w:type="dxa"/>
            <w:vAlign w:val="center"/>
          </w:tcPr>
          <w:p w14:paraId="0BEC9B84" w14:textId="470E58E4" w:rsidR="00D14E3E" w:rsidRPr="00350501" w:rsidRDefault="00350501" w:rsidP="00EF704F">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0BEC9B85" w14:textId="77777777" w:rsidR="00D14E3E" w:rsidRPr="00670819" w:rsidRDefault="00D14E3E" w:rsidP="00EF704F">
            <w:pPr>
              <w:jc w:val="center"/>
              <w:rPr>
                <w:rFonts w:ascii="Verdana" w:hAnsi="Verdana"/>
                <w:i/>
                <w:color w:val="FF0000"/>
                <w:sz w:val="16"/>
                <w:szCs w:val="16"/>
              </w:rPr>
            </w:pPr>
          </w:p>
        </w:tc>
        <w:tc>
          <w:tcPr>
            <w:tcW w:w="851" w:type="dxa"/>
            <w:vAlign w:val="center"/>
          </w:tcPr>
          <w:p w14:paraId="0BEC9B86" w14:textId="77777777" w:rsidR="00D14E3E" w:rsidRPr="00670819" w:rsidRDefault="00D14E3E" w:rsidP="00EF704F">
            <w:pPr>
              <w:jc w:val="center"/>
              <w:rPr>
                <w:rFonts w:ascii="Verdana" w:hAnsi="Verdana"/>
                <w:i/>
                <w:color w:val="FF0000"/>
                <w:sz w:val="16"/>
                <w:szCs w:val="16"/>
              </w:rPr>
            </w:pPr>
          </w:p>
        </w:tc>
        <w:tc>
          <w:tcPr>
            <w:tcW w:w="850" w:type="dxa"/>
            <w:vAlign w:val="center"/>
          </w:tcPr>
          <w:p w14:paraId="0BEC9B87" w14:textId="77777777" w:rsidR="00D14E3E" w:rsidRPr="00670819" w:rsidRDefault="00D14E3E" w:rsidP="00EF704F">
            <w:pPr>
              <w:jc w:val="center"/>
              <w:rPr>
                <w:rFonts w:ascii="Verdana" w:hAnsi="Verdana"/>
                <w:i/>
                <w:color w:val="FF0000"/>
                <w:sz w:val="16"/>
                <w:szCs w:val="16"/>
              </w:rPr>
            </w:pPr>
          </w:p>
        </w:tc>
        <w:tc>
          <w:tcPr>
            <w:tcW w:w="1453" w:type="dxa"/>
          </w:tcPr>
          <w:p w14:paraId="0BEC9B88" w14:textId="77777777" w:rsidR="00D14E3E" w:rsidRPr="00754364" w:rsidRDefault="00D14E3E" w:rsidP="00EF704F">
            <w:pPr>
              <w:jc w:val="center"/>
              <w:rPr>
                <w:rFonts w:ascii="Verdana" w:hAnsi="Verdana"/>
                <w:color w:val="FF0000"/>
                <w:sz w:val="16"/>
                <w:szCs w:val="16"/>
              </w:rPr>
            </w:pPr>
          </w:p>
        </w:tc>
      </w:tr>
      <w:tr w:rsidR="008079EE" w:rsidRPr="00670819" w14:paraId="0BEC9B95" w14:textId="77777777" w:rsidTr="008079EE">
        <w:trPr>
          <w:trHeight w:val="408"/>
        </w:trPr>
        <w:tc>
          <w:tcPr>
            <w:tcW w:w="1067" w:type="dxa"/>
            <w:vAlign w:val="center"/>
          </w:tcPr>
          <w:p w14:paraId="0BEC9B8A" w14:textId="567BDBAF" w:rsidR="00D14E3E" w:rsidRPr="00170C28" w:rsidRDefault="00350501" w:rsidP="00EF704F">
            <w:pPr>
              <w:jc w:val="center"/>
              <w:rPr>
                <w:rFonts w:ascii="Verdana" w:hAnsi="Verdana"/>
                <w:i/>
                <w:sz w:val="16"/>
                <w:szCs w:val="16"/>
              </w:rPr>
            </w:pPr>
            <w:proofErr w:type="spellStart"/>
            <w:r w:rsidRPr="00170C28">
              <w:rPr>
                <w:rFonts w:ascii="Verdana" w:hAnsi="Verdana"/>
                <w:i/>
                <w:sz w:val="16"/>
                <w:szCs w:val="16"/>
              </w:rPr>
              <w:t>Hardcore</w:t>
            </w:r>
            <w:proofErr w:type="spellEnd"/>
          </w:p>
        </w:tc>
        <w:tc>
          <w:tcPr>
            <w:tcW w:w="1593" w:type="dxa"/>
            <w:vAlign w:val="center"/>
          </w:tcPr>
          <w:p w14:paraId="0BEC9B8B" w14:textId="77777777" w:rsidR="00D14E3E" w:rsidRPr="00170C28" w:rsidRDefault="00D14E3E" w:rsidP="00EF704F">
            <w:pPr>
              <w:jc w:val="center"/>
              <w:rPr>
                <w:rFonts w:ascii="Verdana" w:hAnsi="Verdana"/>
                <w:i/>
                <w:sz w:val="16"/>
                <w:szCs w:val="16"/>
              </w:rPr>
            </w:pPr>
            <w:r w:rsidRPr="00170C28">
              <w:rPr>
                <w:rFonts w:ascii="Verdana" w:hAnsi="Verdana"/>
                <w:i/>
                <w:sz w:val="16"/>
                <w:szCs w:val="16"/>
              </w:rPr>
              <w:t>10</w:t>
            </w:r>
          </w:p>
        </w:tc>
        <w:tc>
          <w:tcPr>
            <w:tcW w:w="1417" w:type="dxa"/>
            <w:vAlign w:val="center"/>
          </w:tcPr>
          <w:p w14:paraId="0BEC9B8C" w14:textId="59D4BA20" w:rsidR="00D14E3E" w:rsidRPr="00170C28" w:rsidRDefault="00350501" w:rsidP="00EF704F">
            <w:pPr>
              <w:jc w:val="center"/>
              <w:rPr>
                <w:rFonts w:ascii="Verdana" w:hAnsi="Verdana"/>
                <w:i/>
                <w:sz w:val="16"/>
                <w:szCs w:val="16"/>
              </w:rPr>
            </w:pPr>
            <w:r w:rsidRPr="00170C28">
              <w:rPr>
                <w:rFonts w:ascii="Verdana" w:hAnsi="Verdana"/>
                <w:i/>
                <w:sz w:val="16"/>
                <w:szCs w:val="16"/>
              </w:rPr>
              <w:t>50</w:t>
            </w:r>
          </w:p>
        </w:tc>
        <w:tc>
          <w:tcPr>
            <w:tcW w:w="1599" w:type="dxa"/>
            <w:vAlign w:val="center"/>
          </w:tcPr>
          <w:p w14:paraId="0BEC9B8D" w14:textId="700B4F15" w:rsidR="00D14E3E" w:rsidRPr="00170C28" w:rsidRDefault="00350501" w:rsidP="00EF704F">
            <w:pPr>
              <w:jc w:val="center"/>
              <w:rPr>
                <w:rFonts w:ascii="Verdana" w:hAnsi="Verdana"/>
                <w:i/>
                <w:sz w:val="16"/>
                <w:szCs w:val="16"/>
              </w:rPr>
            </w:pPr>
            <w:r w:rsidRPr="00170C28">
              <w:rPr>
                <w:rFonts w:ascii="Verdana" w:hAnsi="Verdana"/>
                <w:i/>
                <w:sz w:val="16"/>
                <w:szCs w:val="16"/>
              </w:rPr>
              <w:t>unprocessed</w:t>
            </w:r>
          </w:p>
        </w:tc>
        <w:tc>
          <w:tcPr>
            <w:tcW w:w="1417" w:type="dxa"/>
            <w:vAlign w:val="center"/>
          </w:tcPr>
          <w:p w14:paraId="618FD9B7" w14:textId="00025E11" w:rsidR="00D14E3E" w:rsidRPr="00170C28" w:rsidRDefault="00D14E3E" w:rsidP="00EF704F">
            <w:pPr>
              <w:jc w:val="center"/>
              <w:rPr>
                <w:rFonts w:ascii="Verdana" w:hAnsi="Verdana"/>
                <w:i/>
                <w:sz w:val="16"/>
                <w:szCs w:val="16"/>
              </w:rPr>
            </w:pPr>
          </w:p>
        </w:tc>
        <w:tc>
          <w:tcPr>
            <w:tcW w:w="1276" w:type="dxa"/>
            <w:vAlign w:val="center"/>
          </w:tcPr>
          <w:p w14:paraId="0BEC9B8E" w14:textId="1742BE39" w:rsidR="00D14E3E" w:rsidRPr="00170C28" w:rsidRDefault="00170C28" w:rsidP="00EF704F">
            <w:pPr>
              <w:jc w:val="center"/>
              <w:rPr>
                <w:rFonts w:ascii="Verdana" w:hAnsi="Verdana"/>
                <w:i/>
                <w:sz w:val="16"/>
                <w:szCs w:val="16"/>
              </w:rPr>
            </w:pPr>
            <w:r w:rsidRPr="00170C28">
              <w:rPr>
                <w:rFonts w:ascii="Verdana" w:hAnsi="Verdana"/>
                <w:i/>
                <w:sz w:val="16"/>
                <w:szCs w:val="16"/>
              </w:rPr>
              <w:t>28</w:t>
            </w:r>
          </w:p>
        </w:tc>
        <w:tc>
          <w:tcPr>
            <w:tcW w:w="1417" w:type="dxa"/>
            <w:vAlign w:val="center"/>
          </w:tcPr>
          <w:p w14:paraId="0BEC9B8F" w14:textId="2CE9956B" w:rsidR="00D14E3E" w:rsidRPr="00170C28" w:rsidRDefault="00D14E3E" w:rsidP="00EF704F">
            <w:pPr>
              <w:jc w:val="center"/>
              <w:rPr>
                <w:rFonts w:ascii="Verdana" w:hAnsi="Verdana"/>
                <w:i/>
                <w:sz w:val="16"/>
                <w:szCs w:val="16"/>
              </w:rPr>
            </w:pPr>
            <w:r w:rsidRPr="00170C28">
              <w:rPr>
                <w:rFonts w:ascii="Verdana" w:hAnsi="Verdana"/>
                <w:i/>
                <w:sz w:val="16"/>
                <w:szCs w:val="16"/>
              </w:rPr>
              <w:t>yard</w:t>
            </w:r>
          </w:p>
        </w:tc>
        <w:tc>
          <w:tcPr>
            <w:tcW w:w="1418" w:type="dxa"/>
            <w:vAlign w:val="center"/>
          </w:tcPr>
          <w:p w14:paraId="0BEC9B90" w14:textId="403573CD" w:rsidR="00D14E3E" w:rsidRPr="00170C28" w:rsidRDefault="00170C28" w:rsidP="00EF704F">
            <w:pPr>
              <w:jc w:val="center"/>
              <w:rPr>
                <w:rFonts w:ascii="Verdana" w:hAnsi="Verdana"/>
                <w:i/>
                <w:sz w:val="16"/>
                <w:szCs w:val="16"/>
              </w:rPr>
            </w:pPr>
            <w:r w:rsidRPr="00170C28">
              <w:rPr>
                <w:rFonts w:ascii="Verdana" w:hAnsi="Verdana"/>
                <w:i/>
                <w:sz w:val="16"/>
                <w:szCs w:val="16"/>
              </w:rPr>
              <w:t>90</w:t>
            </w:r>
          </w:p>
        </w:tc>
        <w:tc>
          <w:tcPr>
            <w:tcW w:w="850" w:type="dxa"/>
            <w:vAlign w:val="center"/>
          </w:tcPr>
          <w:p w14:paraId="0BEC9B91" w14:textId="6553493E" w:rsidR="00D14E3E" w:rsidRPr="00170C28" w:rsidRDefault="00170C28" w:rsidP="00EF704F">
            <w:pPr>
              <w:jc w:val="center"/>
              <w:rPr>
                <w:rFonts w:ascii="Verdana" w:hAnsi="Verdana"/>
                <w:i/>
                <w:sz w:val="16"/>
                <w:szCs w:val="16"/>
              </w:rPr>
            </w:pPr>
            <w:r w:rsidRPr="00170C28">
              <w:rPr>
                <w:rFonts w:ascii="Verdana" w:hAnsi="Verdana"/>
                <w:i/>
                <w:sz w:val="16"/>
                <w:szCs w:val="16"/>
              </w:rPr>
              <w:t>10</w:t>
            </w:r>
          </w:p>
        </w:tc>
        <w:tc>
          <w:tcPr>
            <w:tcW w:w="851" w:type="dxa"/>
            <w:vAlign w:val="center"/>
          </w:tcPr>
          <w:p w14:paraId="0BEC9B92" w14:textId="472DC66F" w:rsidR="00D14E3E" w:rsidRPr="00170C28" w:rsidRDefault="00170C28" w:rsidP="00EF704F">
            <w:pPr>
              <w:jc w:val="center"/>
              <w:rPr>
                <w:rFonts w:ascii="Verdana" w:hAnsi="Verdana"/>
                <w:i/>
                <w:sz w:val="16"/>
                <w:szCs w:val="16"/>
              </w:rPr>
            </w:pPr>
            <w:r w:rsidRPr="00170C28">
              <w:rPr>
                <w:rFonts w:ascii="Verdana" w:hAnsi="Verdana"/>
                <w:i/>
                <w:sz w:val="16"/>
                <w:szCs w:val="16"/>
              </w:rPr>
              <w:t>3</w:t>
            </w:r>
          </w:p>
        </w:tc>
        <w:tc>
          <w:tcPr>
            <w:tcW w:w="850" w:type="dxa"/>
            <w:vAlign w:val="center"/>
          </w:tcPr>
          <w:p w14:paraId="0BEC9B93" w14:textId="42227447" w:rsidR="00D14E3E" w:rsidRPr="00170C28" w:rsidRDefault="00170C28" w:rsidP="00EF704F">
            <w:pPr>
              <w:jc w:val="center"/>
              <w:rPr>
                <w:rFonts w:ascii="Verdana" w:hAnsi="Verdana"/>
                <w:i/>
                <w:sz w:val="16"/>
                <w:szCs w:val="16"/>
              </w:rPr>
            </w:pPr>
            <w:r w:rsidRPr="00170C28">
              <w:rPr>
                <w:rFonts w:ascii="Verdana" w:hAnsi="Verdana"/>
                <w:i/>
                <w:sz w:val="16"/>
                <w:szCs w:val="16"/>
              </w:rPr>
              <w:t>3</w:t>
            </w:r>
          </w:p>
        </w:tc>
        <w:tc>
          <w:tcPr>
            <w:tcW w:w="1453" w:type="dxa"/>
          </w:tcPr>
          <w:p w14:paraId="5DA85E41" w14:textId="77777777" w:rsidR="00D14E3E" w:rsidRPr="00170C28" w:rsidRDefault="00D14E3E" w:rsidP="00EF704F">
            <w:pPr>
              <w:jc w:val="center"/>
              <w:rPr>
                <w:rFonts w:ascii="Verdana" w:hAnsi="Verdana"/>
                <w:sz w:val="16"/>
                <w:szCs w:val="16"/>
              </w:rPr>
            </w:pPr>
          </w:p>
          <w:p w14:paraId="0BEC9B94" w14:textId="1F34DB33" w:rsidR="00170C28" w:rsidRPr="00170C28" w:rsidRDefault="00170C28" w:rsidP="00170C28">
            <w:pPr>
              <w:jc w:val="center"/>
              <w:rPr>
                <w:rFonts w:ascii="Verdana" w:hAnsi="Verdana"/>
                <w:sz w:val="16"/>
                <w:szCs w:val="16"/>
              </w:rPr>
            </w:pPr>
            <w:r w:rsidRPr="00170C28">
              <w:rPr>
                <w:rFonts w:ascii="Verdana" w:hAnsi="Verdana"/>
                <w:sz w:val="16"/>
                <w:szCs w:val="16"/>
              </w:rPr>
              <w:t>1</w:t>
            </w:r>
          </w:p>
        </w:tc>
      </w:tr>
      <w:tr w:rsidR="00170C28" w:rsidRPr="00170C28" w14:paraId="0BEC9BA1" w14:textId="77777777" w:rsidTr="008079EE">
        <w:trPr>
          <w:trHeight w:val="400"/>
        </w:trPr>
        <w:tc>
          <w:tcPr>
            <w:tcW w:w="1067" w:type="dxa"/>
            <w:vAlign w:val="center"/>
          </w:tcPr>
          <w:p w14:paraId="0BEC9B96" w14:textId="7820A918" w:rsidR="00D14E3E" w:rsidRPr="00170C28" w:rsidRDefault="00170C28" w:rsidP="00EF704F">
            <w:pPr>
              <w:jc w:val="center"/>
              <w:rPr>
                <w:rFonts w:ascii="Verdana" w:hAnsi="Verdana"/>
                <w:i/>
                <w:sz w:val="16"/>
                <w:szCs w:val="16"/>
              </w:rPr>
            </w:pPr>
            <w:r w:rsidRPr="00170C28">
              <w:rPr>
                <w:rFonts w:ascii="Verdana" w:hAnsi="Verdana"/>
                <w:i/>
                <w:sz w:val="16"/>
                <w:szCs w:val="16"/>
              </w:rPr>
              <w:t>Plastics</w:t>
            </w:r>
          </w:p>
        </w:tc>
        <w:tc>
          <w:tcPr>
            <w:tcW w:w="1593" w:type="dxa"/>
            <w:vAlign w:val="center"/>
          </w:tcPr>
          <w:p w14:paraId="0BEC9B97" w14:textId="1507BA38" w:rsidR="00D14E3E" w:rsidRPr="00170C28" w:rsidRDefault="00170C28" w:rsidP="00EF704F">
            <w:pPr>
              <w:jc w:val="center"/>
              <w:rPr>
                <w:rFonts w:ascii="Verdana" w:hAnsi="Verdana"/>
                <w:i/>
                <w:sz w:val="16"/>
                <w:szCs w:val="16"/>
              </w:rPr>
            </w:pPr>
            <w:r w:rsidRPr="00170C28">
              <w:rPr>
                <w:rFonts w:ascii="Verdana" w:hAnsi="Verdana"/>
                <w:i/>
                <w:sz w:val="16"/>
                <w:szCs w:val="16"/>
              </w:rPr>
              <w:t>1</w:t>
            </w:r>
          </w:p>
        </w:tc>
        <w:tc>
          <w:tcPr>
            <w:tcW w:w="1417" w:type="dxa"/>
            <w:vAlign w:val="center"/>
          </w:tcPr>
          <w:p w14:paraId="0BEC9B98" w14:textId="771C6E86" w:rsidR="00D14E3E" w:rsidRPr="00170C28" w:rsidRDefault="00170C28" w:rsidP="00EF704F">
            <w:pPr>
              <w:jc w:val="center"/>
              <w:rPr>
                <w:rFonts w:ascii="Verdana" w:hAnsi="Verdana"/>
                <w:i/>
                <w:sz w:val="16"/>
                <w:szCs w:val="16"/>
              </w:rPr>
            </w:pPr>
            <w:r w:rsidRPr="00170C28">
              <w:rPr>
                <w:rFonts w:ascii="Verdana" w:hAnsi="Verdana"/>
                <w:i/>
                <w:sz w:val="16"/>
                <w:szCs w:val="16"/>
              </w:rPr>
              <w:t>20</w:t>
            </w:r>
          </w:p>
        </w:tc>
        <w:tc>
          <w:tcPr>
            <w:tcW w:w="1599" w:type="dxa"/>
            <w:vAlign w:val="center"/>
          </w:tcPr>
          <w:p w14:paraId="0BEC9B99" w14:textId="77777777" w:rsidR="00D14E3E" w:rsidRPr="00170C28" w:rsidRDefault="00D14E3E" w:rsidP="00EF704F">
            <w:pPr>
              <w:jc w:val="center"/>
              <w:rPr>
                <w:rFonts w:ascii="Verdana" w:hAnsi="Verdana"/>
                <w:i/>
                <w:sz w:val="16"/>
                <w:szCs w:val="16"/>
              </w:rPr>
            </w:pPr>
            <w:r w:rsidRPr="00170C28">
              <w:rPr>
                <w:rFonts w:ascii="Verdana" w:hAnsi="Verdana"/>
                <w:i/>
                <w:sz w:val="16"/>
                <w:szCs w:val="16"/>
              </w:rPr>
              <w:t>unprocessed</w:t>
            </w:r>
          </w:p>
        </w:tc>
        <w:tc>
          <w:tcPr>
            <w:tcW w:w="1417" w:type="dxa"/>
            <w:vAlign w:val="center"/>
          </w:tcPr>
          <w:p w14:paraId="7E2EAF32" w14:textId="18C90378" w:rsidR="00D14E3E" w:rsidRPr="00170C28" w:rsidRDefault="00D14E3E" w:rsidP="00EF704F">
            <w:pPr>
              <w:jc w:val="center"/>
              <w:rPr>
                <w:rFonts w:ascii="Verdana" w:hAnsi="Verdana"/>
                <w:i/>
                <w:sz w:val="16"/>
                <w:szCs w:val="16"/>
              </w:rPr>
            </w:pPr>
          </w:p>
        </w:tc>
        <w:tc>
          <w:tcPr>
            <w:tcW w:w="1276" w:type="dxa"/>
            <w:vAlign w:val="center"/>
          </w:tcPr>
          <w:p w14:paraId="0BEC9B9A" w14:textId="1C19FF25" w:rsidR="00D14E3E" w:rsidRPr="00170C28" w:rsidRDefault="00170C28" w:rsidP="00EF704F">
            <w:pPr>
              <w:jc w:val="center"/>
              <w:rPr>
                <w:rFonts w:ascii="Verdana" w:hAnsi="Verdana"/>
                <w:i/>
                <w:sz w:val="16"/>
                <w:szCs w:val="16"/>
              </w:rPr>
            </w:pPr>
            <w:r>
              <w:rPr>
                <w:rFonts w:ascii="Verdana" w:hAnsi="Verdana"/>
                <w:i/>
                <w:sz w:val="16"/>
                <w:szCs w:val="16"/>
              </w:rPr>
              <w:t>7</w:t>
            </w:r>
          </w:p>
        </w:tc>
        <w:tc>
          <w:tcPr>
            <w:tcW w:w="1417" w:type="dxa"/>
            <w:vAlign w:val="center"/>
          </w:tcPr>
          <w:p w14:paraId="0BEC9B9B" w14:textId="711AF462" w:rsidR="00D14E3E" w:rsidRPr="00170C28" w:rsidRDefault="00170C28" w:rsidP="00EF704F">
            <w:pPr>
              <w:jc w:val="center"/>
              <w:rPr>
                <w:rFonts w:ascii="Verdana" w:hAnsi="Verdana"/>
                <w:i/>
                <w:sz w:val="16"/>
                <w:szCs w:val="16"/>
              </w:rPr>
            </w:pPr>
            <w:r>
              <w:rPr>
                <w:rFonts w:ascii="Verdana" w:hAnsi="Verdana"/>
                <w:i/>
                <w:sz w:val="16"/>
                <w:szCs w:val="16"/>
              </w:rPr>
              <w:t>yard</w:t>
            </w:r>
          </w:p>
        </w:tc>
        <w:tc>
          <w:tcPr>
            <w:tcW w:w="1418" w:type="dxa"/>
            <w:vAlign w:val="center"/>
          </w:tcPr>
          <w:p w14:paraId="0BEC9B9C" w14:textId="53DB8512" w:rsidR="00D14E3E" w:rsidRPr="00170C28" w:rsidRDefault="00170C28" w:rsidP="00EF704F">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0BEC9B9D" w14:textId="77777777" w:rsidR="00D14E3E" w:rsidRPr="00170C28" w:rsidRDefault="00D14E3E" w:rsidP="00EF704F">
            <w:pPr>
              <w:jc w:val="center"/>
              <w:rPr>
                <w:rFonts w:ascii="Verdana" w:hAnsi="Verdana"/>
                <w:i/>
                <w:sz w:val="16"/>
                <w:szCs w:val="16"/>
              </w:rPr>
            </w:pPr>
          </w:p>
        </w:tc>
        <w:tc>
          <w:tcPr>
            <w:tcW w:w="851" w:type="dxa"/>
            <w:vAlign w:val="center"/>
          </w:tcPr>
          <w:p w14:paraId="0BEC9B9E" w14:textId="77777777" w:rsidR="00D14E3E" w:rsidRPr="00170C28" w:rsidRDefault="00D14E3E" w:rsidP="00EF704F">
            <w:pPr>
              <w:jc w:val="center"/>
              <w:rPr>
                <w:rFonts w:ascii="Verdana" w:hAnsi="Verdana"/>
                <w:i/>
                <w:sz w:val="16"/>
                <w:szCs w:val="16"/>
              </w:rPr>
            </w:pPr>
          </w:p>
        </w:tc>
        <w:tc>
          <w:tcPr>
            <w:tcW w:w="850" w:type="dxa"/>
            <w:vAlign w:val="center"/>
          </w:tcPr>
          <w:p w14:paraId="0BEC9B9F" w14:textId="77777777" w:rsidR="00D14E3E" w:rsidRPr="00170C28" w:rsidRDefault="00D14E3E" w:rsidP="00EF704F">
            <w:pPr>
              <w:jc w:val="center"/>
              <w:rPr>
                <w:rFonts w:ascii="Verdana" w:hAnsi="Verdana"/>
                <w:i/>
                <w:sz w:val="16"/>
                <w:szCs w:val="16"/>
              </w:rPr>
            </w:pPr>
          </w:p>
        </w:tc>
        <w:tc>
          <w:tcPr>
            <w:tcW w:w="1453" w:type="dxa"/>
          </w:tcPr>
          <w:p w14:paraId="0BEC9BA0" w14:textId="77777777" w:rsidR="00D14E3E" w:rsidRPr="00170C28" w:rsidRDefault="00D14E3E" w:rsidP="00EF704F">
            <w:pPr>
              <w:jc w:val="center"/>
              <w:rPr>
                <w:rFonts w:ascii="Verdana" w:hAnsi="Verdana"/>
                <w:sz w:val="16"/>
                <w:szCs w:val="16"/>
              </w:rPr>
            </w:pPr>
          </w:p>
        </w:tc>
      </w:tr>
      <w:tr w:rsidR="00170C28" w:rsidRPr="00170C28" w14:paraId="0BEC9BAD" w14:textId="77777777" w:rsidTr="008079EE">
        <w:trPr>
          <w:trHeight w:val="393"/>
        </w:trPr>
        <w:tc>
          <w:tcPr>
            <w:tcW w:w="1067" w:type="dxa"/>
            <w:vAlign w:val="center"/>
          </w:tcPr>
          <w:p w14:paraId="0BEC9BA2" w14:textId="63D60FBC" w:rsidR="00170C28" w:rsidRPr="00170C28" w:rsidRDefault="00170C28" w:rsidP="00EF704F">
            <w:pPr>
              <w:jc w:val="center"/>
              <w:rPr>
                <w:rFonts w:ascii="Verdana" w:hAnsi="Verdana"/>
                <w:i/>
                <w:sz w:val="16"/>
                <w:szCs w:val="16"/>
              </w:rPr>
            </w:pPr>
            <w:r>
              <w:rPr>
                <w:rFonts w:ascii="Verdana" w:hAnsi="Verdana"/>
                <w:i/>
                <w:sz w:val="16"/>
                <w:szCs w:val="16"/>
              </w:rPr>
              <w:t>Soil</w:t>
            </w:r>
          </w:p>
        </w:tc>
        <w:tc>
          <w:tcPr>
            <w:tcW w:w="1593" w:type="dxa"/>
            <w:vAlign w:val="center"/>
          </w:tcPr>
          <w:p w14:paraId="0BEC9BA3" w14:textId="77777777" w:rsidR="00170C28" w:rsidRPr="00170C28" w:rsidRDefault="00170C28" w:rsidP="00EF704F">
            <w:pPr>
              <w:jc w:val="center"/>
              <w:rPr>
                <w:rFonts w:ascii="Verdana" w:hAnsi="Verdana"/>
                <w:i/>
                <w:sz w:val="16"/>
                <w:szCs w:val="16"/>
              </w:rPr>
            </w:pPr>
            <w:r w:rsidRPr="00170C28">
              <w:rPr>
                <w:rFonts w:ascii="Verdana" w:hAnsi="Verdana"/>
                <w:i/>
                <w:sz w:val="16"/>
                <w:szCs w:val="16"/>
              </w:rPr>
              <w:t>2</w:t>
            </w:r>
          </w:p>
        </w:tc>
        <w:tc>
          <w:tcPr>
            <w:tcW w:w="1417" w:type="dxa"/>
            <w:vAlign w:val="center"/>
          </w:tcPr>
          <w:p w14:paraId="0BEC9BA4" w14:textId="2496E936" w:rsidR="00170C28" w:rsidRPr="00170C28" w:rsidRDefault="00170C28" w:rsidP="00EF704F">
            <w:pPr>
              <w:jc w:val="center"/>
              <w:rPr>
                <w:rFonts w:ascii="Verdana" w:hAnsi="Verdana"/>
                <w:i/>
                <w:sz w:val="16"/>
                <w:szCs w:val="16"/>
              </w:rPr>
            </w:pPr>
            <w:r>
              <w:rPr>
                <w:rFonts w:ascii="Verdana" w:hAnsi="Verdana"/>
                <w:i/>
                <w:sz w:val="16"/>
                <w:szCs w:val="16"/>
              </w:rPr>
              <w:t>50</w:t>
            </w:r>
          </w:p>
        </w:tc>
        <w:tc>
          <w:tcPr>
            <w:tcW w:w="1599" w:type="dxa"/>
            <w:vAlign w:val="center"/>
          </w:tcPr>
          <w:p w14:paraId="0BEC9BA5" w14:textId="20339F35" w:rsidR="00170C28" w:rsidRPr="00170C28" w:rsidRDefault="00170C28" w:rsidP="00EF704F">
            <w:pPr>
              <w:jc w:val="center"/>
              <w:rPr>
                <w:rFonts w:ascii="Verdana" w:hAnsi="Verdana"/>
                <w:i/>
                <w:sz w:val="16"/>
                <w:szCs w:val="16"/>
              </w:rPr>
            </w:pPr>
            <w:r w:rsidRPr="00170C28">
              <w:rPr>
                <w:rFonts w:ascii="Verdana" w:hAnsi="Verdana"/>
                <w:i/>
                <w:sz w:val="16"/>
                <w:szCs w:val="16"/>
              </w:rPr>
              <w:t>unprocessed</w:t>
            </w:r>
          </w:p>
        </w:tc>
        <w:tc>
          <w:tcPr>
            <w:tcW w:w="1417" w:type="dxa"/>
            <w:vAlign w:val="center"/>
          </w:tcPr>
          <w:p w14:paraId="569DB6FD" w14:textId="07E582DE" w:rsidR="00170C28" w:rsidRPr="00170C28" w:rsidRDefault="00170C28" w:rsidP="00EF704F">
            <w:pPr>
              <w:jc w:val="center"/>
              <w:rPr>
                <w:rFonts w:ascii="Verdana" w:hAnsi="Verdana"/>
                <w:i/>
                <w:sz w:val="16"/>
                <w:szCs w:val="16"/>
              </w:rPr>
            </w:pPr>
          </w:p>
        </w:tc>
        <w:tc>
          <w:tcPr>
            <w:tcW w:w="1276" w:type="dxa"/>
            <w:vAlign w:val="center"/>
          </w:tcPr>
          <w:p w14:paraId="0BEC9BA6" w14:textId="0ADA39EC" w:rsidR="00170C28" w:rsidRPr="00170C28" w:rsidRDefault="00170C28" w:rsidP="00EF704F">
            <w:pPr>
              <w:jc w:val="center"/>
              <w:rPr>
                <w:rFonts w:ascii="Verdana" w:hAnsi="Verdana"/>
                <w:i/>
                <w:sz w:val="16"/>
                <w:szCs w:val="16"/>
              </w:rPr>
            </w:pPr>
            <w:r>
              <w:rPr>
                <w:rFonts w:ascii="Verdana" w:hAnsi="Verdana"/>
                <w:i/>
                <w:sz w:val="16"/>
                <w:szCs w:val="16"/>
              </w:rPr>
              <w:t>28</w:t>
            </w:r>
          </w:p>
        </w:tc>
        <w:tc>
          <w:tcPr>
            <w:tcW w:w="1417" w:type="dxa"/>
            <w:vAlign w:val="center"/>
          </w:tcPr>
          <w:p w14:paraId="0BEC9BA7" w14:textId="1D49096F" w:rsidR="00170C28" w:rsidRPr="00170C28" w:rsidRDefault="00170C28" w:rsidP="00EF704F">
            <w:pPr>
              <w:jc w:val="center"/>
              <w:rPr>
                <w:rFonts w:ascii="Verdana" w:hAnsi="Verdana"/>
                <w:i/>
                <w:sz w:val="16"/>
                <w:szCs w:val="16"/>
              </w:rPr>
            </w:pPr>
            <w:r w:rsidRPr="00170C28">
              <w:rPr>
                <w:rFonts w:ascii="Verdana" w:hAnsi="Verdana"/>
                <w:i/>
                <w:sz w:val="16"/>
                <w:szCs w:val="16"/>
              </w:rPr>
              <w:t>yard</w:t>
            </w:r>
          </w:p>
        </w:tc>
        <w:tc>
          <w:tcPr>
            <w:tcW w:w="1418" w:type="dxa"/>
            <w:vAlign w:val="center"/>
          </w:tcPr>
          <w:p w14:paraId="0BEC9BA8" w14:textId="56CB6588" w:rsidR="00170C28" w:rsidRPr="00170C28" w:rsidRDefault="00170C28" w:rsidP="00EF704F">
            <w:pPr>
              <w:jc w:val="center"/>
              <w:rPr>
                <w:rFonts w:ascii="Verdana" w:hAnsi="Verdana"/>
                <w:i/>
                <w:sz w:val="16"/>
                <w:szCs w:val="16"/>
              </w:rPr>
            </w:pPr>
            <w:r>
              <w:rPr>
                <w:rFonts w:ascii="Verdana" w:hAnsi="Verdana"/>
                <w:i/>
                <w:sz w:val="16"/>
                <w:szCs w:val="16"/>
              </w:rPr>
              <w:t>54</w:t>
            </w:r>
          </w:p>
        </w:tc>
        <w:tc>
          <w:tcPr>
            <w:tcW w:w="850" w:type="dxa"/>
            <w:vAlign w:val="center"/>
          </w:tcPr>
          <w:p w14:paraId="0BEC9BA9" w14:textId="639829BB" w:rsidR="00170C28" w:rsidRPr="00170C28" w:rsidRDefault="00170C28" w:rsidP="00EF704F">
            <w:pPr>
              <w:jc w:val="center"/>
              <w:rPr>
                <w:rFonts w:ascii="Verdana" w:hAnsi="Verdana"/>
                <w:i/>
                <w:sz w:val="16"/>
                <w:szCs w:val="16"/>
              </w:rPr>
            </w:pPr>
            <w:r>
              <w:rPr>
                <w:rFonts w:ascii="Verdana" w:hAnsi="Verdana"/>
                <w:i/>
                <w:sz w:val="16"/>
                <w:szCs w:val="16"/>
              </w:rPr>
              <w:t>6</w:t>
            </w:r>
          </w:p>
        </w:tc>
        <w:tc>
          <w:tcPr>
            <w:tcW w:w="851" w:type="dxa"/>
            <w:vAlign w:val="center"/>
          </w:tcPr>
          <w:p w14:paraId="0BEC9BAA" w14:textId="7E0A119C" w:rsidR="00170C28" w:rsidRPr="00170C28" w:rsidRDefault="00170C28" w:rsidP="00EF704F">
            <w:pPr>
              <w:jc w:val="center"/>
              <w:rPr>
                <w:rFonts w:ascii="Verdana" w:hAnsi="Verdana"/>
                <w:i/>
                <w:sz w:val="16"/>
                <w:szCs w:val="16"/>
              </w:rPr>
            </w:pPr>
            <w:r w:rsidRPr="00170C28">
              <w:rPr>
                <w:rFonts w:ascii="Verdana" w:hAnsi="Verdana"/>
                <w:i/>
                <w:sz w:val="16"/>
                <w:szCs w:val="16"/>
              </w:rPr>
              <w:t>3</w:t>
            </w:r>
          </w:p>
        </w:tc>
        <w:tc>
          <w:tcPr>
            <w:tcW w:w="850" w:type="dxa"/>
            <w:vAlign w:val="center"/>
          </w:tcPr>
          <w:p w14:paraId="0BEC9BAB" w14:textId="6352815C" w:rsidR="00170C28" w:rsidRPr="00170C28" w:rsidRDefault="00170C28" w:rsidP="00EF704F">
            <w:pPr>
              <w:jc w:val="center"/>
              <w:rPr>
                <w:rFonts w:ascii="Verdana" w:hAnsi="Verdana"/>
                <w:i/>
                <w:sz w:val="16"/>
                <w:szCs w:val="16"/>
              </w:rPr>
            </w:pPr>
            <w:r w:rsidRPr="00170C28">
              <w:rPr>
                <w:rFonts w:ascii="Verdana" w:hAnsi="Verdana"/>
                <w:i/>
                <w:sz w:val="16"/>
                <w:szCs w:val="16"/>
              </w:rPr>
              <w:t>3</w:t>
            </w:r>
          </w:p>
        </w:tc>
        <w:tc>
          <w:tcPr>
            <w:tcW w:w="1453" w:type="dxa"/>
          </w:tcPr>
          <w:p w14:paraId="6F3991A4" w14:textId="77777777" w:rsidR="00170C28" w:rsidRPr="00170C28" w:rsidRDefault="00170C28" w:rsidP="00E5789B">
            <w:pPr>
              <w:jc w:val="center"/>
              <w:rPr>
                <w:rFonts w:ascii="Verdana" w:hAnsi="Verdana"/>
                <w:sz w:val="16"/>
                <w:szCs w:val="16"/>
              </w:rPr>
            </w:pPr>
          </w:p>
          <w:p w14:paraId="0BEC9BAC" w14:textId="0E953E03" w:rsidR="00170C28" w:rsidRPr="00170C28" w:rsidRDefault="00170C28" w:rsidP="00EF704F">
            <w:pPr>
              <w:jc w:val="center"/>
              <w:rPr>
                <w:rFonts w:ascii="Verdana" w:hAnsi="Verdana"/>
                <w:sz w:val="16"/>
                <w:szCs w:val="16"/>
              </w:rPr>
            </w:pPr>
            <w:r w:rsidRPr="00170C28">
              <w:rPr>
                <w:rFonts w:ascii="Verdana" w:hAnsi="Verdana"/>
                <w:sz w:val="16"/>
                <w:szCs w:val="16"/>
              </w:rPr>
              <w:t>1</w:t>
            </w:r>
          </w:p>
        </w:tc>
      </w:tr>
      <w:tr w:rsidR="00170C28" w:rsidRPr="00170C28" w14:paraId="0BEC9BB9" w14:textId="77777777" w:rsidTr="008079EE">
        <w:trPr>
          <w:trHeight w:val="399"/>
        </w:trPr>
        <w:tc>
          <w:tcPr>
            <w:tcW w:w="1067" w:type="dxa"/>
            <w:vAlign w:val="center"/>
          </w:tcPr>
          <w:p w14:paraId="0BEC9BAE" w14:textId="5402F456" w:rsidR="00170C28" w:rsidRPr="00170C28" w:rsidRDefault="00170C28" w:rsidP="00EF704F">
            <w:pPr>
              <w:jc w:val="center"/>
              <w:rPr>
                <w:rFonts w:ascii="Verdana" w:hAnsi="Verdana"/>
                <w:sz w:val="16"/>
                <w:szCs w:val="16"/>
              </w:rPr>
            </w:pPr>
            <w:r>
              <w:rPr>
                <w:rFonts w:ascii="Verdana" w:hAnsi="Verdana"/>
                <w:sz w:val="16"/>
                <w:szCs w:val="16"/>
              </w:rPr>
              <w:t>Carpet</w:t>
            </w:r>
          </w:p>
        </w:tc>
        <w:tc>
          <w:tcPr>
            <w:tcW w:w="1593" w:type="dxa"/>
            <w:vAlign w:val="center"/>
          </w:tcPr>
          <w:p w14:paraId="0BEC9BAF" w14:textId="10647098" w:rsidR="00170C28" w:rsidRPr="00170C28" w:rsidRDefault="00170C28" w:rsidP="00EF704F">
            <w:pPr>
              <w:jc w:val="center"/>
              <w:rPr>
                <w:rFonts w:ascii="Verdana" w:hAnsi="Verdana"/>
                <w:sz w:val="16"/>
                <w:szCs w:val="16"/>
              </w:rPr>
            </w:pPr>
            <w:r>
              <w:rPr>
                <w:rFonts w:ascii="Verdana" w:hAnsi="Verdana"/>
                <w:sz w:val="16"/>
                <w:szCs w:val="16"/>
              </w:rPr>
              <w:t>1</w:t>
            </w:r>
          </w:p>
        </w:tc>
        <w:tc>
          <w:tcPr>
            <w:tcW w:w="1417" w:type="dxa"/>
            <w:vAlign w:val="center"/>
          </w:tcPr>
          <w:p w14:paraId="0BEC9BB0" w14:textId="78403987" w:rsidR="00170C28" w:rsidRPr="00170C28" w:rsidRDefault="00170C28" w:rsidP="00EF704F">
            <w:pPr>
              <w:jc w:val="center"/>
              <w:rPr>
                <w:rFonts w:ascii="Verdana" w:hAnsi="Verdana"/>
                <w:sz w:val="16"/>
                <w:szCs w:val="16"/>
              </w:rPr>
            </w:pPr>
            <w:r>
              <w:rPr>
                <w:rFonts w:ascii="Verdana" w:hAnsi="Verdana"/>
                <w:sz w:val="16"/>
                <w:szCs w:val="16"/>
              </w:rPr>
              <w:t>30</w:t>
            </w:r>
          </w:p>
        </w:tc>
        <w:tc>
          <w:tcPr>
            <w:tcW w:w="1599" w:type="dxa"/>
            <w:vAlign w:val="center"/>
          </w:tcPr>
          <w:p w14:paraId="0BEC9BB1" w14:textId="3EFF62FC" w:rsidR="00170C28" w:rsidRPr="00170C28" w:rsidRDefault="00170C28" w:rsidP="00EF704F">
            <w:pPr>
              <w:jc w:val="center"/>
              <w:rPr>
                <w:rFonts w:ascii="Verdana" w:hAnsi="Verdana"/>
                <w:sz w:val="16"/>
                <w:szCs w:val="16"/>
              </w:rPr>
            </w:pPr>
            <w:r w:rsidRPr="00170C28">
              <w:rPr>
                <w:rFonts w:ascii="Verdana" w:hAnsi="Verdana"/>
                <w:i/>
                <w:sz w:val="16"/>
                <w:szCs w:val="16"/>
              </w:rPr>
              <w:t>unprocessed</w:t>
            </w:r>
          </w:p>
        </w:tc>
        <w:tc>
          <w:tcPr>
            <w:tcW w:w="1417" w:type="dxa"/>
            <w:vAlign w:val="center"/>
          </w:tcPr>
          <w:p w14:paraId="29C63B2E" w14:textId="77777777" w:rsidR="00170C28" w:rsidRPr="00170C28" w:rsidRDefault="00170C28" w:rsidP="00EF704F">
            <w:pPr>
              <w:jc w:val="center"/>
              <w:rPr>
                <w:rFonts w:ascii="Verdana" w:hAnsi="Verdana"/>
                <w:sz w:val="16"/>
                <w:szCs w:val="16"/>
              </w:rPr>
            </w:pPr>
          </w:p>
        </w:tc>
        <w:tc>
          <w:tcPr>
            <w:tcW w:w="1276" w:type="dxa"/>
            <w:vAlign w:val="center"/>
          </w:tcPr>
          <w:p w14:paraId="0BEC9BB2" w14:textId="66852939" w:rsidR="00170C28" w:rsidRPr="00170C28" w:rsidRDefault="00170C28" w:rsidP="00EF704F">
            <w:pPr>
              <w:jc w:val="center"/>
              <w:rPr>
                <w:rFonts w:ascii="Verdana" w:hAnsi="Verdana"/>
                <w:sz w:val="16"/>
                <w:szCs w:val="16"/>
              </w:rPr>
            </w:pPr>
            <w:r>
              <w:rPr>
                <w:rFonts w:ascii="Verdana" w:hAnsi="Verdana"/>
                <w:sz w:val="16"/>
                <w:szCs w:val="16"/>
              </w:rPr>
              <w:t>28</w:t>
            </w:r>
          </w:p>
        </w:tc>
        <w:tc>
          <w:tcPr>
            <w:tcW w:w="1417" w:type="dxa"/>
            <w:vAlign w:val="center"/>
          </w:tcPr>
          <w:p w14:paraId="0BEC9BB3" w14:textId="1D8B5B15" w:rsidR="00170C28" w:rsidRPr="00170C28" w:rsidRDefault="00170C28" w:rsidP="00EF704F">
            <w:pPr>
              <w:jc w:val="center"/>
              <w:rPr>
                <w:rFonts w:ascii="Verdana" w:hAnsi="Verdana"/>
                <w:sz w:val="16"/>
                <w:szCs w:val="16"/>
              </w:rPr>
            </w:pPr>
            <w:r>
              <w:rPr>
                <w:rFonts w:ascii="Verdana" w:hAnsi="Verdana"/>
                <w:sz w:val="16"/>
                <w:szCs w:val="16"/>
              </w:rPr>
              <w:t>yard</w:t>
            </w:r>
          </w:p>
        </w:tc>
        <w:tc>
          <w:tcPr>
            <w:tcW w:w="1418" w:type="dxa"/>
            <w:vAlign w:val="center"/>
          </w:tcPr>
          <w:p w14:paraId="0BEC9BB4" w14:textId="4AD99CAF" w:rsidR="00170C28" w:rsidRPr="00170C28" w:rsidRDefault="00170C28" w:rsidP="00EF704F">
            <w:pPr>
              <w:jc w:val="center"/>
              <w:rPr>
                <w:rFonts w:ascii="Verdana" w:hAnsi="Verdana"/>
                <w:sz w:val="16"/>
                <w:szCs w:val="16"/>
              </w:rPr>
            </w:pPr>
            <w:r>
              <w:rPr>
                <w:rFonts w:ascii="Verdana" w:hAnsi="Verdana"/>
                <w:i/>
                <w:sz w:val="16"/>
                <w:szCs w:val="16"/>
              </w:rPr>
              <w:t>54</w:t>
            </w:r>
          </w:p>
        </w:tc>
        <w:tc>
          <w:tcPr>
            <w:tcW w:w="850" w:type="dxa"/>
            <w:vAlign w:val="center"/>
          </w:tcPr>
          <w:p w14:paraId="0BEC9BB5" w14:textId="195CC1E3" w:rsidR="00170C28" w:rsidRPr="00170C28" w:rsidRDefault="00170C28" w:rsidP="00EF704F">
            <w:pPr>
              <w:jc w:val="center"/>
              <w:rPr>
                <w:rFonts w:ascii="Verdana" w:hAnsi="Verdana"/>
                <w:sz w:val="16"/>
                <w:szCs w:val="16"/>
              </w:rPr>
            </w:pPr>
            <w:r>
              <w:rPr>
                <w:rFonts w:ascii="Verdana" w:hAnsi="Verdana"/>
                <w:i/>
                <w:sz w:val="16"/>
                <w:szCs w:val="16"/>
              </w:rPr>
              <w:t>6</w:t>
            </w:r>
          </w:p>
        </w:tc>
        <w:tc>
          <w:tcPr>
            <w:tcW w:w="851" w:type="dxa"/>
            <w:vAlign w:val="center"/>
          </w:tcPr>
          <w:p w14:paraId="0BEC9BB6" w14:textId="1686F2EA" w:rsidR="00170C28" w:rsidRPr="00170C28" w:rsidRDefault="00170C28" w:rsidP="00EF704F">
            <w:pPr>
              <w:jc w:val="center"/>
              <w:rPr>
                <w:rFonts w:ascii="Verdana" w:hAnsi="Verdana"/>
                <w:sz w:val="16"/>
                <w:szCs w:val="16"/>
              </w:rPr>
            </w:pPr>
            <w:r w:rsidRPr="00170C28">
              <w:rPr>
                <w:rFonts w:ascii="Verdana" w:hAnsi="Verdana"/>
                <w:i/>
                <w:sz w:val="16"/>
                <w:szCs w:val="16"/>
              </w:rPr>
              <w:t>3</w:t>
            </w:r>
          </w:p>
        </w:tc>
        <w:tc>
          <w:tcPr>
            <w:tcW w:w="850" w:type="dxa"/>
            <w:vAlign w:val="center"/>
          </w:tcPr>
          <w:p w14:paraId="0BEC9BB7" w14:textId="5221BF7E" w:rsidR="00170C28" w:rsidRPr="00170C28" w:rsidRDefault="00170C28" w:rsidP="00EF704F">
            <w:pPr>
              <w:jc w:val="center"/>
              <w:rPr>
                <w:rFonts w:ascii="Verdana" w:hAnsi="Verdana"/>
                <w:sz w:val="16"/>
                <w:szCs w:val="16"/>
              </w:rPr>
            </w:pPr>
            <w:r w:rsidRPr="00170C28">
              <w:rPr>
                <w:rFonts w:ascii="Verdana" w:hAnsi="Verdana"/>
                <w:i/>
                <w:sz w:val="16"/>
                <w:szCs w:val="16"/>
              </w:rPr>
              <w:t>3</w:t>
            </w:r>
          </w:p>
        </w:tc>
        <w:tc>
          <w:tcPr>
            <w:tcW w:w="1453" w:type="dxa"/>
          </w:tcPr>
          <w:p w14:paraId="73BC1F5C" w14:textId="77777777" w:rsidR="00170C28" w:rsidRPr="00170C28" w:rsidRDefault="00170C28" w:rsidP="00E5789B">
            <w:pPr>
              <w:jc w:val="center"/>
              <w:rPr>
                <w:rFonts w:ascii="Verdana" w:hAnsi="Verdana"/>
                <w:sz w:val="16"/>
                <w:szCs w:val="16"/>
              </w:rPr>
            </w:pPr>
          </w:p>
          <w:p w14:paraId="0BEC9BB8" w14:textId="130BFD6B" w:rsidR="00170C28" w:rsidRPr="00170C28" w:rsidRDefault="00170C28" w:rsidP="00EF704F">
            <w:pPr>
              <w:jc w:val="center"/>
              <w:rPr>
                <w:rFonts w:ascii="Verdana" w:hAnsi="Verdana"/>
                <w:sz w:val="16"/>
                <w:szCs w:val="16"/>
              </w:rPr>
            </w:pPr>
            <w:r w:rsidRPr="00170C28">
              <w:rPr>
                <w:rFonts w:ascii="Verdana" w:hAnsi="Verdana"/>
                <w:sz w:val="16"/>
                <w:szCs w:val="16"/>
              </w:rPr>
              <w:t>1</w:t>
            </w:r>
          </w:p>
        </w:tc>
      </w:tr>
      <w:tr w:rsidR="00170C28" w:rsidRPr="00170C28" w14:paraId="0BEC9BC5" w14:textId="77777777" w:rsidTr="008079EE">
        <w:trPr>
          <w:trHeight w:val="405"/>
        </w:trPr>
        <w:tc>
          <w:tcPr>
            <w:tcW w:w="1067" w:type="dxa"/>
            <w:vAlign w:val="center"/>
          </w:tcPr>
          <w:p w14:paraId="0BEC9BBA" w14:textId="4E05A20D" w:rsidR="00170C28" w:rsidRPr="00170C28" w:rsidRDefault="00170C28" w:rsidP="00EF704F">
            <w:pPr>
              <w:jc w:val="center"/>
              <w:rPr>
                <w:rFonts w:ascii="Verdana" w:hAnsi="Verdana"/>
                <w:sz w:val="16"/>
                <w:szCs w:val="16"/>
              </w:rPr>
            </w:pPr>
            <w:r>
              <w:rPr>
                <w:rFonts w:ascii="Verdana" w:hAnsi="Verdana"/>
                <w:sz w:val="16"/>
                <w:szCs w:val="16"/>
              </w:rPr>
              <w:t>Mattress</w:t>
            </w:r>
          </w:p>
        </w:tc>
        <w:tc>
          <w:tcPr>
            <w:tcW w:w="1593" w:type="dxa"/>
            <w:vAlign w:val="center"/>
          </w:tcPr>
          <w:p w14:paraId="0BEC9BBB" w14:textId="49269EB2" w:rsidR="00170C28" w:rsidRPr="00170C28" w:rsidRDefault="00170C28" w:rsidP="00EF704F">
            <w:pPr>
              <w:jc w:val="center"/>
              <w:rPr>
                <w:rFonts w:ascii="Verdana" w:hAnsi="Verdana"/>
                <w:sz w:val="16"/>
                <w:szCs w:val="16"/>
              </w:rPr>
            </w:pPr>
            <w:r>
              <w:rPr>
                <w:rFonts w:ascii="Verdana" w:hAnsi="Verdana"/>
                <w:sz w:val="16"/>
                <w:szCs w:val="16"/>
              </w:rPr>
              <w:t>1</w:t>
            </w:r>
          </w:p>
        </w:tc>
        <w:tc>
          <w:tcPr>
            <w:tcW w:w="1417" w:type="dxa"/>
            <w:vAlign w:val="center"/>
          </w:tcPr>
          <w:p w14:paraId="0BEC9BBC" w14:textId="481B7267" w:rsidR="00170C28" w:rsidRPr="00170C28" w:rsidRDefault="00891CCB" w:rsidP="00EF704F">
            <w:pPr>
              <w:jc w:val="center"/>
              <w:rPr>
                <w:rFonts w:ascii="Verdana" w:hAnsi="Verdana"/>
                <w:sz w:val="16"/>
                <w:szCs w:val="16"/>
              </w:rPr>
            </w:pPr>
            <w:r>
              <w:rPr>
                <w:rFonts w:ascii="Verdana" w:hAnsi="Verdana"/>
                <w:sz w:val="16"/>
                <w:szCs w:val="16"/>
              </w:rPr>
              <w:t>10</w:t>
            </w:r>
          </w:p>
        </w:tc>
        <w:tc>
          <w:tcPr>
            <w:tcW w:w="1599" w:type="dxa"/>
            <w:vAlign w:val="center"/>
          </w:tcPr>
          <w:p w14:paraId="0BEC9BBD" w14:textId="6000B504" w:rsidR="00170C28" w:rsidRPr="00170C28"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5EB3499A" w14:textId="77777777" w:rsidR="00170C28" w:rsidRPr="00170C28" w:rsidRDefault="00170C28" w:rsidP="00EF704F">
            <w:pPr>
              <w:jc w:val="center"/>
              <w:rPr>
                <w:rFonts w:ascii="Verdana" w:hAnsi="Verdana"/>
                <w:sz w:val="16"/>
                <w:szCs w:val="16"/>
              </w:rPr>
            </w:pPr>
          </w:p>
        </w:tc>
        <w:tc>
          <w:tcPr>
            <w:tcW w:w="1276" w:type="dxa"/>
            <w:vAlign w:val="center"/>
          </w:tcPr>
          <w:p w14:paraId="0BEC9BBE" w14:textId="162D49A6" w:rsidR="00170C28" w:rsidRPr="00170C28" w:rsidRDefault="00891CCB" w:rsidP="00EF704F">
            <w:pPr>
              <w:jc w:val="center"/>
              <w:rPr>
                <w:rFonts w:ascii="Verdana" w:hAnsi="Verdana"/>
                <w:sz w:val="16"/>
                <w:szCs w:val="16"/>
              </w:rPr>
            </w:pPr>
            <w:r>
              <w:rPr>
                <w:rFonts w:ascii="Verdana" w:hAnsi="Verdana"/>
                <w:sz w:val="16"/>
                <w:szCs w:val="16"/>
              </w:rPr>
              <w:t>7</w:t>
            </w:r>
          </w:p>
        </w:tc>
        <w:tc>
          <w:tcPr>
            <w:tcW w:w="1417" w:type="dxa"/>
            <w:vAlign w:val="center"/>
          </w:tcPr>
          <w:p w14:paraId="0BEC9BBF" w14:textId="2DDA0539" w:rsidR="00170C28" w:rsidRPr="00170C28" w:rsidRDefault="00891CCB" w:rsidP="00EF704F">
            <w:pPr>
              <w:jc w:val="center"/>
              <w:rPr>
                <w:rFonts w:ascii="Verdana" w:hAnsi="Verdana"/>
                <w:sz w:val="16"/>
                <w:szCs w:val="16"/>
              </w:rPr>
            </w:pPr>
            <w:r>
              <w:rPr>
                <w:rFonts w:ascii="Verdana" w:hAnsi="Verdana"/>
                <w:sz w:val="16"/>
                <w:szCs w:val="16"/>
              </w:rPr>
              <w:t>Yard</w:t>
            </w:r>
          </w:p>
        </w:tc>
        <w:tc>
          <w:tcPr>
            <w:tcW w:w="1418" w:type="dxa"/>
            <w:vAlign w:val="center"/>
          </w:tcPr>
          <w:p w14:paraId="0BEC9BC0" w14:textId="57BC36A5" w:rsidR="00170C28" w:rsidRPr="00170C28" w:rsidRDefault="00891CCB" w:rsidP="00EF704F">
            <w:pPr>
              <w:jc w:val="center"/>
              <w:rPr>
                <w:rFonts w:ascii="Verdana" w:hAnsi="Verdana"/>
                <w:sz w:val="16"/>
                <w:szCs w:val="16"/>
              </w:rPr>
            </w:pPr>
            <w:r w:rsidRPr="00350501">
              <w:rPr>
                <w:rFonts w:ascii="Verdana" w:hAnsi="Verdana"/>
                <w:i/>
                <w:sz w:val="16"/>
                <w:szCs w:val="16"/>
              </w:rPr>
              <w:t>40yd container</w:t>
            </w:r>
          </w:p>
        </w:tc>
        <w:tc>
          <w:tcPr>
            <w:tcW w:w="850" w:type="dxa"/>
            <w:vAlign w:val="center"/>
          </w:tcPr>
          <w:p w14:paraId="0BEC9BC1" w14:textId="77777777" w:rsidR="00170C28" w:rsidRPr="00170C28" w:rsidRDefault="00170C28" w:rsidP="00EF704F">
            <w:pPr>
              <w:jc w:val="center"/>
              <w:rPr>
                <w:rFonts w:ascii="Verdana" w:hAnsi="Verdana"/>
                <w:sz w:val="16"/>
                <w:szCs w:val="16"/>
              </w:rPr>
            </w:pPr>
          </w:p>
        </w:tc>
        <w:tc>
          <w:tcPr>
            <w:tcW w:w="851" w:type="dxa"/>
            <w:vAlign w:val="center"/>
          </w:tcPr>
          <w:p w14:paraId="0BEC9BC2" w14:textId="77777777" w:rsidR="00170C28" w:rsidRPr="00170C28" w:rsidRDefault="00170C28" w:rsidP="00EF704F">
            <w:pPr>
              <w:jc w:val="center"/>
              <w:rPr>
                <w:rFonts w:ascii="Verdana" w:hAnsi="Verdana"/>
                <w:sz w:val="16"/>
                <w:szCs w:val="16"/>
              </w:rPr>
            </w:pPr>
          </w:p>
        </w:tc>
        <w:tc>
          <w:tcPr>
            <w:tcW w:w="850" w:type="dxa"/>
            <w:vAlign w:val="center"/>
          </w:tcPr>
          <w:p w14:paraId="0BEC9BC3" w14:textId="77777777" w:rsidR="00170C28" w:rsidRPr="00170C28" w:rsidRDefault="00170C28" w:rsidP="00EF704F">
            <w:pPr>
              <w:jc w:val="center"/>
              <w:rPr>
                <w:rFonts w:ascii="Verdana" w:hAnsi="Verdana"/>
                <w:sz w:val="16"/>
                <w:szCs w:val="16"/>
              </w:rPr>
            </w:pPr>
          </w:p>
        </w:tc>
        <w:tc>
          <w:tcPr>
            <w:tcW w:w="1453" w:type="dxa"/>
          </w:tcPr>
          <w:p w14:paraId="0BEC9BC4" w14:textId="77777777" w:rsidR="00170C28" w:rsidRPr="00170C28" w:rsidRDefault="00170C28" w:rsidP="00EF704F">
            <w:pPr>
              <w:jc w:val="center"/>
              <w:rPr>
                <w:rFonts w:ascii="Verdana" w:hAnsi="Verdana"/>
                <w:sz w:val="16"/>
                <w:szCs w:val="16"/>
              </w:rPr>
            </w:pPr>
          </w:p>
        </w:tc>
      </w:tr>
      <w:tr w:rsidR="00891CCB" w:rsidRPr="00170C28" w14:paraId="00319F5D" w14:textId="77777777" w:rsidTr="008079EE">
        <w:trPr>
          <w:trHeight w:val="405"/>
        </w:trPr>
        <w:tc>
          <w:tcPr>
            <w:tcW w:w="1067" w:type="dxa"/>
            <w:vAlign w:val="center"/>
          </w:tcPr>
          <w:p w14:paraId="5A606991" w14:textId="19874173" w:rsidR="00891CCB" w:rsidRDefault="00891CCB" w:rsidP="00EF704F">
            <w:pPr>
              <w:jc w:val="center"/>
              <w:rPr>
                <w:rFonts w:ascii="Verdana" w:hAnsi="Verdana"/>
                <w:sz w:val="16"/>
                <w:szCs w:val="16"/>
              </w:rPr>
            </w:pPr>
            <w:r>
              <w:rPr>
                <w:rFonts w:ascii="Verdana" w:hAnsi="Verdana"/>
                <w:sz w:val="16"/>
                <w:szCs w:val="16"/>
              </w:rPr>
              <w:t>General</w:t>
            </w:r>
          </w:p>
        </w:tc>
        <w:tc>
          <w:tcPr>
            <w:tcW w:w="1593" w:type="dxa"/>
            <w:vAlign w:val="center"/>
          </w:tcPr>
          <w:p w14:paraId="3FBEB638" w14:textId="74E69CA9" w:rsidR="00891CCB" w:rsidRDefault="00891CCB" w:rsidP="00EF704F">
            <w:pPr>
              <w:jc w:val="center"/>
              <w:rPr>
                <w:rFonts w:ascii="Verdana" w:hAnsi="Verdana"/>
                <w:sz w:val="16"/>
                <w:szCs w:val="16"/>
              </w:rPr>
            </w:pPr>
            <w:r>
              <w:rPr>
                <w:rFonts w:ascii="Verdana" w:hAnsi="Verdana"/>
                <w:sz w:val="16"/>
                <w:szCs w:val="16"/>
              </w:rPr>
              <w:t>10</w:t>
            </w:r>
          </w:p>
        </w:tc>
        <w:tc>
          <w:tcPr>
            <w:tcW w:w="1417" w:type="dxa"/>
            <w:vAlign w:val="center"/>
          </w:tcPr>
          <w:p w14:paraId="12615452" w14:textId="4E14EEF6" w:rsidR="00891CCB" w:rsidRDefault="00891CCB" w:rsidP="00EF704F">
            <w:pPr>
              <w:jc w:val="center"/>
              <w:rPr>
                <w:rFonts w:ascii="Verdana" w:hAnsi="Verdana"/>
                <w:sz w:val="16"/>
                <w:szCs w:val="16"/>
              </w:rPr>
            </w:pPr>
            <w:r>
              <w:rPr>
                <w:rFonts w:ascii="Verdana" w:hAnsi="Verdana"/>
                <w:sz w:val="16"/>
                <w:szCs w:val="16"/>
              </w:rPr>
              <w:t>40</w:t>
            </w:r>
          </w:p>
        </w:tc>
        <w:tc>
          <w:tcPr>
            <w:tcW w:w="1599" w:type="dxa"/>
            <w:vAlign w:val="center"/>
          </w:tcPr>
          <w:p w14:paraId="3AEC7653" w14:textId="2DC115E5" w:rsidR="00891CCB"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1C843242" w14:textId="77777777" w:rsidR="00891CCB" w:rsidRPr="00170C28" w:rsidRDefault="00891CCB" w:rsidP="00EF704F">
            <w:pPr>
              <w:jc w:val="center"/>
              <w:rPr>
                <w:rFonts w:ascii="Verdana" w:hAnsi="Verdana"/>
                <w:sz w:val="16"/>
                <w:szCs w:val="16"/>
              </w:rPr>
            </w:pPr>
          </w:p>
        </w:tc>
        <w:tc>
          <w:tcPr>
            <w:tcW w:w="1276" w:type="dxa"/>
            <w:vAlign w:val="center"/>
          </w:tcPr>
          <w:p w14:paraId="1688DB3B" w14:textId="6371C3C9" w:rsidR="00891CCB" w:rsidRDefault="00891CCB" w:rsidP="00EF704F">
            <w:pPr>
              <w:jc w:val="center"/>
              <w:rPr>
                <w:rFonts w:ascii="Verdana" w:hAnsi="Verdana"/>
                <w:sz w:val="16"/>
                <w:szCs w:val="16"/>
              </w:rPr>
            </w:pPr>
            <w:r>
              <w:rPr>
                <w:rFonts w:ascii="Verdana" w:hAnsi="Verdana"/>
                <w:sz w:val="16"/>
                <w:szCs w:val="16"/>
              </w:rPr>
              <w:t>7</w:t>
            </w:r>
          </w:p>
        </w:tc>
        <w:tc>
          <w:tcPr>
            <w:tcW w:w="1417" w:type="dxa"/>
            <w:vAlign w:val="center"/>
          </w:tcPr>
          <w:p w14:paraId="1B4F2454" w14:textId="1E70EECE" w:rsidR="00891CCB" w:rsidRDefault="00891CCB" w:rsidP="00EF704F">
            <w:pPr>
              <w:jc w:val="center"/>
              <w:rPr>
                <w:rFonts w:ascii="Verdana" w:hAnsi="Verdana"/>
                <w:sz w:val="16"/>
                <w:szCs w:val="16"/>
              </w:rPr>
            </w:pPr>
            <w:r>
              <w:rPr>
                <w:rFonts w:ascii="Verdana" w:hAnsi="Verdana"/>
                <w:sz w:val="16"/>
                <w:szCs w:val="16"/>
              </w:rPr>
              <w:t>yard</w:t>
            </w:r>
          </w:p>
        </w:tc>
        <w:tc>
          <w:tcPr>
            <w:tcW w:w="1418" w:type="dxa"/>
            <w:vAlign w:val="center"/>
          </w:tcPr>
          <w:p w14:paraId="46315F57" w14:textId="1910B872" w:rsidR="00891CCB" w:rsidRPr="00350501" w:rsidRDefault="00891CCB" w:rsidP="00EF704F">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6F23689D" w14:textId="77777777" w:rsidR="00891CCB" w:rsidRPr="00170C28" w:rsidRDefault="00891CCB" w:rsidP="00EF704F">
            <w:pPr>
              <w:jc w:val="center"/>
              <w:rPr>
                <w:rFonts w:ascii="Verdana" w:hAnsi="Verdana"/>
                <w:sz w:val="16"/>
                <w:szCs w:val="16"/>
              </w:rPr>
            </w:pPr>
          </w:p>
        </w:tc>
        <w:tc>
          <w:tcPr>
            <w:tcW w:w="851" w:type="dxa"/>
            <w:vAlign w:val="center"/>
          </w:tcPr>
          <w:p w14:paraId="3C715156" w14:textId="77777777" w:rsidR="00891CCB" w:rsidRPr="00170C28" w:rsidRDefault="00891CCB" w:rsidP="00EF704F">
            <w:pPr>
              <w:jc w:val="center"/>
              <w:rPr>
                <w:rFonts w:ascii="Verdana" w:hAnsi="Verdana"/>
                <w:sz w:val="16"/>
                <w:szCs w:val="16"/>
              </w:rPr>
            </w:pPr>
          </w:p>
        </w:tc>
        <w:tc>
          <w:tcPr>
            <w:tcW w:w="850" w:type="dxa"/>
            <w:vAlign w:val="center"/>
          </w:tcPr>
          <w:p w14:paraId="624A2549" w14:textId="77777777" w:rsidR="00891CCB" w:rsidRPr="00170C28" w:rsidRDefault="00891CCB" w:rsidP="00EF704F">
            <w:pPr>
              <w:jc w:val="center"/>
              <w:rPr>
                <w:rFonts w:ascii="Verdana" w:hAnsi="Verdana"/>
                <w:sz w:val="16"/>
                <w:szCs w:val="16"/>
              </w:rPr>
            </w:pPr>
          </w:p>
        </w:tc>
        <w:tc>
          <w:tcPr>
            <w:tcW w:w="1453" w:type="dxa"/>
          </w:tcPr>
          <w:p w14:paraId="51854194" w14:textId="77777777" w:rsidR="00891CCB" w:rsidRPr="00170C28" w:rsidRDefault="00891CCB" w:rsidP="00EF704F">
            <w:pPr>
              <w:jc w:val="center"/>
              <w:rPr>
                <w:rFonts w:ascii="Verdana" w:hAnsi="Verdana"/>
                <w:sz w:val="16"/>
                <w:szCs w:val="16"/>
              </w:rPr>
            </w:pPr>
          </w:p>
        </w:tc>
      </w:tr>
      <w:tr w:rsidR="00891CCB" w:rsidRPr="00170C28" w14:paraId="447F73DE" w14:textId="77777777" w:rsidTr="008079EE">
        <w:trPr>
          <w:trHeight w:val="405"/>
        </w:trPr>
        <w:tc>
          <w:tcPr>
            <w:tcW w:w="1067" w:type="dxa"/>
            <w:vAlign w:val="center"/>
          </w:tcPr>
          <w:p w14:paraId="0E2C6468" w14:textId="3180B7D2" w:rsidR="00891CCB" w:rsidRDefault="00891CCB" w:rsidP="00EF704F">
            <w:pPr>
              <w:jc w:val="center"/>
              <w:rPr>
                <w:rFonts w:ascii="Verdana" w:hAnsi="Verdana"/>
                <w:sz w:val="16"/>
                <w:szCs w:val="16"/>
              </w:rPr>
            </w:pPr>
            <w:r>
              <w:rPr>
                <w:rFonts w:ascii="Verdana" w:hAnsi="Verdana"/>
                <w:sz w:val="16"/>
                <w:szCs w:val="16"/>
              </w:rPr>
              <w:t>Black bags</w:t>
            </w:r>
          </w:p>
        </w:tc>
        <w:tc>
          <w:tcPr>
            <w:tcW w:w="1593" w:type="dxa"/>
            <w:vAlign w:val="center"/>
          </w:tcPr>
          <w:p w14:paraId="5814A5CD" w14:textId="4991BF0A" w:rsidR="00891CCB" w:rsidRDefault="00891CCB" w:rsidP="00EF704F">
            <w:pPr>
              <w:jc w:val="center"/>
              <w:rPr>
                <w:rFonts w:ascii="Verdana" w:hAnsi="Verdana"/>
                <w:sz w:val="16"/>
                <w:szCs w:val="16"/>
              </w:rPr>
            </w:pPr>
            <w:r>
              <w:rPr>
                <w:rFonts w:ascii="Verdana" w:hAnsi="Verdana"/>
                <w:sz w:val="16"/>
                <w:szCs w:val="16"/>
              </w:rPr>
              <w:t>10</w:t>
            </w:r>
          </w:p>
        </w:tc>
        <w:tc>
          <w:tcPr>
            <w:tcW w:w="1417" w:type="dxa"/>
            <w:vAlign w:val="center"/>
          </w:tcPr>
          <w:p w14:paraId="2B2986E9" w14:textId="775AB9D9" w:rsidR="00891CCB" w:rsidRDefault="00891CCB" w:rsidP="00EF704F">
            <w:pPr>
              <w:jc w:val="center"/>
              <w:rPr>
                <w:rFonts w:ascii="Verdana" w:hAnsi="Verdana"/>
                <w:sz w:val="16"/>
                <w:szCs w:val="16"/>
              </w:rPr>
            </w:pPr>
            <w:r>
              <w:rPr>
                <w:rFonts w:ascii="Verdana" w:hAnsi="Verdana"/>
                <w:sz w:val="16"/>
                <w:szCs w:val="16"/>
              </w:rPr>
              <w:t>40</w:t>
            </w:r>
          </w:p>
        </w:tc>
        <w:tc>
          <w:tcPr>
            <w:tcW w:w="1599" w:type="dxa"/>
            <w:vAlign w:val="center"/>
          </w:tcPr>
          <w:p w14:paraId="73295F86" w14:textId="6E98A427" w:rsidR="00891CCB"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15429171" w14:textId="77777777" w:rsidR="00891CCB" w:rsidRPr="00170C28" w:rsidRDefault="00891CCB" w:rsidP="00EF704F">
            <w:pPr>
              <w:jc w:val="center"/>
              <w:rPr>
                <w:rFonts w:ascii="Verdana" w:hAnsi="Verdana"/>
                <w:sz w:val="16"/>
                <w:szCs w:val="16"/>
              </w:rPr>
            </w:pPr>
          </w:p>
        </w:tc>
        <w:tc>
          <w:tcPr>
            <w:tcW w:w="1276" w:type="dxa"/>
            <w:vAlign w:val="center"/>
          </w:tcPr>
          <w:p w14:paraId="35D255F9" w14:textId="70DE62C7" w:rsidR="00891CCB" w:rsidRDefault="00891CCB" w:rsidP="00EF704F">
            <w:pPr>
              <w:jc w:val="center"/>
              <w:rPr>
                <w:rFonts w:ascii="Verdana" w:hAnsi="Verdana"/>
                <w:sz w:val="16"/>
                <w:szCs w:val="16"/>
              </w:rPr>
            </w:pPr>
            <w:r>
              <w:rPr>
                <w:rFonts w:ascii="Verdana" w:hAnsi="Verdana"/>
                <w:sz w:val="16"/>
                <w:szCs w:val="16"/>
              </w:rPr>
              <w:t>7</w:t>
            </w:r>
          </w:p>
        </w:tc>
        <w:tc>
          <w:tcPr>
            <w:tcW w:w="1417" w:type="dxa"/>
            <w:vAlign w:val="center"/>
          </w:tcPr>
          <w:p w14:paraId="6138F497" w14:textId="1E805AD1" w:rsidR="00891CCB" w:rsidRDefault="00891CCB" w:rsidP="00EF704F">
            <w:pPr>
              <w:jc w:val="center"/>
              <w:rPr>
                <w:rFonts w:ascii="Verdana" w:hAnsi="Verdana"/>
                <w:sz w:val="16"/>
                <w:szCs w:val="16"/>
              </w:rPr>
            </w:pPr>
            <w:r>
              <w:rPr>
                <w:rFonts w:ascii="Verdana" w:hAnsi="Verdana"/>
                <w:sz w:val="16"/>
                <w:szCs w:val="16"/>
              </w:rPr>
              <w:t>yard</w:t>
            </w:r>
          </w:p>
        </w:tc>
        <w:tc>
          <w:tcPr>
            <w:tcW w:w="1418" w:type="dxa"/>
            <w:vAlign w:val="center"/>
          </w:tcPr>
          <w:p w14:paraId="610C3B77" w14:textId="3D28B468" w:rsidR="00891CCB" w:rsidRPr="00350501" w:rsidRDefault="00891CCB" w:rsidP="00EF704F">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2D5232AD" w14:textId="77777777" w:rsidR="00891CCB" w:rsidRPr="00170C28" w:rsidRDefault="00891CCB" w:rsidP="00EF704F">
            <w:pPr>
              <w:jc w:val="center"/>
              <w:rPr>
                <w:rFonts w:ascii="Verdana" w:hAnsi="Verdana"/>
                <w:sz w:val="16"/>
                <w:szCs w:val="16"/>
              </w:rPr>
            </w:pPr>
          </w:p>
        </w:tc>
        <w:tc>
          <w:tcPr>
            <w:tcW w:w="851" w:type="dxa"/>
            <w:vAlign w:val="center"/>
          </w:tcPr>
          <w:p w14:paraId="456EE6A5" w14:textId="77777777" w:rsidR="00891CCB" w:rsidRPr="00170C28" w:rsidRDefault="00891CCB" w:rsidP="00EF704F">
            <w:pPr>
              <w:jc w:val="center"/>
              <w:rPr>
                <w:rFonts w:ascii="Verdana" w:hAnsi="Verdana"/>
                <w:sz w:val="16"/>
                <w:szCs w:val="16"/>
              </w:rPr>
            </w:pPr>
          </w:p>
        </w:tc>
        <w:tc>
          <w:tcPr>
            <w:tcW w:w="850" w:type="dxa"/>
            <w:vAlign w:val="center"/>
          </w:tcPr>
          <w:p w14:paraId="4A9332F0" w14:textId="77777777" w:rsidR="00891CCB" w:rsidRPr="00170C28" w:rsidRDefault="00891CCB" w:rsidP="00EF704F">
            <w:pPr>
              <w:jc w:val="center"/>
              <w:rPr>
                <w:rFonts w:ascii="Verdana" w:hAnsi="Verdana"/>
                <w:sz w:val="16"/>
                <w:szCs w:val="16"/>
              </w:rPr>
            </w:pPr>
          </w:p>
        </w:tc>
        <w:tc>
          <w:tcPr>
            <w:tcW w:w="1453" w:type="dxa"/>
          </w:tcPr>
          <w:p w14:paraId="0C1609B7" w14:textId="77777777" w:rsidR="00891CCB" w:rsidRPr="00170C28" w:rsidRDefault="00891CCB" w:rsidP="00EF704F">
            <w:pPr>
              <w:jc w:val="center"/>
              <w:rPr>
                <w:rFonts w:ascii="Verdana" w:hAnsi="Verdana"/>
                <w:sz w:val="16"/>
                <w:szCs w:val="16"/>
              </w:rPr>
            </w:pPr>
          </w:p>
        </w:tc>
      </w:tr>
      <w:tr w:rsidR="00891CCB" w:rsidRPr="00170C28" w14:paraId="33481033" w14:textId="77777777" w:rsidTr="008079EE">
        <w:trPr>
          <w:trHeight w:val="405"/>
        </w:trPr>
        <w:tc>
          <w:tcPr>
            <w:tcW w:w="1067" w:type="dxa"/>
            <w:vAlign w:val="center"/>
          </w:tcPr>
          <w:p w14:paraId="2F56BF40" w14:textId="5D9DC143" w:rsidR="00891CCB" w:rsidRDefault="00891CCB" w:rsidP="00EF704F">
            <w:pPr>
              <w:jc w:val="center"/>
              <w:rPr>
                <w:rFonts w:ascii="Verdana" w:hAnsi="Verdana"/>
                <w:sz w:val="16"/>
                <w:szCs w:val="16"/>
              </w:rPr>
            </w:pPr>
            <w:r>
              <w:rPr>
                <w:rFonts w:ascii="Verdana" w:hAnsi="Verdana"/>
                <w:sz w:val="16"/>
                <w:szCs w:val="16"/>
              </w:rPr>
              <w:t>Scrap</w:t>
            </w:r>
          </w:p>
        </w:tc>
        <w:tc>
          <w:tcPr>
            <w:tcW w:w="1593" w:type="dxa"/>
            <w:vAlign w:val="center"/>
          </w:tcPr>
          <w:p w14:paraId="2DF3CFAB" w14:textId="080C0C1F" w:rsidR="00891CCB" w:rsidRDefault="00891CCB" w:rsidP="00EF704F">
            <w:pPr>
              <w:jc w:val="center"/>
              <w:rPr>
                <w:rFonts w:ascii="Verdana" w:hAnsi="Verdana"/>
                <w:sz w:val="16"/>
                <w:szCs w:val="16"/>
              </w:rPr>
            </w:pPr>
            <w:r>
              <w:rPr>
                <w:rFonts w:ascii="Verdana" w:hAnsi="Verdana"/>
                <w:sz w:val="16"/>
                <w:szCs w:val="16"/>
              </w:rPr>
              <w:t>2</w:t>
            </w:r>
          </w:p>
        </w:tc>
        <w:tc>
          <w:tcPr>
            <w:tcW w:w="1417" w:type="dxa"/>
            <w:vAlign w:val="center"/>
          </w:tcPr>
          <w:p w14:paraId="7D72AFA7" w14:textId="5139C080" w:rsidR="00891CCB" w:rsidRDefault="00891CCB" w:rsidP="00EF704F">
            <w:pPr>
              <w:jc w:val="center"/>
              <w:rPr>
                <w:rFonts w:ascii="Verdana" w:hAnsi="Verdana"/>
                <w:sz w:val="16"/>
                <w:szCs w:val="16"/>
              </w:rPr>
            </w:pPr>
            <w:r>
              <w:rPr>
                <w:rFonts w:ascii="Verdana" w:hAnsi="Verdana"/>
                <w:sz w:val="16"/>
                <w:szCs w:val="16"/>
              </w:rPr>
              <w:t>20</w:t>
            </w:r>
          </w:p>
        </w:tc>
        <w:tc>
          <w:tcPr>
            <w:tcW w:w="1599" w:type="dxa"/>
            <w:vAlign w:val="center"/>
          </w:tcPr>
          <w:p w14:paraId="33C9A662" w14:textId="2F9AD407" w:rsidR="00891CCB"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5A00DC3C" w14:textId="77777777" w:rsidR="00891CCB" w:rsidRPr="00170C28" w:rsidRDefault="00891CCB" w:rsidP="00EF704F">
            <w:pPr>
              <w:jc w:val="center"/>
              <w:rPr>
                <w:rFonts w:ascii="Verdana" w:hAnsi="Verdana"/>
                <w:sz w:val="16"/>
                <w:szCs w:val="16"/>
              </w:rPr>
            </w:pPr>
          </w:p>
        </w:tc>
        <w:tc>
          <w:tcPr>
            <w:tcW w:w="1276" w:type="dxa"/>
            <w:vAlign w:val="center"/>
          </w:tcPr>
          <w:p w14:paraId="6E0DD371" w14:textId="61C4EF1A" w:rsidR="00891CCB" w:rsidRDefault="00891CCB" w:rsidP="00EF704F">
            <w:pPr>
              <w:jc w:val="center"/>
              <w:rPr>
                <w:rFonts w:ascii="Verdana" w:hAnsi="Verdana"/>
                <w:sz w:val="16"/>
                <w:szCs w:val="16"/>
              </w:rPr>
            </w:pPr>
            <w:r>
              <w:rPr>
                <w:rFonts w:ascii="Verdana" w:hAnsi="Verdana"/>
                <w:sz w:val="16"/>
                <w:szCs w:val="16"/>
              </w:rPr>
              <w:t>28</w:t>
            </w:r>
          </w:p>
        </w:tc>
        <w:tc>
          <w:tcPr>
            <w:tcW w:w="1417" w:type="dxa"/>
            <w:vAlign w:val="center"/>
          </w:tcPr>
          <w:p w14:paraId="23759A9A" w14:textId="5B159B20" w:rsidR="00891CCB" w:rsidRDefault="00891CCB" w:rsidP="00EF704F">
            <w:pPr>
              <w:jc w:val="center"/>
              <w:rPr>
                <w:rFonts w:ascii="Verdana" w:hAnsi="Verdana"/>
                <w:sz w:val="16"/>
                <w:szCs w:val="16"/>
              </w:rPr>
            </w:pPr>
            <w:r>
              <w:rPr>
                <w:rFonts w:ascii="Verdana" w:hAnsi="Verdana"/>
                <w:sz w:val="16"/>
                <w:szCs w:val="16"/>
              </w:rPr>
              <w:t>yard</w:t>
            </w:r>
          </w:p>
        </w:tc>
        <w:tc>
          <w:tcPr>
            <w:tcW w:w="1418" w:type="dxa"/>
            <w:vAlign w:val="center"/>
          </w:tcPr>
          <w:p w14:paraId="71B8C5DB" w14:textId="1D61B6C8" w:rsidR="00891CCB" w:rsidRPr="00350501" w:rsidRDefault="00891CCB" w:rsidP="00EF704F">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588B6070" w14:textId="77777777" w:rsidR="00891CCB" w:rsidRPr="00170C28" w:rsidRDefault="00891CCB" w:rsidP="00EF704F">
            <w:pPr>
              <w:jc w:val="center"/>
              <w:rPr>
                <w:rFonts w:ascii="Verdana" w:hAnsi="Verdana"/>
                <w:sz w:val="16"/>
                <w:szCs w:val="16"/>
              </w:rPr>
            </w:pPr>
          </w:p>
        </w:tc>
        <w:tc>
          <w:tcPr>
            <w:tcW w:w="851" w:type="dxa"/>
            <w:vAlign w:val="center"/>
          </w:tcPr>
          <w:p w14:paraId="75FF8885" w14:textId="77777777" w:rsidR="00891CCB" w:rsidRPr="00170C28" w:rsidRDefault="00891CCB" w:rsidP="00EF704F">
            <w:pPr>
              <w:jc w:val="center"/>
              <w:rPr>
                <w:rFonts w:ascii="Verdana" w:hAnsi="Verdana"/>
                <w:sz w:val="16"/>
                <w:szCs w:val="16"/>
              </w:rPr>
            </w:pPr>
          </w:p>
        </w:tc>
        <w:tc>
          <w:tcPr>
            <w:tcW w:w="850" w:type="dxa"/>
            <w:vAlign w:val="center"/>
          </w:tcPr>
          <w:p w14:paraId="67253C5E" w14:textId="77777777" w:rsidR="00891CCB" w:rsidRPr="00170C28" w:rsidRDefault="00891CCB" w:rsidP="00EF704F">
            <w:pPr>
              <w:jc w:val="center"/>
              <w:rPr>
                <w:rFonts w:ascii="Verdana" w:hAnsi="Verdana"/>
                <w:sz w:val="16"/>
                <w:szCs w:val="16"/>
              </w:rPr>
            </w:pPr>
          </w:p>
        </w:tc>
        <w:tc>
          <w:tcPr>
            <w:tcW w:w="1453" w:type="dxa"/>
          </w:tcPr>
          <w:p w14:paraId="1A89CB47" w14:textId="77777777" w:rsidR="00891CCB" w:rsidRPr="00170C28" w:rsidRDefault="00891CCB" w:rsidP="00EF704F">
            <w:pPr>
              <w:jc w:val="center"/>
              <w:rPr>
                <w:rFonts w:ascii="Verdana" w:hAnsi="Verdana"/>
                <w:sz w:val="16"/>
                <w:szCs w:val="16"/>
              </w:rPr>
            </w:pPr>
          </w:p>
        </w:tc>
      </w:tr>
      <w:tr w:rsidR="00891CCB" w:rsidRPr="00170C28" w14:paraId="148DA889" w14:textId="77777777" w:rsidTr="008079EE">
        <w:trPr>
          <w:trHeight w:val="405"/>
        </w:trPr>
        <w:tc>
          <w:tcPr>
            <w:tcW w:w="1067" w:type="dxa"/>
            <w:vAlign w:val="center"/>
          </w:tcPr>
          <w:p w14:paraId="06201A22" w14:textId="2E268874" w:rsidR="00891CCB" w:rsidRDefault="00891CCB" w:rsidP="00EF704F">
            <w:pPr>
              <w:jc w:val="center"/>
              <w:rPr>
                <w:rFonts w:ascii="Verdana" w:hAnsi="Verdana"/>
                <w:sz w:val="16"/>
                <w:szCs w:val="16"/>
              </w:rPr>
            </w:pPr>
            <w:r>
              <w:rPr>
                <w:rFonts w:ascii="Verdana" w:hAnsi="Verdana"/>
                <w:sz w:val="16"/>
                <w:szCs w:val="16"/>
              </w:rPr>
              <w:t>SDA</w:t>
            </w:r>
          </w:p>
        </w:tc>
        <w:tc>
          <w:tcPr>
            <w:tcW w:w="1593" w:type="dxa"/>
            <w:vAlign w:val="center"/>
          </w:tcPr>
          <w:p w14:paraId="18972D7F" w14:textId="174DA4A8" w:rsidR="00891CCB" w:rsidRDefault="00891CCB" w:rsidP="00EF704F">
            <w:pPr>
              <w:jc w:val="center"/>
              <w:rPr>
                <w:rFonts w:ascii="Verdana" w:hAnsi="Verdana"/>
                <w:sz w:val="16"/>
                <w:szCs w:val="16"/>
              </w:rPr>
            </w:pPr>
            <w:r>
              <w:rPr>
                <w:rFonts w:ascii="Verdana" w:hAnsi="Verdana"/>
                <w:sz w:val="16"/>
                <w:szCs w:val="16"/>
              </w:rPr>
              <w:t>1</w:t>
            </w:r>
          </w:p>
        </w:tc>
        <w:tc>
          <w:tcPr>
            <w:tcW w:w="1417" w:type="dxa"/>
            <w:vAlign w:val="center"/>
          </w:tcPr>
          <w:p w14:paraId="7AB91BE1" w14:textId="18B284B2" w:rsidR="00891CCB" w:rsidRDefault="00891CCB" w:rsidP="00EF704F">
            <w:pPr>
              <w:jc w:val="center"/>
              <w:rPr>
                <w:rFonts w:ascii="Verdana" w:hAnsi="Verdana"/>
                <w:sz w:val="16"/>
                <w:szCs w:val="16"/>
              </w:rPr>
            </w:pPr>
            <w:r>
              <w:rPr>
                <w:rFonts w:ascii="Verdana" w:hAnsi="Verdana"/>
                <w:sz w:val="16"/>
                <w:szCs w:val="16"/>
              </w:rPr>
              <w:t>10</w:t>
            </w:r>
          </w:p>
        </w:tc>
        <w:tc>
          <w:tcPr>
            <w:tcW w:w="1599" w:type="dxa"/>
            <w:vAlign w:val="center"/>
          </w:tcPr>
          <w:p w14:paraId="2A6F702A" w14:textId="139954F8" w:rsidR="00891CCB"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102EC49E" w14:textId="77777777" w:rsidR="00891CCB" w:rsidRPr="00170C28" w:rsidRDefault="00891CCB" w:rsidP="00EF704F">
            <w:pPr>
              <w:jc w:val="center"/>
              <w:rPr>
                <w:rFonts w:ascii="Verdana" w:hAnsi="Verdana"/>
                <w:sz w:val="16"/>
                <w:szCs w:val="16"/>
              </w:rPr>
            </w:pPr>
          </w:p>
        </w:tc>
        <w:tc>
          <w:tcPr>
            <w:tcW w:w="1276" w:type="dxa"/>
            <w:vAlign w:val="center"/>
          </w:tcPr>
          <w:p w14:paraId="6D398E34" w14:textId="7C5D5953" w:rsidR="00891CCB" w:rsidRDefault="00891CCB" w:rsidP="00EF704F">
            <w:pPr>
              <w:jc w:val="center"/>
              <w:rPr>
                <w:rFonts w:ascii="Verdana" w:hAnsi="Verdana"/>
                <w:sz w:val="16"/>
                <w:szCs w:val="16"/>
              </w:rPr>
            </w:pPr>
            <w:r>
              <w:rPr>
                <w:rFonts w:ascii="Verdana" w:hAnsi="Verdana"/>
                <w:sz w:val="16"/>
                <w:szCs w:val="16"/>
              </w:rPr>
              <w:t>7</w:t>
            </w:r>
          </w:p>
        </w:tc>
        <w:tc>
          <w:tcPr>
            <w:tcW w:w="1417" w:type="dxa"/>
            <w:vAlign w:val="center"/>
          </w:tcPr>
          <w:p w14:paraId="5411528E" w14:textId="2438BDF0" w:rsidR="00891CCB" w:rsidRDefault="00891CCB" w:rsidP="00EF704F">
            <w:pPr>
              <w:jc w:val="center"/>
              <w:rPr>
                <w:rFonts w:ascii="Verdana" w:hAnsi="Verdana"/>
                <w:sz w:val="16"/>
                <w:szCs w:val="16"/>
              </w:rPr>
            </w:pPr>
            <w:r>
              <w:rPr>
                <w:rFonts w:ascii="Verdana" w:hAnsi="Verdana"/>
                <w:sz w:val="16"/>
                <w:szCs w:val="16"/>
              </w:rPr>
              <w:t>yard</w:t>
            </w:r>
          </w:p>
        </w:tc>
        <w:tc>
          <w:tcPr>
            <w:tcW w:w="1418" w:type="dxa"/>
            <w:vAlign w:val="center"/>
          </w:tcPr>
          <w:p w14:paraId="3799008E" w14:textId="56279E83" w:rsidR="00891CCB" w:rsidRPr="00350501" w:rsidRDefault="00891CCB" w:rsidP="00EF704F">
            <w:pPr>
              <w:jc w:val="center"/>
              <w:rPr>
                <w:rFonts w:ascii="Verdana" w:hAnsi="Verdana"/>
                <w:i/>
                <w:sz w:val="16"/>
                <w:szCs w:val="16"/>
              </w:rPr>
            </w:pPr>
            <w:r w:rsidRPr="00350501">
              <w:rPr>
                <w:rFonts w:ascii="Verdana" w:hAnsi="Verdana"/>
                <w:i/>
                <w:sz w:val="16"/>
                <w:szCs w:val="16"/>
              </w:rPr>
              <w:t>40yd container</w:t>
            </w:r>
          </w:p>
        </w:tc>
        <w:tc>
          <w:tcPr>
            <w:tcW w:w="850" w:type="dxa"/>
            <w:vAlign w:val="center"/>
          </w:tcPr>
          <w:p w14:paraId="03B721CE" w14:textId="77777777" w:rsidR="00891CCB" w:rsidRPr="00170C28" w:rsidRDefault="00891CCB" w:rsidP="00EF704F">
            <w:pPr>
              <w:jc w:val="center"/>
              <w:rPr>
                <w:rFonts w:ascii="Verdana" w:hAnsi="Verdana"/>
                <w:sz w:val="16"/>
                <w:szCs w:val="16"/>
              </w:rPr>
            </w:pPr>
          </w:p>
        </w:tc>
        <w:tc>
          <w:tcPr>
            <w:tcW w:w="851" w:type="dxa"/>
            <w:vAlign w:val="center"/>
          </w:tcPr>
          <w:p w14:paraId="239883A0" w14:textId="77777777" w:rsidR="00891CCB" w:rsidRPr="00170C28" w:rsidRDefault="00891CCB" w:rsidP="00EF704F">
            <w:pPr>
              <w:jc w:val="center"/>
              <w:rPr>
                <w:rFonts w:ascii="Verdana" w:hAnsi="Verdana"/>
                <w:sz w:val="16"/>
                <w:szCs w:val="16"/>
              </w:rPr>
            </w:pPr>
          </w:p>
        </w:tc>
        <w:tc>
          <w:tcPr>
            <w:tcW w:w="850" w:type="dxa"/>
            <w:vAlign w:val="center"/>
          </w:tcPr>
          <w:p w14:paraId="2CFE55E9" w14:textId="77777777" w:rsidR="00891CCB" w:rsidRPr="00170C28" w:rsidRDefault="00891CCB" w:rsidP="00EF704F">
            <w:pPr>
              <w:jc w:val="center"/>
              <w:rPr>
                <w:rFonts w:ascii="Verdana" w:hAnsi="Verdana"/>
                <w:sz w:val="16"/>
                <w:szCs w:val="16"/>
              </w:rPr>
            </w:pPr>
          </w:p>
        </w:tc>
        <w:tc>
          <w:tcPr>
            <w:tcW w:w="1453" w:type="dxa"/>
          </w:tcPr>
          <w:p w14:paraId="34329BBE" w14:textId="77777777" w:rsidR="00891CCB" w:rsidRPr="00170C28" w:rsidRDefault="00891CCB" w:rsidP="00EF704F">
            <w:pPr>
              <w:jc w:val="center"/>
              <w:rPr>
                <w:rFonts w:ascii="Verdana" w:hAnsi="Verdana"/>
                <w:sz w:val="16"/>
                <w:szCs w:val="16"/>
              </w:rPr>
            </w:pPr>
          </w:p>
        </w:tc>
      </w:tr>
      <w:tr w:rsidR="00891CCB" w:rsidRPr="00170C28" w14:paraId="4B0CB875" w14:textId="77777777" w:rsidTr="008079EE">
        <w:trPr>
          <w:trHeight w:val="405"/>
        </w:trPr>
        <w:tc>
          <w:tcPr>
            <w:tcW w:w="1067" w:type="dxa"/>
            <w:vAlign w:val="center"/>
          </w:tcPr>
          <w:p w14:paraId="5AE2DD0D" w14:textId="48F8EED7" w:rsidR="00891CCB" w:rsidRDefault="00891CCB" w:rsidP="00EF704F">
            <w:pPr>
              <w:jc w:val="center"/>
              <w:rPr>
                <w:rFonts w:ascii="Verdana" w:hAnsi="Verdana"/>
                <w:sz w:val="16"/>
                <w:szCs w:val="16"/>
              </w:rPr>
            </w:pPr>
            <w:r>
              <w:rPr>
                <w:rFonts w:ascii="Verdana" w:hAnsi="Verdana"/>
                <w:sz w:val="16"/>
                <w:szCs w:val="16"/>
              </w:rPr>
              <w:t>LDA</w:t>
            </w:r>
          </w:p>
        </w:tc>
        <w:tc>
          <w:tcPr>
            <w:tcW w:w="1593" w:type="dxa"/>
            <w:vAlign w:val="center"/>
          </w:tcPr>
          <w:p w14:paraId="4C471F14" w14:textId="10EF937D" w:rsidR="00891CCB" w:rsidRDefault="00891CCB" w:rsidP="00EF704F">
            <w:pPr>
              <w:jc w:val="center"/>
              <w:rPr>
                <w:rFonts w:ascii="Verdana" w:hAnsi="Verdana"/>
                <w:sz w:val="16"/>
                <w:szCs w:val="16"/>
              </w:rPr>
            </w:pPr>
            <w:r>
              <w:rPr>
                <w:rFonts w:ascii="Verdana" w:hAnsi="Verdana"/>
                <w:sz w:val="16"/>
                <w:szCs w:val="16"/>
              </w:rPr>
              <w:t>1</w:t>
            </w:r>
          </w:p>
        </w:tc>
        <w:tc>
          <w:tcPr>
            <w:tcW w:w="1417" w:type="dxa"/>
            <w:vAlign w:val="center"/>
          </w:tcPr>
          <w:p w14:paraId="5F80168F" w14:textId="51F9CCAB" w:rsidR="00891CCB" w:rsidRDefault="00891CCB" w:rsidP="00EF704F">
            <w:pPr>
              <w:jc w:val="center"/>
              <w:rPr>
                <w:rFonts w:ascii="Verdana" w:hAnsi="Verdana"/>
                <w:sz w:val="16"/>
                <w:szCs w:val="16"/>
              </w:rPr>
            </w:pPr>
            <w:r>
              <w:rPr>
                <w:rFonts w:ascii="Verdana" w:hAnsi="Verdana"/>
                <w:sz w:val="16"/>
                <w:szCs w:val="16"/>
              </w:rPr>
              <w:t>10</w:t>
            </w:r>
          </w:p>
        </w:tc>
        <w:tc>
          <w:tcPr>
            <w:tcW w:w="1599" w:type="dxa"/>
            <w:vAlign w:val="center"/>
          </w:tcPr>
          <w:p w14:paraId="4FEE530D" w14:textId="772DA70A" w:rsidR="00891CCB"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04F4F12B" w14:textId="77777777" w:rsidR="00891CCB" w:rsidRPr="00170C28" w:rsidRDefault="00891CCB" w:rsidP="00EF704F">
            <w:pPr>
              <w:jc w:val="center"/>
              <w:rPr>
                <w:rFonts w:ascii="Verdana" w:hAnsi="Verdana"/>
                <w:sz w:val="16"/>
                <w:szCs w:val="16"/>
              </w:rPr>
            </w:pPr>
          </w:p>
        </w:tc>
        <w:tc>
          <w:tcPr>
            <w:tcW w:w="1276" w:type="dxa"/>
            <w:vAlign w:val="center"/>
          </w:tcPr>
          <w:p w14:paraId="43D4B11F" w14:textId="2D6E328E" w:rsidR="00891CCB" w:rsidRDefault="00891CCB" w:rsidP="00EF704F">
            <w:pPr>
              <w:jc w:val="center"/>
              <w:rPr>
                <w:rFonts w:ascii="Verdana" w:hAnsi="Verdana"/>
                <w:sz w:val="16"/>
                <w:szCs w:val="16"/>
              </w:rPr>
            </w:pPr>
            <w:r>
              <w:rPr>
                <w:rFonts w:ascii="Verdana" w:hAnsi="Verdana"/>
                <w:sz w:val="16"/>
                <w:szCs w:val="16"/>
              </w:rPr>
              <w:t>7</w:t>
            </w:r>
          </w:p>
        </w:tc>
        <w:tc>
          <w:tcPr>
            <w:tcW w:w="1417" w:type="dxa"/>
            <w:vAlign w:val="center"/>
          </w:tcPr>
          <w:p w14:paraId="519BDC6F" w14:textId="7796383E" w:rsidR="00891CCB" w:rsidRDefault="00891CCB" w:rsidP="00EF704F">
            <w:pPr>
              <w:jc w:val="center"/>
              <w:rPr>
                <w:rFonts w:ascii="Verdana" w:hAnsi="Verdana"/>
                <w:sz w:val="16"/>
                <w:szCs w:val="16"/>
              </w:rPr>
            </w:pPr>
            <w:r>
              <w:rPr>
                <w:rFonts w:ascii="Verdana" w:hAnsi="Verdana"/>
                <w:sz w:val="16"/>
                <w:szCs w:val="16"/>
              </w:rPr>
              <w:t>yard</w:t>
            </w:r>
          </w:p>
        </w:tc>
        <w:tc>
          <w:tcPr>
            <w:tcW w:w="1418" w:type="dxa"/>
            <w:vAlign w:val="center"/>
          </w:tcPr>
          <w:p w14:paraId="636476EC" w14:textId="317EE0A6" w:rsidR="00891CCB" w:rsidRPr="00350501" w:rsidRDefault="008C3D8D" w:rsidP="00EF704F">
            <w:pPr>
              <w:jc w:val="center"/>
              <w:rPr>
                <w:rFonts w:ascii="Verdana" w:hAnsi="Verdana"/>
                <w:i/>
                <w:sz w:val="16"/>
                <w:szCs w:val="16"/>
              </w:rPr>
            </w:pPr>
            <w:r w:rsidRPr="00350501">
              <w:rPr>
                <w:rFonts w:ascii="Verdana" w:hAnsi="Verdana"/>
                <w:i/>
                <w:sz w:val="16"/>
                <w:szCs w:val="16"/>
              </w:rPr>
              <w:t>40yd container</w:t>
            </w:r>
            <w:r>
              <w:rPr>
                <w:rFonts w:ascii="Verdana" w:hAnsi="Verdana"/>
                <w:i/>
                <w:sz w:val="16"/>
                <w:szCs w:val="16"/>
              </w:rPr>
              <w:t xml:space="preserve"> </w:t>
            </w:r>
          </w:p>
        </w:tc>
        <w:tc>
          <w:tcPr>
            <w:tcW w:w="850" w:type="dxa"/>
            <w:vAlign w:val="center"/>
          </w:tcPr>
          <w:p w14:paraId="20332B74" w14:textId="77777777" w:rsidR="00891CCB" w:rsidRPr="00170C28" w:rsidRDefault="00891CCB" w:rsidP="00EF704F">
            <w:pPr>
              <w:jc w:val="center"/>
              <w:rPr>
                <w:rFonts w:ascii="Verdana" w:hAnsi="Verdana"/>
                <w:sz w:val="16"/>
                <w:szCs w:val="16"/>
              </w:rPr>
            </w:pPr>
          </w:p>
        </w:tc>
        <w:tc>
          <w:tcPr>
            <w:tcW w:w="851" w:type="dxa"/>
            <w:vAlign w:val="center"/>
          </w:tcPr>
          <w:p w14:paraId="6616D44F" w14:textId="77777777" w:rsidR="00891CCB" w:rsidRPr="00170C28" w:rsidRDefault="00891CCB" w:rsidP="00EF704F">
            <w:pPr>
              <w:jc w:val="center"/>
              <w:rPr>
                <w:rFonts w:ascii="Verdana" w:hAnsi="Verdana"/>
                <w:sz w:val="16"/>
                <w:szCs w:val="16"/>
              </w:rPr>
            </w:pPr>
          </w:p>
        </w:tc>
        <w:tc>
          <w:tcPr>
            <w:tcW w:w="850" w:type="dxa"/>
            <w:vAlign w:val="center"/>
          </w:tcPr>
          <w:p w14:paraId="14DBCC5E" w14:textId="77777777" w:rsidR="00891CCB" w:rsidRPr="00170C28" w:rsidRDefault="00891CCB" w:rsidP="00EF704F">
            <w:pPr>
              <w:jc w:val="center"/>
              <w:rPr>
                <w:rFonts w:ascii="Verdana" w:hAnsi="Verdana"/>
                <w:sz w:val="16"/>
                <w:szCs w:val="16"/>
              </w:rPr>
            </w:pPr>
          </w:p>
        </w:tc>
        <w:tc>
          <w:tcPr>
            <w:tcW w:w="1453" w:type="dxa"/>
          </w:tcPr>
          <w:p w14:paraId="4F3BFAAE" w14:textId="77777777" w:rsidR="00891CCB" w:rsidRPr="00170C28" w:rsidRDefault="00891CCB" w:rsidP="00EF704F">
            <w:pPr>
              <w:jc w:val="center"/>
              <w:rPr>
                <w:rFonts w:ascii="Verdana" w:hAnsi="Verdana"/>
                <w:sz w:val="16"/>
                <w:szCs w:val="16"/>
              </w:rPr>
            </w:pPr>
          </w:p>
        </w:tc>
      </w:tr>
      <w:tr w:rsidR="00891CCB" w:rsidRPr="00170C28" w14:paraId="579AF5BD" w14:textId="77777777" w:rsidTr="008079EE">
        <w:trPr>
          <w:trHeight w:val="405"/>
        </w:trPr>
        <w:tc>
          <w:tcPr>
            <w:tcW w:w="1067" w:type="dxa"/>
            <w:vAlign w:val="center"/>
          </w:tcPr>
          <w:p w14:paraId="7166F3F4" w14:textId="516E5A98" w:rsidR="00891CCB" w:rsidRDefault="00891CCB" w:rsidP="00EF704F">
            <w:pPr>
              <w:jc w:val="center"/>
              <w:rPr>
                <w:rFonts w:ascii="Verdana" w:hAnsi="Verdana"/>
                <w:sz w:val="16"/>
                <w:szCs w:val="16"/>
              </w:rPr>
            </w:pPr>
            <w:r>
              <w:rPr>
                <w:rFonts w:ascii="Verdana" w:hAnsi="Verdana"/>
                <w:sz w:val="16"/>
                <w:szCs w:val="16"/>
              </w:rPr>
              <w:t>Batteries</w:t>
            </w:r>
          </w:p>
        </w:tc>
        <w:tc>
          <w:tcPr>
            <w:tcW w:w="1593" w:type="dxa"/>
            <w:vAlign w:val="center"/>
          </w:tcPr>
          <w:p w14:paraId="15A9C2DE" w14:textId="11966891" w:rsidR="00891CCB" w:rsidRDefault="00891CCB" w:rsidP="00EF704F">
            <w:pPr>
              <w:jc w:val="center"/>
              <w:rPr>
                <w:rFonts w:ascii="Verdana" w:hAnsi="Verdana"/>
                <w:sz w:val="16"/>
                <w:szCs w:val="16"/>
              </w:rPr>
            </w:pPr>
            <w:r>
              <w:rPr>
                <w:rFonts w:ascii="Verdana" w:hAnsi="Verdana"/>
                <w:sz w:val="16"/>
                <w:szCs w:val="16"/>
              </w:rPr>
              <w:t>0.2</w:t>
            </w:r>
          </w:p>
        </w:tc>
        <w:tc>
          <w:tcPr>
            <w:tcW w:w="1417" w:type="dxa"/>
            <w:vAlign w:val="center"/>
          </w:tcPr>
          <w:p w14:paraId="2CA56F6E" w14:textId="52363301" w:rsidR="00891CCB" w:rsidRDefault="00891CCB" w:rsidP="00EF704F">
            <w:pPr>
              <w:jc w:val="center"/>
              <w:rPr>
                <w:rFonts w:ascii="Verdana" w:hAnsi="Verdana"/>
                <w:sz w:val="16"/>
                <w:szCs w:val="16"/>
              </w:rPr>
            </w:pPr>
            <w:r>
              <w:rPr>
                <w:rFonts w:ascii="Verdana" w:hAnsi="Verdana"/>
                <w:sz w:val="16"/>
                <w:szCs w:val="16"/>
              </w:rPr>
              <w:t>5</w:t>
            </w:r>
          </w:p>
        </w:tc>
        <w:tc>
          <w:tcPr>
            <w:tcW w:w="1599" w:type="dxa"/>
            <w:vAlign w:val="center"/>
          </w:tcPr>
          <w:p w14:paraId="61B08BF3" w14:textId="044F8D47" w:rsidR="00891CCB"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4CF5E3EF" w14:textId="77777777" w:rsidR="00891CCB" w:rsidRPr="00170C28" w:rsidRDefault="00891CCB" w:rsidP="00EF704F">
            <w:pPr>
              <w:jc w:val="center"/>
              <w:rPr>
                <w:rFonts w:ascii="Verdana" w:hAnsi="Verdana"/>
                <w:sz w:val="16"/>
                <w:szCs w:val="16"/>
              </w:rPr>
            </w:pPr>
          </w:p>
        </w:tc>
        <w:tc>
          <w:tcPr>
            <w:tcW w:w="1276" w:type="dxa"/>
            <w:vAlign w:val="center"/>
          </w:tcPr>
          <w:p w14:paraId="10362EEE" w14:textId="7AEB7D15" w:rsidR="00891CCB" w:rsidRDefault="00891CCB" w:rsidP="00EF704F">
            <w:pPr>
              <w:jc w:val="center"/>
              <w:rPr>
                <w:rFonts w:ascii="Verdana" w:hAnsi="Verdana"/>
                <w:sz w:val="16"/>
                <w:szCs w:val="16"/>
              </w:rPr>
            </w:pPr>
            <w:r>
              <w:rPr>
                <w:rFonts w:ascii="Verdana" w:hAnsi="Verdana"/>
                <w:sz w:val="16"/>
                <w:szCs w:val="16"/>
              </w:rPr>
              <w:t>28</w:t>
            </w:r>
          </w:p>
        </w:tc>
        <w:tc>
          <w:tcPr>
            <w:tcW w:w="1417" w:type="dxa"/>
            <w:vAlign w:val="center"/>
          </w:tcPr>
          <w:p w14:paraId="09B3118B" w14:textId="56F389F6" w:rsidR="00891CCB" w:rsidRDefault="00891CCB" w:rsidP="00EF704F">
            <w:pPr>
              <w:jc w:val="center"/>
              <w:rPr>
                <w:rFonts w:ascii="Verdana" w:hAnsi="Verdana"/>
                <w:sz w:val="16"/>
                <w:szCs w:val="16"/>
              </w:rPr>
            </w:pPr>
            <w:r>
              <w:rPr>
                <w:rFonts w:ascii="Verdana" w:hAnsi="Verdana"/>
                <w:sz w:val="16"/>
                <w:szCs w:val="16"/>
              </w:rPr>
              <w:t>Top yard</w:t>
            </w:r>
          </w:p>
        </w:tc>
        <w:tc>
          <w:tcPr>
            <w:tcW w:w="1418" w:type="dxa"/>
            <w:vAlign w:val="center"/>
          </w:tcPr>
          <w:p w14:paraId="35B4B400" w14:textId="3D69DC33" w:rsidR="00891CCB" w:rsidRPr="00350501" w:rsidRDefault="00891CCB" w:rsidP="00EF704F">
            <w:pPr>
              <w:jc w:val="center"/>
              <w:rPr>
                <w:rFonts w:ascii="Verdana" w:hAnsi="Verdana"/>
                <w:i/>
                <w:sz w:val="16"/>
                <w:szCs w:val="16"/>
              </w:rPr>
            </w:pPr>
            <w:r>
              <w:rPr>
                <w:rFonts w:ascii="Verdana" w:hAnsi="Verdana"/>
                <w:i/>
                <w:sz w:val="16"/>
                <w:szCs w:val="16"/>
              </w:rPr>
              <w:t>3</w:t>
            </w:r>
          </w:p>
        </w:tc>
        <w:tc>
          <w:tcPr>
            <w:tcW w:w="850" w:type="dxa"/>
            <w:vAlign w:val="center"/>
          </w:tcPr>
          <w:p w14:paraId="706A27CF" w14:textId="77777777" w:rsidR="00891CCB" w:rsidRPr="00170C28" w:rsidRDefault="00891CCB" w:rsidP="00EF704F">
            <w:pPr>
              <w:jc w:val="center"/>
              <w:rPr>
                <w:rFonts w:ascii="Verdana" w:hAnsi="Verdana"/>
                <w:sz w:val="16"/>
                <w:szCs w:val="16"/>
              </w:rPr>
            </w:pPr>
          </w:p>
        </w:tc>
        <w:tc>
          <w:tcPr>
            <w:tcW w:w="851" w:type="dxa"/>
            <w:vAlign w:val="center"/>
          </w:tcPr>
          <w:p w14:paraId="338618CD" w14:textId="77777777" w:rsidR="00891CCB" w:rsidRPr="00170C28" w:rsidRDefault="00891CCB" w:rsidP="00EF704F">
            <w:pPr>
              <w:jc w:val="center"/>
              <w:rPr>
                <w:rFonts w:ascii="Verdana" w:hAnsi="Verdana"/>
                <w:sz w:val="16"/>
                <w:szCs w:val="16"/>
              </w:rPr>
            </w:pPr>
          </w:p>
        </w:tc>
        <w:tc>
          <w:tcPr>
            <w:tcW w:w="850" w:type="dxa"/>
            <w:vAlign w:val="center"/>
          </w:tcPr>
          <w:p w14:paraId="3A7239D4" w14:textId="77777777" w:rsidR="00891CCB" w:rsidRPr="00170C28" w:rsidRDefault="00891CCB" w:rsidP="00EF704F">
            <w:pPr>
              <w:jc w:val="center"/>
              <w:rPr>
                <w:rFonts w:ascii="Verdana" w:hAnsi="Verdana"/>
                <w:sz w:val="16"/>
                <w:szCs w:val="16"/>
              </w:rPr>
            </w:pPr>
          </w:p>
        </w:tc>
        <w:tc>
          <w:tcPr>
            <w:tcW w:w="1453" w:type="dxa"/>
          </w:tcPr>
          <w:p w14:paraId="4B214D30" w14:textId="77777777" w:rsidR="00891CCB" w:rsidRPr="00170C28" w:rsidRDefault="00891CCB" w:rsidP="00EF704F">
            <w:pPr>
              <w:jc w:val="center"/>
              <w:rPr>
                <w:rFonts w:ascii="Verdana" w:hAnsi="Verdana"/>
                <w:sz w:val="16"/>
                <w:szCs w:val="16"/>
              </w:rPr>
            </w:pPr>
          </w:p>
        </w:tc>
      </w:tr>
      <w:tr w:rsidR="00891CCB" w:rsidRPr="00170C28" w14:paraId="1AAA182C" w14:textId="77777777" w:rsidTr="008079EE">
        <w:trPr>
          <w:trHeight w:val="405"/>
        </w:trPr>
        <w:tc>
          <w:tcPr>
            <w:tcW w:w="1067" w:type="dxa"/>
            <w:vAlign w:val="center"/>
          </w:tcPr>
          <w:p w14:paraId="67473F79" w14:textId="1E1180C9" w:rsidR="00891CCB" w:rsidRDefault="00891CCB" w:rsidP="00EF704F">
            <w:pPr>
              <w:jc w:val="center"/>
              <w:rPr>
                <w:rFonts w:ascii="Verdana" w:hAnsi="Verdana"/>
                <w:sz w:val="16"/>
                <w:szCs w:val="16"/>
              </w:rPr>
            </w:pPr>
            <w:r>
              <w:rPr>
                <w:rFonts w:ascii="Verdana" w:hAnsi="Verdana"/>
                <w:sz w:val="16"/>
                <w:szCs w:val="16"/>
              </w:rPr>
              <w:t>Gas bottles</w:t>
            </w:r>
          </w:p>
        </w:tc>
        <w:tc>
          <w:tcPr>
            <w:tcW w:w="1593" w:type="dxa"/>
            <w:vAlign w:val="center"/>
          </w:tcPr>
          <w:p w14:paraId="335AF0DB" w14:textId="580087F8" w:rsidR="00891CCB" w:rsidRDefault="00891CCB" w:rsidP="00EF704F">
            <w:pPr>
              <w:jc w:val="center"/>
              <w:rPr>
                <w:rFonts w:ascii="Verdana" w:hAnsi="Verdana"/>
                <w:sz w:val="16"/>
                <w:szCs w:val="16"/>
              </w:rPr>
            </w:pPr>
            <w:r>
              <w:rPr>
                <w:rFonts w:ascii="Verdana" w:hAnsi="Verdana"/>
                <w:sz w:val="16"/>
                <w:szCs w:val="16"/>
              </w:rPr>
              <w:t>0.5</w:t>
            </w:r>
          </w:p>
        </w:tc>
        <w:tc>
          <w:tcPr>
            <w:tcW w:w="1417" w:type="dxa"/>
            <w:vAlign w:val="center"/>
          </w:tcPr>
          <w:p w14:paraId="42D6CA9D" w14:textId="276D1AA0" w:rsidR="00891CCB" w:rsidRDefault="00891CCB" w:rsidP="00EF704F">
            <w:pPr>
              <w:jc w:val="center"/>
              <w:rPr>
                <w:rFonts w:ascii="Verdana" w:hAnsi="Verdana"/>
                <w:sz w:val="16"/>
                <w:szCs w:val="16"/>
              </w:rPr>
            </w:pPr>
            <w:r>
              <w:rPr>
                <w:rFonts w:ascii="Verdana" w:hAnsi="Verdana"/>
                <w:sz w:val="16"/>
                <w:szCs w:val="16"/>
              </w:rPr>
              <w:t>5</w:t>
            </w:r>
          </w:p>
        </w:tc>
        <w:tc>
          <w:tcPr>
            <w:tcW w:w="1599" w:type="dxa"/>
            <w:vAlign w:val="center"/>
          </w:tcPr>
          <w:p w14:paraId="4527C6B2" w14:textId="1FA32453" w:rsidR="00891CCB"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21FE7674" w14:textId="77777777" w:rsidR="00891CCB" w:rsidRPr="00170C28" w:rsidRDefault="00891CCB" w:rsidP="00EF704F">
            <w:pPr>
              <w:jc w:val="center"/>
              <w:rPr>
                <w:rFonts w:ascii="Verdana" w:hAnsi="Verdana"/>
                <w:sz w:val="16"/>
                <w:szCs w:val="16"/>
              </w:rPr>
            </w:pPr>
          </w:p>
        </w:tc>
        <w:tc>
          <w:tcPr>
            <w:tcW w:w="1276" w:type="dxa"/>
            <w:vAlign w:val="center"/>
          </w:tcPr>
          <w:p w14:paraId="3A13072C" w14:textId="50B54078" w:rsidR="00891CCB" w:rsidRDefault="00891CCB" w:rsidP="00EF704F">
            <w:pPr>
              <w:jc w:val="center"/>
              <w:rPr>
                <w:rFonts w:ascii="Verdana" w:hAnsi="Verdana"/>
                <w:sz w:val="16"/>
                <w:szCs w:val="16"/>
              </w:rPr>
            </w:pPr>
            <w:r>
              <w:rPr>
                <w:rFonts w:ascii="Verdana" w:hAnsi="Verdana"/>
                <w:sz w:val="16"/>
                <w:szCs w:val="16"/>
              </w:rPr>
              <w:t>14</w:t>
            </w:r>
          </w:p>
        </w:tc>
        <w:tc>
          <w:tcPr>
            <w:tcW w:w="1417" w:type="dxa"/>
            <w:vAlign w:val="center"/>
          </w:tcPr>
          <w:p w14:paraId="07070452" w14:textId="54771DE6" w:rsidR="00891CCB" w:rsidRDefault="00891CCB" w:rsidP="00EF704F">
            <w:pPr>
              <w:jc w:val="center"/>
              <w:rPr>
                <w:rFonts w:ascii="Verdana" w:hAnsi="Verdana"/>
                <w:sz w:val="16"/>
                <w:szCs w:val="16"/>
              </w:rPr>
            </w:pPr>
            <w:r>
              <w:rPr>
                <w:rFonts w:ascii="Verdana" w:hAnsi="Verdana"/>
                <w:sz w:val="16"/>
                <w:szCs w:val="16"/>
              </w:rPr>
              <w:t>Top yard</w:t>
            </w:r>
          </w:p>
        </w:tc>
        <w:tc>
          <w:tcPr>
            <w:tcW w:w="1418" w:type="dxa"/>
            <w:vAlign w:val="center"/>
          </w:tcPr>
          <w:p w14:paraId="333D6F65" w14:textId="213175E8" w:rsidR="00891CCB" w:rsidRPr="00350501" w:rsidRDefault="00891CCB" w:rsidP="00EF704F">
            <w:pPr>
              <w:jc w:val="center"/>
              <w:rPr>
                <w:rFonts w:ascii="Verdana" w:hAnsi="Verdana"/>
                <w:i/>
                <w:sz w:val="16"/>
                <w:szCs w:val="16"/>
              </w:rPr>
            </w:pPr>
            <w:r>
              <w:rPr>
                <w:rFonts w:ascii="Verdana" w:hAnsi="Verdana"/>
                <w:i/>
                <w:sz w:val="16"/>
                <w:szCs w:val="16"/>
              </w:rPr>
              <w:t>6</w:t>
            </w:r>
          </w:p>
        </w:tc>
        <w:tc>
          <w:tcPr>
            <w:tcW w:w="850" w:type="dxa"/>
            <w:vAlign w:val="center"/>
          </w:tcPr>
          <w:p w14:paraId="56E7329B" w14:textId="77777777" w:rsidR="00891CCB" w:rsidRPr="00170C28" w:rsidRDefault="00891CCB" w:rsidP="00EF704F">
            <w:pPr>
              <w:jc w:val="center"/>
              <w:rPr>
                <w:rFonts w:ascii="Verdana" w:hAnsi="Verdana"/>
                <w:sz w:val="16"/>
                <w:szCs w:val="16"/>
              </w:rPr>
            </w:pPr>
          </w:p>
        </w:tc>
        <w:tc>
          <w:tcPr>
            <w:tcW w:w="851" w:type="dxa"/>
            <w:vAlign w:val="center"/>
          </w:tcPr>
          <w:p w14:paraId="7E8D57FF" w14:textId="77777777" w:rsidR="00891CCB" w:rsidRPr="00170C28" w:rsidRDefault="00891CCB" w:rsidP="00EF704F">
            <w:pPr>
              <w:jc w:val="center"/>
              <w:rPr>
                <w:rFonts w:ascii="Verdana" w:hAnsi="Verdana"/>
                <w:sz w:val="16"/>
                <w:szCs w:val="16"/>
              </w:rPr>
            </w:pPr>
          </w:p>
        </w:tc>
        <w:tc>
          <w:tcPr>
            <w:tcW w:w="850" w:type="dxa"/>
            <w:vAlign w:val="center"/>
          </w:tcPr>
          <w:p w14:paraId="0F75BCDD" w14:textId="77777777" w:rsidR="00891CCB" w:rsidRPr="00170C28" w:rsidRDefault="00891CCB" w:rsidP="00EF704F">
            <w:pPr>
              <w:jc w:val="center"/>
              <w:rPr>
                <w:rFonts w:ascii="Verdana" w:hAnsi="Verdana"/>
                <w:sz w:val="16"/>
                <w:szCs w:val="16"/>
              </w:rPr>
            </w:pPr>
          </w:p>
        </w:tc>
        <w:tc>
          <w:tcPr>
            <w:tcW w:w="1453" w:type="dxa"/>
          </w:tcPr>
          <w:p w14:paraId="32DB1B11" w14:textId="77777777" w:rsidR="00891CCB" w:rsidRPr="00170C28" w:rsidRDefault="00891CCB" w:rsidP="00EF704F">
            <w:pPr>
              <w:jc w:val="center"/>
              <w:rPr>
                <w:rFonts w:ascii="Verdana" w:hAnsi="Verdana"/>
                <w:sz w:val="16"/>
                <w:szCs w:val="16"/>
              </w:rPr>
            </w:pPr>
          </w:p>
        </w:tc>
      </w:tr>
      <w:tr w:rsidR="00891CCB" w:rsidRPr="00170C28" w14:paraId="2B7F5257" w14:textId="77777777" w:rsidTr="008079EE">
        <w:trPr>
          <w:trHeight w:val="405"/>
        </w:trPr>
        <w:tc>
          <w:tcPr>
            <w:tcW w:w="1067" w:type="dxa"/>
            <w:vAlign w:val="center"/>
          </w:tcPr>
          <w:p w14:paraId="0CF222DF" w14:textId="018515E9" w:rsidR="00891CCB" w:rsidRDefault="00891CCB" w:rsidP="00EF704F">
            <w:pPr>
              <w:jc w:val="center"/>
              <w:rPr>
                <w:rFonts w:ascii="Verdana" w:hAnsi="Verdana"/>
                <w:sz w:val="16"/>
                <w:szCs w:val="16"/>
              </w:rPr>
            </w:pPr>
            <w:r>
              <w:rPr>
                <w:rFonts w:ascii="Verdana" w:hAnsi="Verdana"/>
                <w:sz w:val="16"/>
                <w:szCs w:val="16"/>
              </w:rPr>
              <w:t>Fridges</w:t>
            </w:r>
          </w:p>
        </w:tc>
        <w:tc>
          <w:tcPr>
            <w:tcW w:w="1593" w:type="dxa"/>
            <w:vAlign w:val="center"/>
          </w:tcPr>
          <w:p w14:paraId="4030854D" w14:textId="69A629D7" w:rsidR="00891CCB" w:rsidRDefault="00891CCB" w:rsidP="00EF704F">
            <w:pPr>
              <w:jc w:val="center"/>
              <w:rPr>
                <w:rFonts w:ascii="Verdana" w:hAnsi="Verdana"/>
                <w:sz w:val="16"/>
                <w:szCs w:val="16"/>
              </w:rPr>
            </w:pPr>
            <w:r>
              <w:rPr>
                <w:rFonts w:ascii="Verdana" w:hAnsi="Verdana"/>
                <w:sz w:val="16"/>
                <w:szCs w:val="16"/>
              </w:rPr>
              <w:t>0.5</w:t>
            </w:r>
          </w:p>
        </w:tc>
        <w:tc>
          <w:tcPr>
            <w:tcW w:w="1417" w:type="dxa"/>
            <w:vAlign w:val="center"/>
          </w:tcPr>
          <w:p w14:paraId="2076AEF8" w14:textId="269FFEAA" w:rsidR="00891CCB" w:rsidRDefault="00891CCB" w:rsidP="00EF704F">
            <w:pPr>
              <w:jc w:val="center"/>
              <w:rPr>
                <w:rFonts w:ascii="Verdana" w:hAnsi="Verdana"/>
                <w:sz w:val="16"/>
                <w:szCs w:val="16"/>
              </w:rPr>
            </w:pPr>
            <w:r>
              <w:rPr>
                <w:rFonts w:ascii="Verdana" w:hAnsi="Verdana"/>
                <w:sz w:val="16"/>
                <w:szCs w:val="16"/>
              </w:rPr>
              <w:t>5</w:t>
            </w:r>
          </w:p>
        </w:tc>
        <w:tc>
          <w:tcPr>
            <w:tcW w:w="1599" w:type="dxa"/>
            <w:vAlign w:val="center"/>
          </w:tcPr>
          <w:p w14:paraId="04232B53" w14:textId="62F991BA" w:rsidR="00891CCB" w:rsidRDefault="00891CCB" w:rsidP="00EF704F">
            <w:pPr>
              <w:jc w:val="center"/>
              <w:rPr>
                <w:rFonts w:ascii="Verdana" w:hAnsi="Verdana"/>
                <w:sz w:val="16"/>
                <w:szCs w:val="16"/>
              </w:rPr>
            </w:pPr>
            <w:r>
              <w:rPr>
                <w:rFonts w:ascii="Verdana" w:hAnsi="Verdana"/>
                <w:sz w:val="16"/>
                <w:szCs w:val="16"/>
              </w:rPr>
              <w:t>unprocessed</w:t>
            </w:r>
          </w:p>
        </w:tc>
        <w:tc>
          <w:tcPr>
            <w:tcW w:w="1417" w:type="dxa"/>
            <w:vAlign w:val="center"/>
          </w:tcPr>
          <w:p w14:paraId="5441D0B7" w14:textId="77777777" w:rsidR="00891CCB" w:rsidRPr="00170C28" w:rsidRDefault="00891CCB" w:rsidP="00EF704F">
            <w:pPr>
              <w:jc w:val="center"/>
              <w:rPr>
                <w:rFonts w:ascii="Verdana" w:hAnsi="Verdana"/>
                <w:sz w:val="16"/>
                <w:szCs w:val="16"/>
              </w:rPr>
            </w:pPr>
          </w:p>
        </w:tc>
        <w:tc>
          <w:tcPr>
            <w:tcW w:w="1276" w:type="dxa"/>
            <w:vAlign w:val="center"/>
          </w:tcPr>
          <w:p w14:paraId="7BF0D3D8" w14:textId="0B02AD1D" w:rsidR="00891CCB" w:rsidRDefault="008C3D8D" w:rsidP="00EF704F">
            <w:pPr>
              <w:jc w:val="center"/>
              <w:rPr>
                <w:rFonts w:ascii="Verdana" w:hAnsi="Verdana"/>
                <w:sz w:val="16"/>
                <w:szCs w:val="16"/>
              </w:rPr>
            </w:pPr>
            <w:r>
              <w:rPr>
                <w:rFonts w:ascii="Verdana" w:hAnsi="Verdana"/>
                <w:sz w:val="16"/>
                <w:szCs w:val="16"/>
              </w:rPr>
              <w:t>7</w:t>
            </w:r>
          </w:p>
        </w:tc>
        <w:tc>
          <w:tcPr>
            <w:tcW w:w="1417" w:type="dxa"/>
            <w:vAlign w:val="center"/>
          </w:tcPr>
          <w:p w14:paraId="60FBFDBA" w14:textId="00B7F4C0" w:rsidR="00891CCB" w:rsidRDefault="008C3D8D" w:rsidP="00EF704F">
            <w:pPr>
              <w:jc w:val="center"/>
              <w:rPr>
                <w:rFonts w:ascii="Verdana" w:hAnsi="Verdana"/>
                <w:sz w:val="16"/>
                <w:szCs w:val="16"/>
              </w:rPr>
            </w:pPr>
            <w:r>
              <w:rPr>
                <w:rFonts w:ascii="Verdana" w:hAnsi="Verdana"/>
                <w:sz w:val="16"/>
                <w:szCs w:val="16"/>
              </w:rPr>
              <w:t>yard</w:t>
            </w:r>
          </w:p>
        </w:tc>
        <w:tc>
          <w:tcPr>
            <w:tcW w:w="1418" w:type="dxa"/>
            <w:vAlign w:val="center"/>
          </w:tcPr>
          <w:p w14:paraId="3E41B6F1" w14:textId="6B7D09F5" w:rsidR="00891CCB" w:rsidRPr="00350501" w:rsidRDefault="008C3D8D" w:rsidP="00EF704F">
            <w:pPr>
              <w:jc w:val="center"/>
              <w:rPr>
                <w:rFonts w:ascii="Verdana" w:hAnsi="Verdana"/>
                <w:i/>
                <w:sz w:val="16"/>
                <w:szCs w:val="16"/>
              </w:rPr>
            </w:pPr>
            <w:r>
              <w:rPr>
                <w:rFonts w:ascii="Verdana" w:hAnsi="Verdana"/>
                <w:i/>
                <w:sz w:val="16"/>
                <w:szCs w:val="16"/>
              </w:rPr>
              <w:t>10</w:t>
            </w:r>
          </w:p>
        </w:tc>
        <w:tc>
          <w:tcPr>
            <w:tcW w:w="850" w:type="dxa"/>
            <w:vAlign w:val="center"/>
          </w:tcPr>
          <w:p w14:paraId="7A140461" w14:textId="77777777" w:rsidR="00891CCB" w:rsidRPr="00170C28" w:rsidRDefault="00891CCB" w:rsidP="00EF704F">
            <w:pPr>
              <w:jc w:val="center"/>
              <w:rPr>
                <w:rFonts w:ascii="Verdana" w:hAnsi="Verdana"/>
                <w:sz w:val="16"/>
                <w:szCs w:val="16"/>
              </w:rPr>
            </w:pPr>
          </w:p>
        </w:tc>
        <w:tc>
          <w:tcPr>
            <w:tcW w:w="851" w:type="dxa"/>
            <w:vAlign w:val="center"/>
          </w:tcPr>
          <w:p w14:paraId="6CF8EC5B" w14:textId="77777777" w:rsidR="00891CCB" w:rsidRPr="00170C28" w:rsidRDefault="00891CCB" w:rsidP="00EF704F">
            <w:pPr>
              <w:jc w:val="center"/>
              <w:rPr>
                <w:rFonts w:ascii="Verdana" w:hAnsi="Verdana"/>
                <w:sz w:val="16"/>
                <w:szCs w:val="16"/>
              </w:rPr>
            </w:pPr>
          </w:p>
        </w:tc>
        <w:tc>
          <w:tcPr>
            <w:tcW w:w="850" w:type="dxa"/>
            <w:vAlign w:val="center"/>
          </w:tcPr>
          <w:p w14:paraId="24904749" w14:textId="77777777" w:rsidR="00891CCB" w:rsidRPr="00170C28" w:rsidRDefault="00891CCB" w:rsidP="00EF704F">
            <w:pPr>
              <w:jc w:val="center"/>
              <w:rPr>
                <w:rFonts w:ascii="Verdana" w:hAnsi="Verdana"/>
                <w:sz w:val="16"/>
                <w:szCs w:val="16"/>
              </w:rPr>
            </w:pPr>
          </w:p>
        </w:tc>
        <w:tc>
          <w:tcPr>
            <w:tcW w:w="1453" w:type="dxa"/>
          </w:tcPr>
          <w:p w14:paraId="4E0B8878" w14:textId="77777777" w:rsidR="00891CCB" w:rsidRPr="00170C28" w:rsidRDefault="00891CCB" w:rsidP="00EF704F">
            <w:pPr>
              <w:jc w:val="center"/>
              <w:rPr>
                <w:rFonts w:ascii="Verdana" w:hAnsi="Verdana"/>
                <w:sz w:val="16"/>
                <w:szCs w:val="16"/>
              </w:rPr>
            </w:pPr>
          </w:p>
        </w:tc>
      </w:tr>
      <w:tr w:rsidR="008C3D8D" w:rsidRPr="00170C28" w14:paraId="07A3B369" w14:textId="77777777" w:rsidTr="008079EE">
        <w:trPr>
          <w:trHeight w:val="405"/>
        </w:trPr>
        <w:tc>
          <w:tcPr>
            <w:tcW w:w="1067" w:type="dxa"/>
            <w:vAlign w:val="center"/>
          </w:tcPr>
          <w:p w14:paraId="3D7B140D" w14:textId="36F3EB0C" w:rsidR="008C3D8D" w:rsidRDefault="008C3D8D" w:rsidP="00EF704F">
            <w:pPr>
              <w:jc w:val="center"/>
              <w:rPr>
                <w:rFonts w:ascii="Verdana" w:hAnsi="Verdana"/>
                <w:sz w:val="16"/>
                <w:szCs w:val="16"/>
              </w:rPr>
            </w:pPr>
            <w:r>
              <w:rPr>
                <w:rFonts w:ascii="Verdana" w:hAnsi="Verdana"/>
                <w:sz w:val="16"/>
                <w:szCs w:val="16"/>
              </w:rPr>
              <w:lastRenderedPageBreak/>
              <w:t>Paints</w:t>
            </w:r>
          </w:p>
        </w:tc>
        <w:tc>
          <w:tcPr>
            <w:tcW w:w="1593" w:type="dxa"/>
            <w:vAlign w:val="center"/>
          </w:tcPr>
          <w:p w14:paraId="35BD1A4E" w14:textId="4E992C39" w:rsidR="008C3D8D" w:rsidRDefault="008C3D8D" w:rsidP="00EF704F">
            <w:pPr>
              <w:jc w:val="center"/>
              <w:rPr>
                <w:rFonts w:ascii="Verdana" w:hAnsi="Verdana"/>
                <w:sz w:val="16"/>
                <w:szCs w:val="16"/>
              </w:rPr>
            </w:pPr>
            <w:r>
              <w:rPr>
                <w:rFonts w:ascii="Verdana" w:hAnsi="Verdana"/>
                <w:sz w:val="16"/>
                <w:szCs w:val="16"/>
              </w:rPr>
              <w:t>0.2</w:t>
            </w:r>
          </w:p>
        </w:tc>
        <w:tc>
          <w:tcPr>
            <w:tcW w:w="1417" w:type="dxa"/>
            <w:vAlign w:val="center"/>
          </w:tcPr>
          <w:p w14:paraId="32A6E52C" w14:textId="65426E68" w:rsidR="008C3D8D" w:rsidRDefault="008C3D8D" w:rsidP="00EF704F">
            <w:pPr>
              <w:jc w:val="center"/>
              <w:rPr>
                <w:rFonts w:ascii="Verdana" w:hAnsi="Verdana"/>
                <w:sz w:val="16"/>
                <w:szCs w:val="16"/>
              </w:rPr>
            </w:pPr>
            <w:r>
              <w:rPr>
                <w:rFonts w:ascii="Verdana" w:hAnsi="Verdana"/>
                <w:sz w:val="16"/>
                <w:szCs w:val="16"/>
              </w:rPr>
              <w:t>5</w:t>
            </w:r>
          </w:p>
        </w:tc>
        <w:tc>
          <w:tcPr>
            <w:tcW w:w="1599" w:type="dxa"/>
            <w:vAlign w:val="center"/>
          </w:tcPr>
          <w:p w14:paraId="47B2A3B9" w14:textId="4092749B" w:rsidR="008C3D8D" w:rsidRDefault="008C3D8D" w:rsidP="00EF704F">
            <w:pPr>
              <w:jc w:val="center"/>
              <w:rPr>
                <w:rFonts w:ascii="Verdana" w:hAnsi="Verdana"/>
                <w:sz w:val="16"/>
                <w:szCs w:val="16"/>
              </w:rPr>
            </w:pPr>
            <w:r>
              <w:rPr>
                <w:rFonts w:ascii="Verdana" w:hAnsi="Verdana"/>
                <w:sz w:val="16"/>
                <w:szCs w:val="16"/>
              </w:rPr>
              <w:t>unprocessed</w:t>
            </w:r>
          </w:p>
        </w:tc>
        <w:tc>
          <w:tcPr>
            <w:tcW w:w="1417" w:type="dxa"/>
            <w:vAlign w:val="center"/>
          </w:tcPr>
          <w:p w14:paraId="2B3FC8C6" w14:textId="77777777" w:rsidR="008C3D8D" w:rsidRPr="00170C28" w:rsidRDefault="008C3D8D" w:rsidP="00EF704F">
            <w:pPr>
              <w:jc w:val="center"/>
              <w:rPr>
                <w:rFonts w:ascii="Verdana" w:hAnsi="Verdana"/>
                <w:sz w:val="16"/>
                <w:szCs w:val="16"/>
              </w:rPr>
            </w:pPr>
          </w:p>
        </w:tc>
        <w:tc>
          <w:tcPr>
            <w:tcW w:w="1276" w:type="dxa"/>
            <w:vAlign w:val="center"/>
          </w:tcPr>
          <w:p w14:paraId="4906223B" w14:textId="4D903C91" w:rsidR="008C3D8D" w:rsidRDefault="008C3D8D" w:rsidP="00EF704F">
            <w:pPr>
              <w:jc w:val="center"/>
              <w:rPr>
                <w:rFonts w:ascii="Verdana" w:hAnsi="Verdana"/>
                <w:sz w:val="16"/>
                <w:szCs w:val="16"/>
              </w:rPr>
            </w:pPr>
            <w:r>
              <w:rPr>
                <w:rFonts w:ascii="Verdana" w:hAnsi="Verdana"/>
                <w:sz w:val="16"/>
                <w:szCs w:val="16"/>
              </w:rPr>
              <w:t>28</w:t>
            </w:r>
          </w:p>
        </w:tc>
        <w:tc>
          <w:tcPr>
            <w:tcW w:w="1417" w:type="dxa"/>
            <w:vAlign w:val="center"/>
          </w:tcPr>
          <w:p w14:paraId="0B5C0428" w14:textId="317073D9" w:rsidR="008C3D8D" w:rsidRDefault="008C3D8D" w:rsidP="00EF704F">
            <w:pPr>
              <w:jc w:val="center"/>
              <w:rPr>
                <w:rFonts w:ascii="Verdana" w:hAnsi="Verdana"/>
                <w:sz w:val="16"/>
                <w:szCs w:val="16"/>
              </w:rPr>
            </w:pPr>
            <w:r>
              <w:rPr>
                <w:rFonts w:ascii="Verdana" w:hAnsi="Verdana"/>
                <w:sz w:val="16"/>
                <w:szCs w:val="16"/>
              </w:rPr>
              <w:t>Top yard</w:t>
            </w:r>
          </w:p>
        </w:tc>
        <w:tc>
          <w:tcPr>
            <w:tcW w:w="1418" w:type="dxa"/>
            <w:vAlign w:val="center"/>
          </w:tcPr>
          <w:p w14:paraId="64183A63" w14:textId="42191842" w:rsidR="008C3D8D" w:rsidRPr="00350501" w:rsidRDefault="008C3D8D" w:rsidP="00EF704F">
            <w:pPr>
              <w:jc w:val="center"/>
              <w:rPr>
                <w:rFonts w:ascii="Verdana" w:hAnsi="Verdana"/>
                <w:i/>
                <w:sz w:val="16"/>
                <w:szCs w:val="16"/>
              </w:rPr>
            </w:pPr>
            <w:r>
              <w:rPr>
                <w:rFonts w:ascii="Verdana" w:hAnsi="Verdana"/>
                <w:i/>
                <w:sz w:val="16"/>
                <w:szCs w:val="16"/>
              </w:rPr>
              <w:t>3</w:t>
            </w:r>
          </w:p>
        </w:tc>
        <w:tc>
          <w:tcPr>
            <w:tcW w:w="850" w:type="dxa"/>
            <w:vAlign w:val="center"/>
          </w:tcPr>
          <w:p w14:paraId="1084C93A" w14:textId="77777777" w:rsidR="008C3D8D" w:rsidRPr="00170C28" w:rsidRDefault="008C3D8D" w:rsidP="00EF704F">
            <w:pPr>
              <w:jc w:val="center"/>
              <w:rPr>
                <w:rFonts w:ascii="Verdana" w:hAnsi="Verdana"/>
                <w:sz w:val="16"/>
                <w:szCs w:val="16"/>
              </w:rPr>
            </w:pPr>
          </w:p>
        </w:tc>
        <w:tc>
          <w:tcPr>
            <w:tcW w:w="851" w:type="dxa"/>
            <w:vAlign w:val="center"/>
          </w:tcPr>
          <w:p w14:paraId="512860B4" w14:textId="77777777" w:rsidR="008C3D8D" w:rsidRPr="00170C28" w:rsidRDefault="008C3D8D" w:rsidP="00EF704F">
            <w:pPr>
              <w:jc w:val="center"/>
              <w:rPr>
                <w:rFonts w:ascii="Verdana" w:hAnsi="Verdana"/>
                <w:sz w:val="16"/>
                <w:szCs w:val="16"/>
              </w:rPr>
            </w:pPr>
          </w:p>
        </w:tc>
        <w:tc>
          <w:tcPr>
            <w:tcW w:w="850" w:type="dxa"/>
            <w:vAlign w:val="center"/>
          </w:tcPr>
          <w:p w14:paraId="1512C0CB" w14:textId="77777777" w:rsidR="008C3D8D" w:rsidRPr="00170C28" w:rsidRDefault="008C3D8D" w:rsidP="00EF704F">
            <w:pPr>
              <w:jc w:val="center"/>
              <w:rPr>
                <w:rFonts w:ascii="Verdana" w:hAnsi="Verdana"/>
                <w:sz w:val="16"/>
                <w:szCs w:val="16"/>
              </w:rPr>
            </w:pPr>
          </w:p>
        </w:tc>
        <w:tc>
          <w:tcPr>
            <w:tcW w:w="1453" w:type="dxa"/>
          </w:tcPr>
          <w:p w14:paraId="0B7AF8B3" w14:textId="77777777" w:rsidR="008C3D8D" w:rsidRPr="00170C28" w:rsidRDefault="008C3D8D" w:rsidP="00EF704F">
            <w:pPr>
              <w:jc w:val="center"/>
              <w:rPr>
                <w:rFonts w:ascii="Verdana" w:hAnsi="Verdana"/>
                <w:sz w:val="16"/>
                <w:szCs w:val="16"/>
              </w:rPr>
            </w:pPr>
          </w:p>
        </w:tc>
      </w:tr>
      <w:tr w:rsidR="008C3D8D" w:rsidRPr="00170C28" w14:paraId="76A3194F" w14:textId="77777777" w:rsidTr="008079EE">
        <w:trPr>
          <w:trHeight w:val="405"/>
        </w:trPr>
        <w:tc>
          <w:tcPr>
            <w:tcW w:w="1067" w:type="dxa"/>
            <w:vAlign w:val="center"/>
          </w:tcPr>
          <w:p w14:paraId="0641EC68" w14:textId="0CE34823" w:rsidR="008C3D8D" w:rsidRDefault="008C3D8D" w:rsidP="00EF704F">
            <w:pPr>
              <w:jc w:val="center"/>
              <w:rPr>
                <w:rFonts w:ascii="Verdana" w:hAnsi="Verdana"/>
                <w:sz w:val="16"/>
                <w:szCs w:val="16"/>
              </w:rPr>
            </w:pPr>
            <w:r>
              <w:rPr>
                <w:rFonts w:ascii="Verdana" w:hAnsi="Verdana"/>
                <w:sz w:val="16"/>
                <w:szCs w:val="16"/>
              </w:rPr>
              <w:t>Asbestos</w:t>
            </w:r>
          </w:p>
        </w:tc>
        <w:tc>
          <w:tcPr>
            <w:tcW w:w="1593" w:type="dxa"/>
            <w:vAlign w:val="center"/>
          </w:tcPr>
          <w:p w14:paraId="2A16F60D" w14:textId="065324FC" w:rsidR="008C3D8D" w:rsidRDefault="008C3D8D" w:rsidP="00EF704F">
            <w:pPr>
              <w:jc w:val="center"/>
              <w:rPr>
                <w:rFonts w:ascii="Verdana" w:hAnsi="Verdana"/>
                <w:sz w:val="16"/>
                <w:szCs w:val="16"/>
              </w:rPr>
            </w:pPr>
            <w:r>
              <w:rPr>
                <w:rFonts w:ascii="Verdana" w:hAnsi="Verdana"/>
                <w:sz w:val="16"/>
                <w:szCs w:val="16"/>
              </w:rPr>
              <w:t>0.1</w:t>
            </w:r>
          </w:p>
        </w:tc>
        <w:tc>
          <w:tcPr>
            <w:tcW w:w="1417" w:type="dxa"/>
            <w:vAlign w:val="center"/>
          </w:tcPr>
          <w:p w14:paraId="4DEA17E5" w14:textId="3EBE88DA" w:rsidR="008C3D8D" w:rsidRDefault="008C3D8D" w:rsidP="00EF704F">
            <w:pPr>
              <w:jc w:val="center"/>
              <w:rPr>
                <w:rFonts w:ascii="Verdana" w:hAnsi="Verdana"/>
                <w:sz w:val="16"/>
                <w:szCs w:val="16"/>
              </w:rPr>
            </w:pPr>
            <w:r>
              <w:rPr>
                <w:rFonts w:ascii="Verdana" w:hAnsi="Verdana"/>
                <w:sz w:val="16"/>
                <w:szCs w:val="16"/>
              </w:rPr>
              <w:t>14</w:t>
            </w:r>
          </w:p>
        </w:tc>
        <w:tc>
          <w:tcPr>
            <w:tcW w:w="1599" w:type="dxa"/>
            <w:vAlign w:val="center"/>
          </w:tcPr>
          <w:p w14:paraId="28A38C37" w14:textId="2E94DA9A" w:rsidR="008C3D8D" w:rsidRDefault="008C3D8D" w:rsidP="00EF704F">
            <w:pPr>
              <w:jc w:val="center"/>
              <w:rPr>
                <w:rFonts w:ascii="Verdana" w:hAnsi="Verdana"/>
                <w:sz w:val="16"/>
                <w:szCs w:val="16"/>
              </w:rPr>
            </w:pPr>
            <w:r>
              <w:rPr>
                <w:rFonts w:ascii="Verdana" w:hAnsi="Verdana"/>
                <w:sz w:val="16"/>
                <w:szCs w:val="16"/>
              </w:rPr>
              <w:t>unprocessed</w:t>
            </w:r>
          </w:p>
        </w:tc>
        <w:tc>
          <w:tcPr>
            <w:tcW w:w="1417" w:type="dxa"/>
            <w:vAlign w:val="center"/>
          </w:tcPr>
          <w:p w14:paraId="2546D7E0" w14:textId="77777777" w:rsidR="008C3D8D" w:rsidRPr="00170C28" w:rsidRDefault="008C3D8D" w:rsidP="00EF704F">
            <w:pPr>
              <w:jc w:val="center"/>
              <w:rPr>
                <w:rFonts w:ascii="Verdana" w:hAnsi="Verdana"/>
                <w:sz w:val="16"/>
                <w:szCs w:val="16"/>
              </w:rPr>
            </w:pPr>
          </w:p>
        </w:tc>
        <w:tc>
          <w:tcPr>
            <w:tcW w:w="1276" w:type="dxa"/>
            <w:vAlign w:val="center"/>
          </w:tcPr>
          <w:p w14:paraId="29D46133" w14:textId="1F9323C2" w:rsidR="008C3D8D" w:rsidRDefault="008C3D8D" w:rsidP="00EF704F">
            <w:pPr>
              <w:jc w:val="center"/>
              <w:rPr>
                <w:rFonts w:ascii="Verdana" w:hAnsi="Verdana"/>
                <w:sz w:val="16"/>
                <w:szCs w:val="16"/>
              </w:rPr>
            </w:pPr>
            <w:r>
              <w:rPr>
                <w:rFonts w:ascii="Verdana" w:hAnsi="Verdana"/>
                <w:sz w:val="16"/>
                <w:szCs w:val="16"/>
              </w:rPr>
              <w:t>90</w:t>
            </w:r>
          </w:p>
        </w:tc>
        <w:tc>
          <w:tcPr>
            <w:tcW w:w="1417" w:type="dxa"/>
            <w:vAlign w:val="center"/>
          </w:tcPr>
          <w:p w14:paraId="53A1BD8A" w14:textId="6ACF8CD6" w:rsidR="008C3D8D" w:rsidRDefault="008C3D8D" w:rsidP="00EF704F">
            <w:pPr>
              <w:jc w:val="center"/>
              <w:rPr>
                <w:rFonts w:ascii="Verdana" w:hAnsi="Verdana"/>
                <w:sz w:val="16"/>
                <w:szCs w:val="16"/>
              </w:rPr>
            </w:pPr>
            <w:r>
              <w:rPr>
                <w:rFonts w:ascii="Verdana" w:hAnsi="Verdana"/>
                <w:sz w:val="16"/>
                <w:szCs w:val="16"/>
              </w:rPr>
              <w:t>yard</w:t>
            </w:r>
          </w:p>
        </w:tc>
        <w:tc>
          <w:tcPr>
            <w:tcW w:w="1418" w:type="dxa"/>
            <w:vAlign w:val="center"/>
          </w:tcPr>
          <w:p w14:paraId="7EF13311" w14:textId="375AD2E5" w:rsidR="008C3D8D" w:rsidRPr="00350501" w:rsidRDefault="008C3D8D" w:rsidP="00EF704F">
            <w:pPr>
              <w:jc w:val="center"/>
              <w:rPr>
                <w:rFonts w:ascii="Verdana" w:hAnsi="Verdana"/>
                <w:i/>
                <w:sz w:val="16"/>
                <w:szCs w:val="16"/>
              </w:rPr>
            </w:pPr>
            <w:r>
              <w:rPr>
                <w:rFonts w:ascii="Verdana" w:hAnsi="Verdana"/>
                <w:i/>
                <w:sz w:val="16"/>
                <w:szCs w:val="16"/>
              </w:rPr>
              <w:t>35yd container</w:t>
            </w:r>
          </w:p>
        </w:tc>
        <w:tc>
          <w:tcPr>
            <w:tcW w:w="850" w:type="dxa"/>
            <w:vAlign w:val="center"/>
          </w:tcPr>
          <w:p w14:paraId="06410E83" w14:textId="77777777" w:rsidR="008C3D8D" w:rsidRPr="00170C28" w:rsidRDefault="008C3D8D" w:rsidP="00EF704F">
            <w:pPr>
              <w:jc w:val="center"/>
              <w:rPr>
                <w:rFonts w:ascii="Verdana" w:hAnsi="Verdana"/>
                <w:sz w:val="16"/>
                <w:szCs w:val="16"/>
              </w:rPr>
            </w:pPr>
          </w:p>
        </w:tc>
        <w:tc>
          <w:tcPr>
            <w:tcW w:w="851" w:type="dxa"/>
            <w:vAlign w:val="center"/>
          </w:tcPr>
          <w:p w14:paraId="08D66A78" w14:textId="77777777" w:rsidR="008C3D8D" w:rsidRPr="00170C28" w:rsidRDefault="008C3D8D" w:rsidP="00EF704F">
            <w:pPr>
              <w:jc w:val="center"/>
              <w:rPr>
                <w:rFonts w:ascii="Verdana" w:hAnsi="Verdana"/>
                <w:sz w:val="16"/>
                <w:szCs w:val="16"/>
              </w:rPr>
            </w:pPr>
          </w:p>
        </w:tc>
        <w:tc>
          <w:tcPr>
            <w:tcW w:w="850" w:type="dxa"/>
            <w:vAlign w:val="center"/>
          </w:tcPr>
          <w:p w14:paraId="24BF3DE2" w14:textId="77777777" w:rsidR="008C3D8D" w:rsidRPr="00170C28" w:rsidRDefault="008C3D8D" w:rsidP="00EF704F">
            <w:pPr>
              <w:jc w:val="center"/>
              <w:rPr>
                <w:rFonts w:ascii="Verdana" w:hAnsi="Verdana"/>
                <w:sz w:val="16"/>
                <w:szCs w:val="16"/>
              </w:rPr>
            </w:pPr>
          </w:p>
        </w:tc>
        <w:tc>
          <w:tcPr>
            <w:tcW w:w="1453" w:type="dxa"/>
          </w:tcPr>
          <w:p w14:paraId="57B5DB18" w14:textId="77777777" w:rsidR="008C3D8D" w:rsidRPr="00170C28" w:rsidRDefault="008C3D8D" w:rsidP="00EF704F">
            <w:pPr>
              <w:jc w:val="center"/>
              <w:rPr>
                <w:rFonts w:ascii="Verdana" w:hAnsi="Verdana"/>
                <w:sz w:val="16"/>
                <w:szCs w:val="16"/>
              </w:rPr>
            </w:pPr>
          </w:p>
        </w:tc>
      </w:tr>
      <w:tr w:rsidR="008C3D8D" w:rsidRPr="00170C28" w14:paraId="7B771F73" w14:textId="77777777" w:rsidTr="008079EE">
        <w:trPr>
          <w:trHeight w:val="405"/>
        </w:trPr>
        <w:tc>
          <w:tcPr>
            <w:tcW w:w="1067" w:type="dxa"/>
            <w:vAlign w:val="center"/>
          </w:tcPr>
          <w:p w14:paraId="6C4AA8DA" w14:textId="32597D6C" w:rsidR="008C3D8D" w:rsidRDefault="008C3D8D" w:rsidP="00EF704F">
            <w:pPr>
              <w:jc w:val="center"/>
              <w:rPr>
                <w:rFonts w:ascii="Verdana" w:hAnsi="Verdana"/>
                <w:sz w:val="16"/>
                <w:szCs w:val="16"/>
              </w:rPr>
            </w:pPr>
            <w:r>
              <w:rPr>
                <w:rFonts w:ascii="Verdana" w:hAnsi="Verdana"/>
                <w:sz w:val="16"/>
                <w:szCs w:val="16"/>
              </w:rPr>
              <w:t>oils</w:t>
            </w:r>
          </w:p>
        </w:tc>
        <w:tc>
          <w:tcPr>
            <w:tcW w:w="1593" w:type="dxa"/>
            <w:vAlign w:val="center"/>
          </w:tcPr>
          <w:p w14:paraId="073C9847" w14:textId="2E2D7718" w:rsidR="008C3D8D" w:rsidRDefault="008C3D8D" w:rsidP="00EF704F">
            <w:pPr>
              <w:jc w:val="center"/>
              <w:rPr>
                <w:rFonts w:ascii="Verdana" w:hAnsi="Verdana"/>
                <w:sz w:val="16"/>
                <w:szCs w:val="16"/>
              </w:rPr>
            </w:pPr>
            <w:r>
              <w:rPr>
                <w:rFonts w:ascii="Verdana" w:hAnsi="Verdana"/>
                <w:sz w:val="16"/>
                <w:szCs w:val="16"/>
              </w:rPr>
              <w:t>0.2</w:t>
            </w:r>
          </w:p>
        </w:tc>
        <w:tc>
          <w:tcPr>
            <w:tcW w:w="1417" w:type="dxa"/>
            <w:vAlign w:val="center"/>
          </w:tcPr>
          <w:p w14:paraId="3AAA909E" w14:textId="213EABE9" w:rsidR="008C3D8D" w:rsidRDefault="008C3D8D" w:rsidP="00EF704F">
            <w:pPr>
              <w:jc w:val="center"/>
              <w:rPr>
                <w:rFonts w:ascii="Verdana" w:hAnsi="Verdana"/>
                <w:sz w:val="16"/>
                <w:szCs w:val="16"/>
              </w:rPr>
            </w:pPr>
            <w:r>
              <w:rPr>
                <w:rFonts w:ascii="Verdana" w:hAnsi="Verdana"/>
                <w:sz w:val="16"/>
                <w:szCs w:val="16"/>
              </w:rPr>
              <w:t>10</w:t>
            </w:r>
          </w:p>
        </w:tc>
        <w:tc>
          <w:tcPr>
            <w:tcW w:w="1599" w:type="dxa"/>
            <w:vAlign w:val="center"/>
          </w:tcPr>
          <w:p w14:paraId="3C7AD969" w14:textId="7C55DB76" w:rsidR="008C3D8D" w:rsidRDefault="008C3D8D" w:rsidP="00EF704F">
            <w:pPr>
              <w:jc w:val="center"/>
              <w:rPr>
                <w:rFonts w:ascii="Verdana" w:hAnsi="Verdana"/>
                <w:sz w:val="16"/>
                <w:szCs w:val="16"/>
              </w:rPr>
            </w:pPr>
            <w:r>
              <w:rPr>
                <w:rFonts w:ascii="Verdana" w:hAnsi="Verdana"/>
                <w:sz w:val="16"/>
                <w:szCs w:val="16"/>
              </w:rPr>
              <w:t>unprocessed</w:t>
            </w:r>
          </w:p>
        </w:tc>
        <w:tc>
          <w:tcPr>
            <w:tcW w:w="1417" w:type="dxa"/>
            <w:vAlign w:val="center"/>
          </w:tcPr>
          <w:p w14:paraId="4FF36D15" w14:textId="77777777" w:rsidR="008C3D8D" w:rsidRPr="00170C28" w:rsidRDefault="008C3D8D" w:rsidP="00EF704F">
            <w:pPr>
              <w:jc w:val="center"/>
              <w:rPr>
                <w:rFonts w:ascii="Verdana" w:hAnsi="Verdana"/>
                <w:sz w:val="16"/>
                <w:szCs w:val="16"/>
              </w:rPr>
            </w:pPr>
          </w:p>
        </w:tc>
        <w:tc>
          <w:tcPr>
            <w:tcW w:w="1276" w:type="dxa"/>
            <w:vAlign w:val="center"/>
          </w:tcPr>
          <w:p w14:paraId="48AC9399" w14:textId="04D14B8F" w:rsidR="008C3D8D" w:rsidRDefault="008C3D8D" w:rsidP="00EF704F">
            <w:pPr>
              <w:jc w:val="center"/>
              <w:rPr>
                <w:rFonts w:ascii="Verdana" w:hAnsi="Verdana"/>
                <w:sz w:val="16"/>
                <w:szCs w:val="16"/>
              </w:rPr>
            </w:pPr>
            <w:r>
              <w:rPr>
                <w:rFonts w:ascii="Verdana" w:hAnsi="Verdana"/>
                <w:sz w:val="16"/>
                <w:szCs w:val="16"/>
              </w:rPr>
              <w:t>30</w:t>
            </w:r>
          </w:p>
        </w:tc>
        <w:tc>
          <w:tcPr>
            <w:tcW w:w="1417" w:type="dxa"/>
            <w:vAlign w:val="center"/>
          </w:tcPr>
          <w:p w14:paraId="1FA72DAD" w14:textId="6C4C7301" w:rsidR="008C3D8D" w:rsidRDefault="008C3D8D" w:rsidP="00EF704F">
            <w:pPr>
              <w:jc w:val="center"/>
              <w:rPr>
                <w:rFonts w:ascii="Verdana" w:hAnsi="Verdana"/>
                <w:sz w:val="16"/>
                <w:szCs w:val="16"/>
              </w:rPr>
            </w:pPr>
            <w:r>
              <w:rPr>
                <w:rFonts w:ascii="Verdana" w:hAnsi="Verdana"/>
                <w:sz w:val="16"/>
                <w:szCs w:val="16"/>
              </w:rPr>
              <w:t>yard</w:t>
            </w:r>
          </w:p>
        </w:tc>
        <w:tc>
          <w:tcPr>
            <w:tcW w:w="1418" w:type="dxa"/>
            <w:vAlign w:val="center"/>
          </w:tcPr>
          <w:p w14:paraId="6B8FF832" w14:textId="447C7F25" w:rsidR="008C3D8D" w:rsidRPr="00350501" w:rsidRDefault="008C3D8D" w:rsidP="00EF704F">
            <w:pPr>
              <w:jc w:val="center"/>
              <w:rPr>
                <w:rFonts w:ascii="Verdana" w:hAnsi="Verdana"/>
                <w:i/>
                <w:sz w:val="16"/>
                <w:szCs w:val="16"/>
              </w:rPr>
            </w:pPr>
            <w:r>
              <w:rPr>
                <w:rFonts w:ascii="Verdana" w:hAnsi="Verdana"/>
                <w:i/>
                <w:sz w:val="16"/>
                <w:szCs w:val="16"/>
              </w:rPr>
              <w:t>1500lt Oil banks</w:t>
            </w:r>
          </w:p>
        </w:tc>
        <w:tc>
          <w:tcPr>
            <w:tcW w:w="850" w:type="dxa"/>
            <w:vAlign w:val="center"/>
          </w:tcPr>
          <w:p w14:paraId="0D3198C4" w14:textId="77777777" w:rsidR="008C3D8D" w:rsidRPr="00170C28" w:rsidRDefault="008C3D8D" w:rsidP="00EF704F">
            <w:pPr>
              <w:jc w:val="center"/>
              <w:rPr>
                <w:rFonts w:ascii="Verdana" w:hAnsi="Verdana"/>
                <w:sz w:val="16"/>
                <w:szCs w:val="16"/>
              </w:rPr>
            </w:pPr>
          </w:p>
        </w:tc>
        <w:tc>
          <w:tcPr>
            <w:tcW w:w="851" w:type="dxa"/>
            <w:vAlign w:val="center"/>
          </w:tcPr>
          <w:p w14:paraId="42BE61C2" w14:textId="77777777" w:rsidR="008C3D8D" w:rsidRPr="00170C28" w:rsidRDefault="008C3D8D" w:rsidP="00EF704F">
            <w:pPr>
              <w:jc w:val="center"/>
              <w:rPr>
                <w:rFonts w:ascii="Verdana" w:hAnsi="Verdana"/>
                <w:sz w:val="16"/>
                <w:szCs w:val="16"/>
              </w:rPr>
            </w:pPr>
          </w:p>
        </w:tc>
        <w:tc>
          <w:tcPr>
            <w:tcW w:w="850" w:type="dxa"/>
            <w:vAlign w:val="center"/>
          </w:tcPr>
          <w:p w14:paraId="1CB91F0E" w14:textId="77777777" w:rsidR="008C3D8D" w:rsidRPr="00170C28" w:rsidRDefault="008C3D8D" w:rsidP="00EF704F">
            <w:pPr>
              <w:jc w:val="center"/>
              <w:rPr>
                <w:rFonts w:ascii="Verdana" w:hAnsi="Verdana"/>
                <w:sz w:val="16"/>
                <w:szCs w:val="16"/>
              </w:rPr>
            </w:pPr>
          </w:p>
        </w:tc>
        <w:tc>
          <w:tcPr>
            <w:tcW w:w="1453" w:type="dxa"/>
          </w:tcPr>
          <w:p w14:paraId="04E90BD2" w14:textId="77777777" w:rsidR="008C3D8D" w:rsidRPr="00170C28" w:rsidRDefault="008C3D8D" w:rsidP="00EF704F">
            <w:pPr>
              <w:jc w:val="center"/>
              <w:rPr>
                <w:rFonts w:ascii="Verdana" w:hAnsi="Verdana"/>
                <w:sz w:val="16"/>
                <w:szCs w:val="16"/>
              </w:rPr>
            </w:pPr>
          </w:p>
        </w:tc>
      </w:tr>
      <w:tr w:rsidR="008C3D8D" w:rsidRPr="00170C28" w14:paraId="7C5F61CE" w14:textId="77777777" w:rsidTr="008079EE">
        <w:trPr>
          <w:trHeight w:val="405"/>
        </w:trPr>
        <w:tc>
          <w:tcPr>
            <w:tcW w:w="1067" w:type="dxa"/>
            <w:vAlign w:val="center"/>
          </w:tcPr>
          <w:p w14:paraId="75EAEF3F" w14:textId="772691A5" w:rsidR="008C3D8D" w:rsidRDefault="008C3D8D" w:rsidP="00EF704F">
            <w:pPr>
              <w:jc w:val="center"/>
              <w:rPr>
                <w:rFonts w:ascii="Verdana" w:hAnsi="Verdana"/>
                <w:sz w:val="16"/>
                <w:szCs w:val="16"/>
              </w:rPr>
            </w:pPr>
            <w:r>
              <w:rPr>
                <w:rFonts w:ascii="Verdana" w:hAnsi="Verdana"/>
                <w:sz w:val="16"/>
                <w:szCs w:val="16"/>
              </w:rPr>
              <w:t>Paper</w:t>
            </w:r>
          </w:p>
        </w:tc>
        <w:tc>
          <w:tcPr>
            <w:tcW w:w="1593" w:type="dxa"/>
            <w:vAlign w:val="center"/>
          </w:tcPr>
          <w:p w14:paraId="50E9376D" w14:textId="1DAE53AA" w:rsidR="008C3D8D" w:rsidRDefault="008C3D8D" w:rsidP="00EF704F">
            <w:pPr>
              <w:jc w:val="center"/>
              <w:rPr>
                <w:rFonts w:ascii="Verdana" w:hAnsi="Verdana"/>
                <w:sz w:val="16"/>
                <w:szCs w:val="16"/>
              </w:rPr>
            </w:pPr>
            <w:r>
              <w:rPr>
                <w:rFonts w:ascii="Verdana" w:hAnsi="Verdana"/>
                <w:sz w:val="16"/>
                <w:szCs w:val="16"/>
              </w:rPr>
              <w:t>1</w:t>
            </w:r>
          </w:p>
        </w:tc>
        <w:tc>
          <w:tcPr>
            <w:tcW w:w="1417" w:type="dxa"/>
            <w:vAlign w:val="center"/>
          </w:tcPr>
          <w:p w14:paraId="1E002E09" w14:textId="43CC69D0" w:rsidR="008C3D8D" w:rsidRDefault="008C3D8D" w:rsidP="00EF704F">
            <w:pPr>
              <w:jc w:val="center"/>
              <w:rPr>
                <w:rFonts w:ascii="Verdana" w:hAnsi="Verdana"/>
                <w:sz w:val="16"/>
                <w:szCs w:val="16"/>
              </w:rPr>
            </w:pPr>
            <w:r>
              <w:rPr>
                <w:rFonts w:ascii="Verdana" w:hAnsi="Verdana"/>
                <w:sz w:val="16"/>
                <w:szCs w:val="16"/>
              </w:rPr>
              <w:t>30</w:t>
            </w:r>
          </w:p>
        </w:tc>
        <w:tc>
          <w:tcPr>
            <w:tcW w:w="1599" w:type="dxa"/>
            <w:vAlign w:val="center"/>
          </w:tcPr>
          <w:p w14:paraId="07F2D628" w14:textId="14042E3A" w:rsidR="008C3D8D" w:rsidRDefault="008C3D8D" w:rsidP="00EF704F">
            <w:pPr>
              <w:jc w:val="center"/>
              <w:rPr>
                <w:rFonts w:ascii="Verdana" w:hAnsi="Verdana"/>
                <w:sz w:val="16"/>
                <w:szCs w:val="16"/>
              </w:rPr>
            </w:pPr>
            <w:r>
              <w:rPr>
                <w:rFonts w:ascii="Verdana" w:hAnsi="Verdana"/>
                <w:sz w:val="16"/>
                <w:szCs w:val="16"/>
              </w:rPr>
              <w:t>unprocessed</w:t>
            </w:r>
          </w:p>
        </w:tc>
        <w:tc>
          <w:tcPr>
            <w:tcW w:w="1417" w:type="dxa"/>
            <w:vAlign w:val="center"/>
          </w:tcPr>
          <w:p w14:paraId="0A0E6991" w14:textId="77777777" w:rsidR="008C3D8D" w:rsidRPr="00170C28" w:rsidRDefault="008C3D8D" w:rsidP="00EF704F">
            <w:pPr>
              <w:jc w:val="center"/>
              <w:rPr>
                <w:rFonts w:ascii="Verdana" w:hAnsi="Verdana"/>
                <w:sz w:val="16"/>
                <w:szCs w:val="16"/>
              </w:rPr>
            </w:pPr>
          </w:p>
        </w:tc>
        <w:tc>
          <w:tcPr>
            <w:tcW w:w="1276" w:type="dxa"/>
            <w:vAlign w:val="center"/>
          </w:tcPr>
          <w:p w14:paraId="65F49985" w14:textId="7F6E1C7E" w:rsidR="008C3D8D" w:rsidRDefault="008C3D8D" w:rsidP="00EF704F">
            <w:pPr>
              <w:jc w:val="center"/>
              <w:rPr>
                <w:rFonts w:ascii="Verdana" w:hAnsi="Verdana"/>
                <w:sz w:val="16"/>
                <w:szCs w:val="16"/>
              </w:rPr>
            </w:pPr>
            <w:r>
              <w:rPr>
                <w:rFonts w:ascii="Verdana" w:hAnsi="Verdana"/>
                <w:sz w:val="16"/>
                <w:szCs w:val="16"/>
              </w:rPr>
              <w:t>7</w:t>
            </w:r>
          </w:p>
        </w:tc>
        <w:tc>
          <w:tcPr>
            <w:tcW w:w="1417" w:type="dxa"/>
            <w:vAlign w:val="center"/>
          </w:tcPr>
          <w:p w14:paraId="73B265D8" w14:textId="3E47FB2B" w:rsidR="008C3D8D" w:rsidRDefault="008C3D8D" w:rsidP="00EF704F">
            <w:pPr>
              <w:jc w:val="center"/>
              <w:rPr>
                <w:rFonts w:ascii="Verdana" w:hAnsi="Verdana"/>
                <w:sz w:val="16"/>
                <w:szCs w:val="16"/>
              </w:rPr>
            </w:pPr>
            <w:r>
              <w:rPr>
                <w:rFonts w:ascii="Verdana" w:hAnsi="Verdana"/>
                <w:sz w:val="16"/>
                <w:szCs w:val="16"/>
              </w:rPr>
              <w:t>yard</w:t>
            </w:r>
          </w:p>
        </w:tc>
        <w:tc>
          <w:tcPr>
            <w:tcW w:w="1418" w:type="dxa"/>
            <w:vAlign w:val="center"/>
          </w:tcPr>
          <w:p w14:paraId="1DFA0A34" w14:textId="6A7B81F3" w:rsidR="008C3D8D" w:rsidRPr="00350501" w:rsidRDefault="008C3D8D" w:rsidP="00EF704F">
            <w:pPr>
              <w:jc w:val="center"/>
              <w:rPr>
                <w:rFonts w:ascii="Verdana" w:hAnsi="Verdana"/>
                <w:i/>
                <w:sz w:val="16"/>
                <w:szCs w:val="16"/>
              </w:rPr>
            </w:pPr>
            <w:r>
              <w:rPr>
                <w:rFonts w:ascii="Verdana" w:hAnsi="Verdana"/>
                <w:i/>
                <w:sz w:val="16"/>
                <w:szCs w:val="16"/>
              </w:rPr>
              <w:t xml:space="preserve">40 </w:t>
            </w:r>
            <w:proofErr w:type="spellStart"/>
            <w:r>
              <w:rPr>
                <w:rFonts w:ascii="Verdana" w:hAnsi="Verdana"/>
                <w:i/>
                <w:sz w:val="16"/>
                <w:szCs w:val="16"/>
              </w:rPr>
              <w:t>yd</w:t>
            </w:r>
            <w:proofErr w:type="spellEnd"/>
            <w:r>
              <w:rPr>
                <w:rFonts w:ascii="Verdana" w:hAnsi="Verdana"/>
                <w:i/>
                <w:sz w:val="16"/>
                <w:szCs w:val="16"/>
              </w:rPr>
              <w:t xml:space="preserve"> container</w:t>
            </w:r>
          </w:p>
        </w:tc>
        <w:tc>
          <w:tcPr>
            <w:tcW w:w="850" w:type="dxa"/>
            <w:vAlign w:val="center"/>
          </w:tcPr>
          <w:p w14:paraId="1C6634C0" w14:textId="77777777" w:rsidR="008C3D8D" w:rsidRPr="00170C28" w:rsidRDefault="008C3D8D" w:rsidP="00EF704F">
            <w:pPr>
              <w:jc w:val="center"/>
              <w:rPr>
                <w:rFonts w:ascii="Verdana" w:hAnsi="Verdana"/>
                <w:sz w:val="16"/>
                <w:szCs w:val="16"/>
              </w:rPr>
            </w:pPr>
          </w:p>
        </w:tc>
        <w:tc>
          <w:tcPr>
            <w:tcW w:w="851" w:type="dxa"/>
            <w:vAlign w:val="center"/>
          </w:tcPr>
          <w:p w14:paraId="180264A5" w14:textId="77777777" w:rsidR="008C3D8D" w:rsidRPr="00170C28" w:rsidRDefault="008C3D8D" w:rsidP="00EF704F">
            <w:pPr>
              <w:jc w:val="center"/>
              <w:rPr>
                <w:rFonts w:ascii="Verdana" w:hAnsi="Verdana"/>
                <w:sz w:val="16"/>
                <w:szCs w:val="16"/>
              </w:rPr>
            </w:pPr>
          </w:p>
        </w:tc>
        <w:tc>
          <w:tcPr>
            <w:tcW w:w="850" w:type="dxa"/>
            <w:vAlign w:val="center"/>
          </w:tcPr>
          <w:p w14:paraId="2EDBDEF1" w14:textId="77777777" w:rsidR="008C3D8D" w:rsidRPr="00170C28" w:rsidRDefault="008C3D8D" w:rsidP="00EF704F">
            <w:pPr>
              <w:jc w:val="center"/>
              <w:rPr>
                <w:rFonts w:ascii="Verdana" w:hAnsi="Verdana"/>
                <w:sz w:val="16"/>
                <w:szCs w:val="16"/>
              </w:rPr>
            </w:pPr>
          </w:p>
        </w:tc>
        <w:tc>
          <w:tcPr>
            <w:tcW w:w="1453" w:type="dxa"/>
          </w:tcPr>
          <w:p w14:paraId="44048497" w14:textId="77777777" w:rsidR="008C3D8D" w:rsidRPr="00170C28" w:rsidRDefault="008C3D8D" w:rsidP="00EF704F">
            <w:pPr>
              <w:jc w:val="center"/>
              <w:rPr>
                <w:rFonts w:ascii="Verdana" w:hAnsi="Verdana"/>
                <w:sz w:val="16"/>
                <w:szCs w:val="16"/>
              </w:rPr>
            </w:pPr>
          </w:p>
        </w:tc>
      </w:tr>
      <w:tr w:rsidR="008C3D8D" w:rsidRPr="00170C28" w14:paraId="716F1CEE" w14:textId="77777777" w:rsidTr="008079EE">
        <w:trPr>
          <w:trHeight w:val="405"/>
        </w:trPr>
        <w:tc>
          <w:tcPr>
            <w:tcW w:w="1067" w:type="dxa"/>
            <w:vAlign w:val="center"/>
          </w:tcPr>
          <w:p w14:paraId="09DA73CA" w14:textId="6E70E470" w:rsidR="008C3D8D" w:rsidRDefault="008C3D8D" w:rsidP="00EF704F">
            <w:pPr>
              <w:jc w:val="center"/>
              <w:rPr>
                <w:rFonts w:ascii="Verdana" w:hAnsi="Verdana"/>
                <w:sz w:val="16"/>
                <w:szCs w:val="16"/>
              </w:rPr>
            </w:pPr>
            <w:r>
              <w:rPr>
                <w:rFonts w:ascii="Verdana" w:hAnsi="Verdana"/>
                <w:sz w:val="16"/>
                <w:szCs w:val="16"/>
              </w:rPr>
              <w:t>Card</w:t>
            </w:r>
          </w:p>
        </w:tc>
        <w:tc>
          <w:tcPr>
            <w:tcW w:w="1593" w:type="dxa"/>
            <w:vAlign w:val="center"/>
          </w:tcPr>
          <w:p w14:paraId="1C98BFA3" w14:textId="7B2BF2B0" w:rsidR="008C3D8D" w:rsidRDefault="008C3D8D" w:rsidP="00EF704F">
            <w:pPr>
              <w:jc w:val="center"/>
              <w:rPr>
                <w:rFonts w:ascii="Verdana" w:hAnsi="Verdana"/>
                <w:sz w:val="16"/>
                <w:szCs w:val="16"/>
              </w:rPr>
            </w:pPr>
            <w:r>
              <w:rPr>
                <w:rFonts w:ascii="Verdana" w:hAnsi="Verdana"/>
                <w:sz w:val="16"/>
                <w:szCs w:val="16"/>
              </w:rPr>
              <w:t>1</w:t>
            </w:r>
          </w:p>
        </w:tc>
        <w:tc>
          <w:tcPr>
            <w:tcW w:w="1417" w:type="dxa"/>
            <w:vAlign w:val="center"/>
          </w:tcPr>
          <w:p w14:paraId="2AFC8CFC" w14:textId="600A335C" w:rsidR="008C3D8D" w:rsidRDefault="008C3D8D" w:rsidP="00EF704F">
            <w:pPr>
              <w:jc w:val="center"/>
              <w:rPr>
                <w:rFonts w:ascii="Verdana" w:hAnsi="Verdana"/>
                <w:sz w:val="16"/>
                <w:szCs w:val="16"/>
              </w:rPr>
            </w:pPr>
            <w:r>
              <w:rPr>
                <w:rFonts w:ascii="Verdana" w:hAnsi="Verdana"/>
                <w:sz w:val="16"/>
                <w:szCs w:val="16"/>
              </w:rPr>
              <w:t>30</w:t>
            </w:r>
          </w:p>
        </w:tc>
        <w:tc>
          <w:tcPr>
            <w:tcW w:w="1599" w:type="dxa"/>
            <w:vAlign w:val="center"/>
          </w:tcPr>
          <w:p w14:paraId="35B95EF0" w14:textId="02614025" w:rsidR="008C3D8D" w:rsidRDefault="008C3D8D" w:rsidP="00EF704F">
            <w:pPr>
              <w:jc w:val="center"/>
              <w:rPr>
                <w:rFonts w:ascii="Verdana" w:hAnsi="Verdana"/>
                <w:sz w:val="16"/>
                <w:szCs w:val="16"/>
              </w:rPr>
            </w:pPr>
            <w:r>
              <w:rPr>
                <w:rFonts w:ascii="Verdana" w:hAnsi="Verdana"/>
                <w:sz w:val="16"/>
                <w:szCs w:val="16"/>
              </w:rPr>
              <w:t>unprocessed</w:t>
            </w:r>
          </w:p>
        </w:tc>
        <w:tc>
          <w:tcPr>
            <w:tcW w:w="1417" w:type="dxa"/>
            <w:vAlign w:val="center"/>
          </w:tcPr>
          <w:p w14:paraId="237BEA4A" w14:textId="77777777" w:rsidR="008C3D8D" w:rsidRPr="00170C28" w:rsidRDefault="008C3D8D" w:rsidP="00EF704F">
            <w:pPr>
              <w:jc w:val="center"/>
              <w:rPr>
                <w:rFonts w:ascii="Verdana" w:hAnsi="Verdana"/>
                <w:sz w:val="16"/>
                <w:szCs w:val="16"/>
              </w:rPr>
            </w:pPr>
          </w:p>
        </w:tc>
        <w:tc>
          <w:tcPr>
            <w:tcW w:w="1276" w:type="dxa"/>
            <w:vAlign w:val="center"/>
          </w:tcPr>
          <w:p w14:paraId="63D7EF33" w14:textId="67E6783F" w:rsidR="008C3D8D" w:rsidRDefault="008C3D8D" w:rsidP="00EF704F">
            <w:pPr>
              <w:jc w:val="center"/>
              <w:rPr>
                <w:rFonts w:ascii="Verdana" w:hAnsi="Verdana"/>
                <w:sz w:val="16"/>
                <w:szCs w:val="16"/>
              </w:rPr>
            </w:pPr>
            <w:r>
              <w:rPr>
                <w:rFonts w:ascii="Verdana" w:hAnsi="Verdana"/>
                <w:sz w:val="16"/>
                <w:szCs w:val="16"/>
              </w:rPr>
              <w:t>7</w:t>
            </w:r>
          </w:p>
        </w:tc>
        <w:tc>
          <w:tcPr>
            <w:tcW w:w="1417" w:type="dxa"/>
            <w:vAlign w:val="center"/>
          </w:tcPr>
          <w:p w14:paraId="6E005AF4" w14:textId="0F9FFA8F" w:rsidR="008C3D8D" w:rsidRDefault="008C3D8D" w:rsidP="00EF704F">
            <w:pPr>
              <w:jc w:val="center"/>
              <w:rPr>
                <w:rFonts w:ascii="Verdana" w:hAnsi="Verdana"/>
                <w:sz w:val="16"/>
                <w:szCs w:val="16"/>
              </w:rPr>
            </w:pPr>
            <w:r>
              <w:rPr>
                <w:rFonts w:ascii="Verdana" w:hAnsi="Verdana"/>
                <w:sz w:val="16"/>
                <w:szCs w:val="16"/>
              </w:rPr>
              <w:t>yard</w:t>
            </w:r>
          </w:p>
        </w:tc>
        <w:tc>
          <w:tcPr>
            <w:tcW w:w="1418" w:type="dxa"/>
            <w:vAlign w:val="center"/>
          </w:tcPr>
          <w:p w14:paraId="1EAE4445" w14:textId="075BF920" w:rsidR="008C3D8D" w:rsidRPr="00350501" w:rsidRDefault="008C3D8D" w:rsidP="00EF704F">
            <w:pPr>
              <w:jc w:val="center"/>
              <w:rPr>
                <w:rFonts w:ascii="Verdana" w:hAnsi="Verdana"/>
                <w:i/>
                <w:sz w:val="16"/>
                <w:szCs w:val="16"/>
              </w:rPr>
            </w:pPr>
            <w:r>
              <w:rPr>
                <w:rFonts w:ascii="Verdana" w:hAnsi="Verdana"/>
                <w:i/>
                <w:sz w:val="16"/>
                <w:szCs w:val="16"/>
              </w:rPr>
              <w:t xml:space="preserve">40 </w:t>
            </w:r>
            <w:proofErr w:type="spellStart"/>
            <w:r>
              <w:rPr>
                <w:rFonts w:ascii="Verdana" w:hAnsi="Verdana"/>
                <w:i/>
                <w:sz w:val="16"/>
                <w:szCs w:val="16"/>
              </w:rPr>
              <w:t>yd</w:t>
            </w:r>
            <w:proofErr w:type="spellEnd"/>
            <w:r>
              <w:rPr>
                <w:rFonts w:ascii="Verdana" w:hAnsi="Verdana"/>
                <w:i/>
                <w:sz w:val="16"/>
                <w:szCs w:val="16"/>
              </w:rPr>
              <w:t xml:space="preserve"> container</w:t>
            </w:r>
          </w:p>
        </w:tc>
        <w:tc>
          <w:tcPr>
            <w:tcW w:w="850" w:type="dxa"/>
            <w:vAlign w:val="center"/>
          </w:tcPr>
          <w:p w14:paraId="1E7DC7D6" w14:textId="77777777" w:rsidR="008C3D8D" w:rsidRPr="00170C28" w:rsidRDefault="008C3D8D" w:rsidP="00EF704F">
            <w:pPr>
              <w:jc w:val="center"/>
              <w:rPr>
                <w:rFonts w:ascii="Verdana" w:hAnsi="Verdana"/>
                <w:sz w:val="16"/>
                <w:szCs w:val="16"/>
              </w:rPr>
            </w:pPr>
          </w:p>
        </w:tc>
        <w:tc>
          <w:tcPr>
            <w:tcW w:w="851" w:type="dxa"/>
            <w:vAlign w:val="center"/>
          </w:tcPr>
          <w:p w14:paraId="5A681C21" w14:textId="77777777" w:rsidR="008C3D8D" w:rsidRPr="00170C28" w:rsidRDefault="008C3D8D" w:rsidP="00EF704F">
            <w:pPr>
              <w:jc w:val="center"/>
              <w:rPr>
                <w:rFonts w:ascii="Verdana" w:hAnsi="Verdana"/>
                <w:sz w:val="16"/>
                <w:szCs w:val="16"/>
              </w:rPr>
            </w:pPr>
          </w:p>
        </w:tc>
        <w:tc>
          <w:tcPr>
            <w:tcW w:w="850" w:type="dxa"/>
            <w:vAlign w:val="center"/>
          </w:tcPr>
          <w:p w14:paraId="670C1173" w14:textId="77777777" w:rsidR="008C3D8D" w:rsidRPr="00170C28" w:rsidRDefault="008C3D8D" w:rsidP="00EF704F">
            <w:pPr>
              <w:jc w:val="center"/>
              <w:rPr>
                <w:rFonts w:ascii="Verdana" w:hAnsi="Verdana"/>
                <w:sz w:val="16"/>
                <w:szCs w:val="16"/>
              </w:rPr>
            </w:pPr>
          </w:p>
        </w:tc>
        <w:tc>
          <w:tcPr>
            <w:tcW w:w="1453" w:type="dxa"/>
          </w:tcPr>
          <w:p w14:paraId="55066575" w14:textId="77777777" w:rsidR="008C3D8D" w:rsidRPr="00170C28" w:rsidRDefault="008C3D8D" w:rsidP="00EF704F">
            <w:pPr>
              <w:jc w:val="center"/>
              <w:rPr>
                <w:rFonts w:ascii="Verdana" w:hAnsi="Verdana"/>
                <w:sz w:val="16"/>
                <w:szCs w:val="16"/>
              </w:rPr>
            </w:pPr>
          </w:p>
        </w:tc>
      </w:tr>
      <w:tr w:rsidR="008C3D8D" w:rsidRPr="00170C28" w14:paraId="6DA27805" w14:textId="77777777" w:rsidTr="008079EE">
        <w:trPr>
          <w:trHeight w:val="405"/>
        </w:trPr>
        <w:tc>
          <w:tcPr>
            <w:tcW w:w="1067" w:type="dxa"/>
            <w:vAlign w:val="center"/>
          </w:tcPr>
          <w:p w14:paraId="2FE8FAE8" w14:textId="7377A88B" w:rsidR="008C3D8D" w:rsidRDefault="008C3D8D" w:rsidP="00EF704F">
            <w:pPr>
              <w:jc w:val="center"/>
              <w:rPr>
                <w:rFonts w:ascii="Verdana" w:hAnsi="Verdana"/>
                <w:sz w:val="16"/>
                <w:szCs w:val="16"/>
              </w:rPr>
            </w:pPr>
            <w:r>
              <w:rPr>
                <w:rFonts w:ascii="Verdana" w:hAnsi="Verdana"/>
                <w:sz w:val="16"/>
                <w:szCs w:val="16"/>
              </w:rPr>
              <w:t>Textiles</w:t>
            </w:r>
          </w:p>
        </w:tc>
        <w:tc>
          <w:tcPr>
            <w:tcW w:w="1593" w:type="dxa"/>
            <w:vAlign w:val="center"/>
          </w:tcPr>
          <w:p w14:paraId="17EE74D8" w14:textId="5089BFC7" w:rsidR="008C3D8D" w:rsidRDefault="008C3D8D" w:rsidP="00EF704F">
            <w:pPr>
              <w:jc w:val="center"/>
              <w:rPr>
                <w:rFonts w:ascii="Verdana" w:hAnsi="Verdana"/>
                <w:sz w:val="16"/>
                <w:szCs w:val="16"/>
              </w:rPr>
            </w:pPr>
            <w:r>
              <w:rPr>
                <w:rFonts w:ascii="Verdana" w:hAnsi="Verdana"/>
                <w:sz w:val="16"/>
                <w:szCs w:val="16"/>
              </w:rPr>
              <w:t>1</w:t>
            </w:r>
          </w:p>
        </w:tc>
        <w:tc>
          <w:tcPr>
            <w:tcW w:w="1417" w:type="dxa"/>
            <w:vAlign w:val="center"/>
          </w:tcPr>
          <w:p w14:paraId="32053ECA" w14:textId="4F8F02B1" w:rsidR="008C3D8D" w:rsidRDefault="008C3D8D" w:rsidP="00EF704F">
            <w:pPr>
              <w:jc w:val="center"/>
              <w:rPr>
                <w:rFonts w:ascii="Verdana" w:hAnsi="Verdana"/>
                <w:sz w:val="16"/>
                <w:szCs w:val="16"/>
              </w:rPr>
            </w:pPr>
            <w:r>
              <w:rPr>
                <w:rFonts w:ascii="Verdana" w:hAnsi="Verdana"/>
                <w:sz w:val="16"/>
                <w:szCs w:val="16"/>
              </w:rPr>
              <w:t>10</w:t>
            </w:r>
          </w:p>
        </w:tc>
        <w:tc>
          <w:tcPr>
            <w:tcW w:w="1599" w:type="dxa"/>
            <w:vAlign w:val="center"/>
          </w:tcPr>
          <w:p w14:paraId="0E468754" w14:textId="3C67327E" w:rsidR="008C3D8D" w:rsidRDefault="008C3D8D" w:rsidP="00EF704F">
            <w:pPr>
              <w:jc w:val="center"/>
              <w:rPr>
                <w:rFonts w:ascii="Verdana" w:hAnsi="Verdana"/>
                <w:sz w:val="16"/>
                <w:szCs w:val="16"/>
              </w:rPr>
            </w:pPr>
            <w:r>
              <w:rPr>
                <w:rFonts w:ascii="Verdana" w:hAnsi="Verdana"/>
                <w:sz w:val="16"/>
                <w:szCs w:val="16"/>
              </w:rPr>
              <w:t>unprocessed</w:t>
            </w:r>
          </w:p>
        </w:tc>
        <w:tc>
          <w:tcPr>
            <w:tcW w:w="1417" w:type="dxa"/>
            <w:vAlign w:val="center"/>
          </w:tcPr>
          <w:p w14:paraId="42C260FB" w14:textId="77777777" w:rsidR="008C3D8D" w:rsidRPr="00170C28" w:rsidRDefault="008C3D8D" w:rsidP="00EF704F">
            <w:pPr>
              <w:jc w:val="center"/>
              <w:rPr>
                <w:rFonts w:ascii="Verdana" w:hAnsi="Verdana"/>
                <w:sz w:val="16"/>
                <w:szCs w:val="16"/>
              </w:rPr>
            </w:pPr>
          </w:p>
        </w:tc>
        <w:tc>
          <w:tcPr>
            <w:tcW w:w="1276" w:type="dxa"/>
            <w:vAlign w:val="center"/>
          </w:tcPr>
          <w:p w14:paraId="360F5141" w14:textId="5E08DEB8" w:rsidR="008C3D8D" w:rsidRDefault="008C3D8D" w:rsidP="00EF704F">
            <w:pPr>
              <w:jc w:val="center"/>
              <w:rPr>
                <w:rFonts w:ascii="Verdana" w:hAnsi="Verdana"/>
                <w:sz w:val="16"/>
                <w:szCs w:val="16"/>
              </w:rPr>
            </w:pPr>
            <w:r>
              <w:rPr>
                <w:rFonts w:ascii="Verdana" w:hAnsi="Verdana"/>
                <w:sz w:val="16"/>
                <w:szCs w:val="16"/>
              </w:rPr>
              <w:t>7</w:t>
            </w:r>
          </w:p>
        </w:tc>
        <w:tc>
          <w:tcPr>
            <w:tcW w:w="1417" w:type="dxa"/>
            <w:vAlign w:val="center"/>
          </w:tcPr>
          <w:p w14:paraId="04ACFCD0" w14:textId="524C88ED" w:rsidR="008C3D8D" w:rsidRDefault="008C3D8D" w:rsidP="00EF704F">
            <w:pPr>
              <w:jc w:val="center"/>
              <w:rPr>
                <w:rFonts w:ascii="Verdana" w:hAnsi="Verdana"/>
                <w:sz w:val="16"/>
                <w:szCs w:val="16"/>
              </w:rPr>
            </w:pPr>
            <w:r>
              <w:rPr>
                <w:rFonts w:ascii="Verdana" w:hAnsi="Verdana"/>
                <w:sz w:val="16"/>
                <w:szCs w:val="16"/>
              </w:rPr>
              <w:t>Top yard</w:t>
            </w:r>
          </w:p>
        </w:tc>
        <w:tc>
          <w:tcPr>
            <w:tcW w:w="1418" w:type="dxa"/>
            <w:vAlign w:val="center"/>
          </w:tcPr>
          <w:p w14:paraId="7B6B7500" w14:textId="28920EC4" w:rsidR="008C3D8D" w:rsidRPr="00350501" w:rsidRDefault="008C3D8D" w:rsidP="00EF704F">
            <w:pPr>
              <w:jc w:val="center"/>
              <w:rPr>
                <w:rFonts w:ascii="Verdana" w:hAnsi="Verdana"/>
                <w:i/>
                <w:sz w:val="16"/>
                <w:szCs w:val="16"/>
              </w:rPr>
            </w:pPr>
            <w:r>
              <w:rPr>
                <w:rFonts w:ascii="Verdana" w:hAnsi="Verdana"/>
                <w:i/>
                <w:sz w:val="16"/>
                <w:szCs w:val="16"/>
              </w:rPr>
              <w:t>Clothes banks</w:t>
            </w:r>
          </w:p>
        </w:tc>
        <w:tc>
          <w:tcPr>
            <w:tcW w:w="850" w:type="dxa"/>
            <w:vAlign w:val="center"/>
          </w:tcPr>
          <w:p w14:paraId="64747F1A" w14:textId="77777777" w:rsidR="008C3D8D" w:rsidRPr="00170C28" w:rsidRDefault="008C3D8D" w:rsidP="00EF704F">
            <w:pPr>
              <w:jc w:val="center"/>
              <w:rPr>
                <w:rFonts w:ascii="Verdana" w:hAnsi="Verdana"/>
                <w:sz w:val="16"/>
                <w:szCs w:val="16"/>
              </w:rPr>
            </w:pPr>
          </w:p>
        </w:tc>
        <w:tc>
          <w:tcPr>
            <w:tcW w:w="851" w:type="dxa"/>
            <w:vAlign w:val="center"/>
          </w:tcPr>
          <w:p w14:paraId="643CFD42" w14:textId="77777777" w:rsidR="008C3D8D" w:rsidRPr="00170C28" w:rsidRDefault="008C3D8D" w:rsidP="00EF704F">
            <w:pPr>
              <w:jc w:val="center"/>
              <w:rPr>
                <w:rFonts w:ascii="Verdana" w:hAnsi="Verdana"/>
                <w:sz w:val="16"/>
                <w:szCs w:val="16"/>
              </w:rPr>
            </w:pPr>
          </w:p>
        </w:tc>
        <w:tc>
          <w:tcPr>
            <w:tcW w:w="850" w:type="dxa"/>
            <w:vAlign w:val="center"/>
          </w:tcPr>
          <w:p w14:paraId="12CCADA3" w14:textId="77777777" w:rsidR="008C3D8D" w:rsidRPr="00170C28" w:rsidRDefault="008C3D8D" w:rsidP="00EF704F">
            <w:pPr>
              <w:jc w:val="center"/>
              <w:rPr>
                <w:rFonts w:ascii="Verdana" w:hAnsi="Verdana"/>
                <w:sz w:val="16"/>
                <w:szCs w:val="16"/>
              </w:rPr>
            </w:pPr>
          </w:p>
        </w:tc>
        <w:tc>
          <w:tcPr>
            <w:tcW w:w="1453" w:type="dxa"/>
          </w:tcPr>
          <w:p w14:paraId="512E05D4" w14:textId="77777777" w:rsidR="008C3D8D" w:rsidRPr="00170C28" w:rsidRDefault="008C3D8D" w:rsidP="00EF704F">
            <w:pPr>
              <w:jc w:val="center"/>
              <w:rPr>
                <w:rFonts w:ascii="Verdana" w:hAnsi="Verdana"/>
                <w:sz w:val="16"/>
                <w:szCs w:val="16"/>
              </w:rPr>
            </w:pPr>
          </w:p>
        </w:tc>
      </w:tr>
      <w:tr w:rsidR="008C3D8D" w:rsidRPr="00170C28" w14:paraId="0648F530" w14:textId="77777777" w:rsidTr="008079EE">
        <w:trPr>
          <w:trHeight w:val="405"/>
        </w:trPr>
        <w:tc>
          <w:tcPr>
            <w:tcW w:w="1067" w:type="dxa"/>
            <w:vAlign w:val="center"/>
          </w:tcPr>
          <w:p w14:paraId="475B55B7" w14:textId="064D2E9A" w:rsidR="008C3D8D" w:rsidRDefault="008C3D8D" w:rsidP="00EF704F">
            <w:pPr>
              <w:jc w:val="center"/>
              <w:rPr>
                <w:rFonts w:ascii="Verdana" w:hAnsi="Verdana"/>
                <w:sz w:val="16"/>
                <w:szCs w:val="16"/>
              </w:rPr>
            </w:pPr>
            <w:r>
              <w:rPr>
                <w:rFonts w:ascii="Verdana" w:hAnsi="Verdana"/>
                <w:sz w:val="16"/>
                <w:szCs w:val="16"/>
              </w:rPr>
              <w:t>UPVC</w:t>
            </w:r>
          </w:p>
        </w:tc>
        <w:tc>
          <w:tcPr>
            <w:tcW w:w="1593" w:type="dxa"/>
            <w:vAlign w:val="center"/>
          </w:tcPr>
          <w:p w14:paraId="15F428F9" w14:textId="5A0182AA" w:rsidR="008C3D8D" w:rsidRDefault="008C3D8D" w:rsidP="00EF704F">
            <w:pPr>
              <w:jc w:val="center"/>
              <w:rPr>
                <w:rFonts w:ascii="Verdana" w:hAnsi="Verdana"/>
                <w:sz w:val="16"/>
                <w:szCs w:val="16"/>
              </w:rPr>
            </w:pPr>
            <w:r>
              <w:rPr>
                <w:rFonts w:ascii="Verdana" w:hAnsi="Verdana"/>
                <w:sz w:val="16"/>
                <w:szCs w:val="16"/>
              </w:rPr>
              <w:t>1</w:t>
            </w:r>
          </w:p>
        </w:tc>
        <w:tc>
          <w:tcPr>
            <w:tcW w:w="1417" w:type="dxa"/>
            <w:vAlign w:val="center"/>
          </w:tcPr>
          <w:p w14:paraId="52D4839D" w14:textId="06FEA0DB" w:rsidR="008C3D8D" w:rsidRDefault="008C3D8D" w:rsidP="00EF704F">
            <w:pPr>
              <w:jc w:val="center"/>
              <w:rPr>
                <w:rFonts w:ascii="Verdana" w:hAnsi="Verdana"/>
                <w:sz w:val="16"/>
                <w:szCs w:val="16"/>
              </w:rPr>
            </w:pPr>
            <w:r>
              <w:rPr>
                <w:rFonts w:ascii="Verdana" w:hAnsi="Verdana"/>
                <w:sz w:val="16"/>
                <w:szCs w:val="16"/>
              </w:rPr>
              <w:t>10</w:t>
            </w:r>
          </w:p>
        </w:tc>
        <w:tc>
          <w:tcPr>
            <w:tcW w:w="1599" w:type="dxa"/>
            <w:vAlign w:val="center"/>
          </w:tcPr>
          <w:p w14:paraId="3DCA0FDA" w14:textId="716DB704" w:rsidR="008C3D8D" w:rsidRDefault="008C3D8D" w:rsidP="00EF704F">
            <w:pPr>
              <w:jc w:val="center"/>
              <w:rPr>
                <w:rFonts w:ascii="Verdana" w:hAnsi="Verdana"/>
                <w:sz w:val="16"/>
                <w:szCs w:val="16"/>
              </w:rPr>
            </w:pPr>
            <w:r>
              <w:rPr>
                <w:rFonts w:ascii="Verdana" w:hAnsi="Verdana"/>
                <w:sz w:val="16"/>
                <w:szCs w:val="16"/>
              </w:rPr>
              <w:t>unprocessed</w:t>
            </w:r>
          </w:p>
        </w:tc>
        <w:tc>
          <w:tcPr>
            <w:tcW w:w="1417" w:type="dxa"/>
            <w:vAlign w:val="center"/>
          </w:tcPr>
          <w:p w14:paraId="0BCEF4AB" w14:textId="77777777" w:rsidR="008C3D8D" w:rsidRPr="00170C28" w:rsidRDefault="008C3D8D" w:rsidP="00EF704F">
            <w:pPr>
              <w:jc w:val="center"/>
              <w:rPr>
                <w:rFonts w:ascii="Verdana" w:hAnsi="Verdana"/>
                <w:sz w:val="16"/>
                <w:szCs w:val="16"/>
              </w:rPr>
            </w:pPr>
          </w:p>
        </w:tc>
        <w:tc>
          <w:tcPr>
            <w:tcW w:w="1276" w:type="dxa"/>
            <w:vAlign w:val="center"/>
          </w:tcPr>
          <w:p w14:paraId="1D8CE8C3" w14:textId="1912FCE8" w:rsidR="008C3D8D" w:rsidRDefault="008C3D8D" w:rsidP="00EF704F">
            <w:pPr>
              <w:jc w:val="center"/>
              <w:rPr>
                <w:rFonts w:ascii="Verdana" w:hAnsi="Verdana"/>
                <w:sz w:val="16"/>
                <w:szCs w:val="16"/>
              </w:rPr>
            </w:pPr>
            <w:r>
              <w:rPr>
                <w:rFonts w:ascii="Verdana" w:hAnsi="Verdana"/>
                <w:sz w:val="16"/>
                <w:szCs w:val="16"/>
              </w:rPr>
              <w:t>7</w:t>
            </w:r>
          </w:p>
        </w:tc>
        <w:tc>
          <w:tcPr>
            <w:tcW w:w="1417" w:type="dxa"/>
            <w:vAlign w:val="center"/>
          </w:tcPr>
          <w:p w14:paraId="41CA53DC" w14:textId="087D0BDA" w:rsidR="008C3D8D" w:rsidRDefault="008C3D8D" w:rsidP="00EF704F">
            <w:pPr>
              <w:jc w:val="center"/>
              <w:rPr>
                <w:rFonts w:ascii="Verdana" w:hAnsi="Verdana"/>
                <w:sz w:val="16"/>
                <w:szCs w:val="16"/>
              </w:rPr>
            </w:pPr>
            <w:r>
              <w:rPr>
                <w:rFonts w:ascii="Verdana" w:hAnsi="Verdana"/>
                <w:sz w:val="16"/>
                <w:szCs w:val="16"/>
              </w:rPr>
              <w:t>Top yard</w:t>
            </w:r>
          </w:p>
        </w:tc>
        <w:tc>
          <w:tcPr>
            <w:tcW w:w="1418" w:type="dxa"/>
            <w:vAlign w:val="center"/>
          </w:tcPr>
          <w:p w14:paraId="0A0002A8" w14:textId="40A5B44A" w:rsidR="008C3D8D" w:rsidRPr="00350501" w:rsidRDefault="008C3D8D" w:rsidP="00EF704F">
            <w:pPr>
              <w:jc w:val="center"/>
              <w:rPr>
                <w:rFonts w:ascii="Verdana" w:hAnsi="Verdana"/>
                <w:i/>
                <w:sz w:val="16"/>
                <w:szCs w:val="16"/>
              </w:rPr>
            </w:pPr>
            <w:r>
              <w:rPr>
                <w:rFonts w:ascii="Verdana" w:hAnsi="Verdana"/>
                <w:i/>
                <w:sz w:val="16"/>
                <w:szCs w:val="16"/>
              </w:rPr>
              <w:t>40yd container</w:t>
            </w:r>
          </w:p>
        </w:tc>
        <w:tc>
          <w:tcPr>
            <w:tcW w:w="850" w:type="dxa"/>
            <w:vAlign w:val="center"/>
          </w:tcPr>
          <w:p w14:paraId="3D729171" w14:textId="77777777" w:rsidR="008C3D8D" w:rsidRPr="00170C28" w:rsidRDefault="008C3D8D" w:rsidP="00EF704F">
            <w:pPr>
              <w:jc w:val="center"/>
              <w:rPr>
                <w:rFonts w:ascii="Verdana" w:hAnsi="Verdana"/>
                <w:sz w:val="16"/>
                <w:szCs w:val="16"/>
              </w:rPr>
            </w:pPr>
          </w:p>
        </w:tc>
        <w:tc>
          <w:tcPr>
            <w:tcW w:w="851" w:type="dxa"/>
            <w:vAlign w:val="center"/>
          </w:tcPr>
          <w:p w14:paraId="6F426E8B" w14:textId="77777777" w:rsidR="008C3D8D" w:rsidRPr="00170C28" w:rsidRDefault="008C3D8D" w:rsidP="00EF704F">
            <w:pPr>
              <w:jc w:val="center"/>
              <w:rPr>
                <w:rFonts w:ascii="Verdana" w:hAnsi="Verdana"/>
                <w:sz w:val="16"/>
                <w:szCs w:val="16"/>
              </w:rPr>
            </w:pPr>
          </w:p>
        </w:tc>
        <w:tc>
          <w:tcPr>
            <w:tcW w:w="850" w:type="dxa"/>
            <w:vAlign w:val="center"/>
          </w:tcPr>
          <w:p w14:paraId="6297CA2C" w14:textId="77777777" w:rsidR="008C3D8D" w:rsidRPr="00170C28" w:rsidRDefault="008C3D8D" w:rsidP="00EF704F">
            <w:pPr>
              <w:jc w:val="center"/>
              <w:rPr>
                <w:rFonts w:ascii="Verdana" w:hAnsi="Verdana"/>
                <w:sz w:val="16"/>
                <w:szCs w:val="16"/>
              </w:rPr>
            </w:pPr>
          </w:p>
        </w:tc>
        <w:tc>
          <w:tcPr>
            <w:tcW w:w="1453" w:type="dxa"/>
          </w:tcPr>
          <w:p w14:paraId="7433E79A" w14:textId="77777777" w:rsidR="008C3D8D" w:rsidRPr="00170C28" w:rsidRDefault="008C3D8D" w:rsidP="00EF704F">
            <w:pPr>
              <w:jc w:val="center"/>
              <w:rPr>
                <w:rFonts w:ascii="Verdana" w:hAnsi="Verdana"/>
                <w:sz w:val="16"/>
                <w:szCs w:val="16"/>
              </w:rPr>
            </w:pPr>
          </w:p>
        </w:tc>
      </w:tr>
      <w:tr w:rsidR="008C3D8D" w:rsidRPr="00170C28" w14:paraId="7F3370B4" w14:textId="77777777" w:rsidTr="008079EE">
        <w:trPr>
          <w:trHeight w:val="405"/>
        </w:trPr>
        <w:tc>
          <w:tcPr>
            <w:tcW w:w="1067" w:type="dxa"/>
            <w:vAlign w:val="center"/>
          </w:tcPr>
          <w:p w14:paraId="2DD98F99" w14:textId="300249EF" w:rsidR="008C3D8D" w:rsidRDefault="008C3D8D" w:rsidP="00EF704F">
            <w:pPr>
              <w:jc w:val="center"/>
              <w:rPr>
                <w:rFonts w:ascii="Verdana" w:hAnsi="Verdana"/>
                <w:sz w:val="16"/>
                <w:szCs w:val="16"/>
              </w:rPr>
            </w:pPr>
            <w:r>
              <w:rPr>
                <w:rFonts w:ascii="Verdana" w:hAnsi="Verdana"/>
                <w:sz w:val="16"/>
                <w:szCs w:val="16"/>
              </w:rPr>
              <w:t>Green</w:t>
            </w:r>
          </w:p>
        </w:tc>
        <w:tc>
          <w:tcPr>
            <w:tcW w:w="1593" w:type="dxa"/>
            <w:vAlign w:val="center"/>
          </w:tcPr>
          <w:p w14:paraId="0E66B0D5" w14:textId="62DB2180" w:rsidR="008C3D8D" w:rsidRDefault="008C3D8D" w:rsidP="00EF704F">
            <w:pPr>
              <w:jc w:val="center"/>
              <w:rPr>
                <w:rFonts w:ascii="Verdana" w:hAnsi="Verdana"/>
                <w:sz w:val="16"/>
                <w:szCs w:val="16"/>
              </w:rPr>
            </w:pPr>
            <w:r>
              <w:rPr>
                <w:rFonts w:ascii="Verdana" w:hAnsi="Verdana"/>
                <w:sz w:val="16"/>
                <w:szCs w:val="16"/>
              </w:rPr>
              <w:t>2</w:t>
            </w:r>
          </w:p>
        </w:tc>
        <w:tc>
          <w:tcPr>
            <w:tcW w:w="1417" w:type="dxa"/>
            <w:vAlign w:val="center"/>
          </w:tcPr>
          <w:p w14:paraId="149AA377" w14:textId="0BA116E0" w:rsidR="008C3D8D" w:rsidRDefault="008C3D8D" w:rsidP="00EF704F">
            <w:pPr>
              <w:jc w:val="center"/>
              <w:rPr>
                <w:rFonts w:ascii="Verdana" w:hAnsi="Verdana"/>
                <w:sz w:val="16"/>
                <w:szCs w:val="16"/>
              </w:rPr>
            </w:pPr>
            <w:r>
              <w:rPr>
                <w:rFonts w:ascii="Verdana" w:hAnsi="Verdana"/>
                <w:sz w:val="16"/>
                <w:szCs w:val="16"/>
              </w:rPr>
              <w:t>40</w:t>
            </w:r>
          </w:p>
        </w:tc>
        <w:tc>
          <w:tcPr>
            <w:tcW w:w="1599" w:type="dxa"/>
            <w:vAlign w:val="center"/>
          </w:tcPr>
          <w:p w14:paraId="0B7DB5AB" w14:textId="3DF74E04" w:rsidR="008C3D8D" w:rsidRDefault="008C3D8D" w:rsidP="00EF704F">
            <w:pPr>
              <w:jc w:val="center"/>
              <w:rPr>
                <w:rFonts w:ascii="Verdana" w:hAnsi="Verdana"/>
                <w:sz w:val="16"/>
                <w:szCs w:val="16"/>
              </w:rPr>
            </w:pPr>
            <w:r>
              <w:rPr>
                <w:rFonts w:ascii="Verdana" w:hAnsi="Verdana"/>
                <w:sz w:val="16"/>
                <w:szCs w:val="16"/>
              </w:rPr>
              <w:t>unprocessed</w:t>
            </w:r>
          </w:p>
        </w:tc>
        <w:tc>
          <w:tcPr>
            <w:tcW w:w="1417" w:type="dxa"/>
            <w:vAlign w:val="center"/>
          </w:tcPr>
          <w:p w14:paraId="70AF25C1" w14:textId="77777777" w:rsidR="008C3D8D" w:rsidRPr="00170C28" w:rsidRDefault="008C3D8D" w:rsidP="00EF704F">
            <w:pPr>
              <w:jc w:val="center"/>
              <w:rPr>
                <w:rFonts w:ascii="Verdana" w:hAnsi="Verdana"/>
                <w:sz w:val="16"/>
                <w:szCs w:val="16"/>
              </w:rPr>
            </w:pPr>
          </w:p>
        </w:tc>
        <w:tc>
          <w:tcPr>
            <w:tcW w:w="1276" w:type="dxa"/>
            <w:vAlign w:val="center"/>
          </w:tcPr>
          <w:p w14:paraId="0A4845A4" w14:textId="5378C399" w:rsidR="008C3D8D" w:rsidRDefault="008C3D8D" w:rsidP="00EF704F">
            <w:pPr>
              <w:jc w:val="center"/>
              <w:rPr>
                <w:rFonts w:ascii="Verdana" w:hAnsi="Verdana"/>
                <w:sz w:val="16"/>
                <w:szCs w:val="16"/>
              </w:rPr>
            </w:pPr>
            <w:r>
              <w:rPr>
                <w:rFonts w:ascii="Verdana" w:hAnsi="Verdana"/>
                <w:sz w:val="16"/>
                <w:szCs w:val="16"/>
              </w:rPr>
              <w:t>7</w:t>
            </w:r>
          </w:p>
        </w:tc>
        <w:tc>
          <w:tcPr>
            <w:tcW w:w="1417" w:type="dxa"/>
            <w:vAlign w:val="center"/>
          </w:tcPr>
          <w:p w14:paraId="11A4670B" w14:textId="5AF49DBF" w:rsidR="008C3D8D" w:rsidRDefault="008C3D8D" w:rsidP="00EF704F">
            <w:pPr>
              <w:jc w:val="center"/>
              <w:rPr>
                <w:rFonts w:ascii="Verdana" w:hAnsi="Verdana"/>
                <w:sz w:val="16"/>
                <w:szCs w:val="16"/>
              </w:rPr>
            </w:pPr>
            <w:r>
              <w:rPr>
                <w:rFonts w:ascii="Verdana" w:hAnsi="Verdana"/>
                <w:sz w:val="16"/>
                <w:szCs w:val="16"/>
              </w:rPr>
              <w:t>yard</w:t>
            </w:r>
          </w:p>
        </w:tc>
        <w:tc>
          <w:tcPr>
            <w:tcW w:w="1418" w:type="dxa"/>
            <w:vAlign w:val="center"/>
          </w:tcPr>
          <w:p w14:paraId="6B11C8E4" w14:textId="75548811" w:rsidR="008C3D8D" w:rsidRPr="00350501" w:rsidRDefault="008C3D8D" w:rsidP="00EF704F">
            <w:pPr>
              <w:jc w:val="center"/>
              <w:rPr>
                <w:rFonts w:ascii="Verdana" w:hAnsi="Verdana"/>
                <w:i/>
                <w:sz w:val="16"/>
                <w:szCs w:val="16"/>
              </w:rPr>
            </w:pPr>
            <w:r>
              <w:rPr>
                <w:rFonts w:ascii="Verdana" w:hAnsi="Verdana"/>
                <w:i/>
                <w:sz w:val="16"/>
                <w:szCs w:val="16"/>
              </w:rPr>
              <w:t>40yd container</w:t>
            </w:r>
          </w:p>
        </w:tc>
        <w:tc>
          <w:tcPr>
            <w:tcW w:w="850" w:type="dxa"/>
            <w:vAlign w:val="center"/>
          </w:tcPr>
          <w:p w14:paraId="2454C000" w14:textId="77777777" w:rsidR="008C3D8D" w:rsidRPr="00170C28" w:rsidRDefault="008C3D8D" w:rsidP="00EF704F">
            <w:pPr>
              <w:jc w:val="center"/>
              <w:rPr>
                <w:rFonts w:ascii="Verdana" w:hAnsi="Verdana"/>
                <w:sz w:val="16"/>
                <w:szCs w:val="16"/>
              </w:rPr>
            </w:pPr>
          </w:p>
        </w:tc>
        <w:tc>
          <w:tcPr>
            <w:tcW w:w="851" w:type="dxa"/>
            <w:vAlign w:val="center"/>
          </w:tcPr>
          <w:p w14:paraId="62568C80" w14:textId="77777777" w:rsidR="008C3D8D" w:rsidRPr="00170C28" w:rsidRDefault="008C3D8D" w:rsidP="00EF704F">
            <w:pPr>
              <w:jc w:val="center"/>
              <w:rPr>
                <w:rFonts w:ascii="Verdana" w:hAnsi="Verdana"/>
                <w:sz w:val="16"/>
                <w:szCs w:val="16"/>
              </w:rPr>
            </w:pPr>
          </w:p>
        </w:tc>
        <w:tc>
          <w:tcPr>
            <w:tcW w:w="850" w:type="dxa"/>
            <w:vAlign w:val="center"/>
          </w:tcPr>
          <w:p w14:paraId="2D58F5CC" w14:textId="77777777" w:rsidR="008C3D8D" w:rsidRPr="00170C28" w:rsidRDefault="008C3D8D" w:rsidP="00EF704F">
            <w:pPr>
              <w:jc w:val="center"/>
              <w:rPr>
                <w:rFonts w:ascii="Verdana" w:hAnsi="Verdana"/>
                <w:sz w:val="16"/>
                <w:szCs w:val="16"/>
              </w:rPr>
            </w:pPr>
          </w:p>
        </w:tc>
        <w:tc>
          <w:tcPr>
            <w:tcW w:w="1453" w:type="dxa"/>
          </w:tcPr>
          <w:p w14:paraId="48DA7125" w14:textId="77777777" w:rsidR="008C3D8D" w:rsidRPr="00170C28" w:rsidRDefault="008C3D8D" w:rsidP="00EF704F">
            <w:pPr>
              <w:jc w:val="center"/>
              <w:rPr>
                <w:rFonts w:ascii="Verdana" w:hAnsi="Verdana"/>
                <w:sz w:val="16"/>
                <w:szCs w:val="16"/>
              </w:rPr>
            </w:pPr>
          </w:p>
        </w:tc>
      </w:tr>
    </w:tbl>
    <w:p w14:paraId="0BEC9BC6" w14:textId="77777777" w:rsidR="008522CF" w:rsidRPr="00170C28" w:rsidRDefault="008522CF">
      <w:pPr>
        <w:rPr>
          <w:rFonts w:ascii="Verdana" w:hAnsi="Verdana"/>
          <w:sz w:val="20"/>
          <w:szCs w:val="20"/>
        </w:rPr>
      </w:pPr>
    </w:p>
    <w:p w14:paraId="0BEC9BC7" w14:textId="77777777" w:rsidR="008522CF" w:rsidRDefault="008522CF">
      <w:pPr>
        <w:rPr>
          <w:rFonts w:ascii="Verdana" w:hAnsi="Verdana"/>
          <w:sz w:val="20"/>
          <w:szCs w:val="20"/>
        </w:rPr>
      </w:pPr>
    </w:p>
    <w:p w14:paraId="0BEC9BC8" w14:textId="77777777" w:rsidR="00FF6245" w:rsidRDefault="00FF6245">
      <w:pPr>
        <w:rPr>
          <w:rFonts w:ascii="Verdana" w:hAnsi="Verdana"/>
          <w:sz w:val="20"/>
          <w:szCs w:val="20"/>
        </w:rPr>
      </w:pPr>
    </w:p>
    <w:p w14:paraId="0BEC9BC9" w14:textId="77777777" w:rsidR="00FF6245" w:rsidRDefault="00FF6245">
      <w:pPr>
        <w:rPr>
          <w:rFonts w:ascii="Verdana" w:hAnsi="Verdana"/>
          <w:sz w:val="20"/>
          <w:szCs w:val="20"/>
        </w:rPr>
      </w:pPr>
    </w:p>
    <w:p w14:paraId="0BEC9BCA" w14:textId="77777777" w:rsidR="00FF6245" w:rsidRDefault="00FF6245">
      <w:pPr>
        <w:rPr>
          <w:rFonts w:ascii="Verdana" w:hAnsi="Verdana"/>
          <w:sz w:val="20"/>
          <w:szCs w:val="20"/>
        </w:rPr>
      </w:pPr>
    </w:p>
    <w:p w14:paraId="0BEC9BCB" w14:textId="77777777" w:rsidR="00FF6245" w:rsidRDefault="00FF6245">
      <w:pPr>
        <w:rPr>
          <w:rFonts w:ascii="Verdana" w:hAnsi="Verdana"/>
          <w:sz w:val="20"/>
          <w:szCs w:val="20"/>
        </w:rPr>
      </w:pPr>
    </w:p>
    <w:p w14:paraId="0BEC9BCC" w14:textId="77777777" w:rsidR="00FF6245" w:rsidRDefault="00FF6245">
      <w:pPr>
        <w:rPr>
          <w:rFonts w:ascii="Verdana" w:hAnsi="Verdana"/>
          <w:sz w:val="20"/>
          <w:szCs w:val="20"/>
        </w:rPr>
      </w:pPr>
    </w:p>
    <w:p w14:paraId="0BEC9BCD" w14:textId="77777777" w:rsidR="00754364" w:rsidRDefault="00754364">
      <w:pPr>
        <w:rPr>
          <w:rFonts w:ascii="Verdana" w:hAnsi="Verdana"/>
          <w:sz w:val="20"/>
          <w:szCs w:val="20"/>
        </w:rPr>
        <w:sectPr w:rsidR="00754364" w:rsidSect="009D3000">
          <w:headerReference w:type="default" r:id="rId15"/>
          <w:pgSz w:w="16838" w:h="11906" w:orient="landscape"/>
          <w:pgMar w:top="1440" w:right="1440" w:bottom="1440" w:left="1440" w:header="709" w:footer="49" w:gutter="0"/>
          <w:cols w:space="708"/>
          <w:docGrid w:linePitch="360"/>
        </w:sectPr>
      </w:pPr>
    </w:p>
    <w:p w14:paraId="0BEC9BCE" w14:textId="036A6D1B" w:rsidR="00FF6245" w:rsidRDefault="00FF6245">
      <w:pPr>
        <w:rPr>
          <w:rFonts w:ascii="Verdana" w:hAnsi="Verdana"/>
          <w:b/>
          <w:sz w:val="20"/>
          <w:szCs w:val="20"/>
        </w:rPr>
      </w:pPr>
      <w:proofErr w:type="gramStart"/>
      <w:r w:rsidRPr="00754364">
        <w:rPr>
          <w:rFonts w:ascii="Verdana" w:hAnsi="Verdana"/>
          <w:b/>
          <w:sz w:val="20"/>
          <w:szCs w:val="20"/>
        </w:rPr>
        <w:lastRenderedPageBreak/>
        <w:t>Drawing</w:t>
      </w:r>
      <w:r w:rsidR="00754364" w:rsidRPr="00754364">
        <w:rPr>
          <w:rFonts w:ascii="Verdana" w:hAnsi="Verdana"/>
          <w:b/>
          <w:sz w:val="20"/>
          <w:szCs w:val="20"/>
        </w:rPr>
        <w:t xml:space="preserve"> 1.</w:t>
      </w:r>
      <w:proofErr w:type="gramEnd"/>
      <w:r w:rsidR="00754364" w:rsidRPr="00754364">
        <w:rPr>
          <w:rFonts w:ascii="Verdana" w:hAnsi="Verdana"/>
          <w:b/>
          <w:sz w:val="20"/>
          <w:szCs w:val="20"/>
        </w:rPr>
        <w:t xml:space="preserve"> Location of </w:t>
      </w:r>
      <w:r w:rsidR="00C92B67">
        <w:rPr>
          <w:rFonts w:ascii="Verdana" w:hAnsi="Verdana"/>
          <w:b/>
          <w:sz w:val="20"/>
          <w:szCs w:val="20"/>
        </w:rPr>
        <w:t>sensitive</w:t>
      </w:r>
      <w:r w:rsidR="00754364" w:rsidRPr="00754364">
        <w:rPr>
          <w:rFonts w:ascii="Verdana" w:hAnsi="Verdana"/>
          <w:b/>
          <w:sz w:val="20"/>
          <w:szCs w:val="20"/>
        </w:rPr>
        <w:t xml:space="preserve"> receptors</w:t>
      </w:r>
    </w:p>
    <w:p w14:paraId="0BEC9BCF" w14:textId="77777777" w:rsidR="00754364" w:rsidRDefault="00754364">
      <w:pPr>
        <w:rPr>
          <w:rFonts w:ascii="Verdana" w:hAnsi="Verdana"/>
          <w:b/>
          <w:sz w:val="20"/>
          <w:szCs w:val="20"/>
        </w:rPr>
      </w:pPr>
    </w:p>
    <w:p w14:paraId="0BEC9BD0" w14:textId="77777777" w:rsidR="00754364" w:rsidRDefault="00754364">
      <w:pPr>
        <w:rPr>
          <w:rFonts w:ascii="Verdana" w:hAnsi="Verdana"/>
          <w:b/>
          <w:sz w:val="20"/>
          <w:szCs w:val="20"/>
        </w:rPr>
      </w:pPr>
    </w:p>
    <w:p w14:paraId="0BEC9BD1" w14:textId="77777777" w:rsidR="00754364" w:rsidRDefault="00754364">
      <w:pPr>
        <w:rPr>
          <w:rFonts w:ascii="Verdana" w:hAnsi="Verdana"/>
          <w:b/>
          <w:sz w:val="20"/>
          <w:szCs w:val="20"/>
        </w:rPr>
      </w:pPr>
    </w:p>
    <w:p w14:paraId="0BEC9BD2" w14:textId="77777777" w:rsidR="00754364" w:rsidRDefault="00754364">
      <w:pPr>
        <w:rPr>
          <w:rFonts w:ascii="Verdana" w:hAnsi="Verdana"/>
          <w:b/>
          <w:sz w:val="20"/>
          <w:szCs w:val="20"/>
        </w:rPr>
      </w:pPr>
    </w:p>
    <w:tbl>
      <w:tblPr>
        <w:tblStyle w:val="TableGrid"/>
        <w:tblW w:w="0" w:type="auto"/>
        <w:tblLook w:val="04A0" w:firstRow="1" w:lastRow="0" w:firstColumn="1" w:lastColumn="0" w:noHBand="0" w:noVBand="1"/>
      </w:tblPr>
      <w:tblGrid>
        <w:gridCol w:w="3080"/>
        <w:gridCol w:w="1564"/>
        <w:gridCol w:w="4598"/>
      </w:tblGrid>
      <w:tr w:rsidR="00E5789B" w:rsidRPr="00191D6C" w14:paraId="358C08BD" w14:textId="77777777" w:rsidTr="00E5789B">
        <w:tc>
          <w:tcPr>
            <w:tcW w:w="3080" w:type="dxa"/>
          </w:tcPr>
          <w:p w14:paraId="0B8F4228" w14:textId="77777777" w:rsidR="00E5789B" w:rsidRPr="00191D6C" w:rsidRDefault="00E5789B" w:rsidP="00E5789B">
            <w:pPr>
              <w:rPr>
                <w:b/>
                <w:sz w:val="24"/>
                <w:szCs w:val="24"/>
              </w:rPr>
            </w:pPr>
            <w:r w:rsidRPr="00191D6C">
              <w:rPr>
                <w:b/>
                <w:sz w:val="24"/>
                <w:szCs w:val="24"/>
              </w:rPr>
              <w:t>Key receptor</w:t>
            </w:r>
          </w:p>
        </w:tc>
        <w:tc>
          <w:tcPr>
            <w:tcW w:w="1564" w:type="dxa"/>
          </w:tcPr>
          <w:p w14:paraId="11E9C1BD" w14:textId="77777777" w:rsidR="00E5789B" w:rsidRPr="00191D6C" w:rsidRDefault="00E5789B" w:rsidP="00E5789B">
            <w:pPr>
              <w:jc w:val="center"/>
              <w:rPr>
                <w:b/>
                <w:sz w:val="24"/>
                <w:szCs w:val="24"/>
              </w:rPr>
            </w:pPr>
            <w:r w:rsidRPr="00191D6C">
              <w:rPr>
                <w:b/>
                <w:sz w:val="24"/>
                <w:szCs w:val="24"/>
              </w:rPr>
              <w:t>Direction</w:t>
            </w:r>
          </w:p>
        </w:tc>
        <w:tc>
          <w:tcPr>
            <w:tcW w:w="4598" w:type="dxa"/>
          </w:tcPr>
          <w:p w14:paraId="4FBA34E5" w14:textId="77777777" w:rsidR="00E5789B" w:rsidRPr="00191D6C" w:rsidRDefault="00E5789B" w:rsidP="00E5789B">
            <w:pPr>
              <w:jc w:val="center"/>
              <w:rPr>
                <w:b/>
                <w:sz w:val="24"/>
                <w:szCs w:val="24"/>
              </w:rPr>
            </w:pPr>
            <w:r w:rsidRPr="00191D6C">
              <w:rPr>
                <w:b/>
                <w:sz w:val="24"/>
                <w:szCs w:val="24"/>
              </w:rPr>
              <w:t>Distance from facility boundary (metres)</w:t>
            </w:r>
          </w:p>
        </w:tc>
      </w:tr>
      <w:tr w:rsidR="00E5789B" w:rsidRPr="00191D6C" w14:paraId="29F2213C" w14:textId="77777777" w:rsidTr="00E5789B">
        <w:tc>
          <w:tcPr>
            <w:tcW w:w="3080" w:type="dxa"/>
          </w:tcPr>
          <w:p w14:paraId="58380271" w14:textId="77777777" w:rsidR="00E5789B" w:rsidRPr="00191D6C" w:rsidRDefault="00E5789B" w:rsidP="00E5789B">
            <w:pPr>
              <w:rPr>
                <w:sz w:val="24"/>
                <w:szCs w:val="24"/>
              </w:rPr>
            </w:pPr>
            <w:r>
              <w:rPr>
                <w:sz w:val="24"/>
                <w:szCs w:val="24"/>
              </w:rPr>
              <w:t>Industrial</w:t>
            </w:r>
          </w:p>
        </w:tc>
        <w:tc>
          <w:tcPr>
            <w:tcW w:w="1564" w:type="dxa"/>
          </w:tcPr>
          <w:p w14:paraId="77C28356" w14:textId="77777777" w:rsidR="00E5789B" w:rsidRPr="00191D6C" w:rsidRDefault="00E5789B" w:rsidP="00E5789B">
            <w:pPr>
              <w:rPr>
                <w:sz w:val="24"/>
                <w:szCs w:val="24"/>
              </w:rPr>
            </w:pPr>
          </w:p>
        </w:tc>
        <w:tc>
          <w:tcPr>
            <w:tcW w:w="4598" w:type="dxa"/>
          </w:tcPr>
          <w:p w14:paraId="7C3575B8" w14:textId="77777777" w:rsidR="00E5789B" w:rsidRPr="007C3A79" w:rsidRDefault="00E5789B" w:rsidP="00E5789B">
            <w:r>
              <w:t>100 metres</w:t>
            </w:r>
          </w:p>
        </w:tc>
      </w:tr>
      <w:tr w:rsidR="00E5789B" w:rsidRPr="00191D6C" w14:paraId="7E67E1B6" w14:textId="77777777" w:rsidTr="00E5789B">
        <w:tc>
          <w:tcPr>
            <w:tcW w:w="3080" w:type="dxa"/>
          </w:tcPr>
          <w:p w14:paraId="48F1CB58" w14:textId="77777777" w:rsidR="00E5789B" w:rsidRPr="00191D6C" w:rsidRDefault="00E5789B" w:rsidP="00E5789B">
            <w:pPr>
              <w:rPr>
                <w:sz w:val="24"/>
                <w:szCs w:val="24"/>
              </w:rPr>
            </w:pPr>
            <w:r>
              <w:rPr>
                <w:sz w:val="24"/>
                <w:szCs w:val="24"/>
              </w:rPr>
              <w:t xml:space="preserve">Residential </w:t>
            </w:r>
          </w:p>
        </w:tc>
        <w:tc>
          <w:tcPr>
            <w:tcW w:w="1564" w:type="dxa"/>
          </w:tcPr>
          <w:p w14:paraId="7F12D2EB" w14:textId="77777777" w:rsidR="00E5789B" w:rsidRPr="00191D6C" w:rsidRDefault="00E5789B" w:rsidP="00E5789B">
            <w:pPr>
              <w:rPr>
                <w:sz w:val="24"/>
                <w:szCs w:val="24"/>
              </w:rPr>
            </w:pPr>
          </w:p>
        </w:tc>
        <w:tc>
          <w:tcPr>
            <w:tcW w:w="4598" w:type="dxa"/>
          </w:tcPr>
          <w:p w14:paraId="10328D6A" w14:textId="77777777" w:rsidR="00E5789B" w:rsidRPr="007C3A79" w:rsidRDefault="00E5789B" w:rsidP="00E5789B">
            <w:r>
              <w:t>100 Metres</w:t>
            </w:r>
          </w:p>
        </w:tc>
      </w:tr>
      <w:tr w:rsidR="00E5789B" w:rsidRPr="00191D6C" w14:paraId="0DF0E08E" w14:textId="77777777" w:rsidTr="00E5789B">
        <w:tc>
          <w:tcPr>
            <w:tcW w:w="3080" w:type="dxa"/>
          </w:tcPr>
          <w:p w14:paraId="724B0AE2" w14:textId="77777777" w:rsidR="00E5789B" w:rsidRPr="00191D6C" w:rsidRDefault="00E5789B" w:rsidP="00E5789B">
            <w:pPr>
              <w:rPr>
                <w:sz w:val="24"/>
                <w:szCs w:val="24"/>
              </w:rPr>
            </w:pPr>
            <w:r>
              <w:rPr>
                <w:sz w:val="24"/>
                <w:szCs w:val="24"/>
              </w:rPr>
              <w:t>M4</w:t>
            </w:r>
          </w:p>
        </w:tc>
        <w:tc>
          <w:tcPr>
            <w:tcW w:w="1564" w:type="dxa"/>
          </w:tcPr>
          <w:p w14:paraId="43ED8566" w14:textId="77777777" w:rsidR="00E5789B" w:rsidRPr="00191D6C" w:rsidRDefault="00E5789B" w:rsidP="00E5789B">
            <w:pPr>
              <w:rPr>
                <w:sz w:val="24"/>
                <w:szCs w:val="24"/>
              </w:rPr>
            </w:pPr>
          </w:p>
        </w:tc>
        <w:tc>
          <w:tcPr>
            <w:tcW w:w="4598" w:type="dxa"/>
          </w:tcPr>
          <w:p w14:paraId="0A23794B" w14:textId="77777777" w:rsidR="00E5789B" w:rsidRPr="007C3A79" w:rsidRDefault="00E5789B" w:rsidP="00E5789B">
            <w:r>
              <w:t>100 Metres</w:t>
            </w:r>
          </w:p>
        </w:tc>
      </w:tr>
      <w:tr w:rsidR="00E5789B" w:rsidRPr="00191D6C" w14:paraId="10B33D47" w14:textId="77777777" w:rsidTr="00E5789B">
        <w:trPr>
          <w:trHeight w:val="619"/>
        </w:trPr>
        <w:tc>
          <w:tcPr>
            <w:tcW w:w="3080" w:type="dxa"/>
          </w:tcPr>
          <w:p w14:paraId="6CE364CD" w14:textId="77777777" w:rsidR="00E5789B" w:rsidRPr="00191D6C" w:rsidRDefault="00E5789B" w:rsidP="00E5789B">
            <w:pPr>
              <w:rPr>
                <w:sz w:val="24"/>
                <w:szCs w:val="24"/>
              </w:rPr>
            </w:pPr>
            <w:r>
              <w:rPr>
                <w:sz w:val="24"/>
                <w:szCs w:val="24"/>
              </w:rPr>
              <w:t>A48</w:t>
            </w:r>
          </w:p>
        </w:tc>
        <w:tc>
          <w:tcPr>
            <w:tcW w:w="1564" w:type="dxa"/>
          </w:tcPr>
          <w:p w14:paraId="6A9EF5AB" w14:textId="77777777" w:rsidR="00E5789B" w:rsidRPr="00191D6C" w:rsidRDefault="00E5789B" w:rsidP="00E5789B">
            <w:pPr>
              <w:rPr>
                <w:sz w:val="24"/>
                <w:szCs w:val="24"/>
              </w:rPr>
            </w:pPr>
          </w:p>
        </w:tc>
        <w:tc>
          <w:tcPr>
            <w:tcW w:w="4598" w:type="dxa"/>
          </w:tcPr>
          <w:p w14:paraId="6F43A238" w14:textId="77777777" w:rsidR="00E5789B" w:rsidRPr="007C3A79" w:rsidRDefault="00E5789B" w:rsidP="00E5789B">
            <w:r>
              <w:t>100 Meters</w:t>
            </w:r>
          </w:p>
        </w:tc>
      </w:tr>
    </w:tbl>
    <w:p w14:paraId="0BEC9BD3" w14:textId="77777777" w:rsidR="00754364" w:rsidRDefault="00754364">
      <w:pPr>
        <w:rPr>
          <w:rFonts w:ascii="Verdana" w:hAnsi="Verdana"/>
          <w:b/>
          <w:sz w:val="20"/>
          <w:szCs w:val="20"/>
        </w:rPr>
      </w:pPr>
    </w:p>
    <w:p w14:paraId="0BEC9BD4" w14:textId="77777777" w:rsidR="00754364" w:rsidRDefault="00754364">
      <w:pPr>
        <w:rPr>
          <w:rFonts w:ascii="Verdana" w:hAnsi="Verdana"/>
          <w:b/>
          <w:sz w:val="20"/>
          <w:szCs w:val="20"/>
        </w:rPr>
      </w:pPr>
    </w:p>
    <w:p w14:paraId="0BEC9BD5" w14:textId="77777777" w:rsidR="00754364" w:rsidRDefault="00754364">
      <w:pPr>
        <w:rPr>
          <w:rFonts w:ascii="Verdana" w:hAnsi="Verdana"/>
          <w:b/>
          <w:sz w:val="20"/>
          <w:szCs w:val="20"/>
        </w:rPr>
      </w:pPr>
    </w:p>
    <w:p w14:paraId="0BEC9BD6" w14:textId="77777777" w:rsidR="00754364" w:rsidRDefault="00754364">
      <w:pPr>
        <w:rPr>
          <w:rFonts w:ascii="Verdana" w:hAnsi="Verdana"/>
          <w:b/>
          <w:sz w:val="20"/>
          <w:szCs w:val="20"/>
        </w:rPr>
      </w:pPr>
    </w:p>
    <w:p w14:paraId="0BEC9BD7" w14:textId="77777777" w:rsidR="00754364" w:rsidRDefault="00754364">
      <w:pPr>
        <w:rPr>
          <w:rFonts w:ascii="Verdana" w:hAnsi="Verdana"/>
          <w:b/>
          <w:sz w:val="20"/>
          <w:szCs w:val="20"/>
        </w:rPr>
      </w:pPr>
    </w:p>
    <w:p w14:paraId="0BEC9BD8" w14:textId="77777777" w:rsidR="00754364" w:rsidRDefault="00754364">
      <w:pPr>
        <w:rPr>
          <w:rFonts w:ascii="Verdana" w:hAnsi="Verdana"/>
          <w:b/>
          <w:sz w:val="20"/>
          <w:szCs w:val="20"/>
        </w:rPr>
      </w:pPr>
    </w:p>
    <w:p w14:paraId="0BEC9BD9" w14:textId="77777777" w:rsidR="00754364" w:rsidRDefault="00754364">
      <w:pPr>
        <w:rPr>
          <w:rFonts w:ascii="Verdana" w:hAnsi="Verdana"/>
          <w:b/>
          <w:sz w:val="20"/>
          <w:szCs w:val="20"/>
        </w:rPr>
      </w:pPr>
    </w:p>
    <w:p w14:paraId="0BEC9BDA" w14:textId="77777777" w:rsidR="00754364" w:rsidRDefault="00754364">
      <w:pPr>
        <w:rPr>
          <w:rFonts w:ascii="Verdana" w:hAnsi="Verdana"/>
          <w:b/>
          <w:sz w:val="20"/>
          <w:szCs w:val="20"/>
        </w:rPr>
      </w:pPr>
    </w:p>
    <w:p w14:paraId="0BEC9BDB" w14:textId="77777777" w:rsidR="00754364" w:rsidRDefault="00754364">
      <w:pPr>
        <w:rPr>
          <w:rFonts w:ascii="Verdana" w:hAnsi="Verdana"/>
          <w:b/>
          <w:sz w:val="20"/>
          <w:szCs w:val="20"/>
        </w:rPr>
      </w:pPr>
    </w:p>
    <w:p w14:paraId="0BEC9BDC" w14:textId="77777777" w:rsidR="00754364" w:rsidRDefault="00754364">
      <w:pPr>
        <w:rPr>
          <w:rFonts w:ascii="Verdana" w:hAnsi="Verdana"/>
          <w:b/>
          <w:sz w:val="20"/>
          <w:szCs w:val="20"/>
        </w:rPr>
      </w:pPr>
    </w:p>
    <w:p w14:paraId="0BEC9BDD" w14:textId="77777777" w:rsidR="00754364" w:rsidRDefault="00754364">
      <w:pPr>
        <w:rPr>
          <w:rFonts w:ascii="Verdana" w:hAnsi="Verdana"/>
          <w:b/>
          <w:sz w:val="20"/>
          <w:szCs w:val="20"/>
        </w:rPr>
      </w:pPr>
    </w:p>
    <w:p w14:paraId="0BEC9BDE" w14:textId="77777777" w:rsidR="00754364" w:rsidRDefault="00754364">
      <w:pPr>
        <w:rPr>
          <w:rFonts w:ascii="Verdana" w:hAnsi="Verdana"/>
          <w:b/>
          <w:sz w:val="20"/>
          <w:szCs w:val="20"/>
        </w:rPr>
      </w:pPr>
    </w:p>
    <w:p w14:paraId="0BEC9BDF" w14:textId="77777777" w:rsidR="00754364" w:rsidRDefault="00754364">
      <w:pPr>
        <w:rPr>
          <w:rFonts w:ascii="Verdana" w:hAnsi="Verdana"/>
          <w:b/>
          <w:sz w:val="20"/>
          <w:szCs w:val="20"/>
        </w:rPr>
      </w:pPr>
    </w:p>
    <w:p w14:paraId="0BEC9BE0" w14:textId="77777777" w:rsidR="00754364" w:rsidRDefault="00754364">
      <w:pPr>
        <w:rPr>
          <w:rFonts w:ascii="Verdana" w:hAnsi="Verdana"/>
          <w:b/>
          <w:sz w:val="20"/>
          <w:szCs w:val="20"/>
        </w:rPr>
      </w:pPr>
    </w:p>
    <w:p w14:paraId="0BEC9BE1" w14:textId="77777777" w:rsidR="00754364" w:rsidRDefault="00754364">
      <w:pPr>
        <w:rPr>
          <w:rFonts w:ascii="Verdana" w:hAnsi="Verdana"/>
          <w:b/>
          <w:sz w:val="20"/>
          <w:szCs w:val="20"/>
        </w:rPr>
      </w:pPr>
    </w:p>
    <w:p w14:paraId="0BEC9BE2" w14:textId="77777777" w:rsidR="00754364" w:rsidRDefault="00754364">
      <w:pPr>
        <w:rPr>
          <w:rFonts w:ascii="Verdana" w:hAnsi="Verdana"/>
          <w:b/>
          <w:sz w:val="20"/>
          <w:szCs w:val="20"/>
        </w:rPr>
      </w:pPr>
    </w:p>
    <w:p w14:paraId="0BEC9BE3" w14:textId="77777777" w:rsidR="00754364" w:rsidRDefault="00754364">
      <w:pPr>
        <w:rPr>
          <w:rFonts w:ascii="Verdana" w:hAnsi="Verdana"/>
          <w:b/>
          <w:sz w:val="20"/>
          <w:szCs w:val="20"/>
        </w:rPr>
      </w:pPr>
    </w:p>
    <w:p w14:paraId="0BEC9BE4" w14:textId="77777777" w:rsidR="00754364" w:rsidRDefault="00754364">
      <w:pPr>
        <w:rPr>
          <w:rFonts w:ascii="Verdana" w:hAnsi="Verdana"/>
          <w:b/>
          <w:sz w:val="20"/>
          <w:szCs w:val="20"/>
        </w:rPr>
      </w:pPr>
    </w:p>
    <w:p w14:paraId="0BEC9BE5" w14:textId="77777777" w:rsidR="00754364" w:rsidRDefault="00754364">
      <w:pPr>
        <w:rPr>
          <w:rFonts w:ascii="Verdana" w:hAnsi="Verdana"/>
          <w:b/>
          <w:sz w:val="20"/>
          <w:szCs w:val="20"/>
        </w:rPr>
      </w:pPr>
    </w:p>
    <w:p w14:paraId="0BEC9BE6" w14:textId="77777777" w:rsidR="00754364" w:rsidRDefault="00754364">
      <w:pPr>
        <w:rPr>
          <w:rFonts w:ascii="Verdana" w:hAnsi="Verdana"/>
          <w:b/>
          <w:sz w:val="20"/>
          <w:szCs w:val="20"/>
        </w:rPr>
      </w:pPr>
    </w:p>
    <w:p w14:paraId="0BEC9BE7" w14:textId="77777777" w:rsidR="00754364" w:rsidRDefault="00754364">
      <w:pPr>
        <w:rPr>
          <w:rFonts w:ascii="Verdana" w:hAnsi="Verdana"/>
          <w:b/>
          <w:sz w:val="20"/>
          <w:szCs w:val="20"/>
        </w:rPr>
      </w:pPr>
    </w:p>
    <w:p w14:paraId="0BEC9BE8" w14:textId="77777777" w:rsidR="009D3000" w:rsidRDefault="009D3000">
      <w:pPr>
        <w:rPr>
          <w:rFonts w:ascii="Verdana" w:hAnsi="Verdana"/>
          <w:b/>
          <w:sz w:val="20"/>
          <w:szCs w:val="20"/>
        </w:rPr>
      </w:pPr>
      <w:r>
        <w:rPr>
          <w:rFonts w:ascii="Verdana" w:hAnsi="Verdana"/>
          <w:b/>
          <w:sz w:val="20"/>
          <w:szCs w:val="20"/>
        </w:rPr>
        <w:br w:type="page"/>
      </w:r>
    </w:p>
    <w:p w14:paraId="0BEC9BE9" w14:textId="77777777" w:rsidR="00B71BB1" w:rsidRDefault="00754364">
      <w:pPr>
        <w:rPr>
          <w:rFonts w:ascii="Verdana" w:hAnsi="Verdana"/>
          <w:b/>
          <w:sz w:val="20"/>
          <w:szCs w:val="20"/>
        </w:rPr>
      </w:pPr>
      <w:proofErr w:type="gramStart"/>
      <w:r>
        <w:rPr>
          <w:rFonts w:ascii="Verdana" w:hAnsi="Verdana"/>
          <w:b/>
          <w:sz w:val="20"/>
          <w:szCs w:val="20"/>
        </w:rPr>
        <w:lastRenderedPageBreak/>
        <w:t>Drawing 2.</w:t>
      </w:r>
      <w:proofErr w:type="gramEnd"/>
      <w:r>
        <w:rPr>
          <w:rFonts w:ascii="Verdana" w:hAnsi="Verdana"/>
          <w:b/>
          <w:sz w:val="20"/>
          <w:szCs w:val="20"/>
        </w:rPr>
        <w:t xml:space="preserve"> </w:t>
      </w:r>
      <w:r w:rsidR="00B71BB1">
        <w:rPr>
          <w:rFonts w:ascii="Verdana" w:hAnsi="Verdana"/>
          <w:b/>
          <w:sz w:val="20"/>
          <w:szCs w:val="20"/>
        </w:rPr>
        <w:t>Site plan</w:t>
      </w:r>
    </w:p>
    <w:p w14:paraId="0BEC9BF8" w14:textId="77777777" w:rsidR="00754364" w:rsidRDefault="00754364">
      <w:pPr>
        <w:rPr>
          <w:rFonts w:ascii="Verdana" w:hAnsi="Verdana"/>
          <w:color w:val="FF0000"/>
          <w:sz w:val="20"/>
          <w:szCs w:val="20"/>
        </w:rPr>
      </w:pPr>
    </w:p>
    <w:p w14:paraId="474274E1" w14:textId="3049FD45" w:rsidR="00E5789B" w:rsidRPr="00B71BB1" w:rsidRDefault="00E5789B">
      <w:pPr>
        <w:rPr>
          <w:rFonts w:ascii="Verdana" w:hAnsi="Verdana"/>
          <w:sz w:val="20"/>
          <w:szCs w:val="20"/>
        </w:rPr>
      </w:pPr>
      <w:r>
        <w:rPr>
          <w:noProof/>
        </w:rPr>
        <w:drawing>
          <wp:inline distT="0" distB="0" distL="0" distR="0" wp14:anchorId="21861410" wp14:editId="2FBC750B">
            <wp:extent cx="5727802" cy="4257447"/>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4260203"/>
                    </a:xfrm>
                    <a:prstGeom prst="rect">
                      <a:avLst/>
                    </a:prstGeom>
                  </pic:spPr>
                </pic:pic>
              </a:graphicData>
            </a:graphic>
          </wp:inline>
        </w:drawing>
      </w:r>
    </w:p>
    <w:p w14:paraId="0BEC9BF9" w14:textId="77777777" w:rsidR="00754364" w:rsidRDefault="00754364">
      <w:pPr>
        <w:rPr>
          <w:rFonts w:ascii="Verdana" w:hAnsi="Verdana"/>
          <w:b/>
          <w:sz w:val="20"/>
          <w:szCs w:val="20"/>
        </w:rPr>
      </w:pPr>
    </w:p>
    <w:p w14:paraId="0BEC9BFA" w14:textId="77777777" w:rsidR="00754364" w:rsidRDefault="00754364">
      <w:pPr>
        <w:rPr>
          <w:rFonts w:ascii="Verdana" w:hAnsi="Verdana"/>
          <w:b/>
          <w:sz w:val="20"/>
          <w:szCs w:val="20"/>
        </w:rPr>
      </w:pPr>
    </w:p>
    <w:p w14:paraId="0BEC9BFB" w14:textId="77777777" w:rsidR="00754364" w:rsidRDefault="00754364">
      <w:pPr>
        <w:rPr>
          <w:rFonts w:ascii="Verdana" w:hAnsi="Verdana"/>
          <w:b/>
          <w:sz w:val="20"/>
          <w:szCs w:val="20"/>
        </w:rPr>
      </w:pPr>
    </w:p>
    <w:p w14:paraId="0BEC9BFC" w14:textId="77777777" w:rsidR="00754364" w:rsidRDefault="00754364">
      <w:pPr>
        <w:rPr>
          <w:rFonts w:ascii="Verdana" w:hAnsi="Verdana"/>
          <w:b/>
          <w:sz w:val="20"/>
          <w:szCs w:val="20"/>
        </w:rPr>
      </w:pPr>
    </w:p>
    <w:p w14:paraId="16FCB67B" w14:textId="77777777" w:rsidR="009A4D9F" w:rsidRDefault="009A4D9F">
      <w:pPr>
        <w:rPr>
          <w:rFonts w:ascii="Verdana" w:hAnsi="Verdana"/>
          <w:b/>
          <w:sz w:val="20"/>
          <w:szCs w:val="20"/>
        </w:rPr>
      </w:pPr>
    </w:p>
    <w:p w14:paraId="77F14C25" w14:textId="77777777" w:rsidR="009A4D9F" w:rsidRDefault="009A4D9F">
      <w:pPr>
        <w:rPr>
          <w:rFonts w:ascii="Verdana" w:hAnsi="Verdana"/>
          <w:b/>
          <w:sz w:val="20"/>
          <w:szCs w:val="20"/>
        </w:rPr>
      </w:pPr>
    </w:p>
    <w:p w14:paraId="7F0321DF" w14:textId="77777777" w:rsidR="009A4D9F" w:rsidRDefault="009A4D9F">
      <w:pPr>
        <w:rPr>
          <w:rFonts w:ascii="Verdana" w:hAnsi="Verdana"/>
          <w:b/>
          <w:sz w:val="20"/>
          <w:szCs w:val="20"/>
        </w:rPr>
      </w:pPr>
    </w:p>
    <w:p w14:paraId="363760B9" w14:textId="77777777" w:rsidR="009A4D9F" w:rsidRDefault="009A4D9F">
      <w:pPr>
        <w:rPr>
          <w:rFonts w:ascii="Verdana" w:hAnsi="Verdana"/>
          <w:b/>
          <w:sz w:val="20"/>
          <w:szCs w:val="20"/>
        </w:rPr>
      </w:pPr>
    </w:p>
    <w:p w14:paraId="058664AA" w14:textId="77777777" w:rsidR="009A4D9F" w:rsidRDefault="009A4D9F">
      <w:pPr>
        <w:rPr>
          <w:rFonts w:ascii="Verdana" w:hAnsi="Verdana"/>
          <w:b/>
          <w:sz w:val="20"/>
          <w:szCs w:val="20"/>
        </w:rPr>
      </w:pPr>
    </w:p>
    <w:p w14:paraId="0FD07DDD" w14:textId="77777777" w:rsidR="009A4D9F" w:rsidRDefault="009A4D9F">
      <w:pPr>
        <w:rPr>
          <w:rFonts w:ascii="Verdana" w:hAnsi="Verdana"/>
          <w:b/>
          <w:sz w:val="20"/>
          <w:szCs w:val="20"/>
        </w:rPr>
      </w:pPr>
    </w:p>
    <w:p w14:paraId="4C79524A" w14:textId="77777777" w:rsidR="009A4D9F" w:rsidRDefault="009A4D9F">
      <w:pPr>
        <w:rPr>
          <w:rFonts w:ascii="Verdana" w:hAnsi="Verdana"/>
          <w:b/>
          <w:sz w:val="20"/>
          <w:szCs w:val="20"/>
        </w:rPr>
      </w:pPr>
    </w:p>
    <w:p w14:paraId="6556B3E7" w14:textId="77777777" w:rsidR="009A4D9F" w:rsidRDefault="009A4D9F">
      <w:pPr>
        <w:rPr>
          <w:rFonts w:ascii="Verdana" w:hAnsi="Verdana"/>
          <w:b/>
          <w:sz w:val="20"/>
          <w:szCs w:val="20"/>
        </w:rPr>
      </w:pPr>
    </w:p>
    <w:p w14:paraId="4A4088A6" w14:textId="77777777" w:rsidR="009A4D9F" w:rsidRDefault="009A4D9F">
      <w:pPr>
        <w:rPr>
          <w:rFonts w:ascii="Verdana" w:hAnsi="Verdana"/>
          <w:b/>
          <w:sz w:val="20"/>
          <w:szCs w:val="20"/>
        </w:rPr>
      </w:pPr>
    </w:p>
    <w:p w14:paraId="28C71914" w14:textId="77777777" w:rsidR="009A4D9F" w:rsidRDefault="009A4D9F">
      <w:pPr>
        <w:rPr>
          <w:rFonts w:ascii="Verdana" w:hAnsi="Verdana"/>
          <w:b/>
          <w:sz w:val="20"/>
          <w:szCs w:val="20"/>
        </w:rPr>
      </w:pPr>
    </w:p>
    <w:p w14:paraId="71B6A027" w14:textId="77777777" w:rsidR="009A4D9F" w:rsidRPr="00E824D9" w:rsidRDefault="009A4D9F" w:rsidP="009A4D9F">
      <w:pPr>
        <w:jc w:val="center"/>
        <w:rPr>
          <w:rFonts w:ascii="Arial" w:hAnsi="Arial" w:cs="Arial"/>
          <w:b/>
          <w:color w:val="808080"/>
          <w:sz w:val="28"/>
          <w:szCs w:val="28"/>
          <w:u w:val="single"/>
        </w:rPr>
      </w:pPr>
      <w:r w:rsidRPr="00E824D9">
        <w:rPr>
          <w:rFonts w:ascii="Arial" w:hAnsi="Arial"/>
          <w:b/>
          <w:sz w:val="28"/>
          <w:szCs w:val="28"/>
          <w:u w:val="single"/>
        </w:rPr>
        <w:t xml:space="preserve">Document </w:t>
      </w:r>
      <w:r w:rsidRPr="00E824D9">
        <w:rPr>
          <w:rFonts w:ascii="Arial" w:hAnsi="Arial" w:cs="Arial"/>
          <w:b/>
          <w:sz w:val="28"/>
          <w:szCs w:val="28"/>
          <w:u w:val="single"/>
        </w:rPr>
        <w:t>Training Record</w:t>
      </w:r>
    </w:p>
    <w:p w14:paraId="062AE5CB" w14:textId="77777777" w:rsidR="009A4D9F" w:rsidRPr="00E824D9" w:rsidRDefault="009A4D9F" w:rsidP="009A4D9F">
      <w:pPr>
        <w:jc w:val="center"/>
        <w:rPr>
          <w:rFonts w:ascii="Arial" w:hAnsi="Arial" w:cs="Arial"/>
          <w:b/>
          <w:szCs w:val="24"/>
        </w:rPr>
      </w:pPr>
    </w:p>
    <w:tbl>
      <w:tblPr>
        <w:tblW w:w="0" w:type="auto"/>
        <w:jc w:val="center"/>
        <w:tblInd w:w="-1405"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1E0" w:firstRow="1" w:lastRow="1" w:firstColumn="1" w:lastColumn="1" w:noHBand="0" w:noVBand="0"/>
      </w:tblPr>
      <w:tblGrid>
        <w:gridCol w:w="2446"/>
        <w:gridCol w:w="7365"/>
      </w:tblGrid>
      <w:tr w:rsidR="009A4D9F" w:rsidRPr="00E824D9" w14:paraId="6DB4050F" w14:textId="77777777" w:rsidTr="00E5789B">
        <w:trPr>
          <w:jc w:val="center"/>
        </w:trPr>
        <w:tc>
          <w:tcPr>
            <w:tcW w:w="2446" w:type="dxa"/>
            <w:vAlign w:val="center"/>
          </w:tcPr>
          <w:p w14:paraId="36BE4655" w14:textId="77777777" w:rsidR="009A4D9F" w:rsidRPr="00E824D9" w:rsidRDefault="009A4D9F" w:rsidP="00E5789B">
            <w:pPr>
              <w:rPr>
                <w:rFonts w:ascii="Arial" w:hAnsi="Arial" w:cs="Arial"/>
                <w:b/>
                <w:color w:val="000000"/>
                <w:sz w:val="24"/>
                <w:szCs w:val="24"/>
              </w:rPr>
            </w:pPr>
            <w:r w:rsidRPr="00E824D9">
              <w:rPr>
                <w:rFonts w:ascii="Arial" w:hAnsi="Arial" w:cs="Arial"/>
                <w:b/>
                <w:color w:val="000000"/>
                <w:sz w:val="24"/>
                <w:szCs w:val="24"/>
              </w:rPr>
              <w:t>Number:</w:t>
            </w:r>
          </w:p>
        </w:tc>
        <w:tc>
          <w:tcPr>
            <w:tcW w:w="7365" w:type="dxa"/>
            <w:vAlign w:val="center"/>
          </w:tcPr>
          <w:p w14:paraId="3C9CFD73" w14:textId="74678F65" w:rsidR="009A4D9F" w:rsidRPr="00E824D9" w:rsidRDefault="005557D9" w:rsidP="001B5E68">
            <w:pPr>
              <w:rPr>
                <w:rFonts w:ascii="Arial" w:hAnsi="Arial" w:cs="Arial"/>
                <w:color w:val="000000"/>
                <w:sz w:val="24"/>
                <w:szCs w:val="24"/>
              </w:rPr>
            </w:pPr>
            <w:r>
              <w:fldChar w:fldCharType="begin"/>
            </w:r>
            <w:r>
              <w:instrText xml:space="preserve"> FILENAME   \* MERGEFORMAT </w:instrText>
            </w:r>
            <w:r>
              <w:fldChar w:fldCharType="separate"/>
            </w:r>
            <w:r w:rsidR="001B5E68">
              <w:rPr>
                <w:rFonts w:ascii="Arial" w:hAnsi="Arial" w:cs="Arial"/>
                <w:noProof/>
                <w:color w:val="000000"/>
                <w:sz w:val="24"/>
                <w:szCs w:val="24"/>
              </w:rPr>
              <w:t>I</w:t>
            </w:r>
            <w:r w:rsidR="009A4D9F" w:rsidRPr="00E824D9">
              <w:rPr>
                <w:rFonts w:ascii="Arial" w:hAnsi="Arial" w:cs="Arial"/>
                <w:noProof/>
                <w:color w:val="000000"/>
                <w:sz w:val="24"/>
                <w:szCs w:val="24"/>
              </w:rPr>
              <w:t>MS-</w:t>
            </w:r>
            <w:r w:rsidR="001B5E68">
              <w:rPr>
                <w:rFonts w:ascii="Arial" w:hAnsi="Arial" w:cs="Arial"/>
                <w:noProof/>
                <w:color w:val="000000"/>
                <w:sz w:val="24"/>
                <w:szCs w:val="24"/>
              </w:rPr>
              <w:t>FRM</w:t>
            </w:r>
            <w:r w:rsidR="009A4D9F" w:rsidRPr="00E824D9">
              <w:rPr>
                <w:rFonts w:ascii="Arial" w:hAnsi="Arial" w:cs="Arial"/>
                <w:noProof/>
                <w:color w:val="000000"/>
                <w:sz w:val="24"/>
                <w:szCs w:val="24"/>
              </w:rPr>
              <w:t>-</w:t>
            </w:r>
            <w:r w:rsidR="001B5E68">
              <w:rPr>
                <w:rFonts w:ascii="Arial" w:hAnsi="Arial" w:cs="Arial"/>
                <w:noProof/>
                <w:color w:val="000000"/>
                <w:sz w:val="24"/>
                <w:szCs w:val="24"/>
              </w:rPr>
              <w:t>046</w:t>
            </w:r>
            <w:r>
              <w:rPr>
                <w:rFonts w:ascii="Arial" w:hAnsi="Arial" w:cs="Arial"/>
                <w:noProof/>
                <w:color w:val="000000"/>
                <w:sz w:val="24"/>
                <w:szCs w:val="24"/>
              </w:rPr>
              <w:fldChar w:fldCharType="end"/>
            </w:r>
            <w:r w:rsidR="009A4D9F" w:rsidRPr="00E824D9">
              <w:rPr>
                <w:rFonts w:ascii="Arial" w:hAnsi="Arial" w:cs="Arial"/>
                <w:color w:val="000000"/>
                <w:sz w:val="24"/>
                <w:szCs w:val="24"/>
              </w:rPr>
              <w:t xml:space="preserve"> – </w:t>
            </w:r>
            <w:r>
              <w:fldChar w:fldCharType="begin"/>
            </w:r>
            <w:r>
              <w:instrText xml:space="preserve"> TITLE   \* MERGEFORMAT </w:instrText>
            </w:r>
            <w:r>
              <w:fldChar w:fldCharType="separate"/>
            </w:r>
            <w:r w:rsidR="001B5E68">
              <w:rPr>
                <w:rFonts w:ascii="Arial" w:hAnsi="Arial" w:cs="Arial"/>
                <w:color w:val="000000"/>
                <w:sz w:val="24"/>
                <w:szCs w:val="24"/>
              </w:rPr>
              <w:t>Fire Prevention</w:t>
            </w:r>
            <w:r w:rsidR="009A4D9F" w:rsidRPr="00E824D9">
              <w:rPr>
                <w:rFonts w:ascii="Arial" w:hAnsi="Arial" w:cs="Arial"/>
                <w:color w:val="000000"/>
                <w:sz w:val="24"/>
                <w:szCs w:val="24"/>
              </w:rPr>
              <w:t xml:space="preserve"> Plan</w:t>
            </w:r>
            <w:r>
              <w:rPr>
                <w:rFonts w:ascii="Arial" w:hAnsi="Arial" w:cs="Arial"/>
                <w:color w:val="000000"/>
                <w:sz w:val="24"/>
                <w:szCs w:val="24"/>
              </w:rPr>
              <w:fldChar w:fldCharType="end"/>
            </w:r>
          </w:p>
        </w:tc>
      </w:tr>
      <w:tr w:rsidR="009A4D9F" w:rsidRPr="00E824D9" w14:paraId="7979961F" w14:textId="77777777" w:rsidTr="00E5789B">
        <w:trPr>
          <w:jc w:val="center"/>
        </w:trPr>
        <w:tc>
          <w:tcPr>
            <w:tcW w:w="2446" w:type="dxa"/>
            <w:vAlign w:val="center"/>
          </w:tcPr>
          <w:p w14:paraId="2E32F9F3" w14:textId="77777777" w:rsidR="009A4D9F" w:rsidRPr="00E824D9" w:rsidRDefault="009A4D9F" w:rsidP="00E5789B">
            <w:pPr>
              <w:rPr>
                <w:rFonts w:ascii="Arial" w:hAnsi="Arial" w:cs="Arial"/>
                <w:b/>
                <w:color w:val="000000"/>
                <w:sz w:val="24"/>
                <w:szCs w:val="24"/>
              </w:rPr>
            </w:pPr>
            <w:r w:rsidRPr="00E824D9">
              <w:rPr>
                <w:rFonts w:ascii="Arial" w:hAnsi="Arial" w:cs="Arial"/>
                <w:b/>
                <w:color w:val="000000"/>
                <w:sz w:val="24"/>
                <w:szCs w:val="24"/>
              </w:rPr>
              <w:t>Version:</w:t>
            </w:r>
          </w:p>
        </w:tc>
        <w:tc>
          <w:tcPr>
            <w:tcW w:w="7365" w:type="dxa"/>
            <w:vAlign w:val="center"/>
          </w:tcPr>
          <w:p w14:paraId="74ABAF86" w14:textId="77777777" w:rsidR="009A4D9F" w:rsidRPr="00E824D9" w:rsidRDefault="009A4D9F" w:rsidP="00E5789B">
            <w:pPr>
              <w:rPr>
                <w:rFonts w:ascii="Arial" w:hAnsi="Arial" w:cs="Arial"/>
                <w:b/>
                <w:color w:val="000000"/>
                <w:sz w:val="24"/>
                <w:szCs w:val="24"/>
              </w:rPr>
            </w:pPr>
          </w:p>
        </w:tc>
      </w:tr>
      <w:tr w:rsidR="009A4D9F" w:rsidRPr="00E824D9" w14:paraId="06E5869D" w14:textId="77777777" w:rsidTr="00E5789B">
        <w:trPr>
          <w:jc w:val="center"/>
        </w:trPr>
        <w:tc>
          <w:tcPr>
            <w:tcW w:w="2446" w:type="dxa"/>
            <w:vAlign w:val="center"/>
          </w:tcPr>
          <w:p w14:paraId="48811993" w14:textId="77777777" w:rsidR="009A4D9F" w:rsidRPr="00E824D9" w:rsidRDefault="009A4D9F" w:rsidP="00E5789B">
            <w:pPr>
              <w:rPr>
                <w:rFonts w:ascii="Arial" w:hAnsi="Arial" w:cs="Arial"/>
                <w:b/>
                <w:color w:val="000000"/>
                <w:sz w:val="24"/>
                <w:szCs w:val="24"/>
              </w:rPr>
            </w:pPr>
            <w:r w:rsidRPr="00E824D9">
              <w:rPr>
                <w:rFonts w:ascii="Arial" w:hAnsi="Arial" w:cs="Arial"/>
                <w:b/>
                <w:color w:val="000000"/>
                <w:sz w:val="24"/>
                <w:szCs w:val="24"/>
              </w:rPr>
              <w:t>Site:</w:t>
            </w:r>
          </w:p>
        </w:tc>
        <w:tc>
          <w:tcPr>
            <w:tcW w:w="7365" w:type="dxa"/>
            <w:vAlign w:val="center"/>
          </w:tcPr>
          <w:p w14:paraId="1BBEEF0D" w14:textId="665A0D8F" w:rsidR="009A4D9F" w:rsidRPr="00E824D9" w:rsidRDefault="00637795" w:rsidP="00E5789B">
            <w:pPr>
              <w:rPr>
                <w:rFonts w:ascii="Arial" w:hAnsi="Arial" w:cs="Arial"/>
                <w:b/>
                <w:color w:val="000000"/>
                <w:sz w:val="24"/>
                <w:szCs w:val="24"/>
              </w:rPr>
            </w:pPr>
            <w:r>
              <w:rPr>
                <w:rFonts w:ascii="Arial" w:hAnsi="Arial" w:cs="Arial"/>
                <w:b/>
                <w:color w:val="000000"/>
                <w:sz w:val="24"/>
                <w:szCs w:val="24"/>
              </w:rPr>
              <w:t>Briton Ferry</w:t>
            </w:r>
          </w:p>
        </w:tc>
      </w:tr>
    </w:tbl>
    <w:p w14:paraId="2A0B5E53" w14:textId="77777777" w:rsidR="001B5E68" w:rsidRDefault="001B5E68" w:rsidP="009A4D9F">
      <w:pPr>
        <w:rPr>
          <w:rFonts w:ascii="Arial" w:hAnsi="Arial" w:cs="Arial"/>
          <w:b/>
        </w:rPr>
      </w:pPr>
    </w:p>
    <w:p w14:paraId="31C46759" w14:textId="77777777" w:rsidR="009A4D9F" w:rsidRPr="00E824D9" w:rsidRDefault="009A4D9F" w:rsidP="009A4D9F">
      <w:pPr>
        <w:rPr>
          <w:rFonts w:ascii="Arial" w:hAnsi="Arial" w:cs="Arial"/>
          <w:b/>
        </w:rPr>
      </w:pPr>
      <w:r w:rsidRPr="00E824D9">
        <w:rPr>
          <w:rFonts w:ascii="Arial" w:hAnsi="Arial" w:cs="Arial"/>
          <w:b/>
        </w:rPr>
        <w:t>This table is deemed to be an official training record and must be kept on file.</w:t>
      </w:r>
    </w:p>
    <w:p w14:paraId="37F96579" w14:textId="43F5069C" w:rsidR="009A4D9F" w:rsidRPr="00E824D9" w:rsidRDefault="009A4D9F" w:rsidP="001B5E68">
      <w:pPr>
        <w:rPr>
          <w:rFonts w:ascii="Arial" w:hAnsi="Arial" w:cs="Arial"/>
          <w:szCs w:val="24"/>
        </w:rPr>
      </w:pPr>
      <w:r w:rsidRPr="00E824D9">
        <w:rPr>
          <w:rFonts w:ascii="Arial" w:hAnsi="Arial" w:cs="Arial"/>
          <w:b/>
        </w:rPr>
        <w:t>Please ensure that all relevant employees are made aware of the contents of the document indicated above.</w:t>
      </w:r>
    </w:p>
    <w:tbl>
      <w:tblPr>
        <w:tblW w:w="9840" w:type="dxa"/>
        <w:jc w:val="center"/>
        <w:tblInd w:w="-3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ook w:val="01E0" w:firstRow="1" w:lastRow="1" w:firstColumn="1" w:lastColumn="1" w:noHBand="0" w:noVBand="0"/>
      </w:tblPr>
      <w:tblGrid>
        <w:gridCol w:w="2880"/>
        <w:gridCol w:w="3099"/>
        <w:gridCol w:w="981"/>
        <w:gridCol w:w="2880"/>
      </w:tblGrid>
      <w:tr w:rsidR="009A4D9F" w:rsidRPr="00E824D9" w14:paraId="4545EF9D" w14:textId="77777777" w:rsidTr="00E5789B">
        <w:trPr>
          <w:jc w:val="center"/>
        </w:trPr>
        <w:tc>
          <w:tcPr>
            <w:tcW w:w="2880" w:type="dxa"/>
            <w:tcBorders>
              <w:top w:val="single" w:sz="18" w:space="0" w:color="000000"/>
              <w:bottom w:val="single" w:sz="18" w:space="0" w:color="000000"/>
            </w:tcBorders>
          </w:tcPr>
          <w:p w14:paraId="75B6A9DF" w14:textId="77777777" w:rsidR="009A4D9F" w:rsidRPr="00E824D9" w:rsidRDefault="009A4D9F" w:rsidP="00E5789B">
            <w:pPr>
              <w:jc w:val="center"/>
              <w:rPr>
                <w:rFonts w:ascii="Arial" w:hAnsi="Arial" w:cs="Arial"/>
                <w:color w:val="000000"/>
                <w:szCs w:val="24"/>
              </w:rPr>
            </w:pPr>
            <w:r w:rsidRPr="00E824D9">
              <w:rPr>
                <w:rFonts w:ascii="Arial" w:hAnsi="Arial" w:cs="Arial"/>
                <w:color w:val="000000"/>
                <w:szCs w:val="24"/>
              </w:rPr>
              <w:t>Print employee name</w:t>
            </w:r>
          </w:p>
        </w:tc>
        <w:tc>
          <w:tcPr>
            <w:tcW w:w="3099" w:type="dxa"/>
            <w:tcBorders>
              <w:top w:val="single" w:sz="18" w:space="0" w:color="000000"/>
              <w:bottom w:val="single" w:sz="18" w:space="0" w:color="000000"/>
            </w:tcBorders>
          </w:tcPr>
          <w:p w14:paraId="7B9FC4D2" w14:textId="77777777" w:rsidR="009A4D9F" w:rsidRPr="00E824D9" w:rsidRDefault="009A4D9F" w:rsidP="00E5789B">
            <w:pPr>
              <w:jc w:val="center"/>
              <w:rPr>
                <w:rFonts w:ascii="Arial" w:hAnsi="Arial" w:cs="Arial"/>
                <w:color w:val="000000"/>
                <w:szCs w:val="24"/>
              </w:rPr>
            </w:pPr>
            <w:r w:rsidRPr="00E824D9">
              <w:rPr>
                <w:rFonts w:ascii="Arial" w:hAnsi="Arial" w:cs="Arial"/>
                <w:color w:val="000000"/>
                <w:szCs w:val="24"/>
              </w:rPr>
              <w:t>Employee signature</w:t>
            </w:r>
          </w:p>
        </w:tc>
        <w:tc>
          <w:tcPr>
            <w:tcW w:w="981" w:type="dxa"/>
            <w:tcBorders>
              <w:top w:val="single" w:sz="18" w:space="0" w:color="000000"/>
              <w:bottom w:val="single" w:sz="18" w:space="0" w:color="000000"/>
            </w:tcBorders>
          </w:tcPr>
          <w:p w14:paraId="3B4EB363" w14:textId="77777777" w:rsidR="009A4D9F" w:rsidRPr="00E824D9" w:rsidRDefault="009A4D9F" w:rsidP="00E5789B">
            <w:pPr>
              <w:jc w:val="center"/>
              <w:rPr>
                <w:rFonts w:ascii="Arial" w:hAnsi="Arial" w:cs="Arial"/>
                <w:color w:val="000000"/>
                <w:szCs w:val="24"/>
              </w:rPr>
            </w:pPr>
            <w:r w:rsidRPr="00E824D9">
              <w:rPr>
                <w:rFonts w:ascii="Arial" w:hAnsi="Arial" w:cs="Arial"/>
                <w:color w:val="000000"/>
                <w:szCs w:val="24"/>
              </w:rPr>
              <w:t>Date</w:t>
            </w:r>
          </w:p>
        </w:tc>
        <w:tc>
          <w:tcPr>
            <w:tcW w:w="2880" w:type="dxa"/>
            <w:tcBorders>
              <w:top w:val="single" w:sz="18" w:space="0" w:color="000000"/>
              <w:bottom w:val="single" w:sz="18" w:space="0" w:color="000000"/>
            </w:tcBorders>
          </w:tcPr>
          <w:p w14:paraId="5544A39F" w14:textId="77777777" w:rsidR="009A4D9F" w:rsidRPr="00E824D9" w:rsidRDefault="009A4D9F" w:rsidP="00E5789B">
            <w:pPr>
              <w:jc w:val="center"/>
              <w:rPr>
                <w:rFonts w:ascii="Arial" w:hAnsi="Arial" w:cs="Arial"/>
                <w:color w:val="000000"/>
                <w:szCs w:val="24"/>
              </w:rPr>
            </w:pPr>
            <w:r w:rsidRPr="00E824D9">
              <w:rPr>
                <w:rFonts w:ascii="Arial" w:hAnsi="Arial" w:cs="Arial"/>
                <w:color w:val="000000"/>
                <w:szCs w:val="24"/>
              </w:rPr>
              <w:t>Trained by:</w:t>
            </w:r>
          </w:p>
        </w:tc>
      </w:tr>
      <w:tr w:rsidR="009A4D9F" w:rsidRPr="00E824D9" w14:paraId="60561AD2" w14:textId="77777777" w:rsidTr="00E5789B">
        <w:trPr>
          <w:jc w:val="center"/>
        </w:trPr>
        <w:tc>
          <w:tcPr>
            <w:tcW w:w="2880" w:type="dxa"/>
            <w:tcBorders>
              <w:top w:val="single" w:sz="18" w:space="0" w:color="000000"/>
            </w:tcBorders>
          </w:tcPr>
          <w:p w14:paraId="2706469C" w14:textId="77777777" w:rsidR="009A4D9F" w:rsidRPr="001B5E68" w:rsidRDefault="009A4D9F" w:rsidP="001B5E68">
            <w:pPr>
              <w:spacing w:line="240" w:lineRule="auto"/>
              <w:jc w:val="center"/>
              <w:rPr>
                <w:rFonts w:ascii="Arial" w:hAnsi="Arial" w:cs="Arial"/>
                <w:color w:val="000000"/>
                <w:sz w:val="44"/>
                <w:szCs w:val="44"/>
              </w:rPr>
            </w:pPr>
          </w:p>
        </w:tc>
        <w:tc>
          <w:tcPr>
            <w:tcW w:w="3099" w:type="dxa"/>
            <w:tcBorders>
              <w:top w:val="single" w:sz="18" w:space="0" w:color="000000"/>
            </w:tcBorders>
          </w:tcPr>
          <w:p w14:paraId="36CF89B7" w14:textId="77777777" w:rsidR="009A4D9F" w:rsidRPr="001B5E68" w:rsidRDefault="009A4D9F" w:rsidP="001B5E68">
            <w:pPr>
              <w:spacing w:line="240" w:lineRule="auto"/>
              <w:jc w:val="center"/>
              <w:rPr>
                <w:rFonts w:ascii="Arial" w:hAnsi="Arial" w:cs="Arial"/>
                <w:color w:val="000000"/>
                <w:sz w:val="44"/>
                <w:szCs w:val="44"/>
              </w:rPr>
            </w:pPr>
          </w:p>
        </w:tc>
        <w:tc>
          <w:tcPr>
            <w:tcW w:w="981" w:type="dxa"/>
            <w:tcBorders>
              <w:top w:val="single" w:sz="18" w:space="0" w:color="000000"/>
            </w:tcBorders>
          </w:tcPr>
          <w:p w14:paraId="52E3106A" w14:textId="77777777" w:rsidR="009A4D9F" w:rsidRPr="001B5E68" w:rsidRDefault="009A4D9F" w:rsidP="001B5E68">
            <w:pPr>
              <w:spacing w:line="240" w:lineRule="auto"/>
              <w:jc w:val="center"/>
              <w:rPr>
                <w:rFonts w:ascii="Arial" w:hAnsi="Arial" w:cs="Arial"/>
                <w:color w:val="000000"/>
                <w:sz w:val="44"/>
                <w:szCs w:val="44"/>
              </w:rPr>
            </w:pPr>
          </w:p>
        </w:tc>
        <w:tc>
          <w:tcPr>
            <w:tcW w:w="2880" w:type="dxa"/>
            <w:tcBorders>
              <w:top w:val="single" w:sz="18" w:space="0" w:color="000000"/>
            </w:tcBorders>
          </w:tcPr>
          <w:p w14:paraId="6BF991AA"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78D92F46" w14:textId="77777777" w:rsidTr="00E5789B">
        <w:trPr>
          <w:jc w:val="center"/>
        </w:trPr>
        <w:tc>
          <w:tcPr>
            <w:tcW w:w="2880" w:type="dxa"/>
          </w:tcPr>
          <w:p w14:paraId="624FD210"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2B3A9F9B"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0309D774"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2B9B1DF6"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6E90D7B3" w14:textId="77777777" w:rsidTr="00E5789B">
        <w:trPr>
          <w:jc w:val="center"/>
        </w:trPr>
        <w:tc>
          <w:tcPr>
            <w:tcW w:w="2880" w:type="dxa"/>
          </w:tcPr>
          <w:p w14:paraId="3EF77728"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36A31492"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2958F31E"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547383B7"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2913C837" w14:textId="77777777" w:rsidTr="00E5789B">
        <w:trPr>
          <w:jc w:val="center"/>
        </w:trPr>
        <w:tc>
          <w:tcPr>
            <w:tcW w:w="2880" w:type="dxa"/>
          </w:tcPr>
          <w:p w14:paraId="45AFCE29"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0484D689"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7726FEDD"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2E0C4DDC"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11D166C2" w14:textId="77777777" w:rsidTr="00E5789B">
        <w:trPr>
          <w:jc w:val="center"/>
        </w:trPr>
        <w:tc>
          <w:tcPr>
            <w:tcW w:w="2880" w:type="dxa"/>
          </w:tcPr>
          <w:p w14:paraId="76F4B0E8"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2433A6B3"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6C8EE296"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40979239"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6F0AEE57" w14:textId="77777777" w:rsidTr="00E5789B">
        <w:trPr>
          <w:jc w:val="center"/>
        </w:trPr>
        <w:tc>
          <w:tcPr>
            <w:tcW w:w="2880" w:type="dxa"/>
          </w:tcPr>
          <w:p w14:paraId="295FCFFC"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5BBAB02A"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24052F40"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75F2649E"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524A5C8F" w14:textId="77777777" w:rsidTr="00E5789B">
        <w:trPr>
          <w:jc w:val="center"/>
        </w:trPr>
        <w:tc>
          <w:tcPr>
            <w:tcW w:w="2880" w:type="dxa"/>
          </w:tcPr>
          <w:p w14:paraId="11668402"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24E2F2B5"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3185C326"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739C67E3"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69A4452B" w14:textId="77777777" w:rsidTr="00E5789B">
        <w:trPr>
          <w:jc w:val="center"/>
        </w:trPr>
        <w:tc>
          <w:tcPr>
            <w:tcW w:w="2880" w:type="dxa"/>
          </w:tcPr>
          <w:p w14:paraId="09CDC5C6"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3628FF04"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5DCC1E3C"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7AB0BF35"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633EB46A" w14:textId="77777777" w:rsidTr="00E5789B">
        <w:trPr>
          <w:jc w:val="center"/>
        </w:trPr>
        <w:tc>
          <w:tcPr>
            <w:tcW w:w="2880" w:type="dxa"/>
          </w:tcPr>
          <w:p w14:paraId="52247B25"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5C9509B7"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5CA29210"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63CA4ED2" w14:textId="77777777" w:rsidR="009A4D9F" w:rsidRPr="001B5E68" w:rsidRDefault="009A4D9F" w:rsidP="001B5E68">
            <w:pPr>
              <w:spacing w:line="240" w:lineRule="auto"/>
              <w:jc w:val="center"/>
              <w:rPr>
                <w:rFonts w:ascii="Arial" w:hAnsi="Arial" w:cs="Arial"/>
                <w:color w:val="000000"/>
                <w:sz w:val="44"/>
                <w:szCs w:val="44"/>
              </w:rPr>
            </w:pPr>
          </w:p>
        </w:tc>
      </w:tr>
      <w:tr w:rsidR="009A4D9F" w:rsidRPr="00E824D9" w14:paraId="55D42EC0" w14:textId="77777777" w:rsidTr="00E5789B">
        <w:trPr>
          <w:jc w:val="center"/>
        </w:trPr>
        <w:tc>
          <w:tcPr>
            <w:tcW w:w="2880" w:type="dxa"/>
          </w:tcPr>
          <w:p w14:paraId="773EF8E9" w14:textId="77777777" w:rsidR="009A4D9F" w:rsidRPr="001B5E68" w:rsidRDefault="009A4D9F" w:rsidP="001B5E68">
            <w:pPr>
              <w:spacing w:line="240" w:lineRule="auto"/>
              <w:jc w:val="center"/>
              <w:rPr>
                <w:rFonts w:ascii="Arial" w:hAnsi="Arial" w:cs="Arial"/>
                <w:color w:val="000000"/>
                <w:sz w:val="44"/>
                <w:szCs w:val="44"/>
              </w:rPr>
            </w:pPr>
          </w:p>
        </w:tc>
        <w:tc>
          <w:tcPr>
            <w:tcW w:w="3099" w:type="dxa"/>
          </w:tcPr>
          <w:p w14:paraId="45DFFE0D" w14:textId="77777777" w:rsidR="009A4D9F" w:rsidRPr="001B5E68" w:rsidRDefault="009A4D9F" w:rsidP="001B5E68">
            <w:pPr>
              <w:spacing w:line="240" w:lineRule="auto"/>
              <w:jc w:val="center"/>
              <w:rPr>
                <w:rFonts w:ascii="Arial" w:hAnsi="Arial" w:cs="Arial"/>
                <w:color w:val="000000"/>
                <w:sz w:val="44"/>
                <w:szCs w:val="44"/>
              </w:rPr>
            </w:pPr>
          </w:p>
        </w:tc>
        <w:tc>
          <w:tcPr>
            <w:tcW w:w="981" w:type="dxa"/>
          </w:tcPr>
          <w:p w14:paraId="3D2218DB" w14:textId="77777777" w:rsidR="009A4D9F" w:rsidRPr="001B5E68" w:rsidRDefault="009A4D9F" w:rsidP="001B5E68">
            <w:pPr>
              <w:spacing w:line="240" w:lineRule="auto"/>
              <w:jc w:val="center"/>
              <w:rPr>
                <w:rFonts w:ascii="Arial" w:hAnsi="Arial" w:cs="Arial"/>
                <w:color w:val="000000"/>
                <w:sz w:val="44"/>
                <w:szCs w:val="44"/>
              </w:rPr>
            </w:pPr>
          </w:p>
        </w:tc>
        <w:tc>
          <w:tcPr>
            <w:tcW w:w="2880" w:type="dxa"/>
          </w:tcPr>
          <w:p w14:paraId="6020651F" w14:textId="77777777" w:rsidR="009A4D9F" w:rsidRPr="001B5E68" w:rsidRDefault="009A4D9F" w:rsidP="001B5E68">
            <w:pPr>
              <w:spacing w:line="240" w:lineRule="auto"/>
              <w:jc w:val="center"/>
              <w:rPr>
                <w:rFonts w:ascii="Arial" w:hAnsi="Arial" w:cs="Arial"/>
                <w:color w:val="000000"/>
                <w:sz w:val="44"/>
                <w:szCs w:val="44"/>
              </w:rPr>
            </w:pPr>
          </w:p>
        </w:tc>
      </w:tr>
      <w:tr w:rsidR="00637795" w:rsidRPr="00E824D9" w14:paraId="14CFCDFE" w14:textId="77777777" w:rsidTr="00E5789B">
        <w:trPr>
          <w:jc w:val="center"/>
        </w:trPr>
        <w:tc>
          <w:tcPr>
            <w:tcW w:w="2880" w:type="dxa"/>
          </w:tcPr>
          <w:p w14:paraId="5C873A1B" w14:textId="77777777" w:rsidR="00637795" w:rsidRPr="001B5E68" w:rsidRDefault="00637795" w:rsidP="001B5E68">
            <w:pPr>
              <w:spacing w:line="240" w:lineRule="auto"/>
              <w:jc w:val="center"/>
              <w:rPr>
                <w:rFonts w:ascii="Arial" w:hAnsi="Arial" w:cs="Arial"/>
                <w:color w:val="000000"/>
                <w:sz w:val="44"/>
                <w:szCs w:val="44"/>
              </w:rPr>
            </w:pPr>
          </w:p>
        </w:tc>
        <w:tc>
          <w:tcPr>
            <w:tcW w:w="3099" w:type="dxa"/>
          </w:tcPr>
          <w:p w14:paraId="4ACCF639" w14:textId="77777777" w:rsidR="00637795" w:rsidRPr="001B5E68" w:rsidRDefault="00637795" w:rsidP="001B5E68">
            <w:pPr>
              <w:spacing w:line="240" w:lineRule="auto"/>
              <w:jc w:val="center"/>
              <w:rPr>
                <w:rFonts w:ascii="Arial" w:hAnsi="Arial" w:cs="Arial"/>
                <w:color w:val="000000"/>
                <w:sz w:val="44"/>
                <w:szCs w:val="44"/>
              </w:rPr>
            </w:pPr>
          </w:p>
        </w:tc>
        <w:tc>
          <w:tcPr>
            <w:tcW w:w="981" w:type="dxa"/>
          </w:tcPr>
          <w:p w14:paraId="340ECF6F" w14:textId="77777777" w:rsidR="00637795" w:rsidRPr="001B5E68" w:rsidRDefault="00637795" w:rsidP="001B5E68">
            <w:pPr>
              <w:spacing w:line="240" w:lineRule="auto"/>
              <w:jc w:val="center"/>
              <w:rPr>
                <w:rFonts w:ascii="Arial" w:hAnsi="Arial" w:cs="Arial"/>
                <w:color w:val="000000"/>
                <w:sz w:val="44"/>
                <w:szCs w:val="44"/>
              </w:rPr>
            </w:pPr>
          </w:p>
        </w:tc>
        <w:tc>
          <w:tcPr>
            <w:tcW w:w="2880" w:type="dxa"/>
          </w:tcPr>
          <w:p w14:paraId="3738B04A" w14:textId="77777777" w:rsidR="00637795" w:rsidRPr="001B5E68" w:rsidRDefault="00637795" w:rsidP="001B5E68">
            <w:pPr>
              <w:spacing w:line="240" w:lineRule="auto"/>
              <w:jc w:val="center"/>
              <w:rPr>
                <w:rFonts w:ascii="Arial" w:hAnsi="Arial" w:cs="Arial"/>
                <w:color w:val="000000"/>
                <w:sz w:val="44"/>
                <w:szCs w:val="44"/>
              </w:rPr>
            </w:pPr>
          </w:p>
        </w:tc>
      </w:tr>
    </w:tbl>
    <w:p w14:paraId="05641143" w14:textId="77777777" w:rsidR="009A4D9F" w:rsidRPr="00E824D9" w:rsidRDefault="009A4D9F" w:rsidP="009A4D9F">
      <w:pPr>
        <w:pStyle w:val="BodyText"/>
        <w:rPr>
          <w:rFonts w:ascii="Arial" w:hAnsi="Arial"/>
        </w:rPr>
      </w:pPr>
    </w:p>
    <w:p w14:paraId="7919E6C2" w14:textId="77777777" w:rsidR="009A4D9F" w:rsidRPr="00754364" w:rsidRDefault="009A4D9F">
      <w:pPr>
        <w:rPr>
          <w:rFonts w:ascii="Verdana" w:hAnsi="Verdana"/>
          <w:b/>
          <w:sz w:val="20"/>
          <w:szCs w:val="20"/>
        </w:rPr>
      </w:pPr>
    </w:p>
    <w:sectPr w:rsidR="009A4D9F" w:rsidRPr="00754364" w:rsidSect="009D3000">
      <w:headerReference w:type="default" r:id="rId17"/>
      <w:pgSz w:w="11906" w:h="16838"/>
      <w:pgMar w:top="1440" w:right="1440" w:bottom="1440" w:left="1440" w:header="709" w:footer="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E097A7" w14:textId="77777777" w:rsidR="005557D9" w:rsidRDefault="005557D9" w:rsidP="007B7B34">
      <w:pPr>
        <w:spacing w:after="0" w:line="240" w:lineRule="auto"/>
      </w:pPr>
      <w:r>
        <w:separator/>
      </w:r>
    </w:p>
  </w:endnote>
  <w:endnote w:type="continuationSeparator" w:id="0">
    <w:p w14:paraId="7073643F" w14:textId="77777777" w:rsidR="005557D9" w:rsidRDefault="005557D9" w:rsidP="007B7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774"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9"/>
      <w:gridCol w:w="1521"/>
      <w:gridCol w:w="890"/>
      <w:gridCol w:w="584"/>
      <w:gridCol w:w="865"/>
      <w:gridCol w:w="1299"/>
      <w:gridCol w:w="1676"/>
      <w:gridCol w:w="1582"/>
      <w:gridCol w:w="1418"/>
    </w:tblGrid>
    <w:tr w:rsidR="00E5789B" w:rsidRPr="00FD3F49" w14:paraId="0BEC9C1C" w14:textId="77777777" w:rsidTr="009D3000">
      <w:trPr>
        <w:trHeight w:val="509"/>
      </w:trPr>
      <w:tc>
        <w:tcPr>
          <w:tcW w:w="939" w:type="dxa"/>
          <w:shd w:val="clear" w:color="auto" w:fill="auto"/>
        </w:tcPr>
        <w:p w14:paraId="0BEC9C13" w14:textId="77777777" w:rsidR="00E5789B" w:rsidRPr="00FD3F49" w:rsidRDefault="00E5789B" w:rsidP="00EF704F">
          <w:pPr>
            <w:pStyle w:val="Footer"/>
            <w:jc w:val="right"/>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Doc Ref</w:t>
          </w:r>
        </w:p>
      </w:tc>
      <w:tc>
        <w:tcPr>
          <w:tcW w:w="1521" w:type="dxa"/>
          <w:shd w:val="clear" w:color="auto" w:fill="auto"/>
        </w:tcPr>
        <w:p w14:paraId="0BEC9C14" w14:textId="77777777" w:rsidR="00E5789B" w:rsidRPr="00FD3F49" w:rsidRDefault="00E5789B" w:rsidP="009D3000">
          <w:pPr>
            <w:pStyle w:val="Footer"/>
            <w:jc w:val="both"/>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IMS-</w:t>
          </w:r>
          <w:r>
            <w:rPr>
              <w:rFonts w:ascii="Verdana" w:hAnsi="Verdana"/>
              <w:color w:val="A6A6A6" w:themeColor="background1" w:themeShade="A6"/>
              <w:sz w:val="16"/>
              <w:szCs w:val="16"/>
            </w:rPr>
            <w:t>FRM</w:t>
          </w:r>
          <w:r w:rsidRPr="00FD3F49">
            <w:rPr>
              <w:rFonts w:ascii="Verdana" w:hAnsi="Verdana"/>
              <w:color w:val="A6A6A6" w:themeColor="background1" w:themeShade="A6"/>
              <w:sz w:val="16"/>
              <w:szCs w:val="16"/>
            </w:rPr>
            <w:t>-</w:t>
          </w:r>
          <w:r>
            <w:rPr>
              <w:rFonts w:ascii="Verdana" w:hAnsi="Verdana"/>
              <w:color w:val="A6A6A6" w:themeColor="background1" w:themeShade="A6"/>
              <w:sz w:val="16"/>
              <w:szCs w:val="16"/>
            </w:rPr>
            <w:t>046</w:t>
          </w:r>
        </w:p>
      </w:tc>
      <w:tc>
        <w:tcPr>
          <w:tcW w:w="890" w:type="dxa"/>
          <w:shd w:val="clear" w:color="auto" w:fill="auto"/>
        </w:tcPr>
        <w:p w14:paraId="0BEC9C15" w14:textId="77777777" w:rsidR="00E5789B" w:rsidRPr="00FD3F49" w:rsidRDefault="00E5789B" w:rsidP="00EF704F">
          <w:pPr>
            <w:pStyle w:val="Footer"/>
            <w:jc w:val="right"/>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Rev</w:t>
          </w:r>
        </w:p>
      </w:tc>
      <w:tc>
        <w:tcPr>
          <w:tcW w:w="584" w:type="dxa"/>
          <w:shd w:val="clear" w:color="auto" w:fill="auto"/>
        </w:tcPr>
        <w:p w14:paraId="0BEC9C16" w14:textId="042AA403" w:rsidR="00E5789B" w:rsidRPr="00FD3F49" w:rsidRDefault="00E5789B" w:rsidP="00EF704F">
          <w:pPr>
            <w:pStyle w:val="Footer"/>
            <w:jc w:val="both"/>
            <w:rPr>
              <w:rFonts w:ascii="Verdana" w:hAnsi="Verdana"/>
              <w:b/>
              <w:color w:val="A6A6A6" w:themeColor="background1" w:themeShade="A6"/>
              <w:sz w:val="16"/>
              <w:szCs w:val="16"/>
            </w:rPr>
          </w:pPr>
          <w:r>
            <w:rPr>
              <w:rFonts w:ascii="Verdana" w:hAnsi="Verdana"/>
              <w:color w:val="A6A6A6" w:themeColor="background1" w:themeShade="A6"/>
              <w:sz w:val="16"/>
              <w:szCs w:val="16"/>
            </w:rPr>
            <w:t>2</w:t>
          </w:r>
          <w:r w:rsidRPr="00FD3F49">
            <w:rPr>
              <w:rFonts w:ascii="Verdana" w:hAnsi="Verdana"/>
              <w:color w:val="A6A6A6" w:themeColor="background1" w:themeShade="A6"/>
              <w:sz w:val="16"/>
              <w:szCs w:val="16"/>
            </w:rPr>
            <w:t>.0</w:t>
          </w:r>
        </w:p>
      </w:tc>
      <w:tc>
        <w:tcPr>
          <w:tcW w:w="865" w:type="dxa"/>
          <w:shd w:val="clear" w:color="auto" w:fill="auto"/>
        </w:tcPr>
        <w:p w14:paraId="0BEC9C17" w14:textId="77777777" w:rsidR="00E5789B" w:rsidRPr="00FD3F49" w:rsidRDefault="00E5789B" w:rsidP="00EF704F">
          <w:pPr>
            <w:pStyle w:val="Footer"/>
            <w:jc w:val="right"/>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Date</w:t>
          </w:r>
        </w:p>
      </w:tc>
      <w:tc>
        <w:tcPr>
          <w:tcW w:w="1299" w:type="dxa"/>
          <w:shd w:val="clear" w:color="auto" w:fill="auto"/>
        </w:tcPr>
        <w:p w14:paraId="0BEC9C18" w14:textId="7C6FFD20" w:rsidR="00E5789B" w:rsidRPr="00FD3F49" w:rsidRDefault="00E5789B" w:rsidP="00EF704F">
          <w:pPr>
            <w:pStyle w:val="Footer"/>
            <w:jc w:val="both"/>
            <w:rPr>
              <w:rFonts w:ascii="Verdana" w:hAnsi="Verdana"/>
              <w:b/>
              <w:color w:val="A6A6A6" w:themeColor="background1" w:themeShade="A6"/>
              <w:sz w:val="16"/>
              <w:szCs w:val="16"/>
            </w:rPr>
          </w:pPr>
          <w:r>
            <w:rPr>
              <w:rFonts w:ascii="Verdana" w:hAnsi="Verdana"/>
              <w:b/>
              <w:color w:val="A6A6A6" w:themeColor="background1" w:themeShade="A6"/>
              <w:sz w:val="16"/>
              <w:szCs w:val="16"/>
            </w:rPr>
            <w:t>05Dec2016</w:t>
          </w:r>
        </w:p>
      </w:tc>
      <w:tc>
        <w:tcPr>
          <w:tcW w:w="1676" w:type="dxa"/>
          <w:shd w:val="clear" w:color="auto" w:fill="auto"/>
        </w:tcPr>
        <w:p w14:paraId="0BEC9C19" w14:textId="77777777" w:rsidR="00E5789B" w:rsidRPr="00FD3F49" w:rsidRDefault="00E5789B" w:rsidP="00EF704F">
          <w:pPr>
            <w:pStyle w:val="Footer"/>
            <w:jc w:val="right"/>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Document Owner</w:t>
          </w:r>
        </w:p>
      </w:tc>
      <w:tc>
        <w:tcPr>
          <w:tcW w:w="1582" w:type="dxa"/>
          <w:shd w:val="clear" w:color="auto" w:fill="auto"/>
        </w:tcPr>
        <w:p w14:paraId="0BEC9C1A" w14:textId="77777777" w:rsidR="00E5789B" w:rsidRPr="00FD3F49" w:rsidRDefault="00E5789B" w:rsidP="00EF704F">
          <w:pPr>
            <w:pStyle w:val="Footer"/>
            <w:jc w:val="both"/>
            <w:rPr>
              <w:rFonts w:ascii="Verdana" w:hAnsi="Verdana"/>
              <w:b/>
              <w:color w:val="A6A6A6" w:themeColor="background1" w:themeShade="A6"/>
              <w:sz w:val="16"/>
              <w:szCs w:val="16"/>
            </w:rPr>
          </w:pPr>
          <w:proofErr w:type="spellStart"/>
          <w:r>
            <w:rPr>
              <w:rFonts w:ascii="Verdana" w:hAnsi="Verdana"/>
              <w:b/>
              <w:color w:val="A6A6A6" w:themeColor="background1" w:themeShade="A6"/>
              <w:sz w:val="16"/>
              <w:szCs w:val="16"/>
            </w:rPr>
            <w:t>Anna.Palmer</w:t>
          </w:r>
          <w:proofErr w:type="spellEnd"/>
        </w:p>
      </w:tc>
      <w:tc>
        <w:tcPr>
          <w:tcW w:w="1418" w:type="dxa"/>
          <w:shd w:val="clear" w:color="auto" w:fill="auto"/>
        </w:tcPr>
        <w:sdt>
          <w:sdtPr>
            <w:rPr>
              <w:rFonts w:ascii="Verdana" w:hAnsi="Verdana"/>
              <w:sz w:val="16"/>
              <w:szCs w:val="16"/>
            </w:rPr>
            <w:id w:val="4279848"/>
            <w:docPartObj>
              <w:docPartGallery w:val="Page Numbers (Top of Page)"/>
              <w:docPartUnique/>
            </w:docPartObj>
          </w:sdtPr>
          <w:sdtEndPr/>
          <w:sdtContent>
            <w:p w14:paraId="0BEC9C1B" w14:textId="77777777" w:rsidR="00E5789B" w:rsidRPr="00FD3F49" w:rsidRDefault="00E5789B" w:rsidP="00D55E61">
              <w:pPr>
                <w:rPr>
                  <w:rFonts w:ascii="Verdana" w:hAnsi="Verdana"/>
                  <w:b/>
                  <w:color w:val="A6A6A6" w:themeColor="background1" w:themeShade="A6"/>
                  <w:sz w:val="16"/>
                  <w:szCs w:val="16"/>
                </w:rPr>
              </w:pPr>
              <w:r w:rsidRPr="00FD3F49">
                <w:rPr>
                  <w:rFonts w:ascii="Verdana" w:hAnsi="Verdana"/>
                  <w:color w:val="A6A6A6" w:themeColor="background1" w:themeShade="A6"/>
                  <w:sz w:val="16"/>
                  <w:szCs w:val="16"/>
                </w:rPr>
                <w:t xml:space="preserve">Page </w:t>
              </w:r>
              <w:r w:rsidRPr="00FD3F49">
                <w:rPr>
                  <w:rFonts w:ascii="Verdana" w:hAnsi="Verdana"/>
                  <w:color w:val="A6A6A6" w:themeColor="background1" w:themeShade="A6"/>
                  <w:sz w:val="16"/>
                  <w:szCs w:val="16"/>
                </w:rPr>
                <w:fldChar w:fldCharType="begin"/>
              </w:r>
              <w:r w:rsidRPr="00FD3F49">
                <w:rPr>
                  <w:rFonts w:ascii="Verdana" w:hAnsi="Verdana"/>
                  <w:color w:val="A6A6A6" w:themeColor="background1" w:themeShade="A6"/>
                  <w:sz w:val="16"/>
                  <w:szCs w:val="16"/>
                </w:rPr>
                <w:instrText xml:space="preserve"> PAGE </w:instrText>
              </w:r>
              <w:r w:rsidRPr="00FD3F49">
                <w:rPr>
                  <w:rFonts w:ascii="Verdana" w:hAnsi="Verdana"/>
                  <w:color w:val="A6A6A6" w:themeColor="background1" w:themeShade="A6"/>
                  <w:sz w:val="16"/>
                  <w:szCs w:val="16"/>
                </w:rPr>
                <w:fldChar w:fldCharType="separate"/>
              </w:r>
              <w:r w:rsidR="00583140">
                <w:rPr>
                  <w:rFonts w:ascii="Verdana" w:hAnsi="Verdana"/>
                  <w:noProof/>
                  <w:color w:val="A6A6A6" w:themeColor="background1" w:themeShade="A6"/>
                  <w:sz w:val="16"/>
                  <w:szCs w:val="16"/>
                </w:rPr>
                <w:t>1</w:t>
              </w:r>
              <w:r w:rsidRPr="00FD3F49">
                <w:rPr>
                  <w:rFonts w:ascii="Verdana" w:hAnsi="Verdana"/>
                  <w:color w:val="A6A6A6" w:themeColor="background1" w:themeShade="A6"/>
                  <w:sz w:val="16"/>
                  <w:szCs w:val="16"/>
                </w:rPr>
                <w:fldChar w:fldCharType="end"/>
              </w:r>
              <w:r w:rsidRPr="00FD3F49">
                <w:rPr>
                  <w:rFonts w:ascii="Verdana" w:hAnsi="Verdana"/>
                  <w:color w:val="A6A6A6" w:themeColor="background1" w:themeShade="A6"/>
                  <w:sz w:val="16"/>
                  <w:szCs w:val="16"/>
                </w:rPr>
                <w:t xml:space="preserve"> of </w:t>
              </w:r>
              <w:r w:rsidRPr="00FD3F49">
                <w:rPr>
                  <w:rFonts w:ascii="Verdana" w:hAnsi="Verdana"/>
                  <w:color w:val="A6A6A6" w:themeColor="background1" w:themeShade="A6"/>
                  <w:sz w:val="16"/>
                  <w:szCs w:val="16"/>
                </w:rPr>
                <w:fldChar w:fldCharType="begin"/>
              </w:r>
              <w:r w:rsidRPr="00FD3F49">
                <w:rPr>
                  <w:rFonts w:ascii="Verdana" w:hAnsi="Verdana"/>
                  <w:color w:val="A6A6A6" w:themeColor="background1" w:themeShade="A6"/>
                  <w:sz w:val="16"/>
                  <w:szCs w:val="16"/>
                </w:rPr>
                <w:instrText xml:space="preserve"> NUMPAGES  </w:instrText>
              </w:r>
              <w:r w:rsidRPr="00FD3F49">
                <w:rPr>
                  <w:rFonts w:ascii="Verdana" w:hAnsi="Verdana"/>
                  <w:color w:val="A6A6A6" w:themeColor="background1" w:themeShade="A6"/>
                  <w:sz w:val="16"/>
                  <w:szCs w:val="16"/>
                </w:rPr>
                <w:fldChar w:fldCharType="separate"/>
              </w:r>
              <w:r w:rsidR="00583140">
                <w:rPr>
                  <w:rFonts w:ascii="Verdana" w:hAnsi="Verdana"/>
                  <w:noProof/>
                  <w:color w:val="A6A6A6" w:themeColor="background1" w:themeShade="A6"/>
                  <w:sz w:val="16"/>
                  <w:szCs w:val="16"/>
                </w:rPr>
                <w:t>15</w:t>
              </w:r>
              <w:r w:rsidRPr="00FD3F49">
                <w:rPr>
                  <w:rFonts w:ascii="Verdana" w:hAnsi="Verdana"/>
                  <w:color w:val="A6A6A6" w:themeColor="background1" w:themeShade="A6"/>
                  <w:sz w:val="16"/>
                  <w:szCs w:val="16"/>
                </w:rPr>
                <w:fldChar w:fldCharType="end"/>
              </w:r>
            </w:p>
          </w:sdtContent>
        </w:sdt>
      </w:tc>
    </w:tr>
    <w:tr w:rsidR="00E5789B" w:rsidRPr="00317E5F" w14:paraId="0BEC9C1E" w14:textId="77777777" w:rsidTr="009D3000">
      <w:trPr>
        <w:trHeight w:val="310"/>
      </w:trPr>
      <w:tc>
        <w:tcPr>
          <w:tcW w:w="10774" w:type="dxa"/>
          <w:gridSpan w:val="9"/>
          <w:shd w:val="clear" w:color="auto" w:fill="auto"/>
          <w:vAlign w:val="center"/>
        </w:tcPr>
        <w:p w14:paraId="0BEC9C1D" w14:textId="77777777" w:rsidR="00E5789B" w:rsidRPr="00317E5F" w:rsidRDefault="00E5789B" w:rsidP="00EF704F">
          <w:pPr>
            <w:pStyle w:val="Footer"/>
            <w:jc w:val="center"/>
            <w:rPr>
              <w:rFonts w:ascii="Verdana" w:hAnsi="Verdana"/>
              <w:b/>
              <w:color w:val="FF0000"/>
              <w:sz w:val="16"/>
              <w:szCs w:val="16"/>
            </w:rPr>
          </w:pPr>
          <w:r w:rsidRPr="00317E5F">
            <w:rPr>
              <w:rFonts w:ascii="Verdana" w:hAnsi="Verdana"/>
              <w:b/>
              <w:color w:val="FF0000"/>
              <w:sz w:val="16"/>
              <w:szCs w:val="16"/>
            </w:rPr>
            <w:t>UNCONTROLLED WHEN PRINTED</w:t>
          </w:r>
        </w:p>
      </w:tc>
    </w:tr>
  </w:tbl>
  <w:p w14:paraId="0BEC9C1F" w14:textId="77777777" w:rsidR="00E5789B" w:rsidRDefault="00E5789B" w:rsidP="00D55E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52656A" w14:textId="77777777" w:rsidR="005557D9" w:rsidRDefault="005557D9" w:rsidP="007B7B34">
      <w:pPr>
        <w:spacing w:after="0" w:line="240" w:lineRule="auto"/>
      </w:pPr>
      <w:r>
        <w:separator/>
      </w:r>
    </w:p>
  </w:footnote>
  <w:footnote w:type="continuationSeparator" w:id="0">
    <w:p w14:paraId="0A01AFA0" w14:textId="77777777" w:rsidR="005557D9" w:rsidRDefault="005557D9" w:rsidP="007B7B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7501"/>
      <w:gridCol w:w="1615"/>
    </w:tblGrid>
    <w:tr w:rsidR="00E5789B" w:rsidRPr="00317E5F" w14:paraId="0BEC9C05" w14:textId="77777777" w:rsidTr="00D41252">
      <w:trPr>
        <w:cantSplit/>
        <w:trHeight w:val="350"/>
      </w:trPr>
      <w:tc>
        <w:tcPr>
          <w:tcW w:w="1714" w:type="dxa"/>
          <w:shd w:val="clear" w:color="auto" w:fill="auto"/>
          <w:tcMar>
            <w:left w:w="0" w:type="dxa"/>
            <w:right w:w="0" w:type="dxa"/>
          </w:tcMar>
          <w:vAlign w:val="center"/>
        </w:tcPr>
        <w:p w14:paraId="0BEC9C03" w14:textId="77777777" w:rsidR="00E5789B" w:rsidRPr="00317E5F" w:rsidRDefault="00E5789B" w:rsidP="00EF704F">
          <w:pPr>
            <w:spacing w:before="20" w:after="20"/>
            <w:rPr>
              <w:rFonts w:ascii="Verdana" w:hAnsi="Verdana"/>
              <w:b/>
              <w:bCs/>
            </w:rPr>
          </w:pPr>
          <w:r w:rsidRPr="00317E5F">
            <w:rPr>
              <w:rFonts w:ascii="Verdana" w:hAnsi="Verdana"/>
              <w:b/>
              <w:bCs/>
              <w:noProof/>
            </w:rPr>
            <w:drawing>
              <wp:inline distT="0" distB="0" distL="0" distR="0" wp14:anchorId="0BEC9C40" wp14:editId="0BEC9C41">
                <wp:extent cx="984250" cy="356235"/>
                <wp:effectExtent l="19050" t="0" r="6350" b="0"/>
                <wp:docPr id="1" name="Picture 0"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C.png"/>
                        <pic:cNvPicPr/>
                      </pic:nvPicPr>
                      <pic:blipFill>
                        <a:blip r:embed="rId1"/>
                        <a:stretch>
                          <a:fillRect/>
                        </a:stretch>
                      </pic:blipFill>
                      <pic:spPr>
                        <a:xfrm>
                          <a:off x="0" y="0"/>
                          <a:ext cx="984250" cy="356235"/>
                        </a:xfrm>
                        <a:prstGeom prst="rect">
                          <a:avLst/>
                        </a:prstGeom>
                      </pic:spPr>
                    </pic:pic>
                  </a:graphicData>
                </a:graphic>
              </wp:inline>
            </w:drawing>
          </w:r>
        </w:p>
      </w:tc>
      <w:tc>
        <w:tcPr>
          <w:tcW w:w="9116" w:type="dxa"/>
          <w:gridSpan w:val="2"/>
          <w:shd w:val="clear" w:color="auto" w:fill="auto"/>
          <w:vAlign w:val="center"/>
        </w:tcPr>
        <w:p w14:paraId="0BEC9C04" w14:textId="77777777" w:rsidR="00E5789B" w:rsidRPr="00317E5F" w:rsidRDefault="00E5789B" w:rsidP="00EF704F">
          <w:pPr>
            <w:spacing w:before="20" w:after="20"/>
            <w:jc w:val="right"/>
            <w:rPr>
              <w:rFonts w:ascii="Verdana" w:hAnsi="Verdana"/>
              <w:bCs/>
              <w:sz w:val="20"/>
            </w:rPr>
          </w:pPr>
          <w:r w:rsidRPr="00317E5F">
            <w:rPr>
              <w:rFonts w:ascii="Verdana" w:hAnsi="Verdana"/>
              <w:bCs/>
              <w:sz w:val="20"/>
            </w:rPr>
            <w:t>FCC</w:t>
          </w:r>
          <w:r>
            <w:rPr>
              <w:rFonts w:ascii="Verdana" w:hAnsi="Verdana"/>
              <w:bCs/>
              <w:sz w:val="20"/>
            </w:rPr>
            <w:t xml:space="preserve"> </w:t>
          </w:r>
          <w:r w:rsidRPr="00317E5F">
            <w:rPr>
              <w:rFonts w:ascii="Verdana" w:hAnsi="Verdana"/>
              <w:bCs/>
              <w:sz w:val="20"/>
            </w:rPr>
            <w:t>Environment Integrated Management System</w:t>
          </w:r>
        </w:p>
      </w:tc>
    </w:tr>
    <w:tr w:rsidR="00E5789B" w:rsidRPr="00317E5F" w14:paraId="0BEC9C09" w14:textId="77777777" w:rsidTr="00D41252">
      <w:trPr>
        <w:cantSplit/>
        <w:trHeight w:val="147"/>
      </w:trPr>
      <w:tc>
        <w:tcPr>
          <w:tcW w:w="1714" w:type="dxa"/>
          <w:vMerge w:val="restart"/>
          <w:vAlign w:val="center"/>
        </w:tcPr>
        <w:p w14:paraId="0BEC9C06" w14:textId="77777777" w:rsidR="00E5789B" w:rsidRPr="00317E5F" w:rsidRDefault="00E5789B" w:rsidP="00EF704F">
          <w:pPr>
            <w:pStyle w:val="Header"/>
            <w:rPr>
              <w:rFonts w:ascii="Verdana" w:hAnsi="Verdana"/>
              <w:sz w:val="18"/>
              <w:szCs w:val="18"/>
            </w:rPr>
          </w:pPr>
          <w:r w:rsidRPr="00317E5F">
            <w:rPr>
              <w:rFonts w:ascii="Verdana" w:hAnsi="Verdana"/>
              <w:sz w:val="18"/>
              <w:szCs w:val="18"/>
            </w:rPr>
            <w:t>Document Title:</w:t>
          </w:r>
        </w:p>
      </w:tc>
      <w:tc>
        <w:tcPr>
          <w:tcW w:w="7501" w:type="dxa"/>
          <w:vMerge w:val="restart"/>
          <w:vAlign w:val="center"/>
        </w:tcPr>
        <w:p w14:paraId="0BEC9C07" w14:textId="77777777" w:rsidR="00E5789B" w:rsidRPr="00317E5F" w:rsidRDefault="00E5789B" w:rsidP="00EF704F">
          <w:pPr>
            <w:pStyle w:val="Header"/>
            <w:rPr>
              <w:rFonts w:ascii="Verdana" w:hAnsi="Verdana"/>
            </w:rPr>
          </w:pPr>
          <w:r>
            <w:rPr>
              <w:rFonts w:ascii="Verdana" w:hAnsi="Verdana"/>
              <w:b/>
            </w:rPr>
            <w:t>Fire Prevention Plan</w:t>
          </w:r>
        </w:p>
      </w:tc>
      <w:tc>
        <w:tcPr>
          <w:tcW w:w="1615" w:type="dxa"/>
          <w:shd w:val="clear" w:color="auto" w:fill="FF0000"/>
          <w:vAlign w:val="center"/>
        </w:tcPr>
        <w:p w14:paraId="0BEC9C08" w14:textId="77777777" w:rsidR="00E5789B" w:rsidRPr="00317E5F" w:rsidRDefault="00E5789B" w:rsidP="00EF704F">
          <w:pPr>
            <w:pStyle w:val="Header"/>
            <w:jc w:val="center"/>
            <w:rPr>
              <w:rFonts w:ascii="Verdana" w:hAnsi="Verdana"/>
              <w:sz w:val="18"/>
              <w:szCs w:val="18"/>
            </w:rPr>
          </w:pPr>
          <w:r w:rsidRPr="00317E5F">
            <w:rPr>
              <w:rFonts w:ascii="Verdana" w:hAnsi="Verdana"/>
              <w:sz w:val="18"/>
              <w:szCs w:val="18"/>
            </w:rPr>
            <w:t>Mandatory</w:t>
          </w:r>
        </w:p>
      </w:tc>
    </w:tr>
    <w:tr w:rsidR="00E5789B" w:rsidRPr="00317E5F" w14:paraId="0BEC9C0D" w14:textId="77777777" w:rsidTr="00D41252">
      <w:trPr>
        <w:cantSplit/>
        <w:trHeight w:val="82"/>
      </w:trPr>
      <w:tc>
        <w:tcPr>
          <w:tcW w:w="1714" w:type="dxa"/>
          <w:vMerge/>
          <w:vAlign w:val="center"/>
        </w:tcPr>
        <w:p w14:paraId="0BEC9C0A" w14:textId="77777777" w:rsidR="00E5789B" w:rsidRPr="00317E5F" w:rsidRDefault="00E5789B" w:rsidP="00EF704F">
          <w:pPr>
            <w:pStyle w:val="Header"/>
            <w:rPr>
              <w:rFonts w:ascii="Verdana" w:hAnsi="Verdana"/>
            </w:rPr>
          </w:pPr>
        </w:p>
      </w:tc>
      <w:tc>
        <w:tcPr>
          <w:tcW w:w="7501" w:type="dxa"/>
          <w:vMerge/>
          <w:vAlign w:val="center"/>
        </w:tcPr>
        <w:p w14:paraId="0BEC9C0B" w14:textId="77777777" w:rsidR="00E5789B" w:rsidRPr="00317E5F" w:rsidRDefault="00E5789B" w:rsidP="00EF704F">
          <w:pPr>
            <w:pStyle w:val="Header"/>
            <w:rPr>
              <w:rFonts w:ascii="Verdana" w:hAnsi="Verdana"/>
            </w:rPr>
          </w:pPr>
        </w:p>
      </w:tc>
      <w:tc>
        <w:tcPr>
          <w:tcW w:w="1615" w:type="dxa"/>
          <w:tcBorders>
            <w:bottom w:val="single" w:sz="4" w:space="0" w:color="auto"/>
          </w:tcBorders>
          <w:vAlign w:val="center"/>
        </w:tcPr>
        <w:p w14:paraId="0BEC9C0C" w14:textId="77777777" w:rsidR="00E5789B" w:rsidRPr="00317E5F" w:rsidRDefault="00E5789B" w:rsidP="00EF704F">
          <w:pPr>
            <w:pStyle w:val="Header"/>
            <w:jc w:val="center"/>
            <w:rPr>
              <w:rFonts w:ascii="Verdana" w:hAnsi="Verdana"/>
              <w:sz w:val="18"/>
              <w:szCs w:val="18"/>
            </w:rPr>
          </w:pPr>
          <w:r>
            <w:rPr>
              <w:rFonts w:ascii="Verdana" w:hAnsi="Verdana"/>
              <w:sz w:val="18"/>
              <w:szCs w:val="18"/>
            </w:rPr>
            <w:t>Guidance</w:t>
          </w:r>
        </w:p>
      </w:tc>
    </w:tr>
    <w:tr w:rsidR="00E5789B" w:rsidRPr="00317E5F" w14:paraId="0BEC9C11" w14:textId="77777777" w:rsidTr="00D41252">
      <w:trPr>
        <w:cantSplit/>
        <w:trHeight w:val="47"/>
      </w:trPr>
      <w:tc>
        <w:tcPr>
          <w:tcW w:w="1714" w:type="dxa"/>
          <w:vMerge/>
        </w:tcPr>
        <w:p w14:paraId="0BEC9C0E" w14:textId="77777777" w:rsidR="00E5789B" w:rsidRPr="00317E5F" w:rsidRDefault="00E5789B" w:rsidP="00EF704F">
          <w:pPr>
            <w:spacing w:before="100" w:after="100"/>
            <w:rPr>
              <w:rFonts w:ascii="Verdana" w:hAnsi="Verdana"/>
              <w:b/>
              <w:bCs/>
              <w:sz w:val="20"/>
            </w:rPr>
          </w:pPr>
        </w:p>
      </w:tc>
      <w:tc>
        <w:tcPr>
          <w:tcW w:w="7501" w:type="dxa"/>
          <w:vMerge/>
        </w:tcPr>
        <w:p w14:paraId="0BEC9C0F" w14:textId="77777777" w:rsidR="00E5789B" w:rsidRPr="00317E5F" w:rsidRDefault="00E5789B" w:rsidP="00EF704F">
          <w:pPr>
            <w:spacing w:before="100" w:after="100"/>
            <w:rPr>
              <w:rFonts w:ascii="Verdana" w:hAnsi="Verdana"/>
              <w:sz w:val="20"/>
            </w:rPr>
          </w:pPr>
        </w:p>
      </w:tc>
      <w:tc>
        <w:tcPr>
          <w:tcW w:w="1615" w:type="dxa"/>
          <w:shd w:val="clear" w:color="auto" w:fill="auto"/>
          <w:vAlign w:val="center"/>
        </w:tcPr>
        <w:p w14:paraId="0BEC9C10" w14:textId="77777777" w:rsidR="00E5789B" w:rsidRPr="00317E5F" w:rsidRDefault="00E5789B" w:rsidP="00EF704F">
          <w:pPr>
            <w:pStyle w:val="Header"/>
            <w:jc w:val="center"/>
            <w:rPr>
              <w:rFonts w:ascii="Verdana" w:hAnsi="Verdana"/>
              <w:sz w:val="18"/>
              <w:szCs w:val="18"/>
            </w:rPr>
          </w:pPr>
          <w:r w:rsidRPr="00317E5F">
            <w:rPr>
              <w:rFonts w:ascii="Verdana" w:hAnsi="Verdana"/>
              <w:sz w:val="18"/>
              <w:szCs w:val="18"/>
            </w:rPr>
            <w:t xml:space="preserve">Project Specific </w:t>
          </w:r>
        </w:p>
      </w:tc>
    </w:tr>
  </w:tbl>
  <w:p w14:paraId="0BEC9C12" w14:textId="77777777" w:rsidR="00E5789B" w:rsidRDefault="00E578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79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9"/>
      <w:gridCol w:w="10937"/>
      <w:gridCol w:w="2355"/>
    </w:tblGrid>
    <w:tr w:rsidR="00E5789B" w:rsidRPr="00317E5F" w14:paraId="0BEC9C22" w14:textId="77777777" w:rsidTr="001A708F">
      <w:trPr>
        <w:cantSplit/>
        <w:trHeight w:val="363"/>
      </w:trPr>
      <w:tc>
        <w:tcPr>
          <w:tcW w:w="2499" w:type="dxa"/>
          <w:shd w:val="clear" w:color="auto" w:fill="auto"/>
          <w:tcMar>
            <w:left w:w="0" w:type="dxa"/>
            <w:right w:w="0" w:type="dxa"/>
          </w:tcMar>
          <w:vAlign w:val="center"/>
        </w:tcPr>
        <w:p w14:paraId="0BEC9C20" w14:textId="77777777" w:rsidR="00E5789B" w:rsidRPr="00317E5F" w:rsidRDefault="00E5789B" w:rsidP="00EF704F">
          <w:pPr>
            <w:spacing w:before="20" w:after="20"/>
            <w:rPr>
              <w:rFonts w:ascii="Verdana" w:hAnsi="Verdana"/>
              <w:b/>
              <w:bCs/>
            </w:rPr>
          </w:pPr>
          <w:r w:rsidRPr="00317E5F">
            <w:rPr>
              <w:rFonts w:ascii="Verdana" w:hAnsi="Verdana"/>
              <w:b/>
              <w:bCs/>
              <w:noProof/>
            </w:rPr>
            <w:drawing>
              <wp:inline distT="0" distB="0" distL="0" distR="0" wp14:anchorId="0BEC9C42" wp14:editId="0BEC9C43">
                <wp:extent cx="984250" cy="356235"/>
                <wp:effectExtent l="19050" t="0" r="6350" b="0"/>
                <wp:docPr id="3" name="Picture 0"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C.png"/>
                        <pic:cNvPicPr/>
                      </pic:nvPicPr>
                      <pic:blipFill>
                        <a:blip r:embed="rId1"/>
                        <a:stretch>
                          <a:fillRect/>
                        </a:stretch>
                      </pic:blipFill>
                      <pic:spPr>
                        <a:xfrm>
                          <a:off x="0" y="0"/>
                          <a:ext cx="984250" cy="356235"/>
                        </a:xfrm>
                        <a:prstGeom prst="rect">
                          <a:avLst/>
                        </a:prstGeom>
                      </pic:spPr>
                    </pic:pic>
                  </a:graphicData>
                </a:graphic>
              </wp:inline>
            </w:drawing>
          </w:r>
        </w:p>
      </w:tc>
      <w:tc>
        <w:tcPr>
          <w:tcW w:w="13292" w:type="dxa"/>
          <w:gridSpan w:val="2"/>
          <w:shd w:val="clear" w:color="auto" w:fill="auto"/>
          <w:vAlign w:val="center"/>
        </w:tcPr>
        <w:p w14:paraId="0BEC9C21" w14:textId="77777777" w:rsidR="00E5789B" w:rsidRPr="00317E5F" w:rsidRDefault="00E5789B" w:rsidP="00EF704F">
          <w:pPr>
            <w:spacing w:before="20" w:after="20"/>
            <w:jc w:val="right"/>
            <w:rPr>
              <w:rFonts w:ascii="Verdana" w:hAnsi="Verdana"/>
              <w:bCs/>
              <w:sz w:val="20"/>
            </w:rPr>
          </w:pPr>
          <w:r w:rsidRPr="00317E5F">
            <w:rPr>
              <w:rFonts w:ascii="Verdana" w:hAnsi="Verdana"/>
              <w:bCs/>
              <w:sz w:val="20"/>
            </w:rPr>
            <w:t>FCC</w:t>
          </w:r>
          <w:r>
            <w:rPr>
              <w:rFonts w:ascii="Verdana" w:hAnsi="Verdana"/>
              <w:bCs/>
              <w:sz w:val="20"/>
            </w:rPr>
            <w:t xml:space="preserve"> </w:t>
          </w:r>
          <w:r w:rsidRPr="00317E5F">
            <w:rPr>
              <w:rFonts w:ascii="Verdana" w:hAnsi="Verdana"/>
              <w:bCs/>
              <w:sz w:val="20"/>
            </w:rPr>
            <w:t>Environment Integrated Management System</w:t>
          </w:r>
        </w:p>
      </w:tc>
    </w:tr>
    <w:tr w:rsidR="00E5789B" w:rsidRPr="00317E5F" w14:paraId="0BEC9C26" w14:textId="77777777" w:rsidTr="001A708F">
      <w:trPr>
        <w:cantSplit/>
        <w:trHeight w:val="152"/>
      </w:trPr>
      <w:tc>
        <w:tcPr>
          <w:tcW w:w="2499" w:type="dxa"/>
          <w:vMerge w:val="restart"/>
          <w:vAlign w:val="center"/>
        </w:tcPr>
        <w:p w14:paraId="0BEC9C23" w14:textId="77777777" w:rsidR="00E5789B" w:rsidRPr="00317E5F" w:rsidRDefault="00E5789B" w:rsidP="00EF704F">
          <w:pPr>
            <w:pStyle w:val="Header"/>
            <w:rPr>
              <w:rFonts w:ascii="Verdana" w:hAnsi="Verdana"/>
              <w:sz w:val="18"/>
              <w:szCs w:val="18"/>
            </w:rPr>
          </w:pPr>
          <w:r w:rsidRPr="00317E5F">
            <w:rPr>
              <w:rFonts w:ascii="Verdana" w:hAnsi="Verdana"/>
              <w:sz w:val="18"/>
              <w:szCs w:val="18"/>
            </w:rPr>
            <w:t>Document Title:</w:t>
          </w:r>
        </w:p>
      </w:tc>
      <w:tc>
        <w:tcPr>
          <w:tcW w:w="10937" w:type="dxa"/>
          <w:vMerge w:val="restart"/>
          <w:vAlign w:val="center"/>
        </w:tcPr>
        <w:p w14:paraId="0BEC9C24" w14:textId="77777777" w:rsidR="00E5789B" w:rsidRPr="00317E5F" w:rsidRDefault="00E5789B" w:rsidP="00EF704F">
          <w:pPr>
            <w:pStyle w:val="Header"/>
            <w:rPr>
              <w:rFonts w:ascii="Verdana" w:hAnsi="Verdana"/>
            </w:rPr>
          </w:pPr>
          <w:r>
            <w:rPr>
              <w:rFonts w:ascii="Verdana" w:hAnsi="Verdana"/>
              <w:b/>
            </w:rPr>
            <w:t>Fire Prevention Plan</w:t>
          </w:r>
        </w:p>
      </w:tc>
      <w:tc>
        <w:tcPr>
          <w:tcW w:w="2355" w:type="dxa"/>
          <w:shd w:val="clear" w:color="auto" w:fill="FF0000"/>
          <w:vAlign w:val="center"/>
        </w:tcPr>
        <w:p w14:paraId="0BEC9C25" w14:textId="77777777" w:rsidR="00E5789B" w:rsidRPr="00317E5F" w:rsidRDefault="00E5789B" w:rsidP="00EF704F">
          <w:pPr>
            <w:pStyle w:val="Header"/>
            <w:jc w:val="center"/>
            <w:rPr>
              <w:rFonts w:ascii="Verdana" w:hAnsi="Verdana"/>
              <w:sz w:val="18"/>
              <w:szCs w:val="18"/>
            </w:rPr>
          </w:pPr>
          <w:r w:rsidRPr="00317E5F">
            <w:rPr>
              <w:rFonts w:ascii="Verdana" w:hAnsi="Verdana"/>
              <w:sz w:val="18"/>
              <w:szCs w:val="18"/>
            </w:rPr>
            <w:t>Mandatory</w:t>
          </w:r>
        </w:p>
      </w:tc>
    </w:tr>
    <w:tr w:rsidR="00E5789B" w:rsidRPr="00317E5F" w14:paraId="0BEC9C2A" w14:textId="77777777" w:rsidTr="001A708F">
      <w:trPr>
        <w:cantSplit/>
        <w:trHeight w:val="85"/>
      </w:trPr>
      <w:tc>
        <w:tcPr>
          <w:tcW w:w="2499" w:type="dxa"/>
          <w:vMerge/>
          <w:vAlign w:val="center"/>
        </w:tcPr>
        <w:p w14:paraId="0BEC9C27" w14:textId="77777777" w:rsidR="00E5789B" w:rsidRPr="00317E5F" w:rsidRDefault="00E5789B" w:rsidP="00EF704F">
          <w:pPr>
            <w:pStyle w:val="Header"/>
            <w:rPr>
              <w:rFonts w:ascii="Verdana" w:hAnsi="Verdana"/>
            </w:rPr>
          </w:pPr>
        </w:p>
      </w:tc>
      <w:tc>
        <w:tcPr>
          <w:tcW w:w="10937" w:type="dxa"/>
          <w:vMerge/>
          <w:vAlign w:val="center"/>
        </w:tcPr>
        <w:p w14:paraId="0BEC9C28" w14:textId="77777777" w:rsidR="00E5789B" w:rsidRPr="00317E5F" w:rsidRDefault="00E5789B" w:rsidP="00EF704F">
          <w:pPr>
            <w:pStyle w:val="Header"/>
            <w:rPr>
              <w:rFonts w:ascii="Verdana" w:hAnsi="Verdana"/>
            </w:rPr>
          </w:pPr>
        </w:p>
      </w:tc>
      <w:tc>
        <w:tcPr>
          <w:tcW w:w="2355" w:type="dxa"/>
          <w:tcBorders>
            <w:bottom w:val="single" w:sz="4" w:space="0" w:color="auto"/>
          </w:tcBorders>
          <w:vAlign w:val="center"/>
        </w:tcPr>
        <w:p w14:paraId="0BEC9C29" w14:textId="77777777" w:rsidR="00E5789B" w:rsidRPr="00317E5F" w:rsidRDefault="00E5789B" w:rsidP="00EF704F">
          <w:pPr>
            <w:pStyle w:val="Header"/>
            <w:jc w:val="center"/>
            <w:rPr>
              <w:rFonts w:ascii="Verdana" w:hAnsi="Verdana"/>
              <w:sz w:val="18"/>
              <w:szCs w:val="18"/>
            </w:rPr>
          </w:pPr>
          <w:r>
            <w:rPr>
              <w:rFonts w:ascii="Verdana" w:hAnsi="Verdana"/>
              <w:sz w:val="18"/>
              <w:szCs w:val="18"/>
            </w:rPr>
            <w:t>Guidance</w:t>
          </w:r>
        </w:p>
      </w:tc>
    </w:tr>
    <w:tr w:rsidR="00E5789B" w:rsidRPr="00317E5F" w14:paraId="0BEC9C2E" w14:textId="77777777" w:rsidTr="001A708F">
      <w:trPr>
        <w:cantSplit/>
        <w:trHeight w:val="49"/>
      </w:trPr>
      <w:tc>
        <w:tcPr>
          <w:tcW w:w="2499" w:type="dxa"/>
          <w:vMerge/>
        </w:tcPr>
        <w:p w14:paraId="0BEC9C2B" w14:textId="77777777" w:rsidR="00E5789B" w:rsidRPr="00317E5F" w:rsidRDefault="00E5789B" w:rsidP="00EF704F">
          <w:pPr>
            <w:spacing w:before="100" w:after="100"/>
            <w:rPr>
              <w:rFonts w:ascii="Verdana" w:hAnsi="Verdana"/>
              <w:b/>
              <w:bCs/>
              <w:sz w:val="20"/>
            </w:rPr>
          </w:pPr>
        </w:p>
      </w:tc>
      <w:tc>
        <w:tcPr>
          <w:tcW w:w="10937" w:type="dxa"/>
          <w:vMerge/>
        </w:tcPr>
        <w:p w14:paraId="0BEC9C2C" w14:textId="77777777" w:rsidR="00E5789B" w:rsidRPr="00317E5F" w:rsidRDefault="00E5789B" w:rsidP="00EF704F">
          <w:pPr>
            <w:spacing w:before="100" w:after="100"/>
            <w:rPr>
              <w:rFonts w:ascii="Verdana" w:hAnsi="Verdana"/>
              <w:sz w:val="20"/>
            </w:rPr>
          </w:pPr>
        </w:p>
      </w:tc>
      <w:tc>
        <w:tcPr>
          <w:tcW w:w="2355" w:type="dxa"/>
          <w:shd w:val="clear" w:color="auto" w:fill="auto"/>
          <w:vAlign w:val="center"/>
        </w:tcPr>
        <w:p w14:paraId="0BEC9C2D" w14:textId="77777777" w:rsidR="00E5789B" w:rsidRPr="00317E5F" w:rsidRDefault="00E5789B" w:rsidP="00EF704F">
          <w:pPr>
            <w:pStyle w:val="Header"/>
            <w:jc w:val="center"/>
            <w:rPr>
              <w:rFonts w:ascii="Verdana" w:hAnsi="Verdana"/>
              <w:sz w:val="18"/>
              <w:szCs w:val="18"/>
            </w:rPr>
          </w:pPr>
          <w:r w:rsidRPr="00317E5F">
            <w:rPr>
              <w:rFonts w:ascii="Verdana" w:hAnsi="Verdana"/>
              <w:sz w:val="18"/>
              <w:szCs w:val="18"/>
            </w:rPr>
            <w:t xml:space="preserve">Project Specific </w:t>
          </w:r>
        </w:p>
      </w:tc>
    </w:tr>
  </w:tbl>
  <w:p w14:paraId="0BEC9C2F" w14:textId="77777777" w:rsidR="00E5789B" w:rsidRDefault="00E578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3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6"/>
      <w:gridCol w:w="7640"/>
      <w:gridCol w:w="1645"/>
    </w:tblGrid>
    <w:tr w:rsidR="00E5789B" w:rsidRPr="00317E5F" w14:paraId="0BEC9C32" w14:textId="77777777" w:rsidTr="001A708F">
      <w:trPr>
        <w:cantSplit/>
        <w:trHeight w:val="340"/>
      </w:trPr>
      <w:tc>
        <w:tcPr>
          <w:tcW w:w="1746" w:type="dxa"/>
          <w:shd w:val="clear" w:color="auto" w:fill="auto"/>
          <w:tcMar>
            <w:left w:w="0" w:type="dxa"/>
            <w:right w:w="0" w:type="dxa"/>
          </w:tcMar>
          <w:vAlign w:val="center"/>
        </w:tcPr>
        <w:p w14:paraId="0BEC9C30" w14:textId="77777777" w:rsidR="00E5789B" w:rsidRPr="00317E5F" w:rsidRDefault="00E5789B" w:rsidP="00EF704F">
          <w:pPr>
            <w:spacing w:before="20" w:after="20"/>
            <w:rPr>
              <w:rFonts w:ascii="Verdana" w:hAnsi="Verdana"/>
              <w:b/>
              <w:bCs/>
            </w:rPr>
          </w:pPr>
          <w:r w:rsidRPr="00317E5F">
            <w:rPr>
              <w:rFonts w:ascii="Verdana" w:hAnsi="Verdana"/>
              <w:b/>
              <w:bCs/>
              <w:noProof/>
            </w:rPr>
            <w:drawing>
              <wp:inline distT="0" distB="0" distL="0" distR="0" wp14:anchorId="0BEC9C44" wp14:editId="0BEC9C45">
                <wp:extent cx="984250" cy="356235"/>
                <wp:effectExtent l="19050" t="0" r="6350" b="0"/>
                <wp:docPr id="4" name="Picture 0" descr="F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C.png"/>
                        <pic:cNvPicPr/>
                      </pic:nvPicPr>
                      <pic:blipFill>
                        <a:blip r:embed="rId1"/>
                        <a:stretch>
                          <a:fillRect/>
                        </a:stretch>
                      </pic:blipFill>
                      <pic:spPr>
                        <a:xfrm>
                          <a:off x="0" y="0"/>
                          <a:ext cx="984250" cy="356235"/>
                        </a:xfrm>
                        <a:prstGeom prst="rect">
                          <a:avLst/>
                        </a:prstGeom>
                      </pic:spPr>
                    </pic:pic>
                  </a:graphicData>
                </a:graphic>
              </wp:inline>
            </w:drawing>
          </w:r>
        </w:p>
      </w:tc>
      <w:tc>
        <w:tcPr>
          <w:tcW w:w="9285" w:type="dxa"/>
          <w:gridSpan w:val="2"/>
          <w:shd w:val="clear" w:color="auto" w:fill="auto"/>
          <w:vAlign w:val="center"/>
        </w:tcPr>
        <w:p w14:paraId="0BEC9C31" w14:textId="77777777" w:rsidR="00E5789B" w:rsidRPr="00317E5F" w:rsidRDefault="00E5789B" w:rsidP="00EF704F">
          <w:pPr>
            <w:spacing w:before="20" w:after="20"/>
            <w:jc w:val="right"/>
            <w:rPr>
              <w:rFonts w:ascii="Verdana" w:hAnsi="Verdana"/>
              <w:bCs/>
              <w:sz w:val="20"/>
            </w:rPr>
          </w:pPr>
          <w:r w:rsidRPr="00317E5F">
            <w:rPr>
              <w:rFonts w:ascii="Verdana" w:hAnsi="Verdana"/>
              <w:bCs/>
              <w:sz w:val="20"/>
            </w:rPr>
            <w:t>FCC</w:t>
          </w:r>
          <w:r>
            <w:rPr>
              <w:rFonts w:ascii="Verdana" w:hAnsi="Verdana"/>
              <w:bCs/>
              <w:sz w:val="20"/>
            </w:rPr>
            <w:t xml:space="preserve"> </w:t>
          </w:r>
          <w:r w:rsidRPr="00317E5F">
            <w:rPr>
              <w:rFonts w:ascii="Verdana" w:hAnsi="Verdana"/>
              <w:bCs/>
              <w:sz w:val="20"/>
            </w:rPr>
            <w:t>Environment Integrated Management System</w:t>
          </w:r>
        </w:p>
      </w:tc>
    </w:tr>
    <w:tr w:rsidR="00E5789B" w:rsidRPr="00317E5F" w14:paraId="0BEC9C36" w14:textId="77777777" w:rsidTr="001A708F">
      <w:trPr>
        <w:cantSplit/>
        <w:trHeight w:val="142"/>
      </w:trPr>
      <w:tc>
        <w:tcPr>
          <w:tcW w:w="1746" w:type="dxa"/>
          <w:vMerge w:val="restart"/>
          <w:vAlign w:val="center"/>
        </w:tcPr>
        <w:p w14:paraId="0BEC9C33" w14:textId="77777777" w:rsidR="00E5789B" w:rsidRPr="00317E5F" w:rsidRDefault="00E5789B" w:rsidP="00EF704F">
          <w:pPr>
            <w:pStyle w:val="Header"/>
            <w:rPr>
              <w:rFonts w:ascii="Verdana" w:hAnsi="Verdana"/>
              <w:sz w:val="18"/>
              <w:szCs w:val="18"/>
            </w:rPr>
          </w:pPr>
          <w:r w:rsidRPr="00317E5F">
            <w:rPr>
              <w:rFonts w:ascii="Verdana" w:hAnsi="Verdana"/>
              <w:sz w:val="18"/>
              <w:szCs w:val="18"/>
            </w:rPr>
            <w:t>Document Title:</w:t>
          </w:r>
        </w:p>
      </w:tc>
      <w:tc>
        <w:tcPr>
          <w:tcW w:w="7640" w:type="dxa"/>
          <w:vMerge w:val="restart"/>
          <w:vAlign w:val="center"/>
        </w:tcPr>
        <w:p w14:paraId="0BEC9C34" w14:textId="77777777" w:rsidR="00E5789B" w:rsidRPr="00317E5F" w:rsidRDefault="00E5789B" w:rsidP="00EF704F">
          <w:pPr>
            <w:pStyle w:val="Header"/>
            <w:rPr>
              <w:rFonts w:ascii="Verdana" w:hAnsi="Verdana"/>
            </w:rPr>
          </w:pPr>
          <w:r>
            <w:rPr>
              <w:rFonts w:ascii="Verdana" w:hAnsi="Verdana"/>
              <w:b/>
            </w:rPr>
            <w:t>Fire Prevention Plan</w:t>
          </w:r>
        </w:p>
      </w:tc>
      <w:tc>
        <w:tcPr>
          <w:tcW w:w="1645" w:type="dxa"/>
          <w:shd w:val="clear" w:color="auto" w:fill="FF0000"/>
          <w:vAlign w:val="center"/>
        </w:tcPr>
        <w:p w14:paraId="0BEC9C35" w14:textId="77777777" w:rsidR="00E5789B" w:rsidRPr="00317E5F" w:rsidRDefault="00E5789B" w:rsidP="00EF704F">
          <w:pPr>
            <w:pStyle w:val="Header"/>
            <w:jc w:val="center"/>
            <w:rPr>
              <w:rFonts w:ascii="Verdana" w:hAnsi="Verdana"/>
              <w:sz w:val="18"/>
              <w:szCs w:val="18"/>
            </w:rPr>
          </w:pPr>
          <w:r w:rsidRPr="00317E5F">
            <w:rPr>
              <w:rFonts w:ascii="Verdana" w:hAnsi="Verdana"/>
              <w:sz w:val="18"/>
              <w:szCs w:val="18"/>
            </w:rPr>
            <w:t>Mandatory</w:t>
          </w:r>
        </w:p>
      </w:tc>
    </w:tr>
    <w:tr w:rsidR="00E5789B" w:rsidRPr="00317E5F" w14:paraId="0BEC9C3A" w14:textId="77777777" w:rsidTr="001A708F">
      <w:trPr>
        <w:cantSplit/>
        <w:trHeight w:val="80"/>
      </w:trPr>
      <w:tc>
        <w:tcPr>
          <w:tcW w:w="1746" w:type="dxa"/>
          <w:vMerge/>
          <w:vAlign w:val="center"/>
        </w:tcPr>
        <w:p w14:paraId="0BEC9C37" w14:textId="77777777" w:rsidR="00E5789B" w:rsidRPr="00317E5F" w:rsidRDefault="00E5789B" w:rsidP="00EF704F">
          <w:pPr>
            <w:pStyle w:val="Header"/>
            <w:rPr>
              <w:rFonts w:ascii="Verdana" w:hAnsi="Verdana"/>
            </w:rPr>
          </w:pPr>
        </w:p>
      </w:tc>
      <w:tc>
        <w:tcPr>
          <w:tcW w:w="7640" w:type="dxa"/>
          <w:vMerge/>
          <w:vAlign w:val="center"/>
        </w:tcPr>
        <w:p w14:paraId="0BEC9C38" w14:textId="77777777" w:rsidR="00E5789B" w:rsidRPr="00317E5F" w:rsidRDefault="00E5789B" w:rsidP="00EF704F">
          <w:pPr>
            <w:pStyle w:val="Header"/>
            <w:rPr>
              <w:rFonts w:ascii="Verdana" w:hAnsi="Verdana"/>
            </w:rPr>
          </w:pPr>
        </w:p>
      </w:tc>
      <w:tc>
        <w:tcPr>
          <w:tcW w:w="1645" w:type="dxa"/>
          <w:tcBorders>
            <w:bottom w:val="single" w:sz="4" w:space="0" w:color="auto"/>
          </w:tcBorders>
          <w:vAlign w:val="center"/>
        </w:tcPr>
        <w:p w14:paraId="0BEC9C39" w14:textId="77777777" w:rsidR="00E5789B" w:rsidRPr="00317E5F" w:rsidRDefault="00E5789B" w:rsidP="00EF704F">
          <w:pPr>
            <w:pStyle w:val="Header"/>
            <w:jc w:val="center"/>
            <w:rPr>
              <w:rFonts w:ascii="Verdana" w:hAnsi="Verdana"/>
              <w:sz w:val="18"/>
              <w:szCs w:val="18"/>
            </w:rPr>
          </w:pPr>
          <w:r>
            <w:rPr>
              <w:rFonts w:ascii="Verdana" w:hAnsi="Verdana"/>
              <w:sz w:val="18"/>
              <w:szCs w:val="18"/>
            </w:rPr>
            <w:t>Guidance</w:t>
          </w:r>
        </w:p>
      </w:tc>
    </w:tr>
    <w:tr w:rsidR="00E5789B" w:rsidRPr="00317E5F" w14:paraId="0BEC9C3E" w14:textId="77777777" w:rsidTr="001A708F">
      <w:trPr>
        <w:cantSplit/>
        <w:trHeight w:val="46"/>
      </w:trPr>
      <w:tc>
        <w:tcPr>
          <w:tcW w:w="1746" w:type="dxa"/>
          <w:vMerge/>
        </w:tcPr>
        <w:p w14:paraId="0BEC9C3B" w14:textId="77777777" w:rsidR="00E5789B" w:rsidRPr="00317E5F" w:rsidRDefault="00E5789B" w:rsidP="00EF704F">
          <w:pPr>
            <w:spacing w:before="100" w:after="100"/>
            <w:rPr>
              <w:rFonts w:ascii="Verdana" w:hAnsi="Verdana"/>
              <w:b/>
              <w:bCs/>
              <w:sz w:val="20"/>
            </w:rPr>
          </w:pPr>
        </w:p>
      </w:tc>
      <w:tc>
        <w:tcPr>
          <w:tcW w:w="7640" w:type="dxa"/>
          <w:vMerge/>
        </w:tcPr>
        <w:p w14:paraId="0BEC9C3C" w14:textId="77777777" w:rsidR="00E5789B" w:rsidRPr="00317E5F" w:rsidRDefault="00E5789B" w:rsidP="00EF704F">
          <w:pPr>
            <w:spacing w:before="100" w:after="100"/>
            <w:rPr>
              <w:rFonts w:ascii="Verdana" w:hAnsi="Verdana"/>
              <w:sz w:val="20"/>
            </w:rPr>
          </w:pPr>
        </w:p>
      </w:tc>
      <w:tc>
        <w:tcPr>
          <w:tcW w:w="1645" w:type="dxa"/>
          <w:shd w:val="clear" w:color="auto" w:fill="auto"/>
          <w:vAlign w:val="center"/>
        </w:tcPr>
        <w:p w14:paraId="0BEC9C3D" w14:textId="77777777" w:rsidR="00E5789B" w:rsidRPr="00317E5F" w:rsidRDefault="00E5789B" w:rsidP="00EF704F">
          <w:pPr>
            <w:pStyle w:val="Header"/>
            <w:jc w:val="center"/>
            <w:rPr>
              <w:rFonts w:ascii="Verdana" w:hAnsi="Verdana"/>
              <w:sz w:val="18"/>
              <w:szCs w:val="18"/>
            </w:rPr>
          </w:pPr>
          <w:r w:rsidRPr="00317E5F">
            <w:rPr>
              <w:rFonts w:ascii="Verdana" w:hAnsi="Verdana"/>
              <w:sz w:val="18"/>
              <w:szCs w:val="18"/>
            </w:rPr>
            <w:t xml:space="preserve">Project Specific </w:t>
          </w:r>
        </w:p>
      </w:tc>
    </w:tr>
  </w:tbl>
  <w:p w14:paraId="0BEC9C3F" w14:textId="77777777" w:rsidR="00E5789B" w:rsidRDefault="00E578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3827"/>
    <w:multiLevelType w:val="hybridMultilevel"/>
    <w:tmpl w:val="781E9BD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nsid w:val="01A96A8C"/>
    <w:multiLevelType w:val="hybridMultilevel"/>
    <w:tmpl w:val="7D7C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781639"/>
    <w:multiLevelType w:val="hybridMultilevel"/>
    <w:tmpl w:val="7932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8647FE"/>
    <w:multiLevelType w:val="hybridMultilevel"/>
    <w:tmpl w:val="4C12A87A"/>
    <w:lvl w:ilvl="0" w:tplc="A2644E7A">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921124"/>
    <w:multiLevelType w:val="hybridMultilevel"/>
    <w:tmpl w:val="99B0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F3417E"/>
    <w:multiLevelType w:val="hybridMultilevel"/>
    <w:tmpl w:val="91BE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086C0B"/>
    <w:multiLevelType w:val="hybridMultilevel"/>
    <w:tmpl w:val="1CC2A810"/>
    <w:lvl w:ilvl="0" w:tplc="A2644E7A">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29A69B7"/>
    <w:multiLevelType w:val="hybridMultilevel"/>
    <w:tmpl w:val="C4B83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A43791"/>
    <w:multiLevelType w:val="hybridMultilevel"/>
    <w:tmpl w:val="F6C6B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B41417C"/>
    <w:multiLevelType w:val="hybridMultilevel"/>
    <w:tmpl w:val="F9A8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5030FB5"/>
    <w:multiLevelType w:val="hybridMultilevel"/>
    <w:tmpl w:val="A95CB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E394099"/>
    <w:multiLevelType w:val="hybridMultilevel"/>
    <w:tmpl w:val="F904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7B07D9A"/>
    <w:multiLevelType w:val="hybridMultilevel"/>
    <w:tmpl w:val="7E8C6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A3E0251"/>
    <w:multiLevelType w:val="hybridMultilevel"/>
    <w:tmpl w:val="200E1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CD0094B"/>
    <w:multiLevelType w:val="hybridMultilevel"/>
    <w:tmpl w:val="20502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3"/>
  </w:num>
  <w:num w:numId="3">
    <w:abstractNumId w:val="7"/>
  </w:num>
  <w:num w:numId="4">
    <w:abstractNumId w:val="6"/>
  </w:num>
  <w:num w:numId="5">
    <w:abstractNumId w:val="0"/>
  </w:num>
  <w:num w:numId="6">
    <w:abstractNumId w:val="14"/>
  </w:num>
  <w:num w:numId="7">
    <w:abstractNumId w:val="9"/>
  </w:num>
  <w:num w:numId="8">
    <w:abstractNumId w:val="2"/>
  </w:num>
  <w:num w:numId="9">
    <w:abstractNumId w:val="10"/>
  </w:num>
  <w:num w:numId="10">
    <w:abstractNumId w:val="11"/>
  </w:num>
  <w:num w:numId="11">
    <w:abstractNumId w:val="3"/>
  </w:num>
  <w:num w:numId="12">
    <w:abstractNumId w:val="1"/>
  </w:num>
  <w:num w:numId="13">
    <w:abstractNumId w:val="12"/>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2A5"/>
    <w:rsid w:val="0002759C"/>
    <w:rsid w:val="00045E98"/>
    <w:rsid w:val="000765ED"/>
    <w:rsid w:val="000831AF"/>
    <w:rsid w:val="000B10D7"/>
    <w:rsid w:val="000C447A"/>
    <w:rsid w:val="000C57A6"/>
    <w:rsid w:val="000D2C76"/>
    <w:rsid w:val="000E5979"/>
    <w:rsid w:val="000E73E2"/>
    <w:rsid w:val="001065E8"/>
    <w:rsid w:val="00116982"/>
    <w:rsid w:val="00134A10"/>
    <w:rsid w:val="0015050B"/>
    <w:rsid w:val="001614EC"/>
    <w:rsid w:val="00170C28"/>
    <w:rsid w:val="00171648"/>
    <w:rsid w:val="00175435"/>
    <w:rsid w:val="00184DB2"/>
    <w:rsid w:val="001A708F"/>
    <w:rsid w:val="001B5E68"/>
    <w:rsid w:val="001B72A9"/>
    <w:rsid w:val="001C49A2"/>
    <w:rsid w:val="001D5913"/>
    <w:rsid w:val="001E0532"/>
    <w:rsid w:val="00210D0B"/>
    <w:rsid w:val="0021240B"/>
    <w:rsid w:val="002310A4"/>
    <w:rsid w:val="00232BAA"/>
    <w:rsid w:val="00234E24"/>
    <w:rsid w:val="00253D99"/>
    <w:rsid w:val="00254360"/>
    <w:rsid w:val="00272782"/>
    <w:rsid w:val="002852F9"/>
    <w:rsid w:val="00294EEF"/>
    <w:rsid w:val="002B4015"/>
    <w:rsid w:val="002B726B"/>
    <w:rsid w:val="002C0FA3"/>
    <w:rsid w:val="002C2C9F"/>
    <w:rsid w:val="002D3A44"/>
    <w:rsid w:val="002D4C9D"/>
    <w:rsid w:val="002E0E9A"/>
    <w:rsid w:val="002F1BFD"/>
    <w:rsid w:val="003049D5"/>
    <w:rsid w:val="00314CA0"/>
    <w:rsid w:val="00315CE9"/>
    <w:rsid w:val="00321EA7"/>
    <w:rsid w:val="0032551F"/>
    <w:rsid w:val="00325687"/>
    <w:rsid w:val="00336DE6"/>
    <w:rsid w:val="00340E13"/>
    <w:rsid w:val="00350501"/>
    <w:rsid w:val="003660F7"/>
    <w:rsid w:val="00367C3A"/>
    <w:rsid w:val="003A23A4"/>
    <w:rsid w:val="003A624F"/>
    <w:rsid w:val="003D4696"/>
    <w:rsid w:val="00412E31"/>
    <w:rsid w:val="00427F3E"/>
    <w:rsid w:val="0045379E"/>
    <w:rsid w:val="0045647F"/>
    <w:rsid w:val="0049439A"/>
    <w:rsid w:val="004C5CE3"/>
    <w:rsid w:val="004D2619"/>
    <w:rsid w:val="004E0D8B"/>
    <w:rsid w:val="004E297B"/>
    <w:rsid w:val="004E5A69"/>
    <w:rsid w:val="00500116"/>
    <w:rsid w:val="00504840"/>
    <w:rsid w:val="00510A3C"/>
    <w:rsid w:val="005442AE"/>
    <w:rsid w:val="005455D1"/>
    <w:rsid w:val="005557D9"/>
    <w:rsid w:val="00583140"/>
    <w:rsid w:val="00593C2F"/>
    <w:rsid w:val="005A0709"/>
    <w:rsid w:val="005C0A2E"/>
    <w:rsid w:val="005C540B"/>
    <w:rsid w:val="005D0EF5"/>
    <w:rsid w:val="00612897"/>
    <w:rsid w:val="00637795"/>
    <w:rsid w:val="006378DC"/>
    <w:rsid w:val="006452F1"/>
    <w:rsid w:val="006537F3"/>
    <w:rsid w:val="00653EA8"/>
    <w:rsid w:val="00670819"/>
    <w:rsid w:val="006A7435"/>
    <w:rsid w:val="006B54B6"/>
    <w:rsid w:val="006C00AF"/>
    <w:rsid w:val="006C060E"/>
    <w:rsid w:val="006D0B44"/>
    <w:rsid w:val="006F7ADF"/>
    <w:rsid w:val="00707223"/>
    <w:rsid w:val="00727153"/>
    <w:rsid w:val="00731922"/>
    <w:rsid w:val="00734D56"/>
    <w:rsid w:val="00741AAE"/>
    <w:rsid w:val="0075187D"/>
    <w:rsid w:val="00754364"/>
    <w:rsid w:val="0076793E"/>
    <w:rsid w:val="0077344B"/>
    <w:rsid w:val="00780CD3"/>
    <w:rsid w:val="007852A5"/>
    <w:rsid w:val="007A0DB3"/>
    <w:rsid w:val="007B7B34"/>
    <w:rsid w:val="007C791B"/>
    <w:rsid w:val="007F0142"/>
    <w:rsid w:val="0080195E"/>
    <w:rsid w:val="00805665"/>
    <w:rsid w:val="008079EE"/>
    <w:rsid w:val="008151F5"/>
    <w:rsid w:val="0084594B"/>
    <w:rsid w:val="008522CF"/>
    <w:rsid w:val="00857B61"/>
    <w:rsid w:val="00872913"/>
    <w:rsid w:val="00875E34"/>
    <w:rsid w:val="00891CCB"/>
    <w:rsid w:val="00894077"/>
    <w:rsid w:val="00897C8B"/>
    <w:rsid w:val="008A1018"/>
    <w:rsid w:val="008B0658"/>
    <w:rsid w:val="008B6D0D"/>
    <w:rsid w:val="008B7E63"/>
    <w:rsid w:val="008C3D8D"/>
    <w:rsid w:val="008C6885"/>
    <w:rsid w:val="008D234B"/>
    <w:rsid w:val="008D2B9F"/>
    <w:rsid w:val="008F5939"/>
    <w:rsid w:val="00903FC5"/>
    <w:rsid w:val="00940C4E"/>
    <w:rsid w:val="00943F0F"/>
    <w:rsid w:val="00984781"/>
    <w:rsid w:val="0099773F"/>
    <w:rsid w:val="009A4D9F"/>
    <w:rsid w:val="009B0114"/>
    <w:rsid w:val="009D3000"/>
    <w:rsid w:val="009E12EE"/>
    <w:rsid w:val="009E4B5F"/>
    <w:rsid w:val="00A016D2"/>
    <w:rsid w:val="00A12A73"/>
    <w:rsid w:val="00A244A1"/>
    <w:rsid w:val="00A40500"/>
    <w:rsid w:val="00A4453C"/>
    <w:rsid w:val="00A65367"/>
    <w:rsid w:val="00A855C8"/>
    <w:rsid w:val="00A85A17"/>
    <w:rsid w:val="00A85B3A"/>
    <w:rsid w:val="00AA0F39"/>
    <w:rsid w:val="00AE5F0D"/>
    <w:rsid w:val="00B0229C"/>
    <w:rsid w:val="00B23F8D"/>
    <w:rsid w:val="00B33BB5"/>
    <w:rsid w:val="00B44FE1"/>
    <w:rsid w:val="00B5761F"/>
    <w:rsid w:val="00B71BB1"/>
    <w:rsid w:val="00B80B95"/>
    <w:rsid w:val="00B924C7"/>
    <w:rsid w:val="00BA1A6B"/>
    <w:rsid w:val="00BA5FCD"/>
    <w:rsid w:val="00BC2689"/>
    <w:rsid w:val="00BD31BA"/>
    <w:rsid w:val="00BE39B0"/>
    <w:rsid w:val="00BE4919"/>
    <w:rsid w:val="00BF51EA"/>
    <w:rsid w:val="00C109AB"/>
    <w:rsid w:val="00C4078C"/>
    <w:rsid w:val="00C45B02"/>
    <w:rsid w:val="00C50C50"/>
    <w:rsid w:val="00C51D65"/>
    <w:rsid w:val="00C54682"/>
    <w:rsid w:val="00C546DD"/>
    <w:rsid w:val="00C73B26"/>
    <w:rsid w:val="00C8797E"/>
    <w:rsid w:val="00C92B67"/>
    <w:rsid w:val="00C9536A"/>
    <w:rsid w:val="00C979E6"/>
    <w:rsid w:val="00C97A11"/>
    <w:rsid w:val="00CA6742"/>
    <w:rsid w:val="00CC2A79"/>
    <w:rsid w:val="00CD480E"/>
    <w:rsid w:val="00CE4E0D"/>
    <w:rsid w:val="00CF13D4"/>
    <w:rsid w:val="00CF54D6"/>
    <w:rsid w:val="00D03E3C"/>
    <w:rsid w:val="00D06034"/>
    <w:rsid w:val="00D12B57"/>
    <w:rsid w:val="00D14E3E"/>
    <w:rsid w:val="00D41252"/>
    <w:rsid w:val="00D45B24"/>
    <w:rsid w:val="00D55E61"/>
    <w:rsid w:val="00D644F9"/>
    <w:rsid w:val="00D735B4"/>
    <w:rsid w:val="00D8515D"/>
    <w:rsid w:val="00D97B55"/>
    <w:rsid w:val="00DA757A"/>
    <w:rsid w:val="00DB16D2"/>
    <w:rsid w:val="00DC7884"/>
    <w:rsid w:val="00DD74DD"/>
    <w:rsid w:val="00DE35F8"/>
    <w:rsid w:val="00DF41F4"/>
    <w:rsid w:val="00E23486"/>
    <w:rsid w:val="00E27AFF"/>
    <w:rsid w:val="00E337AA"/>
    <w:rsid w:val="00E4114D"/>
    <w:rsid w:val="00E44AE3"/>
    <w:rsid w:val="00E5789B"/>
    <w:rsid w:val="00E60EFA"/>
    <w:rsid w:val="00E92F90"/>
    <w:rsid w:val="00E9456C"/>
    <w:rsid w:val="00E97BD0"/>
    <w:rsid w:val="00EA43D3"/>
    <w:rsid w:val="00EA706C"/>
    <w:rsid w:val="00EB2852"/>
    <w:rsid w:val="00ED174A"/>
    <w:rsid w:val="00ED455A"/>
    <w:rsid w:val="00EE29DE"/>
    <w:rsid w:val="00EF704F"/>
    <w:rsid w:val="00F049E5"/>
    <w:rsid w:val="00F06731"/>
    <w:rsid w:val="00F250AB"/>
    <w:rsid w:val="00F36B08"/>
    <w:rsid w:val="00F70AE1"/>
    <w:rsid w:val="00F72DC6"/>
    <w:rsid w:val="00F72DF0"/>
    <w:rsid w:val="00F80B2E"/>
    <w:rsid w:val="00F85900"/>
    <w:rsid w:val="00FA07E8"/>
    <w:rsid w:val="00FB2C51"/>
    <w:rsid w:val="00FC4B39"/>
    <w:rsid w:val="00FC6731"/>
    <w:rsid w:val="00FE0927"/>
    <w:rsid w:val="00FE3846"/>
    <w:rsid w:val="00FF00A9"/>
    <w:rsid w:val="00FF6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C9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SBS Table Blue Top Row"/>
    <w:basedOn w:val="TableNormal"/>
    <w:rsid w:val="00785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5900"/>
    <w:pPr>
      <w:ind w:left="720"/>
      <w:contextualSpacing/>
    </w:pPr>
  </w:style>
  <w:style w:type="paragraph" w:styleId="Header">
    <w:name w:val="header"/>
    <w:basedOn w:val="Normal"/>
    <w:link w:val="HeaderChar"/>
    <w:unhideWhenUsed/>
    <w:rsid w:val="007B7B34"/>
    <w:pPr>
      <w:tabs>
        <w:tab w:val="center" w:pos="4513"/>
        <w:tab w:val="right" w:pos="9026"/>
      </w:tabs>
      <w:spacing w:after="0" w:line="240" w:lineRule="auto"/>
    </w:pPr>
  </w:style>
  <w:style w:type="character" w:customStyle="1" w:styleId="HeaderChar">
    <w:name w:val="Header Char"/>
    <w:basedOn w:val="DefaultParagraphFont"/>
    <w:link w:val="Header"/>
    <w:rsid w:val="007B7B34"/>
  </w:style>
  <w:style w:type="paragraph" w:styleId="Footer">
    <w:name w:val="footer"/>
    <w:aliases w:val="SBS Footer"/>
    <w:basedOn w:val="Normal"/>
    <w:link w:val="FooterChar"/>
    <w:unhideWhenUsed/>
    <w:rsid w:val="007B7B34"/>
    <w:pPr>
      <w:tabs>
        <w:tab w:val="center" w:pos="4513"/>
        <w:tab w:val="right" w:pos="9026"/>
      </w:tabs>
      <w:spacing w:after="0" w:line="240" w:lineRule="auto"/>
    </w:pPr>
  </w:style>
  <w:style w:type="character" w:customStyle="1" w:styleId="FooterChar">
    <w:name w:val="Footer Char"/>
    <w:aliases w:val="SBS Footer Char"/>
    <w:basedOn w:val="DefaultParagraphFont"/>
    <w:link w:val="Footer"/>
    <w:rsid w:val="007B7B34"/>
  </w:style>
  <w:style w:type="paragraph" w:styleId="BalloonText">
    <w:name w:val="Balloon Text"/>
    <w:basedOn w:val="Normal"/>
    <w:link w:val="BalloonTextChar"/>
    <w:uiPriority w:val="99"/>
    <w:semiHidden/>
    <w:unhideWhenUsed/>
    <w:rsid w:val="00D41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252"/>
    <w:rPr>
      <w:rFonts w:ascii="Tahoma" w:hAnsi="Tahoma" w:cs="Tahoma"/>
      <w:sz w:val="16"/>
      <w:szCs w:val="16"/>
    </w:rPr>
  </w:style>
  <w:style w:type="paragraph" w:styleId="BodyText">
    <w:name w:val="Body Text"/>
    <w:basedOn w:val="Normal"/>
    <w:link w:val="BodyTextChar"/>
    <w:rsid w:val="009A4D9F"/>
    <w:pPr>
      <w:spacing w:after="0" w:line="240" w:lineRule="auto"/>
      <w:jc w:val="both"/>
    </w:pPr>
    <w:rPr>
      <w:rFonts w:ascii="Times New Roman" w:eastAsia="Times New Roman" w:hAnsi="Times New Roman" w:cs="Times New Roman"/>
      <w:b/>
      <w:sz w:val="20"/>
      <w:szCs w:val="20"/>
    </w:rPr>
  </w:style>
  <w:style w:type="character" w:customStyle="1" w:styleId="BodyTextChar">
    <w:name w:val="Body Text Char"/>
    <w:basedOn w:val="DefaultParagraphFont"/>
    <w:link w:val="BodyText"/>
    <w:rsid w:val="009A4D9F"/>
    <w:rPr>
      <w:rFonts w:ascii="Times New Roman" w:eastAsia="Times New Roman" w:hAnsi="Times New Roman" w:cs="Times New Roman"/>
      <w:b/>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SBS Table Blue Top Row"/>
    <w:basedOn w:val="TableNormal"/>
    <w:rsid w:val="00785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5900"/>
    <w:pPr>
      <w:ind w:left="720"/>
      <w:contextualSpacing/>
    </w:pPr>
  </w:style>
  <w:style w:type="paragraph" w:styleId="Header">
    <w:name w:val="header"/>
    <w:basedOn w:val="Normal"/>
    <w:link w:val="HeaderChar"/>
    <w:unhideWhenUsed/>
    <w:rsid w:val="007B7B34"/>
    <w:pPr>
      <w:tabs>
        <w:tab w:val="center" w:pos="4513"/>
        <w:tab w:val="right" w:pos="9026"/>
      </w:tabs>
      <w:spacing w:after="0" w:line="240" w:lineRule="auto"/>
    </w:pPr>
  </w:style>
  <w:style w:type="character" w:customStyle="1" w:styleId="HeaderChar">
    <w:name w:val="Header Char"/>
    <w:basedOn w:val="DefaultParagraphFont"/>
    <w:link w:val="Header"/>
    <w:rsid w:val="007B7B34"/>
  </w:style>
  <w:style w:type="paragraph" w:styleId="Footer">
    <w:name w:val="footer"/>
    <w:aliases w:val="SBS Footer"/>
    <w:basedOn w:val="Normal"/>
    <w:link w:val="FooterChar"/>
    <w:unhideWhenUsed/>
    <w:rsid w:val="007B7B34"/>
    <w:pPr>
      <w:tabs>
        <w:tab w:val="center" w:pos="4513"/>
        <w:tab w:val="right" w:pos="9026"/>
      </w:tabs>
      <w:spacing w:after="0" w:line="240" w:lineRule="auto"/>
    </w:pPr>
  </w:style>
  <w:style w:type="character" w:customStyle="1" w:styleId="FooterChar">
    <w:name w:val="Footer Char"/>
    <w:aliases w:val="SBS Footer Char"/>
    <w:basedOn w:val="DefaultParagraphFont"/>
    <w:link w:val="Footer"/>
    <w:rsid w:val="007B7B34"/>
  </w:style>
  <w:style w:type="paragraph" w:styleId="BalloonText">
    <w:name w:val="Balloon Text"/>
    <w:basedOn w:val="Normal"/>
    <w:link w:val="BalloonTextChar"/>
    <w:uiPriority w:val="99"/>
    <w:semiHidden/>
    <w:unhideWhenUsed/>
    <w:rsid w:val="00D41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252"/>
    <w:rPr>
      <w:rFonts w:ascii="Tahoma" w:hAnsi="Tahoma" w:cs="Tahoma"/>
      <w:sz w:val="16"/>
      <w:szCs w:val="16"/>
    </w:rPr>
  </w:style>
  <w:style w:type="paragraph" w:styleId="BodyText">
    <w:name w:val="Body Text"/>
    <w:basedOn w:val="Normal"/>
    <w:link w:val="BodyTextChar"/>
    <w:rsid w:val="009A4D9F"/>
    <w:pPr>
      <w:spacing w:after="0" w:line="240" w:lineRule="auto"/>
      <w:jc w:val="both"/>
    </w:pPr>
    <w:rPr>
      <w:rFonts w:ascii="Times New Roman" w:eastAsia="Times New Roman" w:hAnsi="Times New Roman" w:cs="Times New Roman"/>
      <w:b/>
      <w:sz w:val="20"/>
      <w:szCs w:val="20"/>
    </w:rPr>
  </w:style>
  <w:style w:type="character" w:customStyle="1" w:styleId="BodyTextChar">
    <w:name w:val="Body Text Char"/>
    <w:basedOn w:val="DefaultParagraphFont"/>
    <w:link w:val="BodyText"/>
    <w:rsid w:val="009A4D9F"/>
    <w:rPr>
      <w:rFonts w:ascii="Times New Roman" w:eastAsia="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ustomXml" Target="../customXml/item4.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mossintranet/marketing/FCC%20Environment%20Logos/FCC%20Env%20%20Horiz%20-%20Full%20Colour.jpg"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Document_x0020_Type xmlns="859f7ad6-93f6-4205-b62b-a17f28acbbac">Report</Document_x0020_Type>
    <Site_x0020_Name xmlns="859f7ad6-93f6-4205-b62b-a17f28acbbac">Briton Ferry HWRC</Site_x0020_Name>
    <Internal_x002f_External xmlns="859f7ad6-93f6-4205-b62b-a17f28acbbac">Incoming document</Internal_x002f_External>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2018-11-26T00:00:00+00:00</Document_x0020_Date>
    <Facility_x0020_Address xmlns="859f7ad6-93f6-4205-b62b-a17f28acbbac">Briton Ferry Industrial Estate, Neath</Facility_x0020_Address>
    <Environment_x0020_Sub_x0020_Folder xmlns="859f7ad6-93f6-4205-b62b-a17f28acbbac">Licence supervision</Environment_x0020_Sub_x0020_Folder>
    <Customer_x0020_Name xmlns="859f7ad6-93f6-4205-b62b-a17f28acbbac">FCC Environment</Customer_x0020_Name>
    <Post_x0020_code xmlns="859f7ad6-93f6-4205-b62b-a17f28acbbac">SA11 2HZ</Post_x0020_code>
    <Surrendered_x002f_Expired_x0020_Date xmlns="859f7ad6-93f6-4205-b62b-a17f28acbbac"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d75291d4fdd06aa0dd45a0e8cbabfd4a">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b71ca392e246bb4bfc395f97f790fe1e"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0116EE6-3013-46D3-94FC-91EAE2603CD1}">
  <ds:schemaRefs>
    <ds:schemaRef ds:uri="http://schemas.microsoft.com/sharepoint/v3/contenttype/forms"/>
  </ds:schemaRefs>
</ds:datastoreItem>
</file>

<file path=customXml/itemProps2.xml><?xml version="1.0" encoding="utf-8"?>
<ds:datastoreItem xmlns:ds="http://schemas.openxmlformats.org/officeDocument/2006/customXml" ds:itemID="{8D8A2667-843A-4064-A011-9C6126466F7B}">
  <ds:schemaRefs>
    <ds:schemaRef ds:uri="http://schemas.microsoft.com/office/2006/metadata/properties"/>
    <ds:schemaRef ds:uri="2cfc8593-075d-4b54-8869-df274206b85a"/>
  </ds:schemaRefs>
</ds:datastoreItem>
</file>

<file path=customXml/itemProps3.xml><?xml version="1.0" encoding="utf-8"?>
<ds:datastoreItem xmlns:ds="http://schemas.openxmlformats.org/officeDocument/2006/customXml" ds:itemID="{82BC118D-05F1-4917-829E-3103C5243A1E}"/>
</file>

<file path=customXml/itemProps4.xml><?xml version="1.0" encoding="utf-8"?>
<ds:datastoreItem xmlns:ds="http://schemas.openxmlformats.org/officeDocument/2006/customXml" ds:itemID="{E9BF301E-22E4-4A3E-87F1-433AD2111626}"/>
</file>

<file path=customXml/itemProps5.xml><?xml version="1.0" encoding="utf-8"?>
<ds:datastoreItem xmlns:ds="http://schemas.openxmlformats.org/officeDocument/2006/customXml" ds:itemID="{25DDEBCB-12C6-40D3-BAF9-4E3C11EF65BF}"/>
</file>

<file path=docProps/app.xml><?xml version="1.0" encoding="utf-8"?>
<Properties xmlns="http://schemas.openxmlformats.org/officeDocument/2006/extended-properties" xmlns:vt="http://schemas.openxmlformats.org/officeDocument/2006/docPropsVTypes">
  <Template>Normal</Template>
  <TotalTime>122</TotalTime>
  <Pages>1</Pages>
  <Words>1969</Words>
  <Characters>11226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Fire Prevention Plan Template</vt:lpstr>
    </vt:vector>
  </TitlesOfParts>
  <Company/>
  <LinksUpToDate>false</LinksUpToDate>
  <CharactersWithSpaces>13169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 Prevention Plan Template</dc:title>
  <dc:creator>Anna Palmer</dc:creator>
  <cp:lastModifiedBy>Darren Hemming</cp:lastModifiedBy>
  <cp:revision>11</cp:revision>
  <cp:lastPrinted>2018-07-18T05:51:00Z</cp:lastPrinted>
  <dcterms:created xsi:type="dcterms:W3CDTF">2018-03-13T11:07:00Z</dcterms:created>
  <dcterms:modified xsi:type="dcterms:W3CDTF">2018-07-18T06:22:00Z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1bf8b000-e577-4988-a710-f855e2eff224</vt:lpwstr>
  </property>
  <property fmtid="{D5CDD505-2E9C-101B-9397-08002B2CF9AE}" pid="4" name="_dlc_DocId">
    <vt:lpwstr>REGU-219-145552</vt:lpwstr>
  </property>
  <property fmtid="{D5CDD505-2E9C-101B-9397-08002B2CF9AE}" pid="5" name="_dlc_DocIdUrl">
    <vt:lpwstr>https://cyfoethnaturiolcymru.sharepoint.com/teams/Regulatory/Permitting/_layouts/15/DocIdRedir.aspx?ID=REGU-219-145552, REGU-219-145552</vt:lpwstr>
  </property>
  <property fmtid="{D5CDD505-2E9C-101B-9397-08002B2CF9AE}" pid="6" name="_docset_NoMedatataSyncRequired">
    <vt:lpwstr>False</vt:lpwstr>
  </property>
</Properties>
</file>