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695B9B1E" w14:textId="77777777" w:rsidR="00CA1636" w:rsidRPr="00CA1636" w:rsidRDefault="00CA1636" w:rsidP="00CA1636"/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2D62C331" w:rsidR="003370AB" w:rsidRPr="00CA1636" w:rsidRDefault="00CA1636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A1636">
        <w:rPr>
          <w:sz w:val="22"/>
          <w:szCs w:val="22"/>
        </w:rPr>
        <w:t>Ammanford Recycling Limited</w:t>
      </w:r>
    </w:p>
    <w:p w14:paraId="7FBE2EAA" w14:textId="77777777" w:rsidR="003370AB" w:rsidRPr="00CA1636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14D2DE7" w14:textId="0445356A" w:rsidR="00CA1636" w:rsidRPr="00CA1636" w:rsidRDefault="00CA1636" w:rsidP="00CA16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A1636">
        <w:rPr>
          <w:sz w:val="22"/>
          <w:szCs w:val="22"/>
        </w:rPr>
        <w:t>Ammanford Metal Recycling</w:t>
      </w:r>
    </w:p>
    <w:p w14:paraId="78E6D03B" w14:textId="77777777" w:rsidR="00CA1636" w:rsidRPr="00CA1636" w:rsidRDefault="00CA1636" w:rsidP="00CA16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A1636">
        <w:rPr>
          <w:sz w:val="22"/>
          <w:szCs w:val="22"/>
        </w:rPr>
        <w:t>Shands Road</w:t>
      </w:r>
    </w:p>
    <w:p w14:paraId="49CF550E" w14:textId="77777777" w:rsidR="00CA1636" w:rsidRPr="00CA1636" w:rsidRDefault="00CA1636" w:rsidP="00CA16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A1636">
        <w:rPr>
          <w:sz w:val="22"/>
          <w:szCs w:val="22"/>
        </w:rPr>
        <w:t>Ammanford</w:t>
      </w:r>
    </w:p>
    <w:p w14:paraId="3E11397A" w14:textId="31FECA09" w:rsidR="003370AB" w:rsidRPr="00CA1636" w:rsidRDefault="00CA1636" w:rsidP="00CA1636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A1636">
        <w:rPr>
          <w:sz w:val="22"/>
          <w:szCs w:val="22"/>
        </w:rPr>
        <w:t>SA18 3QU</w:t>
      </w:r>
    </w:p>
    <w:p w14:paraId="562E6020" w14:textId="77777777" w:rsidR="006D7C1E" w:rsidRPr="00CA1636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CA1636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A1636">
        <w:rPr>
          <w:rFonts w:cs="Arial"/>
          <w:sz w:val="22"/>
          <w:szCs w:val="22"/>
        </w:rPr>
        <w:t xml:space="preserve">Variation </w:t>
      </w:r>
      <w:r w:rsidR="003F2D1E" w:rsidRPr="00CA1636">
        <w:rPr>
          <w:rFonts w:cs="Arial"/>
          <w:sz w:val="22"/>
          <w:szCs w:val="22"/>
        </w:rPr>
        <w:t xml:space="preserve">application </w:t>
      </w:r>
      <w:r w:rsidRPr="00CA1636">
        <w:rPr>
          <w:rFonts w:cs="Arial"/>
          <w:sz w:val="22"/>
          <w:szCs w:val="22"/>
        </w:rPr>
        <w:t>number</w:t>
      </w:r>
    </w:p>
    <w:p w14:paraId="183A81CA" w14:textId="2970351F" w:rsidR="003370AB" w:rsidRPr="00CA1636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A1636">
        <w:rPr>
          <w:rFonts w:cs="Arial"/>
          <w:sz w:val="22"/>
          <w:szCs w:val="22"/>
        </w:rPr>
        <w:t>EPR/</w:t>
      </w:r>
      <w:r w:rsidR="00CA1636" w:rsidRPr="00CA1636">
        <w:rPr>
          <w:rFonts w:cs="Arial"/>
          <w:sz w:val="22"/>
          <w:szCs w:val="22"/>
        </w:rPr>
        <w:t>RP3098FM</w:t>
      </w:r>
      <w:r w:rsidRPr="00CA1636">
        <w:rPr>
          <w:rFonts w:cs="Arial"/>
          <w:sz w:val="22"/>
          <w:szCs w:val="22"/>
        </w:rPr>
        <w:t>/V00</w:t>
      </w:r>
      <w:r w:rsidR="00CA1636" w:rsidRPr="00CA1636">
        <w:rPr>
          <w:rFonts w:cs="Arial"/>
          <w:sz w:val="22"/>
          <w:szCs w:val="22"/>
        </w:rPr>
        <w:t>5</w:t>
      </w:r>
    </w:p>
    <w:p w14:paraId="6089033D" w14:textId="77777777" w:rsidR="00F51FAA" w:rsidRPr="00B15568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91ED9D" w14:textId="77777777" w:rsidR="00E84C8B" w:rsidRPr="00B15568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B15568">
        <w:rPr>
          <w:rFonts w:cs="Arial"/>
          <w:color w:val="auto"/>
          <w:sz w:val="22"/>
          <w:szCs w:val="22"/>
        </w:rPr>
        <w:t>P</w:t>
      </w:r>
      <w:r w:rsidR="00E84C8B" w:rsidRPr="00B15568">
        <w:rPr>
          <w:rFonts w:cs="Arial"/>
          <w:color w:val="auto"/>
          <w:sz w:val="22"/>
          <w:szCs w:val="22"/>
        </w:rPr>
        <w:t>ermit number</w:t>
      </w:r>
    </w:p>
    <w:p w14:paraId="54556199" w14:textId="2148C74E" w:rsidR="00E84C8B" w:rsidRPr="00B15568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B15568">
        <w:rPr>
          <w:rFonts w:cs="Arial"/>
          <w:color w:val="auto"/>
          <w:sz w:val="22"/>
          <w:szCs w:val="22"/>
        </w:rPr>
        <w:t>EPR/</w:t>
      </w:r>
      <w:r w:rsidR="00CA1636" w:rsidRPr="00CA1636">
        <w:rPr>
          <w:rFonts w:cs="Arial"/>
          <w:color w:val="auto"/>
          <w:sz w:val="22"/>
          <w:szCs w:val="22"/>
        </w:rPr>
        <w:t>RP3098FM</w:t>
      </w:r>
    </w:p>
    <w:p w14:paraId="0A1A1B48" w14:textId="77777777" w:rsidR="00A47A52" w:rsidRPr="00B15568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15C61205" w:rsidR="00AC41E4" w:rsidRPr="00571CAF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15568">
        <w:rPr>
          <w:rFonts w:cs="Arial"/>
        </w:rPr>
        <w:br w:type="page"/>
      </w:r>
      <w:r w:rsidR="00CA1636" w:rsidRPr="00571CAF">
        <w:rPr>
          <w:b/>
          <w:color w:val="auto"/>
          <w:sz w:val="36"/>
          <w:szCs w:val="36"/>
        </w:rPr>
        <w:lastRenderedPageBreak/>
        <w:t>Ammanford Metal Recycling</w:t>
      </w:r>
    </w:p>
    <w:p w14:paraId="4AD19BB1" w14:textId="33BE4946" w:rsidR="003370AB" w:rsidRPr="00571CAF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571CAF">
        <w:rPr>
          <w:szCs w:val="36"/>
        </w:rPr>
        <w:t>P</w:t>
      </w:r>
      <w:r w:rsidR="003370AB" w:rsidRPr="00571CAF">
        <w:rPr>
          <w:szCs w:val="36"/>
        </w:rPr>
        <w:t xml:space="preserve">ermit </w:t>
      </w:r>
      <w:r w:rsidR="00BE5E02" w:rsidRPr="00571CAF">
        <w:rPr>
          <w:szCs w:val="36"/>
        </w:rPr>
        <w:t>n</w:t>
      </w:r>
      <w:r w:rsidR="003370AB" w:rsidRPr="00571CAF">
        <w:rPr>
          <w:szCs w:val="36"/>
        </w:rPr>
        <w:t>umber EPR/</w:t>
      </w:r>
      <w:r w:rsidR="00CA1636" w:rsidRPr="00571CAF">
        <w:rPr>
          <w:szCs w:val="36"/>
        </w:rPr>
        <w:t>RP3098FM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5E9C6041" w14:textId="2B4189B4" w:rsidR="00571CAF" w:rsidRPr="00571CAF" w:rsidRDefault="00571CAF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571CAF">
        <w:rPr>
          <w:rFonts w:cs="Arial"/>
          <w:i w:val="0"/>
          <w:color w:val="auto"/>
          <w:sz w:val="22"/>
          <w:szCs w:val="22"/>
        </w:rPr>
        <w:t>Application to vary from bespoke permit to SR2008 No20 – vehicle storage, depollution &amp; dismantling (authorised treatment) facility and SR2008 No21 - metal recycling site.</w:t>
      </w:r>
    </w:p>
    <w:p w14:paraId="6C78024B" w14:textId="77777777" w:rsidR="00271A68" w:rsidRDefault="00A467B6" w:rsidP="00F51FAA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571CAF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571CAF">
        <w:rPr>
          <w:rFonts w:cs="Arial"/>
          <w:i w:val="0"/>
          <w:color w:val="auto"/>
          <w:sz w:val="22"/>
          <w:szCs w:val="22"/>
        </w:rPr>
        <w:t>s</w:t>
      </w:r>
      <w:r w:rsidRPr="00571CAF">
        <w:rPr>
          <w:rFonts w:cs="Arial"/>
          <w:i w:val="0"/>
          <w:color w:val="auto"/>
          <w:sz w:val="22"/>
          <w:szCs w:val="22"/>
        </w:rPr>
        <w:t xml:space="preserve">chedules specify </w:t>
      </w:r>
      <w:r w:rsidRPr="00B87927">
        <w:rPr>
          <w:rFonts w:cs="Arial"/>
          <w:i w:val="0"/>
          <w:color w:val="000000"/>
          <w:sz w:val="22"/>
          <w:szCs w:val="22"/>
        </w:rPr>
        <w:t>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1039412A" w14:textId="245918C1" w:rsidR="000928E4" w:rsidRDefault="007B6ED8" w:rsidP="00F51FAA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>
        <w:rPr>
          <w:rFonts w:cs="Arial"/>
          <w:i w:val="0"/>
          <w:color w:val="000000"/>
          <w:sz w:val="22"/>
          <w:szCs w:val="22"/>
        </w:rPr>
        <w:t xml:space="preserve">The permit boundary has not been amended, but </w:t>
      </w:r>
      <w:r w:rsidR="000928E4">
        <w:rPr>
          <w:rFonts w:cs="Arial"/>
          <w:i w:val="0"/>
          <w:color w:val="000000"/>
          <w:sz w:val="22"/>
          <w:szCs w:val="22"/>
        </w:rPr>
        <w:t>a site plan has been included in this notice confirm the area that the standard rules permits apply to.</w:t>
      </w:r>
    </w:p>
    <w:p w14:paraId="16237E9B" w14:textId="374F6602" w:rsidR="00AF6446" w:rsidRDefault="00E84C8B" w:rsidP="00CA1636">
      <w:pPr>
        <w:pStyle w:val="Heading3nonum"/>
        <w:rPr>
          <w:rFonts w:cs="Arial"/>
          <w:color w:val="FF00FF"/>
          <w:sz w:val="22"/>
          <w:szCs w:val="22"/>
          <w:lang w:eastAsia="en-GB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0A4F3115" w14:textId="77777777" w:rsidR="00CA1636" w:rsidRPr="00C31D2C" w:rsidRDefault="00CA1636" w:rsidP="00CA1636">
      <w:pPr>
        <w:pStyle w:val="Heading3nonum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A1636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2987337" w14:textId="77777777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Waste Management Licence issued</w:t>
            </w:r>
          </w:p>
          <w:p w14:paraId="266515D5" w14:textId="0D88EAF6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EAWML 34244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24098C0C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30/06/05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63C0FFEB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Original Waste Management Licence issued to Mrs Mandy Jane Rowland.</w:t>
            </w:r>
          </w:p>
        </w:tc>
      </w:tr>
      <w:tr w:rsidR="00CA1636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414A6DF8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71AACF03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02/09/10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35A3C388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 xml:space="preserve">The amendment to the operator’s name from Mrs Mandy Jayne Rowland, to Mrs Mandy Jayne Galinsky </w:t>
            </w:r>
            <w:proofErr w:type="gramStart"/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and also</w:t>
            </w:r>
            <w:proofErr w:type="gramEnd"/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 xml:space="preserve"> to change the facility name from E and J Autospares to Ammanford Metal Recycling.</w:t>
            </w:r>
          </w:p>
        </w:tc>
      </w:tr>
      <w:tr w:rsidR="00CA1636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5938A342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Transfer determined EPR/RP3098FM/T003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4E7C79E3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01/11/16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3F98812D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</w:t>
            </w:r>
            <w:bookmarkStart w:id="2" w:name="_Hlk26870225"/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Ammanford Recycling Limited</w:t>
            </w:r>
            <w:bookmarkEnd w:id="2"/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CA1636" w:rsidRPr="008016C5" w14:paraId="30CC3C0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A7E9CB9" w14:textId="6CBECDFD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Variation determined EPR/RP3098FM/V004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4F1829" w14:textId="4AD198DE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17/12/19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35EA428" w14:textId="50E96A6B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Varied permit to change registered office address and regulator initiated variation to add in conditions relating to fire risk mitigation issued to Ammanford Recycling Limited.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7E4745B3" w:rsidR="00F63E61" w:rsidRPr="00CA1636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CA1636" w:rsidRPr="00CA1636">
              <w:rPr>
                <w:rFonts w:ascii="Arial" w:hAnsi="Arial" w:cs="Arial"/>
                <w:color w:val="auto"/>
                <w:sz w:val="22"/>
                <w:szCs w:val="22"/>
              </w:rPr>
              <w:t>RP3098FM</w:t>
            </w: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7B6ED8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CA163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151D6302" w:rsidR="00F63E61" w:rsidRPr="00CA1636" w:rsidRDefault="00CA163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19/06/24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39BA88E1" w:rsidR="00F63E61" w:rsidRPr="00CA1636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Application to</w:t>
            </w:r>
            <w:r w:rsidR="00CA1636" w:rsidRPr="00CA1636">
              <w:rPr>
                <w:rFonts w:ascii="Arial" w:hAnsi="Arial" w:cs="Arial"/>
                <w:color w:val="auto"/>
                <w:sz w:val="22"/>
                <w:szCs w:val="22"/>
              </w:rPr>
              <w:t xml:space="preserve"> vary from bespoke permit to SR2008 No20 – vehicle storage, depollution &amp; dismantling (authorised treatment) facility and SR2008 No21 - metal recycling site.</w:t>
            </w:r>
          </w:p>
        </w:tc>
      </w:tr>
      <w:tr w:rsidR="00CA1636" w:rsidRPr="008016C5" w14:paraId="7415CED6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DE9F1B0" w14:textId="2B05A235" w:rsidR="00CA1636" w:rsidRPr="00CA1636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636">
              <w:rPr>
                <w:rFonts w:ascii="Arial" w:hAnsi="Arial" w:cs="Arial"/>
                <w:color w:val="auto"/>
                <w:sz w:val="22"/>
                <w:szCs w:val="22"/>
              </w:rPr>
              <w:t>Variation determined EPR/RP3098FM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2E9CA72" w14:textId="0660B26A" w:rsidR="00CA1636" w:rsidRPr="000F3D71" w:rsidRDefault="000F3D71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F3D71">
              <w:rPr>
                <w:rFonts w:ascii="Arial" w:hAnsi="Arial" w:cs="Arial"/>
                <w:color w:val="auto"/>
                <w:sz w:val="22"/>
                <w:szCs w:val="22"/>
              </w:rPr>
              <w:t>16/12/24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E086BA2" w14:textId="7522D61B" w:rsidR="00CA1636" w:rsidRPr="000F3D71" w:rsidRDefault="00CA1636" w:rsidP="00CA16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F3D71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2B0693FF" w14:textId="77777777" w:rsidR="00CA1636" w:rsidRPr="00CA1636" w:rsidRDefault="00CA1636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571CAF">
      <w:pPr>
        <w:pStyle w:val="Act"/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A1636" w:rsidRDefault="00E84C8B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CA1636" w:rsidRDefault="00E469BB" w:rsidP="00571CAF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CA1636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CA1636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CA1636" w:rsidRDefault="00D34189" w:rsidP="00571CAF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CA1636" w:rsidRDefault="00D34189" w:rsidP="00571CAF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CA1636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42A33A9A" w:rsidR="00D34189" w:rsidRPr="00CA1636" w:rsidRDefault="00D34189" w:rsidP="00571CAF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CA1636">
        <w:rPr>
          <w:rStyle w:val="licenceno"/>
          <w:rFonts w:cs="Arial"/>
          <w:color w:val="auto"/>
          <w:sz w:val="22"/>
          <w:szCs w:val="22"/>
        </w:rPr>
        <w:t>EPR/</w:t>
      </w:r>
      <w:r w:rsidR="00CA1636" w:rsidRPr="00CA1636">
        <w:rPr>
          <w:rFonts w:cs="Arial"/>
          <w:color w:val="auto"/>
          <w:sz w:val="22"/>
          <w:szCs w:val="22"/>
        </w:rPr>
        <w:t xml:space="preserve">RP3098FM </w:t>
      </w:r>
    </w:p>
    <w:p w14:paraId="4D14CC2D" w14:textId="77777777" w:rsidR="00D34189" w:rsidRPr="00CA1636" w:rsidRDefault="00D34189" w:rsidP="00571CAF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CA1636" w:rsidRDefault="0090270F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CA1636">
        <w:rPr>
          <w:rFonts w:cs="Arial"/>
          <w:color w:val="auto"/>
          <w:sz w:val="22"/>
          <w:szCs w:val="22"/>
        </w:rPr>
        <w:t>issued</w:t>
      </w:r>
      <w:r w:rsidR="008679AD" w:rsidRPr="00CA1636">
        <w:rPr>
          <w:rFonts w:cs="Arial"/>
          <w:color w:val="auto"/>
          <w:sz w:val="22"/>
          <w:szCs w:val="22"/>
        </w:rPr>
        <w:t xml:space="preserve"> to</w:t>
      </w:r>
      <w:r w:rsidR="00D34189" w:rsidRPr="00CA1636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45762D75" w:rsidR="003370AB" w:rsidRPr="00CA1636" w:rsidRDefault="00CA1636" w:rsidP="00571CAF">
      <w:pPr>
        <w:pStyle w:val="Data"/>
        <w:spacing w:before="80"/>
        <w:rPr>
          <w:b w:val="0"/>
          <w:color w:val="auto"/>
          <w:sz w:val="22"/>
          <w:szCs w:val="22"/>
        </w:rPr>
      </w:pPr>
      <w:r w:rsidRPr="00CA1636">
        <w:rPr>
          <w:color w:val="auto"/>
          <w:sz w:val="22"/>
          <w:szCs w:val="22"/>
        </w:rPr>
        <w:t>Ammanford Recycling Limited</w:t>
      </w:r>
      <w:r w:rsidR="00AC41E4" w:rsidRPr="00CA1636">
        <w:rPr>
          <w:color w:val="auto"/>
          <w:sz w:val="22"/>
          <w:szCs w:val="22"/>
        </w:rPr>
        <w:t xml:space="preserve"> </w:t>
      </w:r>
      <w:r w:rsidR="003370AB" w:rsidRPr="00CA1636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CA1636" w:rsidRDefault="00271A68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7C7CE19" w14:textId="77777777" w:rsidR="00CA1636" w:rsidRPr="00CA1636" w:rsidRDefault="00E84C8B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CA1636">
        <w:rPr>
          <w:rFonts w:cs="Arial"/>
          <w:color w:val="auto"/>
          <w:sz w:val="22"/>
          <w:szCs w:val="22"/>
        </w:rPr>
        <w:t>whose registered office</w:t>
      </w:r>
      <w:r w:rsidR="005E0DE6" w:rsidRPr="00CA1636">
        <w:rPr>
          <w:rFonts w:cs="Arial"/>
          <w:color w:val="auto"/>
          <w:sz w:val="22"/>
          <w:szCs w:val="22"/>
        </w:rPr>
        <w:t xml:space="preserve"> is</w:t>
      </w:r>
      <w:bookmarkStart w:id="6" w:name="InstallationAddress21"/>
    </w:p>
    <w:bookmarkEnd w:id="6"/>
    <w:p w14:paraId="313F527B" w14:textId="77777777" w:rsidR="00CA1636" w:rsidRPr="00CA1636" w:rsidRDefault="00CA1636" w:rsidP="00571CAF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CA1636">
        <w:rPr>
          <w:rStyle w:val="change"/>
          <w:color w:val="auto"/>
          <w:sz w:val="22"/>
          <w:szCs w:val="22"/>
        </w:rPr>
        <w:t>The Old Wagon Works</w:t>
      </w:r>
    </w:p>
    <w:p w14:paraId="536D5870" w14:textId="77777777" w:rsidR="00CA1636" w:rsidRPr="00CA1636" w:rsidRDefault="00CA1636" w:rsidP="00571CAF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CA1636">
        <w:rPr>
          <w:rStyle w:val="change"/>
          <w:color w:val="auto"/>
          <w:sz w:val="22"/>
          <w:szCs w:val="22"/>
        </w:rPr>
        <w:t>Shands Road</w:t>
      </w:r>
    </w:p>
    <w:p w14:paraId="50CB163F" w14:textId="77777777" w:rsidR="00CA1636" w:rsidRPr="00CA1636" w:rsidRDefault="00CA1636" w:rsidP="00571CAF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CA1636">
        <w:rPr>
          <w:rStyle w:val="change"/>
          <w:color w:val="auto"/>
          <w:sz w:val="22"/>
          <w:szCs w:val="22"/>
        </w:rPr>
        <w:t>Ammanford</w:t>
      </w:r>
    </w:p>
    <w:p w14:paraId="521A7C19" w14:textId="77777777" w:rsidR="00CA1636" w:rsidRPr="00CA1636" w:rsidRDefault="00CA1636" w:rsidP="00571CAF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CA1636">
        <w:rPr>
          <w:rStyle w:val="change"/>
          <w:color w:val="auto"/>
          <w:sz w:val="22"/>
          <w:szCs w:val="22"/>
        </w:rPr>
        <w:t>Wales</w:t>
      </w:r>
    </w:p>
    <w:p w14:paraId="51265F29" w14:textId="2807E64A" w:rsidR="00CA1636" w:rsidRPr="00CA1636" w:rsidRDefault="00CA1636" w:rsidP="00571CAF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CA1636">
        <w:rPr>
          <w:rStyle w:val="change"/>
          <w:color w:val="auto"/>
          <w:sz w:val="22"/>
          <w:szCs w:val="22"/>
        </w:rPr>
        <w:t>SA18 3QU</w:t>
      </w:r>
    </w:p>
    <w:p w14:paraId="42FFCE77" w14:textId="77777777" w:rsidR="00E84C8B" w:rsidRPr="00CA1636" w:rsidRDefault="00E84C8B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2A93DB6C" w14:textId="39F1F53C" w:rsidR="00257EC2" w:rsidRPr="00CA1636" w:rsidRDefault="00FF59B7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CA1636">
        <w:rPr>
          <w:rFonts w:cs="Arial"/>
          <w:color w:val="auto"/>
          <w:sz w:val="22"/>
          <w:szCs w:val="22"/>
        </w:rPr>
        <w:t>c</w:t>
      </w:r>
      <w:r w:rsidR="00E84C8B" w:rsidRPr="00CA1636">
        <w:rPr>
          <w:rFonts w:cs="Arial"/>
          <w:color w:val="auto"/>
          <w:sz w:val="22"/>
          <w:szCs w:val="22"/>
        </w:rPr>
        <w:t>ompany registration number</w:t>
      </w:r>
      <w:r w:rsidR="00E84C8B" w:rsidRPr="00CA1636">
        <w:rPr>
          <w:rFonts w:cs="Arial"/>
          <w:b/>
          <w:color w:val="auto"/>
          <w:sz w:val="22"/>
          <w:szCs w:val="22"/>
        </w:rPr>
        <w:t xml:space="preserve"> </w:t>
      </w:r>
      <w:r w:rsidR="00CA1636" w:rsidRPr="00CA1636">
        <w:rPr>
          <w:rFonts w:cs="Arial"/>
          <w:b/>
          <w:bCs/>
          <w:color w:val="auto"/>
          <w:sz w:val="22"/>
          <w:szCs w:val="22"/>
        </w:rPr>
        <w:t>10303550</w:t>
      </w:r>
      <w:r w:rsidR="00E84C8B" w:rsidRPr="00CA1636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5557742" w14:textId="77777777" w:rsidR="00C52ACA" w:rsidRPr="00CA1636" w:rsidRDefault="00C52ACA" w:rsidP="00571CAF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0AD66D9C" w:rsidR="00E84C8B" w:rsidRPr="00CA1636" w:rsidRDefault="00E0343F" w:rsidP="00571CAF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A1636">
        <w:rPr>
          <w:b w:val="0"/>
          <w:color w:val="auto"/>
          <w:sz w:val="22"/>
          <w:szCs w:val="22"/>
        </w:rPr>
        <w:t xml:space="preserve">to operate </w:t>
      </w:r>
      <w:r w:rsidRPr="00CA1636">
        <w:rPr>
          <w:rFonts w:cs="Arial"/>
          <w:b w:val="0"/>
          <w:color w:val="auto"/>
          <w:sz w:val="22"/>
          <w:szCs w:val="22"/>
        </w:rPr>
        <w:t xml:space="preserve">a regulated facility </w:t>
      </w:r>
      <w:r w:rsidRPr="00CA1636">
        <w:rPr>
          <w:b w:val="0"/>
          <w:color w:val="auto"/>
          <w:sz w:val="22"/>
          <w:szCs w:val="22"/>
        </w:rPr>
        <w:t>at</w:t>
      </w:r>
    </w:p>
    <w:p w14:paraId="0E8FA65A" w14:textId="77777777" w:rsidR="00CA1636" w:rsidRPr="00CA1636" w:rsidRDefault="00CA1636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CA1636">
        <w:rPr>
          <w:rStyle w:val="change"/>
          <w:rFonts w:cs="Arial"/>
          <w:color w:val="auto"/>
          <w:sz w:val="22"/>
          <w:szCs w:val="22"/>
        </w:rPr>
        <w:t>Ammanford Metal Recycling</w:t>
      </w:r>
    </w:p>
    <w:p w14:paraId="37ED752E" w14:textId="77777777" w:rsidR="00CA1636" w:rsidRPr="00CA1636" w:rsidRDefault="00CA1636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CA1636">
        <w:rPr>
          <w:rStyle w:val="change"/>
          <w:rFonts w:cs="Arial"/>
          <w:color w:val="auto"/>
          <w:sz w:val="22"/>
          <w:szCs w:val="22"/>
        </w:rPr>
        <w:t>Shands Road</w:t>
      </w:r>
    </w:p>
    <w:p w14:paraId="2BB53F2D" w14:textId="77777777" w:rsidR="00CA1636" w:rsidRPr="00CA1636" w:rsidRDefault="00CA1636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CA1636">
        <w:rPr>
          <w:rStyle w:val="change"/>
          <w:rFonts w:cs="Arial"/>
          <w:color w:val="auto"/>
          <w:sz w:val="22"/>
          <w:szCs w:val="22"/>
        </w:rPr>
        <w:t>Ammanford</w:t>
      </w:r>
    </w:p>
    <w:p w14:paraId="44FB35E0" w14:textId="6345768A" w:rsidR="00CA1636" w:rsidRPr="00CA1636" w:rsidRDefault="00CA1636" w:rsidP="00571CAF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CA1636">
        <w:rPr>
          <w:rStyle w:val="change"/>
          <w:rFonts w:cs="Arial"/>
          <w:color w:val="auto"/>
          <w:sz w:val="22"/>
          <w:szCs w:val="22"/>
        </w:rPr>
        <w:t>SA18 3QU</w:t>
      </w:r>
    </w:p>
    <w:p w14:paraId="7DDC24CB" w14:textId="77777777" w:rsidR="00F630A7" w:rsidRPr="00CA1636" w:rsidRDefault="00F630A7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CA1636" w:rsidRDefault="00FF6887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CA1636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CA1636">
        <w:rPr>
          <w:rFonts w:cs="Arial"/>
          <w:color w:val="auto"/>
          <w:sz w:val="22"/>
          <w:szCs w:val="22"/>
        </w:rPr>
        <w:t>s</w:t>
      </w:r>
      <w:r w:rsidRPr="00CA1636">
        <w:rPr>
          <w:rFonts w:cs="Arial"/>
          <w:color w:val="auto"/>
          <w:sz w:val="22"/>
          <w:szCs w:val="22"/>
        </w:rPr>
        <w:t>chedules</w:t>
      </w:r>
      <w:r w:rsidR="00257EC2" w:rsidRPr="00CA1636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CA1636" w:rsidRDefault="003370AB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24C06776" w:rsidR="00E84C8B" w:rsidRPr="00CA1636" w:rsidRDefault="00E84C8B" w:rsidP="00571CAF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CA1636">
        <w:rPr>
          <w:rFonts w:cs="Arial"/>
          <w:color w:val="auto"/>
          <w:sz w:val="22"/>
          <w:szCs w:val="22"/>
        </w:rPr>
        <w:t xml:space="preserve">The notice shall take effect from </w:t>
      </w:r>
      <w:r w:rsidR="000F3D71">
        <w:rPr>
          <w:rFonts w:cs="Arial"/>
          <w:color w:val="auto"/>
          <w:sz w:val="22"/>
          <w:szCs w:val="22"/>
        </w:rPr>
        <w:t>16/12/2024</w:t>
      </w:r>
    </w:p>
    <w:p w14:paraId="1A24BC8A" w14:textId="77777777" w:rsidR="00E84C8B" w:rsidRPr="00CA1636" w:rsidRDefault="00E84C8B" w:rsidP="00571CAF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CA1636" w:rsidRPr="00CA1636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A1636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CA1636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A1636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CA1636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CA1636" w:rsidRPr="00CA1636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104E604A" w:rsidR="00040178" w:rsidRPr="000F3D71" w:rsidRDefault="00B1556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0F3D7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08328DC5" w:rsidR="00E84C8B" w:rsidRPr="000F3D71" w:rsidRDefault="00B15568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0F3D71">
              <w:rPr>
                <w:rFonts w:cs="Arial"/>
                <w:b/>
                <w:color w:val="auto"/>
                <w:sz w:val="22"/>
                <w:szCs w:val="22"/>
              </w:rPr>
              <w:t>16/12/2024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71CAF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571CAF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571CAF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571CAF">
        <w:rPr>
          <w:rFonts w:cs="Arial"/>
          <w:b/>
          <w:color w:val="auto"/>
          <w:sz w:val="22"/>
          <w:szCs w:val="22"/>
        </w:rPr>
        <w:t>deleted</w:t>
      </w:r>
    </w:p>
    <w:p w14:paraId="2AAD5DB5" w14:textId="120E324A" w:rsidR="00D259DF" w:rsidRPr="00571CAF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71CAF">
        <w:rPr>
          <w:rFonts w:cs="Arial"/>
          <w:color w:val="auto"/>
          <w:sz w:val="22"/>
          <w:szCs w:val="22"/>
        </w:rPr>
        <w:t xml:space="preserve">The following conditions are deleted </w:t>
      </w:r>
      <w:proofErr w:type="gramStart"/>
      <w:r w:rsidRPr="00571CAF">
        <w:rPr>
          <w:rFonts w:cs="Arial"/>
          <w:color w:val="auto"/>
          <w:sz w:val="22"/>
          <w:szCs w:val="22"/>
        </w:rPr>
        <w:t>a</w:t>
      </w:r>
      <w:r w:rsidR="00C66E89" w:rsidRPr="00571CAF">
        <w:rPr>
          <w:rFonts w:cs="Arial"/>
          <w:color w:val="auto"/>
          <w:sz w:val="22"/>
          <w:szCs w:val="22"/>
        </w:rPr>
        <w:t>s a result of</w:t>
      </w:r>
      <w:proofErr w:type="gramEnd"/>
      <w:r w:rsidR="00C66E89" w:rsidRPr="00571CAF">
        <w:rPr>
          <w:rFonts w:cs="Arial"/>
          <w:color w:val="auto"/>
          <w:sz w:val="22"/>
          <w:szCs w:val="22"/>
        </w:rPr>
        <w:t xml:space="preserve"> the application made by the operator</w:t>
      </w:r>
      <w:r w:rsidR="00571CAF" w:rsidRPr="00571CAF">
        <w:rPr>
          <w:rFonts w:cs="Arial"/>
          <w:color w:val="auto"/>
          <w:sz w:val="22"/>
          <w:szCs w:val="22"/>
        </w:rPr>
        <w:t>:</w:t>
      </w:r>
    </w:p>
    <w:p w14:paraId="1B7BDAA8" w14:textId="4DFBD056" w:rsidR="00D259DF" w:rsidRPr="00571CAF" w:rsidRDefault="00571CAF" w:rsidP="00571CAF">
      <w:pPr>
        <w:pStyle w:val="Heading3nonum"/>
        <w:numPr>
          <w:ilvl w:val="0"/>
          <w:numId w:val="6"/>
        </w:numPr>
        <w:rPr>
          <w:rFonts w:cs="Arial"/>
          <w:b/>
          <w:color w:val="auto"/>
          <w:sz w:val="22"/>
          <w:szCs w:val="22"/>
        </w:rPr>
      </w:pPr>
      <w:r w:rsidRPr="00571CAF">
        <w:rPr>
          <w:rFonts w:cs="Arial"/>
          <w:color w:val="auto"/>
          <w:sz w:val="22"/>
          <w:szCs w:val="22"/>
        </w:rPr>
        <w:t>All conditions</w:t>
      </w:r>
    </w:p>
    <w:p w14:paraId="1722E2CC" w14:textId="77777777" w:rsidR="00571CAF" w:rsidRPr="00571CAF" w:rsidRDefault="00571CAF" w:rsidP="00571CAF">
      <w:pPr>
        <w:pStyle w:val="Heading3nonum"/>
        <w:ind w:left="720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571CAF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571CAF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571CAF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71CAF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571CAF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571CAF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571CAF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571CAF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571CAF">
        <w:rPr>
          <w:rFonts w:cs="Arial"/>
          <w:b/>
          <w:color w:val="auto"/>
          <w:sz w:val="22"/>
          <w:szCs w:val="22"/>
        </w:rPr>
        <w:t>added</w:t>
      </w:r>
    </w:p>
    <w:p w14:paraId="7827F46E" w14:textId="41A6BEAD" w:rsidR="00D259DF" w:rsidRPr="00571CAF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71CAF">
        <w:rPr>
          <w:rFonts w:cs="Arial"/>
          <w:color w:val="auto"/>
          <w:sz w:val="22"/>
          <w:szCs w:val="22"/>
        </w:rPr>
        <w:t xml:space="preserve">The following conditions </w:t>
      </w:r>
      <w:r w:rsidR="00E34DDD" w:rsidRPr="00571CAF">
        <w:rPr>
          <w:rFonts w:cs="Arial"/>
          <w:color w:val="auto"/>
          <w:sz w:val="22"/>
          <w:szCs w:val="22"/>
        </w:rPr>
        <w:t xml:space="preserve">are added </w:t>
      </w:r>
      <w:proofErr w:type="gramStart"/>
      <w:r w:rsidR="00C66E89" w:rsidRPr="00571CAF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571CAF">
        <w:rPr>
          <w:rFonts w:cs="Arial"/>
          <w:color w:val="auto"/>
          <w:sz w:val="22"/>
          <w:szCs w:val="22"/>
        </w:rPr>
        <w:t xml:space="preserve"> the application made by the operator</w:t>
      </w:r>
    </w:p>
    <w:p w14:paraId="408FB239" w14:textId="264B4233" w:rsidR="00571CAF" w:rsidRPr="00571CAF" w:rsidRDefault="00571CAF" w:rsidP="00571CAF">
      <w:pPr>
        <w:pStyle w:val="Heading3nonum"/>
        <w:numPr>
          <w:ilvl w:val="0"/>
          <w:numId w:val="6"/>
        </w:numPr>
        <w:rPr>
          <w:color w:val="auto"/>
          <w:sz w:val="22"/>
          <w:szCs w:val="22"/>
        </w:rPr>
      </w:pPr>
      <w:r w:rsidRPr="00571CAF">
        <w:rPr>
          <w:color w:val="auto"/>
          <w:sz w:val="22"/>
          <w:szCs w:val="22"/>
        </w:rPr>
        <w:t xml:space="preserve">Under regulation 27(2) of the Regulations, standard rules </w:t>
      </w:r>
      <w:r w:rsidRPr="00571CAF">
        <w:rPr>
          <w:b/>
          <w:color w:val="auto"/>
          <w:sz w:val="22"/>
          <w:szCs w:val="22"/>
        </w:rPr>
        <w:t xml:space="preserve">SR2008 No20 </w:t>
      </w:r>
      <w:r w:rsidRPr="000928E4">
        <w:rPr>
          <w:bCs/>
          <w:color w:val="auto"/>
          <w:sz w:val="22"/>
          <w:szCs w:val="22"/>
        </w:rPr>
        <w:t>and</w:t>
      </w:r>
      <w:r w:rsidRPr="00571CAF">
        <w:rPr>
          <w:b/>
          <w:color w:val="auto"/>
          <w:sz w:val="22"/>
          <w:szCs w:val="22"/>
        </w:rPr>
        <w:t xml:space="preserve"> SR2008 No21</w:t>
      </w:r>
      <w:r w:rsidRPr="00571CAF">
        <w:rPr>
          <w:color w:val="auto"/>
          <w:sz w:val="22"/>
          <w:szCs w:val="22"/>
        </w:rPr>
        <w:t xml:space="preserve"> are conditions of this permit.</w:t>
      </w:r>
    </w:p>
    <w:p w14:paraId="58ABC3B3" w14:textId="77777777" w:rsidR="00571CAF" w:rsidRDefault="00571CAF" w:rsidP="00571CAF">
      <w:pPr>
        <w:pStyle w:val="Heading3nonum"/>
        <w:rPr>
          <w:color w:val="auto"/>
          <w:sz w:val="22"/>
          <w:szCs w:val="22"/>
        </w:rPr>
      </w:pPr>
    </w:p>
    <w:p w14:paraId="70482F91" w14:textId="77777777" w:rsidR="00940FD6" w:rsidRPr="004C13BC" w:rsidRDefault="00940FD6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cs="Arial"/>
          <w:b/>
          <w:color w:val="FF0000"/>
          <w:sz w:val="22"/>
          <w:szCs w:val="22"/>
        </w:rPr>
        <w:br w:type="page"/>
      </w:r>
    </w:p>
    <w:p w14:paraId="57013F65" w14:textId="52F75532" w:rsidR="004E7897" w:rsidRPr="004C13BC" w:rsidRDefault="004C13BC" w:rsidP="004E7897">
      <w:pPr>
        <w:pStyle w:val="Heading3nonum"/>
        <w:rPr>
          <w:rFonts w:cs="Arial"/>
          <w:b/>
          <w:color w:val="auto"/>
          <w:sz w:val="22"/>
          <w:szCs w:val="22"/>
        </w:rPr>
      </w:pPr>
      <w:r w:rsidRPr="004C13BC">
        <w:rPr>
          <w:noProof/>
          <w:color w:val="auto"/>
        </w:rPr>
        <w:lastRenderedPageBreak/>
        <w:drawing>
          <wp:anchor distT="0" distB="0" distL="114300" distR="114300" simplePos="0" relativeHeight="251658240" behindDoc="0" locked="0" layoutInCell="1" allowOverlap="1" wp14:anchorId="63D6DA5A" wp14:editId="05E85926">
            <wp:simplePos x="0" y="0"/>
            <wp:positionH relativeFrom="page">
              <wp:posOffset>110490</wp:posOffset>
            </wp:positionH>
            <wp:positionV relativeFrom="paragraph">
              <wp:posOffset>1351280</wp:posOffset>
            </wp:positionV>
            <wp:extent cx="7640320" cy="5530850"/>
            <wp:effectExtent l="26035" t="12065" r="24765" b="24765"/>
            <wp:wrapSquare wrapText="bothSides"/>
            <wp:docPr id="1456020923" name="Picture 1" descr="A ma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020923" name="Picture 1" descr="A map of a building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40320" cy="55308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897" w:rsidRPr="004C13BC">
        <w:rPr>
          <w:rFonts w:cs="Arial"/>
          <w:b/>
          <w:color w:val="auto"/>
          <w:sz w:val="22"/>
          <w:szCs w:val="22"/>
        </w:rPr>
        <w:t xml:space="preserve">Schedule 4 –plan </w:t>
      </w:r>
    </w:p>
    <w:p w14:paraId="0238C599" w14:textId="5C6B01EF" w:rsidR="004E7897" w:rsidRPr="004C13BC" w:rsidRDefault="004E7897" w:rsidP="004C13BC">
      <w:pPr>
        <w:spacing w:before="120" w:line="270" w:lineRule="exact"/>
        <w:rPr>
          <w:sz w:val="22"/>
          <w:szCs w:val="22"/>
        </w:rPr>
      </w:pPr>
      <w:r w:rsidRPr="004C13BC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4C13BC" w:rsidRPr="004C13BC">
        <w:rPr>
          <w:rFonts w:ascii="Arial" w:hAnsi="Arial"/>
          <w:b/>
          <w:sz w:val="18"/>
          <w:szCs w:val="18"/>
        </w:rPr>
        <w:t>2024</w:t>
      </w:r>
      <w:r w:rsidRPr="004C13BC">
        <w:rPr>
          <w:rFonts w:ascii="Arial" w:hAnsi="Arial"/>
          <w:b/>
          <w:sz w:val="18"/>
          <w:szCs w:val="18"/>
        </w:rPr>
        <w:t>. Ordnance Survey licence number 100019741.</w:t>
      </w:r>
    </w:p>
    <w:sectPr w:rsidR="004E7897" w:rsidRPr="004C13BC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A1636" w:rsidRPr="000F3D71" w14:paraId="0C1F8081" w14:textId="77777777" w:rsidTr="00977C81">
      <w:trPr>
        <w:trHeight w:val="557"/>
      </w:trPr>
      <w:tc>
        <w:tcPr>
          <w:tcW w:w="2943" w:type="dxa"/>
        </w:tcPr>
        <w:p w14:paraId="521D2E0D" w14:textId="22090893" w:rsidR="008B4443" w:rsidRPr="00CA1636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CA1636">
            <w:rPr>
              <w:rFonts w:ascii="Arial" w:hAnsi="Arial"/>
              <w:sz w:val="18"/>
            </w:rPr>
            <w:t>Variation application number EPR/</w:t>
          </w:r>
          <w:r w:rsidR="00CA1636" w:rsidRPr="00CA1636">
            <w:rPr>
              <w:rFonts w:ascii="Arial" w:hAnsi="Arial"/>
              <w:sz w:val="18"/>
            </w:rPr>
            <w:t>RP3098FM</w:t>
          </w:r>
          <w:r w:rsidRPr="00CA1636">
            <w:rPr>
              <w:rFonts w:ascii="Arial" w:hAnsi="Arial"/>
              <w:sz w:val="18"/>
            </w:rPr>
            <w:t>/V00</w:t>
          </w:r>
          <w:r w:rsidR="00CA1636" w:rsidRPr="00CA1636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447C87A8" w14:textId="0C405E92" w:rsidR="008B4443" w:rsidRPr="00CA1636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CA1636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CA1636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CA1636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CA1636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CA163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CA1636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CA1636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0F3D7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F3D71">
            <w:rPr>
              <w:rFonts w:ascii="Arial" w:hAnsi="Arial"/>
              <w:sz w:val="18"/>
            </w:rPr>
            <w:t xml:space="preserve">Issue date: </w:t>
          </w:r>
        </w:p>
        <w:p w14:paraId="786D1730" w14:textId="5FF8C22F" w:rsidR="008B4443" w:rsidRPr="000F3D71" w:rsidRDefault="000F3D71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F3D71">
            <w:rPr>
              <w:rFonts w:ascii="Arial" w:hAnsi="Arial"/>
              <w:sz w:val="18"/>
            </w:rPr>
            <w:t>16 December 2024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A1636" w:rsidRPr="00CA1636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0F3D71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F3D71">
            <w:rPr>
              <w:rFonts w:ascii="Arial" w:hAnsi="Arial"/>
              <w:sz w:val="18"/>
            </w:rPr>
            <w:t>Variation application number</w:t>
          </w:r>
        </w:p>
        <w:p w14:paraId="11EC180A" w14:textId="58BCE3F4" w:rsidR="008B4443" w:rsidRPr="000F3D71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0F3D71">
            <w:rPr>
              <w:rFonts w:ascii="Arial" w:hAnsi="Arial"/>
              <w:sz w:val="18"/>
            </w:rPr>
            <w:t>EPR/</w:t>
          </w:r>
          <w:r w:rsidR="00CA1636" w:rsidRPr="000F3D71">
            <w:rPr>
              <w:rFonts w:ascii="Arial" w:hAnsi="Arial"/>
              <w:sz w:val="18"/>
            </w:rPr>
            <w:t>RP3098FM</w:t>
          </w:r>
          <w:r w:rsidRPr="000F3D71">
            <w:rPr>
              <w:rFonts w:ascii="Arial" w:hAnsi="Arial"/>
              <w:sz w:val="18"/>
            </w:rPr>
            <w:t>/V00</w:t>
          </w:r>
          <w:r w:rsidR="00CA1636" w:rsidRPr="000F3D71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2962F5AD" w14:textId="3E3EBB27" w:rsidR="008B4443" w:rsidRPr="000F3D71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0F3D7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0F3D7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F3D7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0F3D7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0F3D7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0F3D7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0F3D71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0F3D7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F3D71">
            <w:rPr>
              <w:rFonts w:ascii="Arial" w:hAnsi="Arial"/>
              <w:sz w:val="18"/>
            </w:rPr>
            <w:t xml:space="preserve">Issue date: </w:t>
          </w:r>
        </w:p>
        <w:p w14:paraId="5477B09C" w14:textId="6918759C" w:rsidR="008B4443" w:rsidRPr="00CA1636" w:rsidRDefault="000F3D71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F3D71">
            <w:rPr>
              <w:rFonts w:ascii="Arial" w:hAnsi="Arial"/>
              <w:sz w:val="18"/>
            </w:rPr>
            <w:t>16 December 2024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C67687"/>
    <w:multiLevelType w:val="hybridMultilevel"/>
    <w:tmpl w:val="FA96030A"/>
    <w:lvl w:ilvl="0" w:tplc="2B0CBD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5"/>
  </w:num>
  <w:num w:numId="3" w16cid:durableId="552740531">
    <w:abstractNumId w:val="0"/>
  </w:num>
  <w:num w:numId="4" w16cid:durableId="1290093127">
    <w:abstractNumId w:val="3"/>
  </w:num>
  <w:num w:numId="5" w16cid:durableId="1476336116">
    <w:abstractNumId w:val="2"/>
  </w:num>
  <w:num w:numId="6" w16cid:durableId="2073234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8E4"/>
    <w:rsid w:val="00092FCF"/>
    <w:rsid w:val="000A28FF"/>
    <w:rsid w:val="000B4BA1"/>
    <w:rsid w:val="000D0B36"/>
    <w:rsid w:val="000E0493"/>
    <w:rsid w:val="000F3D71"/>
    <w:rsid w:val="001001E2"/>
    <w:rsid w:val="0010272E"/>
    <w:rsid w:val="001038EE"/>
    <w:rsid w:val="00112221"/>
    <w:rsid w:val="00127720"/>
    <w:rsid w:val="00135243"/>
    <w:rsid w:val="001370AE"/>
    <w:rsid w:val="0013782D"/>
    <w:rsid w:val="00142414"/>
    <w:rsid w:val="00143733"/>
    <w:rsid w:val="00152E30"/>
    <w:rsid w:val="001565FD"/>
    <w:rsid w:val="00157B09"/>
    <w:rsid w:val="00160E65"/>
    <w:rsid w:val="001767D4"/>
    <w:rsid w:val="0018468B"/>
    <w:rsid w:val="00195AB4"/>
    <w:rsid w:val="001D3E8F"/>
    <w:rsid w:val="002047E3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56624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13BC"/>
    <w:rsid w:val="004C4740"/>
    <w:rsid w:val="004D6A58"/>
    <w:rsid w:val="004D7529"/>
    <w:rsid w:val="004E75D7"/>
    <w:rsid w:val="004E7897"/>
    <w:rsid w:val="00502E5E"/>
    <w:rsid w:val="00527423"/>
    <w:rsid w:val="00534063"/>
    <w:rsid w:val="00544123"/>
    <w:rsid w:val="00565E6A"/>
    <w:rsid w:val="00571CAF"/>
    <w:rsid w:val="00585F88"/>
    <w:rsid w:val="005B15C8"/>
    <w:rsid w:val="005B6AFB"/>
    <w:rsid w:val="005C3A28"/>
    <w:rsid w:val="005E065E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A3773"/>
    <w:rsid w:val="007B6177"/>
    <w:rsid w:val="007B6ED8"/>
    <w:rsid w:val="007C2ABF"/>
    <w:rsid w:val="007C6FBA"/>
    <w:rsid w:val="007E52AD"/>
    <w:rsid w:val="00807402"/>
    <w:rsid w:val="00825653"/>
    <w:rsid w:val="00825F10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8F7D34"/>
    <w:rsid w:val="0090270F"/>
    <w:rsid w:val="00905E5E"/>
    <w:rsid w:val="009068CE"/>
    <w:rsid w:val="00916171"/>
    <w:rsid w:val="0093046D"/>
    <w:rsid w:val="009351E4"/>
    <w:rsid w:val="0093759A"/>
    <w:rsid w:val="00940FD6"/>
    <w:rsid w:val="00944B58"/>
    <w:rsid w:val="009529A2"/>
    <w:rsid w:val="00952C06"/>
    <w:rsid w:val="009564BE"/>
    <w:rsid w:val="00973180"/>
    <w:rsid w:val="00975E55"/>
    <w:rsid w:val="00977071"/>
    <w:rsid w:val="00977C81"/>
    <w:rsid w:val="00990C91"/>
    <w:rsid w:val="00993889"/>
    <w:rsid w:val="009B5812"/>
    <w:rsid w:val="009C1D21"/>
    <w:rsid w:val="009D5F6A"/>
    <w:rsid w:val="009E545B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15568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A1636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0DC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04E2"/>
    <w:rsid w:val="00E95083"/>
    <w:rsid w:val="00EA48BE"/>
    <w:rsid w:val="00F012DE"/>
    <w:rsid w:val="00F43F9C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9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REGU-219-5534690</_dlc_DocId>
    <_dlc_DocIdUrl xmlns="9be56660-2c31-41ef-bc00-23e72f632f2a">
      <Url>https://cyfoethnaturiolcymru.sharepoint.com/teams/Regulatory/Permitting/_layouts/15/DocIdRedir.aspx?ID=REGU-219-5534690</Url>
      <Description>REGU-219-5534690</Description>
    </_dlc_DocIdUrl>
    <Site_x0020_Name xmlns="859f7ad6-93f6-4205-b62b-a17f28acbbac">Ammanford Metal Recycling</Site_x0020_Name>
    <Internal_x002f_External xmlns="859f7ad6-93f6-4205-b62b-a17f28acbbac">Outgoing document</Internal_x002f_External>
    <Post_x0020_code xmlns="859f7ad6-93f6-4205-b62b-a17f28acbbac">SA18 3QU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2024-12-16T00:00:00+00:00</Document_x0020_Date>
    <Facility_x0020_Address xmlns="859f7ad6-93f6-4205-b62b-a17f28acbbac">Old Wagon Works, Shands Road, Ammanford</Facility_x0020_Address>
    <Environment_x0020_Sub_x0020_Folder xmlns="859f7ad6-93f6-4205-b62b-a17f28acbbac">Licence supervision</Environment_x0020_Sub_x0020_Folder>
    <Customer_x0020_Name xmlns="859f7ad6-93f6-4205-b62b-a17f28acbbac">Ammanford Recycling Limited 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62B8E6-78D9-451C-80D4-7A1B3871F153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137BC46-D822-47A2-AEB8-BF4FBC197466}"/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notice, no consolidation</vt:lpstr>
    </vt:vector>
  </TitlesOfParts>
  <Company>Environment Agency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notice, no consolidation</dc:title>
  <dc:creator>Nadine Jones</dc:creator>
  <cp:keywords>23308SD30, 233 08 SD30, 233-08-SD30</cp:keywords>
  <dc:description>233_08_SD30, Version 5_x000d_
Issue date: 19/07/2011</dc:description>
  <cp:lastModifiedBy>Bailey, Louise</cp:lastModifiedBy>
  <cp:revision>2</cp:revision>
  <cp:lastPrinted>2024-12-16T11:08:00Z</cp:lastPrinted>
  <dcterms:created xsi:type="dcterms:W3CDTF">2024-12-16T11:08:00Z</dcterms:created>
  <dcterms:modified xsi:type="dcterms:W3CDTF">2024-12-16T11:08:00Z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a88e8c16-61e6-4a76-ab2b-a1360b95170e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