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3A46D7" w14:textId="1A678E0F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E10AE8" w:rsidRPr="00E10AE8">
        <w:rPr>
          <w:rFonts w:ascii="Arial" w:hAnsi="Arial" w:cs="Arial"/>
          <w:b/>
          <w:bCs/>
          <w:u w:val="single"/>
          <w:shd w:val="clear" w:color="auto" w:fill="FFFFFF"/>
        </w:rPr>
        <w:t>BP0270902</w:t>
      </w:r>
      <w:r w:rsidR="00E10AE8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74BC71B5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C631128" w14:textId="347286B6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E10AE8" w:rsidRPr="00E10AE8">
        <w:rPr>
          <w:rFonts w:ascii="Arial" w:hAnsi="Arial" w:cs="Arial"/>
          <w:sz w:val="20"/>
          <w:szCs w:val="20"/>
        </w:rPr>
        <w:t>PAN-021336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E10AE8" w:rsidRPr="00E10AE8">
        <w:rPr>
          <w:rFonts w:ascii="Arial" w:hAnsi="Arial" w:cs="Arial"/>
          <w:sz w:val="20"/>
          <w:szCs w:val="20"/>
        </w:rPr>
        <w:t>BP0270902</w:t>
      </w:r>
      <w:r w:rsidR="00E10AE8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 w:rsidR="00E10AE8">
        <w:rPr>
          <w:rFonts w:ascii="Arial" w:hAnsi="Arial" w:cs="Arial"/>
          <w:sz w:val="20"/>
          <w:szCs w:val="20"/>
        </w:rPr>
        <w:t>storm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E10AE8" w:rsidRPr="00E10AE8">
        <w:rPr>
          <w:rFonts w:ascii="Arial" w:hAnsi="Arial" w:cs="Arial"/>
          <w:sz w:val="20"/>
          <w:szCs w:val="20"/>
        </w:rPr>
        <w:t>BP0270901</w:t>
      </w:r>
      <w:r w:rsidR="00E10AE8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E10AE8" w:rsidRPr="00E10AE8">
        <w:rPr>
          <w:rFonts w:ascii="Arial" w:hAnsi="Arial" w:cs="Arial"/>
          <w:sz w:val="20"/>
          <w:szCs w:val="20"/>
        </w:rPr>
        <w:t>Llantwit Major SPS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F9614A7" w14:textId="18773A9B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E10AE8" w:rsidRPr="00E10AE8">
        <w:rPr>
          <w:rFonts w:ascii="Arial" w:hAnsi="Arial" w:cs="Arial"/>
          <w:sz w:val="20"/>
          <w:szCs w:val="20"/>
        </w:rPr>
        <w:t>BP0270902</w:t>
      </w:r>
      <w:r w:rsidR="00E10AE8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BA344E0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0196291C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78B3C194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231643A1" w14:textId="0BFCBC33" w:rsidR="00591EF2" w:rsidRPr="00591EF2" w:rsidRDefault="00E10AE8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02/01/2025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AE8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7A216C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E10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1DBA0"/>
  <w15:chartTrackingRefBased/>
  <w15:docId w15:val="{C4157182-96F5-43DD-B7D3-54B2872E7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REGU-184-13529264</_dlc_DocId>
    <_dlc_DocIdUrl xmlns="9be56660-2c31-41ef-bc00-23e72f632f2a">
      <Url>https://cyfoethnaturiolcymru.sharepoint.com/teams/Regulatory/Permitting/_layouts/15/DocIdRedir.aspx?ID=REGU-184-13529264</Url>
      <Description>REGU-184-13529264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Llantwit Major SPS</Site_x0020_Name>
    <Internal_x002f_External xmlns="859f7ad6-93f6-4205-b62b-a17f28acbbac">Internal document</Internal_x002f_External>
    <Post_x0020_code xmlns="859f7ad6-93f6-4205-b62b-a17f28acbbac">CF61 1TG</Post_x0020_code>
    <Document_x0020_Type xmlns="859f7ad6-93f6-4205-b62b-a17f28acbbac">Memo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>Yes</Surrendered_x002f_Expired>
    <Document_x0020_Date xmlns="859f7ad6-93f6-4205-b62b-a17f28acbbac">2025-01-02T00:00:00+00:00</Document_x0020_Date>
    <Facility_x0020_Address xmlns="859f7ad6-93f6-4205-b62b-a17f28acbbac">Beach Rd, Llantwit Major, Vale of Glamorgan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2025-01-02T00:00:00+00:00</Surrendered_x002f_Expired_x0020_Date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5563E0DF-05B4-4B70-870B-08C7E28CDE18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2024-12-23T10:59:00Z</dcterms:created>
  <dcterms:modified xsi:type="dcterms:W3CDTF">2024-12-23T11:01:00Z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8ba6de69-a2e6-48f2-8920-48817a361f14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