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9450"/>
      </w:tblGrid>
      <w:tr w:rsidR="00481CF7" w14:paraId="48FB5D77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1178E98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Plan / Last Review</w:t>
            </w:r>
          </w:p>
        </w:tc>
        <w:tc>
          <w:tcPr>
            <w:tcW w:w="9450" w:type="dxa"/>
            <w:vAlign w:val="center"/>
          </w:tcPr>
          <w:p w14:paraId="66A4526F" w14:textId="79E29130" w:rsidR="00481CF7" w:rsidRDefault="00253257" w:rsidP="00E90F9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24</w:t>
            </w:r>
            <w:r w:rsidR="00400880">
              <w:rPr>
                <w:rFonts w:ascii="Arial" w:hAnsi="Arial" w:cs="Arial"/>
                <w:sz w:val="24"/>
              </w:rPr>
              <w:t>th</w:t>
            </w:r>
            <w:r w:rsidR="0046503B">
              <w:rPr>
                <w:rFonts w:ascii="Arial" w:hAnsi="Arial" w:cs="Arial"/>
                <w:sz w:val="24"/>
              </w:rPr>
              <w:t xml:space="preserve"> January 202</w:t>
            </w:r>
            <w:r>
              <w:rPr>
                <w:rFonts w:ascii="Arial" w:hAnsi="Arial" w:cs="Arial"/>
                <w:sz w:val="24"/>
              </w:rPr>
              <w:t>5</w:t>
            </w:r>
          </w:p>
        </w:tc>
      </w:tr>
      <w:tr w:rsidR="00481CF7" w14:paraId="6039D97B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6E3D82B5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Next Review</w:t>
            </w:r>
          </w:p>
        </w:tc>
        <w:tc>
          <w:tcPr>
            <w:tcW w:w="9450" w:type="dxa"/>
            <w:vAlign w:val="center"/>
          </w:tcPr>
          <w:p w14:paraId="48CC49D9" w14:textId="5FFA2455" w:rsidR="00481CF7" w:rsidRDefault="00253257" w:rsidP="00F536A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23rd</w:t>
            </w:r>
            <w:r w:rsidR="0046503B">
              <w:rPr>
                <w:rFonts w:ascii="Arial" w:hAnsi="Arial" w:cs="Arial"/>
                <w:sz w:val="24"/>
              </w:rPr>
              <w:t xml:space="preserve"> January 202</w:t>
            </w:r>
            <w:r>
              <w:rPr>
                <w:rFonts w:ascii="Arial" w:hAnsi="Arial" w:cs="Arial"/>
                <w:sz w:val="24"/>
              </w:rPr>
              <w:t>6</w:t>
            </w:r>
          </w:p>
        </w:tc>
      </w:tr>
    </w:tbl>
    <w:p w14:paraId="265920BF" w14:textId="77777777" w:rsidR="007C619B" w:rsidRDefault="007C619B" w:rsidP="007C619B">
      <w:pPr>
        <w:spacing w:after="0"/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741"/>
        <w:gridCol w:w="5886"/>
        <w:gridCol w:w="3543"/>
      </w:tblGrid>
      <w:tr w:rsidR="007C619B" w14:paraId="67667262" w14:textId="77777777" w:rsidTr="00232071">
        <w:trPr>
          <w:trHeight w:val="313"/>
        </w:trPr>
        <w:tc>
          <w:tcPr>
            <w:tcW w:w="14170" w:type="dxa"/>
            <w:gridSpan w:val="3"/>
            <w:shd w:val="clear" w:color="auto" w:fill="C6D9F1" w:themeFill="text2" w:themeFillTint="33"/>
            <w:vAlign w:val="center"/>
          </w:tcPr>
          <w:p w14:paraId="444A09CA" w14:textId="77777777" w:rsidR="007C619B" w:rsidRDefault="007C619B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Fleet Composition</w:t>
            </w:r>
          </w:p>
        </w:tc>
      </w:tr>
      <w:tr w:rsidR="007C619B" w14:paraId="1A18125D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603EF7EF" w14:textId="77777777" w:rsidR="007C619B" w:rsidRDefault="007C619B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Bluefin</w:t>
            </w:r>
          </w:p>
        </w:tc>
        <w:tc>
          <w:tcPr>
            <w:tcW w:w="5886" w:type="dxa"/>
            <w:vAlign w:val="center"/>
          </w:tcPr>
          <w:p w14:paraId="6ABA7FF6" w14:textId="77777777" w:rsidR="007C619B" w:rsidRDefault="007C619B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232071">
              <w:rPr>
                <w:rFonts w:ascii="Arial" w:hAnsi="Arial" w:cs="Arial"/>
                <w:sz w:val="24"/>
              </w:rPr>
              <w:tab/>
            </w:r>
            <w:r w:rsidR="00232071">
              <w:rPr>
                <w:rFonts w:ascii="Arial" w:hAnsi="Arial" w:cs="Arial"/>
                <w:sz w:val="24"/>
              </w:rPr>
              <w:tab/>
            </w:r>
            <w:r w:rsidR="00232071"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Trailing Suction Hopper Dredger</w:t>
            </w:r>
          </w:p>
          <w:p w14:paraId="0FCBEF0A" w14:textId="77777777" w:rsidR="00993580" w:rsidRDefault="00993580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9143427</w:t>
            </w:r>
          </w:p>
          <w:p w14:paraId="1D9E10FA" w14:textId="77777777" w:rsidR="007C619B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98m</w:t>
            </w:r>
          </w:p>
          <w:p w14:paraId="53FDFF17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18m</w:t>
            </w:r>
          </w:p>
          <w:p w14:paraId="522FFF01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5.97m</w:t>
            </w:r>
          </w:p>
          <w:p w14:paraId="1656A78D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3900m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15668C11" w14:textId="77777777" w:rsidR="007C619B" w:rsidRDefault="00232071" w:rsidP="0023207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6194DE9E" wp14:editId="272D3D59">
                  <wp:extent cx="1983094" cy="148732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LUEFIN ABLE TEES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669" cy="149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071" w14:paraId="7A44F244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28853761" w14:textId="77777777" w:rsidR="00232071" w:rsidRDefault="00232071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Orca</w:t>
            </w:r>
          </w:p>
        </w:tc>
        <w:tc>
          <w:tcPr>
            <w:tcW w:w="5886" w:type="dxa"/>
            <w:vAlign w:val="center"/>
          </w:tcPr>
          <w:p w14:paraId="19AA438E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3EE64B8" w14:textId="77777777" w:rsidR="00993580" w:rsidRDefault="00993580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9491355</w:t>
            </w:r>
          </w:p>
          <w:p w14:paraId="5B9AC148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78m</w:t>
            </w:r>
          </w:p>
          <w:p w14:paraId="5AF5CA36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15.85m</w:t>
            </w:r>
          </w:p>
          <w:p w14:paraId="225B5867" w14:textId="77777777" w:rsidR="00232071" w:rsidRDefault="00232071" w:rsidP="00232071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5.953m</w:t>
            </w:r>
          </w:p>
          <w:p w14:paraId="255B38A4" w14:textId="77777777" w:rsidR="00232071" w:rsidRPr="00232071" w:rsidRDefault="00232071" w:rsidP="00232071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2373m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3798C186" w14:textId="77777777" w:rsidR="00232071" w:rsidRDefault="00232071" w:rsidP="00232071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D975308" wp14:editId="01590944">
                  <wp:extent cx="1966224" cy="14746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071" w14:paraId="36DA6D54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420F0A92" w14:textId="77777777" w:rsidR="00232071" w:rsidRDefault="00232071" w:rsidP="0023207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Marlin</w:t>
            </w:r>
          </w:p>
        </w:tc>
        <w:tc>
          <w:tcPr>
            <w:tcW w:w="5886" w:type="dxa"/>
            <w:vAlign w:val="center"/>
          </w:tcPr>
          <w:p w14:paraId="56156438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0DB2A8BD" w14:textId="77777777" w:rsidR="00993580" w:rsidRDefault="00993580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9064176</w:t>
            </w:r>
          </w:p>
          <w:p w14:paraId="1A001FD2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84.6m</w:t>
            </w:r>
          </w:p>
          <w:p w14:paraId="11D187DE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16m</w:t>
            </w:r>
          </w:p>
          <w:p w14:paraId="2E561B8D" w14:textId="77777777" w:rsidR="00232071" w:rsidRDefault="00232071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5.909m</w:t>
            </w:r>
          </w:p>
          <w:p w14:paraId="386BCA23" w14:textId="77777777" w:rsidR="00232071" w:rsidRPr="00232071" w:rsidRDefault="00232071" w:rsidP="00232071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2968m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A36795C" w14:textId="77777777" w:rsidR="00232071" w:rsidRDefault="00232071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4FC52163" wp14:editId="589EA8D5">
                  <wp:extent cx="1978666" cy="1483999"/>
                  <wp:effectExtent l="0" t="0" r="254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36F8C7EC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74A0FE1D" w14:textId="77777777" w:rsidR="00410438" w:rsidRDefault="00410438" w:rsidP="0059786E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Cherry Sand</w:t>
            </w:r>
          </w:p>
        </w:tc>
        <w:tc>
          <w:tcPr>
            <w:tcW w:w="5886" w:type="dxa"/>
            <w:vAlign w:val="center"/>
          </w:tcPr>
          <w:p w14:paraId="5F418D21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Hopper Grab Dredger</w:t>
            </w:r>
          </w:p>
          <w:p w14:paraId="70D008B9" w14:textId="77777777" w:rsidR="00E01C93" w:rsidRDefault="00E01C93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6811059</w:t>
            </w:r>
          </w:p>
          <w:p w14:paraId="77EB83F6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62.5m</w:t>
            </w:r>
          </w:p>
          <w:p w14:paraId="21325DCB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12.04m</w:t>
            </w:r>
          </w:p>
          <w:p w14:paraId="2444FE1A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54.02m</w:t>
            </w:r>
          </w:p>
          <w:p w14:paraId="05D4FE9F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765m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5738BEB3" w14:textId="77777777" w:rsidR="00410438" w:rsidRDefault="00410438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9BFDED3" wp14:editId="30D430A0">
                  <wp:extent cx="1978666" cy="1348524"/>
                  <wp:effectExtent l="0" t="0" r="254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34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2C920FA5" w14:textId="77777777" w:rsidTr="0059786E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011A7BFC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Sealion</w:t>
            </w:r>
          </w:p>
        </w:tc>
        <w:tc>
          <w:tcPr>
            <w:tcW w:w="5886" w:type="dxa"/>
            <w:vAlign w:val="center"/>
          </w:tcPr>
          <w:p w14:paraId="70131E74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288432EB" w14:textId="77777777" w:rsidR="00E01C93" w:rsidRDefault="00E01C93" w:rsidP="00E01C93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9267314</w:t>
            </w:r>
          </w:p>
          <w:p w14:paraId="72A21A3D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4FD59131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4F2FE888" w14:textId="77777777" w:rsidR="00410438" w:rsidRDefault="00410438" w:rsidP="0059786E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7BF87A2D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06740936" w14:textId="77777777" w:rsidR="00410438" w:rsidRDefault="00410438" w:rsidP="0059786E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75A3A26" wp14:editId="3B759D58">
                  <wp:extent cx="1978666" cy="1214111"/>
                  <wp:effectExtent l="0" t="0" r="254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21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6D40B5E6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7A6EFB2A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Seahorse</w:t>
            </w:r>
          </w:p>
        </w:tc>
        <w:tc>
          <w:tcPr>
            <w:tcW w:w="5886" w:type="dxa"/>
            <w:vAlign w:val="center"/>
          </w:tcPr>
          <w:p w14:paraId="0EA66C60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21986AEE" w14:textId="77777777" w:rsidR="00E01C93" w:rsidRDefault="00E01C93" w:rsidP="00E01C93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9066655</w:t>
            </w:r>
          </w:p>
          <w:p w14:paraId="6F4AEDF2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289753AD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5071E9F1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3D289113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58526D87" w14:textId="77777777" w:rsidR="00410438" w:rsidRDefault="00410438" w:rsidP="00410438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A221522" wp14:editId="78917CDC">
                  <wp:extent cx="1986915" cy="135539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89"/>
                          <a:stretch/>
                        </pic:blipFill>
                        <pic:spPr bwMode="auto">
                          <a:xfrm>
                            <a:off x="0" y="0"/>
                            <a:ext cx="2010801" cy="1371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438" w14:paraId="31E99C15" w14:textId="77777777" w:rsidTr="00232071">
        <w:trPr>
          <w:trHeight w:val="313"/>
        </w:trPr>
        <w:tc>
          <w:tcPr>
            <w:tcW w:w="4741" w:type="dxa"/>
            <w:shd w:val="clear" w:color="auto" w:fill="C6D9F1" w:themeFill="text2" w:themeFillTint="33"/>
            <w:vAlign w:val="center"/>
          </w:tcPr>
          <w:p w14:paraId="668F1AEF" w14:textId="77777777" w:rsidR="00410438" w:rsidRDefault="00410438" w:rsidP="0041043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Resolution</w:t>
            </w:r>
          </w:p>
        </w:tc>
        <w:tc>
          <w:tcPr>
            <w:tcW w:w="5886" w:type="dxa"/>
            <w:vAlign w:val="center"/>
          </w:tcPr>
          <w:p w14:paraId="1B092FB3" w14:textId="7777777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 xml:space="preserve">Coded Survey Vessel (Kept out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of water)</w:t>
            </w:r>
          </w:p>
          <w:p w14:paraId="4A779695" w14:textId="271BF237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 w:rsidR="00F0305C">
              <w:rPr>
                <w:rFonts w:ascii="Arial" w:hAnsi="Arial" w:cs="Arial"/>
                <w:sz w:val="24"/>
              </w:rPr>
              <w:t>5.80</w:t>
            </w:r>
            <w:r>
              <w:rPr>
                <w:rFonts w:ascii="Arial" w:hAnsi="Arial" w:cs="Arial"/>
                <w:sz w:val="24"/>
              </w:rPr>
              <w:t>m</w:t>
            </w:r>
          </w:p>
          <w:p w14:paraId="68D8A094" w14:textId="7627E87E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  <w:p w14:paraId="59952E6C" w14:textId="07B9FB66" w:rsidR="00410438" w:rsidRDefault="00410438" w:rsidP="00410438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 w:rsidR="00F0305C">
              <w:rPr>
                <w:rFonts w:ascii="Arial" w:hAnsi="Arial" w:cs="Arial"/>
                <w:sz w:val="24"/>
              </w:rPr>
              <w:t>0.60</w:t>
            </w:r>
            <w:r>
              <w:rPr>
                <w:rFonts w:ascii="Arial" w:hAnsi="Arial" w:cs="Arial"/>
                <w:sz w:val="24"/>
              </w:rPr>
              <w:t>m</w:t>
            </w:r>
          </w:p>
          <w:p w14:paraId="4B22CB36" w14:textId="77777777" w:rsidR="00410438" w:rsidRPr="00232071" w:rsidRDefault="00410438" w:rsidP="00410438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10DAB8A0" w14:textId="77777777" w:rsidR="00410438" w:rsidRDefault="00410438" w:rsidP="00410438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06FF704" wp14:editId="626407ED">
                  <wp:extent cx="1964690" cy="133989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1378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0" b="19075"/>
                          <a:stretch/>
                        </pic:blipFill>
                        <pic:spPr bwMode="auto">
                          <a:xfrm>
                            <a:off x="0" y="0"/>
                            <a:ext cx="1984456" cy="13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158FD1" w14:textId="77777777" w:rsidR="007C619B" w:rsidRDefault="007C619B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4720"/>
        <w:gridCol w:w="4730"/>
      </w:tblGrid>
      <w:tr w:rsidR="00481CF7" w14:paraId="737924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583B3BF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On-board Biosecurity Responsibilities</w:t>
            </w:r>
          </w:p>
        </w:tc>
      </w:tr>
      <w:tr w:rsidR="00481CF7" w14:paraId="2584427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77BA20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</w:tc>
        <w:tc>
          <w:tcPr>
            <w:tcW w:w="9450" w:type="dxa"/>
            <w:gridSpan w:val="2"/>
            <w:vAlign w:val="center"/>
          </w:tcPr>
          <w:p w14:paraId="512C249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Overall Responsibility for Biosecurity on-board.  Accommodation, Food &amp; Water Inspections.</w:t>
            </w:r>
          </w:p>
        </w:tc>
      </w:tr>
      <w:tr w:rsidR="00481CF7" w14:paraId="7BCA76D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DF7B7DC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9450" w:type="dxa"/>
            <w:gridSpan w:val="2"/>
            <w:vAlign w:val="center"/>
          </w:tcPr>
          <w:p w14:paraId="035555D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Deck Maintenance, Potable Water Hygiene, Ballast Water Management.</w:t>
            </w:r>
          </w:p>
        </w:tc>
      </w:tr>
      <w:tr w:rsidR="00481CF7" w14:paraId="123592B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213ED5C1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9450" w:type="dxa"/>
            <w:gridSpan w:val="2"/>
            <w:vAlign w:val="center"/>
          </w:tcPr>
          <w:p w14:paraId="029B1307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Machinery and Plant Maintenance.</w:t>
            </w:r>
          </w:p>
        </w:tc>
      </w:tr>
      <w:tr w:rsidR="00481CF7" w14:paraId="37745F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2C4A3F8A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 Office Responsibilities</w:t>
            </w:r>
          </w:p>
        </w:tc>
      </w:tr>
      <w:tr w:rsidR="00481CF7" w14:paraId="3A589B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67DF80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General Manager</w:t>
            </w:r>
          </w:p>
        </w:tc>
        <w:tc>
          <w:tcPr>
            <w:tcW w:w="9450" w:type="dxa"/>
            <w:gridSpan w:val="2"/>
            <w:vAlign w:val="center"/>
          </w:tcPr>
          <w:p w14:paraId="29A1AC38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Assigning Biosecurity Functions, Signing Off Biosecurity Plans.</w:t>
            </w:r>
          </w:p>
        </w:tc>
      </w:tr>
      <w:tr w:rsidR="00481CF7" w14:paraId="21FD32C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4484428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Safety &amp; Compliance Manager</w:t>
            </w:r>
          </w:p>
        </w:tc>
        <w:tc>
          <w:tcPr>
            <w:tcW w:w="9450" w:type="dxa"/>
            <w:gridSpan w:val="2"/>
            <w:vAlign w:val="center"/>
          </w:tcPr>
          <w:p w14:paraId="136B99EF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Responsibilities as Biosecurity Manager</w:t>
            </w:r>
          </w:p>
        </w:tc>
      </w:tr>
      <w:tr w:rsidR="00481CF7" w14:paraId="13B4670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91C4A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9450" w:type="dxa"/>
            <w:gridSpan w:val="2"/>
            <w:vAlign w:val="center"/>
          </w:tcPr>
          <w:p w14:paraId="3832E628" w14:textId="112CB601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Maintenance Budgets, Dr</w:t>
            </w:r>
            <w:r w:rsidR="00BA62A6">
              <w:rPr>
                <w:rFonts w:ascii="Arial" w:hAnsi="Arial" w:cs="Arial"/>
                <w:sz w:val="24"/>
              </w:rPr>
              <w:t>y</w:t>
            </w:r>
            <w:r>
              <w:rPr>
                <w:rFonts w:ascii="Arial" w:hAnsi="Arial" w:cs="Arial"/>
                <w:sz w:val="24"/>
              </w:rPr>
              <w:t xml:space="preserve"> Dock Management.</w:t>
            </w:r>
          </w:p>
        </w:tc>
      </w:tr>
      <w:tr w:rsidR="00481CF7" w14:paraId="6AD3AD93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0AE1FB06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Interested Parties</w:t>
            </w:r>
          </w:p>
        </w:tc>
        <w:tc>
          <w:tcPr>
            <w:tcW w:w="4720" w:type="dxa"/>
            <w:shd w:val="clear" w:color="auto" w:fill="C6D9F1" w:themeFill="text2" w:themeFillTint="33"/>
            <w:vAlign w:val="center"/>
          </w:tcPr>
          <w:p w14:paraId="1A67C97B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Contact Details</w:t>
            </w:r>
          </w:p>
        </w:tc>
        <w:tc>
          <w:tcPr>
            <w:tcW w:w="4730" w:type="dxa"/>
            <w:shd w:val="clear" w:color="auto" w:fill="C6D9F1" w:themeFill="text2" w:themeFillTint="33"/>
            <w:vAlign w:val="center"/>
          </w:tcPr>
          <w:p w14:paraId="1AA94548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Specific Interest / Knowledge</w:t>
            </w:r>
          </w:p>
        </w:tc>
      </w:tr>
      <w:tr w:rsidR="00481CF7" w14:paraId="6A70CC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5B6D91C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Group Compliance</w:t>
            </w:r>
          </w:p>
        </w:tc>
        <w:tc>
          <w:tcPr>
            <w:tcW w:w="4720" w:type="dxa"/>
            <w:vAlign w:val="center"/>
          </w:tcPr>
          <w:p w14:paraId="62B3F8FC" w14:textId="2FC48F66" w:rsidR="00481CF7" w:rsidRDefault="00BA62A6" w:rsidP="00481CF7">
            <w:pPr>
              <w:rPr>
                <w:rFonts w:ascii="Arial" w:hAnsi="Arial" w:cs="Arial"/>
                <w:sz w:val="24"/>
              </w:rPr>
            </w:pPr>
            <w:hyperlink r:id="rId16" w:history="1">
              <w:r w:rsidRPr="00512A4A">
                <w:rPr>
                  <w:rStyle w:val="Hyperlink"/>
                  <w:rFonts w:ascii="Arial" w:hAnsi="Arial" w:cs="Arial"/>
                  <w:sz w:val="24"/>
                </w:rPr>
                <w:t>atinline@abports.co.uk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Style w:val="Hyperlink"/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2D63D861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Advice and guidance on INNS</w:t>
            </w:r>
          </w:p>
        </w:tc>
      </w:tr>
      <w:tr w:rsidR="00B06DC6" w14:paraId="1AB5A2F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458398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Clients</w:t>
            </w:r>
          </w:p>
        </w:tc>
        <w:tc>
          <w:tcPr>
            <w:tcW w:w="4720" w:type="dxa"/>
            <w:vAlign w:val="center"/>
          </w:tcPr>
          <w:p w14:paraId="47A46D3A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09FF1AD9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55F7B00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539B70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Third Part Clients</w:t>
            </w:r>
          </w:p>
        </w:tc>
        <w:tc>
          <w:tcPr>
            <w:tcW w:w="4720" w:type="dxa"/>
            <w:vAlign w:val="center"/>
          </w:tcPr>
          <w:p w14:paraId="52300E9E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18AD9346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74E48FEB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1A29075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State</w:t>
            </w:r>
          </w:p>
        </w:tc>
        <w:tc>
          <w:tcPr>
            <w:tcW w:w="4720" w:type="dxa"/>
            <w:vAlign w:val="center"/>
          </w:tcPr>
          <w:p w14:paraId="330A4AD3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MCA in UK, otherwise various</w:t>
            </w:r>
          </w:p>
        </w:tc>
        <w:tc>
          <w:tcPr>
            <w:tcW w:w="4730" w:type="dxa"/>
            <w:vAlign w:val="center"/>
          </w:tcPr>
          <w:p w14:paraId="2CE5546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Compliance with relevant legislation</w:t>
            </w:r>
          </w:p>
        </w:tc>
      </w:tr>
      <w:tr w:rsidR="00B06DC6" w14:paraId="7370F819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F721EA8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MMO</w:t>
            </w:r>
          </w:p>
        </w:tc>
        <w:tc>
          <w:tcPr>
            <w:tcW w:w="4720" w:type="dxa"/>
            <w:vAlign w:val="center"/>
          </w:tcPr>
          <w:p w14:paraId="580F0FA3" w14:textId="77777777" w:rsidR="00B06DC6" w:rsidRDefault="007068B7" w:rsidP="00481CF7">
            <w:pPr>
              <w:rPr>
                <w:rFonts w:ascii="Arial" w:hAnsi="Arial" w:cs="Arial"/>
                <w:sz w:val="24"/>
              </w:rPr>
            </w:pPr>
            <w:hyperlink r:id="rId17" w:history="1">
              <w:r w:rsidRPr="00285F3E">
                <w:rPr>
                  <w:rStyle w:val="Hyperlink"/>
                  <w:rFonts w:ascii="Arial" w:hAnsi="Arial" w:cs="Arial"/>
                  <w:sz w:val="24"/>
                </w:rPr>
                <w:t>info@marinemanagement.org.uk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54D7BCC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</w:t>
            </w:r>
            <w:r w:rsidR="007068B7">
              <w:rPr>
                <w:rFonts w:ascii="Arial" w:hAnsi="Arial" w:cs="Arial"/>
                <w:sz w:val="24"/>
              </w:rPr>
              <w:t xml:space="preserve"> / Licensing</w:t>
            </w:r>
          </w:p>
        </w:tc>
      </w:tr>
      <w:tr w:rsidR="00410438" w14:paraId="75E14E7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FEADBEE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NRW</w:t>
            </w:r>
          </w:p>
        </w:tc>
        <w:tc>
          <w:tcPr>
            <w:tcW w:w="4720" w:type="dxa"/>
            <w:vAlign w:val="center"/>
          </w:tcPr>
          <w:p w14:paraId="00041541" w14:textId="77777777" w:rsidR="00410438" w:rsidRPr="00637C6A" w:rsidRDefault="00637C6A" w:rsidP="00481CF7">
            <w:pPr>
              <w:rPr>
                <w:rFonts w:ascii="Arial" w:hAnsi="Arial" w:cs="Arial"/>
              </w:rPr>
            </w:pPr>
            <w:hyperlink r:id="rId18" w:history="1">
              <w:r w:rsidRPr="00637C6A">
                <w:rPr>
                  <w:rStyle w:val="Hyperlink"/>
                  <w:rFonts w:ascii="Arial" w:hAnsi="Arial" w:cs="Arial"/>
                  <w:sz w:val="24"/>
                </w:rPr>
                <w:t>enquiries@naturalresourceswales.gov.uk</w:t>
              </w:r>
            </w:hyperlink>
            <w:r w:rsidRPr="00637C6A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37AFFF48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 / Licensing</w:t>
            </w:r>
          </w:p>
        </w:tc>
      </w:tr>
      <w:tr w:rsidR="00637C6A" w14:paraId="2F705E2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F8CF73C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GB NNS Secretariat</w:t>
            </w:r>
          </w:p>
        </w:tc>
        <w:tc>
          <w:tcPr>
            <w:tcW w:w="4720" w:type="dxa"/>
            <w:vAlign w:val="center"/>
          </w:tcPr>
          <w:p w14:paraId="3DF5B34E" w14:textId="77777777" w:rsidR="00637C6A" w:rsidRPr="00637C6A" w:rsidRDefault="00637C6A" w:rsidP="00481CF7">
            <w:pPr>
              <w:rPr>
                <w:rFonts w:ascii="Arial" w:hAnsi="Arial" w:cs="Arial"/>
                <w:sz w:val="24"/>
              </w:rPr>
            </w:pPr>
            <w:hyperlink r:id="rId19" w:history="1">
              <w:r w:rsidRPr="00580158">
                <w:rPr>
                  <w:rStyle w:val="Hyperlink"/>
                  <w:rFonts w:ascii="Arial" w:hAnsi="Arial" w:cs="Arial"/>
                  <w:sz w:val="24"/>
                </w:rPr>
                <w:t>nnss@apha.gsi.gov.uk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15EC9081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Recording of INNS</w:t>
            </w:r>
          </w:p>
        </w:tc>
      </w:tr>
    </w:tbl>
    <w:p w14:paraId="04DA0932" w14:textId="77777777" w:rsidR="00BE0E87" w:rsidRDefault="00BE0E87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1903"/>
        <w:gridCol w:w="1665"/>
        <w:gridCol w:w="1406"/>
        <w:gridCol w:w="2017"/>
        <w:gridCol w:w="3944"/>
        <w:gridCol w:w="1968"/>
        <w:gridCol w:w="1267"/>
        <w:gridCol w:w="7"/>
      </w:tblGrid>
      <w:tr w:rsidR="007068B7" w14:paraId="6D585D1D" w14:textId="77777777" w:rsidTr="00842530">
        <w:trPr>
          <w:trHeight w:val="457"/>
        </w:trPr>
        <w:tc>
          <w:tcPr>
            <w:tcW w:w="14177" w:type="dxa"/>
            <w:gridSpan w:val="8"/>
            <w:shd w:val="clear" w:color="auto" w:fill="C6D9F1" w:themeFill="text2" w:themeFillTint="33"/>
            <w:vAlign w:val="center"/>
          </w:tcPr>
          <w:p w14:paraId="3B9F67A8" w14:textId="77777777" w:rsidR="007068B7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Bio-Security Risk Assessment</w:t>
            </w:r>
          </w:p>
        </w:tc>
      </w:tr>
      <w:tr w:rsidR="00842530" w14:paraId="57DCBE1A" w14:textId="77777777" w:rsidTr="00842530">
        <w:trPr>
          <w:gridAfter w:val="1"/>
          <w:wAfter w:w="7" w:type="dxa"/>
          <w:trHeight w:val="457"/>
        </w:trPr>
        <w:tc>
          <w:tcPr>
            <w:tcW w:w="1980" w:type="dxa"/>
            <w:shd w:val="clear" w:color="auto" w:fill="C6D9F1" w:themeFill="text2" w:themeFillTint="33"/>
            <w:vAlign w:val="center"/>
          </w:tcPr>
          <w:p w14:paraId="71F90D81" w14:textId="77777777" w:rsidR="00842530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Source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7A880452" w14:textId="77777777" w:rsidR="00842530" w:rsidRPr="0011029F" w:rsidRDefault="00842530" w:rsidP="007068B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Pathway</w:t>
            </w:r>
          </w:p>
        </w:tc>
        <w:tc>
          <w:tcPr>
            <w:tcW w:w="1417" w:type="dxa"/>
            <w:shd w:val="clear" w:color="auto" w:fill="C6D9F1" w:themeFill="text2" w:themeFillTint="33"/>
            <w:vAlign w:val="center"/>
          </w:tcPr>
          <w:p w14:paraId="4F1AC4BC" w14:textId="77777777" w:rsidR="00842530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Untreated Risk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50FA3F61" w14:textId="77777777" w:rsidR="00842530" w:rsidRPr="007068B7" w:rsidRDefault="00842530" w:rsidP="007068B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Legislation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2B5E5956" w14:textId="77777777" w:rsidR="00842530" w:rsidRPr="007068B7" w:rsidRDefault="00842530" w:rsidP="00481CF7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Preventative Measures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5D95FDB3" w14:textId="77777777" w:rsidR="00842530" w:rsidRPr="00842530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 w:rsidRPr="00842530">
              <w:rPr>
                <w:rFonts w:ascii="Arial" w:hAnsi="Arial" w:cs="Arial"/>
                <w:b/>
                <w:sz w:val="24"/>
              </w:rPr>
              <w:t>Responsibility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5E32A47A" w14:textId="77777777" w:rsidR="00842530" w:rsidRPr="007068B7" w:rsidRDefault="00842530" w:rsidP="00842530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Residual Risk</w:t>
            </w:r>
          </w:p>
        </w:tc>
      </w:tr>
      <w:tr w:rsidR="00842530" w14:paraId="7BD7B2FA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7A81FF8" w14:textId="77777777" w:rsidR="00842530" w:rsidRPr="009D1F9D" w:rsidRDefault="00842530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</w:t>
            </w:r>
          </w:p>
          <w:p w14:paraId="4A75C6DC" w14:textId="3875C160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(Bluefin, Marlin, Cherry Sand, Sealion &amp; Seahorse)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5AB07A" w14:textId="77777777" w:rsidR="00842530" w:rsidRPr="009D1F9D" w:rsidRDefault="00842530" w:rsidP="0011029F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 directly to Sea</w:t>
            </w:r>
          </w:p>
          <w:p w14:paraId="693107E4" w14:textId="77777777" w:rsidR="00842530" w:rsidRPr="009D1F9D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1908B249" w14:textId="77777777" w:rsidR="00842530" w:rsidRPr="009D1F9D" w:rsidRDefault="00842530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AC690A" w14:textId="77777777" w:rsidR="00842530" w:rsidRPr="009D1F9D" w:rsidRDefault="00842530" w:rsidP="007068B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5A46B29F" w14:textId="7C7AFEF5" w:rsidR="00842530" w:rsidRPr="009D1F9D" w:rsidRDefault="00A831F2" w:rsidP="002F4528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Follow approved ballast water management plan.</w:t>
            </w:r>
            <w:r w:rsidR="00CB2E21" w:rsidRPr="009D1F9D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1985" w:type="dxa"/>
            <w:vAlign w:val="center"/>
          </w:tcPr>
          <w:p w14:paraId="653F5FB1" w14:textId="77777777" w:rsidR="00842530" w:rsidRPr="009D1F9D" w:rsidRDefault="00842530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B46F2A6" w14:textId="77777777" w:rsidR="00842530" w:rsidRPr="009D1F9D" w:rsidRDefault="00842530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CB2E21" w14:paraId="452E3323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03A8D5FD" w14:textId="514BBA21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 (Orca)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260700" w14:textId="14C70CF2" w:rsidR="00CB2E21" w:rsidRPr="009D1F9D" w:rsidRDefault="00CB2E21" w:rsidP="0011029F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Discharged to Sea via Treatment plant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0E77EC3" w14:textId="5D944439" w:rsidR="00CB2E21" w:rsidRPr="009D1F9D" w:rsidRDefault="00CB2E21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F6F11A" w14:textId="3C1AEF8D" w:rsidR="00CB2E21" w:rsidRPr="009D1F9D" w:rsidRDefault="00CB2E21" w:rsidP="007068B7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4B8C72CC" w14:textId="69C50E89" w:rsidR="00CB2E21" w:rsidRPr="009D1F9D" w:rsidRDefault="00CB2E21" w:rsidP="002F4528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No further measures required</w:t>
            </w:r>
          </w:p>
        </w:tc>
        <w:tc>
          <w:tcPr>
            <w:tcW w:w="1985" w:type="dxa"/>
            <w:vAlign w:val="center"/>
          </w:tcPr>
          <w:p w14:paraId="661CDBCA" w14:textId="77777777" w:rsidR="00CB2E21" w:rsidRPr="009D1F9D" w:rsidRDefault="00CB2E21" w:rsidP="00481CF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7C28D2DC" w14:textId="372E866C" w:rsidR="00CB2E21" w:rsidRPr="009D1F9D" w:rsidRDefault="00CB2E21" w:rsidP="00842530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26DEF3D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1CFA1782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Ballast Sediment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64A547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during docking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D25607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F2C6F8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55C7D6BC" w14:textId="77777777" w:rsidR="00842530" w:rsidRPr="00637C6A" w:rsidRDefault="00A831F2" w:rsidP="002F452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Follow approved ballast water management plan.</w:t>
            </w:r>
          </w:p>
        </w:tc>
        <w:tc>
          <w:tcPr>
            <w:tcW w:w="1985" w:type="dxa"/>
            <w:vAlign w:val="center"/>
          </w:tcPr>
          <w:p w14:paraId="6E85BE70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BE7CE3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E7E294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523C589D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Clean Hopper Water Carried as Ballast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206802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264300ED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8742A9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271540F0" w14:textId="77777777" w:rsidR="00842530" w:rsidRPr="00637C6A" w:rsidRDefault="00842530" w:rsidP="00637C6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Limiting amount carried</w:t>
            </w:r>
            <w:r w:rsidR="00E8327D">
              <w:rPr>
                <w:rFonts w:ascii="Arial" w:hAnsi="Arial" w:cs="Arial"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E8327D">
              <w:rPr>
                <w:rFonts w:ascii="Arial" w:hAnsi="Arial" w:cs="Arial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Before each new dredging campaign/and or when moving to a different region,</w:t>
            </w:r>
            <w:r w:rsidR="000E5068" w:rsidRPr="00CB2E21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o</w:t>
            </w:r>
            <w:r w:rsidRPr="00CB2E21">
              <w:rPr>
                <w:rFonts w:ascii="Arial" w:hAnsi="Arial" w:cs="Arial"/>
                <w:sz w:val="24"/>
              </w:rPr>
              <w:t>nce clear of harbour and outside shallow waters</w:t>
            </w:r>
            <w:r w:rsidR="00E8327D" w:rsidRPr="00CB2E21">
              <w:rPr>
                <w:rFonts w:ascii="Arial" w:hAnsi="Arial" w:cs="Arial"/>
                <w:sz w:val="24"/>
              </w:rPr>
              <w:t>, conduct full exchange of hopper water so that at least 95% volume exchange is achieved</w:t>
            </w:r>
            <w:r w:rsidRPr="00CB2E21">
              <w:rPr>
                <w:rFonts w:ascii="Arial" w:hAnsi="Arial" w:cs="Arial"/>
                <w:sz w:val="24"/>
              </w:rPr>
              <w:t xml:space="preserve">. </w:t>
            </w:r>
            <w:r w:rsidR="00E8327D" w:rsidRPr="00CB2E21">
              <w:rPr>
                <w:rFonts w:ascii="Arial" w:hAnsi="Arial" w:cs="Arial"/>
                <w:sz w:val="24"/>
              </w:rPr>
              <w:t xml:space="preserve">If unable to empty hopper due to weather, 95% volumetric exchange can be achieved by pumping through three times the volume of the hopper in accordance with the </w:t>
            </w:r>
            <w:r w:rsidR="00E8327D" w:rsidRPr="00CB2E21">
              <w:rPr>
                <w:rFonts w:ascii="Arial" w:hAnsi="Arial" w:cs="Arial"/>
                <w:sz w:val="24"/>
              </w:rPr>
              <w:lastRenderedPageBreak/>
              <w:t>ballast water Management convention.</w:t>
            </w:r>
            <w:r w:rsidRPr="00CB2E21">
              <w:rPr>
                <w:rFonts w:ascii="Arial" w:hAnsi="Arial" w:cs="Arial"/>
                <w:sz w:val="24"/>
              </w:rPr>
              <w:t xml:space="preserve"> Pump water out prior</w:t>
            </w:r>
            <w:r>
              <w:rPr>
                <w:rFonts w:ascii="Arial" w:hAnsi="Arial" w:cs="Arial"/>
                <w:sz w:val="24"/>
              </w:rPr>
              <w:t xml:space="preserve"> to arrival at destination port.</w:t>
            </w:r>
          </w:p>
        </w:tc>
        <w:tc>
          <w:tcPr>
            <w:tcW w:w="1985" w:type="dxa"/>
            <w:vAlign w:val="center"/>
          </w:tcPr>
          <w:p w14:paraId="7568EE42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5894739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0B56475" w14:textId="77777777" w:rsidTr="00FB4D3B">
        <w:trPr>
          <w:gridAfter w:val="1"/>
          <w:wAfter w:w="7" w:type="dxa"/>
          <w:trHeight w:val="583"/>
        </w:trPr>
        <w:tc>
          <w:tcPr>
            <w:tcW w:w="1980" w:type="dxa"/>
            <w:vAlign w:val="center"/>
          </w:tcPr>
          <w:p w14:paraId="19016A66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Mud Residues from Dredging Operations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5B7EFA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5F23384D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33C8FF" w14:textId="77777777" w:rsidR="00842530" w:rsidRDefault="00842530" w:rsidP="007068B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0EB2D57A" w14:textId="77777777" w:rsidR="00842530" w:rsidRPr="00637C6A" w:rsidRDefault="00842530" w:rsidP="00637C6A">
            <w:pPr>
              <w:rPr>
                <w:rFonts w:ascii="Arial" w:hAnsi="Arial" w:cs="Arial"/>
                <w:sz w:val="24"/>
              </w:rPr>
            </w:pPr>
            <w:r w:rsidRPr="0011029F">
              <w:rPr>
                <w:rFonts w:ascii="Arial" w:hAnsi="Arial" w:cs="Arial"/>
                <w:sz w:val="24"/>
              </w:rPr>
              <w:t>Clean hopper</w:t>
            </w:r>
            <w:r>
              <w:rPr>
                <w:rFonts w:ascii="Arial" w:hAnsi="Arial" w:cs="Arial"/>
                <w:sz w:val="24"/>
              </w:rPr>
              <w:t>, dredge equipment and plough</w:t>
            </w:r>
            <w:r w:rsidRPr="0011029F">
              <w:rPr>
                <w:rFonts w:ascii="Arial" w:hAnsi="Arial" w:cs="Arial"/>
                <w:sz w:val="24"/>
              </w:rPr>
              <w:t xml:space="preserve"> prior to sailing from port</w:t>
            </w:r>
            <w:r w:rsidR="000E5068" w:rsidRPr="004E29DC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="000E5068" w:rsidRPr="00CB2E21">
              <w:rPr>
                <w:rFonts w:ascii="Arial" w:hAnsi="Arial" w:cs="Arial"/>
                <w:sz w:val="24"/>
              </w:rPr>
              <w:t>before each new dredging campaign/and or when moving to a different region</w:t>
            </w:r>
            <w:r w:rsidRPr="00CB2E21">
              <w:rPr>
                <w:rFonts w:ascii="Arial" w:hAnsi="Arial" w:cs="Arial"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 Photograph and report any fauna &amp; flora dredged up. Identify, record and report if INNS discovered.</w:t>
            </w:r>
          </w:p>
        </w:tc>
        <w:tc>
          <w:tcPr>
            <w:tcW w:w="1985" w:type="dxa"/>
            <w:vAlign w:val="center"/>
          </w:tcPr>
          <w:p w14:paraId="7DB45FF1" w14:textId="77777777" w:rsidR="00842530" w:rsidRDefault="00842530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Bio-security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BD18A5A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2EA3FF58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9DB941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Fresh (Potable) Water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CD7AB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0EAB36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F12AD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Regulations 2005</w:t>
            </w:r>
          </w:p>
        </w:tc>
        <w:tc>
          <w:tcPr>
            <w:tcW w:w="4252" w:type="dxa"/>
            <w:vAlign w:val="center"/>
          </w:tcPr>
          <w:p w14:paraId="1D06662F" w14:textId="77777777" w:rsidR="00842530" w:rsidRPr="002F4528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Application of chlorine, monitoring levels</w:t>
            </w:r>
            <w:r w:rsidR="002F4528">
              <w:rPr>
                <w:rFonts w:ascii="Arial" w:hAnsi="Arial" w:cs="Arial"/>
                <w:sz w:val="24"/>
              </w:rPr>
              <w:t xml:space="preserve"> </w:t>
            </w:r>
            <w:r w:rsidR="002F4528" w:rsidRPr="00A831F2">
              <w:rPr>
                <w:rFonts w:ascii="Arial" w:hAnsi="Arial" w:cs="Arial"/>
                <w:sz w:val="24"/>
              </w:rPr>
              <w:t>in accordance with Integrated Management System 3.1.18 – Fresh Water Management.</w:t>
            </w:r>
          </w:p>
        </w:tc>
        <w:tc>
          <w:tcPr>
            <w:tcW w:w="1985" w:type="dxa"/>
            <w:vAlign w:val="center"/>
          </w:tcPr>
          <w:p w14:paraId="198AE355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03FE79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31FCD731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4879FF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Ships Hull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11D75F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41803A44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482BF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(Bio-Fouling Systems) Reg 2009</w:t>
            </w:r>
          </w:p>
        </w:tc>
        <w:tc>
          <w:tcPr>
            <w:tcW w:w="4252" w:type="dxa"/>
            <w:vAlign w:val="center"/>
          </w:tcPr>
          <w:p w14:paraId="3ECBF787" w14:textId="77777777" w:rsidR="00842530" w:rsidRPr="00372475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of certified anti-foul paint system, maintenance and reapplication every 2 years (which is over and above Class requirement of 3 yearly)</w:t>
            </w:r>
          </w:p>
        </w:tc>
        <w:tc>
          <w:tcPr>
            <w:tcW w:w="1985" w:type="dxa"/>
            <w:vAlign w:val="center"/>
          </w:tcPr>
          <w:p w14:paraId="31E3CA7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ADBEC17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7260C18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BD84C6A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seawater intakes and strum boxes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F861A3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with waste, thrown overboard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2AC68FF8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8DEA33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455E567B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Copper anodes in sea-boxes or in sea-box flush systems prevents build-up of biofouling.  Any biofouling removed from filters is disposed of or incinerated.</w:t>
            </w:r>
          </w:p>
        </w:tc>
        <w:tc>
          <w:tcPr>
            <w:tcW w:w="1985" w:type="dxa"/>
            <w:vAlign w:val="center"/>
          </w:tcPr>
          <w:p w14:paraId="4F28901D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22D83CC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03B458D6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59AAA62C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Biofouling of Survey Boat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B5BB55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0E05B16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131F1C" w14:textId="77777777" w:rsidR="00842530" w:rsidRDefault="00842530" w:rsidP="0011029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</w:tcPr>
          <w:p w14:paraId="1A9D1D90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Boat is usually kept out of water on the trailer. When kept in water for any period, hull is inspected and if necessary, washed down before removal from site.</w:t>
            </w:r>
          </w:p>
        </w:tc>
        <w:tc>
          <w:tcPr>
            <w:tcW w:w="1985" w:type="dxa"/>
            <w:vAlign w:val="center"/>
          </w:tcPr>
          <w:p w14:paraId="1883CD1F" w14:textId="77777777" w:rsidR="00842530" w:rsidRDefault="00842530" w:rsidP="00AF6C9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Surveyor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360CD65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842530" w14:paraId="18703FB2" w14:textId="77777777" w:rsidTr="00FB4D3B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38C0C59C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Pests / Rodents carried in Food Stores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69D088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Gangway, mooring ropes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3471C999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4FC468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(Crew Accommodation) Regs 1997</w:t>
            </w:r>
          </w:p>
          <w:p w14:paraId="6B2E8ABE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738D875E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Regs 2005</w:t>
            </w:r>
          </w:p>
        </w:tc>
        <w:tc>
          <w:tcPr>
            <w:tcW w:w="4252" w:type="dxa"/>
          </w:tcPr>
          <w:p w14:paraId="178F142B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Masters weekly inspection of accommodation &amp; food storage areas</w:t>
            </w:r>
          </w:p>
          <w:p w14:paraId="67056234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549541A7" w14:textId="77777777" w:rsidR="00842530" w:rsidRDefault="00842530" w:rsidP="0066221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Ship Sanitation Inspection (</w:t>
            </w:r>
            <w:r w:rsidR="00662213">
              <w:rPr>
                <w:rFonts w:ascii="Arial" w:hAnsi="Arial" w:cs="Arial"/>
                <w:sz w:val="24"/>
              </w:rPr>
              <w:t>6</w:t>
            </w:r>
            <w:r>
              <w:rPr>
                <w:rFonts w:ascii="Arial" w:hAnsi="Arial" w:cs="Arial"/>
                <w:sz w:val="24"/>
              </w:rPr>
              <w:t xml:space="preserve"> monthly)</w:t>
            </w:r>
          </w:p>
        </w:tc>
        <w:tc>
          <w:tcPr>
            <w:tcW w:w="1985" w:type="dxa"/>
          </w:tcPr>
          <w:p w14:paraId="7D04788F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  <w:p w14:paraId="2F91FE6F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0EDAC52A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79CA91C1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</w:p>
          <w:p w14:paraId="6B468D79" w14:textId="77777777" w:rsidR="00842530" w:rsidRDefault="00842530" w:rsidP="0037247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Health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CAE5E9C" w14:textId="77777777" w:rsidR="00842530" w:rsidRDefault="00842530" w:rsidP="00842530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25484BE9" w14:textId="77777777" w:rsidR="0037051F" w:rsidRPr="00842530" w:rsidRDefault="0037051F" w:rsidP="00481CF7">
      <w:pPr>
        <w:spacing w:after="0"/>
        <w:rPr>
          <w:rFonts w:ascii="Arial" w:hAnsi="Arial" w:cs="Arial"/>
          <w:sz w:val="2"/>
        </w:rPr>
      </w:pPr>
    </w:p>
    <w:sectPr w:rsidR="0037051F" w:rsidRPr="00842530" w:rsidSect="007C6D3C">
      <w:headerReference w:type="default" r:id="rId20"/>
      <w:footerReference w:type="default" r:id="rId21"/>
      <w:pgSz w:w="16838" w:h="11906" w:orient="landscape"/>
      <w:pgMar w:top="1135" w:right="1440" w:bottom="1135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3C624" w14:textId="77777777" w:rsidR="007C6D3C" w:rsidRDefault="007C6D3C" w:rsidP="00C446DA">
      <w:pPr>
        <w:spacing w:after="0" w:line="240" w:lineRule="auto"/>
      </w:pPr>
      <w:r>
        <w:separator/>
      </w:r>
    </w:p>
  </w:endnote>
  <w:endnote w:type="continuationSeparator" w:id="0">
    <w:p w14:paraId="2B028275" w14:textId="77777777" w:rsidR="007C6D3C" w:rsidRDefault="007C6D3C" w:rsidP="00C446DA">
      <w:pPr>
        <w:spacing w:after="0" w:line="240" w:lineRule="auto"/>
      </w:pPr>
      <w:r>
        <w:continuationSeparator/>
      </w:r>
    </w:p>
  </w:endnote>
  <w:endnote w:type="continuationNotice" w:id="1">
    <w:p w14:paraId="13BBB7FD" w14:textId="77777777" w:rsidR="007C6D3C" w:rsidRDefault="007C6D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217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128"/>
      <w:gridCol w:w="12089"/>
    </w:tblGrid>
    <w:tr w:rsidR="00A95243" w14:paraId="0D9FA166" w14:textId="77777777" w:rsidTr="00B06DC6">
      <w:trPr>
        <w:trHeight w:val="278"/>
      </w:trPr>
      <w:tc>
        <w:tcPr>
          <w:tcW w:w="2128" w:type="dxa"/>
          <w:vAlign w:val="center"/>
        </w:tcPr>
        <w:p w14:paraId="14CCC0F4" w14:textId="7A5EBAC8" w:rsidR="00A95243" w:rsidRDefault="00A95243" w:rsidP="00AF6C98">
          <w:pPr>
            <w:pStyle w:val="Footer"/>
            <w:jc w:val="right"/>
            <w:rPr>
              <w:noProof/>
            </w:rPr>
          </w:pPr>
          <w:r>
            <w:t>PAGE</w:t>
          </w:r>
          <w:r w:rsidR="000F339A">
            <w:t xml:space="preserve"> </w:t>
          </w:r>
          <w:r>
            <w:t xml:space="preserve"> </w:t>
          </w:r>
          <w:r w:rsidR="000F339A">
            <w:fldChar w:fldCharType="begin"/>
          </w:r>
          <w:r w:rsidR="000F339A">
            <w:instrText xml:space="preserve"> PAGE   \* MERGEFORMAT </w:instrText>
          </w:r>
          <w:r w:rsidR="000F339A">
            <w:fldChar w:fldCharType="separate"/>
          </w:r>
          <w:r w:rsidR="00F536AB">
            <w:rPr>
              <w:noProof/>
            </w:rPr>
            <w:t>1</w:t>
          </w:r>
          <w:r w:rsidR="000F339A">
            <w:rPr>
              <w:noProof/>
            </w:rPr>
            <w:fldChar w:fldCharType="end"/>
          </w:r>
          <w:r w:rsidR="000F339A">
            <w:rPr>
              <w:noProof/>
            </w:rPr>
            <w:t xml:space="preserve"> of </w:t>
          </w:r>
          <w:r w:rsidR="00CB2E21">
            <w:rPr>
              <w:noProof/>
            </w:rPr>
            <w:t>6</w:t>
          </w:r>
        </w:p>
      </w:tc>
      <w:tc>
        <w:tcPr>
          <w:tcW w:w="12089" w:type="dxa"/>
          <w:vAlign w:val="center"/>
        </w:tcPr>
        <w:p w14:paraId="0E131880" w14:textId="77777777" w:rsidR="00A95243" w:rsidRDefault="00481CF7" w:rsidP="00481CF7">
          <w:pPr>
            <w:pStyle w:val="Footer"/>
            <w:jc w:val="right"/>
          </w:pPr>
          <w:r>
            <w:t>UK DREDGING – BIOSECURITY PLAN</w:t>
          </w:r>
        </w:p>
      </w:tc>
    </w:tr>
  </w:tbl>
  <w:p w14:paraId="3FFF70B0" w14:textId="77777777" w:rsidR="00A95243" w:rsidRDefault="00A952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E9A9" w14:textId="77777777" w:rsidR="007C6D3C" w:rsidRDefault="007C6D3C" w:rsidP="00C446DA">
      <w:pPr>
        <w:spacing w:after="0" w:line="240" w:lineRule="auto"/>
      </w:pPr>
      <w:r>
        <w:separator/>
      </w:r>
    </w:p>
  </w:footnote>
  <w:footnote w:type="continuationSeparator" w:id="0">
    <w:p w14:paraId="573B71A3" w14:textId="77777777" w:rsidR="007C6D3C" w:rsidRDefault="007C6D3C" w:rsidP="00C446DA">
      <w:pPr>
        <w:spacing w:after="0" w:line="240" w:lineRule="auto"/>
      </w:pPr>
      <w:r>
        <w:continuationSeparator/>
      </w:r>
    </w:p>
  </w:footnote>
  <w:footnote w:type="continuationNotice" w:id="1">
    <w:p w14:paraId="2EB274F8" w14:textId="77777777" w:rsidR="007C6D3C" w:rsidRDefault="007C6D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285C" w14:textId="77777777" w:rsidR="00A95243" w:rsidRDefault="00A95243">
    <w:pPr>
      <w:pStyle w:val="Header"/>
      <w:rPr>
        <w:noProof/>
        <w:lang w:eastAsia="en-GB"/>
      </w:rPr>
    </w:pPr>
  </w:p>
  <w:tbl>
    <w:tblPr>
      <w:tblStyle w:val="TableGrid"/>
      <w:tblW w:w="14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3"/>
      <w:gridCol w:w="7600"/>
      <w:gridCol w:w="3134"/>
    </w:tblGrid>
    <w:tr w:rsidR="00A95243" w:rsidRPr="001F7D47" w14:paraId="5B0A5CDD" w14:textId="77777777" w:rsidTr="00B06DC6">
      <w:trPr>
        <w:trHeight w:val="507"/>
      </w:trPr>
      <w:tc>
        <w:tcPr>
          <w:tcW w:w="3423" w:type="dxa"/>
        </w:tcPr>
        <w:p w14:paraId="7EA85657" w14:textId="77777777" w:rsidR="00A95243" w:rsidRPr="001F7D47" w:rsidRDefault="006C1091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3307E355" wp14:editId="50A8F930">
                <wp:extent cx="1078865" cy="415925"/>
                <wp:effectExtent l="0" t="0" r="6985" b="317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00" w:type="dxa"/>
          <w:vAlign w:val="center"/>
        </w:tcPr>
        <w:p w14:paraId="1B0550CD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35F9926E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BIOSECURITY PLAN</w:t>
          </w:r>
        </w:p>
      </w:tc>
      <w:tc>
        <w:tcPr>
          <w:tcW w:w="3134" w:type="dxa"/>
          <w:vAlign w:val="center"/>
        </w:tcPr>
        <w:p w14:paraId="42734427" w14:textId="77777777" w:rsidR="00A95243" w:rsidRPr="001F7D47" w:rsidRDefault="002F4528" w:rsidP="00DA37A2">
          <w:pPr>
            <w:pStyle w:val="Header"/>
            <w:jc w:val="right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D6C80F3" wp14:editId="469BD44D">
                <wp:extent cx="1474926" cy="415925"/>
                <wp:effectExtent l="0" t="0" r="0" b="317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eyondzero_Logo_CMYK_hi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258" cy="42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95243" w:rsidRPr="00B81778" w14:paraId="6B75C150" w14:textId="77777777" w:rsidTr="00B06DC6">
      <w:trPr>
        <w:trHeight w:val="121"/>
      </w:trPr>
      <w:tc>
        <w:tcPr>
          <w:tcW w:w="3423" w:type="dxa"/>
          <w:tcBorders>
            <w:bottom w:val="double" w:sz="4" w:space="0" w:color="auto"/>
          </w:tcBorders>
        </w:tcPr>
        <w:p w14:paraId="37997C2D" w14:textId="77777777" w:rsidR="00A95243" w:rsidRPr="00B81778" w:rsidRDefault="00A95243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600" w:type="dxa"/>
          <w:tcBorders>
            <w:bottom w:val="double" w:sz="4" w:space="0" w:color="auto"/>
          </w:tcBorders>
          <w:vAlign w:val="center"/>
        </w:tcPr>
        <w:p w14:paraId="163DA7C9" w14:textId="77777777" w:rsidR="00A95243" w:rsidRPr="00B81778" w:rsidRDefault="00A95243" w:rsidP="00782D92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134" w:type="dxa"/>
          <w:tcBorders>
            <w:bottom w:val="double" w:sz="4" w:space="0" w:color="auto"/>
          </w:tcBorders>
          <w:vAlign w:val="center"/>
        </w:tcPr>
        <w:p w14:paraId="565A90E7" w14:textId="77777777" w:rsidR="00A95243" w:rsidRPr="00B81778" w:rsidRDefault="00A95243" w:rsidP="00DA37A2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1F85FA46" w14:textId="77777777" w:rsidR="00A95243" w:rsidRDefault="00A95243" w:rsidP="00782D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DA"/>
    <w:rsid w:val="00012076"/>
    <w:rsid w:val="00033766"/>
    <w:rsid w:val="00034CFA"/>
    <w:rsid w:val="00061213"/>
    <w:rsid w:val="000720D0"/>
    <w:rsid w:val="00086423"/>
    <w:rsid w:val="000E5068"/>
    <w:rsid w:val="000F0686"/>
    <w:rsid w:val="000F339A"/>
    <w:rsid w:val="0011029F"/>
    <w:rsid w:val="0017525B"/>
    <w:rsid w:val="001C4695"/>
    <w:rsid w:val="001C7FF6"/>
    <w:rsid w:val="001E4CED"/>
    <w:rsid w:val="001E4CEF"/>
    <w:rsid w:val="001F7D47"/>
    <w:rsid w:val="00232071"/>
    <w:rsid w:val="00253257"/>
    <w:rsid w:val="002C6E2C"/>
    <w:rsid w:val="002F4528"/>
    <w:rsid w:val="00311D2E"/>
    <w:rsid w:val="00327B80"/>
    <w:rsid w:val="0037051F"/>
    <w:rsid w:val="00372475"/>
    <w:rsid w:val="00400880"/>
    <w:rsid w:val="00410438"/>
    <w:rsid w:val="0046503B"/>
    <w:rsid w:val="00481CF7"/>
    <w:rsid w:val="00486790"/>
    <w:rsid w:val="004871E9"/>
    <w:rsid w:val="004F752A"/>
    <w:rsid w:val="00504893"/>
    <w:rsid w:val="0059786E"/>
    <w:rsid w:val="006035D5"/>
    <w:rsid w:val="00637C6A"/>
    <w:rsid w:val="00662213"/>
    <w:rsid w:val="006657C3"/>
    <w:rsid w:val="006A1EFC"/>
    <w:rsid w:val="006C1091"/>
    <w:rsid w:val="006C1580"/>
    <w:rsid w:val="00703FCE"/>
    <w:rsid w:val="007068B7"/>
    <w:rsid w:val="00741FEA"/>
    <w:rsid w:val="00782D92"/>
    <w:rsid w:val="00784CAD"/>
    <w:rsid w:val="007904DE"/>
    <w:rsid w:val="007A0FDB"/>
    <w:rsid w:val="007C619B"/>
    <w:rsid w:val="007C6D3C"/>
    <w:rsid w:val="00803F6D"/>
    <w:rsid w:val="008130F6"/>
    <w:rsid w:val="00831365"/>
    <w:rsid w:val="00842530"/>
    <w:rsid w:val="00924062"/>
    <w:rsid w:val="00993580"/>
    <w:rsid w:val="009A5F2B"/>
    <w:rsid w:val="009D1F9D"/>
    <w:rsid w:val="00A60BE6"/>
    <w:rsid w:val="00A831F2"/>
    <w:rsid w:val="00A95243"/>
    <w:rsid w:val="00AE32CB"/>
    <w:rsid w:val="00AF6C98"/>
    <w:rsid w:val="00B06DC6"/>
    <w:rsid w:val="00B81778"/>
    <w:rsid w:val="00BA62A6"/>
    <w:rsid w:val="00BE0E87"/>
    <w:rsid w:val="00C2273E"/>
    <w:rsid w:val="00C23FF0"/>
    <w:rsid w:val="00C446DA"/>
    <w:rsid w:val="00C54B84"/>
    <w:rsid w:val="00CA44F0"/>
    <w:rsid w:val="00CB2E21"/>
    <w:rsid w:val="00CC66F9"/>
    <w:rsid w:val="00CD7F92"/>
    <w:rsid w:val="00DA37A2"/>
    <w:rsid w:val="00DC2E35"/>
    <w:rsid w:val="00DD7216"/>
    <w:rsid w:val="00DF6084"/>
    <w:rsid w:val="00E01C93"/>
    <w:rsid w:val="00E10B35"/>
    <w:rsid w:val="00E8327D"/>
    <w:rsid w:val="00E90F9E"/>
    <w:rsid w:val="00E96F26"/>
    <w:rsid w:val="00EE19DA"/>
    <w:rsid w:val="00F0305C"/>
    <w:rsid w:val="00F120BC"/>
    <w:rsid w:val="00F536AB"/>
    <w:rsid w:val="00FB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E6AF"/>
  <w15:docId w15:val="{0F5E1C79-7C04-48EC-BEE5-E8DB32D7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0E8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enquiries@naturalresourceswales.gov.uk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info@marinemanagement.org.uk" TargetMode="External"/><Relationship Id="rId25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hyperlink" Target="mailto:atinline@abports.co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customXml" Target="../customXml/item4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mailto:nnss@apha.gsi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Port Talbot Dredge and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Port Talbot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REGU-780503146-7308</_dlc_DocId>
    <_dlc_DocIdUrl xmlns="9be56660-2c31-41ef-bc00-23e72f632f2a">
      <Url>https://cyfoethnaturiolcymru.sharepoint.com/teams/Regulatory/Permitting/ml/_layouts/15/DocIdRedir.aspx?ID=REGU-780503146-7308</Url>
      <Description>REGU-780503146-7308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9FDC8B1-4434-4263-B324-29962D7C5171}"/>
</file>

<file path=customXml/itemProps2.xml><?xml version="1.0" encoding="utf-8"?>
<ds:datastoreItem xmlns:ds="http://schemas.openxmlformats.org/officeDocument/2006/customXml" ds:itemID="{481D6837-3C60-427E-8CCA-CAF3103E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341B1-5CE8-4444-A8E5-CC99C20CBB9C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3a7ab3e1-6847-4013-a39f-b229bcd37540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11d4f78e-6598-4280-b310-3e462d90c335"/>
    <ds:schemaRef ds:uri="442235d6-58cd-44a3-ba5b-4848f463830f"/>
  </ds:schemaRefs>
</ds:datastoreItem>
</file>

<file path=customXml/itemProps4.xml><?xml version="1.0" encoding="utf-8"?>
<ds:datastoreItem xmlns:ds="http://schemas.openxmlformats.org/officeDocument/2006/customXml" ds:itemID="{D332EDB6-AC5C-44DD-81A5-4D00D7E43DCF}"/>
</file>

<file path=customXml/itemProps5.xml><?xml version="1.0" encoding="utf-8"?>
<ds:datastoreItem xmlns:ds="http://schemas.openxmlformats.org/officeDocument/2006/customXml" ds:itemID="{35678B3E-E139-4FC5-B672-31BCB4790E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British Ports</Company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DML1946v2 - DML 1946v2 Biosecurity plan</dc:title>
  <dc:subject/>
  <dc:creator>James Steer</dc:creator>
  <cp:keywords/>
  <cp:lastModifiedBy>Smith, Deborah M.</cp:lastModifiedBy>
  <cp:revision>2</cp:revision>
  <cp:lastPrinted>2016-12-07T03:32:00Z</cp:lastPrinted>
  <dcterms:created xsi:type="dcterms:W3CDTF">2025-01-28T08:10:00Z</dcterms:created>
  <dcterms:modified xsi:type="dcterms:W3CDTF">2025-01-28T08:10:00Z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e343d425-f6bc-4842-b186-bb289940b7ed</vt:lpwstr>
  </property>
</Properties>
</file>