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A8940" w14:textId="77777777" w:rsidR="00470BF6" w:rsidRDefault="00470BF6" w:rsidP="00470BF6">
      <w:pPr>
        <w:rPr>
          <w:rFonts w:ascii="Arial" w:hAnsi="Arial" w:cs="Arial"/>
        </w:rPr>
      </w:pPr>
    </w:p>
    <w:tbl>
      <w:tblPr>
        <w:tblStyle w:val="TableGrid"/>
        <w:tblW w:w="0" w:type="auto"/>
        <w:tblLook w:val="04A0" w:firstRow="1" w:lastRow="0" w:firstColumn="1" w:lastColumn="0" w:noHBand="0" w:noVBand="1"/>
      </w:tblPr>
      <w:tblGrid>
        <w:gridCol w:w="5056"/>
      </w:tblGrid>
      <w:tr w:rsidR="00470BF6" w14:paraId="319A8942" w14:textId="77777777" w:rsidTr="00470BF6">
        <w:trPr>
          <w:trHeight w:val="281"/>
        </w:trPr>
        <w:tc>
          <w:tcPr>
            <w:tcW w:w="5056" w:type="dxa"/>
            <w:shd w:val="clear" w:color="auto" w:fill="000000" w:themeFill="text1"/>
          </w:tcPr>
          <w:p w14:paraId="319A8941" w14:textId="77777777" w:rsidR="00470BF6" w:rsidRPr="00470BF6" w:rsidRDefault="00470BF6" w:rsidP="00470BF6">
            <w:pPr>
              <w:jc w:val="left"/>
              <w:rPr>
                <w:rFonts w:ascii="Arial" w:hAnsi="Arial" w:cs="Arial"/>
                <w:b/>
                <w:color w:val="FFFFFF" w:themeColor="background1"/>
              </w:rPr>
            </w:pPr>
            <w:r w:rsidRPr="00470BF6">
              <w:rPr>
                <w:rFonts w:ascii="Arial" w:hAnsi="Arial" w:cs="Arial"/>
                <w:b/>
                <w:color w:val="FFFFFF" w:themeColor="background1"/>
              </w:rPr>
              <w:t>Notice of request for more information</w:t>
            </w:r>
          </w:p>
        </w:tc>
      </w:tr>
      <w:tr w:rsidR="00470BF6" w14:paraId="319A8944" w14:textId="77777777" w:rsidTr="00470BF6">
        <w:trPr>
          <w:trHeight w:val="281"/>
        </w:trPr>
        <w:tc>
          <w:tcPr>
            <w:tcW w:w="5056" w:type="dxa"/>
          </w:tcPr>
          <w:p w14:paraId="319A8943" w14:textId="10369D47" w:rsidR="00470BF6" w:rsidRPr="004B145F"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p>
        </w:tc>
      </w:tr>
    </w:tbl>
    <w:p w14:paraId="319A8945" w14:textId="77777777" w:rsidR="00470BF6" w:rsidRDefault="00470BF6" w:rsidP="00470BF6">
      <w:pPr>
        <w:rPr>
          <w:rFonts w:ascii="Arial" w:hAnsi="Arial" w:cs="Arial"/>
        </w:rPr>
      </w:pPr>
    </w:p>
    <w:p w14:paraId="319A8946" w14:textId="77777777" w:rsidR="00470BF6" w:rsidRDefault="00470BF6" w:rsidP="00470BF6">
      <w:pPr>
        <w:rPr>
          <w:rFonts w:ascii="Arial" w:hAnsi="Arial" w:cs="Arial"/>
        </w:rPr>
      </w:pPr>
    </w:p>
    <w:p w14:paraId="319A8948" w14:textId="6A1A0C00" w:rsidR="00470BF6" w:rsidRDefault="00470BF6" w:rsidP="00470BF6">
      <w:pPr>
        <w:jc w:val="left"/>
        <w:rPr>
          <w:rFonts w:ascii="Arial" w:hAnsi="Arial" w:cs="Arial"/>
          <w:sz w:val="32"/>
          <w:szCs w:val="32"/>
        </w:rPr>
      </w:pPr>
      <w:r w:rsidRPr="00470BF6">
        <w:rPr>
          <w:rFonts w:ascii="Arial" w:hAnsi="Arial" w:cs="Arial"/>
          <w:sz w:val="32"/>
          <w:szCs w:val="32"/>
        </w:rPr>
        <w:t>Notice requiring further information</w:t>
      </w:r>
    </w:p>
    <w:p w14:paraId="044B3C23" w14:textId="77777777" w:rsidR="00A97D07" w:rsidRPr="00470BF6" w:rsidRDefault="00A97D07" w:rsidP="00470BF6">
      <w:pPr>
        <w:jc w:val="left"/>
        <w:rPr>
          <w:rFonts w:ascii="Arial" w:hAnsi="Arial" w:cs="Arial"/>
          <w:sz w:val="32"/>
          <w:szCs w:val="32"/>
        </w:rPr>
      </w:pPr>
    </w:p>
    <w:p w14:paraId="692B56BD" w14:textId="77777777" w:rsidR="008342DD" w:rsidRDefault="00470BF6" w:rsidP="00470BF6">
      <w:pPr>
        <w:rPr>
          <w:rFonts w:ascii="Arial" w:hAnsi="Arial" w:cs="Arial"/>
        </w:rPr>
      </w:pPr>
      <w:r w:rsidRPr="00470BF6">
        <w:rPr>
          <w:rFonts w:ascii="Arial" w:hAnsi="Arial" w:cs="Arial"/>
          <w:b/>
        </w:rPr>
        <w:t>To:</w:t>
      </w:r>
      <w:r w:rsidRPr="00470BF6">
        <w:rPr>
          <w:rFonts w:ascii="Arial" w:hAnsi="Arial" w:cs="Arial"/>
        </w:rPr>
        <w:t xml:space="preserve"> </w:t>
      </w:r>
    </w:p>
    <w:p w14:paraId="34B3007A" w14:textId="77777777" w:rsidR="000848EC" w:rsidRPr="002F5E99" w:rsidRDefault="000848EC" w:rsidP="000848EC">
      <w:pPr>
        <w:rPr>
          <w:rFonts w:ascii="Arial" w:hAnsi="Arial" w:cs="Arial"/>
        </w:rPr>
      </w:pPr>
      <w:r w:rsidRPr="002F5E99">
        <w:rPr>
          <w:rFonts w:ascii="Arial" w:hAnsi="Arial" w:cs="Arial"/>
        </w:rPr>
        <w:t>Company Secretary</w:t>
      </w:r>
    </w:p>
    <w:p w14:paraId="522623A9" w14:textId="77777777" w:rsidR="000848EC" w:rsidRDefault="000848EC" w:rsidP="000848EC">
      <w:pPr>
        <w:rPr>
          <w:rFonts w:ascii="Arial" w:hAnsi="Arial" w:cs="Arial"/>
        </w:rPr>
      </w:pPr>
      <w:r w:rsidRPr="002F5E99">
        <w:rPr>
          <w:rFonts w:ascii="Arial" w:hAnsi="Arial" w:cs="Arial"/>
        </w:rPr>
        <w:t xml:space="preserve">Kilsby &amp; Williams, </w:t>
      </w:r>
    </w:p>
    <w:p w14:paraId="1C32E4FC" w14:textId="77777777" w:rsidR="000848EC" w:rsidRDefault="000848EC" w:rsidP="000848EC">
      <w:pPr>
        <w:rPr>
          <w:rFonts w:ascii="Arial" w:hAnsi="Arial" w:cs="Arial"/>
        </w:rPr>
      </w:pPr>
      <w:r w:rsidRPr="002F5E99">
        <w:rPr>
          <w:rFonts w:ascii="Arial" w:hAnsi="Arial" w:cs="Arial"/>
        </w:rPr>
        <w:t xml:space="preserve">Cedar House, </w:t>
      </w:r>
    </w:p>
    <w:p w14:paraId="6787622C" w14:textId="77777777" w:rsidR="000848EC" w:rsidRDefault="000848EC" w:rsidP="000848EC">
      <w:pPr>
        <w:rPr>
          <w:rFonts w:ascii="Arial" w:hAnsi="Arial" w:cs="Arial"/>
        </w:rPr>
      </w:pPr>
      <w:r w:rsidRPr="002F5E99">
        <w:rPr>
          <w:rFonts w:ascii="Arial" w:hAnsi="Arial" w:cs="Arial"/>
        </w:rPr>
        <w:t xml:space="preserve">Hazell Drive, </w:t>
      </w:r>
    </w:p>
    <w:p w14:paraId="4FCE2EE4" w14:textId="77777777" w:rsidR="000848EC" w:rsidRDefault="000848EC" w:rsidP="000848EC">
      <w:pPr>
        <w:rPr>
          <w:rFonts w:ascii="Arial" w:hAnsi="Arial" w:cs="Arial"/>
        </w:rPr>
      </w:pPr>
      <w:r w:rsidRPr="002F5E99">
        <w:rPr>
          <w:rFonts w:ascii="Arial" w:hAnsi="Arial" w:cs="Arial"/>
        </w:rPr>
        <w:t xml:space="preserve">Newport, </w:t>
      </w:r>
    </w:p>
    <w:p w14:paraId="33E9B2CD" w14:textId="77777777" w:rsidR="000848EC" w:rsidRDefault="000848EC" w:rsidP="000848EC">
      <w:pPr>
        <w:rPr>
          <w:rFonts w:ascii="Arial" w:hAnsi="Arial" w:cs="Arial"/>
        </w:rPr>
      </w:pPr>
      <w:r w:rsidRPr="002F5E99">
        <w:rPr>
          <w:rFonts w:ascii="Arial" w:hAnsi="Arial" w:cs="Arial"/>
        </w:rPr>
        <w:t xml:space="preserve">Gwent, </w:t>
      </w:r>
    </w:p>
    <w:p w14:paraId="277D3160" w14:textId="77777777" w:rsidR="000848EC" w:rsidRPr="00B51108" w:rsidRDefault="000848EC" w:rsidP="000848EC">
      <w:pPr>
        <w:rPr>
          <w:rFonts w:ascii="Arial" w:hAnsi="Arial" w:cs="Arial"/>
        </w:rPr>
      </w:pPr>
      <w:r w:rsidRPr="002F5E99">
        <w:rPr>
          <w:rFonts w:ascii="Arial" w:hAnsi="Arial" w:cs="Arial"/>
        </w:rPr>
        <w:t>NP10 8FY</w:t>
      </w:r>
    </w:p>
    <w:p w14:paraId="08DBED9F" w14:textId="77777777" w:rsidR="000848EC" w:rsidRPr="00482042" w:rsidRDefault="000848EC" w:rsidP="000848EC">
      <w:pPr>
        <w:jc w:val="left"/>
        <w:rPr>
          <w:rFonts w:ascii="Arial" w:hAnsi="Arial" w:cs="Arial"/>
        </w:rPr>
      </w:pPr>
    </w:p>
    <w:p w14:paraId="783793A5" w14:textId="77777777" w:rsidR="000848EC" w:rsidRPr="00482042" w:rsidRDefault="000848EC" w:rsidP="000848EC">
      <w:pPr>
        <w:jc w:val="left"/>
        <w:rPr>
          <w:rFonts w:ascii="Arial" w:hAnsi="Arial" w:cs="Arial"/>
        </w:rPr>
      </w:pPr>
      <w:r w:rsidRPr="00482042">
        <w:rPr>
          <w:rFonts w:ascii="Arial" w:hAnsi="Arial" w:cs="Arial"/>
        </w:rPr>
        <w:t>CC: gareth@environmentalfocus.co.uk</w:t>
      </w:r>
    </w:p>
    <w:p w14:paraId="319A894E" w14:textId="77777777" w:rsidR="00470BF6" w:rsidRPr="00B51108" w:rsidRDefault="00470BF6" w:rsidP="00470BF6">
      <w:pPr>
        <w:rPr>
          <w:rFonts w:ascii="Arial" w:hAnsi="Arial" w:cs="Arial"/>
        </w:rPr>
      </w:pPr>
    </w:p>
    <w:p w14:paraId="319A894F" w14:textId="68AB2277" w:rsidR="00470BF6" w:rsidRPr="00C172F6" w:rsidRDefault="00470BF6" w:rsidP="0086014B">
      <w:pPr>
        <w:jc w:val="left"/>
        <w:rPr>
          <w:rFonts w:ascii="Arial" w:hAnsi="Arial" w:cs="Arial"/>
        </w:rPr>
      </w:pPr>
      <w:r w:rsidRPr="00C172F6">
        <w:rPr>
          <w:rFonts w:ascii="Arial" w:hAnsi="Arial" w:cs="Arial"/>
          <w:b/>
        </w:rPr>
        <w:t>Application number</w:t>
      </w:r>
      <w:r w:rsidRPr="00C172F6">
        <w:rPr>
          <w:rFonts w:ascii="Arial" w:hAnsi="Arial" w:cs="Arial"/>
        </w:rPr>
        <w:t>:</w:t>
      </w:r>
      <w:r w:rsidR="00A97D07" w:rsidRPr="00C172F6">
        <w:rPr>
          <w:rFonts w:ascii="Arial" w:hAnsi="Arial" w:cs="Arial"/>
        </w:rPr>
        <w:t xml:space="preserve"> </w:t>
      </w:r>
      <w:r w:rsidR="000848EC" w:rsidRPr="009D6735">
        <w:rPr>
          <w:rFonts w:ascii="Arial" w:hAnsi="Arial" w:cs="Arial"/>
          <w:b/>
        </w:rPr>
        <w:t>PAN-002660</w:t>
      </w:r>
    </w:p>
    <w:p w14:paraId="319A8950" w14:textId="77777777" w:rsidR="00470BF6" w:rsidRPr="00470BF6" w:rsidRDefault="00470BF6" w:rsidP="0086014B">
      <w:pPr>
        <w:jc w:val="left"/>
        <w:rPr>
          <w:rFonts w:ascii="Arial" w:hAnsi="Arial" w:cs="Arial"/>
        </w:rPr>
      </w:pPr>
    </w:p>
    <w:p w14:paraId="319A8951" w14:textId="2798DE74" w:rsidR="00930CBA" w:rsidRDefault="00470BF6" w:rsidP="0086014B">
      <w:pPr>
        <w:jc w:val="left"/>
        <w:rPr>
          <w:rFonts w:ascii="Arial" w:hAnsi="Arial" w:cs="Arial"/>
        </w:rPr>
      </w:pPr>
      <w:r w:rsidRPr="00470BF6">
        <w:rPr>
          <w:rFonts w:ascii="Arial" w:hAnsi="Arial" w:cs="Arial"/>
        </w:rPr>
        <w:t>Natural Resources Wales, in exercise of its powers under paragraph 4 of Part 1 of Schedule 5 of the above Regulations, requires you to provide the information detailed in the attached schedule. The information is required in order to determine your application for a permit</w:t>
      </w:r>
      <w:r w:rsidRPr="00470BF6">
        <w:rPr>
          <w:rFonts w:ascii="Arial" w:hAnsi="Arial" w:cs="Arial"/>
          <w:i/>
        </w:rPr>
        <w:t>,</w:t>
      </w:r>
      <w:r w:rsidRPr="00470BF6">
        <w:rPr>
          <w:rFonts w:ascii="Arial" w:hAnsi="Arial" w:cs="Arial"/>
        </w:rPr>
        <w:t xml:space="preserve"> </w:t>
      </w:r>
      <w:r w:rsidR="00A82E2E">
        <w:rPr>
          <w:rFonts w:ascii="Arial" w:hAnsi="Arial" w:cs="Arial"/>
        </w:rPr>
        <w:t>dated</w:t>
      </w:r>
      <w:r w:rsidR="00A97D07" w:rsidRPr="004B145F">
        <w:rPr>
          <w:rFonts w:ascii="Arial" w:hAnsi="Arial" w:cs="Arial"/>
          <w:i/>
        </w:rPr>
        <w:t xml:space="preserve"> </w:t>
      </w:r>
      <w:r w:rsidR="000848EC" w:rsidRPr="00D36BE7">
        <w:rPr>
          <w:rFonts w:ascii="Arial" w:hAnsi="Arial" w:cs="Arial"/>
          <w:b/>
        </w:rPr>
        <w:t>19/06/</w:t>
      </w:r>
      <w:r w:rsidR="00907511">
        <w:rPr>
          <w:rFonts w:ascii="Arial" w:hAnsi="Arial" w:cs="Arial"/>
          <w:b/>
        </w:rPr>
        <w:t>2018</w:t>
      </w:r>
      <w:r w:rsidRPr="004B145F">
        <w:rPr>
          <w:rFonts w:ascii="Arial" w:hAnsi="Arial" w:cs="Arial"/>
          <w:i/>
        </w:rPr>
        <w:t>.</w:t>
      </w:r>
    </w:p>
    <w:p w14:paraId="319A8952" w14:textId="77777777" w:rsidR="00930CBA" w:rsidRDefault="00930CBA" w:rsidP="0086014B">
      <w:pPr>
        <w:jc w:val="left"/>
        <w:rPr>
          <w:rFonts w:ascii="Arial" w:hAnsi="Arial" w:cs="Arial"/>
        </w:rPr>
      </w:pPr>
    </w:p>
    <w:p w14:paraId="319A8953" w14:textId="5F35094F" w:rsidR="00470BF6" w:rsidRPr="00B51108" w:rsidRDefault="00470BF6" w:rsidP="0086014B">
      <w:pPr>
        <w:jc w:val="left"/>
        <w:rPr>
          <w:rFonts w:ascii="Arial" w:hAnsi="Arial" w:cs="Arial"/>
        </w:rPr>
      </w:pPr>
      <w:r w:rsidRPr="00470BF6">
        <w:rPr>
          <w:rFonts w:ascii="Arial" w:hAnsi="Arial" w:cs="Arial"/>
        </w:rPr>
        <w:t>The information requested should be sent to the following address by</w:t>
      </w:r>
      <w:r w:rsidR="000848EC">
        <w:rPr>
          <w:rFonts w:ascii="Arial" w:hAnsi="Arial" w:cs="Arial"/>
        </w:rPr>
        <w:t xml:space="preserve"> </w:t>
      </w:r>
      <w:r w:rsidR="000848EC" w:rsidRPr="00940DC2">
        <w:rPr>
          <w:rFonts w:ascii="Arial" w:hAnsi="Arial" w:cs="Arial"/>
          <w:b/>
        </w:rPr>
        <w:t>28/09/2018</w:t>
      </w:r>
      <w:r w:rsidR="00940DC2">
        <w:rPr>
          <w:rFonts w:ascii="Arial" w:hAnsi="Arial" w:cs="Arial"/>
          <w:b/>
        </w:rPr>
        <w:t>.</w:t>
      </w:r>
    </w:p>
    <w:p w14:paraId="319A895F" w14:textId="77777777" w:rsidR="00C65C8F" w:rsidRDefault="00C65C8F" w:rsidP="00470BF6">
      <w:pPr>
        <w:rPr>
          <w:rFonts w:ascii="Arial" w:hAnsi="Arial" w:cs="Arial"/>
        </w:rPr>
      </w:pPr>
      <w:bookmarkStart w:id="0" w:name="_GoBack"/>
      <w:bookmarkEnd w:id="0"/>
    </w:p>
    <w:tbl>
      <w:tblPr>
        <w:tblStyle w:val="TableGrid"/>
        <w:tblW w:w="0" w:type="auto"/>
        <w:tblLook w:val="04A0" w:firstRow="1" w:lastRow="0" w:firstColumn="1" w:lastColumn="0" w:noHBand="0" w:noVBand="1"/>
      </w:tblPr>
      <w:tblGrid>
        <w:gridCol w:w="4508"/>
        <w:gridCol w:w="4508"/>
      </w:tblGrid>
      <w:tr w:rsidR="004B145F" w14:paraId="319A8963" w14:textId="77777777" w:rsidTr="00E003A4">
        <w:trPr>
          <w:trHeight w:val="340"/>
        </w:trPr>
        <w:tc>
          <w:tcPr>
            <w:tcW w:w="4508" w:type="dxa"/>
            <w:tcBorders>
              <w:top w:val="nil"/>
              <w:left w:val="nil"/>
              <w:bottom w:val="single" w:sz="4" w:space="0" w:color="auto"/>
              <w:right w:val="nil"/>
            </w:tcBorders>
            <w:vAlign w:val="center"/>
          </w:tcPr>
          <w:p w14:paraId="4C2ADF9B" w14:textId="77777777" w:rsidR="00940DC2" w:rsidRDefault="00940DC2" w:rsidP="00930CBA">
            <w:pPr>
              <w:pStyle w:val="Heading3nonum"/>
              <w:spacing w:before="0" w:line="240" w:lineRule="auto"/>
              <w:rPr>
                <w:rFonts w:cs="Arial"/>
                <w:b/>
                <w:sz w:val="24"/>
                <w:szCs w:val="24"/>
              </w:rPr>
            </w:pPr>
          </w:p>
          <w:p w14:paraId="319A8961" w14:textId="28AE1041" w:rsidR="00940DC2" w:rsidRPr="00E003A4" w:rsidRDefault="00E003A4" w:rsidP="00930CBA">
            <w:pPr>
              <w:pStyle w:val="Heading3nonum"/>
              <w:spacing w:before="0" w:line="240" w:lineRule="auto"/>
              <w:rPr>
                <w:rFonts w:cs="Arial"/>
                <w:b/>
                <w:sz w:val="24"/>
                <w:szCs w:val="24"/>
              </w:rPr>
            </w:pPr>
            <w:r w:rsidRPr="00E003A4">
              <w:rPr>
                <w:rFonts w:cs="Arial"/>
                <w:b/>
                <w:sz w:val="24"/>
                <w:szCs w:val="24"/>
              </w:rPr>
              <w:t>Name</w:t>
            </w:r>
          </w:p>
        </w:tc>
        <w:tc>
          <w:tcPr>
            <w:tcW w:w="4508" w:type="dxa"/>
            <w:tcBorders>
              <w:top w:val="nil"/>
              <w:left w:val="nil"/>
              <w:bottom w:val="single" w:sz="4" w:space="0" w:color="auto"/>
              <w:right w:val="nil"/>
            </w:tcBorders>
            <w:vAlign w:val="center"/>
          </w:tcPr>
          <w:p w14:paraId="2A74D5A6" w14:textId="77777777" w:rsidR="00940DC2" w:rsidRDefault="00940DC2" w:rsidP="00930CBA">
            <w:pPr>
              <w:jc w:val="left"/>
              <w:rPr>
                <w:rFonts w:ascii="Arial" w:hAnsi="Arial" w:cs="Arial"/>
                <w:b/>
              </w:rPr>
            </w:pPr>
          </w:p>
          <w:p w14:paraId="319A8962" w14:textId="38B247AF" w:rsidR="004B145F" w:rsidRPr="00E003A4" w:rsidRDefault="00E003A4" w:rsidP="00930CBA">
            <w:pPr>
              <w:jc w:val="left"/>
              <w:rPr>
                <w:rFonts w:ascii="Arial" w:hAnsi="Arial" w:cs="Arial"/>
                <w:b/>
              </w:rPr>
            </w:pPr>
            <w:r w:rsidRPr="00E003A4">
              <w:rPr>
                <w:rFonts w:ascii="Arial" w:hAnsi="Arial" w:cs="Arial"/>
                <w:b/>
              </w:rPr>
              <w:t>Date</w:t>
            </w:r>
          </w:p>
        </w:tc>
      </w:tr>
      <w:tr w:rsidR="00E003A4" w14:paraId="3CA3BB3A" w14:textId="77777777" w:rsidTr="00E003A4">
        <w:trPr>
          <w:trHeight w:val="1187"/>
        </w:trPr>
        <w:tc>
          <w:tcPr>
            <w:tcW w:w="4508" w:type="dxa"/>
            <w:tcBorders>
              <w:top w:val="single" w:sz="4" w:space="0" w:color="auto"/>
            </w:tcBorders>
            <w:vAlign w:val="center"/>
          </w:tcPr>
          <w:p w14:paraId="49842838" w14:textId="0EFFE336" w:rsidR="00E003A4" w:rsidRPr="000848EC" w:rsidRDefault="000848EC" w:rsidP="00E003A4">
            <w:pPr>
              <w:pStyle w:val="Heading3nonum"/>
              <w:spacing w:before="0" w:line="240" w:lineRule="auto"/>
              <w:rPr>
                <w:rFonts w:cs="Arial"/>
                <w:b/>
                <w:sz w:val="24"/>
                <w:szCs w:val="24"/>
              </w:rPr>
            </w:pPr>
            <w:r w:rsidRPr="000848EC">
              <w:rPr>
                <w:rFonts w:cs="Arial"/>
                <w:b/>
                <w:sz w:val="24"/>
                <w:szCs w:val="24"/>
              </w:rPr>
              <w:t>Magda Leonowicz</w:t>
            </w:r>
          </w:p>
        </w:tc>
        <w:tc>
          <w:tcPr>
            <w:tcW w:w="4508" w:type="dxa"/>
            <w:tcBorders>
              <w:top w:val="single" w:sz="4" w:space="0" w:color="auto"/>
            </w:tcBorders>
            <w:vAlign w:val="center"/>
          </w:tcPr>
          <w:p w14:paraId="6E07CF2C" w14:textId="5C81A852" w:rsidR="00E003A4" w:rsidRPr="000848EC" w:rsidRDefault="000848EC" w:rsidP="00E003A4">
            <w:pPr>
              <w:jc w:val="left"/>
              <w:rPr>
                <w:rFonts w:ascii="Arial" w:hAnsi="Arial" w:cs="Arial"/>
                <w:b/>
              </w:rPr>
            </w:pPr>
            <w:r w:rsidRPr="000848EC">
              <w:rPr>
                <w:rFonts w:ascii="Arial" w:hAnsi="Arial" w:cs="Arial"/>
                <w:b/>
              </w:rPr>
              <w:t>14/09/2018</w:t>
            </w:r>
          </w:p>
        </w:tc>
      </w:tr>
    </w:tbl>
    <w:p w14:paraId="319A8964" w14:textId="77777777" w:rsidR="00930CBA" w:rsidRDefault="00930CBA" w:rsidP="004B145F">
      <w:pPr>
        <w:jc w:val="left"/>
        <w:rPr>
          <w:rFonts w:ascii="Arial" w:hAnsi="Arial" w:cs="Arial"/>
        </w:rPr>
      </w:pPr>
    </w:p>
    <w:p w14:paraId="5F1B7E28" w14:textId="4C85C124" w:rsidR="00AC5FFF" w:rsidRDefault="004B145F" w:rsidP="00E003A4">
      <w:pPr>
        <w:jc w:val="left"/>
        <w:rPr>
          <w:rFonts w:ascii="Arial" w:hAnsi="Arial" w:cs="Arial"/>
        </w:rPr>
      </w:pPr>
      <w:r>
        <w:rPr>
          <w:rFonts w:ascii="Arial" w:hAnsi="Arial" w:cs="Arial"/>
        </w:rPr>
        <w:t>Authorised</w:t>
      </w:r>
      <w:r w:rsidRPr="00FE4AA2">
        <w:rPr>
          <w:rFonts w:ascii="Arial" w:hAnsi="Arial" w:cs="Arial"/>
        </w:rPr>
        <w:t xml:space="preserve"> on behalf of </w:t>
      </w:r>
      <w:r>
        <w:rPr>
          <w:rFonts w:ascii="Arial" w:hAnsi="Arial" w:cs="Arial"/>
        </w:rPr>
        <w:t>Natural Resources Wales</w:t>
      </w:r>
      <w:r w:rsidR="00AC5FFF">
        <w:rPr>
          <w:rFonts w:ascii="Arial" w:hAnsi="Arial" w:cs="Arial"/>
        </w:rPr>
        <w:br w:type="page"/>
      </w:r>
    </w:p>
    <w:p w14:paraId="058E5002" w14:textId="77777777" w:rsidR="00A84026" w:rsidRDefault="00A84026" w:rsidP="00A84026">
      <w:pPr>
        <w:rPr>
          <w:rFonts w:ascii="Arial" w:hAnsi="Arial" w:cs="Arial"/>
          <w:b/>
          <w:sz w:val="32"/>
          <w:szCs w:val="32"/>
        </w:rPr>
      </w:pPr>
      <w:r w:rsidRPr="00C65C8F">
        <w:rPr>
          <w:rFonts w:ascii="Arial" w:hAnsi="Arial" w:cs="Arial"/>
          <w:b/>
          <w:sz w:val="32"/>
          <w:szCs w:val="32"/>
        </w:rPr>
        <w:lastRenderedPageBreak/>
        <w:t>Schedule</w:t>
      </w:r>
    </w:p>
    <w:p w14:paraId="11C3D35C" w14:textId="2090325C" w:rsidR="00AC5FFF" w:rsidRDefault="00AC5FFF" w:rsidP="001D495A">
      <w:pPr>
        <w:pStyle w:val="BlockText1"/>
        <w:rPr>
          <w:sz w:val="24"/>
          <w:szCs w:val="24"/>
        </w:rPr>
      </w:pPr>
    </w:p>
    <w:p w14:paraId="29C0FEA8" w14:textId="77777777" w:rsidR="00940DC2" w:rsidRDefault="00940DC2" w:rsidP="00940DC2">
      <w:pPr>
        <w:rPr>
          <w:rFonts w:ascii="Arial" w:hAnsi="Arial" w:cs="Arial"/>
          <w:szCs w:val="24"/>
          <w:u w:val="single"/>
        </w:rPr>
      </w:pPr>
      <w:r>
        <w:rPr>
          <w:rFonts w:ascii="Arial" w:hAnsi="Arial" w:cs="Arial"/>
          <w:szCs w:val="24"/>
          <w:u w:val="single"/>
        </w:rPr>
        <w:t xml:space="preserve">Water supplies </w:t>
      </w:r>
    </w:p>
    <w:p w14:paraId="6BF62B00" w14:textId="77777777" w:rsidR="00940DC2" w:rsidRDefault="00940DC2" w:rsidP="00940DC2">
      <w:pPr>
        <w:rPr>
          <w:rFonts w:ascii="Arial" w:hAnsi="Arial" w:cs="Arial"/>
          <w:szCs w:val="24"/>
        </w:rPr>
      </w:pPr>
    </w:p>
    <w:p w14:paraId="5DDC9323" w14:textId="77777777" w:rsidR="00940DC2" w:rsidRDefault="00940DC2" w:rsidP="00940DC2">
      <w:pPr>
        <w:rPr>
          <w:rFonts w:ascii="Arial" w:hAnsi="Arial" w:cs="Arial"/>
          <w:szCs w:val="24"/>
        </w:rPr>
      </w:pPr>
      <w:r>
        <w:rPr>
          <w:rFonts w:ascii="Arial" w:hAnsi="Arial" w:cs="Arial"/>
          <w:szCs w:val="24"/>
        </w:rPr>
        <w:t>You have previously stated that the fire hydrant is the only water supply available at the site in the event of fire, but the provided information doesn’t satisfy the requirements stated in the guidance. The guidance requires information on the flow rate from the hydrant so that we can calculate how much water the hydrant will produce and assess amount against the amount of water required to manage a worst case scenario incident ( e.g. one (your largest stack) or more stacks on site are on fire).    </w:t>
      </w:r>
    </w:p>
    <w:p w14:paraId="72059488" w14:textId="77777777" w:rsidR="00940DC2" w:rsidRDefault="00940DC2" w:rsidP="00940DC2">
      <w:pPr>
        <w:rPr>
          <w:rFonts w:ascii="Arial" w:hAnsi="Arial" w:cs="Arial"/>
          <w:szCs w:val="24"/>
        </w:rPr>
      </w:pPr>
    </w:p>
    <w:p w14:paraId="5B20180C" w14:textId="20297499" w:rsidR="00940DC2" w:rsidRDefault="00940DC2" w:rsidP="00940DC2">
      <w:pPr>
        <w:rPr>
          <w:rFonts w:ascii="Arial" w:hAnsi="Arial" w:cs="Arial"/>
          <w:szCs w:val="24"/>
        </w:rPr>
      </w:pPr>
      <w:r>
        <w:rPr>
          <w:rFonts w:ascii="Arial" w:hAnsi="Arial" w:cs="Arial"/>
          <w:szCs w:val="24"/>
        </w:rPr>
        <w:t>The guidance requires you to use the estimate guide to calculate the volume of water that is needed at the site:</w:t>
      </w:r>
      <w:r w:rsidR="00F77E32">
        <w:rPr>
          <w:rFonts w:ascii="Arial" w:hAnsi="Arial" w:cs="Arial"/>
          <w:szCs w:val="24"/>
        </w:rPr>
        <w:t xml:space="preserve"> e.g.</w:t>
      </w:r>
      <w:r>
        <w:rPr>
          <w:rFonts w:ascii="Arial" w:hAnsi="Arial" w:cs="Arial"/>
          <w:szCs w:val="24"/>
        </w:rPr>
        <w:t xml:space="preserve"> ‘A 300m</w:t>
      </w:r>
      <w:r>
        <w:rPr>
          <w:rFonts w:ascii="Arial" w:hAnsi="Arial" w:cs="Arial"/>
          <w:szCs w:val="24"/>
          <w:vertAlign w:val="superscript"/>
        </w:rPr>
        <w:t>3</w:t>
      </w:r>
      <w:r>
        <w:rPr>
          <w:rFonts w:ascii="Arial" w:hAnsi="Arial" w:cs="Arial"/>
          <w:szCs w:val="24"/>
        </w:rPr>
        <w:t xml:space="preserve"> stack of combustible material will normally require an average water supply of at least 2000 litres a minute for a minimum of 3 hours’ p.34.</w:t>
      </w:r>
    </w:p>
    <w:p w14:paraId="79475AE6" w14:textId="77777777" w:rsidR="00940DC2" w:rsidRDefault="00940DC2" w:rsidP="00940DC2">
      <w:pPr>
        <w:rPr>
          <w:rFonts w:ascii="Arial" w:hAnsi="Arial" w:cs="Arial"/>
          <w:szCs w:val="24"/>
        </w:rPr>
      </w:pPr>
    </w:p>
    <w:p w14:paraId="417721E4" w14:textId="77777777" w:rsidR="00940DC2" w:rsidRDefault="00940DC2" w:rsidP="00940DC2">
      <w:pPr>
        <w:rPr>
          <w:rFonts w:ascii="Arial" w:hAnsi="Arial" w:cs="Arial"/>
          <w:szCs w:val="24"/>
        </w:rPr>
      </w:pPr>
      <w:r>
        <w:rPr>
          <w:rFonts w:ascii="Arial" w:hAnsi="Arial" w:cs="Arial"/>
          <w:szCs w:val="24"/>
        </w:rPr>
        <w:t>According to this formula, and the calculation based on the biggest stack 10m x 5m x 4m = 200 m</w:t>
      </w:r>
      <w:r>
        <w:rPr>
          <w:rFonts w:ascii="Arial" w:hAnsi="Arial" w:cs="Arial"/>
          <w:szCs w:val="24"/>
          <w:vertAlign w:val="superscript"/>
        </w:rPr>
        <w:t>3</w:t>
      </w:r>
      <w:r>
        <w:rPr>
          <w:rFonts w:ascii="Arial" w:hAnsi="Arial" w:cs="Arial"/>
          <w:szCs w:val="24"/>
        </w:rPr>
        <w:t xml:space="preserve">, the approximate amount of water needed at your site is 240,000 L. </w:t>
      </w:r>
    </w:p>
    <w:p w14:paraId="125BF6E1" w14:textId="77777777" w:rsidR="00940DC2" w:rsidRDefault="00940DC2" w:rsidP="00940DC2">
      <w:pPr>
        <w:rPr>
          <w:rFonts w:ascii="Arial" w:hAnsi="Arial" w:cs="Arial"/>
          <w:szCs w:val="24"/>
        </w:rPr>
      </w:pPr>
    </w:p>
    <w:p w14:paraId="6D1AE16A" w14:textId="77777777" w:rsidR="00940DC2" w:rsidRDefault="00940DC2" w:rsidP="00940DC2">
      <w:pPr>
        <w:rPr>
          <w:rFonts w:ascii="Arial" w:hAnsi="Arial" w:cs="Arial"/>
          <w:szCs w:val="24"/>
        </w:rPr>
      </w:pPr>
      <w:r>
        <w:rPr>
          <w:rFonts w:ascii="Arial" w:hAnsi="Arial" w:cs="Arial"/>
          <w:szCs w:val="24"/>
        </w:rPr>
        <w:t xml:space="preserve">Please see the calculations below: </w:t>
      </w:r>
    </w:p>
    <w:p w14:paraId="3B468AE1" w14:textId="77777777" w:rsidR="00940DC2" w:rsidRDefault="00940DC2" w:rsidP="00940DC2">
      <w:pPr>
        <w:rPr>
          <w:rFonts w:ascii="Arial" w:hAnsi="Arial" w:cs="Arial"/>
          <w:szCs w:val="24"/>
        </w:rPr>
      </w:pPr>
    </w:p>
    <w:p w14:paraId="1C4ABED2" w14:textId="77777777" w:rsidR="00940DC2" w:rsidRDefault="00940DC2" w:rsidP="00940DC2">
      <w:pPr>
        <w:rPr>
          <w:rFonts w:ascii="Arial" w:hAnsi="Arial" w:cs="Arial"/>
          <w:szCs w:val="24"/>
        </w:rPr>
      </w:pPr>
    </w:p>
    <w:p w14:paraId="7A873309" w14:textId="77777777" w:rsidR="00940DC2" w:rsidRDefault="00940DC2" w:rsidP="00940DC2">
      <w:pPr>
        <w:rPr>
          <w:rFonts w:ascii="Arial" w:hAnsi="Arial" w:cs="Arial"/>
          <w:szCs w:val="24"/>
          <w:vertAlign w:val="superscript"/>
        </w:rPr>
      </w:pPr>
      <w:r>
        <w:rPr>
          <w:rFonts w:ascii="Arial" w:hAnsi="Arial" w:cs="Arial"/>
          <w:szCs w:val="24"/>
        </w:rPr>
        <w:t>10m x 5m x 4m = 200m</w:t>
      </w:r>
      <w:r>
        <w:rPr>
          <w:rFonts w:ascii="Arial" w:hAnsi="Arial" w:cs="Arial"/>
          <w:szCs w:val="24"/>
          <w:vertAlign w:val="superscript"/>
        </w:rPr>
        <w:t>3</w:t>
      </w:r>
    </w:p>
    <w:p w14:paraId="2FBDDBAE" w14:textId="77777777" w:rsidR="00940DC2" w:rsidRPr="003F7F2C" w:rsidRDefault="00940DC2" w:rsidP="00940DC2">
      <w:pPr>
        <w:rPr>
          <w:rFonts w:ascii="Arial" w:hAnsi="Arial" w:cs="Arial"/>
          <w:szCs w:val="24"/>
        </w:rPr>
      </w:pPr>
    </w:p>
    <w:p w14:paraId="21A15BFC" w14:textId="77777777" w:rsidR="00940DC2" w:rsidRPr="003F7F2C" w:rsidRDefault="00940DC2" w:rsidP="00940DC2">
      <w:pPr>
        <w:rPr>
          <w:rFonts w:ascii="Arial" w:hAnsi="Arial" w:cs="Arial"/>
          <w:szCs w:val="24"/>
        </w:rPr>
      </w:pPr>
      <w:r w:rsidRPr="003F7F2C">
        <w:rPr>
          <w:rFonts w:ascii="Arial" w:hAnsi="Arial" w:cs="Arial"/>
          <w:szCs w:val="24"/>
        </w:rPr>
        <w:t>300m</w:t>
      </w:r>
      <w:r w:rsidRPr="003F7F2C">
        <w:rPr>
          <w:rFonts w:ascii="Arial" w:hAnsi="Arial" w:cs="Arial"/>
          <w:szCs w:val="24"/>
          <w:vertAlign w:val="superscript"/>
        </w:rPr>
        <w:t>3</w:t>
      </w:r>
      <w:r w:rsidRPr="003F7F2C">
        <w:rPr>
          <w:rFonts w:ascii="Arial" w:hAnsi="Arial" w:cs="Arial"/>
          <w:szCs w:val="24"/>
        </w:rPr>
        <w:t xml:space="preserve"> - 2000 L</w:t>
      </w:r>
    </w:p>
    <w:p w14:paraId="465287BF" w14:textId="77777777" w:rsidR="00940DC2" w:rsidRPr="003F7F2C" w:rsidRDefault="00940DC2" w:rsidP="00940DC2">
      <w:pPr>
        <w:rPr>
          <w:rFonts w:ascii="Arial" w:hAnsi="Arial" w:cs="Arial"/>
          <w:szCs w:val="24"/>
        </w:rPr>
      </w:pPr>
    </w:p>
    <w:p w14:paraId="672E82E0" w14:textId="77777777" w:rsidR="00940DC2" w:rsidRPr="003F7F2C" w:rsidRDefault="00940DC2" w:rsidP="00940DC2">
      <w:pPr>
        <w:rPr>
          <w:rFonts w:ascii="Arial" w:hAnsi="Arial" w:cs="Arial"/>
          <w:szCs w:val="24"/>
        </w:rPr>
      </w:pPr>
      <w:r w:rsidRPr="003F7F2C">
        <w:rPr>
          <w:rFonts w:ascii="Arial" w:hAnsi="Arial" w:cs="Arial"/>
          <w:szCs w:val="24"/>
        </w:rPr>
        <w:t>200m</w:t>
      </w:r>
      <w:r w:rsidRPr="003F7F2C">
        <w:rPr>
          <w:rFonts w:ascii="Arial" w:hAnsi="Arial" w:cs="Arial"/>
          <w:szCs w:val="24"/>
          <w:vertAlign w:val="superscript"/>
        </w:rPr>
        <w:t>3</w:t>
      </w:r>
      <w:r w:rsidRPr="003F7F2C">
        <w:rPr>
          <w:rFonts w:ascii="Arial" w:hAnsi="Arial" w:cs="Arial"/>
          <w:szCs w:val="24"/>
        </w:rPr>
        <w:t xml:space="preserve"> -  </w:t>
      </w:r>
      <m:oMath>
        <m:r>
          <w:rPr>
            <w:rFonts w:ascii="Cambria Math" w:hAnsi="Cambria Math" w:cs="Arial"/>
            <w:szCs w:val="24"/>
          </w:rPr>
          <m:t>x</m:t>
        </m:r>
      </m:oMath>
    </w:p>
    <w:p w14:paraId="7E5FB911" w14:textId="77777777" w:rsidR="00940DC2" w:rsidRPr="003F7F2C" w:rsidRDefault="00940DC2" w:rsidP="00940DC2">
      <w:pPr>
        <w:rPr>
          <w:rFonts w:ascii="Arial" w:hAnsi="Arial" w:cs="Arial"/>
          <w:szCs w:val="24"/>
        </w:rPr>
      </w:pPr>
    </w:p>
    <w:p w14:paraId="394BBE62" w14:textId="77777777" w:rsidR="00940DC2" w:rsidRPr="003F7F2C" w:rsidRDefault="00940DC2" w:rsidP="00940DC2">
      <w:pPr>
        <w:rPr>
          <w:rFonts w:ascii="Arial" w:hAnsi="Arial" w:cs="Arial"/>
          <w:szCs w:val="24"/>
        </w:rPr>
      </w:pPr>
      <m:oMathPara>
        <m:oMathParaPr>
          <m:jc m:val="left"/>
        </m:oMathParaPr>
        <m:oMath>
          <m:r>
            <w:rPr>
              <w:rFonts w:ascii="Cambria Math" w:hAnsi="Cambria Math" w:cs="Arial"/>
              <w:szCs w:val="24"/>
            </w:rPr>
            <m:t>x</m:t>
          </m:r>
          <m:r>
            <m:rPr>
              <m:sty m:val="p"/>
            </m:rPr>
            <w:rPr>
              <w:rFonts w:ascii="Cambria Math" w:hAnsi="Cambria Math" w:cs="Arial"/>
              <w:szCs w:val="24"/>
            </w:rPr>
            <m:t>=</m:t>
          </m:r>
          <m:f>
            <m:fPr>
              <m:ctrlPr>
                <w:rPr>
                  <w:rFonts w:ascii="Cambria Math" w:eastAsiaTheme="minorHAnsi" w:hAnsi="Cambria Math" w:cs="Arial"/>
                  <w:szCs w:val="24"/>
                  <w:lang w:eastAsia="en-US"/>
                </w:rPr>
              </m:ctrlPr>
            </m:fPr>
            <m:num>
              <m:r>
                <m:rPr>
                  <m:sty m:val="p"/>
                </m:rPr>
                <w:rPr>
                  <w:rFonts w:ascii="Cambria Math" w:hAnsi="Cambria Math" w:cs="Arial"/>
                  <w:szCs w:val="24"/>
                </w:rPr>
                <m:t xml:space="preserve"> 200 x 2000 </m:t>
              </m:r>
            </m:num>
            <m:den>
              <m:r>
                <w:rPr>
                  <w:rFonts w:ascii="Cambria Math" w:hAnsi="Cambria Math" w:cs="Arial"/>
                  <w:szCs w:val="24"/>
                </w:rPr>
                <m:t>300</m:t>
              </m:r>
            </m:den>
          </m:f>
        </m:oMath>
      </m:oMathPara>
    </w:p>
    <w:p w14:paraId="29D37D29" w14:textId="77777777" w:rsidR="00940DC2" w:rsidRPr="003F7F2C" w:rsidRDefault="00940DC2" w:rsidP="00940DC2">
      <w:pPr>
        <w:rPr>
          <w:rFonts w:ascii="Arial" w:hAnsi="Arial" w:cs="Arial"/>
          <w:szCs w:val="24"/>
        </w:rPr>
      </w:pPr>
    </w:p>
    <w:p w14:paraId="31755348" w14:textId="77777777" w:rsidR="00940DC2" w:rsidRPr="003F7F2C" w:rsidRDefault="00940DC2" w:rsidP="00940DC2">
      <w:pPr>
        <w:rPr>
          <w:rFonts w:ascii="Arial" w:hAnsi="Arial" w:cs="Arial"/>
          <w:szCs w:val="24"/>
        </w:rPr>
      </w:pPr>
      <m:oMath>
        <m:r>
          <w:rPr>
            <w:rFonts w:ascii="Cambria Math" w:hAnsi="Cambria Math" w:cs="Arial"/>
            <w:szCs w:val="24"/>
          </w:rPr>
          <m:t>x</m:t>
        </m:r>
      </m:oMath>
      <w:r w:rsidRPr="003F7F2C">
        <w:rPr>
          <w:rFonts w:ascii="Arial" w:hAnsi="Arial" w:cs="Arial"/>
          <w:szCs w:val="24"/>
        </w:rPr>
        <w:t xml:space="preserve"> = 1333.33 L / min</w:t>
      </w:r>
    </w:p>
    <w:p w14:paraId="7D08AC45" w14:textId="77777777" w:rsidR="00940DC2" w:rsidRPr="003F7F2C" w:rsidRDefault="00940DC2" w:rsidP="00940DC2">
      <w:pPr>
        <w:rPr>
          <w:rFonts w:ascii="Arial" w:hAnsi="Arial" w:cs="Arial"/>
          <w:szCs w:val="24"/>
        </w:rPr>
      </w:pPr>
    </w:p>
    <w:p w14:paraId="50C5DF55" w14:textId="77777777" w:rsidR="00940DC2" w:rsidRPr="003F7F2C" w:rsidRDefault="00940DC2" w:rsidP="00940DC2">
      <w:pPr>
        <w:rPr>
          <w:rFonts w:ascii="Arial" w:hAnsi="Arial" w:cs="Arial"/>
          <w:szCs w:val="24"/>
        </w:rPr>
      </w:pPr>
      <w:r w:rsidRPr="003F7F2C">
        <w:rPr>
          <w:rFonts w:ascii="Arial" w:hAnsi="Arial" w:cs="Arial"/>
          <w:szCs w:val="24"/>
        </w:rPr>
        <w:t xml:space="preserve">1333.33L/min x 180 = </w:t>
      </w:r>
      <w:r w:rsidRPr="003F7F2C">
        <w:rPr>
          <w:rFonts w:ascii="Arial" w:hAnsi="Arial" w:cs="Arial"/>
          <w:szCs w:val="24"/>
          <w:u w:val="single"/>
        </w:rPr>
        <w:t>239999.4 L</w:t>
      </w:r>
      <w:r w:rsidRPr="003F7F2C">
        <w:rPr>
          <w:rFonts w:ascii="Arial" w:hAnsi="Arial" w:cs="Arial"/>
          <w:szCs w:val="24"/>
        </w:rPr>
        <w:t xml:space="preserve"> </w:t>
      </w:r>
    </w:p>
    <w:p w14:paraId="52159AEA" w14:textId="77777777" w:rsidR="00940DC2" w:rsidRDefault="00940DC2" w:rsidP="00940DC2">
      <w:pPr>
        <w:rPr>
          <w:rFonts w:ascii="Arial" w:hAnsi="Arial" w:cs="Arial"/>
          <w:szCs w:val="24"/>
        </w:rPr>
      </w:pPr>
    </w:p>
    <w:p w14:paraId="21E4F773" w14:textId="77777777" w:rsidR="00940DC2" w:rsidRDefault="00940DC2" w:rsidP="00940DC2">
      <w:pPr>
        <w:rPr>
          <w:rFonts w:ascii="Arial" w:hAnsi="Arial" w:cs="Arial"/>
          <w:szCs w:val="24"/>
        </w:rPr>
      </w:pPr>
    </w:p>
    <w:p w14:paraId="67F5B497" w14:textId="77777777" w:rsidR="00940DC2" w:rsidRDefault="00940DC2" w:rsidP="00940DC2">
      <w:pPr>
        <w:rPr>
          <w:rFonts w:ascii="Arial" w:hAnsi="Arial" w:cs="Arial"/>
          <w:szCs w:val="24"/>
        </w:rPr>
      </w:pPr>
      <w:r>
        <w:rPr>
          <w:rFonts w:ascii="Arial" w:hAnsi="Arial" w:cs="Arial"/>
          <w:szCs w:val="24"/>
        </w:rPr>
        <w:t>Please provide the evidence that this amount of water will be available immediately at the site in the event of fire. Without this information and the evidence that this amount of water will be available at the site at any time, we will not be able to accept the FPMP. As fire is a significant risk at waste sites we cannot issue a permit until a sufficient FPMP has been submitted to us.  </w:t>
      </w:r>
    </w:p>
    <w:p w14:paraId="581DFF70" w14:textId="77777777" w:rsidR="00940DC2" w:rsidRDefault="00940DC2" w:rsidP="00940DC2">
      <w:pPr>
        <w:rPr>
          <w:rFonts w:ascii="Arial" w:hAnsi="Arial" w:cs="Arial"/>
          <w:szCs w:val="24"/>
        </w:rPr>
      </w:pPr>
    </w:p>
    <w:p w14:paraId="11DD4BD3" w14:textId="77777777" w:rsidR="00940DC2" w:rsidRDefault="00940DC2" w:rsidP="00940DC2">
      <w:pPr>
        <w:rPr>
          <w:rFonts w:ascii="Arial" w:hAnsi="Arial" w:cs="Arial"/>
          <w:szCs w:val="24"/>
        </w:rPr>
      </w:pPr>
      <w:r>
        <w:rPr>
          <w:rFonts w:ascii="Arial" w:hAnsi="Arial" w:cs="Arial"/>
          <w:szCs w:val="24"/>
        </w:rPr>
        <w:t xml:space="preserve">Alternatively you may wish to propose other water supplies as listed in the guidance. If so please refer to Section 20. Water supplies in the guidance. </w:t>
      </w:r>
    </w:p>
    <w:p w14:paraId="5FE793BC" w14:textId="061CEDC8" w:rsidR="00AC5FFF" w:rsidRPr="00AC5FFF" w:rsidRDefault="00AC5FFF" w:rsidP="001D495A">
      <w:pPr>
        <w:pStyle w:val="BlockText1"/>
        <w:rPr>
          <w:sz w:val="24"/>
          <w:szCs w:val="24"/>
        </w:rPr>
      </w:pPr>
    </w:p>
    <w:sectPr w:rsidR="00AC5FFF" w:rsidRPr="00AC5FFF" w:rsidSect="00C65C8F">
      <w:headerReference w:type="default" r:id="rId13"/>
      <w:footerReference w:type="even" r:id="rId14"/>
      <w:foot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1CED5" w14:textId="77777777" w:rsidR="005555DC" w:rsidRDefault="005555DC" w:rsidP="00470BF6">
      <w:r>
        <w:separator/>
      </w:r>
    </w:p>
  </w:endnote>
  <w:endnote w:type="continuationSeparator" w:id="0">
    <w:p w14:paraId="31F2D4BD" w14:textId="77777777" w:rsidR="005555DC" w:rsidRDefault="005555DC"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FE74D" w14:textId="2DE8FFD2" w:rsidR="00940DC2" w:rsidRPr="00940DC2" w:rsidRDefault="00940DC2" w:rsidP="00940DC2">
    <w:pPr>
      <w:rPr>
        <w:rFonts w:ascii="Arial" w:hAnsi="Arial" w:cs="Arial"/>
        <w:color w:val="000000"/>
        <w:sz w:val="18"/>
        <w:szCs w:val="18"/>
      </w:rPr>
    </w:pPr>
    <w:r w:rsidRPr="00940DC2">
      <w:rPr>
        <w:rFonts w:ascii="Arial" w:hAnsi="Arial" w:cs="Arial"/>
        <w:color w:val="000000"/>
        <w:sz w:val="18"/>
        <w:szCs w:val="18"/>
      </w:rPr>
      <w:t>Ffôn/Tel</w:t>
    </w:r>
    <w:r w:rsidRPr="00940DC2">
      <w:rPr>
        <w:rFonts w:ascii="Arial" w:hAnsi="Arial" w:cs="Arial"/>
        <w:color w:val="000000"/>
        <w:sz w:val="18"/>
        <w:szCs w:val="18"/>
      </w:rPr>
      <w:tab/>
    </w:r>
    <w:r w:rsidRPr="00940DC2">
      <w:rPr>
        <w:rFonts w:ascii="Arial" w:hAnsi="Arial" w:cs="Arial"/>
        <w:color w:val="000000"/>
        <w:sz w:val="18"/>
        <w:szCs w:val="18"/>
      </w:rPr>
      <w:tab/>
      <w:t>0300 065 3433</w:t>
    </w:r>
  </w:p>
  <w:p w14:paraId="2D593590" w14:textId="77777777" w:rsidR="00940DC2" w:rsidRPr="00940DC2" w:rsidRDefault="00940DC2" w:rsidP="00940DC2">
    <w:pPr>
      <w:rPr>
        <w:rFonts w:ascii="Arial" w:hAnsi="Arial" w:cs="Arial"/>
        <w:color w:val="000000"/>
        <w:sz w:val="18"/>
        <w:szCs w:val="18"/>
      </w:rPr>
    </w:pPr>
    <w:r w:rsidRPr="00940DC2">
      <w:rPr>
        <w:rFonts w:ascii="Arial" w:hAnsi="Arial" w:cs="Arial"/>
        <w:color w:val="000000"/>
        <w:sz w:val="18"/>
        <w:szCs w:val="18"/>
      </w:rPr>
      <w:t>Ffacs/Fax</w:t>
    </w:r>
    <w:r w:rsidRPr="00940DC2">
      <w:rPr>
        <w:rFonts w:ascii="Arial" w:hAnsi="Arial" w:cs="Arial"/>
        <w:color w:val="000000"/>
        <w:sz w:val="18"/>
        <w:szCs w:val="18"/>
      </w:rPr>
      <w:tab/>
      <w:t>0300 065 3001</w:t>
    </w:r>
  </w:p>
  <w:p w14:paraId="52689ED1" w14:textId="77777777" w:rsidR="00940DC2" w:rsidRPr="00940DC2" w:rsidRDefault="00940DC2" w:rsidP="00940DC2">
    <w:pPr>
      <w:rPr>
        <w:rFonts w:ascii="Arial" w:hAnsi="Arial" w:cs="Arial"/>
        <w:color w:val="000000"/>
        <w:sz w:val="18"/>
        <w:szCs w:val="18"/>
      </w:rPr>
    </w:pPr>
    <w:r w:rsidRPr="00940DC2">
      <w:rPr>
        <w:rFonts w:ascii="Arial" w:hAnsi="Arial" w:cs="Arial"/>
        <w:color w:val="000000"/>
        <w:sz w:val="18"/>
        <w:szCs w:val="18"/>
      </w:rPr>
      <w:t>Ebost/Email</w:t>
    </w:r>
    <w:r w:rsidRPr="00940DC2">
      <w:rPr>
        <w:rFonts w:ascii="Arial" w:hAnsi="Arial" w:cs="Arial"/>
        <w:color w:val="000000"/>
        <w:sz w:val="18"/>
        <w:szCs w:val="18"/>
      </w:rPr>
      <w:tab/>
      <w:t xml:space="preserve">magda.leonowicz@cyfoethnaturiolcymru.gov.uk </w:t>
    </w:r>
  </w:p>
  <w:p w14:paraId="1D37D329" w14:textId="77777777" w:rsidR="00940DC2" w:rsidRDefault="00940DC2" w:rsidP="00940DC2">
    <w:pPr>
      <w:rPr>
        <w:rFonts w:ascii="Arial" w:hAnsi="Arial" w:cs="Arial"/>
        <w:color w:val="000000"/>
        <w:sz w:val="18"/>
        <w:szCs w:val="18"/>
      </w:rPr>
    </w:pPr>
    <w:r w:rsidRPr="00940DC2">
      <w:rPr>
        <w:rFonts w:ascii="Arial" w:hAnsi="Arial" w:cs="Arial"/>
        <w:color w:val="000000"/>
        <w:sz w:val="18"/>
        <w:szCs w:val="18"/>
      </w:rPr>
      <w:tab/>
    </w:r>
    <w:r w:rsidRPr="00940DC2">
      <w:rPr>
        <w:rFonts w:ascii="Arial" w:hAnsi="Arial" w:cs="Arial"/>
        <w:color w:val="000000"/>
        <w:sz w:val="18"/>
        <w:szCs w:val="18"/>
      </w:rPr>
      <w:tab/>
      <w:t>magda.leonowicz@naturalresourceswales.gov.uk</w:t>
    </w:r>
  </w:p>
  <w:p w14:paraId="08AF0668" w14:textId="77777777" w:rsidR="00940DC2" w:rsidRDefault="00AC5FFF" w:rsidP="00940DC2">
    <w:pPr>
      <w:rPr>
        <w:rFonts w:ascii="Arial" w:hAnsi="Arial" w:cs="Arial"/>
        <w:color w:val="000000"/>
        <w:sz w:val="18"/>
        <w:szCs w:val="18"/>
      </w:rPr>
    </w:pPr>
    <w:r w:rsidRPr="00AC5FFF">
      <w:rPr>
        <w:rFonts w:ascii="Arial" w:hAnsi="Arial" w:cs="Arial"/>
        <w:color w:val="000000"/>
        <w:sz w:val="18"/>
        <w:szCs w:val="18"/>
      </w:rPr>
      <w:t>Gwasanaeth Trwyddedu (Caerdydd), Cyfoeth Naturiol Cymru, Tŷ Cambri</w:t>
    </w:r>
    <w:r w:rsidR="00940DC2">
      <w:rPr>
        <w:rFonts w:ascii="Arial" w:hAnsi="Arial" w:cs="Arial"/>
        <w:color w:val="000000"/>
        <w:sz w:val="18"/>
        <w:szCs w:val="18"/>
      </w:rPr>
      <w:t xml:space="preserve">a, 29 Heol Casnewydd, Caerdydd, </w:t>
    </w:r>
  </w:p>
  <w:p w14:paraId="75472590" w14:textId="01006F00" w:rsidR="00AC5FFF" w:rsidRPr="00AC5FFF" w:rsidRDefault="00AC5FFF" w:rsidP="00940DC2">
    <w:pPr>
      <w:rPr>
        <w:rFonts w:ascii="Arial" w:hAnsi="Arial" w:cs="Arial"/>
        <w:color w:val="000000"/>
        <w:sz w:val="18"/>
        <w:szCs w:val="18"/>
      </w:rPr>
    </w:pPr>
    <w:r w:rsidRPr="00AC5FFF">
      <w:rPr>
        <w:rFonts w:ascii="Arial" w:hAnsi="Arial" w:cs="Arial"/>
        <w:color w:val="000000"/>
        <w:sz w:val="18"/>
        <w:szCs w:val="18"/>
      </w:rPr>
      <w:t>CF24 0TP</w:t>
    </w:r>
  </w:p>
  <w:p w14:paraId="4578FE52" w14:textId="06921980"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4DC1771D"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Gwefan/Website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t>Croesewir gohebiaeth yn y Gymraeg a'r Saesneg</w:t>
    </w:r>
  </w:p>
  <w:p w14:paraId="12037FE2" w14:textId="77777777" w:rsidR="00AC5FFF" w:rsidRPr="00AC5FFF" w:rsidRDefault="00907511"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2"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19972"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FF0000"/>
        <w:sz w:val="18"/>
        <w:szCs w:val="18"/>
      </w:rPr>
    </w:pPr>
    <w:r w:rsidRPr="00AC5FFF">
      <w:rPr>
        <w:rFonts w:ascii="Arial" w:hAnsi="Arial" w:cs="Arial"/>
        <w:color w:val="000000"/>
        <w:sz w:val="18"/>
        <w:szCs w:val="18"/>
      </w:rPr>
      <w:t>Ffôn/Tel</w:t>
    </w:r>
    <w:r w:rsidRPr="00AC5FFF">
      <w:rPr>
        <w:rFonts w:ascii="Arial" w:hAnsi="Arial" w:cs="Arial"/>
        <w:color w:val="000000"/>
        <w:sz w:val="18"/>
        <w:szCs w:val="18"/>
      </w:rPr>
      <w:tab/>
    </w:r>
    <w:r w:rsidRPr="00AC5FFF">
      <w:rPr>
        <w:rFonts w:ascii="Arial" w:hAnsi="Arial" w:cs="Arial"/>
        <w:color w:val="000000"/>
        <w:sz w:val="18"/>
        <w:szCs w:val="18"/>
      </w:rPr>
      <w:tab/>
      <w:t xml:space="preserve">0300 065 </w:t>
    </w:r>
    <w:r w:rsidRPr="00AC5FFF">
      <w:rPr>
        <w:rFonts w:ascii="Arial" w:hAnsi="Arial" w:cs="Arial"/>
        <w:color w:val="FF0000"/>
        <w:sz w:val="18"/>
        <w:szCs w:val="18"/>
      </w:rPr>
      <w:t>XXXX</w:t>
    </w:r>
  </w:p>
  <w:p w14:paraId="116853DA"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Ffacs/Fax</w:t>
    </w:r>
    <w:r w:rsidRPr="00AC5FFF">
      <w:rPr>
        <w:rFonts w:ascii="Arial" w:hAnsi="Arial" w:cs="Arial"/>
        <w:color w:val="000000"/>
        <w:sz w:val="18"/>
        <w:szCs w:val="18"/>
      </w:rPr>
      <w:tab/>
    </w:r>
    <w:r w:rsidRPr="00AC5FFF">
      <w:rPr>
        <w:rFonts w:ascii="Arial" w:hAnsi="Arial" w:cs="Arial"/>
        <w:sz w:val="18"/>
        <w:szCs w:val="18"/>
      </w:rPr>
      <w:t>0300 065 3001</w:t>
    </w:r>
  </w:p>
  <w:p w14:paraId="6A6596D4"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Ebost/Email</w:t>
    </w:r>
    <w:r w:rsidRPr="00AC5FFF">
      <w:rPr>
        <w:rFonts w:ascii="Arial" w:hAnsi="Arial" w:cs="Arial"/>
        <w:color w:val="000000"/>
        <w:sz w:val="18"/>
        <w:szCs w:val="18"/>
      </w:rPr>
      <w:tab/>
    </w:r>
    <w:r w:rsidRPr="00AC5FFF">
      <w:rPr>
        <w:rFonts w:ascii="Arial" w:hAnsi="Arial" w:cs="Arial"/>
        <w:color w:val="FF0000"/>
        <w:sz w:val="18"/>
        <w:szCs w:val="18"/>
      </w:rPr>
      <w:t>firstname.lastname</w:t>
    </w:r>
    <w:r w:rsidRPr="00AC5FFF">
      <w:rPr>
        <w:rFonts w:ascii="Arial" w:hAnsi="Arial" w:cs="Arial"/>
        <w:color w:val="000000"/>
        <w:sz w:val="18"/>
        <w:szCs w:val="18"/>
      </w:rPr>
      <w:t xml:space="preserve">@cyfoethnaturiolcymru.gov.uk </w:t>
    </w:r>
  </w:p>
  <w:p w14:paraId="56582B8A"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ab/>
    </w:r>
    <w:r w:rsidRPr="00AC5FFF">
      <w:rPr>
        <w:rFonts w:ascii="Arial" w:hAnsi="Arial" w:cs="Arial"/>
        <w:color w:val="000000"/>
        <w:sz w:val="18"/>
        <w:szCs w:val="18"/>
      </w:rPr>
      <w:tab/>
    </w:r>
    <w:r w:rsidRPr="00AC5FFF">
      <w:rPr>
        <w:rFonts w:ascii="Arial" w:hAnsi="Arial" w:cs="Arial"/>
        <w:color w:val="FF0000"/>
        <w:sz w:val="18"/>
        <w:szCs w:val="18"/>
      </w:rPr>
      <w:t>firstname.lastname</w:t>
    </w:r>
    <w:r w:rsidRPr="00AC5FFF">
      <w:rPr>
        <w:rFonts w:ascii="Arial" w:hAnsi="Arial" w:cs="Arial"/>
        <w:color w:val="000000"/>
        <w:sz w:val="18"/>
        <w:szCs w:val="18"/>
      </w:rPr>
      <w:t xml:space="preserve"> @naturalresourceswales.gov.uk</w:t>
    </w:r>
  </w:p>
  <w:p w14:paraId="0F8B35E3"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Gwasanaeth Trwyddedu (Caerdydd), Cyfoeth Naturiol Cymru, Tŷ Cambria, 29 Heol Casnewydd, Caerdydd. CF24 0TP</w:t>
    </w:r>
  </w:p>
  <w:p w14:paraId="6A9EF664"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6F5F4B9E"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Gwefan/Website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t>Croesewir gohebiaeth yn y Gymraeg a'r Saesneg</w:t>
    </w:r>
  </w:p>
  <w:p w14:paraId="319A897B" w14:textId="6F8CC7C6" w:rsidR="004B145F" w:rsidRPr="00AC5FFF" w:rsidRDefault="00907511"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2"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91755" w14:textId="77777777" w:rsidR="005555DC" w:rsidRDefault="005555DC" w:rsidP="00470BF6">
      <w:r>
        <w:separator/>
      </w:r>
    </w:p>
  </w:footnote>
  <w:footnote w:type="continuationSeparator" w:id="0">
    <w:p w14:paraId="18DBC7F7" w14:textId="77777777" w:rsidR="005555DC" w:rsidRDefault="005555DC"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6C" w14:textId="77777777" w:rsidR="00470BF6" w:rsidRDefault="00470BF6">
    <w:pPr>
      <w:pStyle w:val="Header"/>
    </w:pPr>
    <w:r w:rsidRPr="00DC6C79">
      <w:rPr>
        <w:noProof/>
      </w:rPr>
      <w:drawing>
        <wp:inline distT="0" distB="0" distL="0" distR="0" wp14:anchorId="319A897D" wp14:editId="319A89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7C" w14:textId="77777777" w:rsidR="00C65C8F" w:rsidRDefault="00C65C8F">
    <w:pPr>
      <w:pStyle w:val="Header"/>
    </w:pPr>
    <w:r w:rsidRPr="00DC6C79">
      <w:rPr>
        <w:noProof/>
      </w:rPr>
      <w:drawing>
        <wp:inline distT="0" distB="0" distL="0" distR="0" wp14:anchorId="319A897F" wp14:editId="319A8980">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61DEF"/>
    <w:multiLevelType w:val="hybridMultilevel"/>
    <w:tmpl w:val="0FF80C04"/>
    <w:lvl w:ilvl="0" w:tplc="3620D252">
      <w:start w:val="1"/>
      <w:numFmt w:val="decimal"/>
      <w:lvlText w:val="%1."/>
      <w:lvlJc w:val="left"/>
      <w:pPr>
        <w:ind w:left="720" w:hanging="360"/>
      </w:pPr>
      <w:rPr>
        <w:rFonts w:hint="default"/>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24A1B"/>
    <w:multiLevelType w:val="hybridMultilevel"/>
    <w:tmpl w:val="5572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848EC"/>
    <w:rsid w:val="00084A8C"/>
    <w:rsid w:val="001D495A"/>
    <w:rsid w:val="00264143"/>
    <w:rsid w:val="002723DE"/>
    <w:rsid w:val="0034115E"/>
    <w:rsid w:val="003477EA"/>
    <w:rsid w:val="00384734"/>
    <w:rsid w:val="003F7F2C"/>
    <w:rsid w:val="00470BF6"/>
    <w:rsid w:val="0047619D"/>
    <w:rsid w:val="00484E7D"/>
    <w:rsid w:val="004B145F"/>
    <w:rsid w:val="00531C50"/>
    <w:rsid w:val="005555DC"/>
    <w:rsid w:val="005D3C94"/>
    <w:rsid w:val="00676ED5"/>
    <w:rsid w:val="00725F62"/>
    <w:rsid w:val="00755686"/>
    <w:rsid w:val="008342DD"/>
    <w:rsid w:val="0086014B"/>
    <w:rsid w:val="00905E82"/>
    <w:rsid w:val="00907511"/>
    <w:rsid w:val="00930CBA"/>
    <w:rsid w:val="00940DC2"/>
    <w:rsid w:val="009A0D3F"/>
    <w:rsid w:val="00A601C9"/>
    <w:rsid w:val="00A82E2E"/>
    <w:rsid w:val="00A84026"/>
    <w:rsid w:val="00A97D07"/>
    <w:rsid w:val="00AC5FFF"/>
    <w:rsid w:val="00AF4898"/>
    <w:rsid w:val="00B07D00"/>
    <w:rsid w:val="00B51108"/>
    <w:rsid w:val="00BB44CE"/>
    <w:rsid w:val="00BE4424"/>
    <w:rsid w:val="00C172F6"/>
    <w:rsid w:val="00C65C8F"/>
    <w:rsid w:val="00CA7370"/>
    <w:rsid w:val="00CB2E26"/>
    <w:rsid w:val="00CE7F2C"/>
    <w:rsid w:val="00D9614E"/>
    <w:rsid w:val="00E003A4"/>
    <w:rsid w:val="00F77E32"/>
    <w:rsid w:val="00FA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character" w:styleId="CommentReference">
    <w:name w:val="annotation reference"/>
    <w:basedOn w:val="DefaultParagraphFont"/>
    <w:uiPriority w:val="99"/>
    <w:semiHidden/>
    <w:unhideWhenUsed/>
    <w:rsid w:val="008342DD"/>
    <w:rPr>
      <w:sz w:val="16"/>
      <w:szCs w:val="16"/>
    </w:rPr>
  </w:style>
  <w:style w:type="paragraph" w:styleId="CommentText">
    <w:name w:val="annotation text"/>
    <w:basedOn w:val="Normal"/>
    <w:link w:val="CommentTextChar"/>
    <w:semiHidden/>
    <w:unhideWhenUsed/>
    <w:rsid w:val="008342DD"/>
    <w:rPr>
      <w:sz w:val="20"/>
    </w:rPr>
  </w:style>
  <w:style w:type="character" w:customStyle="1" w:styleId="CommentTextChar">
    <w:name w:val="Comment Text Char"/>
    <w:basedOn w:val="DefaultParagraphFont"/>
    <w:link w:val="CommentText"/>
    <w:semiHidden/>
    <w:rsid w:val="008342D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42DD"/>
    <w:rPr>
      <w:b/>
      <w:bCs/>
    </w:rPr>
  </w:style>
  <w:style w:type="character" w:customStyle="1" w:styleId="CommentSubjectChar">
    <w:name w:val="Comment Subject Char"/>
    <w:basedOn w:val="CommentTextChar"/>
    <w:link w:val="CommentSubject"/>
    <w:uiPriority w:val="99"/>
    <w:semiHidden/>
    <w:rsid w:val="008342D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342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2DD"/>
    <w:rPr>
      <w:rFonts w:ascii="Segoe UI" w:eastAsia="Times New Roman" w:hAnsi="Segoe UI" w:cs="Segoe UI"/>
      <w:sz w:val="18"/>
      <w:szCs w:val="18"/>
      <w:lang w:eastAsia="en-GB"/>
    </w:rPr>
  </w:style>
  <w:style w:type="character" w:customStyle="1" w:styleId="BlocktextChar">
    <w:name w:val="Block text Char"/>
    <w:link w:val="BlockText1"/>
    <w:rsid w:val="00A97D07"/>
    <w:rPr>
      <w:rFonts w:ascii="Arial" w:hAnsi="Arial"/>
      <w:lang w:eastAsia="en-GB"/>
    </w:rPr>
  </w:style>
  <w:style w:type="paragraph" w:customStyle="1" w:styleId="BlockText1">
    <w:name w:val="Block Text1"/>
    <w:basedOn w:val="Normal"/>
    <w:link w:val="BlocktextChar"/>
    <w:rsid w:val="00A97D07"/>
    <w:pPr>
      <w:spacing w:after="120"/>
      <w:jc w:val="left"/>
    </w:pPr>
    <w:rPr>
      <w:rFonts w:ascii="Arial" w:eastAsiaTheme="minorHAnsi" w:hAnsi="Arial" w:cstheme="minorBidi"/>
      <w:sz w:val="22"/>
      <w:szCs w:val="22"/>
    </w:rPr>
  </w:style>
  <w:style w:type="character" w:styleId="UnresolvedMention">
    <w:name w:val="Unresolved Mention"/>
    <w:basedOn w:val="DefaultParagraphFont"/>
    <w:uiPriority w:val="99"/>
    <w:semiHidden/>
    <w:unhideWhenUsed/>
    <w:rsid w:val="00A97D07"/>
    <w:rPr>
      <w:color w:val="808080"/>
      <w:shd w:val="clear" w:color="auto" w:fill="E6E6E6"/>
    </w:rPr>
  </w:style>
  <w:style w:type="paragraph" w:customStyle="1" w:styleId="Default">
    <w:name w:val="Default"/>
    <w:rsid w:val="00BE442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3477EA"/>
    <w:pPr>
      <w:widowControl w:val="0"/>
      <w:jc w:val="left"/>
    </w:pPr>
    <w:rPr>
      <w:rFonts w:ascii="Arial" w:hAnsi="Arial"/>
      <w:sz w:val="16"/>
    </w:rPr>
  </w:style>
  <w:style w:type="character" w:customStyle="1" w:styleId="BodyTextChar">
    <w:name w:val="Body Text Char"/>
    <w:basedOn w:val="DefaultParagraphFont"/>
    <w:link w:val="BodyText"/>
    <w:rsid w:val="003477EA"/>
    <w:rPr>
      <w:rFonts w:ascii="Arial" w:eastAsia="Times New Roman" w:hAnsi="Arial" w:cs="Times New Roman"/>
      <w:sz w:val="1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17931">
      <w:bodyDiv w:val="1"/>
      <w:marLeft w:val="0"/>
      <w:marRight w:val="0"/>
      <w:marTop w:val="0"/>
      <w:marBottom w:val="0"/>
      <w:divBdr>
        <w:top w:val="none" w:sz="0" w:space="0" w:color="auto"/>
        <w:left w:val="none" w:sz="0" w:space="0" w:color="auto"/>
        <w:bottom w:val="none" w:sz="0" w:space="0" w:color="auto"/>
        <w:right w:val="none" w:sz="0" w:space="0" w:color="auto"/>
      </w:divBdr>
    </w:div>
    <w:div w:id="1130442991">
      <w:bodyDiv w:val="1"/>
      <w:marLeft w:val="0"/>
      <w:marRight w:val="0"/>
      <w:marTop w:val="0"/>
      <w:marBottom w:val="0"/>
      <w:divBdr>
        <w:top w:val="none" w:sz="0" w:space="0" w:color="auto"/>
        <w:left w:val="none" w:sz="0" w:space="0" w:color="auto"/>
        <w:bottom w:val="none" w:sz="0" w:space="0" w:color="auto"/>
        <w:right w:val="none" w:sz="0" w:space="0" w:color="auto"/>
      </w:divBdr>
    </w:div>
    <w:div w:id="1244728481">
      <w:bodyDiv w:val="1"/>
      <w:marLeft w:val="0"/>
      <w:marRight w:val="0"/>
      <w:marTop w:val="0"/>
      <w:marBottom w:val="0"/>
      <w:divBdr>
        <w:top w:val="none" w:sz="0" w:space="0" w:color="auto"/>
        <w:left w:val="none" w:sz="0" w:space="0" w:color="auto"/>
        <w:bottom w:val="none" w:sz="0" w:space="0" w:color="auto"/>
        <w:right w:val="none" w:sz="0" w:space="0" w:color="auto"/>
      </w:divBdr>
    </w:div>
    <w:div w:id="1395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8486d1cbf387e05dbf36981ca33fda4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8f8e8759db73113e823718b09b1d461d"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Outgoing document</Internal_x002f_External>
    <Post_x0020_code xmlns="859f7ad6-93f6-4205-b62b-a17f28acbbac">CF31 3AQ</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2018-09-13T23:00:00+00:00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AB088-E723-4D4C-91D8-5BE08EE35552}"/>
</file>

<file path=customXml/itemProps2.xml><?xml version="1.0" encoding="utf-8"?>
<ds:datastoreItem xmlns:ds="http://schemas.openxmlformats.org/officeDocument/2006/customXml" ds:itemID="{5AEC4BD7-39E7-4C25-850A-196B5E445252}">
  <ds:schemaRefs>
    <ds:schemaRef ds:uri="http://schemas.microsoft.com/sharepoint/events"/>
  </ds:schemaRefs>
</ds:datastoreItem>
</file>

<file path=customXml/itemProps3.xml><?xml version="1.0" encoding="utf-8"?>
<ds:datastoreItem xmlns:ds="http://schemas.openxmlformats.org/officeDocument/2006/customXml" ds:itemID="{4DA8E2AB-BA84-4E05-ADBE-C094D8FA099B}">
  <ds:schemaRefs>
    <ds:schemaRef ds:uri="http://schemas.microsoft.com/sharepoint/v3/contenttype/forms"/>
  </ds:schemaRefs>
</ds:datastoreItem>
</file>

<file path=customXml/itemProps4.xml><?xml version="1.0" encoding="utf-8"?>
<ds:datastoreItem xmlns:ds="http://schemas.openxmlformats.org/officeDocument/2006/customXml" ds:itemID="{A3AB5DC2-3177-496A-876D-3F0910666D0A}"/>
</file>

<file path=customXml/itemProps5.xml><?xml version="1.0" encoding="utf-8"?>
<ds:datastoreItem xmlns:ds="http://schemas.openxmlformats.org/officeDocument/2006/customXml" ds:itemID="{E4BF77F3-C9BB-4204-A60F-EEA7127B34AC}">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9be56660-2c31-41ef-bc00-23e72f632f2a"/>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0BD3C718-1898-46B9-8AFF-CCF7BC14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Leonowicz</dc:creator>
  <cp:keywords/>
  <dc:description/>
  <cp:lastModifiedBy>Leonowicz, Magda</cp:lastModifiedBy>
  <cp:revision>6</cp:revision>
  <cp:lastPrinted>2018-09-14T12:46:00Z</cp:lastPrinted>
  <dcterms:created xsi:type="dcterms:W3CDTF">2018-09-14T12:22:00Z</dcterms:created>
  <dcterms:modified xsi:type="dcterms:W3CDTF">2018-09-14T12:47:00Z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cf6a9ff3-8f98-4800-b2c8-ce03b90bed64</vt:lpwstr>
  </property>
  <property fmtid="{D5CDD505-2E9C-101B-9397-08002B2CF9AE}" pid="4" name="SharedWithUsers">
    <vt:lpwstr/>
  </property>
  <property fmtid="{D5CDD505-2E9C-101B-9397-08002B2CF9AE}" pid="5" name="_dlc_DocId">
    <vt:lpwstr>REGU-219-146999</vt:lpwstr>
  </property>
  <property fmtid="{D5CDD505-2E9C-101B-9397-08002B2CF9AE}" pid="6" name="_dlc_DocIdUrl">
    <vt:lpwstr>https://cyfoethnaturiolcymru.sharepoint.com/teams/Regulatory/Permitting/_layouts/15/DocIdRedir.aspx?ID=REGU-219-146999, REGU-219-146999</vt:lpwstr>
  </property>
</Properties>
</file>