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917BB8" w:rsidRDefault="00CE57D2" w:rsidP="0025402D">
      <w:pPr>
        <w:pStyle w:val="coverLicenceHolder"/>
        <w:pBdr>
          <w:top w:val="single" w:sz="4" w:space="25" w:color="auto"/>
        </w:pBdr>
        <w:ind w:left="3261"/>
        <w:rPr>
          <w:color w:val="000000" w:themeColor="text1"/>
          <w:sz w:val="22"/>
          <w:szCs w:val="22"/>
        </w:rPr>
      </w:pPr>
      <w:r w:rsidRPr="00917BB8">
        <w:rPr>
          <w:color w:val="000000" w:themeColor="text1"/>
          <w:sz w:val="22"/>
          <w:szCs w:val="22"/>
        </w:rPr>
        <w:t>Dŵr Cymru Cyfyngedig</w:t>
      </w:r>
    </w:p>
    <w:p w14:paraId="4D89D24E" w14:textId="77777777" w:rsidR="005B73A2" w:rsidRPr="00917BB8" w:rsidRDefault="005B73A2" w:rsidP="0025402D">
      <w:pPr>
        <w:pStyle w:val="coverLicenceHolder"/>
        <w:pBdr>
          <w:top w:val="single" w:sz="4" w:space="25" w:color="auto"/>
        </w:pBdr>
        <w:ind w:left="3261"/>
        <w:rPr>
          <w:color w:val="000000" w:themeColor="text1"/>
          <w:sz w:val="22"/>
          <w:szCs w:val="22"/>
        </w:rPr>
      </w:pPr>
    </w:p>
    <w:p w14:paraId="3B55C8C9" w14:textId="48A5E150" w:rsidR="005B73A2" w:rsidRPr="00917BB8" w:rsidRDefault="00717300" w:rsidP="0025402D">
      <w:pPr>
        <w:pStyle w:val="coverLicenceHolder"/>
        <w:pBdr>
          <w:top w:val="single" w:sz="4" w:space="25" w:color="auto"/>
        </w:pBdr>
        <w:ind w:left="3261"/>
        <w:rPr>
          <w:color w:val="000000" w:themeColor="text1"/>
          <w:sz w:val="22"/>
          <w:szCs w:val="22"/>
        </w:rPr>
      </w:pPr>
      <w:r w:rsidRPr="00917BB8">
        <w:rPr>
          <w:color w:val="000000" w:themeColor="text1"/>
          <w:sz w:val="22"/>
          <w:szCs w:val="22"/>
        </w:rPr>
        <w:fldChar w:fldCharType="begin"/>
      </w:r>
      <w:r w:rsidRPr="00917BB8">
        <w:rPr>
          <w:color w:val="000000" w:themeColor="text1"/>
          <w:sz w:val="22"/>
          <w:szCs w:val="22"/>
        </w:rPr>
        <w:instrText xml:space="preserve"> MERGEFIELD Site_Name </w:instrText>
      </w:r>
      <w:r w:rsidRPr="00917BB8">
        <w:rPr>
          <w:color w:val="000000" w:themeColor="text1"/>
          <w:sz w:val="22"/>
          <w:szCs w:val="22"/>
        </w:rPr>
        <w:fldChar w:fldCharType="separate"/>
      </w:r>
      <w:r w:rsidR="007A03F4" w:rsidRPr="00917BB8">
        <w:rPr>
          <w:noProof/>
          <w:color w:val="000000" w:themeColor="text1"/>
          <w:sz w:val="22"/>
          <w:szCs w:val="22"/>
        </w:rPr>
        <w:t>Penrhos Camp Wastewater Treatment Works</w:t>
      </w:r>
      <w:r w:rsidRPr="00917BB8">
        <w:rPr>
          <w:color w:val="000000" w:themeColor="text1"/>
          <w:sz w:val="22"/>
          <w:szCs w:val="22"/>
        </w:rPr>
        <w:fldChar w:fldCharType="end"/>
      </w:r>
      <w:r w:rsidR="005B73A2" w:rsidRPr="00917BB8">
        <w:rPr>
          <w:color w:val="000000" w:themeColor="text1"/>
          <w:sz w:val="22"/>
          <w:szCs w:val="22"/>
        </w:rPr>
        <w:t xml:space="preserve"> </w:t>
      </w:r>
    </w:p>
    <w:p w14:paraId="6504A7AD" w14:textId="1605C10E" w:rsidR="00717300" w:rsidRPr="00917BB8" w:rsidRDefault="00717300" w:rsidP="0025402D">
      <w:pPr>
        <w:pStyle w:val="coverLicenceHolder"/>
        <w:pBdr>
          <w:top w:val="single" w:sz="4" w:space="25" w:color="auto"/>
        </w:pBdr>
        <w:ind w:left="3261"/>
        <w:rPr>
          <w:color w:val="000000" w:themeColor="text1"/>
          <w:sz w:val="22"/>
          <w:szCs w:val="22"/>
        </w:rPr>
      </w:pPr>
      <w:r w:rsidRPr="00917BB8">
        <w:rPr>
          <w:color w:val="000000" w:themeColor="text1"/>
          <w:sz w:val="22"/>
          <w:szCs w:val="22"/>
        </w:rPr>
        <w:fldChar w:fldCharType="begin"/>
      </w:r>
      <w:r w:rsidRPr="00917BB8">
        <w:rPr>
          <w:color w:val="000000" w:themeColor="text1"/>
          <w:sz w:val="22"/>
          <w:szCs w:val="22"/>
        </w:rPr>
        <w:instrText xml:space="preserve"> MERGEFIELD DSI_ADD2 </w:instrText>
      </w:r>
      <w:r w:rsidRPr="00917BB8">
        <w:rPr>
          <w:color w:val="000000" w:themeColor="text1"/>
          <w:sz w:val="22"/>
          <w:szCs w:val="22"/>
        </w:rPr>
        <w:fldChar w:fldCharType="separate"/>
      </w:r>
      <w:r w:rsidR="007A03F4" w:rsidRPr="00917BB8">
        <w:rPr>
          <w:noProof/>
          <w:color w:val="000000" w:themeColor="text1"/>
          <w:sz w:val="22"/>
          <w:szCs w:val="22"/>
        </w:rPr>
        <w:t>Polish Village Access Road</w:t>
      </w:r>
      <w:r w:rsidRPr="00917BB8">
        <w:rPr>
          <w:color w:val="000000" w:themeColor="text1"/>
          <w:sz w:val="22"/>
          <w:szCs w:val="22"/>
        </w:rPr>
        <w:fldChar w:fldCharType="end"/>
      </w:r>
    </w:p>
    <w:p w14:paraId="7EA17DD2" w14:textId="2D874B21" w:rsidR="00717300" w:rsidRPr="00917BB8" w:rsidRDefault="00717300" w:rsidP="0025402D">
      <w:pPr>
        <w:pStyle w:val="coverLicenceHolder"/>
        <w:pBdr>
          <w:top w:val="single" w:sz="4" w:space="25" w:color="auto"/>
        </w:pBdr>
        <w:ind w:left="3261"/>
        <w:rPr>
          <w:color w:val="000000" w:themeColor="text1"/>
          <w:sz w:val="22"/>
          <w:szCs w:val="22"/>
        </w:rPr>
      </w:pPr>
      <w:r w:rsidRPr="00917BB8">
        <w:rPr>
          <w:color w:val="000000" w:themeColor="text1"/>
          <w:sz w:val="22"/>
          <w:szCs w:val="22"/>
        </w:rPr>
        <w:fldChar w:fldCharType="begin"/>
      </w:r>
      <w:r w:rsidRPr="00917BB8">
        <w:rPr>
          <w:color w:val="000000" w:themeColor="text1"/>
          <w:sz w:val="22"/>
          <w:szCs w:val="22"/>
        </w:rPr>
        <w:instrText xml:space="preserve"> MERGEFIELD DSI_ADD3 </w:instrText>
      </w:r>
      <w:r w:rsidRPr="00917BB8">
        <w:rPr>
          <w:color w:val="000000" w:themeColor="text1"/>
          <w:sz w:val="22"/>
          <w:szCs w:val="22"/>
        </w:rPr>
        <w:fldChar w:fldCharType="separate"/>
      </w:r>
      <w:r w:rsidR="007A03F4" w:rsidRPr="00917BB8">
        <w:rPr>
          <w:noProof/>
          <w:color w:val="000000" w:themeColor="text1"/>
          <w:sz w:val="22"/>
          <w:szCs w:val="22"/>
        </w:rPr>
        <w:t>Off A499</w:t>
      </w:r>
      <w:r w:rsidRPr="00917BB8">
        <w:rPr>
          <w:color w:val="000000" w:themeColor="text1"/>
          <w:sz w:val="22"/>
          <w:szCs w:val="22"/>
        </w:rPr>
        <w:fldChar w:fldCharType="end"/>
      </w:r>
    </w:p>
    <w:p w14:paraId="3EAD13D8" w14:textId="77777777" w:rsidR="00917BB8" w:rsidRPr="00917BB8" w:rsidRDefault="00717300" w:rsidP="0025402D">
      <w:pPr>
        <w:pStyle w:val="coverLicenceHolder"/>
        <w:pBdr>
          <w:top w:val="single" w:sz="4" w:space="25" w:color="auto"/>
        </w:pBdr>
        <w:ind w:left="3261"/>
        <w:rPr>
          <w:noProof/>
          <w:color w:val="000000" w:themeColor="text1"/>
          <w:sz w:val="22"/>
          <w:szCs w:val="22"/>
          <w:lang w:val="fr-FR"/>
        </w:rPr>
      </w:pPr>
      <w:r w:rsidRPr="00917BB8">
        <w:rPr>
          <w:color w:val="000000" w:themeColor="text1"/>
          <w:sz w:val="22"/>
          <w:szCs w:val="22"/>
        </w:rPr>
        <w:fldChar w:fldCharType="begin"/>
      </w:r>
      <w:r w:rsidRPr="00917BB8">
        <w:rPr>
          <w:color w:val="000000" w:themeColor="text1"/>
          <w:sz w:val="22"/>
          <w:szCs w:val="22"/>
          <w:lang w:val="fr-FR"/>
        </w:rPr>
        <w:instrText xml:space="preserve"> MERGEFIELD DSI_ADD4 </w:instrText>
      </w:r>
      <w:r w:rsidRPr="00917BB8">
        <w:rPr>
          <w:color w:val="000000" w:themeColor="text1"/>
          <w:sz w:val="22"/>
          <w:szCs w:val="22"/>
        </w:rPr>
        <w:fldChar w:fldCharType="separate"/>
      </w:r>
      <w:r w:rsidR="007A03F4" w:rsidRPr="00917BB8">
        <w:rPr>
          <w:noProof/>
          <w:color w:val="000000" w:themeColor="text1"/>
          <w:sz w:val="22"/>
          <w:szCs w:val="22"/>
          <w:lang w:val="fr-FR"/>
        </w:rPr>
        <w:t>Penrhos</w:t>
      </w:r>
    </w:p>
    <w:p w14:paraId="1464E9A9" w14:textId="623C4EEF" w:rsidR="00717300" w:rsidRPr="00917BB8" w:rsidRDefault="007A03F4" w:rsidP="0025402D">
      <w:pPr>
        <w:pStyle w:val="coverLicenceHolder"/>
        <w:pBdr>
          <w:top w:val="single" w:sz="4" w:space="25" w:color="auto"/>
        </w:pBdr>
        <w:ind w:left="3261"/>
        <w:rPr>
          <w:color w:val="000000" w:themeColor="text1"/>
          <w:sz w:val="22"/>
          <w:szCs w:val="22"/>
          <w:lang w:val="fr-FR"/>
        </w:rPr>
      </w:pPr>
      <w:r w:rsidRPr="00917BB8">
        <w:rPr>
          <w:noProof/>
          <w:color w:val="000000" w:themeColor="text1"/>
          <w:sz w:val="22"/>
          <w:szCs w:val="22"/>
          <w:lang w:val="fr-FR"/>
        </w:rPr>
        <w:t>Gwynedd</w:t>
      </w:r>
      <w:r w:rsidR="00717300" w:rsidRPr="00917BB8">
        <w:rPr>
          <w:color w:val="000000" w:themeColor="text1"/>
          <w:sz w:val="22"/>
          <w:szCs w:val="22"/>
        </w:rPr>
        <w:fldChar w:fldCharType="end"/>
      </w:r>
    </w:p>
    <w:p w14:paraId="7E64C258" w14:textId="57961570" w:rsidR="005B73A2" w:rsidRPr="00917BB8" w:rsidRDefault="00717300" w:rsidP="0025402D">
      <w:pPr>
        <w:pStyle w:val="coverLicenceHolder"/>
        <w:pBdr>
          <w:top w:val="single" w:sz="4" w:space="25" w:color="auto"/>
        </w:pBdr>
        <w:ind w:left="3261"/>
        <w:rPr>
          <w:color w:val="000000" w:themeColor="text1"/>
          <w:sz w:val="22"/>
          <w:szCs w:val="22"/>
          <w:lang w:val="fr-FR"/>
        </w:rPr>
      </w:pPr>
      <w:r w:rsidRPr="00917BB8">
        <w:rPr>
          <w:color w:val="000000" w:themeColor="text1"/>
          <w:sz w:val="22"/>
          <w:szCs w:val="22"/>
        </w:rPr>
        <w:fldChar w:fldCharType="begin"/>
      </w:r>
      <w:r w:rsidRPr="00917BB8">
        <w:rPr>
          <w:color w:val="000000" w:themeColor="text1"/>
          <w:sz w:val="22"/>
          <w:szCs w:val="22"/>
          <w:lang w:val="fr-FR"/>
        </w:rPr>
        <w:instrText xml:space="preserve"> MERGEFIELD DSI_POST_CODE </w:instrText>
      </w:r>
      <w:r w:rsidRPr="00917BB8">
        <w:rPr>
          <w:color w:val="000000" w:themeColor="text1"/>
          <w:sz w:val="22"/>
          <w:szCs w:val="22"/>
        </w:rPr>
        <w:fldChar w:fldCharType="separate"/>
      </w:r>
      <w:r w:rsidR="007A03F4" w:rsidRPr="00917BB8">
        <w:rPr>
          <w:noProof/>
          <w:color w:val="000000" w:themeColor="text1"/>
          <w:sz w:val="22"/>
          <w:szCs w:val="22"/>
          <w:lang w:val="fr-FR"/>
        </w:rPr>
        <w:t>LL53 7HG</w:t>
      </w:r>
      <w:r w:rsidRPr="00917BB8">
        <w:rPr>
          <w:color w:val="000000" w:themeColor="text1"/>
          <w:sz w:val="22"/>
          <w:szCs w:val="22"/>
        </w:rPr>
        <w:fldChar w:fldCharType="end"/>
      </w:r>
    </w:p>
    <w:p w14:paraId="7A80B4E2" w14:textId="77777777" w:rsidR="005B73A2" w:rsidRPr="00917BB8"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917BB8"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917BB8"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917BB8">
        <w:rPr>
          <w:rFonts w:cs="Arial"/>
          <w:color w:val="000000" w:themeColor="text1"/>
          <w:sz w:val="22"/>
          <w:szCs w:val="22"/>
        </w:rPr>
        <w:t>Variation</w:t>
      </w:r>
      <w:r w:rsidR="003F2D1E" w:rsidRPr="00917BB8">
        <w:rPr>
          <w:rFonts w:cs="Arial"/>
          <w:color w:val="000000" w:themeColor="text1"/>
          <w:sz w:val="22"/>
          <w:szCs w:val="22"/>
        </w:rPr>
        <w:t xml:space="preserve"> </w:t>
      </w:r>
      <w:r w:rsidRPr="00917BB8">
        <w:rPr>
          <w:rFonts w:cs="Arial"/>
          <w:color w:val="000000" w:themeColor="text1"/>
          <w:sz w:val="22"/>
          <w:szCs w:val="22"/>
        </w:rPr>
        <w:t>number</w:t>
      </w:r>
    </w:p>
    <w:p w14:paraId="46176F1B" w14:textId="58D79613" w:rsidR="003370AB" w:rsidRPr="00917BB8"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917BB8">
        <w:rPr>
          <w:rFonts w:cs="Arial"/>
          <w:color w:val="000000" w:themeColor="text1"/>
          <w:sz w:val="22"/>
          <w:szCs w:val="22"/>
        </w:rPr>
        <w:fldChar w:fldCharType="begin"/>
      </w:r>
      <w:r w:rsidRPr="00917BB8">
        <w:rPr>
          <w:rFonts w:cs="Arial"/>
          <w:color w:val="000000" w:themeColor="text1"/>
          <w:sz w:val="22"/>
          <w:szCs w:val="22"/>
        </w:rPr>
        <w:instrText xml:space="preserve"> MERGEFIELD PAN </w:instrText>
      </w:r>
      <w:r w:rsidRPr="00917BB8">
        <w:rPr>
          <w:rFonts w:cs="Arial"/>
          <w:color w:val="000000" w:themeColor="text1"/>
          <w:sz w:val="22"/>
          <w:szCs w:val="22"/>
        </w:rPr>
        <w:fldChar w:fldCharType="separate"/>
      </w:r>
      <w:r w:rsidR="007A03F4" w:rsidRPr="00917BB8">
        <w:rPr>
          <w:rFonts w:cs="Arial"/>
          <w:noProof/>
          <w:color w:val="000000" w:themeColor="text1"/>
          <w:sz w:val="22"/>
          <w:szCs w:val="22"/>
        </w:rPr>
        <w:t>PAN-021503</w:t>
      </w:r>
      <w:r w:rsidRPr="00917BB8">
        <w:rPr>
          <w:rFonts w:cs="Arial"/>
          <w:color w:val="000000" w:themeColor="text1"/>
          <w:sz w:val="22"/>
          <w:szCs w:val="22"/>
        </w:rPr>
        <w:fldChar w:fldCharType="end"/>
      </w:r>
    </w:p>
    <w:p w14:paraId="0C0E48D6" w14:textId="77777777" w:rsidR="00E84C8B" w:rsidRPr="00917BB8" w:rsidRDefault="004F05BF" w:rsidP="0025402D">
      <w:pPr>
        <w:pStyle w:val="coverAuthNos"/>
        <w:spacing w:before="480"/>
        <w:ind w:left="3261"/>
        <w:rPr>
          <w:rFonts w:cs="Arial"/>
          <w:color w:val="000000" w:themeColor="text1"/>
          <w:sz w:val="22"/>
          <w:szCs w:val="22"/>
        </w:rPr>
      </w:pPr>
      <w:r w:rsidRPr="00917BB8">
        <w:rPr>
          <w:rFonts w:cs="Arial"/>
          <w:color w:val="000000" w:themeColor="text1"/>
          <w:sz w:val="22"/>
          <w:szCs w:val="22"/>
        </w:rPr>
        <w:t>P</w:t>
      </w:r>
      <w:r w:rsidR="00E84C8B" w:rsidRPr="00917BB8">
        <w:rPr>
          <w:rFonts w:cs="Arial"/>
          <w:color w:val="000000" w:themeColor="text1"/>
          <w:sz w:val="22"/>
          <w:szCs w:val="22"/>
        </w:rPr>
        <w:t>ermit number</w:t>
      </w:r>
    </w:p>
    <w:p w14:paraId="1B0CEE0B" w14:textId="64C58EAD" w:rsidR="00E84C8B" w:rsidRPr="00917BB8" w:rsidRDefault="002F406F" w:rsidP="0025402D">
      <w:pPr>
        <w:pStyle w:val="coverAuthNos"/>
        <w:ind w:left="3261"/>
        <w:rPr>
          <w:rFonts w:cs="Arial"/>
          <w:color w:val="000000" w:themeColor="text1"/>
          <w:sz w:val="22"/>
          <w:szCs w:val="22"/>
        </w:rPr>
      </w:pPr>
      <w:r w:rsidRPr="00917BB8">
        <w:rPr>
          <w:rFonts w:cs="Arial"/>
          <w:color w:val="000000" w:themeColor="text1"/>
          <w:sz w:val="22"/>
          <w:szCs w:val="22"/>
          <w:lang w:val="de-DE"/>
        </w:rPr>
        <w:fldChar w:fldCharType="begin"/>
      </w:r>
      <w:r w:rsidRPr="00917BB8">
        <w:rPr>
          <w:rFonts w:cs="Arial"/>
          <w:color w:val="000000" w:themeColor="text1"/>
          <w:sz w:val="22"/>
          <w:szCs w:val="22"/>
        </w:rPr>
        <w:instrText xml:space="preserve"> MERGEFIELD FE_Permit_Number </w:instrText>
      </w:r>
      <w:r w:rsidRPr="00917BB8">
        <w:rPr>
          <w:rFonts w:cs="Arial"/>
          <w:color w:val="000000" w:themeColor="text1"/>
          <w:sz w:val="22"/>
          <w:szCs w:val="22"/>
          <w:lang w:val="de-DE"/>
        </w:rPr>
        <w:fldChar w:fldCharType="separate"/>
      </w:r>
      <w:r w:rsidR="007A03F4" w:rsidRPr="00917BB8">
        <w:rPr>
          <w:rFonts w:cs="Arial"/>
          <w:noProof/>
          <w:color w:val="000000" w:themeColor="text1"/>
          <w:sz w:val="22"/>
          <w:szCs w:val="22"/>
        </w:rPr>
        <w:t>CG0041301</w:t>
      </w:r>
      <w:r w:rsidRPr="00917BB8">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63E2C0BA" w:rsidR="00AC41E4" w:rsidRPr="00917BB8"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917BB8">
        <w:rPr>
          <w:b/>
          <w:color w:val="000000" w:themeColor="text1"/>
          <w:sz w:val="36"/>
          <w:szCs w:val="36"/>
        </w:rPr>
        <w:lastRenderedPageBreak/>
        <w:fldChar w:fldCharType="begin"/>
      </w:r>
      <w:r w:rsidR="00717300" w:rsidRPr="00917BB8">
        <w:rPr>
          <w:b/>
          <w:color w:val="000000" w:themeColor="text1"/>
          <w:sz w:val="36"/>
          <w:szCs w:val="36"/>
        </w:rPr>
        <w:instrText xml:space="preserve"> MERGEFIELD Site_Name </w:instrText>
      </w:r>
      <w:r w:rsidR="00717300" w:rsidRPr="00917BB8">
        <w:rPr>
          <w:b/>
          <w:color w:val="000000" w:themeColor="text1"/>
          <w:sz w:val="36"/>
          <w:szCs w:val="36"/>
        </w:rPr>
        <w:fldChar w:fldCharType="separate"/>
      </w:r>
      <w:r w:rsidR="007A03F4" w:rsidRPr="00917BB8">
        <w:rPr>
          <w:b/>
          <w:noProof/>
          <w:color w:val="000000" w:themeColor="text1"/>
          <w:sz w:val="36"/>
          <w:szCs w:val="36"/>
        </w:rPr>
        <w:t>Penrhos Camp Wastewater Treatment Works</w:t>
      </w:r>
      <w:r w:rsidR="00717300" w:rsidRPr="00917BB8">
        <w:rPr>
          <w:b/>
          <w:color w:val="000000" w:themeColor="text1"/>
          <w:sz w:val="36"/>
          <w:szCs w:val="36"/>
        </w:rPr>
        <w:fldChar w:fldCharType="end"/>
      </w:r>
    </w:p>
    <w:p w14:paraId="67165E4D" w14:textId="3547B7EC" w:rsidR="003370AB" w:rsidRPr="00917BB8" w:rsidRDefault="00AF08C3" w:rsidP="003370AB">
      <w:pPr>
        <w:pStyle w:val="Heading1nonum"/>
        <w:spacing w:before="80" w:after="0" w:line="240" w:lineRule="auto"/>
        <w:jc w:val="center"/>
        <w:rPr>
          <w:color w:val="000000" w:themeColor="text1"/>
          <w:szCs w:val="36"/>
        </w:rPr>
      </w:pPr>
      <w:r w:rsidRPr="00917BB8">
        <w:rPr>
          <w:color w:val="000000" w:themeColor="text1"/>
          <w:szCs w:val="36"/>
        </w:rPr>
        <w:t>P</w:t>
      </w:r>
      <w:r w:rsidR="003370AB" w:rsidRPr="00917BB8">
        <w:rPr>
          <w:color w:val="000000" w:themeColor="text1"/>
          <w:szCs w:val="36"/>
        </w:rPr>
        <w:t xml:space="preserve">ermit </w:t>
      </w:r>
      <w:r w:rsidR="00BE5E02" w:rsidRPr="00917BB8">
        <w:rPr>
          <w:color w:val="000000" w:themeColor="text1"/>
          <w:szCs w:val="36"/>
        </w:rPr>
        <w:t>n</w:t>
      </w:r>
      <w:r w:rsidR="003370AB" w:rsidRPr="00917BB8">
        <w:rPr>
          <w:color w:val="000000" w:themeColor="text1"/>
          <w:szCs w:val="36"/>
        </w:rPr>
        <w:t xml:space="preserve">umber </w:t>
      </w:r>
      <w:r w:rsidR="002F406F" w:rsidRPr="00917BB8">
        <w:rPr>
          <w:color w:val="000000" w:themeColor="text1"/>
          <w:szCs w:val="36"/>
        </w:rPr>
        <w:fldChar w:fldCharType="begin"/>
      </w:r>
      <w:r w:rsidR="002F406F" w:rsidRPr="00917BB8">
        <w:rPr>
          <w:color w:val="000000" w:themeColor="text1"/>
          <w:szCs w:val="36"/>
        </w:rPr>
        <w:instrText xml:space="preserve"> MERGEFIELD FE_Permit_Number </w:instrText>
      </w:r>
      <w:r w:rsidR="002F406F" w:rsidRPr="00917BB8">
        <w:rPr>
          <w:color w:val="000000" w:themeColor="text1"/>
          <w:szCs w:val="36"/>
        </w:rPr>
        <w:fldChar w:fldCharType="separate"/>
      </w:r>
      <w:r w:rsidR="007A03F4" w:rsidRPr="00917BB8">
        <w:rPr>
          <w:noProof/>
          <w:color w:val="000000" w:themeColor="text1"/>
          <w:szCs w:val="36"/>
        </w:rPr>
        <w:t>CG0041301</w:t>
      </w:r>
      <w:r w:rsidR="002F406F" w:rsidRPr="00917BB8">
        <w:rPr>
          <w:color w:val="000000" w:themeColor="text1"/>
          <w:szCs w:val="36"/>
        </w:rPr>
        <w:fldChar w:fldCharType="end"/>
      </w:r>
    </w:p>
    <w:bookmarkEnd w:id="0"/>
    <w:bookmarkEnd w:id="1"/>
    <w:p w14:paraId="602CA96E" w14:textId="77777777" w:rsidR="003370AB" w:rsidRPr="00917BB8" w:rsidRDefault="003370AB" w:rsidP="003370AB">
      <w:pPr>
        <w:pStyle w:val="Heading1nonum"/>
        <w:rPr>
          <w:color w:val="000000" w:themeColor="text1"/>
        </w:rPr>
      </w:pPr>
      <w:r w:rsidRPr="00917BB8">
        <w:rPr>
          <w:color w:val="000000" w:themeColor="text1"/>
        </w:rPr>
        <w:t>Introductory note</w:t>
      </w:r>
    </w:p>
    <w:p w14:paraId="2C6CCBA9" w14:textId="77777777" w:rsidR="003370AB" w:rsidRPr="00917BB8" w:rsidRDefault="003370AB" w:rsidP="003370AB">
      <w:pPr>
        <w:pStyle w:val="Heading2a"/>
        <w:spacing w:before="120"/>
        <w:rPr>
          <w:i w:val="0"/>
          <w:color w:val="000000" w:themeColor="text1"/>
        </w:rPr>
      </w:pPr>
      <w:r w:rsidRPr="00917BB8">
        <w:rPr>
          <w:i w:val="0"/>
          <w:color w:val="000000" w:themeColor="text1"/>
        </w:rPr>
        <w:t xml:space="preserve">This introductory note does not form a part of the </w:t>
      </w:r>
      <w:r w:rsidR="008679AD" w:rsidRPr="00917BB8">
        <w:rPr>
          <w:i w:val="0"/>
          <w:color w:val="000000" w:themeColor="text1"/>
        </w:rPr>
        <w:t>notice.</w:t>
      </w:r>
    </w:p>
    <w:p w14:paraId="64CDDF0B" w14:textId="77777777" w:rsidR="00E84C8B" w:rsidRPr="00917BB8" w:rsidRDefault="00E84C8B" w:rsidP="00167FFA">
      <w:pPr>
        <w:tabs>
          <w:tab w:val="left" w:pos="-720"/>
          <w:tab w:val="left" w:pos="0"/>
          <w:tab w:val="left" w:pos="972"/>
        </w:tabs>
        <w:spacing w:line="270" w:lineRule="exact"/>
        <w:rPr>
          <w:rFonts w:ascii="Arial" w:hAnsi="Arial" w:cs="Arial"/>
          <w:color w:val="000000" w:themeColor="text1"/>
        </w:rPr>
      </w:pPr>
    </w:p>
    <w:p w14:paraId="48F2A23B" w14:textId="7613A9A0"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917BB8">
        <w:rPr>
          <w:rFonts w:cs="Arial"/>
          <w:color w:val="000000" w:themeColor="text1"/>
          <w:sz w:val="22"/>
          <w:szCs w:val="22"/>
        </w:rPr>
        <w:t>The following</w:t>
      </w:r>
      <w:r w:rsidR="00E84C8B" w:rsidRPr="00917BB8">
        <w:rPr>
          <w:rFonts w:cs="Arial"/>
          <w:color w:val="000000" w:themeColor="text1"/>
          <w:sz w:val="22"/>
          <w:szCs w:val="22"/>
        </w:rPr>
        <w:t xml:space="preserve"> </w:t>
      </w:r>
      <w:r w:rsidR="0010272E" w:rsidRPr="00917BB8">
        <w:rPr>
          <w:rFonts w:cs="Arial"/>
          <w:color w:val="000000" w:themeColor="text1"/>
          <w:sz w:val="22"/>
          <w:szCs w:val="22"/>
        </w:rPr>
        <w:t xml:space="preserve">notice </w:t>
      </w:r>
      <w:r w:rsidR="00E84C8B" w:rsidRPr="00917BB8">
        <w:rPr>
          <w:rFonts w:cs="Arial"/>
          <w:color w:val="000000" w:themeColor="text1"/>
          <w:sz w:val="22"/>
          <w:szCs w:val="22"/>
        </w:rPr>
        <w:t>gives notice of the variation</w:t>
      </w:r>
      <w:r w:rsidR="004F05BF" w:rsidRPr="00917BB8">
        <w:rPr>
          <w:rFonts w:cs="Arial"/>
          <w:color w:val="000000" w:themeColor="text1"/>
          <w:sz w:val="22"/>
          <w:szCs w:val="22"/>
        </w:rPr>
        <w:t xml:space="preserve"> and consolidation</w:t>
      </w:r>
      <w:r w:rsidR="00E84C8B" w:rsidRPr="00917BB8">
        <w:rPr>
          <w:rFonts w:cs="Arial"/>
          <w:color w:val="000000" w:themeColor="text1"/>
          <w:sz w:val="22"/>
          <w:szCs w:val="22"/>
        </w:rPr>
        <w:t xml:space="preserve"> </w:t>
      </w:r>
      <w:r w:rsidR="00952C06" w:rsidRPr="00917BB8">
        <w:rPr>
          <w:rFonts w:cs="Arial"/>
          <w:color w:val="000000" w:themeColor="text1"/>
          <w:sz w:val="22"/>
          <w:szCs w:val="22"/>
        </w:rPr>
        <w:t xml:space="preserve">of </w:t>
      </w:r>
      <w:r w:rsidR="008872C9" w:rsidRPr="00917BB8">
        <w:rPr>
          <w:rFonts w:cs="Arial"/>
          <w:color w:val="000000" w:themeColor="text1"/>
          <w:sz w:val="22"/>
          <w:szCs w:val="22"/>
        </w:rPr>
        <w:t xml:space="preserve">environmental permits </w:t>
      </w:r>
      <w:r w:rsidR="002F406F" w:rsidRPr="00917BB8">
        <w:rPr>
          <w:rFonts w:cs="Arial"/>
          <w:color w:val="000000" w:themeColor="text1"/>
          <w:sz w:val="22"/>
          <w:szCs w:val="22"/>
        </w:rPr>
        <w:fldChar w:fldCharType="begin"/>
      </w:r>
      <w:r w:rsidR="002F406F" w:rsidRPr="00917BB8">
        <w:rPr>
          <w:rFonts w:cs="Arial"/>
          <w:color w:val="000000" w:themeColor="text1"/>
          <w:sz w:val="22"/>
          <w:szCs w:val="22"/>
        </w:rPr>
        <w:instrText xml:space="preserve"> MERGEFIELD FE_Permit_Number </w:instrText>
      </w:r>
      <w:r w:rsidR="002F406F" w:rsidRPr="00917BB8">
        <w:rPr>
          <w:rFonts w:cs="Arial"/>
          <w:color w:val="000000" w:themeColor="text1"/>
          <w:sz w:val="22"/>
          <w:szCs w:val="22"/>
        </w:rPr>
        <w:fldChar w:fldCharType="separate"/>
      </w:r>
      <w:r w:rsidR="007A03F4" w:rsidRPr="00917BB8">
        <w:rPr>
          <w:rFonts w:cs="Arial"/>
          <w:noProof/>
          <w:color w:val="000000" w:themeColor="text1"/>
          <w:sz w:val="22"/>
          <w:szCs w:val="22"/>
        </w:rPr>
        <w:t>CG0041301</w:t>
      </w:r>
      <w:r w:rsidR="002F406F" w:rsidRPr="00917BB8">
        <w:rPr>
          <w:rFonts w:cs="Arial"/>
          <w:color w:val="000000" w:themeColor="text1"/>
          <w:sz w:val="22"/>
          <w:szCs w:val="22"/>
        </w:rPr>
        <w:fldChar w:fldCharType="end"/>
      </w:r>
      <w:r w:rsidR="008872C9" w:rsidRPr="00917BB8">
        <w:rPr>
          <w:rFonts w:cs="Arial"/>
          <w:color w:val="000000" w:themeColor="text1"/>
          <w:sz w:val="22"/>
          <w:szCs w:val="22"/>
        </w:rPr>
        <w:t xml:space="preserve"> and </w:t>
      </w:r>
      <w:r w:rsidR="002F406F" w:rsidRPr="00917BB8">
        <w:rPr>
          <w:rFonts w:cs="Arial"/>
          <w:color w:val="000000" w:themeColor="text1"/>
          <w:sz w:val="22"/>
          <w:szCs w:val="22"/>
        </w:rPr>
        <w:fldChar w:fldCharType="begin"/>
      </w:r>
      <w:r w:rsidR="002F406F" w:rsidRPr="00917BB8">
        <w:rPr>
          <w:rFonts w:cs="Arial"/>
          <w:color w:val="000000" w:themeColor="text1"/>
          <w:sz w:val="22"/>
          <w:szCs w:val="22"/>
        </w:rPr>
        <w:instrText xml:space="preserve"> MERGEFIELD Storm_Permit_Number </w:instrText>
      </w:r>
      <w:r w:rsidR="002F406F" w:rsidRPr="00917BB8">
        <w:rPr>
          <w:rFonts w:cs="Arial"/>
          <w:color w:val="000000" w:themeColor="text1"/>
          <w:sz w:val="22"/>
          <w:szCs w:val="22"/>
        </w:rPr>
        <w:fldChar w:fldCharType="separate"/>
      </w:r>
      <w:r w:rsidR="007A03F4" w:rsidRPr="00917BB8">
        <w:rPr>
          <w:rFonts w:cs="Arial"/>
          <w:noProof/>
          <w:color w:val="000000" w:themeColor="text1"/>
          <w:sz w:val="22"/>
          <w:szCs w:val="22"/>
        </w:rPr>
        <w:t>CG0041302</w:t>
      </w:r>
      <w:r w:rsidR="002F406F" w:rsidRPr="00917BB8">
        <w:rPr>
          <w:rFonts w:cs="Arial"/>
          <w:color w:val="000000" w:themeColor="text1"/>
          <w:sz w:val="22"/>
          <w:szCs w:val="22"/>
        </w:rPr>
        <w:fldChar w:fldCharType="end"/>
      </w:r>
      <w:r w:rsidR="008872C9" w:rsidRPr="00917BB8">
        <w:rPr>
          <w:rFonts w:cs="Arial"/>
          <w:color w:val="000000" w:themeColor="text1"/>
          <w:sz w:val="22"/>
          <w:szCs w:val="22"/>
        </w:rPr>
        <w:t xml:space="preserve"> referred </w:t>
      </w:r>
      <w:r w:rsidR="008872C9" w:rsidRPr="008F36B8">
        <w:rPr>
          <w:rFonts w:cs="Arial"/>
          <w:sz w:val="22"/>
          <w:szCs w:val="22"/>
        </w:rPr>
        <w:t>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the </w:t>
      </w:r>
      <w:r w:rsidRPr="00917BB8">
        <w:rPr>
          <w:rStyle w:val="Pink"/>
          <w:rFonts w:ascii="Arial" w:hAnsi="Arial" w:cs="Arial"/>
          <w:color w:val="000000" w:themeColor="text1"/>
          <w:sz w:val="22"/>
          <w:szCs w:val="22"/>
        </w:rPr>
        <w:t>National Environment Programme. This permit requires the operator to install MCERTS flow monitoring to record flow passed forward</w:t>
      </w:r>
      <w:r w:rsidR="00DE0B1D" w:rsidRPr="00917BB8">
        <w:rPr>
          <w:rStyle w:val="Pink"/>
          <w:rFonts w:ascii="Arial" w:hAnsi="Arial" w:cs="Arial"/>
          <w:color w:val="000000" w:themeColor="text1"/>
          <w:sz w:val="22"/>
          <w:szCs w:val="22"/>
        </w:rPr>
        <w:t xml:space="preserve"> </w:t>
      </w:r>
      <w:r w:rsidRPr="00917BB8">
        <w:rPr>
          <w:rStyle w:val="Pink"/>
          <w:rFonts w:ascii="Arial" w:hAnsi="Arial" w:cs="Arial"/>
          <w:color w:val="000000" w:themeColor="text1"/>
          <w:sz w:val="22"/>
          <w:szCs w:val="22"/>
        </w:rPr>
        <w:t>and</w:t>
      </w:r>
      <w:r w:rsidR="00DE0B1D" w:rsidRPr="00917BB8">
        <w:rPr>
          <w:rStyle w:val="Pink"/>
          <w:rFonts w:ascii="Arial" w:hAnsi="Arial" w:cs="Arial"/>
          <w:color w:val="000000" w:themeColor="text1"/>
          <w:sz w:val="22"/>
          <w:szCs w:val="22"/>
        </w:rPr>
        <w:t xml:space="preserve"> </w:t>
      </w:r>
      <w:r w:rsidR="00A84430" w:rsidRPr="00917BB8">
        <w:rPr>
          <w:rStyle w:val="Pink"/>
          <w:rFonts w:ascii="Arial" w:hAnsi="Arial" w:cs="Arial"/>
          <w:color w:val="000000" w:themeColor="text1"/>
          <w:sz w:val="22"/>
          <w:szCs w:val="22"/>
        </w:rPr>
        <w:t>to upgrade discharge operation monitoring on the storm discharge on replacement of the current monitor</w:t>
      </w:r>
      <w:r w:rsidRPr="00917BB8">
        <w:rPr>
          <w:rStyle w:val="Pink"/>
          <w:rFonts w:ascii="Arial" w:hAnsi="Arial" w:cs="Arial"/>
          <w:color w:val="000000" w:themeColor="text1"/>
          <w:sz w:val="22"/>
          <w:szCs w:val="22"/>
        </w:rPr>
        <w:t xml:space="preserve">. </w:t>
      </w:r>
      <w:r w:rsidR="00C7451A" w:rsidRPr="00917BB8">
        <w:rPr>
          <w:rStyle w:val="Pink"/>
          <w:rFonts w:ascii="Arial" w:hAnsi="Arial" w:cs="Arial"/>
          <w:color w:val="000000" w:themeColor="text1"/>
          <w:sz w:val="22"/>
          <w:szCs w:val="22"/>
        </w:rPr>
        <w:t xml:space="preserve">Compliance </w:t>
      </w:r>
      <w:r w:rsidR="00C7451A" w:rsidRPr="00C7451A">
        <w:rPr>
          <w:rStyle w:val="Pink"/>
          <w:rFonts w:ascii="Arial" w:hAnsi="Arial" w:cs="Arial"/>
          <w:color w:val="auto"/>
          <w:sz w:val="22"/>
          <w:szCs w:val="22"/>
        </w:rPr>
        <w:t xml:space="preserve">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A87181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7A03F4">
              <w:rPr>
                <w:rFonts w:ascii="Arial" w:hAnsi="Arial" w:cs="Arial"/>
                <w:noProof/>
                <w:color w:val="FFFFFF"/>
                <w:sz w:val="22"/>
                <w:szCs w:val="22"/>
              </w:rPr>
              <w:t>CG0041301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145F1EA2" w:rsidR="0041030E" w:rsidRPr="0084053A" w:rsidRDefault="0041030E" w:rsidP="00D5101A">
            <w:pPr>
              <w:pStyle w:val="Tablebody"/>
              <w:spacing w:before="40" w:after="40" w:line="270" w:lineRule="exact"/>
              <w:rPr>
                <w:rFonts w:ascii="Arial" w:hAnsi="Arial" w:cs="Arial"/>
                <w:color w:val="000000" w:themeColor="text1"/>
                <w:sz w:val="22"/>
                <w:szCs w:val="22"/>
              </w:rPr>
            </w:pPr>
            <w:r w:rsidRPr="0084053A">
              <w:rPr>
                <w:rFonts w:ascii="Arial" w:hAnsi="Arial" w:cs="Arial"/>
                <w:color w:val="000000" w:themeColor="text1"/>
                <w:sz w:val="22"/>
                <w:szCs w:val="22"/>
              </w:rPr>
              <w:t xml:space="preserve">Regulator-initiated variation </w:t>
            </w:r>
            <w:r w:rsidRPr="0084053A">
              <w:rPr>
                <w:rFonts w:ascii="Arial" w:hAnsi="Arial" w:cs="Arial"/>
                <w:color w:val="000000" w:themeColor="text1"/>
                <w:sz w:val="22"/>
                <w:szCs w:val="22"/>
              </w:rPr>
              <w:fldChar w:fldCharType="begin"/>
            </w:r>
            <w:r w:rsidRPr="0084053A">
              <w:rPr>
                <w:rFonts w:ascii="Arial" w:hAnsi="Arial" w:cs="Arial"/>
                <w:color w:val="000000" w:themeColor="text1"/>
                <w:sz w:val="22"/>
                <w:szCs w:val="22"/>
              </w:rPr>
              <w:instrText xml:space="preserve"> MERGEFIELD PAN </w:instrText>
            </w:r>
            <w:r w:rsidRPr="0084053A">
              <w:rPr>
                <w:rFonts w:ascii="Arial" w:hAnsi="Arial" w:cs="Arial"/>
                <w:color w:val="000000" w:themeColor="text1"/>
                <w:sz w:val="22"/>
                <w:szCs w:val="22"/>
              </w:rPr>
              <w:fldChar w:fldCharType="separate"/>
            </w:r>
            <w:r w:rsidR="007A03F4" w:rsidRPr="0084053A">
              <w:rPr>
                <w:rFonts w:ascii="Arial" w:hAnsi="Arial" w:cs="Arial"/>
                <w:noProof/>
                <w:color w:val="000000" w:themeColor="text1"/>
                <w:sz w:val="22"/>
                <w:szCs w:val="22"/>
              </w:rPr>
              <w:t>PAN-021503</w:t>
            </w:r>
            <w:r w:rsidRPr="0084053A">
              <w:rPr>
                <w:rFonts w:ascii="Arial" w:hAnsi="Arial" w:cs="Arial"/>
                <w:color w:val="000000" w:themeColor="text1"/>
                <w:sz w:val="22"/>
                <w:szCs w:val="22"/>
              </w:rPr>
              <w:fldChar w:fldCharType="end"/>
            </w:r>
          </w:p>
        </w:tc>
        <w:tc>
          <w:tcPr>
            <w:tcW w:w="1593" w:type="dxa"/>
            <w:tcBorders>
              <w:left w:val="nil"/>
              <w:right w:val="nil"/>
            </w:tcBorders>
          </w:tcPr>
          <w:p w14:paraId="4D15B714" w14:textId="5731EC9F" w:rsidR="0041030E" w:rsidRPr="0084053A" w:rsidRDefault="0084053A" w:rsidP="00D5101A">
            <w:pPr>
              <w:pStyle w:val="Tablebody"/>
              <w:spacing w:before="40" w:after="40" w:line="270" w:lineRule="exact"/>
              <w:rPr>
                <w:rFonts w:ascii="Arial" w:hAnsi="Arial" w:cs="Arial"/>
                <w:color w:val="000000" w:themeColor="text1"/>
                <w:sz w:val="22"/>
                <w:szCs w:val="22"/>
              </w:rPr>
            </w:pPr>
            <w:r w:rsidRPr="0084053A">
              <w:rPr>
                <w:rFonts w:ascii="Arial" w:hAnsi="Arial" w:cs="Arial"/>
                <w:color w:val="000000" w:themeColor="text1"/>
                <w:sz w:val="22"/>
                <w:szCs w:val="22"/>
              </w:rPr>
              <w:t>27/03/2023</w:t>
            </w:r>
          </w:p>
        </w:tc>
        <w:tc>
          <w:tcPr>
            <w:tcW w:w="3793" w:type="dxa"/>
            <w:tcBorders>
              <w:left w:val="nil"/>
              <w:right w:val="nil"/>
            </w:tcBorders>
          </w:tcPr>
          <w:p w14:paraId="551D6B68" w14:textId="2F4432C9" w:rsidR="0041030E" w:rsidRPr="0084053A" w:rsidRDefault="0041030E" w:rsidP="00D5101A">
            <w:pPr>
              <w:pStyle w:val="Tablebody"/>
              <w:spacing w:before="40" w:after="40" w:line="270" w:lineRule="exact"/>
              <w:rPr>
                <w:rFonts w:ascii="Arial" w:hAnsi="Arial" w:cs="Arial"/>
                <w:color w:val="000000" w:themeColor="text1"/>
                <w:sz w:val="22"/>
                <w:szCs w:val="22"/>
              </w:rPr>
            </w:pPr>
            <w:r w:rsidRPr="0084053A">
              <w:rPr>
                <w:rFonts w:ascii="Arial" w:hAnsi="Arial" w:cs="Arial"/>
                <w:color w:val="000000" w:themeColor="text1"/>
                <w:sz w:val="22"/>
                <w:szCs w:val="22"/>
              </w:rPr>
              <w:t>Variation of permit initiated under PR19 review programme to incorporate improvements to be delivered under AMP7.</w:t>
            </w:r>
            <w:r w:rsidR="00601F80" w:rsidRPr="0084053A">
              <w:rPr>
                <w:rFonts w:ascii="Arial" w:hAnsi="Arial" w:cs="Arial"/>
                <w:color w:val="000000" w:themeColor="text1"/>
                <w:sz w:val="22"/>
                <w:szCs w:val="22"/>
              </w:rPr>
              <w:t xml:space="preserve"> Consolidation with storm permit </w:t>
            </w:r>
            <w:r w:rsidR="00601F80" w:rsidRPr="0084053A">
              <w:rPr>
                <w:rFonts w:ascii="Arial" w:hAnsi="Arial" w:cs="Arial"/>
                <w:color w:val="000000" w:themeColor="text1"/>
                <w:sz w:val="22"/>
                <w:szCs w:val="22"/>
              </w:rPr>
              <w:fldChar w:fldCharType="begin"/>
            </w:r>
            <w:r w:rsidR="00601F80" w:rsidRPr="0084053A">
              <w:rPr>
                <w:rFonts w:ascii="Arial" w:hAnsi="Arial" w:cs="Arial"/>
                <w:color w:val="000000" w:themeColor="text1"/>
                <w:sz w:val="22"/>
                <w:szCs w:val="22"/>
              </w:rPr>
              <w:instrText xml:space="preserve"> MERGEFIELD Storm_Permit_Number </w:instrText>
            </w:r>
            <w:r w:rsidR="00601F80" w:rsidRPr="0084053A">
              <w:rPr>
                <w:rFonts w:ascii="Arial" w:hAnsi="Arial" w:cs="Arial"/>
                <w:color w:val="000000" w:themeColor="text1"/>
                <w:sz w:val="22"/>
                <w:szCs w:val="22"/>
              </w:rPr>
              <w:fldChar w:fldCharType="separate"/>
            </w:r>
            <w:r w:rsidR="007A03F4" w:rsidRPr="0084053A">
              <w:rPr>
                <w:rFonts w:ascii="Arial" w:hAnsi="Arial" w:cs="Arial"/>
                <w:noProof/>
                <w:color w:val="000000" w:themeColor="text1"/>
                <w:sz w:val="22"/>
                <w:szCs w:val="22"/>
              </w:rPr>
              <w:t>CG0041302</w:t>
            </w:r>
            <w:r w:rsidR="00601F80" w:rsidRPr="0084053A">
              <w:rPr>
                <w:rFonts w:ascii="Arial" w:hAnsi="Arial" w:cs="Arial"/>
                <w:color w:val="000000" w:themeColor="text1"/>
                <w:sz w:val="22"/>
                <w:szCs w:val="22"/>
              </w:rPr>
              <w:fldChar w:fldCharType="end"/>
            </w:r>
            <w:r w:rsidR="00601F80" w:rsidRPr="0084053A">
              <w:rPr>
                <w:rFonts w:ascii="Arial" w:hAnsi="Arial" w:cs="Arial"/>
                <w:color w:val="000000" w:themeColor="text1"/>
                <w:sz w:val="22"/>
                <w:szCs w:val="22"/>
              </w:rPr>
              <w:t>.</w:t>
            </w:r>
          </w:p>
        </w:tc>
      </w:tr>
      <w:tr w:rsidR="0041030E" w:rsidRPr="008F36B8" w14:paraId="2CDBEDE8" w14:textId="77777777" w:rsidTr="00211A39">
        <w:tc>
          <w:tcPr>
            <w:tcW w:w="2660" w:type="dxa"/>
            <w:tcBorders>
              <w:left w:val="nil"/>
              <w:right w:val="nil"/>
            </w:tcBorders>
          </w:tcPr>
          <w:p w14:paraId="0FA32913" w14:textId="268110A4" w:rsidR="0041030E" w:rsidRPr="008C2462" w:rsidRDefault="0041030E" w:rsidP="0041030E">
            <w:pPr>
              <w:pStyle w:val="Tablebody"/>
              <w:spacing w:before="40" w:after="40" w:line="270" w:lineRule="exact"/>
              <w:rPr>
                <w:rFonts w:ascii="Arial" w:hAnsi="Arial" w:cs="Arial"/>
                <w:color w:val="000000" w:themeColor="text1"/>
                <w:sz w:val="22"/>
                <w:szCs w:val="22"/>
              </w:rPr>
            </w:pPr>
            <w:r w:rsidRPr="008C2462">
              <w:rPr>
                <w:rFonts w:ascii="Arial" w:hAnsi="Arial" w:cs="Arial"/>
                <w:color w:val="000000" w:themeColor="text1"/>
                <w:sz w:val="22"/>
                <w:szCs w:val="22"/>
              </w:rPr>
              <w:t xml:space="preserve">Variation determined </w:t>
            </w:r>
            <w:r w:rsidRPr="008C2462">
              <w:rPr>
                <w:rFonts w:ascii="Arial" w:hAnsi="Arial" w:cs="Arial"/>
                <w:color w:val="000000" w:themeColor="text1"/>
                <w:sz w:val="22"/>
                <w:szCs w:val="22"/>
              </w:rPr>
              <w:fldChar w:fldCharType="begin"/>
            </w:r>
            <w:r w:rsidRPr="008C2462">
              <w:rPr>
                <w:rFonts w:ascii="Arial" w:hAnsi="Arial" w:cs="Arial"/>
                <w:color w:val="000000" w:themeColor="text1"/>
                <w:sz w:val="22"/>
                <w:szCs w:val="22"/>
              </w:rPr>
              <w:instrText xml:space="preserve"> MERGEFIELD FE_Permit_Number </w:instrText>
            </w:r>
            <w:r w:rsidRPr="008C2462">
              <w:rPr>
                <w:rFonts w:ascii="Arial" w:hAnsi="Arial" w:cs="Arial"/>
                <w:color w:val="000000" w:themeColor="text1"/>
                <w:sz w:val="22"/>
                <w:szCs w:val="22"/>
              </w:rPr>
              <w:fldChar w:fldCharType="separate"/>
            </w:r>
            <w:r w:rsidR="007A03F4" w:rsidRPr="008C2462">
              <w:rPr>
                <w:rFonts w:ascii="Arial" w:hAnsi="Arial" w:cs="Arial"/>
                <w:noProof/>
                <w:color w:val="000000" w:themeColor="text1"/>
                <w:sz w:val="22"/>
                <w:szCs w:val="22"/>
              </w:rPr>
              <w:t>CG0041301</w:t>
            </w:r>
            <w:r w:rsidRPr="008C2462">
              <w:rPr>
                <w:rFonts w:ascii="Arial" w:hAnsi="Arial" w:cs="Arial"/>
                <w:color w:val="000000" w:themeColor="text1"/>
                <w:sz w:val="22"/>
                <w:szCs w:val="22"/>
              </w:rPr>
              <w:fldChar w:fldCharType="end"/>
            </w:r>
            <w:r w:rsidRPr="008C2462">
              <w:rPr>
                <w:rFonts w:ascii="Arial" w:hAnsi="Arial" w:cs="Arial"/>
                <w:color w:val="000000" w:themeColor="text1"/>
                <w:sz w:val="22"/>
                <w:szCs w:val="22"/>
              </w:rPr>
              <w:t xml:space="preserve"> </w:t>
            </w:r>
          </w:p>
        </w:tc>
        <w:tc>
          <w:tcPr>
            <w:tcW w:w="1593" w:type="dxa"/>
            <w:tcBorders>
              <w:left w:val="nil"/>
              <w:right w:val="nil"/>
            </w:tcBorders>
          </w:tcPr>
          <w:p w14:paraId="016B6731" w14:textId="499B16D7" w:rsidR="0041030E" w:rsidRPr="008C2462" w:rsidRDefault="008C2462" w:rsidP="0041030E">
            <w:pPr>
              <w:pStyle w:val="Tablebody"/>
              <w:spacing w:before="40" w:after="40" w:line="270" w:lineRule="exact"/>
              <w:rPr>
                <w:rFonts w:ascii="Arial" w:hAnsi="Arial" w:cs="Arial"/>
                <w:color w:val="000000" w:themeColor="text1"/>
                <w:sz w:val="22"/>
                <w:szCs w:val="22"/>
              </w:rPr>
            </w:pPr>
            <w:r w:rsidRPr="008C2462">
              <w:rPr>
                <w:rFonts w:ascii="Arial" w:hAnsi="Arial" w:cs="Arial"/>
                <w:color w:val="000000" w:themeColor="text1"/>
                <w:sz w:val="22"/>
                <w:szCs w:val="22"/>
              </w:rPr>
              <w:t>06/02/2025</w:t>
            </w:r>
          </w:p>
        </w:tc>
        <w:tc>
          <w:tcPr>
            <w:tcW w:w="3793" w:type="dxa"/>
            <w:tcBorders>
              <w:left w:val="nil"/>
              <w:right w:val="nil"/>
            </w:tcBorders>
          </w:tcPr>
          <w:p w14:paraId="10627980" w14:textId="5E029FED" w:rsidR="0041030E" w:rsidRPr="0084053A" w:rsidRDefault="0041030E" w:rsidP="0041030E">
            <w:pPr>
              <w:pStyle w:val="Tablebody"/>
              <w:spacing w:before="40" w:after="40" w:line="270" w:lineRule="exact"/>
              <w:rPr>
                <w:rFonts w:ascii="Arial" w:hAnsi="Arial" w:cs="Arial"/>
                <w:color w:val="000000" w:themeColor="text1"/>
                <w:sz w:val="22"/>
                <w:szCs w:val="22"/>
              </w:rPr>
            </w:pPr>
            <w:r w:rsidRPr="0084053A">
              <w:rPr>
                <w:rFonts w:ascii="Arial" w:hAnsi="Arial" w:cs="Arial"/>
                <w:color w:val="000000" w:themeColor="text1"/>
                <w:sz w:val="22"/>
                <w:szCs w:val="22"/>
              </w:rPr>
              <w:t>Varied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1D150ED9"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7A03F4">
              <w:rPr>
                <w:rFonts w:ascii="Arial" w:hAnsi="Arial" w:cs="Arial"/>
                <w:noProof/>
                <w:color w:val="FFFFFF"/>
                <w:sz w:val="22"/>
                <w:szCs w:val="22"/>
              </w:rPr>
              <w:t>CG0041302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707BC0" w:rsidRPr="008F36B8" w14:paraId="6E4CF81F" w14:textId="77777777" w:rsidTr="00707BC0">
        <w:tc>
          <w:tcPr>
            <w:tcW w:w="2694" w:type="dxa"/>
            <w:tcBorders>
              <w:top w:val="single" w:sz="6" w:space="0" w:color="auto"/>
              <w:left w:val="nil"/>
              <w:bottom w:val="single" w:sz="6" w:space="0" w:color="auto"/>
              <w:right w:val="nil"/>
            </w:tcBorders>
          </w:tcPr>
          <w:p w14:paraId="187F40F8" w14:textId="77777777" w:rsidR="00707BC0" w:rsidRPr="00770E2E" w:rsidRDefault="00707BC0" w:rsidP="00707BC0">
            <w:pPr>
              <w:pStyle w:val="Tablebody"/>
              <w:spacing w:line="276" w:lineRule="auto"/>
              <w:rPr>
                <w:rFonts w:ascii="Arial" w:hAnsi="Arial" w:cs="Arial"/>
                <w:color w:val="auto"/>
                <w:sz w:val="22"/>
                <w:szCs w:val="22"/>
              </w:rPr>
            </w:pPr>
            <w:r w:rsidRPr="00770E2E">
              <w:rPr>
                <w:rFonts w:ascii="Arial" w:hAnsi="Arial" w:cs="Arial"/>
                <w:color w:val="auto"/>
                <w:sz w:val="22"/>
                <w:szCs w:val="22"/>
              </w:rPr>
              <w:t>Regulator-initiated variation</w:t>
            </w:r>
          </w:p>
          <w:p w14:paraId="629AE902" w14:textId="64EC371E" w:rsidR="00707BC0" w:rsidRPr="008F36B8" w:rsidRDefault="00707BC0" w:rsidP="00707BC0">
            <w:pPr>
              <w:pStyle w:val="Tablebody"/>
              <w:spacing w:before="40" w:after="40" w:line="270" w:lineRule="exact"/>
              <w:rPr>
                <w:rFonts w:ascii="Arial" w:hAnsi="Arial" w:cs="Arial"/>
                <w:color w:val="FF0000"/>
                <w:sz w:val="22"/>
                <w:szCs w:val="22"/>
              </w:rPr>
            </w:pPr>
            <w:r w:rsidRPr="00770E2E">
              <w:rPr>
                <w:rFonts w:ascii="Arial" w:hAnsi="Arial" w:cs="Arial"/>
                <w:color w:val="auto"/>
                <w:sz w:val="22"/>
                <w:szCs w:val="22"/>
              </w:rPr>
              <w:t xml:space="preserve">Application </w:t>
            </w:r>
            <w:r w:rsidRPr="00770E2E">
              <w:rPr>
                <w:rFonts w:ascii="Arial" w:hAnsi="Arial" w:cs="Arial"/>
                <w:noProof/>
                <w:color w:val="auto"/>
                <w:sz w:val="22"/>
                <w:szCs w:val="22"/>
              </w:rPr>
              <w:t>PAN-009499</w:t>
            </w:r>
          </w:p>
        </w:tc>
        <w:tc>
          <w:tcPr>
            <w:tcW w:w="1559" w:type="dxa"/>
            <w:tcBorders>
              <w:top w:val="single" w:sz="6" w:space="0" w:color="auto"/>
              <w:left w:val="nil"/>
              <w:bottom w:val="single" w:sz="6" w:space="0" w:color="auto"/>
              <w:right w:val="nil"/>
            </w:tcBorders>
          </w:tcPr>
          <w:p w14:paraId="32C59B39" w14:textId="77777777" w:rsidR="00707BC0" w:rsidRPr="00770E2E" w:rsidRDefault="00707BC0" w:rsidP="00707BC0">
            <w:pPr>
              <w:pStyle w:val="Tablebody"/>
              <w:spacing w:line="276" w:lineRule="auto"/>
              <w:rPr>
                <w:rFonts w:ascii="Arial" w:hAnsi="Arial" w:cs="Arial"/>
                <w:color w:val="auto"/>
                <w:sz w:val="22"/>
                <w:szCs w:val="22"/>
              </w:rPr>
            </w:pPr>
            <w:r w:rsidRPr="00770E2E">
              <w:rPr>
                <w:rFonts w:ascii="Arial" w:hAnsi="Arial" w:cs="Arial"/>
                <w:color w:val="auto"/>
                <w:sz w:val="22"/>
                <w:szCs w:val="22"/>
              </w:rPr>
              <w:t>Duly Made</w:t>
            </w:r>
          </w:p>
          <w:p w14:paraId="0757FBA1" w14:textId="61E0B498" w:rsidR="00707BC0" w:rsidRPr="008F36B8" w:rsidRDefault="00707BC0" w:rsidP="00707BC0">
            <w:pPr>
              <w:pStyle w:val="Tablebody"/>
              <w:spacing w:before="40" w:after="40" w:line="270" w:lineRule="exact"/>
              <w:rPr>
                <w:rFonts w:ascii="Arial" w:hAnsi="Arial" w:cs="Arial"/>
                <w:color w:val="FF0000"/>
                <w:sz w:val="22"/>
                <w:szCs w:val="22"/>
              </w:rPr>
            </w:pPr>
            <w:r w:rsidRPr="00770E2E">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555D1073" w14:textId="4D1DAC44" w:rsidR="00707BC0" w:rsidRPr="008F36B8" w:rsidRDefault="00707BC0" w:rsidP="00707BC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707BC0" w:rsidRPr="008F36B8" w14:paraId="00878561" w14:textId="77777777" w:rsidTr="00707BC0">
        <w:tc>
          <w:tcPr>
            <w:tcW w:w="2694" w:type="dxa"/>
            <w:tcBorders>
              <w:top w:val="single" w:sz="6" w:space="0" w:color="auto"/>
              <w:left w:val="nil"/>
              <w:bottom w:val="single" w:sz="6" w:space="0" w:color="auto"/>
              <w:right w:val="nil"/>
            </w:tcBorders>
          </w:tcPr>
          <w:p w14:paraId="254FFF2A" w14:textId="77777777" w:rsidR="00707BC0" w:rsidRPr="00770E2E" w:rsidRDefault="00707BC0" w:rsidP="00707BC0">
            <w:pPr>
              <w:pStyle w:val="Tablebody"/>
              <w:spacing w:line="276" w:lineRule="auto"/>
              <w:rPr>
                <w:rFonts w:ascii="Arial" w:hAnsi="Arial" w:cs="Arial"/>
                <w:color w:val="auto"/>
                <w:sz w:val="22"/>
                <w:szCs w:val="22"/>
              </w:rPr>
            </w:pPr>
            <w:r w:rsidRPr="00770E2E">
              <w:rPr>
                <w:rFonts w:ascii="Arial" w:hAnsi="Arial" w:cs="Arial"/>
                <w:color w:val="auto"/>
                <w:sz w:val="22"/>
                <w:szCs w:val="22"/>
              </w:rPr>
              <w:t>Variation Issued</w:t>
            </w:r>
          </w:p>
          <w:p w14:paraId="028CA700" w14:textId="08FCA64F" w:rsidR="00707BC0" w:rsidRPr="008F36B8" w:rsidRDefault="00707BC0" w:rsidP="00707BC0">
            <w:pPr>
              <w:pStyle w:val="Tablebody"/>
              <w:spacing w:before="40" w:after="40" w:line="270" w:lineRule="exact"/>
              <w:rPr>
                <w:rFonts w:ascii="Arial" w:hAnsi="Arial" w:cs="Arial"/>
                <w:color w:val="FF0000"/>
                <w:sz w:val="22"/>
                <w:szCs w:val="22"/>
              </w:rPr>
            </w:pPr>
            <w:r w:rsidRPr="00770E2E">
              <w:rPr>
                <w:rFonts w:ascii="Arial" w:hAnsi="Arial" w:cs="Arial"/>
                <w:noProof/>
                <w:color w:val="auto"/>
                <w:sz w:val="22"/>
                <w:szCs w:val="22"/>
              </w:rPr>
              <w:t>CG0041302</w:t>
            </w:r>
          </w:p>
        </w:tc>
        <w:tc>
          <w:tcPr>
            <w:tcW w:w="1559" w:type="dxa"/>
            <w:tcBorders>
              <w:top w:val="single" w:sz="6" w:space="0" w:color="auto"/>
              <w:left w:val="nil"/>
              <w:bottom w:val="single" w:sz="6" w:space="0" w:color="auto"/>
              <w:right w:val="nil"/>
            </w:tcBorders>
          </w:tcPr>
          <w:sdt>
            <w:sdtPr>
              <w:rPr>
                <w:rFonts w:ascii="Arial" w:hAnsi="Arial" w:cs="Arial"/>
                <w:color w:val="auto"/>
                <w:sz w:val="22"/>
                <w:szCs w:val="22"/>
              </w:rPr>
              <w:id w:val="-1117288624"/>
              <w:placeholder>
                <w:docPart w:val="5B712AA32F5C4664BA3D3A0444923636"/>
              </w:placeholder>
              <w:date w:fullDate="2020-06-22T00:00:00Z">
                <w:dateFormat w:val="dd/MM/yyyy"/>
                <w:lid w:val="en-GB"/>
                <w:storeMappedDataAs w:val="dateTime"/>
                <w:calendar w:val="gregorian"/>
              </w:date>
            </w:sdtPr>
            <w:sdtEndPr/>
            <w:sdtContent>
              <w:p w14:paraId="68EF69A3" w14:textId="05A290D1" w:rsidR="00707BC0" w:rsidRPr="008F36B8" w:rsidRDefault="00707BC0" w:rsidP="00707BC0">
                <w:pPr>
                  <w:pStyle w:val="Tablebody"/>
                  <w:spacing w:before="40" w:after="40" w:line="270" w:lineRule="exact"/>
                  <w:rPr>
                    <w:rFonts w:ascii="Arial" w:hAnsi="Arial" w:cs="Arial"/>
                    <w:color w:val="FF0000"/>
                    <w:sz w:val="22"/>
                    <w:szCs w:val="22"/>
                  </w:rPr>
                </w:pPr>
                <w:r w:rsidRPr="00C94A16">
                  <w:rPr>
                    <w:rFonts w:ascii="Arial" w:hAnsi="Arial" w:cs="Arial"/>
                    <w:color w:val="auto"/>
                    <w:sz w:val="22"/>
                    <w:szCs w:val="22"/>
                  </w:rPr>
                  <w:t>22/06/2020</w:t>
                </w:r>
              </w:p>
            </w:sdtContent>
          </w:sdt>
        </w:tc>
        <w:tc>
          <w:tcPr>
            <w:tcW w:w="3793" w:type="dxa"/>
            <w:tcBorders>
              <w:top w:val="single" w:sz="6" w:space="0" w:color="auto"/>
              <w:left w:val="nil"/>
              <w:bottom w:val="single" w:sz="6" w:space="0" w:color="auto"/>
              <w:right w:val="nil"/>
            </w:tcBorders>
          </w:tcPr>
          <w:p w14:paraId="43B48CBA" w14:textId="7546D6A5" w:rsidR="00707BC0" w:rsidRPr="008F36B8" w:rsidRDefault="00707BC0" w:rsidP="00707BC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0F367FA8" w:rsidR="00386FB9" w:rsidRPr="00707BC0" w:rsidRDefault="00386FB9" w:rsidP="00386FB9">
            <w:pPr>
              <w:pStyle w:val="Tablebody"/>
              <w:spacing w:before="40" w:after="40" w:line="270" w:lineRule="exact"/>
              <w:rPr>
                <w:rFonts w:ascii="Arial" w:hAnsi="Arial" w:cs="Arial"/>
                <w:color w:val="000000" w:themeColor="text1"/>
                <w:sz w:val="22"/>
                <w:szCs w:val="22"/>
              </w:rPr>
            </w:pPr>
            <w:r w:rsidRPr="00707BC0">
              <w:rPr>
                <w:rFonts w:ascii="Arial" w:hAnsi="Arial" w:cs="Arial"/>
                <w:color w:val="000000" w:themeColor="text1"/>
                <w:sz w:val="22"/>
                <w:szCs w:val="22"/>
              </w:rPr>
              <w:t xml:space="preserve">Regulator-initiated variation </w:t>
            </w:r>
            <w:r w:rsidRPr="00707BC0">
              <w:rPr>
                <w:rFonts w:ascii="Arial" w:hAnsi="Arial" w:cs="Arial"/>
                <w:color w:val="000000" w:themeColor="text1"/>
                <w:sz w:val="22"/>
                <w:szCs w:val="22"/>
              </w:rPr>
              <w:fldChar w:fldCharType="begin"/>
            </w:r>
            <w:r w:rsidRPr="00707BC0">
              <w:rPr>
                <w:rFonts w:ascii="Arial" w:hAnsi="Arial" w:cs="Arial"/>
                <w:color w:val="000000" w:themeColor="text1"/>
                <w:sz w:val="22"/>
                <w:szCs w:val="22"/>
              </w:rPr>
              <w:instrText xml:space="preserve"> MERGEFIELD "PAN" </w:instrText>
            </w:r>
            <w:r w:rsidRPr="00707BC0">
              <w:rPr>
                <w:rFonts w:ascii="Arial" w:hAnsi="Arial" w:cs="Arial"/>
                <w:color w:val="000000" w:themeColor="text1"/>
                <w:sz w:val="22"/>
                <w:szCs w:val="22"/>
              </w:rPr>
              <w:fldChar w:fldCharType="separate"/>
            </w:r>
            <w:r w:rsidR="007A03F4" w:rsidRPr="00707BC0">
              <w:rPr>
                <w:rFonts w:ascii="Arial" w:hAnsi="Arial" w:cs="Arial"/>
                <w:noProof/>
                <w:color w:val="000000" w:themeColor="text1"/>
                <w:sz w:val="22"/>
                <w:szCs w:val="22"/>
              </w:rPr>
              <w:t>PAN-021503</w:t>
            </w:r>
            <w:r w:rsidRPr="00707BC0">
              <w:rPr>
                <w:rFonts w:ascii="Arial" w:hAnsi="Arial" w:cs="Arial"/>
                <w:color w:val="000000" w:themeColor="text1"/>
                <w:sz w:val="22"/>
                <w:szCs w:val="22"/>
              </w:rPr>
              <w:fldChar w:fldCharType="end"/>
            </w:r>
            <w:r w:rsidRPr="00707BC0">
              <w:rPr>
                <w:rFonts w:ascii="Arial" w:hAnsi="Arial" w:cs="Arial"/>
                <w:color w:val="000000" w:themeColor="text1"/>
                <w:sz w:val="22"/>
                <w:szCs w:val="22"/>
              </w:rPr>
              <w:t xml:space="preserve"> </w:t>
            </w:r>
          </w:p>
        </w:tc>
        <w:tc>
          <w:tcPr>
            <w:tcW w:w="1559" w:type="dxa"/>
            <w:tcBorders>
              <w:left w:val="nil"/>
              <w:right w:val="nil"/>
            </w:tcBorders>
          </w:tcPr>
          <w:p w14:paraId="4D064BAB" w14:textId="6C6629D1" w:rsidR="00386FB9" w:rsidRPr="00707BC0" w:rsidRDefault="00707BC0" w:rsidP="00386FB9">
            <w:pPr>
              <w:pStyle w:val="Tablebody"/>
              <w:spacing w:before="40" w:after="40" w:line="270" w:lineRule="exact"/>
              <w:rPr>
                <w:rFonts w:ascii="Arial" w:hAnsi="Arial" w:cs="Arial"/>
                <w:color w:val="000000" w:themeColor="text1"/>
                <w:sz w:val="22"/>
                <w:szCs w:val="22"/>
              </w:rPr>
            </w:pPr>
            <w:r w:rsidRPr="00707BC0">
              <w:rPr>
                <w:rFonts w:ascii="Arial" w:hAnsi="Arial" w:cs="Arial"/>
                <w:color w:val="000000" w:themeColor="text1"/>
                <w:sz w:val="22"/>
                <w:szCs w:val="22"/>
              </w:rPr>
              <w:t>27/03/2023</w:t>
            </w:r>
          </w:p>
        </w:tc>
        <w:tc>
          <w:tcPr>
            <w:tcW w:w="3793" w:type="dxa"/>
            <w:tcBorders>
              <w:left w:val="nil"/>
              <w:right w:val="nil"/>
            </w:tcBorders>
          </w:tcPr>
          <w:p w14:paraId="0591BE82" w14:textId="797F09BF" w:rsidR="00386FB9" w:rsidRPr="00707BC0" w:rsidRDefault="00386FB9" w:rsidP="00386FB9">
            <w:pPr>
              <w:pStyle w:val="Tablebody"/>
              <w:spacing w:before="40" w:after="40" w:line="270" w:lineRule="exact"/>
              <w:rPr>
                <w:rFonts w:ascii="Arial" w:hAnsi="Arial" w:cs="Arial"/>
                <w:color w:val="000000" w:themeColor="text1"/>
                <w:sz w:val="22"/>
                <w:szCs w:val="22"/>
              </w:rPr>
            </w:pPr>
            <w:r w:rsidRPr="00707BC0">
              <w:rPr>
                <w:rFonts w:ascii="Arial" w:hAnsi="Arial" w:cs="Arial"/>
                <w:color w:val="000000" w:themeColor="text1"/>
                <w:sz w:val="22"/>
                <w:szCs w:val="22"/>
              </w:rPr>
              <w:t xml:space="preserve">Consolidation of storm overflow discharge into permit </w:t>
            </w:r>
            <w:r w:rsidR="002F406F" w:rsidRPr="00707BC0">
              <w:rPr>
                <w:rFonts w:ascii="Arial" w:hAnsi="Arial" w:cs="Arial"/>
                <w:color w:val="000000" w:themeColor="text1"/>
                <w:sz w:val="22"/>
                <w:szCs w:val="22"/>
              </w:rPr>
              <w:fldChar w:fldCharType="begin"/>
            </w:r>
            <w:r w:rsidR="002F406F" w:rsidRPr="00707BC0">
              <w:rPr>
                <w:rFonts w:ascii="Arial" w:hAnsi="Arial" w:cs="Arial"/>
                <w:color w:val="000000" w:themeColor="text1"/>
                <w:sz w:val="22"/>
                <w:szCs w:val="22"/>
              </w:rPr>
              <w:instrText xml:space="preserve"> MERGEFIELD FE_Permit_Number </w:instrText>
            </w:r>
            <w:r w:rsidR="002F406F" w:rsidRPr="00707BC0">
              <w:rPr>
                <w:rFonts w:ascii="Arial" w:hAnsi="Arial" w:cs="Arial"/>
                <w:color w:val="000000" w:themeColor="text1"/>
                <w:sz w:val="22"/>
                <w:szCs w:val="22"/>
              </w:rPr>
              <w:fldChar w:fldCharType="separate"/>
            </w:r>
            <w:r w:rsidR="007A03F4" w:rsidRPr="00707BC0">
              <w:rPr>
                <w:rFonts w:ascii="Arial" w:hAnsi="Arial" w:cs="Arial"/>
                <w:noProof/>
                <w:color w:val="000000" w:themeColor="text1"/>
                <w:sz w:val="22"/>
                <w:szCs w:val="22"/>
              </w:rPr>
              <w:t>CG0041301</w:t>
            </w:r>
            <w:r w:rsidR="002F406F" w:rsidRPr="00707BC0">
              <w:rPr>
                <w:rFonts w:ascii="Arial" w:hAnsi="Arial" w:cs="Arial"/>
                <w:color w:val="000000" w:themeColor="text1"/>
                <w:sz w:val="22"/>
                <w:szCs w:val="22"/>
              </w:rPr>
              <w:fldChar w:fldCharType="end"/>
            </w:r>
            <w:r w:rsidR="005A0AD8" w:rsidRPr="00707BC0">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0D13FD09" w:rsidR="00E1303A" w:rsidRPr="008F36B8" w:rsidRDefault="00E1303A" w:rsidP="00A83F3D">
            <w:pPr>
              <w:pStyle w:val="Tablebody"/>
              <w:spacing w:before="40" w:after="40" w:line="270" w:lineRule="exact"/>
              <w:rPr>
                <w:rFonts w:ascii="Arial" w:hAnsi="Arial" w:cs="Arial"/>
                <w:color w:val="auto"/>
                <w:sz w:val="22"/>
                <w:szCs w:val="22"/>
              </w:rPr>
            </w:pPr>
            <w:r w:rsidRPr="00707BC0">
              <w:rPr>
                <w:rFonts w:ascii="Arial" w:hAnsi="Arial" w:cs="Arial"/>
                <w:color w:val="000000" w:themeColor="text1"/>
                <w:sz w:val="22"/>
                <w:szCs w:val="22"/>
              </w:rPr>
              <w:t xml:space="preserve">Variation determined </w:t>
            </w:r>
            <w:r w:rsidR="002F406F" w:rsidRPr="00707BC0">
              <w:rPr>
                <w:rFonts w:ascii="Arial" w:hAnsi="Arial" w:cs="Arial"/>
                <w:color w:val="000000" w:themeColor="text1"/>
                <w:sz w:val="22"/>
                <w:szCs w:val="22"/>
              </w:rPr>
              <w:fldChar w:fldCharType="begin"/>
            </w:r>
            <w:r w:rsidR="002F406F" w:rsidRPr="00707BC0">
              <w:rPr>
                <w:rFonts w:ascii="Arial" w:hAnsi="Arial" w:cs="Arial"/>
                <w:color w:val="000000" w:themeColor="text1"/>
                <w:sz w:val="22"/>
                <w:szCs w:val="22"/>
              </w:rPr>
              <w:instrText xml:space="preserve"> MERGEFIELD FE_Permit_Number </w:instrText>
            </w:r>
            <w:r w:rsidR="002F406F" w:rsidRPr="00707BC0">
              <w:rPr>
                <w:rFonts w:ascii="Arial" w:hAnsi="Arial" w:cs="Arial"/>
                <w:color w:val="000000" w:themeColor="text1"/>
                <w:sz w:val="22"/>
                <w:szCs w:val="22"/>
              </w:rPr>
              <w:fldChar w:fldCharType="separate"/>
            </w:r>
            <w:r w:rsidR="007A03F4" w:rsidRPr="00707BC0">
              <w:rPr>
                <w:rFonts w:ascii="Arial" w:hAnsi="Arial" w:cs="Arial"/>
                <w:noProof/>
                <w:color w:val="000000" w:themeColor="text1"/>
                <w:sz w:val="22"/>
                <w:szCs w:val="22"/>
              </w:rPr>
              <w:t>CG0041301</w:t>
            </w:r>
            <w:r w:rsidR="002F406F" w:rsidRPr="00707BC0">
              <w:rPr>
                <w:rFonts w:ascii="Arial" w:hAnsi="Arial" w:cs="Arial"/>
                <w:color w:val="000000" w:themeColor="text1"/>
                <w:sz w:val="22"/>
                <w:szCs w:val="22"/>
              </w:rPr>
              <w:fldChar w:fldCharType="end"/>
            </w:r>
          </w:p>
        </w:tc>
        <w:tc>
          <w:tcPr>
            <w:tcW w:w="1559" w:type="dxa"/>
            <w:tcBorders>
              <w:left w:val="nil"/>
              <w:right w:val="nil"/>
            </w:tcBorders>
          </w:tcPr>
          <w:p w14:paraId="39573769" w14:textId="44AE52AF" w:rsidR="00E1303A" w:rsidRPr="008F36B8" w:rsidRDefault="008C2462" w:rsidP="00A83F3D">
            <w:pPr>
              <w:pStyle w:val="Tablebody"/>
              <w:spacing w:before="40" w:after="40" w:line="270" w:lineRule="exact"/>
              <w:rPr>
                <w:rFonts w:ascii="Arial" w:hAnsi="Arial" w:cs="Arial"/>
                <w:color w:val="FF0000"/>
                <w:sz w:val="22"/>
                <w:szCs w:val="22"/>
              </w:rPr>
            </w:pPr>
            <w:r w:rsidRPr="008C2462">
              <w:rPr>
                <w:rFonts w:ascii="Arial" w:hAnsi="Arial" w:cs="Arial"/>
                <w:color w:val="000000" w:themeColor="text1"/>
                <w:sz w:val="22"/>
                <w:szCs w:val="22"/>
              </w:rPr>
              <w:t>06/02/2025</w:t>
            </w:r>
          </w:p>
        </w:tc>
        <w:tc>
          <w:tcPr>
            <w:tcW w:w="3793" w:type="dxa"/>
            <w:tcBorders>
              <w:left w:val="nil"/>
              <w:right w:val="nil"/>
            </w:tcBorders>
          </w:tcPr>
          <w:p w14:paraId="61F58AFD" w14:textId="3F8784A7"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w:t>
            </w:r>
            <w:r w:rsidRPr="00707BC0">
              <w:rPr>
                <w:rFonts w:ascii="Arial" w:hAnsi="Arial" w:cs="Arial"/>
                <w:color w:val="000000" w:themeColor="text1"/>
                <w:sz w:val="22"/>
                <w:szCs w:val="22"/>
              </w:rPr>
              <w:t>and consolidated permit issued</w:t>
            </w:r>
            <w:r w:rsidR="00E42F96" w:rsidRPr="00707BC0">
              <w:rPr>
                <w:rFonts w:ascii="Arial" w:hAnsi="Arial" w:cs="Arial"/>
                <w:color w:val="000000" w:themeColor="text1"/>
                <w:sz w:val="22"/>
                <w:szCs w:val="22"/>
              </w:rPr>
              <w:t xml:space="preserve"> in modern condition format</w:t>
            </w:r>
            <w:r w:rsidRPr="00707BC0">
              <w:rPr>
                <w:rFonts w:ascii="Arial" w:hAnsi="Arial" w:cs="Arial"/>
                <w:color w:val="000000" w:themeColor="text1"/>
                <w:sz w:val="22"/>
                <w:szCs w:val="22"/>
              </w:rPr>
              <w:t xml:space="preserve">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707BC0" w:rsidRDefault="00FF6887" w:rsidP="00167FFA">
      <w:pPr>
        <w:pStyle w:val="Data"/>
        <w:rPr>
          <w:rStyle w:val="change"/>
          <w:rFonts w:cs="Arial"/>
          <w:color w:val="000000" w:themeColor="text1"/>
          <w:sz w:val="22"/>
          <w:szCs w:val="22"/>
        </w:rPr>
      </w:pPr>
    </w:p>
    <w:p w14:paraId="3AA65264" w14:textId="77777777" w:rsidR="00A40593" w:rsidRPr="00707BC0" w:rsidRDefault="00CE57D2" w:rsidP="00A40593">
      <w:pPr>
        <w:pStyle w:val="Heading3nonum"/>
        <w:spacing w:before="0"/>
        <w:ind w:right="1701"/>
        <w:rPr>
          <w:rFonts w:cs="Arial"/>
          <w:bCs/>
          <w:color w:val="000000" w:themeColor="text1"/>
          <w:sz w:val="22"/>
          <w:szCs w:val="22"/>
        </w:rPr>
      </w:pPr>
      <w:r w:rsidRPr="00707BC0">
        <w:rPr>
          <w:rFonts w:cs="Arial"/>
          <w:bCs/>
          <w:color w:val="000000" w:themeColor="text1"/>
          <w:sz w:val="22"/>
          <w:szCs w:val="22"/>
        </w:rPr>
        <w:t>p</w:t>
      </w:r>
      <w:r w:rsidR="00A40593" w:rsidRPr="00707BC0">
        <w:rPr>
          <w:rFonts w:cs="Arial"/>
          <w:bCs/>
          <w:color w:val="000000" w:themeColor="text1"/>
          <w:sz w:val="22"/>
          <w:szCs w:val="22"/>
        </w:rPr>
        <w:t>ermit number</w:t>
      </w:r>
      <w:r w:rsidR="00D555F3" w:rsidRPr="00707BC0">
        <w:rPr>
          <w:rFonts w:cs="Arial"/>
          <w:bCs/>
          <w:color w:val="000000" w:themeColor="text1"/>
          <w:sz w:val="22"/>
          <w:szCs w:val="22"/>
        </w:rPr>
        <w:t>s</w:t>
      </w:r>
    </w:p>
    <w:p w14:paraId="19B3A4AA" w14:textId="4FCB4372" w:rsidR="00A40593" w:rsidRPr="00707BC0" w:rsidRDefault="002F406F" w:rsidP="00A40593">
      <w:pPr>
        <w:pStyle w:val="Data"/>
        <w:ind w:right="1701"/>
        <w:rPr>
          <w:rStyle w:val="licenceno"/>
          <w:rFonts w:cs="Arial"/>
          <w:color w:val="000000" w:themeColor="text1"/>
          <w:sz w:val="22"/>
          <w:szCs w:val="22"/>
        </w:rPr>
      </w:pPr>
      <w:r w:rsidRPr="00707BC0">
        <w:rPr>
          <w:rStyle w:val="licenceno"/>
          <w:rFonts w:cs="Arial"/>
          <w:color w:val="000000" w:themeColor="text1"/>
          <w:sz w:val="22"/>
          <w:szCs w:val="22"/>
        </w:rPr>
        <w:fldChar w:fldCharType="begin"/>
      </w:r>
      <w:r w:rsidRPr="00707BC0">
        <w:rPr>
          <w:rStyle w:val="licenceno"/>
          <w:rFonts w:cs="Arial"/>
          <w:color w:val="000000" w:themeColor="text1"/>
          <w:sz w:val="22"/>
          <w:szCs w:val="22"/>
        </w:rPr>
        <w:instrText xml:space="preserve"> MERGEFIELD FE_Permit_Number </w:instrText>
      </w:r>
      <w:r w:rsidRPr="00707BC0">
        <w:rPr>
          <w:rStyle w:val="licenceno"/>
          <w:rFonts w:cs="Arial"/>
          <w:color w:val="000000" w:themeColor="text1"/>
          <w:sz w:val="22"/>
          <w:szCs w:val="22"/>
        </w:rPr>
        <w:fldChar w:fldCharType="separate"/>
      </w:r>
      <w:r w:rsidR="007A03F4" w:rsidRPr="00707BC0">
        <w:rPr>
          <w:rStyle w:val="licenceno"/>
          <w:rFonts w:cs="Arial"/>
          <w:noProof/>
          <w:color w:val="000000" w:themeColor="text1"/>
          <w:sz w:val="22"/>
          <w:szCs w:val="22"/>
        </w:rPr>
        <w:t>CG0041301</w:t>
      </w:r>
      <w:r w:rsidRPr="00707BC0">
        <w:rPr>
          <w:rStyle w:val="licenceno"/>
          <w:rFonts w:cs="Arial"/>
          <w:color w:val="000000" w:themeColor="text1"/>
          <w:sz w:val="22"/>
          <w:szCs w:val="22"/>
        </w:rPr>
        <w:fldChar w:fldCharType="end"/>
      </w:r>
    </w:p>
    <w:p w14:paraId="1BC0DB89" w14:textId="79F60DD0" w:rsidR="00D555F3" w:rsidRPr="00707BC0" w:rsidRDefault="002F406F" w:rsidP="00A40593">
      <w:pPr>
        <w:pStyle w:val="Data"/>
        <w:ind w:right="1701"/>
        <w:rPr>
          <w:rStyle w:val="licenceno"/>
          <w:rFonts w:cs="Arial"/>
          <w:color w:val="000000" w:themeColor="text1"/>
          <w:sz w:val="22"/>
          <w:szCs w:val="22"/>
        </w:rPr>
      </w:pPr>
      <w:r w:rsidRPr="00707BC0">
        <w:rPr>
          <w:rStyle w:val="licenceno"/>
          <w:rFonts w:cs="Arial"/>
          <w:color w:val="000000" w:themeColor="text1"/>
          <w:sz w:val="22"/>
          <w:szCs w:val="22"/>
        </w:rPr>
        <w:fldChar w:fldCharType="begin"/>
      </w:r>
      <w:r w:rsidRPr="00707BC0">
        <w:rPr>
          <w:rStyle w:val="licenceno"/>
          <w:rFonts w:cs="Arial"/>
          <w:color w:val="000000" w:themeColor="text1"/>
          <w:sz w:val="22"/>
          <w:szCs w:val="22"/>
        </w:rPr>
        <w:instrText xml:space="preserve"> MERGEFIELD Storm_Permit_Number </w:instrText>
      </w:r>
      <w:r w:rsidRPr="00707BC0">
        <w:rPr>
          <w:rStyle w:val="licenceno"/>
          <w:rFonts w:cs="Arial"/>
          <w:color w:val="000000" w:themeColor="text1"/>
          <w:sz w:val="22"/>
          <w:szCs w:val="22"/>
        </w:rPr>
        <w:fldChar w:fldCharType="separate"/>
      </w:r>
      <w:r w:rsidR="007A03F4" w:rsidRPr="00707BC0">
        <w:rPr>
          <w:rStyle w:val="licenceno"/>
          <w:rFonts w:cs="Arial"/>
          <w:noProof/>
          <w:color w:val="000000" w:themeColor="text1"/>
          <w:sz w:val="22"/>
          <w:szCs w:val="22"/>
        </w:rPr>
        <w:t>CG0041302</w:t>
      </w:r>
      <w:r w:rsidRPr="00707BC0">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707BC0" w:rsidRDefault="00DF6316" w:rsidP="00167FFA">
      <w:pPr>
        <w:pStyle w:val="Data"/>
        <w:ind w:right="1701"/>
        <w:rPr>
          <w:b w:val="0"/>
          <w:color w:val="000000" w:themeColor="text1"/>
          <w:sz w:val="22"/>
          <w:szCs w:val="22"/>
        </w:rPr>
      </w:pPr>
    </w:p>
    <w:p w14:paraId="62BA4913" w14:textId="77777777" w:rsidR="00420953" w:rsidRPr="00707BC0" w:rsidRDefault="00420953" w:rsidP="00420953">
      <w:pPr>
        <w:pStyle w:val="Data"/>
        <w:spacing w:line="276" w:lineRule="auto"/>
        <w:ind w:right="23"/>
        <w:rPr>
          <w:b w:val="0"/>
          <w:color w:val="000000" w:themeColor="text1"/>
          <w:sz w:val="22"/>
          <w:szCs w:val="22"/>
        </w:rPr>
      </w:pPr>
      <w:r w:rsidRPr="00707BC0">
        <w:rPr>
          <w:b w:val="0"/>
          <w:color w:val="000000" w:themeColor="text1"/>
          <w:sz w:val="22"/>
          <w:szCs w:val="22"/>
        </w:rPr>
        <w:t xml:space="preserve">to operate </w:t>
      </w:r>
      <w:r w:rsidRPr="00707BC0">
        <w:rPr>
          <w:rFonts w:cs="Arial"/>
          <w:b w:val="0"/>
          <w:color w:val="000000" w:themeColor="text1"/>
          <w:sz w:val="22"/>
          <w:szCs w:val="22"/>
        </w:rPr>
        <w:t>a water discharge activity</w:t>
      </w:r>
      <w:r w:rsidRPr="00707BC0">
        <w:rPr>
          <w:b w:val="0"/>
          <w:color w:val="000000" w:themeColor="text1"/>
          <w:sz w:val="22"/>
          <w:szCs w:val="22"/>
        </w:rPr>
        <w:t xml:space="preserve"> at</w:t>
      </w:r>
    </w:p>
    <w:p w14:paraId="1F9255DD" w14:textId="132CE937" w:rsidR="00CE57D2" w:rsidRPr="00707BC0" w:rsidRDefault="00CE57D2" w:rsidP="0036299B">
      <w:pPr>
        <w:pStyle w:val="Data"/>
        <w:ind w:right="23"/>
        <w:rPr>
          <w:rStyle w:val="change"/>
          <w:rFonts w:cs="Arial"/>
          <w:bCs/>
          <w:color w:val="000000" w:themeColor="text1"/>
          <w:sz w:val="22"/>
          <w:szCs w:val="22"/>
          <w:lang w:val="fr-FR"/>
        </w:rPr>
      </w:pPr>
      <w:r w:rsidRPr="00707BC0">
        <w:rPr>
          <w:bCs/>
          <w:color w:val="000000" w:themeColor="text1"/>
          <w:sz w:val="22"/>
          <w:szCs w:val="22"/>
        </w:rPr>
        <w:fldChar w:fldCharType="begin"/>
      </w:r>
      <w:r w:rsidRPr="00707BC0">
        <w:rPr>
          <w:bCs/>
          <w:color w:val="000000" w:themeColor="text1"/>
          <w:sz w:val="22"/>
          <w:szCs w:val="22"/>
          <w:lang w:val="fr-FR"/>
        </w:rPr>
        <w:instrText xml:space="preserve"> MERGEFIELD Site_Name </w:instrText>
      </w:r>
      <w:r w:rsidRPr="00707BC0">
        <w:rPr>
          <w:bCs/>
          <w:color w:val="000000" w:themeColor="text1"/>
          <w:sz w:val="22"/>
          <w:szCs w:val="22"/>
        </w:rPr>
        <w:fldChar w:fldCharType="separate"/>
      </w:r>
      <w:r w:rsidR="007A03F4" w:rsidRPr="00707BC0">
        <w:rPr>
          <w:bCs/>
          <w:noProof/>
          <w:color w:val="000000" w:themeColor="text1"/>
          <w:sz w:val="22"/>
          <w:szCs w:val="22"/>
          <w:lang w:val="fr-FR"/>
        </w:rPr>
        <w:t>Penrhos Camp Wastewater Treatment Works</w:t>
      </w:r>
      <w:r w:rsidRPr="00707BC0">
        <w:rPr>
          <w:bCs/>
          <w:color w:val="000000" w:themeColor="text1"/>
          <w:sz w:val="22"/>
          <w:szCs w:val="22"/>
        </w:rPr>
        <w:fldChar w:fldCharType="end"/>
      </w:r>
    </w:p>
    <w:p w14:paraId="4BF4D1B5" w14:textId="29E377DA" w:rsidR="00E84C8B" w:rsidRPr="00707BC0" w:rsidRDefault="00CE57D2" w:rsidP="00167FFA">
      <w:pPr>
        <w:pStyle w:val="Data"/>
        <w:rPr>
          <w:rStyle w:val="change"/>
          <w:rFonts w:cs="Arial"/>
          <w:color w:val="000000" w:themeColor="text1"/>
          <w:sz w:val="22"/>
          <w:szCs w:val="22"/>
          <w:lang w:val="fr-FR"/>
        </w:rPr>
      </w:pPr>
      <w:r w:rsidRPr="00707BC0">
        <w:rPr>
          <w:rStyle w:val="change"/>
          <w:rFonts w:cs="Arial"/>
          <w:color w:val="000000" w:themeColor="text1"/>
          <w:sz w:val="22"/>
          <w:szCs w:val="22"/>
        </w:rPr>
        <w:fldChar w:fldCharType="begin"/>
      </w:r>
      <w:r w:rsidRPr="00707BC0">
        <w:rPr>
          <w:rStyle w:val="change"/>
          <w:rFonts w:cs="Arial"/>
          <w:color w:val="000000" w:themeColor="text1"/>
          <w:sz w:val="22"/>
          <w:szCs w:val="22"/>
          <w:lang w:val="fr-FR"/>
        </w:rPr>
        <w:instrText xml:space="preserve"> MERGEFIELD DSI_ADD2 </w:instrText>
      </w:r>
      <w:r w:rsidRPr="00707BC0">
        <w:rPr>
          <w:rStyle w:val="change"/>
          <w:rFonts w:cs="Arial"/>
          <w:color w:val="000000" w:themeColor="text1"/>
          <w:sz w:val="22"/>
          <w:szCs w:val="22"/>
        </w:rPr>
        <w:fldChar w:fldCharType="separate"/>
      </w:r>
      <w:r w:rsidR="007A03F4" w:rsidRPr="00707BC0">
        <w:rPr>
          <w:rStyle w:val="change"/>
          <w:rFonts w:cs="Arial"/>
          <w:noProof/>
          <w:color w:val="000000" w:themeColor="text1"/>
          <w:sz w:val="22"/>
          <w:szCs w:val="22"/>
          <w:lang w:val="fr-FR"/>
        </w:rPr>
        <w:t>Polish Village Access Road</w:t>
      </w:r>
      <w:r w:rsidRPr="00707BC0">
        <w:rPr>
          <w:rStyle w:val="change"/>
          <w:rFonts w:cs="Arial"/>
          <w:color w:val="000000" w:themeColor="text1"/>
          <w:sz w:val="22"/>
          <w:szCs w:val="22"/>
        </w:rPr>
        <w:fldChar w:fldCharType="end"/>
      </w:r>
    </w:p>
    <w:p w14:paraId="0A1DDF1B" w14:textId="40E50BD4" w:rsidR="00E84C8B" w:rsidRPr="00707BC0" w:rsidRDefault="00CE57D2" w:rsidP="00167FFA">
      <w:pPr>
        <w:pStyle w:val="Data"/>
        <w:rPr>
          <w:rStyle w:val="change"/>
          <w:rFonts w:cs="Arial"/>
          <w:color w:val="000000" w:themeColor="text1"/>
          <w:sz w:val="22"/>
          <w:szCs w:val="22"/>
          <w:lang w:val="fr-FR"/>
        </w:rPr>
      </w:pPr>
      <w:r w:rsidRPr="00707BC0">
        <w:rPr>
          <w:rStyle w:val="change"/>
          <w:rFonts w:cs="Arial"/>
          <w:color w:val="000000" w:themeColor="text1"/>
          <w:sz w:val="22"/>
          <w:szCs w:val="22"/>
        </w:rPr>
        <w:fldChar w:fldCharType="begin"/>
      </w:r>
      <w:r w:rsidRPr="00707BC0">
        <w:rPr>
          <w:rStyle w:val="change"/>
          <w:rFonts w:cs="Arial"/>
          <w:color w:val="000000" w:themeColor="text1"/>
          <w:sz w:val="22"/>
          <w:szCs w:val="22"/>
          <w:lang w:val="fr-FR"/>
        </w:rPr>
        <w:instrText xml:space="preserve"> MERGEFIELD DSI_ADD3 </w:instrText>
      </w:r>
      <w:r w:rsidRPr="00707BC0">
        <w:rPr>
          <w:rStyle w:val="change"/>
          <w:rFonts w:cs="Arial"/>
          <w:color w:val="000000" w:themeColor="text1"/>
          <w:sz w:val="22"/>
          <w:szCs w:val="22"/>
        </w:rPr>
        <w:fldChar w:fldCharType="separate"/>
      </w:r>
      <w:r w:rsidR="007A03F4" w:rsidRPr="00707BC0">
        <w:rPr>
          <w:rStyle w:val="change"/>
          <w:rFonts w:cs="Arial"/>
          <w:noProof/>
          <w:color w:val="000000" w:themeColor="text1"/>
          <w:sz w:val="22"/>
          <w:szCs w:val="22"/>
          <w:lang w:val="fr-FR"/>
        </w:rPr>
        <w:t>Off A499</w:t>
      </w:r>
      <w:r w:rsidRPr="00707BC0">
        <w:rPr>
          <w:rStyle w:val="change"/>
          <w:rFonts w:cs="Arial"/>
          <w:color w:val="000000" w:themeColor="text1"/>
          <w:sz w:val="22"/>
          <w:szCs w:val="22"/>
        </w:rPr>
        <w:fldChar w:fldCharType="end"/>
      </w:r>
    </w:p>
    <w:p w14:paraId="2AAB0CCA" w14:textId="77777777" w:rsidR="00707BC0" w:rsidRDefault="00CE57D2" w:rsidP="00167FFA">
      <w:pPr>
        <w:pStyle w:val="Data"/>
        <w:rPr>
          <w:rStyle w:val="change"/>
          <w:rFonts w:cs="Arial"/>
          <w:noProof/>
          <w:color w:val="000000" w:themeColor="text1"/>
          <w:sz w:val="22"/>
          <w:szCs w:val="22"/>
          <w:lang w:val="fr-FR"/>
        </w:rPr>
      </w:pPr>
      <w:r w:rsidRPr="00707BC0">
        <w:rPr>
          <w:rStyle w:val="change"/>
          <w:rFonts w:cs="Arial"/>
          <w:color w:val="000000" w:themeColor="text1"/>
          <w:sz w:val="22"/>
          <w:szCs w:val="22"/>
        </w:rPr>
        <w:fldChar w:fldCharType="begin"/>
      </w:r>
      <w:r w:rsidRPr="00707BC0">
        <w:rPr>
          <w:rStyle w:val="change"/>
          <w:rFonts w:cs="Arial"/>
          <w:color w:val="000000" w:themeColor="text1"/>
          <w:sz w:val="22"/>
          <w:szCs w:val="22"/>
          <w:lang w:val="fr-FR"/>
        </w:rPr>
        <w:instrText xml:space="preserve"> MERGEFIELD DSI_ADD4 </w:instrText>
      </w:r>
      <w:r w:rsidRPr="00707BC0">
        <w:rPr>
          <w:rStyle w:val="change"/>
          <w:rFonts w:cs="Arial"/>
          <w:color w:val="000000" w:themeColor="text1"/>
          <w:sz w:val="22"/>
          <w:szCs w:val="22"/>
        </w:rPr>
        <w:fldChar w:fldCharType="separate"/>
      </w:r>
      <w:r w:rsidR="007A03F4" w:rsidRPr="00707BC0">
        <w:rPr>
          <w:rStyle w:val="change"/>
          <w:rFonts w:cs="Arial"/>
          <w:noProof/>
          <w:color w:val="000000" w:themeColor="text1"/>
          <w:sz w:val="22"/>
          <w:szCs w:val="22"/>
          <w:lang w:val="fr-FR"/>
        </w:rPr>
        <w:t>Penrhos</w:t>
      </w:r>
    </w:p>
    <w:p w14:paraId="3704B3D3" w14:textId="38658BA5" w:rsidR="00E84C8B" w:rsidRPr="00707BC0" w:rsidRDefault="007A03F4" w:rsidP="00167FFA">
      <w:pPr>
        <w:pStyle w:val="Data"/>
        <w:rPr>
          <w:rStyle w:val="change"/>
          <w:rFonts w:cs="Arial"/>
          <w:color w:val="000000" w:themeColor="text1"/>
          <w:sz w:val="22"/>
          <w:szCs w:val="22"/>
          <w:lang w:val="fr-FR"/>
        </w:rPr>
      </w:pPr>
      <w:r w:rsidRPr="00707BC0">
        <w:rPr>
          <w:rStyle w:val="change"/>
          <w:rFonts w:cs="Arial"/>
          <w:noProof/>
          <w:color w:val="000000" w:themeColor="text1"/>
          <w:sz w:val="22"/>
          <w:szCs w:val="22"/>
          <w:lang w:val="fr-FR"/>
        </w:rPr>
        <w:t>Gwynedd</w:t>
      </w:r>
      <w:r w:rsidR="00CE57D2" w:rsidRPr="00707BC0">
        <w:rPr>
          <w:rStyle w:val="change"/>
          <w:rFonts w:cs="Arial"/>
          <w:color w:val="000000" w:themeColor="text1"/>
          <w:sz w:val="22"/>
          <w:szCs w:val="22"/>
        </w:rPr>
        <w:fldChar w:fldCharType="end"/>
      </w:r>
    </w:p>
    <w:p w14:paraId="4A737527" w14:textId="31700AD7" w:rsidR="00E84C8B" w:rsidRPr="00707BC0" w:rsidRDefault="00CE57D2" w:rsidP="00167FFA">
      <w:pPr>
        <w:pStyle w:val="Data"/>
        <w:rPr>
          <w:rStyle w:val="change"/>
          <w:rFonts w:cs="Arial"/>
          <w:color w:val="000000" w:themeColor="text1"/>
          <w:sz w:val="22"/>
          <w:szCs w:val="22"/>
          <w:lang w:val="fr-FR"/>
        </w:rPr>
      </w:pPr>
      <w:r w:rsidRPr="00707BC0">
        <w:rPr>
          <w:rStyle w:val="change"/>
          <w:rFonts w:cs="Arial"/>
          <w:color w:val="000000" w:themeColor="text1"/>
          <w:sz w:val="22"/>
          <w:szCs w:val="22"/>
        </w:rPr>
        <w:fldChar w:fldCharType="begin"/>
      </w:r>
      <w:r w:rsidRPr="00707BC0">
        <w:rPr>
          <w:rStyle w:val="change"/>
          <w:rFonts w:cs="Arial"/>
          <w:color w:val="000000" w:themeColor="text1"/>
          <w:sz w:val="22"/>
          <w:szCs w:val="22"/>
          <w:lang w:val="fr-FR"/>
        </w:rPr>
        <w:instrText xml:space="preserve"> MERGEFIELD DSI_POST_CODE </w:instrText>
      </w:r>
      <w:r w:rsidRPr="00707BC0">
        <w:rPr>
          <w:rStyle w:val="change"/>
          <w:rFonts w:cs="Arial"/>
          <w:color w:val="000000" w:themeColor="text1"/>
          <w:sz w:val="22"/>
          <w:szCs w:val="22"/>
        </w:rPr>
        <w:fldChar w:fldCharType="separate"/>
      </w:r>
      <w:r w:rsidR="007A03F4" w:rsidRPr="00707BC0">
        <w:rPr>
          <w:rStyle w:val="change"/>
          <w:rFonts w:cs="Arial"/>
          <w:noProof/>
          <w:color w:val="000000" w:themeColor="text1"/>
          <w:sz w:val="22"/>
          <w:szCs w:val="22"/>
          <w:lang w:val="fr-FR"/>
        </w:rPr>
        <w:t>LL53 7HG</w:t>
      </w:r>
      <w:r w:rsidRPr="00707BC0">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5C0C1DE" w:rsidR="00E84C8B" w:rsidRPr="008C2462" w:rsidRDefault="00E84C8B" w:rsidP="00167FFA">
      <w:pPr>
        <w:pStyle w:val="Heading3nonum"/>
        <w:spacing w:before="0"/>
        <w:rPr>
          <w:rFonts w:cs="Arial"/>
          <w:color w:val="000000" w:themeColor="text1"/>
          <w:sz w:val="22"/>
          <w:szCs w:val="22"/>
        </w:rPr>
      </w:pPr>
      <w:r w:rsidRPr="008F36B8">
        <w:rPr>
          <w:rFonts w:cs="Arial"/>
          <w:sz w:val="22"/>
          <w:szCs w:val="22"/>
        </w:rPr>
        <w:t xml:space="preserve">The notice shall take effect </w:t>
      </w:r>
      <w:r w:rsidRPr="008C2462">
        <w:rPr>
          <w:rFonts w:cs="Arial"/>
          <w:color w:val="000000" w:themeColor="text1"/>
          <w:sz w:val="22"/>
          <w:szCs w:val="22"/>
        </w:rPr>
        <w:t xml:space="preserve">from </w:t>
      </w:r>
      <w:r w:rsidR="008C2462" w:rsidRPr="008C2462">
        <w:rPr>
          <w:rFonts w:cs="Arial"/>
          <w:b/>
          <w:bCs/>
          <w:color w:val="000000" w:themeColor="text1"/>
          <w:sz w:val="22"/>
          <w:szCs w:val="22"/>
        </w:rPr>
        <w:t>13/02/2025</w:t>
      </w:r>
    </w:p>
    <w:p w14:paraId="3A6D7391" w14:textId="77777777" w:rsidR="00643A32" w:rsidRPr="008F36B8" w:rsidRDefault="00643A32" w:rsidP="00167FFA">
      <w:pPr>
        <w:pStyle w:val="Heading3nonum"/>
        <w:spacing w:before="0"/>
        <w:rPr>
          <w:rFonts w:cs="Arial"/>
          <w:color w:val="FF0000"/>
          <w:sz w:val="22"/>
          <w:szCs w:val="22"/>
        </w:rPr>
      </w:pPr>
    </w:p>
    <w:p w14:paraId="13F7463D" w14:textId="1FA8095B" w:rsidR="00643A32" w:rsidRPr="00707BC0" w:rsidRDefault="00643A32" w:rsidP="00643A32">
      <w:pPr>
        <w:pStyle w:val="Heading3nonum"/>
        <w:spacing w:before="0"/>
        <w:rPr>
          <w:rFonts w:cs="Arial"/>
          <w:b/>
          <w:color w:val="000000" w:themeColor="text1"/>
          <w:sz w:val="22"/>
          <w:szCs w:val="22"/>
        </w:rPr>
      </w:pPr>
      <w:r w:rsidRPr="008F36B8">
        <w:rPr>
          <w:rFonts w:cs="Arial"/>
          <w:b/>
          <w:sz w:val="22"/>
          <w:szCs w:val="22"/>
        </w:rPr>
        <w:t xml:space="preserve">The number of the consolidated </w:t>
      </w:r>
      <w:r w:rsidRPr="00707BC0">
        <w:rPr>
          <w:rFonts w:cs="Arial"/>
          <w:b/>
          <w:color w:val="000000" w:themeColor="text1"/>
          <w:sz w:val="22"/>
          <w:szCs w:val="22"/>
        </w:rPr>
        <w:t xml:space="preserve">permit is </w:t>
      </w:r>
      <w:r w:rsidR="007A03F4" w:rsidRPr="00707BC0">
        <w:rPr>
          <w:rFonts w:cs="Arial"/>
          <w:b/>
          <w:color w:val="000000" w:themeColor="text1"/>
          <w:sz w:val="22"/>
          <w:szCs w:val="22"/>
        </w:rPr>
        <w:t>CG0041301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5089B39C" w:rsidR="005B73A2" w:rsidRPr="008C2462" w:rsidRDefault="008C2462" w:rsidP="003842F1">
            <w:pPr>
              <w:pStyle w:val="Heading3nonum"/>
              <w:spacing w:before="0"/>
              <w:ind w:right="-135"/>
              <w:jc w:val="center"/>
              <w:rPr>
                <w:rFonts w:cs="Arial"/>
                <w:b/>
                <w:color w:val="000000" w:themeColor="text1"/>
                <w:sz w:val="22"/>
                <w:szCs w:val="22"/>
              </w:rPr>
            </w:pPr>
            <w:r w:rsidRPr="008C2462">
              <w:rPr>
                <w:rFonts w:cs="Arial"/>
                <w:b/>
                <w:color w:val="000000" w:themeColor="text1"/>
                <w:sz w:val="22"/>
                <w:szCs w:val="22"/>
              </w:rPr>
              <w:t>Joanne Fitton</w:t>
            </w:r>
          </w:p>
        </w:tc>
        <w:tc>
          <w:tcPr>
            <w:tcW w:w="2409" w:type="dxa"/>
            <w:vAlign w:val="center"/>
          </w:tcPr>
          <w:p w14:paraId="615AFEF6" w14:textId="6DA36B26" w:rsidR="00E84C8B" w:rsidRPr="008C2462" w:rsidRDefault="008C2462" w:rsidP="003842F1">
            <w:pPr>
              <w:pStyle w:val="Heading3nonum"/>
              <w:spacing w:before="0"/>
              <w:ind w:right="34"/>
              <w:jc w:val="center"/>
              <w:rPr>
                <w:rFonts w:cs="Arial"/>
                <w:b/>
                <w:color w:val="000000" w:themeColor="text1"/>
                <w:sz w:val="22"/>
                <w:szCs w:val="22"/>
              </w:rPr>
            </w:pPr>
            <w:r w:rsidRPr="008C2462">
              <w:rPr>
                <w:rFonts w:cs="Arial"/>
                <w:b/>
                <w:color w:val="000000" w:themeColor="text1"/>
                <w:sz w:val="22"/>
                <w:szCs w:val="22"/>
              </w:rPr>
              <w:t>06/02/2025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707BC0"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707BC0">
        <w:rPr>
          <w:b/>
          <w:i w:val="0"/>
          <w:color w:val="000000" w:themeColor="text1"/>
          <w:sz w:val="22"/>
          <w:szCs w:val="22"/>
        </w:rPr>
        <w:lastRenderedPageBreak/>
        <w:t xml:space="preserve">Schedule 1 </w:t>
      </w:r>
    </w:p>
    <w:p w14:paraId="70541A6B" w14:textId="77777777" w:rsidR="00DE0B1D" w:rsidRPr="00707BC0" w:rsidRDefault="00DE0B1D" w:rsidP="00DE0B1D">
      <w:pPr>
        <w:spacing w:before="120" w:line="270" w:lineRule="exact"/>
        <w:rPr>
          <w:rFonts w:ascii="Arial" w:hAnsi="Arial" w:cs="Arial"/>
          <w:color w:val="000000" w:themeColor="text1"/>
          <w:sz w:val="22"/>
          <w:szCs w:val="22"/>
        </w:rPr>
      </w:pPr>
      <w:r w:rsidRPr="00707BC0">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707BC0" w:rsidRDefault="006C6EA9" w:rsidP="006C6EA9">
      <w:pPr>
        <w:spacing w:before="120" w:line="270" w:lineRule="exact"/>
        <w:rPr>
          <w:rFonts w:ascii="Arial" w:hAnsi="Arial" w:cs="Arial"/>
          <w:color w:val="000000" w:themeColor="text1"/>
          <w:sz w:val="22"/>
          <w:szCs w:val="22"/>
        </w:rPr>
      </w:pPr>
    </w:p>
    <w:p w14:paraId="4B9AE163" w14:textId="77777777" w:rsidR="006C6EA9" w:rsidRPr="008F36B8" w:rsidRDefault="006C6EA9" w:rsidP="006C6EA9">
      <w:pPr>
        <w:pStyle w:val="Heading3nonum"/>
        <w:rPr>
          <w:rFonts w:cs="Arial"/>
          <w:b/>
          <w:color w:val="auto"/>
          <w:sz w:val="22"/>
          <w:szCs w:val="22"/>
        </w:rPr>
      </w:pPr>
      <w:r w:rsidRPr="00707BC0">
        <w:rPr>
          <w:rFonts w:cs="Arial"/>
          <w:b/>
          <w:color w:val="000000" w:themeColor="text1"/>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707BC0" w:rsidRDefault="008321E6" w:rsidP="00597064">
      <w:pPr>
        <w:pStyle w:val="Act"/>
        <w:spacing w:line="240" w:lineRule="auto"/>
        <w:ind w:left="567"/>
        <w:rPr>
          <w:color w:val="000000" w:themeColor="text1"/>
        </w:rPr>
      </w:pPr>
    </w:p>
    <w:p w14:paraId="5041E057" w14:textId="77777777" w:rsidR="008321E6" w:rsidRPr="00707BC0" w:rsidRDefault="008321E6" w:rsidP="00597064">
      <w:pPr>
        <w:pStyle w:val="Act"/>
        <w:ind w:left="567"/>
        <w:rPr>
          <w:bCs/>
          <w:color w:val="000000" w:themeColor="text1"/>
          <w:sz w:val="22"/>
          <w:szCs w:val="22"/>
        </w:rPr>
      </w:pPr>
      <w:r w:rsidRPr="00707BC0">
        <w:rPr>
          <w:bCs/>
          <w:color w:val="000000" w:themeColor="text1"/>
          <w:sz w:val="22"/>
          <w:szCs w:val="22"/>
        </w:rPr>
        <w:t xml:space="preserve">Permit number </w:t>
      </w:r>
    </w:p>
    <w:p w14:paraId="0A4842B3" w14:textId="7D04E8B2" w:rsidR="008321E6" w:rsidRPr="00707BC0" w:rsidRDefault="002F406F" w:rsidP="00597064">
      <w:pPr>
        <w:pStyle w:val="Data"/>
        <w:ind w:left="567" w:right="1701"/>
        <w:rPr>
          <w:rStyle w:val="licenceno"/>
          <w:color w:val="000000" w:themeColor="text1"/>
          <w:sz w:val="22"/>
          <w:szCs w:val="22"/>
        </w:rPr>
      </w:pPr>
      <w:r w:rsidRPr="00707BC0">
        <w:rPr>
          <w:rStyle w:val="licenceno"/>
          <w:color w:val="000000" w:themeColor="text1"/>
          <w:sz w:val="22"/>
          <w:szCs w:val="22"/>
        </w:rPr>
        <w:fldChar w:fldCharType="begin"/>
      </w:r>
      <w:r w:rsidRPr="00707BC0">
        <w:rPr>
          <w:rStyle w:val="licenceno"/>
          <w:color w:val="000000" w:themeColor="text1"/>
          <w:sz w:val="22"/>
          <w:szCs w:val="22"/>
        </w:rPr>
        <w:instrText xml:space="preserve"> MERGEFIELD FE_Permit_Number </w:instrText>
      </w:r>
      <w:r w:rsidRPr="00707BC0">
        <w:rPr>
          <w:rStyle w:val="licenceno"/>
          <w:color w:val="000000" w:themeColor="text1"/>
          <w:sz w:val="22"/>
          <w:szCs w:val="22"/>
        </w:rPr>
        <w:fldChar w:fldCharType="separate"/>
      </w:r>
      <w:r w:rsidR="007A03F4" w:rsidRPr="00707BC0">
        <w:rPr>
          <w:rStyle w:val="licenceno"/>
          <w:noProof/>
          <w:color w:val="000000" w:themeColor="text1"/>
          <w:sz w:val="22"/>
          <w:szCs w:val="22"/>
        </w:rPr>
        <w:t>CG0041301</w:t>
      </w:r>
      <w:r w:rsidRPr="00707BC0">
        <w:rPr>
          <w:rStyle w:val="licenceno"/>
          <w:color w:val="000000" w:themeColor="text1"/>
          <w:sz w:val="22"/>
          <w:szCs w:val="22"/>
        </w:rPr>
        <w:fldChar w:fldCharType="end"/>
      </w:r>
    </w:p>
    <w:p w14:paraId="11337F62" w14:textId="0519EAA1" w:rsidR="008321E6" w:rsidRPr="00707BC0" w:rsidRDefault="008321E6" w:rsidP="00597064">
      <w:pPr>
        <w:pStyle w:val="Heading3nonum"/>
        <w:ind w:left="567"/>
        <w:rPr>
          <w:color w:val="000000" w:themeColor="text1"/>
          <w:sz w:val="22"/>
          <w:szCs w:val="22"/>
        </w:rPr>
      </w:pPr>
      <w:r w:rsidRPr="00707BC0">
        <w:rPr>
          <w:color w:val="000000" w:themeColor="text1"/>
          <w:sz w:val="22"/>
          <w:szCs w:val="22"/>
        </w:rPr>
        <w:t xml:space="preserve">This is the consolidated permit referred to in the variation and consolidation notice for </w:t>
      </w:r>
      <w:r w:rsidR="00143E45" w:rsidRPr="00707BC0">
        <w:rPr>
          <w:color w:val="000000" w:themeColor="text1"/>
          <w:sz w:val="22"/>
          <w:szCs w:val="22"/>
        </w:rPr>
        <w:t>variation</w:t>
      </w:r>
      <w:r w:rsidRPr="00707BC0">
        <w:rPr>
          <w:color w:val="000000" w:themeColor="text1"/>
          <w:sz w:val="22"/>
          <w:szCs w:val="22"/>
        </w:rPr>
        <w:t xml:space="preserve"> </w:t>
      </w:r>
      <w:r w:rsidR="00CE57D2" w:rsidRPr="00707BC0">
        <w:rPr>
          <w:color w:val="000000" w:themeColor="text1"/>
          <w:sz w:val="22"/>
          <w:szCs w:val="22"/>
        </w:rPr>
        <w:fldChar w:fldCharType="begin"/>
      </w:r>
      <w:r w:rsidR="00CE57D2" w:rsidRPr="00707BC0">
        <w:rPr>
          <w:color w:val="000000" w:themeColor="text1"/>
          <w:sz w:val="22"/>
          <w:szCs w:val="22"/>
        </w:rPr>
        <w:instrText xml:space="preserve"> MERGEFIELD PAN </w:instrText>
      </w:r>
      <w:r w:rsidR="00CE57D2" w:rsidRPr="00707BC0">
        <w:rPr>
          <w:color w:val="000000" w:themeColor="text1"/>
          <w:sz w:val="22"/>
          <w:szCs w:val="22"/>
        </w:rPr>
        <w:fldChar w:fldCharType="separate"/>
      </w:r>
      <w:r w:rsidR="007A03F4" w:rsidRPr="00707BC0">
        <w:rPr>
          <w:noProof/>
          <w:color w:val="000000" w:themeColor="text1"/>
          <w:sz w:val="22"/>
          <w:szCs w:val="22"/>
        </w:rPr>
        <w:t>PAN-021503</w:t>
      </w:r>
      <w:r w:rsidR="00CE57D2" w:rsidRPr="00707BC0">
        <w:rPr>
          <w:color w:val="000000" w:themeColor="text1"/>
          <w:sz w:val="22"/>
          <w:szCs w:val="22"/>
        </w:rPr>
        <w:fldChar w:fldCharType="end"/>
      </w:r>
      <w:r w:rsidRPr="00707BC0">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707BC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707BC0">
        <w:rPr>
          <w:rFonts w:ascii="Arial" w:hAnsi="Arial"/>
          <w:color w:val="000000" w:themeColor="text1"/>
          <w:sz w:val="22"/>
          <w:szCs w:val="22"/>
          <w:lang w:eastAsia="en-US"/>
        </w:rPr>
        <w:t>operate a water discharge activity</w:t>
      </w:r>
      <w:r w:rsidR="00155834" w:rsidRPr="00707BC0">
        <w:rPr>
          <w:rFonts w:ascii="Arial" w:hAnsi="Arial"/>
          <w:color w:val="000000" w:themeColor="text1"/>
          <w:sz w:val="22"/>
          <w:szCs w:val="22"/>
          <w:lang w:eastAsia="en-US"/>
        </w:rPr>
        <w:t xml:space="preserve"> at</w:t>
      </w:r>
    </w:p>
    <w:p w14:paraId="44545693" w14:textId="7A08638B" w:rsidR="008321E6" w:rsidRPr="00707BC0" w:rsidRDefault="00CE57D2" w:rsidP="00597064">
      <w:pPr>
        <w:pStyle w:val="Data"/>
        <w:ind w:left="567" w:right="1701"/>
        <w:rPr>
          <w:rStyle w:val="change"/>
          <w:color w:val="000000" w:themeColor="text1"/>
          <w:sz w:val="22"/>
          <w:szCs w:val="22"/>
          <w:lang w:val="fr-FR"/>
        </w:rPr>
      </w:pPr>
      <w:r w:rsidRPr="00707BC0">
        <w:rPr>
          <w:rStyle w:val="change"/>
          <w:color w:val="000000" w:themeColor="text1"/>
          <w:sz w:val="22"/>
          <w:szCs w:val="22"/>
        </w:rPr>
        <w:fldChar w:fldCharType="begin"/>
      </w:r>
      <w:r w:rsidRPr="00707BC0">
        <w:rPr>
          <w:rStyle w:val="change"/>
          <w:color w:val="000000" w:themeColor="text1"/>
          <w:sz w:val="22"/>
          <w:szCs w:val="22"/>
          <w:lang w:val="fr-FR"/>
        </w:rPr>
        <w:instrText xml:space="preserve"> MERGEFIELD Site_Name </w:instrText>
      </w:r>
      <w:r w:rsidRPr="00707BC0">
        <w:rPr>
          <w:rStyle w:val="change"/>
          <w:color w:val="000000" w:themeColor="text1"/>
          <w:sz w:val="22"/>
          <w:szCs w:val="22"/>
        </w:rPr>
        <w:fldChar w:fldCharType="separate"/>
      </w:r>
      <w:r w:rsidR="007A03F4" w:rsidRPr="00707BC0">
        <w:rPr>
          <w:rStyle w:val="change"/>
          <w:noProof/>
          <w:color w:val="000000" w:themeColor="text1"/>
          <w:sz w:val="22"/>
          <w:szCs w:val="22"/>
          <w:lang w:val="fr-FR"/>
        </w:rPr>
        <w:t>Penrhos Camp Wastewater Treatment Works</w:t>
      </w:r>
      <w:r w:rsidRPr="00707BC0">
        <w:rPr>
          <w:rStyle w:val="change"/>
          <w:color w:val="000000" w:themeColor="text1"/>
          <w:sz w:val="22"/>
          <w:szCs w:val="22"/>
        </w:rPr>
        <w:fldChar w:fldCharType="end"/>
      </w:r>
    </w:p>
    <w:p w14:paraId="728A309F" w14:textId="553C684C" w:rsidR="008321E6" w:rsidRPr="00707BC0" w:rsidRDefault="00CE57D2" w:rsidP="00597064">
      <w:pPr>
        <w:pStyle w:val="Data"/>
        <w:ind w:left="567"/>
        <w:rPr>
          <w:rStyle w:val="change"/>
          <w:color w:val="000000" w:themeColor="text1"/>
          <w:sz w:val="22"/>
          <w:szCs w:val="22"/>
          <w:lang w:val="fr-FR"/>
        </w:rPr>
      </w:pPr>
      <w:r w:rsidRPr="00707BC0">
        <w:rPr>
          <w:rStyle w:val="change"/>
          <w:color w:val="000000" w:themeColor="text1"/>
          <w:sz w:val="22"/>
          <w:szCs w:val="22"/>
        </w:rPr>
        <w:fldChar w:fldCharType="begin"/>
      </w:r>
      <w:r w:rsidRPr="00707BC0">
        <w:rPr>
          <w:rStyle w:val="change"/>
          <w:color w:val="000000" w:themeColor="text1"/>
          <w:sz w:val="22"/>
          <w:szCs w:val="22"/>
          <w:lang w:val="fr-FR"/>
        </w:rPr>
        <w:instrText xml:space="preserve"> MERGEFIELD DSI_ADD2 </w:instrText>
      </w:r>
      <w:r w:rsidRPr="00707BC0">
        <w:rPr>
          <w:rStyle w:val="change"/>
          <w:color w:val="000000" w:themeColor="text1"/>
          <w:sz w:val="22"/>
          <w:szCs w:val="22"/>
        </w:rPr>
        <w:fldChar w:fldCharType="separate"/>
      </w:r>
      <w:r w:rsidR="007A03F4" w:rsidRPr="00707BC0">
        <w:rPr>
          <w:rStyle w:val="change"/>
          <w:noProof/>
          <w:color w:val="000000" w:themeColor="text1"/>
          <w:sz w:val="22"/>
          <w:szCs w:val="22"/>
          <w:lang w:val="fr-FR"/>
        </w:rPr>
        <w:t>Polish Village Access Road</w:t>
      </w:r>
      <w:r w:rsidRPr="00707BC0">
        <w:rPr>
          <w:rStyle w:val="change"/>
          <w:color w:val="000000" w:themeColor="text1"/>
          <w:sz w:val="22"/>
          <w:szCs w:val="22"/>
        </w:rPr>
        <w:fldChar w:fldCharType="end"/>
      </w:r>
    </w:p>
    <w:p w14:paraId="3A784131" w14:textId="5C1C289C" w:rsidR="008321E6" w:rsidRPr="00707BC0" w:rsidRDefault="00CE57D2" w:rsidP="00597064">
      <w:pPr>
        <w:pStyle w:val="Data"/>
        <w:ind w:left="567"/>
        <w:rPr>
          <w:rStyle w:val="change"/>
          <w:color w:val="000000" w:themeColor="text1"/>
          <w:sz w:val="22"/>
          <w:szCs w:val="22"/>
          <w:lang w:val="fr-FR"/>
        </w:rPr>
      </w:pPr>
      <w:r w:rsidRPr="00707BC0">
        <w:rPr>
          <w:rStyle w:val="change"/>
          <w:color w:val="000000" w:themeColor="text1"/>
          <w:sz w:val="22"/>
          <w:szCs w:val="22"/>
        </w:rPr>
        <w:fldChar w:fldCharType="begin"/>
      </w:r>
      <w:r w:rsidRPr="00707BC0">
        <w:rPr>
          <w:rStyle w:val="change"/>
          <w:color w:val="000000" w:themeColor="text1"/>
          <w:sz w:val="22"/>
          <w:szCs w:val="22"/>
          <w:lang w:val="fr-FR"/>
        </w:rPr>
        <w:instrText xml:space="preserve"> MERGEFIELD DSI_ADD3 </w:instrText>
      </w:r>
      <w:r w:rsidRPr="00707BC0">
        <w:rPr>
          <w:rStyle w:val="change"/>
          <w:color w:val="000000" w:themeColor="text1"/>
          <w:sz w:val="22"/>
          <w:szCs w:val="22"/>
        </w:rPr>
        <w:fldChar w:fldCharType="separate"/>
      </w:r>
      <w:r w:rsidR="007A03F4" w:rsidRPr="00707BC0">
        <w:rPr>
          <w:rStyle w:val="change"/>
          <w:noProof/>
          <w:color w:val="000000" w:themeColor="text1"/>
          <w:sz w:val="22"/>
          <w:szCs w:val="22"/>
          <w:lang w:val="fr-FR"/>
        </w:rPr>
        <w:t>Off A499</w:t>
      </w:r>
      <w:r w:rsidRPr="00707BC0">
        <w:rPr>
          <w:rStyle w:val="change"/>
          <w:color w:val="000000" w:themeColor="text1"/>
          <w:sz w:val="22"/>
          <w:szCs w:val="22"/>
        </w:rPr>
        <w:fldChar w:fldCharType="end"/>
      </w:r>
    </w:p>
    <w:p w14:paraId="77FAC6F3" w14:textId="77777777" w:rsidR="00707BC0" w:rsidRDefault="00CE57D2" w:rsidP="00597064">
      <w:pPr>
        <w:pStyle w:val="Data"/>
        <w:ind w:left="567"/>
        <w:rPr>
          <w:rStyle w:val="change"/>
          <w:noProof/>
          <w:color w:val="000000" w:themeColor="text1"/>
          <w:sz w:val="22"/>
          <w:szCs w:val="22"/>
          <w:lang w:val="fr-FR"/>
        </w:rPr>
      </w:pPr>
      <w:r w:rsidRPr="00707BC0">
        <w:rPr>
          <w:rStyle w:val="change"/>
          <w:color w:val="000000" w:themeColor="text1"/>
          <w:sz w:val="22"/>
          <w:szCs w:val="22"/>
        </w:rPr>
        <w:fldChar w:fldCharType="begin"/>
      </w:r>
      <w:r w:rsidRPr="00707BC0">
        <w:rPr>
          <w:rStyle w:val="change"/>
          <w:color w:val="000000" w:themeColor="text1"/>
          <w:sz w:val="22"/>
          <w:szCs w:val="22"/>
          <w:lang w:val="fr-FR"/>
        </w:rPr>
        <w:instrText xml:space="preserve"> MERGEFIELD DSI_ADD4 </w:instrText>
      </w:r>
      <w:r w:rsidRPr="00707BC0">
        <w:rPr>
          <w:rStyle w:val="change"/>
          <w:color w:val="000000" w:themeColor="text1"/>
          <w:sz w:val="22"/>
          <w:szCs w:val="22"/>
        </w:rPr>
        <w:fldChar w:fldCharType="separate"/>
      </w:r>
      <w:r w:rsidR="007A03F4" w:rsidRPr="00707BC0">
        <w:rPr>
          <w:rStyle w:val="change"/>
          <w:noProof/>
          <w:color w:val="000000" w:themeColor="text1"/>
          <w:sz w:val="22"/>
          <w:szCs w:val="22"/>
          <w:lang w:val="fr-FR"/>
        </w:rPr>
        <w:t>Penrhos</w:t>
      </w:r>
    </w:p>
    <w:p w14:paraId="3269D157" w14:textId="1A34D5CD" w:rsidR="008321E6" w:rsidRPr="00707BC0" w:rsidRDefault="007A03F4" w:rsidP="00597064">
      <w:pPr>
        <w:pStyle w:val="Data"/>
        <w:ind w:left="567"/>
        <w:rPr>
          <w:rStyle w:val="change"/>
          <w:color w:val="000000" w:themeColor="text1"/>
          <w:sz w:val="22"/>
          <w:szCs w:val="22"/>
          <w:lang w:val="fr-FR"/>
        </w:rPr>
      </w:pPr>
      <w:r w:rsidRPr="00707BC0">
        <w:rPr>
          <w:rStyle w:val="change"/>
          <w:noProof/>
          <w:color w:val="000000" w:themeColor="text1"/>
          <w:sz w:val="22"/>
          <w:szCs w:val="22"/>
          <w:lang w:val="fr-FR"/>
        </w:rPr>
        <w:t>Gwynedd</w:t>
      </w:r>
      <w:r w:rsidR="00CE57D2" w:rsidRPr="00707BC0">
        <w:rPr>
          <w:rStyle w:val="change"/>
          <w:color w:val="000000" w:themeColor="text1"/>
          <w:sz w:val="22"/>
          <w:szCs w:val="22"/>
        </w:rPr>
        <w:fldChar w:fldCharType="end"/>
      </w:r>
    </w:p>
    <w:p w14:paraId="2090B699" w14:textId="2961BD3C" w:rsidR="008321E6" w:rsidRPr="00707BC0" w:rsidRDefault="00CE57D2" w:rsidP="00597064">
      <w:pPr>
        <w:pStyle w:val="Data"/>
        <w:ind w:left="567"/>
        <w:rPr>
          <w:rStyle w:val="change"/>
          <w:color w:val="000000" w:themeColor="text1"/>
          <w:sz w:val="22"/>
          <w:szCs w:val="22"/>
          <w:lang w:val="fr-FR"/>
        </w:rPr>
      </w:pPr>
      <w:r w:rsidRPr="00707BC0">
        <w:rPr>
          <w:rStyle w:val="change"/>
          <w:color w:val="000000" w:themeColor="text1"/>
          <w:sz w:val="22"/>
          <w:szCs w:val="22"/>
        </w:rPr>
        <w:fldChar w:fldCharType="begin"/>
      </w:r>
      <w:r w:rsidRPr="00707BC0">
        <w:rPr>
          <w:rStyle w:val="change"/>
          <w:color w:val="000000" w:themeColor="text1"/>
          <w:sz w:val="22"/>
          <w:szCs w:val="22"/>
          <w:lang w:val="fr-FR"/>
        </w:rPr>
        <w:instrText xml:space="preserve"> MERGEFIELD DSI_POST_CODE </w:instrText>
      </w:r>
      <w:r w:rsidRPr="00707BC0">
        <w:rPr>
          <w:rStyle w:val="change"/>
          <w:color w:val="000000" w:themeColor="text1"/>
          <w:sz w:val="22"/>
          <w:szCs w:val="22"/>
        </w:rPr>
        <w:fldChar w:fldCharType="separate"/>
      </w:r>
      <w:r w:rsidR="007A03F4" w:rsidRPr="00707BC0">
        <w:rPr>
          <w:rStyle w:val="change"/>
          <w:noProof/>
          <w:color w:val="000000" w:themeColor="text1"/>
          <w:sz w:val="22"/>
          <w:szCs w:val="22"/>
          <w:lang w:val="fr-FR"/>
        </w:rPr>
        <w:t>LL53 7HG</w:t>
      </w:r>
      <w:r w:rsidRPr="00707BC0">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5E89B70"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8C2462">
        <w:rPr>
          <w:rFonts w:ascii="Arial" w:hAnsi="Arial" w:cs="Arial"/>
          <w:color w:val="000000" w:themeColor="text1"/>
          <w:sz w:val="22"/>
          <w:szCs w:val="22"/>
          <w:lang w:eastAsia="en-US"/>
        </w:rPr>
        <w:t xml:space="preserve">from </w:t>
      </w:r>
      <w:r w:rsidR="008C2462" w:rsidRPr="008C2462">
        <w:rPr>
          <w:rFonts w:ascii="Arial" w:hAnsi="Arial" w:cs="Arial"/>
          <w:b/>
          <w:bCs/>
          <w:color w:val="000000" w:themeColor="text1"/>
          <w:sz w:val="22"/>
          <w:szCs w:val="22"/>
          <w:lang w:eastAsia="en-US"/>
        </w:rPr>
        <w:t>13/02/2025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C2462" w:rsidRPr="008F36B8" w14:paraId="1381AB8A" w14:textId="77777777" w:rsidTr="00597064">
        <w:trPr>
          <w:trHeight w:hRule="exact" w:val="977"/>
        </w:trPr>
        <w:tc>
          <w:tcPr>
            <w:tcW w:w="5387" w:type="dxa"/>
            <w:vAlign w:val="center"/>
          </w:tcPr>
          <w:p w14:paraId="35DD77FC" w14:textId="7270BDB1" w:rsidR="008C2462" w:rsidRPr="008F36B8" w:rsidRDefault="008C2462" w:rsidP="008C2462">
            <w:pPr>
              <w:pStyle w:val="Heading3nonum"/>
              <w:spacing w:before="0"/>
              <w:ind w:left="-108" w:right="34"/>
              <w:jc w:val="center"/>
              <w:rPr>
                <w:sz w:val="22"/>
                <w:szCs w:val="22"/>
              </w:rPr>
            </w:pPr>
            <w:r w:rsidRPr="008C2462">
              <w:rPr>
                <w:rFonts w:cs="Arial"/>
                <w:b/>
                <w:color w:val="000000" w:themeColor="text1"/>
                <w:sz w:val="22"/>
                <w:szCs w:val="22"/>
              </w:rPr>
              <w:t>Joanne Fitton</w:t>
            </w:r>
          </w:p>
        </w:tc>
        <w:tc>
          <w:tcPr>
            <w:tcW w:w="2551" w:type="dxa"/>
            <w:vAlign w:val="center"/>
          </w:tcPr>
          <w:p w14:paraId="0C50D17F" w14:textId="6ADE2E1D" w:rsidR="008C2462" w:rsidRPr="008F36B8" w:rsidRDefault="008C2462" w:rsidP="008C2462">
            <w:pPr>
              <w:pStyle w:val="Heading3nonum"/>
              <w:spacing w:before="0" w:line="240" w:lineRule="auto"/>
              <w:ind w:left="-108"/>
              <w:jc w:val="center"/>
              <w:rPr>
                <w:b/>
                <w:color w:val="FF0000"/>
                <w:sz w:val="22"/>
                <w:szCs w:val="22"/>
              </w:rPr>
            </w:pPr>
            <w:r w:rsidRPr="008C2462">
              <w:rPr>
                <w:rFonts w:cs="Arial"/>
                <w:b/>
                <w:color w:val="000000" w:themeColor="text1"/>
                <w:sz w:val="22"/>
                <w:szCs w:val="22"/>
              </w:rPr>
              <w:t>06/02/2025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1B21C4C" w:rsidR="00821962" w:rsidRPr="00540512"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schedule 7</w:t>
      </w:r>
      <w:r w:rsidRPr="005F1816">
        <w:rPr>
          <w:rFonts w:cs="Arial"/>
          <w:color w:val="000000" w:themeColor="text1"/>
          <w:sz w:val="18"/>
          <w:szCs w:val="18"/>
        </w:rPr>
        <w:t>.</w:t>
      </w:r>
    </w:p>
    <w:p w14:paraId="58D11F8E" w14:textId="77777777" w:rsidR="00821962" w:rsidRPr="00540512" w:rsidRDefault="00821962" w:rsidP="00AD32CF">
      <w:pPr>
        <w:pStyle w:val="Bullet0"/>
        <w:tabs>
          <w:tab w:val="num" w:pos="1134"/>
        </w:tabs>
        <w:spacing w:before="120"/>
        <w:ind w:hanging="113"/>
        <w:rPr>
          <w:rStyle w:val="Red"/>
          <w:rFonts w:cs="Arial"/>
          <w:color w:val="000000" w:themeColor="text1"/>
        </w:rPr>
      </w:pPr>
      <w:r w:rsidRPr="00540512">
        <w:rPr>
          <w:rStyle w:val="Red"/>
          <w:rFonts w:cs="Arial"/>
          <w:color w:val="000000" w:themeColor="text1"/>
        </w:rPr>
        <w:t>Operating techniques</w:t>
      </w:r>
    </w:p>
    <w:p w14:paraId="374B6ADC" w14:textId="7EFEBF4B" w:rsidR="00821962" w:rsidRPr="00540512" w:rsidRDefault="00821962" w:rsidP="00080A80">
      <w:pPr>
        <w:pStyle w:val="Bullet1"/>
        <w:tabs>
          <w:tab w:val="num" w:pos="1134"/>
        </w:tabs>
        <w:spacing w:before="0"/>
        <w:ind w:left="1134" w:hanging="567"/>
        <w:rPr>
          <w:rStyle w:val="Red"/>
          <w:rFonts w:cs="Arial"/>
          <w:color w:val="000000" w:themeColor="text1"/>
          <w:sz w:val="18"/>
          <w:szCs w:val="18"/>
        </w:rPr>
      </w:pPr>
      <w:r w:rsidRPr="00540512">
        <w:rPr>
          <w:rStyle w:val="Red"/>
          <w:rFonts w:cs="Arial"/>
          <w:color w:val="000000" w:themeColor="text1"/>
          <w:sz w:val="18"/>
          <w:szCs w:val="18"/>
        </w:rPr>
        <w:t>For the activit</w:t>
      </w:r>
      <w:r w:rsidR="00C75A5C" w:rsidRPr="00540512">
        <w:rPr>
          <w:rStyle w:val="Red"/>
          <w:rFonts w:cs="Arial"/>
          <w:color w:val="000000" w:themeColor="text1"/>
          <w:sz w:val="18"/>
          <w:szCs w:val="18"/>
        </w:rPr>
        <w:t>y</w:t>
      </w:r>
      <w:r w:rsidR="000E0C6C" w:rsidRPr="00540512">
        <w:rPr>
          <w:rStyle w:val="Red"/>
          <w:rFonts w:cs="Arial"/>
          <w:color w:val="000000" w:themeColor="text1"/>
          <w:sz w:val="18"/>
          <w:szCs w:val="18"/>
        </w:rPr>
        <w:t xml:space="preserve"> </w:t>
      </w:r>
      <w:r w:rsidRPr="00540512">
        <w:rPr>
          <w:rStyle w:val="Red"/>
          <w:rFonts w:cs="Arial"/>
          <w:color w:val="000000" w:themeColor="text1"/>
          <w:sz w:val="18"/>
          <w:szCs w:val="18"/>
        </w:rPr>
        <w:t>A1</w:t>
      </w:r>
      <w:r w:rsidR="009740F2" w:rsidRPr="00540512">
        <w:rPr>
          <w:rStyle w:val="Red"/>
          <w:rFonts w:cs="Arial"/>
          <w:color w:val="000000" w:themeColor="text1"/>
          <w:sz w:val="18"/>
          <w:szCs w:val="18"/>
        </w:rPr>
        <w:t>,</w:t>
      </w:r>
      <w:r w:rsidRPr="00540512">
        <w:rPr>
          <w:rStyle w:val="Red"/>
          <w:rFonts w:cs="Arial"/>
          <w:color w:val="000000" w:themeColor="text1"/>
          <w:sz w:val="18"/>
          <w:szCs w:val="18"/>
        </w:rPr>
        <w:t xml:space="preserve"> referenced in schedule 1, table S1.1</w:t>
      </w:r>
      <w:r w:rsidR="00E93C2F" w:rsidRPr="00540512">
        <w:rPr>
          <w:rStyle w:val="Red"/>
          <w:rFonts w:cs="Arial"/>
          <w:color w:val="000000" w:themeColor="text1"/>
          <w:sz w:val="18"/>
          <w:szCs w:val="18"/>
        </w:rPr>
        <w:t>, t</w:t>
      </w:r>
      <w:r w:rsidRPr="00540512">
        <w:rPr>
          <w:rStyle w:val="Red"/>
          <w:rFonts w:cs="Arial"/>
          <w:color w:val="000000" w:themeColor="text1"/>
          <w:sz w:val="18"/>
          <w:szCs w:val="18"/>
        </w:rPr>
        <w:t>he operator shall comply with the relevant requirements of the Urban Waste Water Treatment (England and Wales) Regulations 1994.</w:t>
      </w:r>
    </w:p>
    <w:p w14:paraId="5A448DEE" w14:textId="76D77B79" w:rsidR="00821962" w:rsidRPr="008F36B8" w:rsidRDefault="00821962" w:rsidP="00080A80">
      <w:pPr>
        <w:pStyle w:val="Bullet1"/>
        <w:tabs>
          <w:tab w:val="num" w:pos="1134"/>
        </w:tabs>
        <w:spacing w:before="0"/>
        <w:ind w:left="1134" w:hanging="567"/>
        <w:rPr>
          <w:rFonts w:cs="Arial"/>
          <w:sz w:val="18"/>
          <w:szCs w:val="18"/>
        </w:rPr>
      </w:pPr>
      <w:r w:rsidRPr="00540512">
        <w:rPr>
          <w:rFonts w:cs="Arial"/>
          <w:color w:val="000000" w:themeColor="text1"/>
          <w:sz w:val="18"/>
          <w:szCs w:val="18"/>
        </w:rPr>
        <w:t xml:space="preserve">For the discharge specified </w:t>
      </w:r>
      <w:r w:rsidRPr="008F36B8">
        <w:rPr>
          <w:rFonts w:cs="Arial"/>
          <w:sz w:val="18"/>
          <w:szCs w:val="18"/>
        </w:rPr>
        <w:t>in table S3.3:</w:t>
      </w:r>
    </w:p>
    <w:p w14:paraId="1305C3F9" w14:textId="77777777" w:rsidR="00821962" w:rsidRPr="00540512"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w:t>
      </w:r>
      <w:r w:rsidRPr="00540512">
        <w:rPr>
          <w:rFonts w:cs="Arial"/>
          <w:color w:val="000000" w:themeColor="text1"/>
          <w:sz w:val="18"/>
          <w:szCs w:val="18"/>
        </w:rPr>
        <w:t>equal to or greater than the overflow setting indicated due to rainfall and/or snow melt.</w:t>
      </w:r>
    </w:p>
    <w:p w14:paraId="4D38B567" w14:textId="77777777" w:rsidR="00821962" w:rsidRPr="00540512" w:rsidRDefault="00821962" w:rsidP="00AD32CF">
      <w:pPr>
        <w:pStyle w:val="aBullet"/>
        <w:tabs>
          <w:tab w:val="num" w:pos="1701"/>
        </w:tabs>
        <w:spacing w:before="0"/>
        <w:ind w:left="1701" w:hanging="567"/>
        <w:rPr>
          <w:rStyle w:val="Red"/>
          <w:rFonts w:cs="Arial"/>
          <w:color w:val="000000" w:themeColor="text1"/>
          <w:sz w:val="18"/>
          <w:szCs w:val="18"/>
        </w:rPr>
      </w:pPr>
      <w:r w:rsidRPr="00540512">
        <w:rPr>
          <w:rStyle w:val="Red"/>
          <w:rFonts w:cs="Arial"/>
          <w:color w:val="000000" w:themeColor="text1"/>
          <w:sz w:val="18"/>
          <w:szCs w:val="18"/>
        </w:rPr>
        <w:t>The discharge shall not be comminuted or macerated and shall have passed through screens as specified</w:t>
      </w:r>
      <w:r w:rsidR="006A07E0" w:rsidRPr="00540512">
        <w:rPr>
          <w:rStyle w:val="Red"/>
          <w:rFonts w:cs="Arial"/>
          <w:color w:val="000000" w:themeColor="text1"/>
          <w:sz w:val="18"/>
          <w:szCs w:val="18"/>
        </w:rPr>
        <w:t xml:space="preserve"> </w:t>
      </w:r>
      <w:r w:rsidRPr="0054051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540512" w:rsidRDefault="00821962" w:rsidP="00AD32CF">
      <w:pPr>
        <w:pStyle w:val="aBullet"/>
        <w:tabs>
          <w:tab w:val="num" w:pos="1701"/>
        </w:tabs>
        <w:spacing w:before="0"/>
        <w:ind w:left="1701" w:hanging="567"/>
        <w:rPr>
          <w:rStyle w:val="Red"/>
          <w:rFonts w:cs="Arial"/>
          <w:color w:val="000000" w:themeColor="text1"/>
          <w:sz w:val="18"/>
          <w:szCs w:val="18"/>
        </w:rPr>
      </w:pPr>
      <w:r w:rsidRPr="0054051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activit</w:t>
      </w:r>
      <w:r w:rsidRPr="00540512">
        <w:rPr>
          <w:rStyle w:val="Red"/>
          <w:rFonts w:cs="Arial"/>
          <w:color w:val="auto"/>
          <w:sz w:val="18"/>
          <w:szCs w:val="18"/>
        </w:rPr>
        <w: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540512"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The </w:t>
      </w:r>
      <w:r w:rsidRPr="00540512">
        <w:rPr>
          <w:rFonts w:cs="Arial"/>
          <w:color w:val="000000" w:themeColor="text1"/>
          <w:sz w:val="18"/>
          <w:szCs w:val="18"/>
        </w:rPr>
        <w:t>limits given in schedule 3 table S3.1 shall not be exceeded.</w:t>
      </w:r>
    </w:p>
    <w:p w14:paraId="6496E118" w14:textId="01F90829" w:rsidR="00821962" w:rsidRPr="00540512" w:rsidRDefault="00821962" w:rsidP="00540512">
      <w:pPr>
        <w:pStyle w:val="Bullet1"/>
        <w:tabs>
          <w:tab w:val="num" w:pos="1134"/>
        </w:tabs>
        <w:spacing w:before="0"/>
        <w:ind w:left="1134" w:hanging="567"/>
        <w:rPr>
          <w:rStyle w:val="Pink"/>
          <w:rFonts w:cs="Arial"/>
          <w:color w:val="000000" w:themeColor="text1"/>
          <w:sz w:val="18"/>
          <w:szCs w:val="18"/>
        </w:rPr>
      </w:pPr>
      <w:r w:rsidRPr="00540512">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340E742D" w:rsidR="002B344C" w:rsidRPr="00540512" w:rsidRDefault="009561D3" w:rsidP="00D75A2C">
      <w:pPr>
        <w:pStyle w:val="aiBullet"/>
        <w:numPr>
          <w:ilvl w:val="0"/>
          <w:numId w:val="0"/>
        </w:numPr>
        <w:spacing w:before="0"/>
        <w:ind w:left="1701"/>
        <w:rPr>
          <w:rStyle w:val="Red"/>
          <w:rFonts w:cs="Arial"/>
          <w:color w:val="000000" w:themeColor="text1"/>
          <w:sz w:val="18"/>
          <w:szCs w:val="18"/>
        </w:rPr>
      </w:pPr>
      <w:r w:rsidRPr="00540512">
        <w:rPr>
          <w:rStyle w:val="Red"/>
          <w:rFonts w:cs="Arial"/>
          <w:color w:val="000000" w:themeColor="text1"/>
          <w:sz w:val="18"/>
          <w:szCs w:val="18"/>
        </w:rPr>
        <w:t>Only exceedances from a calendar year after 31 December 202</w:t>
      </w:r>
      <w:r w:rsidR="004461C5" w:rsidRPr="00540512">
        <w:rPr>
          <w:rStyle w:val="Red"/>
          <w:rFonts w:cs="Arial"/>
          <w:color w:val="000000" w:themeColor="text1"/>
          <w:sz w:val="18"/>
          <w:szCs w:val="18"/>
        </w:rPr>
        <w:t>5</w:t>
      </w:r>
      <w:r w:rsidR="008F0548" w:rsidRPr="00540512">
        <w:rPr>
          <w:rStyle w:val="Red"/>
          <w:rFonts w:cs="Arial"/>
          <w:color w:val="000000" w:themeColor="text1"/>
          <w:sz w:val="18"/>
          <w:szCs w:val="18"/>
        </w:rPr>
        <w:t xml:space="preserve"> </w:t>
      </w:r>
      <w:r w:rsidRPr="00540512">
        <w:rPr>
          <w:rStyle w:val="Red"/>
          <w:rFonts w:cs="Arial"/>
          <w:color w:val="000000" w:themeColor="text1"/>
          <w:sz w:val="18"/>
          <w:szCs w:val="18"/>
        </w:rPr>
        <w:t xml:space="preserve">shall be used. </w:t>
      </w:r>
    </w:p>
    <w:p w14:paraId="0F14DD20" w14:textId="0059753B" w:rsidR="006E592F" w:rsidRPr="008F36B8" w:rsidRDefault="006E592F" w:rsidP="00540512">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540512" w:rsidRDefault="006E592F" w:rsidP="00540512">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purpose of </w:t>
      </w:r>
      <w:r w:rsidRPr="00540512">
        <w:rPr>
          <w:rStyle w:val="Red"/>
          <w:color w:val="000000" w:themeColor="text1"/>
          <w:sz w:val="18"/>
          <w:szCs w:val="18"/>
        </w:rPr>
        <w:t>this condition the following readings shall not be used in the assessment.</w:t>
      </w:r>
    </w:p>
    <w:p w14:paraId="2CF5666B" w14:textId="77777777" w:rsidR="006E592F" w:rsidRPr="00540512" w:rsidRDefault="006E592F" w:rsidP="00540512">
      <w:pPr>
        <w:pStyle w:val="aiBullet"/>
        <w:keepNext/>
        <w:keepLines/>
        <w:tabs>
          <w:tab w:val="clear" w:pos="1588"/>
          <w:tab w:val="num" w:pos="1985"/>
        </w:tabs>
        <w:spacing w:before="0"/>
        <w:ind w:left="1985" w:hanging="312"/>
        <w:rPr>
          <w:rStyle w:val="Red"/>
          <w:color w:val="000000" w:themeColor="text1"/>
          <w:sz w:val="18"/>
          <w:szCs w:val="18"/>
        </w:rPr>
      </w:pPr>
      <w:r w:rsidRPr="00540512">
        <w:rPr>
          <w:rStyle w:val="Red"/>
          <w:color w:val="000000" w:themeColor="text1"/>
          <w:sz w:val="18"/>
          <w:szCs w:val="18"/>
        </w:rPr>
        <w:t>data that is not ‘good’ data; or</w:t>
      </w:r>
    </w:p>
    <w:p w14:paraId="5D66DC67" w14:textId="5E9FE1A9" w:rsidR="006E592F" w:rsidRPr="00540512" w:rsidRDefault="006E592F" w:rsidP="00540512">
      <w:pPr>
        <w:pStyle w:val="aiBullet"/>
        <w:keepNext/>
        <w:keepLines/>
        <w:tabs>
          <w:tab w:val="clear" w:pos="1588"/>
          <w:tab w:val="num" w:pos="1985"/>
        </w:tabs>
        <w:spacing w:before="0"/>
        <w:ind w:left="1985" w:hanging="312"/>
        <w:rPr>
          <w:rStyle w:val="Red"/>
          <w:color w:val="000000" w:themeColor="text1"/>
          <w:sz w:val="18"/>
          <w:szCs w:val="18"/>
        </w:rPr>
      </w:pPr>
      <w:r w:rsidRPr="00540512">
        <w:rPr>
          <w:rStyle w:val="Red"/>
          <w:color w:val="000000" w:themeColor="text1"/>
          <w:sz w:val="18"/>
          <w:szCs w:val="18"/>
        </w:rPr>
        <w:t>the first flow reading taken after the start of each overflow event</w:t>
      </w:r>
      <w:r w:rsidR="00DE0B1D" w:rsidRPr="00540512">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7C3083B" w:rsidR="00821962" w:rsidRPr="00540512"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schedule 3 and shown </w:t>
      </w:r>
      <w:r w:rsidRPr="00540512">
        <w:rPr>
          <w:rStyle w:val="Red"/>
          <w:rFonts w:cs="Arial"/>
          <w:color w:val="000000" w:themeColor="text1"/>
          <w:sz w:val="18"/>
          <w:szCs w:val="18"/>
        </w:rPr>
        <w:t xml:space="preserve">marked on the site plan in schedule 7. </w:t>
      </w:r>
    </w:p>
    <w:p w14:paraId="228074BB" w14:textId="77777777" w:rsidR="00821962" w:rsidRPr="00540512" w:rsidRDefault="00821962" w:rsidP="00AD32CF">
      <w:pPr>
        <w:pStyle w:val="Bullet1"/>
        <w:tabs>
          <w:tab w:val="num" w:pos="1134"/>
        </w:tabs>
        <w:spacing w:before="0"/>
        <w:ind w:left="1134" w:hanging="567"/>
        <w:rPr>
          <w:rStyle w:val="Red"/>
          <w:rFonts w:cs="Arial"/>
          <w:color w:val="000000" w:themeColor="text1"/>
          <w:sz w:val="18"/>
          <w:szCs w:val="18"/>
        </w:rPr>
      </w:pPr>
      <w:r w:rsidRPr="00540512">
        <w:rPr>
          <w:rStyle w:val="Red"/>
          <w:rFonts w:cs="Arial"/>
          <w:color w:val="000000" w:themeColor="text1"/>
          <w:sz w:val="18"/>
          <w:szCs w:val="18"/>
        </w:rPr>
        <w:t>The monitoring programme for the parameters subject to schedule 3B shall be:</w:t>
      </w:r>
    </w:p>
    <w:p w14:paraId="350AFE87" w14:textId="77777777" w:rsidR="00821962" w:rsidRPr="00540512" w:rsidRDefault="00821962" w:rsidP="00AD32CF">
      <w:pPr>
        <w:pStyle w:val="aBullet"/>
        <w:tabs>
          <w:tab w:val="num" w:pos="1701"/>
        </w:tabs>
        <w:spacing w:before="0"/>
        <w:ind w:left="1701" w:hanging="567"/>
        <w:rPr>
          <w:rStyle w:val="Red"/>
          <w:rFonts w:cs="Arial"/>
          <w:color w:val="000000" w:themeColor="text1"/>
          <w:sz w:val="18"/>
          <w:szCs w:val="18"/>
        </w:rPr>
      </w:pPr>
      <w:r w:rsidRPr="0054051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540512" w:rsidRDefault="00821962" w:rsidP="00AD32CF">
      <w:pPr>
        <w:pStyle w:val="aBullet"/>
        <w:tabs>
          <w:tab w:val="num" w:pos="1701"/>
        </w:tabs>
        <w:spacing w:before="0"/>
        <w:ind w:left="1701" w:hanging="567"/>
        <w:rPr>
          <w:rStyle w:val="Red"/>
          <w:rFonts w:cs="Arial"/>
          <w:color w:val="000000" w:themeColor="text1"/>
          <w:sz w:val="18"/>
          <w:szCs w:val="18"/>
        </w:rPr>
      </w:pPr>
      <w:r w:rsidRPr="00540512">
        <w:rPr>
          <w:rStyle w:val="Red"/>
          <w:rFonts w:cs="Arial"/>
          <w:color w:val="000000" w:themeColor="text1"/>
          <w:sz w:val="18"/>
          <w:szCs w:val="18"/>
        </w:rPr>
        <w:t>sample</w:t>
      </w:r>
      <w:r w:rsidR="00E53A9F" w:rsidRPr="00540512">
        <w:rPr>
          <w:rStyle w:val="Red"/>
          <w:rFonts w:cs="Arial"/>
          <w:color w:val="000000" w:themeColor="text1"/>
          <w:sz w:val="18"/>
          <w:szCs w:val="18"/>
        </w:rPr>
        <w:t>s</w:t>
      </w:r>
      <w:r w:rsidRPr="0054051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540512" w:rsidRDefault="00821962" w:rsidP="00AD32CF">
      <w:pPr>
        <w:pStyle w:val="Bullet1"/>
        <w:tabs>
          <w:tab w:val="num" w:pos="1134"/>
        </w:tabs>
        <w:spacing w:before="0"/>
        <w:ind w:left="1134" w:hanging="567"/>
        <w:rPr>
          <w:rStyle w:val="Red"/>
          <w:rFonts w:cs="Arial"/>
          <w:color w:val="000000" w:themeColor="text1"/>
          <w:sz w:val="18"/>
          <w:szCs w:val="18"/>
        </w:rPr>
      </w:pPr>
      <w:r w:rsidRPr="0054051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40512">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schedule </w:t>
      </w:r>
      <w:r w:rsidRPr="00540512">
        <w:rPr>
          <w:color w:val="000000" w:themeColor="text1"/>
          <w:sz w:val="18"/>
          <w:szCs w:val="18"/>
        </w:rPr>
        <w:t xml:space="preserve">3 table S3.1 </w:t>
      </w:r>
      <w:r w:rsidRPr="00540512">
        <w:rPr>
          <w:rStyle w:val="Red"/>
          <w:color w:val="000000" w:themeColor="text1"/>
          <w:sz w:val="18"/>
          <w:szCs w:val="18"/>
        </w:rPr>
        <w:t>(including individual exceedances of limits which are covered by condition 3.1.2)</w:t>
      </w:r>
      <w:r w:rsidRPr="00540512">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540512"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w:t>
      </w:r>
      <w:r w:rsidRPr="00540512">
        <w:rPr>
          <w:color w:val="000000" w:themeColor="text1"/>
          <w:sz w:val="18"/>
          <w:szCs w:val="18"/>
        </w:rPr>
        <w:t>to this permit within the time period specified in that schedule.</w:t>
      </w:r>
    </w:p>
    <w:p w14:paraId="7F499E8A" w14:textId="362EAB25" w:rsidR="00821962" w:rsidRPr="00540512" w:rsidRDefault="00821962" w:rsidP="00767566">
      <w:pPr>
        <w:pStyle w:val="Bullet1"/>
        <w:tabs>
          <w:tab w:val="num" w:pos="1134"/>
        </w:tabs>
        <w:spacing w:before="0"/>
        <w:ind w:left="1134" w:hanging="567"/>
        <w:rPr>
          <w:rStyle w:val="Red"/>
          <w:color w:val="000000" w:themeColor="text1"/>
          <w:sz w:val="18"/>
          <w:szCs w:val="18"/>
        </w:rPr>
      </w:pPr>
      <w:r w:rsidRPr="0054051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540512">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540512">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540512" w:rsidRDefault="00821962" w:rsidP="00767566">
      <w:pPr>
        <w:pStyle w:val="aBullet"/>
        <w:tabs>
          <w:tab w:val="num" w:pos="1701"/>
        </w:tabs>
        <w:spacing w:before="0"/>
        <w:ind w:left="1701" w:hanging="567"/>
        <w:rPr>
          <w:color w:val="000000" w:themeColor="text1"/>
          <w:sz w:val="18"/>
          <w:szCs w:val="18"/>
        </w:rPr>
      </w:pPr>
      <w:r w:rsidRPr="00540512">
        <w:rPr>
          <w:color w:val="000000" w:themeColor="text1"/>
          <w:sz w:val="18"/>
          <w:szCs w:val="18"/>
        </w:rPr>
        <w:t>the notification shall contain a description of the proposed change.</w:t>
      </w:r>
    </w:p>
    <w:p w14:paraId="2F26DBCD" w14:textId="6938AA31" w:rsidR="00821962" w:rsidRPr="00540512" w:rsidRDefault="00821962" w:rsidP="00767566">
      <w:pPr>
        <w:pStyle w:val="Bullet1"/>
        <w:tabs>
          <w:tab w:val="num" w:pos="1134"/>
        </w:tabs>
        <w:spacing w:before="0"/>
        <w:ind w:left="1134" w:hanging="567"/>
        <w:rPr>
          <w:rStyle w:val="Red"/>
          <w:color w:val="000000" w:themeColor="text1"/>
          <w:sz w:val="18"/>
          <w:szCs w:val="18"/>
        </w:rPr>
      </w:pPr>
      <w:r w:rsidRPr="00540512">
        <w:rPr>
          <w:rStyle w:val="Red"/>
          <w:color w:val="000000" w:themeColor="text1"/>
          <w:sz w:val="18"/>
          <w:szCs w:val="18"/>
        </w:rPr>
        <w:t>For the activity</w:t>
      </w:r>
      <w:r w:rsidR="00DD75B5" w:rsidRPr="00540512">
        <w:rPr>
          <w:rStyle w:val="Red"/>
          <w:color w:val="000000" w:themeColor="text1"/>
          <w:sz w:val="18"/>
          <w:szCs w:val="18"/>
        </w:rPr>
        <w:t xml:space="preserve"> </w:t>
      </w:r>
      <w:r w:rsidRPr="00540512">
        <w:rPr>
          <w:rStyle w:val="Red"/>
          <w:color w:val="000000" w:themeColor="text1"/>
          <w:sz w:val="18"/>
          <w:szCs w:val="18"/>
        </w:rPr>
        <w:t>A1</w:t>
      </w:r>
      <w:r w:rsidR="00DD75B5" w:rsidRPr="00540512">
        <w:rPr>
          <w:rStyle w:val="Red"/>
          <w:color w:val="000000" w:themeColor="text1"/>
          <w:sz w:val="18"/>
          <w:szCs w:val="18"/>
        </w:rPr>
        <w:t>,</w:t>
      </w:r>
      <w:r w:rsidRPr="00540512">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540512">
        <w:rPr>
          <w:rStyle w:val="Red"/>
          <w:color w:val="000000" w:themeColor="text1"/>
          <w:sz w:val="18"/>
          <w:szCs w:val="18"/>
        </w:rPr>
        <w:t>Natural</w:t>
      </w:r>
      <w:r w:rsidRPr="00540512">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6F5EA49A" w:rsidR="00145C7D" w:rsidRPr="00364AAC" w:rsidRDefault="00145C7D" w:rsidP="00145C7D">
            <w:pPr>
              <w:pStyle w:val="TableText"/>
              <w:rPr>
                <w:rStyle w:val="Blue"/>
                <w:color w:val="000000" w:themeColor="text1"/>
                <w:sz w:val="18"/>
                <w:szCs w:val="18"/>
              </w:rPr>
            </w:pPr>
            <w:r w:rsidRPr="00364AAC">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364AAC" w:rsidRDefault="00E26848" w:rsidP="00145C7D">
            <w:pPr>
              <w:pStyle w:val="TableText"/>
              <w:rPr>
                <w:rStyle w:val="Red"/>
                <w:color w:val="000000" w:themeColor="text1"/>
                <w:sz w:val="18"/>
                <w:szCs w:val="18"/>
              </w:rPr>
            </w:pPr>
            <w:r w:rsidRPr="00364AAC">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364AAC" w:rsidRDefault="00145C7D" w:rsidP="00145C7D">
            <w:pPr>
              <w:pStyle w:val="TableText"/>
              <w:rPr>
                <w:rStyle w:val="Blue"/>
                <w:color w:val="000000" w:themeColor="text1"/>
                <w:sz w:val="18"/>
                <w:szCs w:val="18"/>
              </w:rPr>
            </w:pPr>
            <w:r w:rsidRPr="00364AAC">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364AAC" w:rsidRDefault="002F1071" w:rsidP="00145C7D">
            <w:pPr>
              <w:pStyle w:val="TableText"/>
              <w:rPr>
                <w:color w:val="000000" w:themeColor="text1"/>
                <w:sz w:val="18"/>
                <w:szCs w:val="18"/>
              </w:rPr>
            </w:pPr>
            <w:r w:rsidRPr="00364AAC">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4FE87AFA" w:rsidR="00834F68" w:rsidRPr="00364AAC" w:rsidRDefault="00834F68" w:rsidP="00821962">
            <w:pPr>
              <w:pStyle w:val="TableText"/>
              <w:rPr>
                <w:rStyle w:val="Blue"/>
                <w:color w:val="000000" w:themeColor="text1"/>
                <w:sz w:val="18"/>
                <w:szCs w:val="18"/>
              </w:rPr>
            </w:pPr>
            <w:r w:rsidRPr="00364AAC">
              <w:rPr>
                <w:rStyle w:val="Blue"/>
                <w:color w:val="000000" w:themeColor="text1"/>
                <w:sz w:val="18"/>
                <w:szCs w:val="18"/>
              </w:rPr>
              <w:t>A1 Secondary treated sewage effluent</w:t>
            </w:r>
            <w:r w:rsidR="002B4350" w:rsidRPr="00364AAC">
              <w:rPr>
                <w:rStyle w:val="Blue"/>
                <w:color w:val="000000" w:themeColor="text1"/>
                <w:sz w:val="18"/>
                <w:szCs w:val="18"/>
              </w:rPr>
              <w:t xml:space="preserve"> </w:t>
            </w:r>
            <w:r w:rsidRPr="00364AAC">
              <w:rPr>
                <w:rStyle w:val="Blue"/>
                <w:color w:val="000000" w:themeColor="text1"/>
                <w:sz w:val="18"/>
                <w:szCs w:val="18"/>
              </w:rPr>
              <w:t>via Final Effluent Discharge Point</w:t>
            </w:r>
          </w:p>
        </w:tc>
        <w:tc>
          <w:tcPr>
            <w:tcW w:w="729" w:type="pct"/>
            <w:shd w:val="clear" w:color="auto" w:fill="auto"/>
          </w:tcPr>
          <w:p w14:paraId="3AAF2186"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Dry weather flow</w:t>
            </w:r>
          </w:p>
        </w:tc>
        <w:tc>
          <w:tcPr>
            <w:tcW w:w="686" w:type="pct"/>
            <w:shd w:val="clear" w:color="auto" w:fill="auto"/>
          </w:tcPr>
          <w:p w14:paraId="6BA5DA5C" w14:textId="7CE9AB65" w:rsidR="00834F68" w:rsidRPr="00364AAC" w:rsidRDefault="00364AAC"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212</w:t>
            </w:r>
            <w:r w:rsidR="00834F68" w:rsidRPr="00364AAC">
              <w:rPr>
                <w:rStyle w:val="Blue"/>
                <w:rFonts w:cs="Calibri"/>
                <w:color w:val="000000" w:themeColor="text1"/>
                <w:sz w:val="18"/>
                <w:szCs w:val="18"/>
              </w:rPr>
              <w:t xml:space="preserve"> m</w:t>
            </w:r>
            <w:r w:rsidR="00834F68" w:rsidRPr="00364AAC">
              <w:rPr>
                <w:rStyle w:val="Blue"/>
                <w:rFonts w:cs="Calibri"/>
                <w:color w:val="000000" w:themeColor="text1"/>
                <w:sz w:val="18"/>
                <w:szCs w:val="18"/>
                <w:vertAlign w:val="superscript"/>
              </w:rPr>
              <w:t>3</w:t>
            </w:r>
            <w:r w:rsidR="00834F68" w:rsidRPr="00364AAC">
              <w:rPr>
                <w:rStyle w:val="Blue"/>
                <w:rFonts w:cs="Calibri"/>
                <w:color w:val="000000" w:themeColor="text1"/>
                <w:sz w:val="18"/>
                <w:szCs w:val="18"/>
              </w:rPr>
              <w:t>/day</w:t>
            </w:r>
          </w:p>
          <w:p w14:paraId="54B6DC9A" w14:textId="77777777" w:rsidR="00834F68" w:rsidRPr="00364AAC" w:rsidRDefault="00834F68" w:rsidP="00821962">
            <w:pPr>
              <w:pStyle w:val="TableText"/>
              <w:rPr>
                <w:rStyle w:val="Blue"/>
                <w:rFonts w:cs="Calibri"/>
                <w:color w:val="000000" w:themeColor="text1"/>
                <w:sz w:val="18"/>
                <w:szCs w:val="18"/>
              </w:rPr>
            </w:pPr>
          </w:p>
          <w:p w14:paraId="0639F06B" w14:textId="77777777" w:rsidR="00834F68" w:rsidRPr="00364AAC"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Total daily volume</w:t>
            </w:r>
          </w:p>
        </w:tc>
        <w:tc>
          <w:tcPr>
            <w:tcW w:w="629" w:type="pct"/>
            <w:shd w:val="clear" w:color="auto" w:fill="auto"/>
          </w:tcPr>
          <w:p w14:paraId="7011DBAB"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 xml:space="preserve">N/A                                                                </w:t>
            </w:r>
          </w:p>
        </w:tc>
        <w:tc>
          <w:tcPr>
            <w:tcW w:w="800" w:type="pct"/>
            <w:shd w:val="clear" w:color="auto" w:fill="auto"/>
          </w:tcPr>
          <w:p w14:paraId="782521D5"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Continuous</w:t>
            </w:r>
          </w:p>
        </w:tc>
        <w:tc>
          <w:tcPr>
            <w:tcW w:w="714" w:type="pct"/>
            <w:shd w:val="clear" w:color="auto" w:fill="auto"/>
          </w:tcPr>
          <w:p w14:paraId="438FEC2E" w14:textId="2B584DB1"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Condition</w:t>
            </w:r>
            <w:r w:rsidR="00F44471" w:rsidRPr="00364AAC">
              <w:rPr>
                <w:rStyle w:val="Blue"/>
                <w:rFonts w:cs="Calibri"/>
                <w:color w:val="000000" w:themeColor="text1"/>
                <w:sz w:val="18"/>
                <w:szCs w:val="18"/>
              </w:rPr>
              <w:t>s</w:t>
            </w:r>
            <w:r w:rsidRPr="00364AAC">
              <w:rPr>
                <w:rStyle w:val="Blue"/>
                <w:rFonts w:cs="Calibri"/>
                <w:color w:val="000000" w:themeColor="text1"/>
                <w:sz w:val="18"/>
                <w:szCs w:val="18"/>
              </w:rPr>
              <w:t xml:space="preserve"> 3.1.</w:t>
            </w:r>
            <w:r w:rsidR="00364AAC" w:rsidRPr="00364AAC">
              <w:rPr>
                <w:rStyle w:val="Blue"/>
                <w:rFonts w:cs="Calibri"/>
                <w:color w:val="000000" w:themeColor="text1"/>
                <w:sz w:val="18"/>
                <w:szCs w:val="18"/>
              </w:rPr>
              <w:t>4</w:t>
            </w:r>
            <w:r w:rsidRPr="00364AAC">
              <w:rPr>
                <w:rStyle w:val="Blue"/>
                <w:rFonts w:cs="Calibri"/>
                <w:color w:val="000000" w:themeColor="text1"/>
                <w:sz w:val="18"/>
                <w:szCs w:val="18"/>
              </w:rPr>
              <w:t xml:space="preserve"> and 3.3.</w:t>
            </w:r>
            <w:r w:rsidR="00364AAC" w:rsidRPr="00364AAC">
              <w:rPr>
                <w:rStyle w:val="Blue"/>
                <w:rFonts w:cs="Calibri"/>
                <w:color w:val="000000" w:themeColor="text1"/>
                <w:sz w:val="18"/>
                <w:szCs w:val="18"/>
              </w:rPr>
              <w:t>8</w:t>
            </w:r>
            <w:r w:rsidRPr="00364AAC">
              <w:rPr>
                <w:rStyle w:val="Blue"/>
                <w:rFonts w:cs="Calibri"/>
                <w:color w:val="000000" w:themeColor="text1"/>
                <w:sz w:val="18"/>
                <w:szCs w:val="18"/>
              </w:rPr>
              <w:t xml:space="preserve"> app</w:t>
            </w:r>
            <w:r w:rsidR="00F44471" w:rsidRPr="00364AAC">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364AAC"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15</w:t>
            </w:r>
            <w:r w:rsidR="006D5376" w:rsidRPr="00364AAC">
              <w:rPr>
                <w:rStyle w:val="Blue"/>
                <w:rFonts w:cs="Calibri"/>
                <w:color w:val="000000" w:themeColor="text1"/>
                <w:sz w:val="18"/>
                <w:szCs w:val="18"/>
              </w:rPr>
              <w:t>-</w:t>
            </w:r>
            <w:r w:rsidRPr="00364AAC">
              <w:rPr>
                <w:rStyle w:val="Blue"/>
                <w:rFonts w:cs="Calibri"/>
                <w:color w:val="000000" w:themeColor="text1"/>
                <w:sz w:val="18"/>
                <w:szCs w:val="18"/>
              </w:rPr>
              <w:t>minute</w:t>
            </w:r>
          </w:p>
        </w:tc>
        <w:tc>
          <w:tcPr>
            <w:tcW w:w="629" w:type="pct"/>
            <w:shd w:val="clear" w:color="auto" w:fill="auto"/>
          </w:tcPr>
          <w:p w14:paraId="1F8D191E"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N/A</w:t>
            </w:r>
          </w:p>
        </w:tc>
        <w:tc>
          <w:tcPr>
            <w:tcW w:w="800" w:type="pct"/>
            <w:shd w:val="clear" w:color="auto" w:fill="auto"/>
          </w:tcPr>
          <w:p w14:paraId="03096919"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Continuous</w:t>
            </w:r>
          </w:p>
        </w:tc>
        <w:tc>
          <w:tcPr>
            <w:tcW w:w="714" w:type="pct"/>
            <w:shd w:val="clear" w:color="auto" w:fill="auto"/>
          </w:tcPr>
          <w:p w14:paraId="1B11855A"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ATU-BOD as O</w:t>
            </w:r>
            <w:r w:rsidRPr="00364AAC">
              <w:rPr>
                <w:rStyle w:val="Blue"/>
                <w:rFonts w:cs="Calibri"/>
                <w:color w:val="000000" w:themeColor="text1"/>
                <w:sz w:val="18"/>
                <w:szCs w:val="18"/>
                <w:vertAlign w:val="subscript"/>
              </w:rPr>
              <w:t>2</w:t>
            </w:r>
          </w:p>
        </w:tc>
        <w:tc>
          <w:tcPr>
            <w:tcW w:w="686" w:type="pct"/>
            <w:shd w:val="clear" w:color="auto" w:fill="auto"/>
          </w:tcPr>
          <w:p w14:paraId="62D02136" w14:textId="34645CC1" w:rsidR="00834F68" w:rsidRPr="00364AAC" w:rsidRDefault="00364AAC"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60</w:t>
            </w:r>
            <w:r w:rsidR="00834F68" w:rsidRPr="00364AAC">
              <w:rPr>
                <w:rStyle w:val="Blue"/>
                <w:rFonts w:cs="Calibri"/>
                <w:color w:val="000000" w:themeColor="text1"/>
                <w:sz w:val="18"/>
                <w:szCs w:val="18"/>
              </w:rPr>
              <w:t xml:space="preserve"> mg/l</w:t>
            </w:r>
          </w:p>
        </w:tc>
        <w:tc>
          <w:tcPr>
            <w:tcW w:w="761" w:type="pct"/>
            <w:shd w:val="clear" w:color="auto" w:fill="auto"/>
          </w:tcPr>
          <w:p w14:paraId="6596F460"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N/A</w:t>
            </w:r>
          </w:p>
        </w:tc>
        <w:tc>
          <w:tcPr>
            <w:tcW w:w="800" w:type="pct"/>
            <w:shd w:val="clear" w:color="auto" w:fill="auto"/>
          </w:tcPr>
          <w:p w14:paraId="4167D51A"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Look up table</w:t>
            </w:r>
          </w:p>
          <w:p w14:paraId="5740855E" w14:textId="77777777" w:rsidR="00834F68" w:rsidRPr="00364AAC" w:rsidRDefault="00834F68" w:rsidP="00821962">
            <w:pPr>
              <w:pStyle w:val="TableText"/>
              <w:rPr>
                <w:rStyle w:val="Blue"/>
                <w:rFonts w:cs="Calibri"/>
                <w:color w:val="000000" w:themeColor="text1"/>
                <w:sz w:val="18"/>
                <w:szCs w:val="18"/>
              </w:rPr>
            </w:pPr>
            <w:r w:rsidRPr="00364AAC">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364AAC" w:rsidRDefault="006A2565" w:rsidP="006A2565">
            <w:pPr>
              <w:pStyle w:val="TableText"/>
              <w:rPr>
                <w:rStyle w:val="Blue"/>
                <w:rFonts w:cs="Calibri"/>
                <w:color w:val="000000" w:themeColor="text1"/>
                <w:sz w:val="18"/>
                <w:szCs w:val="18"/>
              </w:rPr>
            </w:pPr>
            <w:r w:rsidRPr="00364AAC">
              <w:rPr>
                <w:rStyle w:val="Blue"/>
                <w:rFonts w:cs="Calibri"/>
                <w:color w:val="000000" w:themeColor="text1"/>
                <w:sz w:val="18"/>
                <w:szCs w:val="18"/>
              </w:rPr>
              <w:t>Suspended solids (measured after drying at 105°C)</w:t>
            </w:r>
          </w:p>
        </w:tc>
        <w:tc>
          <w:tcPr>
            <w:tcW w:w="686" w:type="pct"/>
            <w:shd w:val="clear" w:color="auto" w:fill="auto"/>
          </w:tcPr>
          <w:p w14:paraId="0EBAE4CA" w14:textId="44717687" w:rsidR="006A2565" w:rsidRPr="00364AAC" w:rsidRDefault="00364AAC" w:rsidP="006A2565">
            <w:pPr>
              <w:pStyle w:val="TableText"/>
              <w:rPr>
                <w:rStyle w:val="Blue"/>
                <w:rFonts w:cs="Calibri"/>
                <w:color w:val="000000" w:themeColor="text1"/>
                <w:sz w:val="18"/>
                <w:szCs w:val="18"/>
              </w:rPr>
            </w:pPr>
            <w:r w:rsidRPr="00364AAC">
              <w:rPr>
                <w:rStyle w:val="Blue"/>
                <w:rFonts w:cs="Calibri"/>
                <w:color w:val="000000" w:themeColor="text1"/>
                <w:sz w:val="18"/>
                <w:szCs w:val="18"/>
              </w:rPr>
              <w:t>80</w:t>
            </w:r>
            <w:r w:rsidR="006A2565" w:rsidRPr="00364AAC">
              <w:rPr>
                <w:rStyle w:val="Blue"/>
                <w:rFonts w:cs="Calibri"/>
                <w:color w:val="000000" w:themeColor="text1"/>
                <w:sz w:val="18"/>
                <w:szCs w:val="18"/>
              </w:rPr>
              <w:t xml:space="preserve"> mg/l</w:t>
            </w:r>
          </w:p>
        </w:tc>
        <w:tc>
          <w:tcPr>
            <w:tcW w:w="761" w:type="pct"/>
            <w:shd w:val="clear" w:color="auto" w:fill="auto"/>
          </w:tcPr>
          <w:p w14:paraId="32E7C345" w14:textId="77777777" w:rsidR="006A2565" w:rsidRPr="00364AAC" w:rsidRDefault="006A2565" w:rsidP="006A2565">
            <w:pPr>
              <w:pStyle w:val="TableText"/>
              <w:rPr>
                <w:rStyle w:val="Blue"/>
                <w:rFonts w:cs="Calibri"/>
                <w:color w:val="000000" w:themeColor="text1"/>
                <w:sz w:val="18"/>
                <w:szCs w:val="18"/>
              </w:rPr>
            </w:pPr>
            <w:r w:rsidRPr="00364AAC">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364AAC" w:rsidRDefault="006A2565" w:rsidP="006A2565">
            <w:pPr>
              <w:pStyle w:val="TableText"/>
              <w:rPr>
                <w:rStyle w:val="Blue"/>
                <w:rFonts w:cs="Calibri"/>
                <w:color w:val="000000" w:themeColor="text1"/>
                <w:sz w:val="18"/>
                <w:szCs w:val="18"/>
              </w:rPr>
            </w:pPr>
            <w:r w:rsidRPr="00364AAC">
              <w:rPr>
                <w:rStyle w:val="Blue"/>
                <w:rFonts w:cs="Calibri"/>
                <w:color w:val="000000" w:themeColor="text1"/>
                <w:sz w:val="18"/>
                <w:szCs w:val="18"/>
              </w:rPr>
              <w:t>N/A</w:t>
            </w:r>
          </w:p>
        </w:tc>
        <w:tc>
          <w:tcPr>
            <w:tcW w:w="800" w:type="pct"/>
            <w:shd w:val="clear" w:color="auto" w:fill="auto"/>
          </w:tcPr>
          <w:p w14:paraId="7101DF9A" w14:textId="77777777" w:rsidR="006A2565" w:rsidRPr="00364AAC" w:rsidRDefault="006A2565" w:rsidP="006A2565">
            <w:pPr>
              <w:pStyle w:val="TableText"/>
              <w:rPr>
                <w:rStyle w:val="Blue"/>
                <w:rFonts w:cs="Calibri"/>
                <w:color w:val="000000" w:themeColor="text1"/>
                <w:sz w:val="18"/>
                <w:szCs w:val="18"/>
              </w:rPr>
            </w:pPr>
            <w:r w:rsidRPr="00364AAC">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364AAC" w:rsidRDefault="006A2565" w:rsidP="006A2565">
            <w:pPr>
              <w:pStyle w:val="TableText"/>
              <w:rPr>
                <w:rStyle w:val="Blue"/>
                <w:rFonts w:cs="Calibri"/>
                <w:color w:val="000000" w:themeColor="text1"/>
                <w:sz w:val="18"/>
                <w:szCs w:val="18"/>
              </w:rPr>
            </w:pPr>
            <w:r w:rsidRPr="00364AAC">
              <w:rPr>
                <w:rStyle w:val="Blue"/>
                <w:rFonts w:cs="Calibri"/>
                <w:color w:val="000000" w:themeColor="text1"/>
                <w:sz w:val="18"/>
                <w:szCs w:val="18"/>
              </w:rPr>
              <w:t>Look up table</w:t>
            </w:r>
          </w:p>
          <w:p w14:paraId="4C137176" w14:textId="77777777" w:rsidR="006A2565" w:rsidRPr="00364AAC" w:rsidRDefault="006A2565" w:rsidP="006A2565">
            <w:pPr>
              <w:pStyle w:val="TableText"/>
              <w:rPr>
                <w:rStyle w:val="Blue"/>
                <w:rFonts w:cs="Calibri"/>
                <w:color w:val="000000" w:themeColor="text1"/>
                <w:sz w:val="18"/>
                <w:szCs w:val="18"/>
              </w:rPr>
            </w:pPr>
            <w:r w:rsidRPr="00364AAC">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364AAC" w:rsidRDefault="006A2565" w:rsidP="006A2565">
            <w:pPr>
              <w:pStyle w:val="TableText"/>
              <w:rPr>
                <w:rStyle w:val="Blue"/>
                <w:color w:val="000000" w:themeColor="text1"/>
                <w:sz w:val="18"/>
                <w:szCs w:val="18"/>
              </w:rPr>
            </w:pPr>
            <w:r w:rsidRPr="00364AAC">
              <w:rPr>
                <w:rStyle w:val="Blue"/>
                <w:color w:val="000000" w:themeColor="text1"/>
                <w:sz w:val="18"/>
                <w:szCs w:val="18"/>
              </w:rPr>
              <w:t>Visible oil or grease</w:t>
            </w:r>
          </w:p>
        </w:tc>
        <w:tc>
          <w:tcPr>
            <w:tcW w:w="686" w:type="pct"/>
            <w:shd w:val="clear" w:color="auto" w:fill="auto"/>
          </w:tcPr>
          <w:p w14:paraId="28B690B6" w14:textId="77777777" w:rsidR="006A2565" w:rsidRPr="00364AAC" w:rsidRDefault="006A2565" w:rsidP="006A2565">
            <w:pPr>
              <w:pStyle w:val="TableText"/>
              <w:rPr>
                <w:rStyle w:val="Blue"/>
                <w:color w:val="000000" w:themeColor="text1"/>
                <w:sz w:val="18"/>
                <w:szCs w:val="18"/>
              </w:rPr>
            </w:pPr>
            <w:r w:rsidRPr="00364AAC">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364AAC" w:rsidRDefault="006A2565" w:rsidP="006A2565">
            <w:pPr>
              <w:pStyle w:val="TableText"/>
              <w:rPr>
                <w:rStyle w:val="Blue"/>
                <w:color w:val="000000" w:themeColor="text1"/>
                <w:sz w:val="18"/>
                <w:szCs w:val="18"/>
              </w:rPr>
            </w:pPr>
            <w:r w:rsidRPr="00364AAC">
              <w:rPr>
                <w:rStyle w:val="Blue"/>
                <w:color w:val="000000" w:themeColor="text1"/>
                <w:sz w:val="18"/>
                <w:szCs w:val="18"/>
              </w:rPr>
              <w:t>Instantaneous (visual examination)</w:t>
            </w:r>
          </w:p>
        </w:tc>
        <w:tc>
          <w:tcPr>
            <w:tcW w:w="629" w:type="pct"/>
            <w:shd w:val="clear" w:color="auto" w:fill="auto"/>
          </w:tcPr>
          <w:p w14:paraId="1B9E8BD8" w14:textId="77777777" w:rsidR="006A2565" w:rsidRPr="00364AAC" w:rsidRDefault="006A2565" w:rsidP="006A2565">
            <w:pPr>
              <w:pStyle w:val="TableText"/>
              <w:rPr>
                <w:rStyle w:val="Blue"/>
                <w:color w:val="000000" w:themeColor="text1"/>
                <w:sz w:val="18"/>
                <w:szCs w:val="18"/>
              </w:rPr>
            </w:pPr>
            <w:r w:rsidRPr="00364AAC">
              <w:rPr>
                <w:rStyle w:val="Blue"/>
                <w:color w:val="000000" w:themeColor="text1"/>
                <w:sz w:val="18"/>
                <w:szCs w:val="18"/>
              </w:rPr>
              <w:t>N/A</w:t>
            </w:r>
          </w:p>
        </w:tc>
        <w:tc>
          <w:tcPr>
            <w:tcW w:w="800" w:type="pct"/>
            <w:shd w:val="clear" w:color="auto" w:fill="auto"/>
          </w:tcPr>
          <w:p w14:paraId="2C67A0FB" w14:textId="77777777" w:rsidR="006A2565" w:rsidRPr="00364AAC" w:rsidRDefault="006A2565" w:rsidP="006A2565">
            <w:pPr>
              <w:pStyle w:val="TableText"/>
              <w:rPr>
                <w:rStyle w:val="Blue"/>
                <w:color w:val="000000" w:themeColor="text1"/>
                <w:sz w:val="18"/>
                <w:szCs w:val="18"/>
              </w:rPr>
            </w:pPr>
            <w:r w:rsidRPr="00364AAC">
              <w:rPr>
                <w:rStyle w:val="Blue"/>
                <w:color w:val="000000" w:themeColor="text1"/>
                <w:sz w:val="18"/>
                <w:szCs w:val="18"/>
              </w:rPr>
              <w:t>N/A</w:t>
            </w:r>
          </w:p>
        </w:tc>
        <w:tc>
          <w:tcPr>
            <w:tcW w:w="714" w:type="pct"/>
            <w:shd w:val="clear" w:color="auto" w:fill="auto"/>
          </w:tcPr>
          <w:p w14:paraId="1E9789EA" w14:textId="77777777" w:rsidR="006A2565" w:rsidRPr="00364AAC" w:rsidRDefault="006A2565" w:rsidP="006A2565">
            <w:pPr>
              <w:pStyle w:val="TableText"/>
              <w:rPr>
                <w:rStyle w:val="Blue"/>
                <w:color w:val="000000" w:themeColor="text1"/>
                <w:sz w:val="18"/>
                <w:szCs w:val="18"/>
              </w:rPr>
            </w:pPr>
            <w:r w:rsidRPr="00364AAC">
              <w:rPr>
                <w:rStyle w:val="Blue"/>
                <w:color w:val="000000" w:themeColor="text1"/>
                <w:sz w:val="18"/>
                <w:szCs w:val="18"/>
              </w:rPr>
              <w:t>No significant trace</w:t>
            </w:r>
          </w:p>
          <w:p w14:paraId="3692897C" w14:textId="77777777" w:rsidR="006A2565" w:rsidRPr="00364AAC" w:rsidRDefault="006A2565" w:rsidP="006A2565">
            <w:pPr>
              <w:pStyle w:val="TableText"/>
              <w:rPr>
                <w:rStyle w:val="Blue"/>
                <w:color w:val="000000" w:themeColor="text1"/>
                <w:sz w:val="18"/>
                <w:szCs w:val="18"/>
              </w:rPr>
            </w:pPr>
            <w:r w:rsidRPr="00364AAC">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EC43EC"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w:t>
            </w:r>
            <w:r w:rsidRPr="00EC43EC">
              <w:rPr>
                <w:rStyle w:val="Blue"/>
                <w:color w:val="000000" w:themeColor="text1"/>
                <w:sz w:val="18"/>
                <w:szCs w:val="18"/>
              </w:rPr>
              <w:t>Storm 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EC43EC" w:rsidRDefault="004414DD" w:rsidP="006A2565">
            <w:pPr>
              <w:pStyle w:val="TableText"/>
              <w:rPr>
                <w:rStyle w:val="Blue"/>
                <w:color w:val="000000" w:themeColor="text1"/>
                <w:sz w:val="18"/>
                <w:szCs w:val="18"/>
              </w:rPr>
            </w:pPr>
            <w:r w:rsidRPr="00EC43EC">
              <w:rPr>
                <w:rStyle w:val="Blue"/>
                <w:rFonts w:cs="Arial"/>
                <w:color w:val="000000" w:themeColor="text1"/>
                <w:sz w:val="18"/>
                <w:szCs w:val="18"/>
              </w:rPr>
              <w:t xml:space="preserve">Flow passed forward </w:t>
            </w:r>
          </w:p>
        </w:tc>
        <w:tc>
          <w:tcPr>
            <w:tcW w:w="686" w:type="pct"/>
            <w:shd w:val="clear" w:color="auto" w:fill="auto"/>
          </w:tcPr>
          <w:p w14:paraId="239CB6B1" w14:textId="460DB63E" w:rsidR="004414DD" w:rsidRPr="00EC43EC" w:rsidRDefault="00EC43EC" w:rsidP="006A2565">
            <w:pPr>
              <w:pStyle w:val="TableText"/>
              <w:rPr>
                <w:rStyle w:val="Blue"/>
                <w:color w:val="000000" w:themeColor="text1"/>
                <w:sz w:val="18"/>
                <w:szCs w:val="18"/>
              </w:rPr>
            </w:pPr>
            <w:r w:rsidRPr="00EC43EC">
              <w:rPr>
                <w:rStyle w:val="Blue"/>
                <w:rFonts w:cs="Arial"/>
                <w:color w:val="000000" w:themeColor="text1"/>
                <w:sz w:val="18"/>
                <w:szCs w:val="18"/>
              </w:rPr>
              <w:t>9.56</w:t>
            </w:r>
            <w:r w:rsidR="004414DD" w:rsidRPr="00EC43EC">
              <w:rPr>
                <w:rStyle w:val="Blue"/>
                <w:rFonts w:cs="Arial"/>
                <w:color w:val="000000" w:themeColor="text1"/>
                <w:sz w:val="18"/>
                <w:szCs w:val="18"/>
              </w:rPr>
              <w:t xml:space="preserve"> l/s</w:t>
            </w:r>
          </w:p>
        </w:tc>
        <w:tc>
          <w:tcPr>
            <w:tcW w:w="761" w:type="pct"/>
            <w:shd w:val="clear" w:color="auto" w:fill="auto"/>
          </w:tcPr>
          <w:p w14:paraId="4E195AB3" w14:textId="0D4FED46" w:rsidR="004414DD" w:rsidRPr="00EC43EC" w:rsidRDefault="004414DD" w:rsidP="006A2565">
            <w:pPr>
              <w:pStyle w:val="TableText"/>
              <w:rPr>
                <w:rStyle w:val="Blue"/>
                <w:color w:val="000000" w:themeColor="text1"/>
                <w:sz w:val="18"/>
                <w:szCs w:val="18"/>
              </w:rPr>
            </w:pPr>
            <w:r w:rsidRPr="00EC43EC">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EC43EC" w:rsidRDefault="004414DD" w:rsidP="006A2565">
            <w:pPr>
              <w:pStyle w:val="TableText"/>
              <w:rPr>
                <w:rStyle w:val="Blue"/>
                <w:color w:val="000000" w:themeColor="text1"/>
                <w:sz w:val="18"/>
                <w:szCs w:val="18"/>
              </w:rPr>
            </w:pPr>
            <w:r w:rsidRPr="00EC43EC">
              <w:rPr>
                <w:rStyle w:val="Blue"/>
                <w:rFonts w:cs="Arial"/>
                <w:color w:val="000000" w:themeColor="text1"/>
                <w:sz w:val="18"/>
                <w:szCs w:val="18"/>
              </w:rPr>
              <w:t>N/A</w:t>
            </w:r>
          </w:p>
        </w:tc>
        <w:tc>
          <w:tcPr>
            <w:tcW w:w="800" w:type="pct"/>
            <w:shd w:val="clear" w:color="auto" w:fill="auto"/>
          </w:tcPr>
          <w:p w14:paraId="0ABB84DC" w14:textId="0A04DE85" w:rsidR="004414DD" w:rsidRPr="00EC43EC" w:rsidRDefault="004414DD" w:rsidP="006A2565">
            <w:pPr>
              <w:pStyle w:val="TableText"/>
              <w:rPr>
                <w:rStyle w:val="Blue"/>
                <w:color w:val="000000" w:themeColor="text1"/>
                <w:sz w:val="18"/>
                <w:szCs w:val="18"/>
              </w:rPr>
            </w:pPr>
            <w:r w:rsidRPr="00EC43EC">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EC43EC" w:rsidRDefault="004414DD" w:rsidP="006A2565">
            <w:pPr>
              <w:pStyle w:val="TableText"/>
              <w:rPr>
                <w:rStyle w:val="Blue"/>
                <w:rFonts w:cs="Arial"/>
                <w:color w:val="000000" w:themeColor="text1"/>
                <w:sz w:val="18"/>
                <w:szCs w:val="18"/>
              </w:rPr>
            </w:pPr>
            <w:r w:rsidRPr="00EC43EC">
              <w:rPr>
                <w:rStyle w:val="Blue"/>
                <w:rFonts w:cs="Arial"/>
                <w:color w:val="000000" w:themeColor="text1"/>
                <w:sz w:val="18"/>
                <w:szCs w:val="18"/>
              </w:rPr>
              <w:t>Minimum</w:t>
            </w:r>
          </w:p>
          <w:p w14:paraId="56E4A265" w14:textId="0AFCD074" w:rsidR="004414DD" w:rsidRPr="00EC43EC" w:rsidRDefault="004414DD" w:rsidP="006A2565">
            <w:pPr>
              <w:pStyle w:val="TableText"/>
              <w:rPr>
                <w:rStyle w:val="Blue"/>
                <w:color w:val="000000" w:themeColor="text1"/>
                <w:sz w:val="18"/>
                <w:szCs w:val="18"/>
              </w:rPr>
            </w:pPr>
            <w:r w:rsidRPr="00EC43EC">
              <w:rPr>
                <w:rStyle w:val="Blue"/>
                <w:rFonts w:cs="Arial"/>
                <w:color w:val="000000" w:themeColor="text1"/>
                <w:sz w:val="18"/>
                <w:szCs w:val="18"/>
              </w:rPr>
              <w:t>Condition 3.1.</w:t>
            </w:r>
            <w:r w:rsidR="00EC43EC" w:rsidRPr="00EC43EC">
              <w:rPr>
                <w:rStyle w:val="Blue"/>
                <w:rFonts w:cs="Arial"/>
                <w:color w:val="000000" w:themeColor="text1"/>
                <w:sz w:val="18"/>
                <w:szCs w:val="18"/>
              </w:rPr>
              <w:t>5</w:t>
            </w:r>
            <w:r w:rsidRPr="00EC43EC">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306A3868"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ED3F9C" w:rsidRPr="008F36B8" w14:paraId="5AB43B47" w14:textId="77777777" w:rsidTr="002C4064">
        <w:trPr>
          <w:cantSplit/>
        </w:trPr>
        <w:tc>
          <w:tcPr>
            <w:tcW w:w="1485" w:type="pct"/>
            <w:shd w:val="clear" w:color="auto" w:fill="auto"/>
          </w:tcPr>
          <w:p w14:paraId="77BEE575" w14:textId="4AC0E08B" w:rsidR="00ED3F9C" w:rsidRPr="008F36B8" w:rsidRDefault="00ED3F9C"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ED3F9C" w:rsidRPr="00ED3F9C" w:rsidRDefault="00ED3F9C" w:rsidP="00044886">
            <w:pPr>
              <w:pStyle w:val="TableText"/>
              <w:rPr>
                <w:rStyle w:val="Blue"/>
                <w:color w:val="000000" w:themeColor="text1"/>
                <w:sz w:val="18"/>
                <w:szCs w:val="18"/>
              </w:rPr>
            </w:pPr>
            <w:r w:rsidRPr="00ED3F9C">
              <w:rPr>
                <w:rStyle w:val="Blue"/>
                <w:color w:val="000000" w:themeColor="text1"/>
                <w:sz w:val="18"/>
                <w:szCs w:val="18"/>
              </w:rPr>
              <w:t>Final Effluent Discharge Point</w:t>
            </w:r>
          </w:p>
        </w:tc>
        <w:tc>
          <w:tcPr>
            <w:tcW w:w="1249" w:type="pct"/>
            <w:shd w:val="clear" w:color="auto" w:fill="auto"/>
          </w:tcPr>
          <w:p w14:paraId="4D1FDDF7" w14:textId="7D224395" w:rsidR="00ED3F9C" w:rsidRPr="00ED3F9C" w:rsidRDefault="00ED3F9C" w:rsidP="00044886">
            <w:pPr>
              <w:pStyle w:val="TableText"/>
              <w:rPr>
                <w:rStyle w:val="Blue"/>
                <w:color w:val="000000" w:themeColor="text1"/>
                <w:sz w:val="18"/>
                <w:szCs w:val="18"/>
              </w:rPr>
            </w:pPr>
            <w:r w:rsidRPr="00ED3F9C">
              <w:rPr>
                <w:rStyle w:val="Blue"/>
                <w:color w:val="000000" w:themeColor="text1"/>
                <w:sz w:val="18"/>
                <w:szCs w:val="18"/>
              </w:rPr>
              <w:t>SH 34004 33850</w:t>
            </w:r>
          </w:p>
        </w:tc>
        <w:tc>
          <w:tcPr>
            <w:tcW w:w="1094" w:type="pct"/>
            <w:vMerge w:val="restart"/>
            <w:shd w:val="clear" w:color="auto" w:fill="auto"/>
          </w:tcPr>
          <w:p w14:paraId="5A9329B7" w14:textId="27447469" w:rsidR="00ED3F9C" w:rsidRPr="00ED3F9C" w:rsidRDefault="00ED3F9C" w:rsidP="00044886">
            <w:pPr>
              <w:pStyle w:val="TableText"/>
              <w:rPr>
                <w:rStyle w:val="Blue"/>
                <w:color w:val="000000" w:themeColor="text1"/>
                <w:sz w:val="18"/>
                <w:szCs w:val="18"/>
              </w:rPr>
            </w:pPr>
            <w:r w:rsidRPr="00ED3F9C">
              <w:rPr>
                <w:rStyle w:val="Blue"/>
                <w:color w:val="000000" w:themeColor="text1"/>
                <w:sz w:val="18"/>
                <w:szCs w:val="18"/>
              </w:rPr>
              <w:t xml:space="preserve">Afon </w:t>
            </w:r>
            <w:proofErr w:type="spellStart"/>
            <w:r w:rsidRPr="00ED3F9C">
              <w:rPr>
                <w:rStyle w:val="Blue"/>
                <w:color w:val="000000" w:themeColor="text1"/>
                <w:sz w:val="18"/>
                <w:szCs w:val="18"/>
              </w:rPr>
              <w:t>Penrhos</w:t>
            </w:r>
            <w:proofErr w:type="spellEnd"/>
          </w:p>
        </w:tc>
      </w:tr>
      <w:tr w:rsidR="00ED3F9C" w:rsidRPr="008F36B8" w14:paraId="10B1CB26" w14:textId="77777777" w:rsidTr="002C4064">
        <w:trPr>
          <w:cantSplit/>
        </w:trPr>
        <w:tc>
          <w:tcPr>
            <w:tcW w:w="1485" w:type="pct"/>
            <w:shd w:val="clear" w:color="auto" w:fill="auto"/>
          </w:tcPr>
          <w:p w14:paraId="2C7BC43B" w14:textId="4E224616" w:rsidR="00ED3F9C" w:rsidRPr="008F36B8" w:rsidRDefault="00ED3F9C"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ED3F9C" w:rsidRPr="00ED3F9C" w:rsidRDefault="00ED3F9C" w:rsidP="00334F72">
            <w:pPr>
              <w:pStyle w:val="TableText"/>
              <w:rPr>
                <w:rStyle w:val="Blue"/>
                <w:color w:val="000000" w:themeColor="text1"/>
                <w:sz w:val="18"/>
                <w:szCs w:val="18"/>
              </w:rPr>
            </w:pPr>
            <w:r w:rsidRPr="00ED3F9C">
              <w:rPr>
                <w:rStyle w:val="Blue"/>
                <w:color w:val="000000" w:themeColor="text1"/>
                <w:sz w:val="18"/>
                <w:szCs w:val="18"/>
              </w:rPr>
              <w:t>Storm Discharge Point</w:t>
            </w:r>
          </w:p>
        </w:tc>
        <w:tc>
          <w:tcPr>
            <w:tcW w:w="1249" w:type="pct"/>
            <w:shd w:val="clear" w:color="auto" w:fill="auto"/>
          </w:tcPr>
          <w:p w14:paraId="2EFACFD3" w14:textId="4E9916C6" w:rsidR="00ED3F9C" w:rsidRPr="00ED3F9C" w:rsidRDefault="00C1692A" w:rsidP="00334F72">
            <w:pPr>
              <w:pStyle w:val="TableText"/>
              <w:rPr>
                <w:rStyle w:val="Blue"/>
                <w:color w:val="000000" w:themeColor="text1"/>
                <w:sz w:val="18"/>
                <w:szCs w:val="18"/>
              </w:rPr>
            </w:pPr>
            <w:r w:rsidRPr="00C1692A">
              <w:rPr>
                <w:rStyle w:val="Blue"/>
                <w:color w:val="000000" w:themeColor="text1"/>
                <w:sz w:val="18"/>
                <w:szCs w:val="18"/>
              </w:rPr>
              <w:t>SH 34009 33823</w:t>
            </w:r>
          </w:p>
        </w:tc>
        <w:tc>
          <w:tcPr>
            <w:tcW w:w="1094" w:type="pct"/>
            <w:vMerge/>
            <w:shd w:val="clear" w:color="auto" w:fill="auto"/>
          </w:tcPr>
          <w:p w14:paraId="67039D2E" w14:textId="21CA2D22" w:rsidR="00ED3F9C" w:rsidRPr="008F36B8" w:rsidRDefault="00ED3F9C"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2"/>
        <w:gridCol w:w="1704"/>
        <w:gridCol w:w="1417"/>
        <w:gridCol w:w="1838"/>
        <w:gridCol w:w="428"/>
        <w:gridCol w:w="1553"/>
      </w:tblGrid>
      <w:tr w:rsidR="000C7E7B" w:rsidRPr="008F36B8" w14:paraId="41125316" w14:textId="5FF249F6" w:rsidTr="00ED3F9C">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ED3F9C" w:rsidRPr="008F36B8" w14:paraId="38614349" w14:textId="0A742329" w:rsidTr="00ED3F9C">
        <w:trPr>
          <w:cantSplit/>
          <w:tblHeader/>
        </w:trPr>
        <w:tc>
          <w:tcPr>
            <w:tcW w:w="1171" w:type="pct"/>
            <w:shd w:val="clear" w:color="auto" w:fill="auto"/>
          </w:tcPr>
          <w:p w14:paraId="770A5586" w14:textId="23B863AE" w:rsidR="00ED3F9C" w:rsidRPr="008F36B8" w:rsidRDefault="00ED3F9C" w:rsidP="000C7E7B">
            <w:pPr>
              <w:pStyle w:val="TableText"/>
              <w:keepNext/>
              <w:rPr>
                <w:b/>
                <w:sz w:val="18"/>
                <w:szCs w:val="18"/>
              </w:rPr>
            </w:pPr>
            <w:r w:rsidRPr="008F36B8">
              <w:rPr>
                <w:b/>
                <w:sz w:val="18"/>
                <w:szCs w:val="18"/>
              </w:rPr>
              <w:t xml:space="preserve">Effluents and discharge points </w:t>
            </w:r>
          </w:p>
        </w:tc>
        <w:tc>
          <w:tcPr>
            <w:tcW w:w="940" w:type="pct"/>
            <w:shd w:val="clear" w:color="auto" w:fill="auto"/>
          </w:tcPr>
          <w:p w14:paraId="627FE10D" w14:textId="77777777" w:rsidR="00ED3F9C" w:rsidRPr="008F36B8" w:rsidRDefault="00ED3F9C" w:rsidP="000C7E7B">
            <w:pPr>
              <w:pStyle w:val="TableText"/>
              <w:keepNext/>
              <w:rPr>
                <w:b/>
                <w:sz w:val="18"/>
                <w:szCs w:val="18"/>
              </w:rPr>
            </w:pPr>
            <w:r w:rsidRPr="008F36B8">
              <w:rPr>
                <w:b/>
                <w:sz w:val="18"/>
                <w:szCs w:val="18"/>
              </w:rPr>
              <w:t>Description of discharge</w:t>
            </w:r>
          </w:p>
        </w:tc>
        <w:tc>
          <w:tcPr>
            <w:tcW w:w="782" w:type="pct"/>
            <w:shd w:val="clear" w:color="auto" w:fill="auto"/>
          </w:tcPr>
          <w:p w14:paraId="5EE994CD" w14:textId="77777777" w:rsidR="00ED3F9C" w:rsidRPr="00ED3F9C" w:rsidRDefault="00ED3F9C" w:rsidP="000C7E7B">
            <w:pPr>
              <w:pStyle w:val="TableText"/>
              <w:keepNext/>
              <w:rPr>
                <w:b/>
                <w:color w:val="000000" w:themeColor="text1"/>
                <w:sz w:val="18"/>
                <w:szCs w:val="18"/>
              </w:rPr>
            </w:pPr>
            <w:r w:rsidRPr="00ED3F9C">
              <w:rPr>
                <w:b/>
                <w:color w:val="000000" w:themeColor="text1"/>
                <w:sz w:val="18"/>
                <w:szCs w:val="18"/>
              </w:rPr>
              <w:t>Overflow setting l/s</w:t>
            </w:r>
          </w:p>
        </w:tc>
        <w:tc>
          <w:tcPr>
            <w:tcW w:w="1250" w:type="pct"/>
            <w:gridSpan w:val="2"/>
            <w:shd w:val="clear" w:color="auto" w:fill="auto"/>
          </w:tcPr>
          <w:p w14:paraId="41FE5796" w14:textId="0FB7C4D8" w:rsidR="00ED3F9C" w:rsidRPr="00ED3F9C" w:rsidRDefault="00ED3F9C" w:rsidP="000C7E7B">
            <w:pPr>
              <w:pStyle w:val="TableText"/>
              <w:keepNext/>
              <w:rPr>
                <w:rStyle w:val="Red"/>
                <w:b/>
                <w:color w:val="000000" w:themeColor="text1"/>
                <w:sz w:val="18"/>
                <w:szCs w:val="18"/>
              </w:rPr>
            </w:pPr>
            <w:r w:rsidRPr="00ED3F9C">
              <w:rPr>
                <w:rStyle w:val="Red"/>
                <w:b/>
                <w:color w:val="000000" w:themeColor="text1"/>
                <w:sz w:val="18"/>
                <w:szCs w:val="18"/>
              </w:rPr>
              <w:t>Maximum size of solid matter</w:t>
            </w:r>
          </w:p>
        </w:tc>
        <w:tc>
          <w:tcPr>
            <w:tcW w:w="857" w:type="pct"/>
            <w:shd w:val="clear" w:color="auto" w:fill="auto"/>
          </w:tcPr>
          <w:p w14:paraId="2475979D" w14:textId="7A71E985" w:rsidR="00ED3F9C" w:rsidRPr="00ED3F9C" w:rsidRDefault="00ED3F9C" w:rsidP="001B303B">
            <w:pPr>
              <w:pStyle w:val="TableText"/>
              <w:keepNext/>
              <w:rPr>
                <w:rStyle w:val="Red"/>
                <w:b/>
                <w:color w:val="000000" w:themeColor="text1"/>
                <w:sz w:val="18"/>
                <w:szCs w:val="18"/>
              </w:rPr>
            </w:pPr>
            <w:r w:rsidRPr="00ED3F9C">
              <w:rPr>
                <w:rStyle w:val="Red"/>
                <w:b/>
                <w:color w:val="000000" w:themeColor="text1"/>
                <w:sz w:val="18"/>
                <w:szCs w:val="18"/>
              </w:rPr>
              <w:t>Screen aperture size</w:t>
            </w:r>
          </w:p>
        </w:tc>
      </w:tr>
      <w:tr w:rsidR="00ED3F9C" w:rsidRPr="008F36B8" w14:paraId="33E9E4B5" w14:textId="4E4632F5" w:rsidTr="00ED3F9C">
        <w:trPr>
          <w:cantSplit/>
        </w:trPr>
        <w:tc>
          <w:tcPr>
            <w:tcW w:w="1171" w:type="pct"/>
            <w:shd w:val="clear" w:color="auto" w:fill="auto"/>
          </w:tcPr>
          <w:p w14:paraId="73D8BE62" w14:textId="2D520FB1" w:rsidR="00ED3F9C" w:rsidRPr="00ED3F9C" w:rsidRDefault="00ED3F9C" w:rsidP="009A1C04">
            <w:pPr>
              <w:pStyle w:val="TableText"/>
              <w:rPr>
                <w:rStyle w:val="Blue"/>
                <w:color w:val="000000" w:themeColor="text1"/>
                <w:sz w:val="18"/>
                <w:szCs w:val="18"/>
              </w:rPr>
            </w:pPr>
            <w:r w:rsidRPr="00ED3F9C">
              <w:rPr>
                <w:rStyle w:val="Blue"/>
                <w:color w:val="000000" w:themeColor="text1"/>
                <w:sz w:val="18"/>
                <w:szCs w:val="18"/>
              </w:rPr>
              <w:t>A2 Storm sewage via Storm Discharge Point</w:t>
            </w:r>
          </w:p>
        </w:tc>
        <w:tc>
          <w:tcPr>
            <w:tcW w:w="940" w:type="pct"/>
            <w:shd w:val="clear" w:color="auto" w:fill="auto"/>
          </w:tcPr>
          <w:p w14:paraId="5D0CB487" w14:textId="77777777" w:rsidR="00ED3F9C" w:rsidRPr="00ED3F9C" w:rsidRDefault="00ED3F9C" w:rsidP="009A1C04">
            <w:pPr>
              <w:pStyle w:val="TableText"/>
              <w:rPr>
                <w:rStyle w:val="Blue"/>
                <w:color w:val="000000" w:themeColor="text1"/>
                <w:sz w:val="18"/>
                <w:szCs w:val="18"/>
              </w:rPr>
            </w:pPr>
            <w:r w:rsidRPr="00ED3F9C">
              <w:rPr>
                <w:rStyle w:val="Blue"/>
                <w:color w:val="000000" w:themeColor="text1"/>
                <w:sz w:val="18"/>
                <w:szCs w:val="18"/>
              </w:rPr>
              <w:t>Storm sewage</w:t>
            </w:r>
          </w:p>
        </w:tc>
        <w:tc>
          <w:tcPr>
            <w:tcW w:w="782" w:type="pct"/>
            <w:shd w:val="clear" w:color="auto" w:fill="auto"/>
          </w:tcPr>
          <w:p w14:paraId="1F131938" w14:textId="1F378169" w:rsidR="00ED3F9C" w:rsidRPr="00ED3F9C" w:rsidRDefault="00ED3F9C" w:rsidP="009A1C04">
            <w:pPr>
              <w:pStyle w:val="NormalWeb"/>
              <w:ind w:left="85" w:right="85"/>
              <w:rPr>
                <w:rStyle w:val="Blue"/>
                <w:rFonts w:ascii="Arial" w:hAnsi="Arial" w:cs="Arial"/>
                <w:color w:val="000000" w:themeColor="text1"/>
                <w:sz w:val="18"/>
                <w:szCs w:val="18"/>
              </w:rPr>
            </w:pPr>
            <w:r w:rsidRPr="00ED3F9C">
              <w:rPr>
                <w:rStyle w:val="Blue"/>
                <w:rFonts w:ascii="Arial" w:hAnsi="Arial" w:cs="Arial"/>
                <w:color w:val="000000" w:themeColor="text1"/>
                <w:sz w:val="18"/>
                <w:szCs w:val="18"/>
              </w:rPr>
              <w:t>9.56</w:t>
            </w:r>
          </w:p>
        </w:tc>
        <w:tc>
          <w:tcPr>
            <w:tcW w:w="1250" w:type="pct"/>
            <w:gridSpan w:val="2"/>
            <w:shd w:val="clear" w:color="auto" w:fill="auto"/>
          </w:tcPr>
          <w:p w14:paraId="1639EC8E" w14:textId="417BE0C6" w:rsidR="00ED3F9C" w:rsidRPr="00ED3F9C" w:rsidRDefault="00ED3F9C" w:rsidP="00ED3F9C">
            <w:pPr>
              <w:pStyle w:val="TableText"/>
              <w:rPr>
                <w:rStyle w:val="Pink"/>
                <w:color w:val="000000" w:themeColor="text1"/>
                <w:sz w:val="18"/>
                <w:szCs w:val="18"/>
              </w:rPr>
            </w:pPr>
            <w:r w:rsidRPr="00ED3F9C">
              <w:rPr>
                <w:rStyle w:val="Blue"/>
                <w:color w:val="000000" w:themeColor="text1"/>
                <w:sz w:val="18"/>
                <w:szCs w:val="18"/>
              </w:rPr>
              <w:t>No greater than 6 mm in more than 1 dimension</w:t>
            </w:r>
          </w:p>
        </w:tc>
        <w:tc>
          <w:tcPr>
            <w:tcW w:w="857" w:type="pct"/>
            <w:shd w:val="clear" w:color="auto" w:fill="auto"/>
          </w:tcPr>
          <w:p w14:paraId="3196C10A" w14:textId="77777777"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6 mm x 6 mm</w:t>
            </w:r>
          </w:p>
          <w:p w14:paraId="761DC16F" w14:textId="01B9D131" w:rsidR="00ED3F9C" w:rsidRPr="00ED3F9C" w:rsidRDefault="00ED3F9C" w:rsidP="009A1C04">
            <w:pPr>
              <w:pStyle w:val="TableText"/>
              <w:rPr>
                <w:rStyle w:val="Blue"/>
                <w:color w:val="000000" w:themeColor="text1"/>
                <w:sz w:val="18"/>
                <w:szCs w:val="18"/>
              </w:rPr>
            </w:pPr>
          </w:p>
        </w:tc>
      </w:tr>
    </w:tbl>
    <w:p w14:paraId="1C553E9F" w14:textId="784690BD"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6242EA">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ED3F9C" w:rsidRPr="008F36B8" w14:paraId="34B4F023" w14:textId="77777777" w:rsidTr="006242EA">
        <w:trPr>
          <w:cantSplit/>
        </w:trPr>
        <w:tc>
          <w:tcPr>
            <w:tcW w:w="1095" w:type="pct"/>
            <w:vMerge w:val="restart"/>
            <w:shd w:val="clear" w:color="auto" w:fill="auto"/>
          </w:tcPr>
          <w:p w14:paraId="5C451729" w14:textId="19A3F41B"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A1 Secondary treated sewage effluent via Final Effluent Discharge Point</w:t>
            </w:r>
          </w:p>
        </w:tc>
        <w:tc>
          <w:tcPr>
            <w:tcW w:w="1251" w:type="pct"/>
            <w:shd w:val="clear" w:color="auto" w:fill="auto"/>
          </w:tcPr>
          <w:p w14:paraId="601451EF" w14:textId="7F38B778"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Final effluent sampling</w:t>
            </w:r>
          </w:p>
        </w:tc>
        <w:tc>
          <w:tcPr>
            <w:tcW w:w="1095" w:type="pct"/>
            <w:shd w:val="clear" w:color="auto" w:fill="auto"/>
          </w:tcPr>
          <w:p w14:paraId="06981C9D" w14:textId="046EC867" w:rsidR="00ED3F9C" w:rsidRPr="006242EA" w:rsidRDefault="009D6C2F" w:rsidP="00ED3F9C">
            <w:pPr>
              <w:pStyle w:val="TableText"/>
              <w:rPr>
                <w:rStyle w:val="Blue"/>
                <w:color w:val="000000" w:themeColor="text1"/>
                <w:sz w:val="18"/>
                <w:szCs w:val="18"/>
              </w:rPr>
            </w:pPr>
            <w:r w:rsidRPr="006242EA">
              <w:rPr>
                <w:rStyle w:val="Blue"/>
                <w:color w:val="000000" w:themeColor="text1"/>
                <w:sz w:val="18"/>
                <w:szCs w:val="18"/>
              </w:rPr>
              <w:t>SH 34000 33850</w:t>
            </w:r>
          </w:p>
        </w:tc>
        <w:tc>
          <w:tcPr>
            <w:tcW w:w="1559" w:type="pct"/>
            <w:shd w:val="clear" w:color="auto" w:fill="auto"/>
          </w:tcPr>
          <w:p w14:paraId="148E5DE6" w14:textId="5B4596CA"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Final Effluent Sample Point</w:t>
            </w:r>
          </w:p>
        </w:tc>
      </w:tr>
      <w:tr w:rsidR="00ED3F9C" w:rsidRPr="008F36B8" w14:paraId="3CC22947" w14:textId="77777777" w:rsidTr="006242EA">
        <w:trPr>
          <w:cantSplit/>
        </w:trPr>
        <w:tc>
          <w:tcPr>
            <w:tcW w:w="1095" w:type="pct"/>
            <w:vMerge/>
            <w:shd w:val="clear" w:color="auto" w:fill="auto"/>
          </w:tcPr>
          <w:p w14:paraId="1C6D2F4E" w14:textId="77777777" w:rsidR="00ED3F9C" w:rsidRPr="00ED3F9C" w:rsidRDefault="00ED3F9C" w:rsidP="00ED3F9C">
            <w:pPr>
              <w:pStyle w:val="TableText"/>
              <w:rPr>
                <w:rStyle w:val="Blue"/>
                <w:color w:val="000000" w:themeColor="text1"/>
                <w:sz w:val="18"/>
                <w:szCs w:val="18"/>
              </w:rPr>
            </w:pPr>
          </w:p>
        </w:tc>
        <w:tc>
          <w:tcPr>
            <w:tcW w:w="1251" w:type="pct"/>
            <w:shd w:val="clear" w:color="auto" w:fill="auto"/>
          </w:tcPr>
          <w:p w14:paraId="23BC8CD8" w14:textId="17B697C1"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MCERTS continuous flow monitoring</w:t>
            </w:r>
          </w:p>
        </w:tc>
        <w:tc>
          <w:tcPr>
            <w:tcW w:w="1095" w:type="pct"/>
            <w:shd w:val="clear" w:color="auto" w:fill="auto"/>
          </w:tcPr>
          <w:p w14:paraId="1373F537" w14:textId="325468D0" w:rsidR="00ED3F9C" w:rsidRPr="006242EA" w:rsidRDefault="009D6C2F" w:rsidP="00ED3F9C">
            <w:pPr>
              <w:pStyle w:val="TableText"/>
              <w:rPr>
                <w:rStyle w:val="Blue"/>
                <w:color w:val="000000" w:themeColor="text1"/>
                <w:sz w:val="18"/>
                <w:szCs w:val="18"/>
              </w:rPr>
            </w:pPr>
            <w:r w:rsidRPr="006242EA">
              <w:rPr>
                <w:rStyle w:val="Blue"/>
                <w:color w:val="000000" w:themeColor="text1"/>
                <w:sz w:val="18"/>
                <w:szCs w:val="18"/>
              </w:rPr>
              <w:t>SH 33953 33836</w:t>
            </w:r>
          </w:p>
        </w:tc>
        <w:tc>
          <w:tcPr>
            <w:tcW w:w="1559" w:type="pct"/>
            <w:shd w:val="clear" w:color="auto" w:fill="auto"/>
          </w:tcPr>
          <w:p w14:paraId="6293020A" w14:textId="3EBBE19C"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MCERTS Flow Monitoring Point</w:t>
            </w:r>
          </w:p>
        </w:tc>
      </w:tr>
      <w:tr w:rsidR="00ED3F9C" w:rsidRPr="008F36B8" w14:paraId="5DC0552A" w14:textId="77777777" w:rsidTr="006242EA">
        <w:trPr>
          <w:cantSplit/>
        </w:trPr>
        <w:tc>
          <w:tcPr>
            <w:tcW w:w="1095" w:type="pct"/>
            <w:vMerge w:val="restart"/>
            <w:shd w:val="clear" w:color="auto" w:fill="auto"/>
          </w:tcPr>
          <w:p w14:paraId="2A2FADF5" w14:textId="4B5AC583"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A2 Storm sewage via Storm Discharge Point</w:t>
            </w:r>
          </w:p>
        </w:tc>
        <w:tc>
          <w:tcPr>
            <w:tcW w:w="1251" w:type="pct"/>
            <w:shd w:val="clear" w:color="auto" w:fill="auto"/>
          </w:tcPr>
          <w:p w14:paraId="023152B2" w14:textId="63441951"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Storm effluent sampling</w:t>
            </w:r>
          </w:p>
        </w:tc>
        <w:tc>
          <w:tcPr>
            <w:tcW w:w="1095" w:type="pct"/>
            <w:shd w:val="clear" w:color="auto" w:fill="auto"/>
          </w:tcPr>
          <w:p w14:paraId="393E1D1A" w14:textId="5AAAB2E7" w:rsidR="00ED3F9C" w:rsidRPr="006242EA" w:rsidRDefault="006242EA" w:rsidP="00ED3F9C">
            <w:pPr>
              <w:pStyle w:val="TableText"/>
              <w:rPr>
                <w:rStyle w:val="Blue"/>
                <w:color w:val="000000" w:themeColor="text1"/>
                <w:sz w:val="18"/>
                <w:szCs w:val="18"/>
              </w:rPr>
            </w:pPr>
            <w:r w:rsidRPr="006242EA">
              <w:rPr>
                <w:rStyle w:val="Blue"/>
                <w:color w:val="000000" w:themeColor="text1"/>
                <w:sz w:val="18"/>
                <w:szCs w:val="18"/>
              </w:rPr>
              <w:t>SH 33944 33846</w:t>
            </w:r>
          </w:p>
        </w:tc>
        <w:tc>
          <w:tcPr>
            <w:tcW w:w="1559" w:type="pct"/>
            <w:shd w:val="clear" w:color="auto" w:fill="auto"/>
          </w:tcPr>
          <w:p w14:paraId="1EEF4F42" w14:textId="2B025A04" w:rsidR="00ED3F9C" w:rsidRPr="00ED3F9C" w:rsidRDefault="00ED3F9C" w:rsidP="00ED3F9C">
            <w:pPr>
              <w:pStyle w:val="TableText"/>
              <w:rPr>
                <w:rStyle w:val="Blue"/>
                <w:color w:val="000000" w:themeColor="text1"/>
                <w:sz w:val="18"/>
                <w:szCs w:val="18"/>
                <w:highlight w:val="green"/>
              </w:rPr>
            </w:pPr>
            <w:r w:rsidRPr="00ED3F9C">
              <w:rPr>
                <w:rStyle w:val="Blue"/>
                <w:color w:val="000000" w:themeColor="text1"/>
                <w:sz w:val="18"/>
                <w:szCs w:val="18"/>
              </w:rPr>
              <w:t>Storm Sample Point</w:t>
            </w:r>
          </w:p>
        </w:tc>
      </w:tr>
      <w:tr w:rsidR="00ED3F9C" w:rsidRPr="008F36B8" w14:paraId="5F057204" w14:textId="77777777" w:rsidTr="006242EA">
        <w:trPr>
          <w:cantSplit/>
        </w:trPr>
        <w:tc>
          <w:tcPr>
            <w:tcW w:w="1095" w:type="pct"/>
            <w:vMerge/>
            <w:shd w:val="clear" w:color="auto" w:fill="auto"/>
          </w:tcPr>
          <w:p w14:paraId="36902352" w14:textId="77777777" w:rsidR="00ED3F9C" w:rsidRPr="008F36B8" w:rsidRDefault="00ED3F9C" w:rsidP="00ED3F9C">
            <w:pPr>
              <w:pStyle w:val="TableText"/>
              <w:rPr>
                <w:rStyle w:val="Blue"/>
                <w:sz w:val="18"/>
                <w:szCs w:val="18"/>
              </w:rPr>
            </w:pPr>
          </w:p>
        </w:tc>
        <w:tc>
          <w:tcPr>
            <w:tcW w:w="1251" w:type="pct"/>
            <w:shd w:val="clear" w:color="auto" w:fill="auto"/>
          </w:tcPr>
          <w:p w14:paraId="52A7CC51" w14:textId="39B1413E" w:rsidR="00ED3F9C" w:rsidRPr="008F36B8" w:rsidRDefault="00ED3F9C" w:rsidP="00ED3F9C">
            <w:pPr>
              <w:pStyle w:val="TableText"/>
              <w:rPr>
                <w:rStyle w:val="Blue"/>
                <w:color w:val="auto"/>
                <w:sz w:val="18"/>
                <w:szCs w:val="18"/>
              </w:rPr>
            </w:pPr>
            <w:r w:rsidRPr="008F36B8">
              <w:rPr>
                <w:rStyle w:val="Blue"/>
                <w:color w:val="auto"/>
                <w:sz w:val="18"/>
                <w:szCs w:val="18"/>
              </w:rPr>
              <w:t>Event duration monitoring</w:t>
            </w:r>
          </w:p>
        </w:tc>
        <w:tc>
          <w:tcPr>
            <w:tcW w:w="1095" w:type="pct"/>
            <w:shd w:val="clear" w:color="auto" w:fill="auto"/>
          </w:tcPr>
          <w:p w14:paraId="0A561CDD" w14:textId="191E976F" w:rsidR="00ED3F9C" w:rsidRPr="006242EA" w:rsidRDefault="006242EA" w:rsidP="00ED3F9C">
            <w:pPr>
              <w:pStyle w:val="TableText"/>
              <w:rPr>
                <w:rStyle w:val="Blue"/>
                <w:color w:val="000000" w:themeColor="text1"/>
                <w:sz w:val="18"/>
                <w:szCs w:val="18"/>
              </w:rPr>
            </w:pPr>
            <w:r w:rsidRPr="006242EA">
              <w:rPr>
                <w:rStyle w:val="Blue"/>
                <w:color w:val="000000" w:themeColor="text1"/>
                <w:sz w:val="18"/>
                <w:szCs w:val="18"/>
              </w:rPr>
              <w:t>SH 33953 33853</w:t>
            </w:r>
          </w:p>
        </w:tc>
        <w:tc>
          <w:tcPr>
            <w:tcW w:w="1559" w:type="pct"/>
            <w:shd w:val="clear" w:color="auto" w:fill="auto"/>
          </w:tcPr>
          <w:p w14:paraId="249E112B" w14:textId="1FE68D18" w:rsidR="00ED3F9C" w:rsidRPr="00ED3F9C" w:rsidRDefault="00ED3F9C" w:rsidP="00ED3F9C">
            <w:pPr>
              <w:pStyle w:val="TableText"/>
              <w:rPr>
                <w:rStyle w:val="Blue"/>
                <w:color w:val="000000" w:themeColor="text1"/>
                <w:sz w:val="18"/>
                <w:szCs w:val="18"/>
                <w:highlight w:val="green"/>
              </w:rPr>
            </w:pPr>
            <w:r w:rsidRPr="00ED3F9C">
              <w:rPr>
                <w:rStyle w:val="Blue"/>
                <w:color w:val="000000" w:themeColor="text1"/>
                <w:sz w:val="18"/>
                <w:szCs w:val="18"/>
              </w:rPr>
              <w:t>Storm to Environment EDM Monitoring Point</w:t>
            </w:r>
          </w:p>
        </w:tc>
      </w:tr>
      <w:tr w:rsidR="00ED3F9C" w:rsidRPr="008F36B8" w14:paraId="6C9142D7" w14:textId="77777777" w:rsidTr="006242EA">
        <w:trPr>
          <w:cantSplit/>
        </w:trPr>
        <w:tc>
          <w:tcPr>
            <w:tcW w:w="1095" w:type="pct"/>
            <w:vMerge/>
            <w:shd w:val="clear" w:color="auto" w:fill="auto"/>
          </w:tcPr>
          <w:p w14:paraId="0C7992FE" w14:textId="77777777" w:rsidR="00ED3F9C" w:rsidRPr="008F36B8" w:rsidRDefault="00ED3F9C" w:rsidP="00ED3F9C">
            <w:pPr>
              <w:pStyle w:val="TableText"/>
              <w:rPr>
                <w:rStyle w:val="Blue"/>
                <w:sz w:val="18"/>
                <w:szCs w:val="18"/>
              </w:rPr>
            </w:pPr>
          </w:p>
        </w:tc>
        <w:tc>
          <w:tcPr>
            <w:tcW w:w="1251" w:type="pct"/>
            <w:shd w:val="clear" w:color="auto" w:fill="auto"/>
          </w:tcPr>
          <w:p w14:paraId="2F08E068" w14:textId="622CCA8D" w:rsidR="00ED3F9C" w:rsidRPr="008F36B8" w:rsidRDefault="00ED3F9C" w:rsidP="00ED3F9C">
            <w:pPr>
              <w:pStyle w:val="TableText"/>
              <w:rPr>
                <w:rStyle w:val="Blue"/>
                <w:color w:val="auto"/>
                <w:sz w:val="18"/>
                <w:szCs w:val="18"/>
              </w:rPr>
            </w:pPr>
            <w:r w:rsidRPr="008F36B8">
              <w:rPr>
                <w:rStyle w:val="Blue"/>
                <w:color w:val="auto"/>
                <w:sz w:val="18"/>
                <w:szCs w:val="18"/>
              </w:rPr>
              <w:t>Flow passed forward monitoring</w:t>
            </w:r>
          </w:p>
        </w:tc>
        <w:tc>
          <w:tcPr>
            <w:tcW w:w="1095" w:type="pct"/>
            <w:shd w:val="clear" w:color="auto" w:fill="auto"/>
          </w:tcPr>
          <w:p w14:paraId="0295D039" w14:textId="5129A9B8" w:rsidR="00ED3F9C" w:rsidRPr="006242EA" w:rsidRDefault="006242EA" w:rsidP="00ED3F9C">
            <w:pPr>
              <w:pStyle w:val="TableText"/>
              <w:rPr>
                <w:rStyle w:val="Blue"/>
                <w:color w:val="000000" w:themeColor="text1"/>
                <w:sz w:val="18"/>
                <w:szCs w:val="18"/>
              </w:rPr>
            </w:pPr>
            <w:r w:rsidRPr="006242EA">
              <w:rPr>
                <w:rStyle w:val="Blue"/>
                <w:color w:val="000000" w:themeColor="text1"/>
                <w:sz w:val="18"/>
                <w:szCs w:val="18"/>
              </w:rPr>
              <w:t>SH 33955 33840</w:t>
            </w:r>
          </w:p>
        </w:tc>
        <w:tc>
          <w:tcPr>
            <w:tcW w:w="1559" w:type="pct"/>
            <w:shd w:val="clear" w:color="auto" w:fill="auto"/>
          </w:tcPr>
          <w:p w14:paraId="4861D766" w14:textId="5FD60AE3" w:rsidR="00ED3F9C" w:rsidRPr="00ED3F9C" w:rsidRDefault="00ED3F9C" w:rsidP="00ED3F9C">
            <w:pPr>
              <w:pStyle w:val="TableText"/>
              <w:rPr>
                <w:rStyle w:val="Blue"/>
                <w:color w:val="000000" w:themeColor="text1"/>
                <w:sz w:val="18"/>
                <w:szCs w:val="18"/>
              </w:rPr>
            </w:pPr>
            <w:r w:rsidRPr="00ED3F9C">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6242E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6242EA" w:rsidRDefault="00821962" w:rsidP="00821962">
            <w:pPr>
              <w:pStyle w:val="TableText"/>
              <w:rPr>
                <w:rStyle w:val="Red"/>
                <w:b/>
                <w:color w:val="000000" w:themeColor="text1"/>
                <w:sz w:val="18"/>
                <w:szCs w:val="18"/>
              </w:rPr>
            </w:pPr>
            <w:r w:rsidRPr="006242EA">
              <w:rPr>
                <w:rStyle w:val="Red"/>
                <w:b/>
                <w:color w:val="000000" w:themeColor="text1"/>
                <w:sz w:val="18"/>
                <w:szCs w:val="18"/>
              </w:rPr>
              <w:t>Number of s</w:t>
            </w:r>
            <w:bookmarkStart w:id="9" w:name="_Hlt511551491"/>
            <w:bookmarkEnd w:id="9"/>
            <w:r w:rsidRPr="006242EA">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6242EA" w:rsidRDefault="00821962" w:rsidP="00821962">
            <w:pPr>
              <w:pStyle w:val="TableText"/>
              <w:rPr>
                <w:rStyle w:val="Red"/>
                <w:b/>
                <w:color w:val="000000" w:themeColor="text1"/>
                <w:sz w:val="18"/>
                <w:szCs w:val="18"/>
              </w:rPr>
            </w:pPr>
            <w:r w:rsidRPr="006242EA">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4–7  </w:t>
            </w:r>
          </w:p>
        </w:tc>
        <w:tc>
          <w:tcPr>
            <w:tcW w:w="2660" w:type="pct"/>
            <w:shd w:val="clear" w:color="auto" w:fill="auto"/>
          </w:tcPr>
          <w:p w14:paraId="69C4BC74"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8–16</w:t>
            </w:r>
          </w:p>
        </w:tc>
        <w:tc>
          <w:tcPr>
            <w:tcW w:w="2660" w:type="pct"/>
            <w:shd w:val="clear" w:color="auto" w:fill="auto"/>
          </w:tcPr>
          <w:p w14:paraId="0648B3A3"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17–28 </w:t>
            </w:r>
          </w:p>
        </w:tc>
        <w:tc>
          <w:tcPr>
            <w:tcW w:w="2660" w:type="pct"/>
            <w:shd w:val="clear" w:color="auto" w:fill="auto"/>
          </w:tcPr>
          <w:p w14:paraId="778D512A"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29–40 </w:t>
            </w:r>
          </w:p>
        </w:tc>
        <w:tc>
          <w:tcPr>
            <w:tcW w:w="2660" w:type="pct"/>
            <w:shd w:val="clear" w:color="auto" w:fill="auto"/>
          </w:tcPr>
          <w:p w14:paraId="1B0C750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41–53  </w:t>
            </w:r>
          </w:p>
        </w:tc>
        <w:tc>
          <w:tcPr>
            <w:tcW w:w="2660" w:type="pct"/>
            <w:shd w:val="clear" w:color="auto" w:fill="auto"/>
          </w:tcPr>
          <w:p w14:paraId="6261ED31"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54–67  </w:t>
            </w:r>
          </w:p>
        </w:tc>
        <w:tc>
          <w:tcPr>
            <w:tcW w:w="2660" w:type="pct"/>
            <w:shd w:val="clear" w:color="auto" w:fill="auto"/>
          </w:tcPr>
          <w:p w14:paraId="3DA4AA29"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68–81  </w:t>
            </w:r>
          </w:p>
        </w:tc>
        <w:tc>
          <w:tcPr>
            <w:tcW w:w="2660" w:type="pct"/>
            <w:shd w:val="clear" w:color="auto" w:fill="auto"/>
          </w:tcPr>
          <w:p w14:paraId="240BF003"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82–95 </w:t>
            </w:r>
          </w:p>
        </w:tc>
        <w:tc>
          <w:tcPr>
            <w:tcW w:w="2660" w:type="pct"/>
            <w:shd w:val="clear" w:color="auto" w:fill="auto"/>
          </w:tcPr>
          <w:p w14:paraId="3947566A"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96–110 </w:t>
            </w:r>
          </w:p>
        </w:tc>
        <w:tc>
          <w:tcPr>
            <w:tcW w:w="2660" w:type="pct"/>
            <w:shd w:val="clear" w:color="auto" w:fill="auto"/>
          </w:tcPr>
          <w:p w14:paraId="7B637391"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111–125  </w:t>
            </w:r>
          </w:p>
        </w:tc>
        <w:tc>
          <w:tcPr>
            <w:tcW w:w="2660" w:type="pct"/>
            <w:shd w:val="clear" w:color="auto" w:fill="auto"/>
          </w:tcPr>
          <w:p w14:paraId="3A267D7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126–140  </w:t>
            </w:r>
          </w:p>
        </w:tc>
        <w:tc>
          <w:tcPr>
            <w:tcW w:w="2660" w:type="pct"/>
            <w:shd w:val="clear" w:color="auto" w:fill="auto"/>
          </w:tcPr>
          <w:p w14:paraId="49045AE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141–155  </w:t>
            </w:r>
          </w:p>
        </w:tc>
        <w:tc>
          <w:tcPr>
            <w:tcW w:w="2660" w:type="pct"/>
            <w:shd w:val="clear" w:color="auto" w:fill="auto"/>
          </w:tcPr>
          <w:p w14:paraId="68142938"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156–171  </w:t>
            </w:r>
          </w:p>
        </w:tc>
        <w:tc>
          <w:tcPr>
            <w:tcW w:w="2660" w:type="pct"/>
            <w:shd w:val="clear" w:color="auto" w:fill="auto"/>
          </w:tcPr>
          <w:p w14:paraId="7C328F6C"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172–187 </w:t>
            </w:r>
          </w:p>
        </w:tc>
        <w:tc>
          <w:tcPr>
            <w:tcW w:w="2660" w:type="pct"/>
            <w:shd w:val="clear" w:color="auto" w:fill="auto"/>
          </w:tcPr>
          <w:p w14:paraId="3D32E7D7"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188–203  </w:t>
            </w:r>
          </w:p>
        </w:tc>
        <w:tc>
          <w:tcPr>
            <w:tcW w:w="2660" w:type="pct"/>
            <w:shd w:val="clear" w:color="auto" w:fill="auto"/>
          </w:tcPr>
          <w:p w14:paraId="757AB9A0"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204–219  </w:t>
            </w:r>
          </w:p>
        </w:tc>
        <w:tc>
          <w:tcPr>
            <w:tcW w:w="2660" w:type="pct"/>
            <w:shd w:val="clear" w:color="auto" w:fill="auto"/>
          </w:tcPr>
          <w:p w14:paraId="7C72F087"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220–235  </w:t>
            </w:r>
          </w:p>
        </w:tc>
        <w:tc>
          <w:tcPr>
            <w:tcW w:w="2660" w:type="pct"/>
            <w:shd w:val="clear" w:color="auto" w:fill="auto"/>
          </w:tcPr>
          <w:p w14:paraId="777683A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236–251 </w:t>
            </w:r>
          </w:p>
        </w:tc>
        <w:tc>
          <w:tcPr>
            <w:tcW w:w="2660" w:type="pct"/>
            <w:shd w:val="clear" w:color="auto" w:fill="auto"/>
          </w:tcPr>
          <w:p w14:paraId="1036B43A"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252–268 </w:t>
            </w:r>
          </w:p>
        </w:tc>
        <w:tc>
          <w:tcPr>
            <w:tcW w:w="2660" w:type="pct"/>
            <w:shd w:val="clear" w:color="auto" w:fill="auto"/>
          </w:tcPr>
          <w:p w14:paraId="758D1B52"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269–284  </w:t>
            </w:r>
          </w:p>
        </w:tc>
        <w:tc>
          <w:tcPr>
            <w:tcW w:w="2660" w:type="pct"/>
            <w:shd w:val="clear" w:color="auto" w:fill="auto"/>
          </w:tcPr>
          <w:p w14:paraId="059DCBA8"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285–300  </w:t>
            </w:r>
          </w:p>
        </w:tc>
        <w:tc>
          <w:tcPr>
            <w:tcW w:w="2660" w:type="pct"/>
            <w:shd w:val="clear" w:color="auto" w:fill="auto"/>
          </w:tcPr>
          <w:p w14:paraId="2E8AAEF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301–317 </w:t>
            </w:r>
          </w:p>
        </w:tc>
        <w:tc>
          <w:tcPr>
            <w:tcW w:w="2660" w:type="pct"/>
            <w:shd w:val="clear" w:color="auto" w:fill="auto"/>
          </w:tcPr>
          <w:p w14:paraId="4208F093"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318–334  </w:t>
            </w:r>
          </w:p>
        </w:tc>
        <w:tc>
          <w:tcPr>
            <w:tcW w:w="2660" w:type="pct"/>
            <w:shd w:val="clear" w:color="auto" w:fill="auto"/>
          </w:tcPr>
          <w:p w14:paraId="3F38A396"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335–350 </w:t>
            </w:r>
          </w:p>
        </w:tc>
        <w:tc>
          <w:tcPr>
            <w:tcW w:w="2660" w:type="pct"/>
            <w:shd w:val="clear" w:color="auto" w:fill="auto"/>
          </w:tcPr>
          <w:p w14:paraId="69B8293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351–365 </w:t>
            </w:r>
          </w:p>
        </w:tc>
        <w:tc>
          <w:tcPr>
            <w:tcW w:w="2660" w:type="pct"/>
            <w:shd w:val="clear" w:color="auto" w:fill="auto"/>
          </w:tcPr>
          <w:p w14:paraId="3579A65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 25</w:t>
            </w:r>
          </w:p>
        </w:tc>
      </w:tr>
    </w:tbl>
    <w:p w14:paraId="7468220D" w14:textId="717ED929" w:rsidR="00821962" w:rsidRPr="008F36B8" w:rsidRDefault="005D2F25" w:rsidP="006242EA">
      <w:pPr>
        <w:pStyle w:val="Heading1NotIndexed"/>
        <w:ind w:left="567"/>
        <w:rPr>
          <w:rStyle w:val="Pink"/>
          <w:rFonts w:cs="Arial"/>
          <w:sz w:val="18"/>
        </w:rPr>
      </w:pPr>
      <w:r w:rsidRPr="008F36B8">
        <w:rPr>
          <w:rStyle w:val="Red"/>
        </w:rPr>
        <w:br w:type="page"/>
      </w:r>
    </w:p>
    <w:p w14:paraId="59EF4847" w14:textId="77777777" w:rsidR="00821962" w:rsidRPr="006242EA" w:rsidRDefault="00821962" w:rsidP="00821962">
      <w:pPr>
        <w:pStyle w:val="Heading1NotIndexed"/>
        <w:ind w:left="567"/>
        <w:rPr>
          <w:rStyle w:val="Red"/>
          <w:color w:val="000000" w:themeColor="text1"/>
        </w:rPr>
      </w:pPr>
      <w:r w:rsidRPr="006242EA">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6242EA" w:rsidRPr="006242EA" w14:paraId="4307FA4D" w14:textId="77777777" w:rsidTr="001F4EC0">
        <w:trPr>
          <w:cantSplit/>
          <w:tblHeader/>
        </w:trPr>
        <w:tc>
          <w:tcPr>
            <w:tcW w:w="808" w:type="pct"/>
            <w:shd w:val="clear" w:color="auto" w:fill="auto"/>
          </w:tcPr>
          <w:p w14:paraId="4BB4B9DD" w14:textId="77777777" w:rsidR="00821962" w:rsidRPr="006242EA" w:rsidRDefault="00821962" w:rsidP="00821962">
            <w:pPr>
              <w:pStyle w:val="TableText"/>
              <w:rPr>
                <w:rStyle w:val="Red"/>
                <w:b/>
                <w:color w:val="000000" w:themeColor="text1"/>
                <w:sz w:val="18"/>
                <w:szCs w:val="18"/>
              </w:rPr>
            </w:pPr>
            <w:r w:rsidRPr="006242EA">
              <w:rPr>
                <w:rStyle w:val="Red"/>
                <w:b/>
                <w:color w:val="000000" w:themeColor="text1"/>
                <w:sz w:val="18"/>
                <w:szCs w:val="18"/>
              </w:rPr>
              <w:t>Tier 2 Category</w:t>
            </w:r>
          </w:p>
        </w:tc>
        <w:tc>
          <w:tcPr>
            <w:tcW w:w="712" w:type="pct"/>
            <w:shd w:val="clear" w:color="auto" w:fill="auto"/>
          </w:tcPr>
          <w:p w14:paraId="6F4B269A" w14:textId="77777777" w:rsidR="00821962" w:rsidRPr="006242EA" w:rsidRDefault="00821962" w:rsidP="00821962">
            <w:pPr>
              <w:pStyle w:val="TableText"/>
              <w:rPr>
                <w:rStyle w:val="Red"/>
                <w:b/>
                <w:color w:val="000000" w:themeColor="text1"/>
                <w:sz w:val="18"/>
                <w:szCs w:val="18"/>
              </w:rPr>
            </w:pPr>
            <w:r w:rsidRPr="006242EA">
              <w:rPr>
                <w:rStyle w:val="Red"/>
                <w:b/>
                <w:color w:val="000000" w:themeColor="text1"/>
                <w:sz w:val="18"/>
                <w:szCs w:val="18"/>
              </w:rPr>
              <w:t>Parameter</w:t>
            </w:r>
          </w:p>
        </w:tc>
        <w:tc>
          <w:tcPr>
            <w:tcW w:w="740" w:type="pct"/>
            <w:shd w:val="clear" w:color="auto" w:fill="auto"/>
          </w:tcPr>
          <w:p w14:paraId="3114E18D" w14:textId="77777777" w:rsidR="00821962" w:rsidRPr="006242EA" w:rsidRDefault="00821962" w:rsidP="00821962">
            <w:pPr>
              <w:pStyle w:val="TableText"/>
              <w:rPr>
                <w:rStyle w:val="Red"/>
                <w:b/>
                <w:color w:val="000000" w:themeColor="text1"/>
                <w:sz w:val="18"/>
                <w:szCs w:val="18"/>
              </w:rPr>
            </w:pPr>
            <w:r w:rsidRPr="006242EA">
              <w:rPr>
                <w:rStyle w:val="Red"/>
                <w:b/>
                <w:color w:val="000000" w:themeColor="text1"/>
                <w:sz w:val="18"/>
                <w:szCs w:val="18"/>
              </w:rPr>
              <w:t xml:space="preserve">`Normal frequency` of samples per year </w:t>
            </w:r>
          </w:p>
          <w:p w14:paraId="091D9E97" w14:textId="77777777" w:rsidR="00821962" w:rsidRPr="006242EA"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6242EA" w:rsidRDefault="00821962" w:rsidP="00821962">
            <w:pPr>
              <w:pStyle w:val="TableText"/>
              <w:rPr>
                <w:rStyle w:val="Red"/>
                <w:b/>
                <w:color w:val="000000" w:themeColor="text1"/>
                <w:sz w:val="18"/>
                <w:szCs w:val="18"/>
              </w:rPr>
            </w:pPr>
            <w:r w:rsidRPr="006242EA">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6242EA" w:rsidRDefault="00821962" w:rsidP="00821962">
            <w:pPr>
              <w:pStyle w:val="TableText"/>
              <w:rPr>
                <w:rStyle w:val="Red"/>
                <w:b/>
                <w:color w:val="000000" w:themeColor="text1"/>
                <w:sz w:val="18"/>
                <w:szCs w:val="18"/>
              </w:rPr>
            </w:pPr>
            <w:r w:rsidRPr="006242EA">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6242EA" w:rsidRDefault="00821962" w:rsidP="00821962">
            <w:pPr>
              <w:pStyle w:val="TableText"/>
              <w:rPr>
                <w:rStyle w:val="Red"/>
                <w:b/>
                <w:color w:val="000000" w:themeColor="text1"/>
                <w:sz w:val="18"/>
                <w:szCs w:val="18"/>
              </w:rPr>
            </w:pPr>
            <w:r w:rsidRPr="006242EA">
              <w:rPr>
                <w:rStyle w:val="Red"/>
                <w:b/>
                <w:color w:val="000000" w:themeColor="text1"/>
                <w:sz w:val="18"/>
                <w:szCs w:val="18"/>
              </w:rPr>
              <w:t>Out of hours samples</w:t>
            </w:r>
          </w:p>
        </w:tc>
      </w:tr>
      <w:tr w:rsidR="006242EA" w:rsidRPr="006242EA" w14:paraId="42C6409E" w14:textId="77777777" w:rsidTr="001F4EC0">
        <w:trPr>
          <w:cantSplit/>
        </w:trPr>
        <w:tc>
          <w:tcPr>
            <w:tcW w:w="808" w:type="pct"/>
            <w:shd w:val="clear" w:color="auto" w:fill="auto"/>
          </w:tcPr>
          <w:p w14:paraId="241A3FA1"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&gt; 5m3/d (but not in tier 3) with numeric limits for ammoniacal nitrogen (expressed as N), nutrients, hazardous pollutants, UWWTR </w:t>
            </w:r>
            <w:proofErr w:type="spellStart"/>
            <w:r w:rsidRPr="006242EA">
              <w:rPr>
                <w:rStyle w:val="Red"/>
                <w:color w:val="000000" w:themeColor="text1"/>
                <w:sz w:val="18"/>
                <w:szCs w:val="18"/>
              </w:rPr>
              <w:t>self monitoring</w:t>
            </w:r>
            <w:proofErr w:type="spellEnd"/>
          </w:p>
        </w:tc>
        <w:tc>
          <w:tcPr>
            <w:tcW w:w="712" w:type="pct"/>
            <w:shd w:val="clear" w:color="auto" w:fill="auto"/>
          </w:tcPr>
          <w:p w14:paraId="1E07CD4C"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 xml:space="preserve">Sanitary </w:t>
            </w:r>
          </w:p>
          <w:p w14:paraId="2C5B8CDD" w14:textId="77777777" w:rsidR="00821962" w:rsidRPr="006242EA" w:rsidRDefault="00821962" w:rsidP="00821962">
            <w:pPr>
              <w:pStyle w:val="TableText"/>
              <w:rPr>
                <w:rStyle w:val="Red"/>
                <w:color w:val="000000" w:themeColor="text1"/>
                <w:sz w:val="18"/>
                <w:szCs w:val="18"/>
              </w:rPr>
            </w:pPr>
          </w:p>
          <w:p w14:paraId="4F37D339" w14:textId="77777777" w:rsidR="00821962" w:rsidRPr="006242EA" w:rsidRDefault="00821962" w:rsidP="00821962">
            <w:pPr>
              <w:pStyle w:val="TableText"/>
              <w:rPr>
                <w:rStyle w:val="Red"/>
                <w:color w:val="000000" w:themeColor="text1"/>
                <w:sz w:val="18"/>
                <w:szCs w:val="18"/>
              </w:rPr>
            </w:pPr>
          </w:p>
          <w:p w14:paraId="2BAF22DA" w14:textId="77777777" w:rsidR="00821962" w:rsidRPr="006242EA" w:rsidRDefault="00821962" w:rsidP="00821962">
            <w:pPr>
              <w:pStyle w:val="TableText"/>
              <w:rPr>
                <w:rStyle w:val="Red"/>
                <w:color w:val="000000" w:themeColor="text1"/>
                <w:sz w:val="18"/>
                <w:szCs w:val="18"/>
              </w:rPr>
            </w:pPr>
          </w:p>
          <w:p w14:paraId="78D8C34F" w14:textId="77777777" w:rsidR="00821962" w:rsidRPr="006242EA" w:rsidRDefault="00821962" w:rsidP="00821962">
            <w:pPr>
              <w:pStyle w:val="TableText"/>
              <w:rPr>
                <w:rStyle w:val="Red"/>
                <w:color w:val="000000" w:themeColor="text1"/>
                <w:sz w:val="18"/>
                <w:szCs w:val="18"/>
              </w:rPr>
            </w:pPr>
          </w:p>
          <w:p w14:paraId="2EC99DCB" w14:textId="77777777" w:rsidR="00821962" w:rsidRPr="006242EA" w:rsidRDefault="00821962" w:rsidP="00821962">
            <w:pPr>
              <w:pStyle w:val="TableText"/>
              <w:rPr>
                <w:rStyle w:val="Red"/>
                <w:color w:val="000000" w:themeColor="text1"/>
                <w:sz w:val="18"/>
                <w:szCs w:val="18"/>
              </w:rPr>
            </w:pPr>
          </w:p>
          <w:p w14:paraId="07B74466" w14:textId="77777777" w:rsidR="00821962" w:rsidRPr="006242EA" w:rsidRDefault="00821962" w:rsidP="00821962">
            <w:pPr>
              <w:pStyle w:val="TableText"/>
              <w:rPr>
                <w:rStyle w:val="Red"/>
                <w:color w:val="000000" w:themeColor="text1"/>
                <w:sz w:val="18"/>
                <w:szCs w:val="18"/>
              </w:rPr>
            </w:pPr>
          </w:p>
          <w:p w14:paraId="1CC7B3C1"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Non sanitary</w:t>
            </w:r>
          </w:p>
        </w:tc>
        <w:tc>
          <w:tcPr>
            <w:tcW w:w="740" w:type="pct"/>
            <w:shd w:val="clear" w:color="auto" w:fill="auto"/>
          </w:tcPr>
          <w:p w14:paraId="3447BD85"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12</w:t>
            </w:r>
          </w:p>
          <w:p w14:paraId="3F3E58F4" w14:textId="77777777" w:rsidR="00821962" w:rsidRPr="006242EA" w:rsidRDefault="00821962" w:rsidP="00821962">
            <w:pPr>
              <w:pStyle w:val="TableText"/>
              <w:rPr>
                <w:rStyle w:val="Red"/>
                <w:color w:val="000000" w:themeColor="text1"/>
                <w:sz w:val="18"/>
                <w:szCs w:val="18"/>
              </w:rPr>
            </w:pPr>
          </w:p>
          <w:p w14:paraId="55E766F9" w14:textId="77777777" w:rsidR="00821962" w:rsidRPr="006242EA" w:rsidRDefault="00821962" w:rsidP="00821962">
            <w:pPr>
              <w:pStyle w:val="TableText"/>
              <w:rPr>
                <w:rStyle w:val="Red"/>
                <w:color w:val="000000" w:themeColor="text1"/>
                <w:sz w:val="18"/>
                <w:szCs w:val="18"/>
              </w:rPr>
            </w:pPr>
          </w:p>
          <w:p w14:paraId="29665299" w14:textId="77777777" w:rsidR="00821962" w:rsidRPr="006242EA" w:rsidRDefault="00821962" w:rsidP="00821962">
            <w:pPr>
              <w:pStyle w:val="TableText"/>
              <w:rPr>
                <w:rStyle w:val="Red"/>
                <w:color w:val="000000" w:themeColor="text1"/>
                <w:sz w:val="18"/>
                <w:szCs w:val="18"/>
              </w:rPr>
            </w:pPr>
          </w:p>
          <w:p w14:paraId="557B7FE3" w14:textId="77777777" w:rsidR="00821962" w:rsidRPr="006242EA" w:rsidRDefault="00821962" w:rsidP="00821962">
            <w:pPr>
              <w:pStyle w:val="TableText"/>
              <w:rPr>
                <w:rStyle w:val="Red"/>
                <w:color w:val="000000" w:themeColor="text1"/>
                <w:sz w:val="18"/>
                <w:szCs w:val="18"/>
              </w:rPr>
            </w:pPr>
          </w:p>
          <w:p w14:paraId="7DE60C2A" w14:textId="77777777" w:rsidR="00821962" w:rsidRPr="006242EA" w:rsidRDefault="00821962" w:rsidP="00821962">
            <w:pPr>
              <w:pStyle w:val="TableText"/>
              <w:rPr>
                <w:rStyle w:val="Red"/>
                <w:color w:val="000000" w:themeColor="text1"/>
                <w:sz w:val="18"/>
                <w:szCs w:val="18"/>
              </w:rPr>
            </w:pPr>
          </w:p>
          <w:p w14:paraId="7D6DAC41" w14:textId="77777777" w:rsidR="00821962" w:rsidRPr="006242EA" w:rsidRDefault="00821962" w:rsidP="00821962">
            <w:pPr>
              <w:pStyle w:val="TableText"/>
              <w:rPr>
                <w:rStyle w:val="Red"/>
                <w:color w:val="000000" w:themeColor="text1"/>
                <w:sz w:val="18"/>
                <w:szCs w:val="18"/>
              </w:rPr>
            </w:pPr>
          </w:p>
          <w:p w14:paraId="73762356"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6</w:t>
            </w:r>
          </w:p>
        </w:tc>
        <w:tc>
          <w:tcPr>
            <w:tcW w:w="983" w:type="pct"/>
            <w:shd w:val="clear" w:color="auto" w:fill="auto"/>
          </w:tcPr>
          <w:p w14:paraId="16367F79"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6</w:t>
            </w:r>
          </w:p>
          <w:p w14:paraId="43C507B8" w14:textId="77777777" w:rsidR="00821962" w:rsidRPr="006242EA" w:rsidRDefault="00821962" w:rsidP="00821962">
            <w:pPr>
              <w:pStyle w:val="TableText"/>
              <w:rPr>
                <w:rStyle w:val="Red"/>
                <w:color w:val="000000" w:themeColor="text1"/>
                <w:sz w:val="18"/>
                <w:szCs w:val="18"/>
              </w:rPr>
            </w:pPr>
          </w:p>
          <w:p w14:paraId="78C5F19C" w14:textId="77777777" w:rsidR="00821962" w:rsidRPr="006242EA" w:rsidRDefault="00821962" w:rsidP="00821962">
            <w:pPr>
              <w:pStyle w:val="TableText"/>
              <w:rPr>
                <w:rStyle w:val="Red"/>
                <w:color w:val="000000" w:themeColor="text1"/>
                <w:sz w:val="18"/>
                <w:szCs w:val="18"/>
              </w:rPr>
            </w:pPr>
          </w:p>
          <w:p w14:paraId="5CD2F0B8" w14:textId="77777777" w:rsidR="00821962" w:rsidRPr="006242EA" w:rsidRDefault="00821962" w:rsidP="00821962">
            <w:pPr>
              <w:pStyle w:val="TableText"/>
              <w:rPr>
                <w:rStyle w:val="Red"/>
                <w:color w:val="000000" w:themeColor="text1"/>
                <w:sz w:val="18"/>
                <w:szCs w:val="18"/>
              </w:rPr>
            </w:pPr>
          </w:p>
          <w:p w14:paraId="2369B736" w14:textId="77777777" w:rsidR="00821962" w:rsidRPr="006242EA" w:rsidRDefault="00821962" w:rsidP="00821962">
            <w:pPr>
              <w:pStyle w:val="TableText"/>
              <w:rPr>
                <w:rStyle w:val="Red"/>
                <w:color w:val="000000" w:themeColor="text1"/>
                <w:sz w:val="18"/>
                <w:szCs w:val="18"/>
              </w:rPr>
            </w:pPr>
          </w:p>
          <w:p w14:paraId="29A64977" w14:textId="77777777" w:rsidR="00821962" w:rsidRPr="006242EA" w:rsidRDefault="00821962" w:rsidP="00821962">
            <w:pPr>
              <w:pStyle w:val="TableText"/>
              <w:rPr>
                <w:rStyle w:val="Red"/>
                <w:color w:val="000000" w:themeColor="text1"/>
                <w:sz w:val="18"/>
                <w:szCs w:val="18"/>
              </w:rPr>
            </w:pPr>
          </w:p>
          <w:p w14:paraId="6B5D3292" w14:textId="77777777" w:rsidR="00821962" w:rsidRPr="006242EA" w:rsidRDefault="00821962" w:rsidP="00821962">
            <w:pPr>
              <w:pStyle w:val="TableText"/>
              <w:rPr>
                <w:rStyle w:val="Red"/>
                <w:color w:val="000000" w:themeColor="text1"/>
                <w:sz w:val="18"/>
                <w:szCs w:val="18"/>
              </w:rPr>
            </w:pPr>
          </w:p>
          <w:p w14:paraId="7169EAC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6</w:t>
            </w:r>
          </w:p>
        </w:tc>
        <w:tc>
          <w:tcPr>
            <w:tcW w:w="864" w:type="pct"/>
            <w:shd w:val="clear" w:color="auto" w:fill="auto"/>
          </w:tcPr>
          <w:p w14:paraId="07617359"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12</w:t>
            </w:r>
          </w:p>
          <w:p w14:paraId="4092CBB7" w14:textId="77777777" w:rsidR="00821962" w:rsidRPr="006242EA" w:rsidRDefault="00821962" w:rsidP="00821962">
            <w:pPr>
              <w:pStyle w:val="TableText"/>
              <w:rPr>
                <w:rStyle w:val="Red"/>
                <w:color w:val="000000" w:themeColor="text1"/>
                <w:sz w:val="18"/>
                <w:szCs w:val="18"/>
              </w:rPr>
            </w:pPr>
          </w:p>
          <w:p w14:paraId="5A9DEFAA" w14:textId="77777777" w:rsidR="00821962" w:rsidRPr="006242EA" w:rsidRDefault="00821962" w:rsidP="00821962">
            <w:pPr>
              <w:pStyle w:val="TableText"/>
              <w:rPr>
                <w:rStyle w:val="Red"/>
                <w:color w:val="000000" w:themeColor="text1"/>
                <w:sz w:val="18"/>
                <w:szCs w:val="18"/>
              </w:rPr>
            </w:pPr>
          </w:p>
          <w:p w14:paraId="780031D5" w14:textId="77777777" w:rsidR="00821962" w:rsidRPr="006242EA" w:rsidRDefault="00821962" w:rsidP="00821962">
            <w:pPr>
              <w:pStyle w:val="TableText"/>
              <w:rPr>
                <w:rStyle w:val="Red"/>
                <w:color w:val="000000" w:themeColor="text1"/>
                <w:sz w:val="18"/>
                <w:szCs w:val="18"/>
              </w:rPr>
            </w:pPr>
          </w:p>
          <w:p w14:paraId="3A84B9DB" w14:textId="77777777" w:rsidR="00821962" w:rsidRPr="006242EA" w:rsidRDefault="00821962" w:rsidP="00821962">
            <w:pPr>
              <w:pStyle w:val="TableText"/>
              <w:rPr>
                <w:rStyle w:val="Red"/>
                <w:color w:val="000000" w:themeColor="text1"/>
                <w:sz w:val="18"/>
                <w:szCs w:val="18"/>
              </w:rPr>
            </w:pPr>
          </w:p>
          <w:p w14:paraId="10DADB9B" w14:textId="77777777" w:rsidR="00821962" w:rsidRPr="006242EA" w:rsidRDefault="00821962" w:rsidP="00821962">
            <w:pPr>
              <w:pStyle w:val="TableText"/>
              <w:rPr>
                <w:rStyle w:val="Red"/>
                <w:color w:val="000000" w:themeColor="text1"/>
                <w:sz w:val="18"/>
                <w:szCs w:val="18"/>
              </w:rPr>
            </w:pPr>
          </w:p>
          <w:p w14:paraId="37278301" w14:textId="77777777" w:rsidR="00821962" w:rsidRPr="006242EA" w:rsidRDefault="00821962" w:rsidP="00821962">
            <w:pPr>
              <w:pStyle w:val="TableText"/>
              <w:rPr>
                <w:rStyle w:val="Red"/>
                <w:color w:val="000000" w:themeColor="text1"/>
                <w:sz w:val="18"/>
                <w:szCs w:val="18"/>
              </w:rPr>
            </w:pPr>
          </w:p>
          <w:p w14:paraId="01D991F6"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6</w:t>
            </w:r>
          </w:p>
        </w:tc>
        <w:tc>
          <w:tcPr>
            <w:tcW w:w="894" w:type="pct"/>
            <w:shd w:val="clear" w:color="auto" w:fill="auto"/>
          </w:tcPr>
          <w:p w14:paraId="12C1409E"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For 12 samples 1 out of hours sample per annum, for 6, 1 every 2 years on average</w:t>
            </w:r>
          </w:p>
          <w:p w14:paraId="1AD8B45C" w14:textId="77777777" w:rsidR="00821962" w:rsidRPr="006242EA" w:rsidRDefault="00821962" w:rsidP="00821962">
            <w:pPr>
              <w:pStyle w:val="TableText"/>
              <w:rPr>
                <w:rStyle w:val="Red"/>
                <w:color w:val="000000" w:themeColor="text1"/>
                <w:sz w:val="18"/>
                <w:szCs w:val="18"/>
              </w:rPr>
            </w:pPr>
          </w:p>
          <w:p w14:paraId="068BF86E" w14:textId="77777777" w:rsidR="00821962" w:rsidRPr="006242EA" w:rsidRDefault="00821962" w:rsidP="00821962">
            <w:pPr>
              <w:pStyle w:val="TableText"/>
              <w:rPr>
                <w:rStyle w:val="Red"/>
                <w:color w:val="000000" w:themeColor="text1"/>
                <w:sz w:val="18"/>
                <w:szCs w:val="18"/>
              </w:rPr>
            </w:pPr>
          </w:p>
        </w:tc>
      </w:tr>
      <w:tr w:rsidR="006242EA" w:rsidRPr="006242EA" w14:paraId="64A4A2E6" w14:textId="77777777" w:rsidTr="001F4EC0">
        <w:trPr>
          <w:cantSplit/>
        </w:trPr>
        <w:tc>
          <w:tcPr>
            <w:tcW w:w="808" w:type="pct"/>
            <w:shd w:val="clear" w:color="auto" w:fill="auto"/>
          </w:tcPr>
          <w:p w14:paraId="4AA9D121"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Sanitary</w:t>
            </w:r>
          </w:p>
        </w:tc>
        <w:tc>
          <w:tcPr>
            <w:tcW w:w="740" w:type="pct"/>
            <w:shd w:val="clear" w:color="auto" w:fill="auto"/>
          </w:tcPr>
          <w:p w14:paraId="010B9E57"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12</w:t>
            </w:r>
          </w:p>
        </w:tc>
        <w:tc>
          <w:tcPr>
            <w:tcW w:w="983" w:type="pct"/>
            <w:shd w:val="clear" w:color="auto" w:fill="auto"/>
          </w:tcPr>
          <w:p w14:paraId="35C622A2"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4</w:t>
            </w:r>
          </w:p>
        </w:tc>
        <w:tc>
          <w:tcPr>
            <w:tcW w:w="864" w:type="pct"/>
            <w:shd w:val="clear" w:color="auto" w:fill="auto"/>
          </w:tcPr>
          <w:p w14:paraId="0D2B6F15"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12</w:t>
            </w:r>
          </w:p>
        </w:tc>
        <w:tc>
          <w:tcPr>
            <w:tcW w:w="894" w:type="pct"/>
            <w:shd w:val="clear" w:color="auto" w:fill="auto"/>
          </w:tcPr>
          <w:p w14:paraId="5651297B" w14:textId="77777777" w:rsidR="00821962" w:rsidRPr="006242EA" w:rsidRDefault="00821962" w:rsidP="00821962">
            <w:pPr>
              <w:pStyle w:val="TableText"/>
              <w:rPr>
                <w:rStyle w:val="Red"/>
                <w:color w:val="000000" w:themeColor="text1"/>
                <w:sz w:val="18"/>
                <w:szCs w:val="18"/>
              </w:rPr>
            </w:pPr>
            <w:r w:rsidRPr="006242EA">
              <w:rPr>
                <w:rStyle w:val="Red"/>
                <w:color w:val="000000" w:themeColor="text1"/>
                <w:sz w:val="18"/>
                <w:szCs w:val="18"/>
              </w:rPr>
              <w:t>For 12 samples 1 out of hours sample per annum, for 4, 1 every 3 years on average</w:t>
            </w:r>
          </w:p>
          <w:p w14:paraId="02B13E03" w14:textId="77777777" w:rsidR="00821962" w:rsidRPr="006242EA" w:rsidRDefault="00821962" w:rsidP="00821962">
            <w:pPr>
              <w:pStyle w:val="TableText"/>
              <w:rPr>
                <w:rStyle w:val="Red"/>
                <w:color w:val="000000" w:themeColor="text1"/>
                <w:sz w:val="18"/>
                <w:szCs w:val="18"/>
              </w:rPr>
            </w:pPr>
          </w:p>
        </w:tc>
      </w:tr>
    </w:tbl>
    <w:p w14:paraId="1B0A3909" w14:textId="77777777" w:rsidR="00821962" w:rsidRPr="006242EA" w:rsidRDefault="00821962" w:rsidP="00821962">
      <w:pPr>
        <w:tabs>
          <w:tab w:val="left" w:pos="900"/>
        </w:tabs>
        <w:rPr>
          <w:color w:val="000000" w:themeColor="text1"/>
          <w:sz w:val="18"/>
          <w:szCs w:val="18"/>
        </w:rPr>
      </w:pPr>
      <w:r w:rsidRPr="006242EA">
        <w:rPr>
          <w:color w:val="000000" w:themeColor="text1"/>
          <w:sz w:val="18"/>
          <w:szCs w:val="18"/>
        </w:rPr>
        <w:tab/>
      </w:r>
    </w:p>
    <w:p w14:paraId="6F7B6F1E" w14:textId="0A4627A6" w:rsidR="00821962" w:rsidRPr="008F36B8" w:rsidRDefault="005D2F25" w:rsidP="006242EA">
      <w:pPr>
        <w:pStyle w:val="Heading1NotIndexed"/>
        <w:ind w:left="567"/>
        <w:rPr>
          <w:rStyle w:val="Pink"/>
          <w:rFonts w:cs="Arial"/>
          <w:sz w:val="18"/>
          <w:szCs w:val="18"/>
        </w:rPr>
      </w:pPr>
      <w:r w:rsidRPr="008F36B8">
        <w:rPr>
          <w:rStyle w:val="Red"/>
        </w:rPr>
        <w:br w:type="page"/>
      </w:r>
    </w:p>
    <w:p w14:paraId="74D11A76" w14:textId="1FD52B69"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6553F8CB" w:rsidR="001A6A99" w:rsidRPr="001E6743" w:rsidRDefault="00D55C1F" w:rsidP="006242EA">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9F56EA9" w:rsidR="001E6743" w:rsidRPr="008F36B8" w:rsidRDefault="00D55C1F" w:rsidP="006242EA">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E78EE06"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w:t>
            </w:r>
            <w:r w:rsidRPr="006242EA">
              <w:rPr>
                <w:rStyle w:val="Blue"/>
                <w:rFonts w:cs="Arial"/>
                <w:color w:val="000000" w:themeColor="text1"/>
                <w:sz w:val="18"/>
                <w:szCs w:val="18"/>
              </w:rPr>
              <w:t>treated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6242EA" w:rsidRDefault="007A27A9" w:rsidP="00821962">
            <w:pPr>
              <w:pStyle w:val="TableText"/>
              <w:rPr>
                <w:rStyle w:val="Blue"/>
                <w:rFonts w:cs="Arial"/>
                <w:color w:val="000000" w:themeColor="text1"/>
                <w:sz w:val="18"/>
                <w:szCs w:val="18"/>
              </w:rPr>
            </w:pPr>
            <w:r w:rsidRPr="006242EA">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6242EA" w:rsidRDefault="003A3DD7" w:rsidP="00821962">
            <w:pPr>
              <w:pStyle w:val="TableText"/>
              <w:rPr>
                <w:rStyle w:val="Blue"/>
                <w:rFonts w:cs="Arial"/>
                <w:color w:val="000000" w:themeColor="text1"/>
                <w:sz w:val="18"/>
                <w:szCs w:val="18"/>
              </w:rPr>
            </w:pPr>
            <w:r w:rsidRPr="006242EA">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716305DD" w:rsidR="00D55C1F" w:rsidRPr="008044BA" w:rsidRDefault="00D55C1F" w:rsidP="00821962">
            <w:pPr>
              <w:pStyle w:val="TableText"/>
              <w:rPr>
                <w:rStyle w:val="Blue"/>
                <w:rFonts w:cs="Arial"/>
                <w:color w:val="000000" w:themeColor="text1"/>
                <w:sz w:val="18"/>
                <w:szCs w:val="18"/>
              </w:rPr>
            </w:pPr>
            <w:r w:rsidRPr="008044BA">
              <w:rPr>
                <w:rStyle w:val="Blue"/>
                <w:rFonts w:cs="Arial"/>
                <w:color w:val="000000" w:themeColor="text1"/>
                <w:sz w:val="18"/>
                <w:szCs w:val="18"/>
              </w:rPr>
              <w:t>Operator Self</w:t>
            </w:r>
            <w:r w:rsidR="00127AF5" w:rsidRPr="008044BA">
              <w:rPr>
                <w:rStyle w:val="Blue"/>
                <w:rFonts w:cs="Arial"/>
                <w:color w:val="000000" w:themeColor="text1"/>
                <w:sz w:val="18"/>
                <w:szCs w:val="18"/>
              </w:rPr>
              <w:t>-</w:t>
            </w:r>
            <w:r w:rsidRPr="008044BA">
              <w:rPr>
                <w:rStyle w:val="Blue"/>
                <w:rFonts w:cs="Arial"/>
                <w:color w:val="000000" w:themeColor="text1"/>
                <w:sz w:val="18"/>
                <w:szCs w:val="18"/>
              </w:rPr>
              <w:t>Monitoring - ATU-BOD as O</w:t>
            </w:r>
            <w:r w:rsidRPr="008044BA">
              <w:rPr>
                <w:rStyle w:val="Blue"/>
                <w:rFonts w:cs="Arial"/>
                <w:color w:val="000000" w:themeColor="text1"/>
                <w:sz w:val="18"/>
                <w:szCs w:val="18"/>
                <w:vertAlign w:val="subscript"/>
              </w:rPr>
              <w:t>2</w:t>
            </w:r>
            <w:r w:rsidRPr="008044BA">
              <w:rPr>
                <w:rStyle w:val="Blue"/>
                <w:rFonts w:cs="Arial"/>
                <w:color w:val="000000" w:themeColor="text1"/>
                <w:sz w:val="18"/>
                <w:szCs w:val="18"/>
              </w:rPr>
              <w:t>, suspended solids (measured after drying at 105</w:t>
            </w:r>
            <w:r w:rsidR="0042379F" w:rsidRPr="008044BA">
              <w:rPr>
                <w:rStyle w:val="Blue"/>
                <w:rFonts w:cs="Arial"/>
                <w:color w:val="000000" w:themeColor="text1"/>
                <w:sz w:val="18"/>
                <w:szCs w:val="18"/>
              </w:rPr>
              <w:t>°</w:t>
            </w:r>
            <w:r w:rsidRPr="008044BA">
              <w:rPr>
                <w:rStyle w:val="Blue"/>
                <w:rFonts w:cs="Arial"/>
                <w:color w:val="000000" w:themeColor="text1"/>
                <w:sz w:val="18"/>
                <w:szCs w:val="18"/>
              </w:rPr>
              <w:t>C)</w:t>
            </w:r>
          </w:p>
        </w:tc>
        <w:tc>
          <w:tcPr>
            <w:tcW w:w="1000" w:type="pct"/>
            <w:shd w:val="clear" w:color="auto" w:fill="auto"/>
          </w:tcPr>
          <w:p w14:paraId="58FF3449" w14:textId="2BB2C46C" w:rsidR="00D55C1F" w:rsidRPr="008044BA" w:rsidRDefault="0074732C" w:rsidP="00821962">
            <w:pPr>
              <w:pStyle w:val="TableText"/>
              <w:rPr>
                <w:rStyle w:val="Blue"/>
                <w:rFonts w:cs="Arial"/>
                <w:color w:val="000000" w:themeColor="text1"/>
                <w:sz w:val="18"/>
                <w:szCs w:val="18"/>
              </w:rPr>
            </w:pPr>
            <w:r w:rsidRPr="008044BA">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8044BA" w:rsidRDefault="00D55C1F" w:rsidP="00821962">
            <w:pPr>
              <w:pStyle w:val="TableText"/>
              <w:rPr>
                <w:rStyle w:val="Blue"/>
                <w:rFonts w:cs="Arial"/>
                <w:color w:val="000000" w:themeColor="text1"/>
                <w:sz w:val="18"/>
                <w:szCs w:val="18"/>
              </w:rPr>
            </w:pPr>
            <w:r w:rsidRPr="008044BA">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8044BA" w:rsidRDefault="0074732C" w:rsidP="00821962">
            <w:pPr>
              <w:pStyle w:val="TableText"/>
              <w:rPr>
                <w:rStyle w:val="Blue"/>
                <w:rFonts w:cs="Arial"/>
                <w:color w:val="000000" w:themeColor="text1"/>
                <w:sz w:val="18"/>
                <w:szCs w:val="18"/>
              </w:rPr>
            </w:pPr>
            <w:r w:rsidRPr="008044BA">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8044BA">
              <w:rPr>
                <w:rStyle w:val="Blue"/>
                <w:rFonts w:cs="Arial"/>
                <w:color w:val="000000" w:themeColor="text1"/>
                <w:sz w:val="18"/>
                <w:szCs w:val="18"/>
              </w:rPr>
              <w:t>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8044BA" w:rsidRDefault="006F65DE" w:rsidP="006F65DE">
            <w:pPr>
              <w:pStyle w:val="TableText"/>
              <w:rPr>
                <w:rStyle w:val="Blue"/>
                <w:rFonts w:cs="Arial"/>
                <w:color w:val="000000" w:themeColor="text1"/>
                <w:sz w:val="18"/>
                <w:szCs w:val="18"/>
                <w:highlight w:val="cyan"/>
              </w:rPr>
            </w:pPr>
            <w:r w:rsidRPr="008044BA">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FA834E" w14:textId="77777777" w:rsidR="00885C77" w:rsidRPr="008044BA" w:rsidRDefault="00885C77" w:rsidP="00885C77">
            <w:pPr>
              <w:pStyle w:val="TableText"/>
              <w:rPr>
                <w:rStyle w:val="Blue"/>
                <w:rFonts w:cs="Arial"/>
                <w:color w:val="000000" w:themeColor="text1"/>
                <w:sz w:val="18"/>
                <w:szCs w:val="18"/>
              </w:rPr>
            </w:pPr>
            <w:r w:rsidRPr="008044BA">
              <w:rPr>
                <w:rStyle w:val="Blue"/>
                <w:rFonts w:cs="Arial"/>
                <w:color w:val="000000" w:themeColor="text1"/>
                <w:sz w:val="18"/>
                <w:szCs w:val="18"/>
              </w:rPr>
              <w:t>Storm Sample Point</w:t>
            </w:r>
          </w:p>
          <w:p w14:paraId="43A0E2E1" w14:textId="69B4437D" w:rsidR="00885C77" w:rsidRPr="008044BA" w:rsidRDefault="00885C77" w:rsidP="00885C77">
            <w:pPr>
              <w:pStyle w:val="TableText"/>
              <w:rPr>
                <w:rStyle w:val="Blue"/>
                <w:rFonts w:cs="Arial"/>
                <w:color w:val="000000" w:themeColor="text1"/>
                <w:sz w:val="18"/>
                <w:szCs w:val="18"/>
              </w:rPr>
            </w:pPr>
            <w:r w:rsidRPr="008044BA">
              <w:rPr>
                <w:rStyle w:val="Blue"/>
                <w:rFonts w:cs="Arial"/>
                <w:color w:val="000000" w:themeColor="text1"/>
                <w:sz w:val="18"/>
                <w:szCs w:val="18"/>
              </w:rPr>
              <w:t>and</w:t>
            </w:r>
          </w:p>
          <w:p w14:paraId="52BC4783" w14:textId="5287ED21" w:rsidR="002B3F38" w:rsidRPr="008044BA" w:rsidRDefault="00013B16" w:rsidP="00885C77">
            <w:pPr>
              <w:pStyle w:val="TableText"/>
              <w:rPr>
                <w:rStyle w:val="Blue"/>
                <w:rFonts w:cs="Arial"/>
                <w:color w:val="000000" w:themeColor="text1"/>
                <w:sz w:val="18"/>
                <w:szCs w:val="18"/>
              </w:rPr>
            </w:pPr>
            <w:r w:rsidRPr="008044BA">
              <w:rPr>
                <w:rStyle w:val="Blue"/>
                <w:rFonts w:cs="Arial"/>
                <w:color w:val="000000" w:themeColor="text1"/>
                <w:sz w:val="18"/>
                <w:szCs w:val="18"/>
              </w:rPr>
              <w:t>S</w:t>
            </w:r>
            <w:r w:rsidR="007942AE" w:rsidRPr="008044BA">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8044BA" w:rsidRDefault="007942AE" w:rsidP="002B3F38">
            <w:pPr>
              <w:pStyle w:val="TableText"/>
              <w:rPr>
                <w:rStyle w:val="Blue"/>
                <w:rFonts w:cs="Arial"/>
                <w:color w:val="000000" w:themeColor="text1"/>
                <w:sz w:val="18"/>
                <w:szCs w:val="18"/>
              </w:rPr>
            </w:pPr>
            <w:r w:rsidRPr="008044BA">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8044BA" w:rsidRDefault="007942AE" w:rsidP="002B3F38">
            <w:pPr>
              <w:pStyle w:val="TableText"/>
              <w:rPr>
                <w:rStyle w:val="Blue"/>
                <w:rFonts w:cs="Arial"/>
                <w:color w:val="000000" w:themeColor="text1"/>
                <w:sz w:val="18"/>
                <w:szCs w:val="18"/>
              </w:rPr>
            </w:pPr>
            <w:r w:rsidRPr="008044BA">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8044BA" w:rsidRDefault="00882241" w:rsidP="002B3F38">
            <w:pPr>
              <w:pStyle w:val="TableText"/>
              <w:rPr>
                <w:rStyle w:val="Blue"/>
                <w:rFonts w:cs="Arial"/>
                <w:color w:val="000000" w:themeColor="text1"/>
                <w:sz w:val="18"/>
                <w:szCs w:val="18"/>
              </w:rPr>
            </w:pPr>
            <w:r w:rsidRPr="008044BA">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8044BA" w:rsidRDefault="002D5236" w:rsidP="002D5236">
            <w:pPr>
              <w:pStyle w:val="TableText"/>
              <w:rPr>
                <w:rStyle w:val="Blue"/>
                <w:rFonts w:cs="Calibri"/>
                <w:color w:val="000000" w:themeColor="text1"/>
                <w:sz w:val="18"/>
                <w:szCs w:val="18"/>
              </w:rPr>
            </w:pPr>
            <w:r w:rsidRPr="008044BA">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8044BA" w:rsidRDefault="002D5236" w:rsidP="002D5236">
            <w:pPr>
              <w:pStyle w:val="TableText"/>
              <w:rPr>
                <w:rStyle w:val="Blue"/>
                <w:rFonts w:cs="Calibri"/>
                <w:color w:val="000000" w:themeColor="text1"/>
                <w:sz w:val="18"/>
                <w:szCs w:val="18"/>
              </w:rPr>
            </w:pPr>
            <w:r w:rsidRPr="008044BA">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8044BA" w:rsidRDefault="00C03BF8" w:rsidP="00C03BF8">
            <w:pPr>
              <w:pStyle w:val="TableText"/>
              <w:rPr>
                <w:rStyle w:val="Blue"/>
                <w:rFonts w:cs="Calibri"/>
                <w:color w:val="000000" w:themeColor="text1"/>
                <w:sz w:val="18"/>
                <w:szCs w:val="18"/>
              </w:rPr>
            </w:pPr>
            <w:r w:rsidRPr="008044BA">
              <w:rPr>
                <w:rStyle w:val="Blue"/>
                <w:rFonts w:cs="Calibri"/>
                <w:color w:val="000000" w:themeColor="text1"/>
                <w:sz w:val="18"/>
                <w:szCs w:val="18"/>
              </w:rPr>
              <w:t xml:space="preserve">MCERTS FPF Monitoring Point </w:t>
            </w:r>
          </w:p>
          <w:p w14:paraId="4CA0CCBB" w14:textId="77777777" w:rsidR="00C03BF8" w:rsidRPr="008044BA" w:rsidRDefault="00C03BF8" w:rsidP="00C03BF8">
            <w:pPr>
              <w:pStyle w:val="TableText"/>
              <w:rPr>
                <w:rStyle w:val="Blue"/>
                <w:rFonts w:cs="Calibri"/>
                <w:color w:val="000000" w:themeColor="text1"/>
                <w:sz w:val="18"/>
                <w:szCs w:val="18"/>
              </w:rPr>
            </w:pPr>
            <w:r w:rsidRPr="008044BA">
              <w:rPr>
                <w:rStyle w:val="Blue"/>
                <w:rFonts w:cs="Calibri"/>
                <w:color w:val="000000" w:themeColor="text1"/>
                <w:sz w:val="18"/>
                <w:szCs w:val="18"/>
              </w:rPr>
              <w:t>and</w:t>
            </w:r>
          </w:p>
          <w:p w14:paraId="1EC5D147" w14:textId="0A1CB592" w:rsidR="008D4811" w:rsidRPr="008044BA" w:rsidRDefault="008D4811" w:rsidP="00C03BF8">
            <w:pPr>
              <w:pStyle w:val="TableText"/>
              <w:rPr>
                <w:rStyle w:val="Blue"/>
                <w:rFonts w:cs="Arial"/>
                <w:color w:val="000000" w:themeColor="text1"/>
                <w:sz w:val="18"/>
                <w:szCs w:val="18"/>
              </w:rPr>
            </w:pPr>
            <w:r w:rsidRPr="008044BA">
              <w:rPr>
                <w:rStyle w:val="Blue"/>
                <w:rFonts w:cs="Calibri"/>
                <w:color w:val="000000" w:themeColor="text1"/>
                <w:sz w:val="18"/>
                <w:szCs w:val="18"/>
              </w:rPr>
              <w:t>Storm to Environment EDM Monitoring Point</w:t>
            </w:r>
          </w:p>
        </w:tc>
        <w:tc>
          <w:tcPr>
            <w:tcW w:w="1082" w:type="pct"/>
            <w:shd w:val="clear" w:color="auto" w:fill="auto"/>
          </w:tcPr>
          <w:p w14:paraId="25FA6337" w14:textId="0EBE0C85" w:rsidR="002B3F38" w:rsidRPr="008044BA" w:rsidRDefault="002B3F38" w:rsidP="002B3F38">
            <w:pPr>
              <w:pStyle w:val="TableText"/>
              <w:rPr>
                <w:rStyle w:val="Blue"/>
                <w:rFonts w:cs="Arial"/>
                <w:color w:val="000000" w:themeColor="text1"/>
                <w:sz w:val="18"/>
                <w:szCs w:val="18"/>
              </w:rPr>
            </w:pPr>
            <w:r w:rsidRPr="008044BA">
              <w:rPr>
                <w:rStyle w:val="Blue"/>
                <w:rFonts w:cs="Arial"/>
                <w:color w:val="000000" w:themeColor="text1"/>
                <w:sz w:val="18"/>
                <w:szCs w:val="18"/>
              </w:rPr>
              <w:t xml:space="preserve">From </w:t>
            </w:r>
            <w:r w:rsidR="00A72257" w:rsidRPr="008044BA">
              <w:rPr>
                <w:rStyle w:val="Blue"/>
                <w:rFonts w:cs="Arial"/>
                <w:color w:val="000000" w:themeColor="text1"/>
                <w:sz w:val="18"/>
                <w:szCs w:val="18"/>
              </w:rPr>
              <w:t>01/01/202</w:t>
            </w:r>
            <w:r w:rsidR="004461C5" w:rsidRPr="008044BA">
              <w:rPr>
                <w:rStyle w:val="Blue"/>
                <w:rFonts w:cs="Arial"/>
                <w:color w:val="000000" w:themeColor="text1"/>
                <w:sz w:val="18"/>
                <w:szCs w:val="18"/>
              </w:rPr>
              <w:t>6</w:t>
            </w:r>
            <w:r w:rsidR="00A72257" w:rsidRPr="008044BA">
              <w:rPr>
                <w:rStyle w:val="Blue"/>
                <w:rFonts w:cs="Arial"/>
                <w:color w:val="000000" w:themeColor="text1"/>
                <w:sz w:val="18"/>
                <w:szCs w:val="18"/>
              </w:rPr>
              <w:t>:</w:t>
            </w:r>
          </w:p>
          <w:p w14:paraId="11BD0754" w14:textId="77777777" w:rsidR="002B3F38" w:rsidRPr="008044BA" w:rsidRDefault="002B3F38" w:rsidP="002B3F38">
            <w:pPr>
              <w:pStyle w:val="TableText"/>
              <w:rPr>
                <w:rStyle w:val="Blue"/>
                <w:rFonts w:cs="Arial"/>
                <w:color w:val="000000" w:themeColor="text1"/>
                <w:sz w:val="18"/>
                <w:szCs w:val="18"/>
              </w:rPr>
            </w:pPr>
            <w:r w:rsidRPr="008044BA">
              <w:rPr>
                <w:rStyle w:val="Blue"/>
                <w:rFonts w:cs="Arial"/>
                <w:color w:val="000000" w:themeColor="text1"/>
                <w:sz w:val="18"/>
                <w:szCs w:val="18"/>
              </w:rPr>
              <w:t>Annually</w:t>
            </w:r>
          </w:p>
          <w:p w14:paraId="6C62DCB0" w14:textId="3D3C2D89" w:rsidR="002B3F38" w:rsidRPr="008044BA" w:rsidRDefault="002B3F38" w:rsidP="00D16230">
            <w:pPr>
              <w:pStyle w:val="TableText"/>
              <w:rPr>
                <w:rStyle w:val="Blue"/>
                <w:rFonts w:cs="Arial"/>
                <w:color w:val="000000" w:themeColor="text1"/>
                <w:sz w:val="18"/>
                <w:szCs w:val="18"/>
              </w:rPr>
            </w:pPr>
            <w:r w:rsidRPr="008044BA">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2AB7F4E7" w:rsidR="00821962" w:rsidRPr="008044BA" w:rsidRDefault="00821962" w:rsidP="00821962">
            <w:pPr>
              <w:pStyle w:val="TableText"/>
              <w:rPr>
                <w:rStyle w:val="Blue"/>
                <w:color w:val="000000" w:themeColor="text1"/>
                <w:sz w:val="18"/>
                <w:szCs w:val="18"/>
              </w:rPr>
            </w:pPr>
            <w:r w:rsidRPr="008044BA">
              <w:rPr>
                <w:rStyle w:val="Blue"/>
                <w:color w:val="000000" w:themeColor="text1"/>
                <w:sz w:val="18"/>
                <w:szCs w:val="18"/>
              </w:rPr>
              <w:t>OSM - ATU-BOD as O</w:t>
            </w:r>
            <w:r w:rsidRPr="008044BA">
              <w:rPr>
                <w:rStyle w:val="Blue"/>
                <w:color w:val="000000" w:themeColor="text1"/>
                <w:sz w:val="18"/>
                <w:szCs w:val="18"/>
                <w:vertAlign w:val="subscript"/>
              </w:rPr>
              <w:t>2</w:t>
            </w:r>
            <w:r w:rsidRPr="008044BA">
              <w:rPr>
                <w:rStyle w:val="Blue"/>
                <w:color w:val="000000" w:themeColor="text1"/>
                <w:sz w:val="18"/>
                <w:szCs w:val="18"/>
              </w:rPr>
              <w:t>, suspended solids (measured after drying at 105</w:t>
            </w:r>
            <w:r w:rsidR="0042379F" w:rsidRPr="008044BA">
              <w:rPr>
                <w:rStyle w:val="Blue"/>
                <w:color w:val="000000" w:themeColor="text1"/>
                <w:sz w:val="18"/>
                <w:szCs w:val="18"/>
              </w:rPr>
              <w:t>°</w:t>
            </w:r>
            <w:r w:rsidRPr="008044BA">
              <w:rPr>
                <w:rStyle w:val="Blue"/>
                <w:color w:val="000000" w:themeColor="text1"/>
                <w:sz w:val="18"/>
                <w:szCs w:val="18"/>
              </w:rPr>
              <w:t>C)</w:t>
            </w:r>
          </w:p>
        </w:tc>
        <w:tc>
          <w:tcPr>
            <w:tcW w:w="3085" w:type="pct"/>
            <w:shd w:val="clear" w:color="auto" w:fill="auto"/>
          </w:tcPr>
          <w:p w14:paraId="38E62C5D" w14:textId="77777777" w:rsidR="00821962" w:rsidRPr="008044BA" w:rsidRDefault="00821962" w:rsidP="00821962">
            <w:pPr>
              <w:pStyle w:val="TableText"/>
              <w:rPr>
                <w:rStyle w:val="Blue"/>
                <w:color w:val="000000" w:themeColor="text1"/>
                <w:sz w:val="18"/>
                <w:szCs w:val="18"/>
              </w:rPr>
            </w:pPr>
            <w:r w:rsidRPr="008044BA">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3D6CACF2" w:rsidR="00821962" w:rsidRPr="008044BA" w:rsidRDefault="002F406F" w:rsidP="00821962">
            <w:pPr>
              <w:pStyle w:val="TableText"/>
              <w:rPr>
                <w:color w:val="000000" w:themeColor="text1"/>
              </w:rPr>
            </w:pPr>
            <w:r w:rsidRPr="008044BA">
              <w:rPr>
                <w:color w:val="000000" w:themeColor="text1"/>
              </w:rPr>
              <w:fldChar w:fldCharType="begin"/>
            </w:r>
            <w:r w:rsidRPr="008044BA">
              <w:rPr>
                <w:color w:val="000000" w:themeColor="text1"/>
              </w:rPr>
              <w:instrText xml:space="preserve"> MERGEFIELD FE_Permit_Number </w:instrText>
            </w:r>
            <w:r w:rsidRPr="008044BA">
              <w:rPr>
                <w:color w:val="000000" w:themeColor="text1"/>
              </w:rPr>
              <w:fldChar w:fldCharType="separate"/>
            </w:r>
            <w:r w:rsidR="007A03F4" w:rsidRPr="008044BA">
              <w:rPr>
                <w:noProof/>
                <w:color w:val="000000" w:themeColor="text1"/>
              </w:rPr>
              <w:t>CG0041301</w:t>
            </w:r>
            <w:r w:rsidRPr="008044BA">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8044BA" w:rsidRDefault="00B9650A" w:rsidP="00821962">
            <w:pPr>
              <w:pStyle w:val="TableText"/>
              <w:rPr>
                <w:color w:val="000000" w:themeColor="text1"/>
              </w:rPr>
            </w:pPr>
            <w:r w:rsidRPr="008044BA">
              <w:rPr>
                <w:color w:val="000000" w:themeColor="text1"/>
              </w:rPr>
              <w:t>Dŵr Cymru Cyfyngedig</w:t>
            </w:r>
          </w:p>
        </w:tc>
      </w:tr>
      <w:tr w:rsidR="00821962" w:rsidRPr="00601F80"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05F9D72E" w:rsidR="00821962" w:rsidRPr="008044BA" w:rsidRDefault="00E223F0" w:rsidP="00821962">
            <w:pPr>
              <w:pStyle w:val="TableText"/>
              <w:rPr>
                <w:color w:val="000000" w:themeColor="text1"/>
                <w:lang w:val="fr-FR"/>
              </w:rPr>
            </w:pPr>
            <w:r w:rsidRPr="008044BA">
              <w:rPr>
                <w:color w:val="000000" w:themeColor="text1"/>
              </w:rPr>
              <w:fldChar w:fldCharType="begin"/>
            </w:r>
            <w:r w:rsidRPr="008044BA">
              <w:rPr>
                <w:color w:val="000000" w:themeColor="text1"/>
                <w:lang w:val="fr-FR"/>
              </w:rPr>
              <w:instrText xml:space="preserve"> MERGEFIELD Site_Name </w:instrText>
            </w:r>
            <w:r w:rsidRPr="008044BA">
              <w:rPr>
                <w:color w:val="000000" w:themeColor="text1"/>
              </w:rPr>
              <w:fldChar w:fldCharType="separate"/>
            </w:r>
            <w:r w:rsidR="007A03F4" w:rsidRPr="008044BA">
              <w:rPr>
                <w:noProof/>
                <w:color w:val="000000" w:themeColor="text1"/>
                <w:lang w:val="fr-FR"/>
              </w:rPr>
              <w:t>Penrhos Camp Wastewater Treatment Works</w:t>
            </w:r>
            <w:r w:rsidRPr="008044BA">
              <w:rPr>
                <w:color w:val="000000" w:themeColor="text1"/>
              </w:rPr>
              <w:fldChar w:fldCharType="end"/>
            </w:r>
            <w:r w:rsidRPr="008044BA">
              <w:rPr>
                <w:color w:val="000000" w:themeColor="text1"/>
                <w:lang w:val="fr-FR"/>
              </w:rPr>
              <w:t xml:space="preserve">, </w:t>
            </w:r>
            <w:r w:rsidRPr="008044BA">
              <w:rPr>
                <w:color w:val="000000" w:themeColor="text1"/>
              </w:rPr>
              <w:fldChar w:fldCharType="begin"/>
            </w:r>
            <w:r w:rsidRPr="008044BA">
              <w:rPr>
                <w:color w:val="000000" w:themeColor="text1"/>
                <w:lang w:val="fr-FR"/>
              </w:rPr>
              <w:instrText xml:space="preserve"> MERGEFIELD DSI_ADD2 </w:instrText>
            </w:r>
            <w:r w:rsidRPr="008044BA">
              <w:rPr>
                <w:color w:val="000000" w:themeColor="text1"/>
              </w:rPr>
              <w:fldChar w:fldCharType="separate"/>
            </w:r>
            <w:r w:rsidR="007A03F4" w:rsidRPr="008044BA">
              <w:rPr>
                <w:noProof/>
                <w:color w:val="000000" w:themeColor="text1"/>
                <w:lang w:val="fr-FR"/>
              </w:rPr>
              <w:t>Polish Village Access Road</w:t>
            </w:r>
            <w:r w:rsidRPr="008044BA">
              <w:rPr>
                <w:color w:val="000000" w:themeColor="text1"/>
              </w:rPr>
              <w:fldChar w:fldCharType="end"/>
            </w:r>
            <w:r w:rsidRPr="008044BA">
              <w:rPr>
                <w:color w:val="000000" w:themeColor="text1"/>
                <w:lang w:val="fr-FR"/>
              </w:rPr>
              <w:t xml:space="preserve">, </w:t>
            </w:r>
            <w:r w:rsidRPr="008044BA">
              <w:rPr>
                <w:color w:val="000000" w:themeColor="text1"/>
              </w:rPr>
              <w:fldChar w:fldCharType="begin"/>
            </w:r>
            <w:r w:rsidRPr="008044BA">
              <w:rPr>
                <w:color w:val="000000" w:themeColor="text1"/>
                <w:lang w:val="fr-FR"/>
              </w:rPr>
              <w:instrText xml:space="preserve"> MERGEFIELD DSI_ADD3 </w:instrText>
            </w:r>
            <w:r w:rsidRPr="008044BA">
              <w:rPr>
                <w:color w:val="000000" w:themeColor="text1"/>
              </w:rPr>
              <w:fldChar w:fldCharType="separate"/>
            </w:r>
            <w:r w:rsidR="007A03F4" w:rsidRPr="008044BA">
              <w:rPr>
                <w:noProof/>
                <w:color w:val="000000" w:themeColor="text1"/>
                <w:lang w:val="fr-FR"/>
              </w:rPr>
              <w:t>Off A499</w:t>
            </w:r>
            <w:r w:rsidRPr="008044BA">
              <w:rPr>
                <w:color w:val="000000" w:themeColor="text1"/>
              </w:rPr>
              <w:fldChar w:fldCharType="end"/>
            </w:r>
            <w:r w:rsidRPr="008044BA">
              <w:rPr>
                <w:color w:val="000000" w:themeColor="text1"/>
                <w:lang w:val="fr-FR"/>
              </w:rPr>
              <w:t xml:space="preserve">, </w:t>
            </w:r>
            <w:r w:rsidRPr="008044BA">
              <w:rPr>
                <w:color w:val="000000" w:themeColor="text1"/>
              </w:rPr>
              <w:fldChar w:fldCharType="begin"/>
            </w:r>
            <w:r w:rsidRPr="008044BA">
              <w:rPr>
                <w:color w:val="000000" w:themeColor="text1"/>
                <w:lang w:val="fr-FR"/>
              </w:rPr>
              <w:instrText xml:space="preserve"> MERGEFIELD DSI_ADD4 </w:instrText>
            </w:r>
            <w:r w:rsidRPr="008044BA">
              <w:rPr>
                <w:color w:val="000000" w:themeColor="text1"/>
              </w:rPr>
              <w:fldChar w:fldCharType="separate"/>
            </w:r>
            <w:r w:rsidR="007A03F4" w:rsidRPr="008044BA">
              <w:rPr>
                <w:noProof/>
                <w:color w:val="000000" w:themeColor="text1"/>
                <w:lang w:val="fr-FR"/>
              </w:rPr>
              <w:t>Penrhos</w:t>
            </w:r>
            <w:r w:rsidR="00707BC0" w:rsidRPr="008044BA">
              <w:rPr>
                <w:noProof/>
                <w:color w:val="000000" w:themeColor="text1"/>
                <w:lang w:val="fr-FR"/>
              </w:rPr>
              <w:t xml:space="preserve">, </w:t>
            </w:r>
            <w:r w:rsidR="007A03F4" w:rsidRPr="008044BA">
              <w:rPr>
                <w:noProof/>
                <w:color w:val="000000" w:themeColor="text1"/>
                <w:lang w:val="fr-FR"/>
              </w:rPr>
              <w:t>Gwynedd</w:t>
            </w:r>
            <w:r w:rsidRPr="008044BA">
              <w:rPr>
                <w:color w:val="000000" w:themeColor="text1"/>
              </w:rPr>
              <w:fldChar w:fldCharType="end"/>
            </w:r>
            <w:r w:rsidRPr="008044BA">
              <w:rPr>
                <w:color w:val="000000" w:themeColor="text1"/>
                <w:lang w:val="fr-FR"/>
              </w:rPr>
              <w:t xml:space="preserve">, </w:t>
            </w:r>
            <w:r w:rsidRPr="008044BA">
              <w:rPr>
                <w:color w:val="000000" w:themeColor="text1"/>
              </w:rPr>
              <w:fldChar w:fldCharType="begin"/>
            </w:r>
            <w:r w:rsidRPr="008044BA">
              <w:rPr>
                <w:color w:val="000000" w:themeColor="text1"/>
                <w:lang w:val="fr-FR"/>
              </w:rPr>
              <w:instrText xml:space="preserve"> MERGEFIELD DSI_POST_CODE </w:instrText>
            </w:r>
            <w:r w:rsidRPr="008044BA">
              <w:rPr>
                <w:color w:val="000000" w:themeColor="text1"/>
              </w:rPr>
              <w:fldChar w:fldCharType="separate"/>
            </w:r>
            <w:r w:rsidR="007A03F4" w:rsidRPr="008044BA">
              <w:rPr>
                <w:noProof/>
                <w:color w:val="000000" w:themeColor="text1"/>
                <w:lang w:val="fr-FR"/>
              </w:rPr>
              <w:t>LL53 7HG</w:t>
            </w:r>
            <w:r w:rsidRPr="008044BA">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044BA"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33E933A2" w:rsidR="00821962" w:rsidRPr="008044BA" w:rsidRDefault="00821962" w:rsidP="008044BA">
            <w:pPr>
              <w:pStyle w:val="TableText"/>
              <w:rPr>
                <w:b/>
                <w:color w:val="000000" w:themeColor="text1"/>
                <w:sz w:val="18"/>
                <w:szCs w:val="18"/>
              </w:rPr>
            </w:pPr>
            <w:r w:rsidRPr="008044BA">
              <w:rPr>
                <w:rStyle w:val="Red"/>
                <w:b/>
                <w:color w:val="000000" w:themeColor="text1"/>
                <w:sz w:val="18"/>
                <w:szCs w:val="18"/>
              </w:rPr>
              <w:t xml:space="preserve">To be notified within 7 days of detection unless otherwise agreed in writing by </w:t>
            </w:r>
            <w:r w:rsidR="0036367A" w:rsidRPr="008044BA">
              <w:rPr>
                <w:rStyle w:val="Red"/>
                <w:b/>
                <w:color w:val="000000" w:themeColor="text1"/>
                <w:sz w:val="18"/>
                <w:szCs w:val="18"/>
              </w:rPr>
              <w:t>Natural</w:t>
            </w:r>
            <w:r w:rsidRPr="008044BA">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8044BA" w:rsidRDefault="00821962" w:rsidP="00821962">
            <w:pPr>
              <w:pStyle w:val="TableText"/>
              <w:rPr>
                <w:color w:val="000000" w:themeColor="text1"/>
                <w:sz w:val="18"/>
                <w:szCs w:val="18"/>
              </w:rPr>
            </w:pPr>
            <w:r w:rsidRPr="008044BA">
              <w:rPr>
                <w:color w:val="000000" w:themeColor="text1"/>
                <w:sz w:val="18"/>
                <w:szCs w:val="18"/>
              </w:rPr>
              <w:t>Date and time of the event</w:t>
            </w:r>
          </w:p>
        </w:tc>
        <w:tc>
          <w:tcPr>
            <w:tcW w:w="3531" w:type="pct"/>
            <w:shd w:val="clear" w:color="auto" w:fill="auto"/>
          </w:tcPr>
          <w:p w14:paraId="50BFC4B3" w14:textId="77777777" w:rsidR="00821962" w:rsidRPr="008044BA"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587173D4" w:rsidR="00821962" w:rsidRPr="008F36B8" w:rsidRDefault="00821962" w:rsidP="008044BA">
            <w:pPr>
              <w:pStyle w:val="TableText"/>
              <w:rPr>
                <w:rStyle w:val="PinkBold"/>
                <w:b w:val="0"/>
                <w:sz w:val="18"/>
                <w:szCs w:val="18"/>
              </w:rPr>
            </w:pPr>
            <w:r w:rsidRPr="008F36B8">
              <w:rPr>
                <w:b/>
                <w:sz w:val="18"/>
                <w:szCs w:val="18"/>
              </w:rPr>
              <w:t xml:space="preserve">(b) Notification requirements for the breach of a limit specified in </w:t>
            </w:r>
            <w:r w:rsidRPr="008044BA">
              <w:rPr>
                <w:b/>
                <w:color w:val="000000" w:themeColor="text1"/>
                <w:sz w:val="18"/>
                <w:szCs w:val="18"/>
              </w:rPr>
              <w:t xml:space="preserve">schedule 3 table S3.1 </w:t>
            </w:r>
            <w:r w:rsidRPr="008044BA">
              <w:rPr>
                <w:rStyle w:val="Red"/>
                <w:b/>
                <w:color w:val="000000" w:themeColor="text1"/>
                <w:sz w:val="18"/>
                <w:szCs w:val="18"/>
              </w:rPr>
              <w:t>(including individual exceedances of limits which are covered by condition 3.1.2)</w:t>
            </w:r>
            <w:r w:rsidR="00A17C9D" w:rsidRPr="008044BA">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433A9439" w:rsidR="00821962" w:rsidRPr="008044BA" w:rsidRDefault="00821962" w:rsidP="008044BA">
            <w:pPr>
              <w:pStyle w:val="TableText"/>
              <w:rPr>
                <w:color w:val="000000" w:themeColor="text1"/>
                <w:sz w:val="18"/>
                <w:szCs w:val="18"/>
              </w:rPr>
            </w:pPr>
            <w:r w:rsidRPr="008044BA">
              <w:rPr>
                <w:rStyle w:val="Blue"/>
                <w:color w:val="000000" w:themeColor="text1"/>
                <w:sz w:val="18"/>
                <w:szCs w:val="18"/>
              </w:rPr>
              <w:t>e.g. OSM/</w:t>
            </w:r>
            <w:r w:rsidR="00F2606C" w:rsidRPr="008044BA">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2B0DD51C" w:rsidR="00821962" w:rsidRPr="008044BA" w:rsidRDefault="00821962" w:rsidP="008044BA">
            <w:pPr>
              <w:pStyle w:val="TableText"/>
              <w:rPr>
                <w:rStyle w:val="Pink"/>
                <w:color w:val="000000" w:themeColor="text1"/>
                <w:sz w:val="18"/>
                <w:szCs w:val="18"/>
              </w:rPr>
            </w:pPr>
            <w:r w:rsidRPr="008044BA">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8044BA"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3A00CB3F"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w:t>
      </w:r>
      <w:r w:rsidRPr="008044BA">
        <w:rPr>
          <w:rStyle w:val="Red"/>
          <w:rFonts w:ascii="Arial" w:hAnsi="Arial" w:cs="Arial"/>
          <w:color w:val="000000" w:themeColor="text1"/>
          <w:sz w:val="18"/>
          <w:szCs w:val="18"/>
        </w:rPr>
        <w:t>vity</w:t>
      </w:r>
      <w:r w:rsidR="00284FE2" w:rsidRPr="008044BA">
        <w:rPr>
          <w:rStyle w:val="Red"/>
          <w:rFonts w:ascii="Arial" w:hAnsi="Arial" w:cs="Arial"/>
          <w:color w:val="000000" w:themeColor="text1"/>
          <w:sz w:val="18"/>
          <w:szCs w:val="18"/>
        </w:rPr>
        <w:t xml:space="preserve"> </w:t>
      </w:r>
      <w:r w:rsidRPr="008044BA">
        <w:rPr>
          <w:rStyle w:val="Red"/>
          <w:rFonts w:ascii="Arial" w:hAnsi="Arial" w:cs="Arial"/>
          <w:color w:val="000000" w:themeColor="text1"/>
          <w:sz w:val="18"/>
          <w:szCs w:val="18"/>
        </w:rPr>
        <w:t>A1</w:t>
      </w:r>
      <w:r w:rsidR="0024082D" w:rsidRPr="008044BA">
        <w:rPr>
          <w:rStyle w:val="Red"/>
          <w:rFonts w:ascii="Arial" w:hAnsi="Arial" w:cs="Arial"/>
          <w:color w:val="000000" w:themeColor="text1"/>
          <w:sz w:val="18"/>
          <w:szCs w:val="18"/>
        </w:rPr>
        <w:t>,</w:t>
      </w:r>
      <w:r w:rsidRPr="008044BA">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26F6427C"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DC031D">
        <w:rPr>
          <w:rFonts w:ascii="Arial" w:hAnsi="Arial" w:cs="Arial"/>
          <w:sz w:val="18"/>
          <w:szCs w:val="18"/>
        </w:rPr>
        <w:t>conditions 2.3.</w:t>
      </w:r>
      <w:r w:rsidR="00DC031D" w:rsidRPr="00DC031D">
        <w:rPr>
          <w:rFonts w:ascii="Arial" w:hAnsi="Arial" w:cs="Arial"/>
          <w:sz w:val="18"/>
          <w:szCs w:val="18"/>
        </w:rPr>
        <w:t>2</w:t>
      </w:r>
      <w:r w:rsidRPr="00DC031D">
        <w:rPr>
          <w:rFonts w:ascii="Arial" w:hAnsi="Arial" w:cs="Arial"/>
          <w:sz w:val="18"/>
          <w:szCs w:val="18"/>
        </w:rPr>
        <w:t xml:space="preserve"> and 3.1.</w:t>
      </w:r>
      <w:r w:rsidR="00DC031D" w:rsidRPr="00DC031D">
        <w:rPr>
          <w:rFonts w:ascii="Arial" w:hAnsi="Arial" w:cs="Arial"/>
          <w:sz w:val="18"/>
          <w:szCs w:val="18"/>
        </w:rPr>
        <w:t>5</w:t>
      </w:r>
      <w:r w:rsidRPr="00DC031D">
        <w:rPr>
          <w:rFonts w:ascii="Arial" w:hAnsi="Arial" w:cs="Arial"/>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1C77F896"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DC031D">
        <w:rPr>
          <w:rFonts w:ascii="Arial" w:hAnsi="Arial" w:cs="Arial"/>
          <w:iCs/>
          <w:sz w:val="18"/>
          <w:szCs w:val="18"/>
        </w:rPr>
        <w:t>the operator. Allowances for time delays in flow response through the WwTW are taken into account by condition 3.1.</w:t>
      </w:r>
      <w:r w:rsidR="00DC031D" w:rsidRPr="00DC031D">
        <w:rPr>
          <w:rFonts w:ascii="Arial" w:hAnsi="Arial" w:cs="Arial"/>
          <w:iCs/>
          <w:sz w:val="18"/>
          <w:szCs w:val="18"/>
        </w:rPr>
        <w:t>5</w:t>
      </w:r>
      <w:r w:rsidR="00981F7C" w:rsidRPr="00DC031D">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BA63AC1" w:rsidR="00821962" w:rsidRPr="008F36B8" w:rsidRDefault="004E0080" w:rsidP="00CD1173">
      <w:pPr>
        <w:pStyle w:val="Heading1"/>
        <w:spacing w:before="0" w:after="400"/>
        <w:ind w:left="567"/>
        <w:rPr>
          <w:sz w:val="36"/>
        </w:rPr>
      </w:pPr>
      <w:r w:rsidRPr="004E0080">
        <w:rPr>
          <w:noProof/>
          <w:sz w:val="20"/>
        </w:rPr>
        <w:lastRenderedPageBreak/>
        <w:drawing>
          <wp:anchor distT="0" distB="0" distL="114300" distR="114300" simplePos="0" relativeHeight="251660313" behindDoc="0" locked="0" layoutInCell="1" allowOverlap="1" wp14:anchorId="2C9A847E" wp14:editId="5C8D6AB0">
            <wp:simplePos x="0" y="0"/>
            <wp:positionH relativeFrom="column">
              <wp:posOffset>307616</wp:posOffset>
            </wp:positionH>
            <wp:positionV relativeFrom="paragraph">
              <wp:posOffset>369183</wp:posOffset>
            </wp:positionV>
            <wp:extent cx="5772150" cy="4848225"/>
            <wp:effectExtent l="0" t="0" r="0" b="9525"/>
            <wp:wrapTight wrapText="bothSides">
              <wp:wrapPolygon edited="0">
                <wp:start x="0" y="0"/>
                <wp:lineTo x="0" y="21558"/>
                <wp:lineTo x="21529" y="21558"/>
                <wp:lineTo x="21529" y="0"/>
                <wp:lineTo x="0" y="0"/>
              </wp:wrapPolygon>
            </wp:wrapTight>
            <wp:docPr id="2014429059" name="Picture 1" descr="A map of a small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29059" name="Picture 1" descr="A map of a small town&#10;&#10;Description automatically generated"/>
                    <pic:cNvPicPr/>
                  </pic:nvPicPr>
                  <pic:blipFill rotWithShape="1">
                    <a:blip r:embed="rId16"/>
                    <a:srcRect t="3131" r="4737"/>
                    <a:stretch/>
                  </pic:blipFill>
                  <pic:spPr bwMode="auto">
                    <a:xfrm>
                      <a:off x="0" y="0"/>
                      <a:ext cx="5772150" cy="484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57339E3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4461C5">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302D5" w14:textId="77777777" w:rsidR="006C5DD0" w:rsidRDefault="006C5DD0">
      <w:r>
        <w:separator/>
      </w:r>
    </w:p>
  </w:endnote>
  <w:endnote w:type="continuationSeparator" w:id="0">
    <w:p w14:paraId="3EA4329F" w14:textId="77777777" w:rsidR="006C5DD0" w:rsidRDefault="006C5DD0">
      <w:r>
        <w:continuationSeparator/>
      </w:r>
    </w:p>
  </w:endnote>
  <w:endnote w:type="continuationNotice" w:id="1">
    <w:p w14:paraId="20756F8C" w14:textId="77777777" w:rsidR="006C5DD0" w:rsidRDefault="006C5D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917BB8" w:rsidRDefault="00F375B6" w:rsidP="00F375B6">
    <w:pPr>
      <w:tabs>
        <w:tab w:val="center" w:pos="3544"/>
        <w:tab w:val="right" w:pos="7938"/>
      </w:tabs>
      <w:ind w:left="-851"/>
      <w:jc w:val="both"/>
      <w:rPr>
        <w:rFonts w:ascii="Arial" w:hAnsi="Arial"/>
        <w:color w:val="000000" w:themeColor="text1"/>
        <w:sz w:val="18"/>
        <w:szCs w:val="18"/>
      </w:rPr>
    </w:pPr>
    <w:r w:rsidRPr="00917BB8">
      <w:rPr>
        <w:rFonts w:ascii="Arial" w:hAnsi="Arial"/>
        <w:color w:val="000000" w:themeColor="text1"/>
        <w:sz w:val="18"/>
        <w:szCs w:val="18"/>
      </w:rPr>
      <w:t>Variation and consolidation</w:t>
    </w:r>
  </w:p>
  <w:p w14:paraId="3901B25C" w14:textId="1C77A814"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917BB8">
      <w:rPr>
        <w:rFonts w:ascii="Arial" w:hAnsi="Arial"/>
        <w:color w:val="000000" w:themeColor="text1"/>
        <w:sz w:val="18"/>
        <w:szCs w:val="18"/>
      </w:rPr>
      <w:t>number:</w:t>
    </w:r>
    <w:r w:rsidR="00F512CE" w:rsidRPr="00917BB8">
      <w:rPr>
        <w:rFonts w:ascii="Arial" w:hAnsi="Arial"/>
        <w:color w:val="000000" w:themeColor="text1"/>
        <w:sz w:val="18"/>
        <w:szCs w:val="18"/>
      </w:rPr>
      <w:t xml:space="preserve"> </w:t>
    </w:r>
    <w:r w:rsidR="007A03F4" w:rsidRPr="00917BB8">
      <w:rPr>
        <w:rFonts w:ascii="Arial" w:hAnsi="Arial"/>
        <w:color w:val="000000" w:themeColor="text1"/>
        <w:sz w:val="18"/>
        <w:szCs w:val="18"/>
      </w:rPr>
      <w:t>PAN-02150</w:t>
    </w:r>
    <w:r w:rsidR="00917BB8" w:rsidRPr="00917BB8">
      <w:rPr>
        <w:rFonts w:ascii="Arial" w:hAnsi="Arial"/>
        <w:color w:val="000000" w:themeColor="text1"/>
        <w:sz w:val="18"/>
        <w:szCs w:val="18"/>
      </w:rPr>
      <w:t>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736BF7" w:rsidRDefault="005413F8" w:rsidP="005413F8">
    <w:pPr>
      <w:pStyle w:val="Footer"/>
      <w:rPr>
        <w:rFonts w:ascii="Arial" w:hAnsi="Arial" w:cs="Arial"/>
        <w:color w:val="000000" w:themeColor="text1"/>
        <w:sz w:val="18"/>
        <w:szCs w:val="18"/>
      </w:rPr>
    </w:pPr>
    <w:r w:rsidRPr="00736BF7">
      <w:rPr>
        <w:rFonts w:ascii="Arial" w:hAnsi="Arial" w:cs="Arial"/>
        <w:color w:val="000000" w:themeColor="text1"/>
        <w:sz w:val="18"/>
        <w:szCs w:val="18"/>
      </w:rPr>
      <w:t>Permit number</w:t>
    </w:r>
    <w:r w:rsidRPr="00736BF7">
      <w:rPr>
        <w:rFonts w:ascii="Arial" w:hAnsi="Arial"/>
        <w:color w:val="000000" w:themeColor="text1"/>
        <w:sz w:val="18"/>
        <w:szCs w:val="18"/>
      </w:rPr>
      <w:t>:</w:t>
    </w:r>
  </w:p>
  <w:p w14:paraId="1B517D79" w14:textId="3512005B" w:rsidR="005413F8" w:rsidRPr="000B393C" w:rsidRDefault="007A03F4" w:rsidP="005413F8">
    <w:pPr>
      <w:pStyle w:val="Footer"/>
      <w:rPr>
        <w:sz w:val="18"/>
        <w:szCs w:val="18"/>
      </w:rPr>
    </w:pPr>
    <w:r w:rsidRPr="00736BF7">
      <w:rPr>
        <w:rFonts w:ascii="Arial" w:hAnsi="Arial" w:cs="Arial"/>
        <w:color w:val="000000" w:themeColor="text1"/>
        <w:sz w:val="18"/>
        <w:szCs w:val="18"/>
      </w:rPr>
      <w:t>CG004130</w:t>
    </w:r>
    <w:r w:rsidR="00736BF7" w:rsidRPr="00736BF7">
      <w:rPr>
        <w:rFonts w:ascii="Arial" w:hAnsi="Arial" w:cs="Arial"/>
        <w:color w:val="000000" w:themeColor="text1"/>
        <w:sz w:val="18"/>
        <w:szCs w:val="18"/>
      </w:rPr>
      <w:t>1</w:t>
    </w:r>
    <w:r w:rsidR="005413F8" w:rsidRPr="00736BF7">
      <w:rPr>
        <w:rFonts w:ascii="Arial" w:hAnsi="Arial" w:cs="Arial"/>
        <w:color w:val="000000" w:themeColor="text1"/>
        <w:sz w:val="18"/>
        <w:szCs w:val="18"/>
      </w:rPr>
      <w:tab/>
    </w:r>
    <w:r w:rsidR="005413F8" w:rsidRPr="000B393C">
      <w:rPr>
        <w:rFonts w:ascii="Arial" w:hAnsi="Arial" w:cs="Arial"/>
        <w:sz w:val="18"/>
        <w:szCs w:val="18"/>
      </w:rPr>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C2462">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7B942" w14:textId="77777777" w:rsidR="006C5DD0" w:rsidRDefault="006C5DD0">
      <w:r>
        <w:separator/>
      </w:r>
    </w:p>
  </w:footnote>
  <w:footnote w:type="continuationSeparator" w:id="0">
    <w:p w14:paraId="4D3EA6F2" w14:textId="77777777" w:rsidR="006C5DD0" w:rsidRDefault="006C5DD0">
      <w:r>
        <w:continuationSeparator/>
      </w:r>
    </w:p>
  </w:footnote>
  <w:footnote w:type="continuationNotice" w:id="1">
    <w:p w14:paraId="074CD9F2" w14:textId="77777777" w:rsidR="006C5DD0" w:rsidRDefault="006C5D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2040356056">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407D"/>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A6103"/>
    <w:rsid w:val="001A6A99"/>
    <w:rsid w:val="001A6C95"/>
    <w:rsid w:val="001B25E6"/>
    <w:rsid w:val="001B303B"/>
    <w:rsid w:val="001B3D65"/>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0252"/>
    <w:rsid w:val="003545CA"/>
    <w:rsid w:val="00355EE5"/>
    <w:rsid w:val="00361C65"/>
    <w:rsid w:val="0036299B"/>
    <w:rsid w:val="00362E32"/>
    <w:rsid w:val="0036367A"/>
    <w:rsid w:val="00364AAC"/>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03D4"/>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0080"/>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56D9"/>
    <w:rsid w:val="005368C1"/>
    <w:rsid w:val="00537069"/>
    <w:rsid w:val="00537D5E"/>
    <w:rsid w:val="00540361"/>
    <w:rsid w:val="00540512"/>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42EA"/>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07BC0"/>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6BF7"/>
    <w:rsid w:val="0073786A"/>
    <w:rsid w:val="00742596"/>
    <w:rsid w:val="0074276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3F4"/>
    <w:rsid w:val="007A0EDE"/>
    <w:rsid w:val="007A1658"/>
    <w:rsid w:val="007A27A9"/>
    <w:rsid w:val="007A2B33"/>
    <w:rsid w:val="007A3858"/>
    <w:rsid w:val="007A57A7"/>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7F624B"/>
    <w:rsid w:val="008044BA"/>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53A"/>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5528"/>
    <w:rsid w:val="00897097"/>
    <w:rsid w:val="008A08E9"/>
    <w:rsid w:val="008A3F55"/>
    <w:rsid w:val="008A4244"/>
    <w:rsid w:val="008A5D8E"/>
    <w:rsid w:val="008A79F2"/>
    <w:rsid w:val="008B0FAD"/>
    <w:rsid w:val="008B5271"/>
    <w:rsid w:val="008B7058"/>
    <w:rsid w:val="008C2462"/>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17BB8"/>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D6C2F"/>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4EB"/>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4B40"/>
    <w:rsid w:val="00B163FB"/>
    <w:rsid w:val="00B1680D"/>
    <w:rsid w:val="00B1698F"/>
    <w:rsid w:val="00B2095D"/>
    <w:rsid w:val="00B20A3D"/>
    <w:rsid w:val="00B21303"/>
    <w:rsid w:val="00B21E9D"/>
    <w:rsid w:val="00B22243"/>
    <w:rsid w:val="00B23168"/>
    <w:rsid w:val="00B237E2"/>
    <w:rsid w:val="00B24424"/>
    <w:rsid w:val="00B252B0"/>
    <w:rsid w:val="00B300D6"/>
    <w:rsid w:val="00B30262"/>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692A"/>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0E97"/>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503C"/>
    <w:rsid w:val="00DC031D"/>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A7F37"/>
    <w:rsid w:val="00EB25CD"/>
    <w:rsid w:val="00EB3853"/>
    <w:rsid w:val="00EB54FB"/>
    <w:rsid w:val="00EB5B59"/>
    <w:rsid w:val="00EC0A49"/>
    <w:rsid w:val="00EC43EC"/>
    <w:rsid w:val="00EC4A5D"/>
    <w:rsid w:val="00ED0BFA"/>
    <w:rsid w:val="00ED3863"/>
    <w:rsid w:val="00ED3F9C"/>
    <w:rsid w:val="00ED44BC"/>
    <w:rsid w:val="00ED5DBB"/>
    <w:rsid w:val="00EE0A23"/>
    <w:rsid w:val="00EE27DE"/>
    <w:rsid w:val="00EE3306"/>
    <w:rsid w:val="00EE444D"/>
    <w:rsid w:val="00EF4541"/>
    <w:rsid w:val="00EF5AC2"/>
    <w:rsid w:val="00F012DE"/>
    <w:rsid w:val="00F01403"/>
    <w:rsid w:val="00F03718"/>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712AA32F5C4664BA3D3A0444923636"/>
        <w:category>
          <w:name w:val="General"/>
          <w:gallery w:val="placeholder"/>
        </w:category>
        <w:types>
          <w:type w:val="bbPlcHdr"/>
        </w:types>
        <w:behaviors>
          <w:behavior w:val="content"/>
        </w:behaviors>
        <w:guid w:val="{17E330DD-6A4B-43F9-B16C-5E3B5AD781C1}"/>
      </w:docPartPr>
      <w:docPartBody>
        <w:p w:rsidR="00330EDD" w:rsidRDefault="00330EDD" w:rsidP="00330EDD">
          <w:pPr>
            <w:pStyle w:val="5B712AA32F5C4664BA3D3A0444923636"/>
          </w:pPr>
          <w:r w:rsidRPr="004D0AE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EDD"/>
    <w:rsid w:val="00330EDD"/>
    <w:rsid w:val="004A03D4"/>
    <w:rsid w:val="00895528"/>
    <w:rsid w:val="00CA0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0EDD"/>
    <w:rPr>
      <w:color w:val="808080"/>
    </w:rPr>
  </w:style>
  <w:style w:type="paragraph" w:customStyle="1" w:styleId="5B712AA32F5C4664BA3D3A0444923636">
    <w:name w:val="5B712AA32F5C4664BA3D3A0444923636"/>
    <w:rsid w:val="00330E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REGU-369-2758199</_dlc_DocId>
    <_dlc_DocIdUrl xmlns="9be56660-2c31-41ef-bc00-23e72f632f2a">
      <Url>https://cyfoethnaturiolcymru.sharepoint.com/teams/Regulatory/Permitting/_layouts/15/DocIdRedir.aspx?ID=REGU-369-2758199</Url>
      <Description>REGU-369-2758199</Description>
    </_dlc_DocIdUrl>
    <lcf76f155ced4ddcb4097134ff3c332f xmlns="cd6faf52-b12f-444c-a3fc-1f0e7a71d996">
      <Terms xmlns="http://schemas.microsoft.com/office/infopath/2007/PartnerControls"/>
    </lcf76f155ced4ddcb4097134ff3c332f>
    <Site_x0020_Name xmlns="859f7ad6-93f6-4205-b62b-a17f28acbbac">Penrhos Camp Wastewater Treatment Works</Site_x0020_Name>
    <Internal_x002f_External xmlns="859f7ad6-93f6-4205-b62b-a17f28acbbac">Outgoing document</Internal_x002f_External>
    <Post_x0020_code xmlns="859f7ad6-93f6-4205-b62b-a17f28acbbac">LL53 7HG</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2025-02-06T00:00:00+00:00</Document_x0020_Date>
    <Facility_x0020_Address xmlns="859f7ad6-93f6-4205-b62b-a17f28acbbac">Polish Village Access Road, Off A499, Penrhos,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0EE253BA-814E-47D3-AF4C-A8AE309AA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C40E9B02-DA05-4310-B197-860FB7AD7CD1}">
  <ds:schemaRefs>
    <ds:schemaRef ds:uri="http://www.w3.org/XML/1998/namespace"/>
    <ds:schemaRef ds:uri="http://purl.org/dc/elements/1.1/"/>
    <ds:schemaRef ds:uri="http://purl.org/dc/terms/"/>
    <ds:schemaRef ds:uri="http://purl.org/dc/dcmitype/"/>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859f7ad6-93f6-4205-b62b-a17f28acbbac"/>
    <ds:schemaRef ds:uri="9be56660-2c31-41ef-bc00-23e72f632f2a"/>
    <ds:schemaRef ds:uri="cd6faf52-b12f-444c-a3fc-1f0e7a71d996"/>
    <ds:schemaRef ds:uri="6e121689-de5b-41b9-a751-bfeda7fa2b07"/>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6357</Words>
  <Characters>35359</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(06/02/2025)</dc:title>
  <dc:subject/>
  <dc:creator>Dulson, Emma</dc:creator>
  <cp:keywords>233 08 SD69, 233-08-SD69, 23308SD69</cp:keywords>
  <dc:description>233_08_SD69, version 3_x000d_
Issue date: 06/001/2011</dc:description>
  <cp:lastModifiedBy>Dulson, Emma</cp:lastModifiedBy>
  <cp:revision>19</cp:revision>
  <dcterms:created xsi:type="dcterms:W3CDTF">2025-01-06T09:41:00Z</dcterms:created>
  <dcterms:modified xsi:type="dcterms:W3CDTF">2025-02-06T09:04:00Z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738552d6-5731-49d5-a85f-5c7a559f4695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