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231E8A9D"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D67EB7">
        <w:rPr>
          <w:rFonts w:ascii="Arial" w:hAnsi="Arial" w:cs="Arial"/>
          <w:szCs w:val="24"/>
        </w:rPr>
        <w:t>grant</w:t>
      </w:r>
      <w:r w:rsidR="009277B2" w:rsidRPr="00D67EB7">
        <w:rPr>
          <w:rFonts w:ascii="Arial" w:hAnsi="Arial" w:cs="Arial"/>
          <w:szCs w:val="24"/>
        </w:rPr>
        <w:t xml:space="preserve"> </w:t>
      </w:r>
      <w:r w:rsidRPr="00D67EB7">
        <w:rPr>
          <w:rFonts w:ascii="Arial" w:hAnsi="Arial" w:cs="Arial"/>
          <w:szCs w:val="24"/>
        </w:rPr>
        <w:t>the</w:t>
      </w:r>
      <w:r w:rsidR="008D465D" w:rsidRPr="00D67EB7">
        <w:rPr>
          <w:rFonts w:ascii="Arial" w:hAnsi="Arial" w:cs="Arial"/>
          <w:szCs w:val="24"/>
        </w:rPr>
        <w:t xml:space="preserve"> permit</w:t>
      </w:r>
      <w:r w:rsidR="00FD2974" w:rsidRPr="00232CBA">
        <w:rPr>
          <w:rFonts w:ascii="Arial" w:hAnsi="Arial" w:cs="Arial"/>
          <w:szCs w:val="24"/>
        </w:rPr>
        <w:t xml:space="preserve"> </w:t>
      </w:r>
      <w:r w:rsidRPr="00232CBA">
        <w:rPr>
          <w:rFonts w:ascii="Arial" w:hAnsi="Arial" w:cs="Arial"/>
          <w:szCs w:val="24"/>
        </w:rPr>
        <w:t>for</w:t>
      </w:r>
      <w:r w:rsidRPr="00FC6E3F">
        <w:rPr>
          <w:rFonts w:ascii="Arial" w:hAnsi="Arial" w:cs="Arial"/>
          <w:color w:val="FF00FF"/>
          <w:szCs w:val="24"/>
        </w:rPr>
        <w:t xml:space="preserve"> </w:t>
      </w:r>
      <w:r w:rsidR="00D67EB7" w:rsidRPr="00D67EB7">
        <w:rPr>
          <w:rFonts w:ascii="Arial" w:hAnsi="Arial" w:cs="Arial"/>
          <w:szCs w:val="24"/>
        </w:rPr>
        <w:t xml:space="preserve">Tom James Construction Services Ltd </w:t>
      </w:r>
      <w:r w:rsidR="00D720DC" w:rsidRPr="00232CBA">
        <w:rPr>
          <w:rFonts w:ascii="Arial" w:hAnsi="Arial" w:cs="Arial"/>
          <w:color w:val="000000"/>
          <w:szCs w:val="24"/>
        </w:rPr>
        <w:t>operated by</w:t>
      </w:r>
      <w:r w:rsidR="00D720DC" w:rsidRPr="00232CBA">
        <w:rPr>
          <w:rFonts w:ascii="Arial" w:hAnsi="Arial" w:cs="Arial"/>
          <w:color w:val="FF00FF"/>
          <w:szCs w:val="24"/>
        </w:rPr>
        <w:t xml:space="preserve"> </w:t>
      </w:r>
      <w:r w:rsidR="00D67EB7" w:rsidRPr="00D67EB7">
        <w:rPr>
          <w:rFonts w:ascii="Arial" w:hAnsi="Arial" w:cs="Arial"/>
          <w:szCs w:val="24"/>
        </w:rPr>
        <w:t>Tom James Construction Services Ltd.</w:t>
      </w:r>
      <w:r w:rsidR="00351A0A" w:rsidRPr="00232CBA">
        <w:rPr>
          <w:rFonts w:ascii="Arial" w:hAnsi="Arial" w:cs="Arial"/>
          <w:color w:val="FF00FF"/>
          <w:szCs w:val="24"/>
        </w:rPr>
        <w:t xml:space="preserve"> </w:t>
      </w:r>
    </w:p>
    <w:p w14:paraId="2951BC3C" w14:textId="52A85A91"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023309">
        <w:rPr>
          <w:rFonts w:ascii="Arial" w:hAnsi="Arial"/>
        </w:rPr>
        <w:t>EPR/</w:t>
      </w:r>
      <w:r w:rsidR="00023309" w:rsidRPr="00023309">
        <w:rPr>
          <w:rFonts w:ascii="Arial" w:hAnsi="Arial"/>
        </w:rPr>
        <w:t>DB3491ZP</w:t>
      </w:r>
      <w:r w:rsidR="00023309">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D" w14:textId="03897ACD" w:rsidR="00C44B7E" w:rsidRPr="00D67EB7" w:rsidRDefault="00FB19FC" w:rsidP="00053DA9">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D67EB7">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36D42848" w14:textId="77777777" w:rsidR="00E9011B" w:rsidRDefault="00E9011B" w:rsidP="00D67EB7">
            <w:pPr>
              <w:pStyle w:val="NormalWeb"/>
              <w:spacing w:before="60"/>
              <w:rPr>
                <w:rFonts w:ascii="Arial" w:hAnsi="Arial" w:cs="Arial"/>
                <w:color w:val="FF00FF"/>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D67EB7">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p w14:paraId="4256E333" w14:textId="4FCFAC0C" w:rsidR="005928D6" w:rsidRDefault="005928D6" w:rsidP="00D67EB7">
            <w:pPr>
              <w:pStyle w:val="NormalWeb"/>
              <w:spacing w:before="60"/>
              <w:rPr>
                <w:rFonts w:ascii="Arial" w:hAnsi="Arial" w:cs="Arial"/>
              </w:rPr>
            </w:pP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6D083680" w:rsidR="00E9011B" w:rsidRPr="000141CC" w:rsidRDefault="00E9011B" w:rsidP="00E9011B">
            <w:pPr>
              <w:rPr>
                <w:rFonts w:ascii="Arial" w:hAnsi="Arial" w:cs="Arial"/>
                <w:color w:val="FF00FF"/>
                <w:szCs w:val="24"/>
              </w:rPr>
            </w:pPr>
          </w:p>
        </w:tc>
        <w:tc>
          <w:tcPr>
            <w:tcW w:w="6096" w:type="dxa"/>
          </w:tcPr>
          <w:p w14:paraId="3408416D" w14:textId="77777777" w:rsidR="00E9011B" w:rsidRDefault="00E9011B" w:rsidP="00D67EB7">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205FACF5" w:rsidR="005928D6" w:rsidRPr="000141CC" w:rsidRDefault="005928D6" w:rsidP="00D67EB7">
            <w:pPr>
              <w:pStyle w:val="BodyText"/>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0DD6B668"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0141CC" w:rsidRDefault="00E9011B" w:rsidP="00E9011B">
            <w:pPr>
              <w:pStyle w:val="BodyText"/>
              <w:rPr>
                <w:rFonts w:ascii="Arial" w:hAnsi="Arial" w:cs="Arial"/>
                <w:color w:val="FF0000"/>
                <w:szCs w:val="24"/>
              </w:rPr>
            </w:pPr>
            <w:r w:rsidRPr="00D67EB7">
              <w:rPr>
                <w:rFonts w:ascii="Arial" w:hAnsi="Arial" w:cs="Arial"/>
                <w:color w:val="auto"/>
                <w:szCs w:val="24"/>
              </w:rPr>
              <w:t xml:space="preserve">The operator is a member of an agreed scheme. </w:t>
            </w:r>
          </w:p>
          <w:p w14:paraId="2951BC9C" w14:textId="77777777" w:rsidR="00E9011B" w:rsidRDefault="00E9011B" w:rsidP="00E9011B">
            <w:pPr>
              <w:rPr>
                <w:rFonts w:ascii="Arial" w:hAnsi="Arial" w:cs="Arial"/>
                <w:color w:val="FF0000"/>
                <w:szCs w:val="24"/>
              </w:rPr>
            </w:pPr>
            <w:bookmarkStart w:id="0" w:name="OLE_LINK1"/>
            <w:bookmarkStart w:id="1" w:name="OLE_LINK2"/>
          </w:p>
          <w:p w14:paraId="4518ACAE" w14:textId="5C065243" w:rsidR="00D67EB7" w:rsidRPr="00D67EB7" w:rsidRDefault="00D67EB7" w:rsidP="00D67EB7">
            <w:pPr>
              <w:rPr>
                <w:rFonts w:ascii="Arial" w:hAnsi="Arial" w:cs="Arial"/>
                <w:szCs w:val="24"/>
              </w:rPr>
            </w:pPr>
            <w:r w:rsidRPr="00D67EB7">
              <w:rPr>
                <w:rFonts w:ascii="Arial" w:hAnsi="Arial" w:cs="Arial"/>
                <w:szCs w:val="24"/>
              </w:rPr>
              <w:t xml:space="preserve">Tesni Lloyd James </w:t>
            </w:r>
            <w:r w:rsidR="00415074">
              <w:rPr>
                <w:rFonts w:ascii="Arial" w:hAnsi="Arial" w:cs="Arial"/>
                <w:szCs w:val="24"/>
              </w:rPr>
              <w:t>registered for</w:t>
            </w:r>
            <w:r w:rsidR="005928D6">
              <w:rPr>
                <w:rFonts w:ascii="Arial" w:hAnsi="Arial" w:cs="Arial"/>
                <w:szCs w:val="24"/>
              </w:rPr>
              <w:t xml:space="preserve"> </w:t>
            </w:r>
            <w:r w:rsidRPr="00D67EB7">
              <w:rPr>
                <w:rFonts w:ascii="Arial" w:hAnsi="Arial" w:cs="Arial"/>
                <w:szCs w:val="24"/>
              </w:rPr>
              <w:t>CIWM (WAMITAB) Level 4 Medium Risk Operator Competence for Non-Hazardous Waste Treatment and Transfer</w:t>
            </w:r>
            <w:r w:rsidR="005928D6">
              <w:rPr>
                <w:rFonts w:ascii="Arial" w:hAnsi="Arial" w:cs="Arial"/>
                <w:szCs w:val="24"/>
              </w:rPr>
              <w:t>.</w:t>
            </w:r>
          </w:p>
          <w:p w14:paraId="79EBA445" w14:textId="77777777" w:rsidR="00D67EB7" w:rsidRPr="000141CC" w:rsidRDefault="00D67EB7" w:rsidP="00E9011B">
            <w:pPr>
              <w:rPr>
                <w:rFonts w:ascii="Arial" w:hAnsi="Arial" w:cs="Arial"/>
                <w:color w:val="FF0000"/>
                <w:szCs w:val="24"/>
              </w:rPr>
            </w:pPr>
          </w:p>
          <w:p w14:paraId="2951BC9E" w14:textId="01207EDD" w:rsidR="00E9011B" w:rsidRPr="000141CC" w:rsidRDefault="00E9011B" w:rsidP="00AB66C8">
            <w:pPr>
              <w:rPr>
                <w:rFonts w:ascii="Arial" w:hAnsi="Arial" w:cs="Arial"/>
                <w:color w:val="FF0000"/>
                <w:szCs w:val="24"/>
              </w:rPr>
            </w:pPr>
            <w:r w:rsidRPr="00AB66C8">
              <w:rPr>
                <w:rFonts w:ascii="Arial" w:hAnsi="Arial" w:cs="Arial"/>
                <w:szCs w:val="24"/>
              </w:rPr>
              <w:t>The operator satisfies the criteria in RGN 5 on Operator Competence.</w:t>
            </w:r>
            <w:bookmarkEnd w:id="0"/>
            <w:bookmarkEnd w:id="1"/>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lastRenderedPageBreak/>
              <w:t>Relevant Convictions</w:t>
            </w:r>
          </w:p>
          <w:p w14:paraId="2951BCA2" w14:textId="61B4686F"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D67EB7" w:rsidRDefault="00E9011B" w:rsidP="00E9011B">
            <w:pPr>
              <w:rPr>
                <w:rFonts w:ascii="Arial" w:hAnsi="Arial" w:cs="Arial"/>
                <w:szCs w:val="24"/>
              </w:rPr>
            </w:pPr>
            <w:r w:rsidRPr="00D67EB7">
              <w:rPr>
                <w:rFonts w:ascii="Arial" w:hAnsi="Arial" w:cs="Arial"/>
                <w:szCs w:val="24"/>
              </w:rPr>
              <w:t xml:space="preserve">No relevant convictions were found. </w:t>
            </w:r>
          </w:p>
          <w:p w14:paraId="2951BCA8" w14:textId="77777777" w:rsidR="00E9011B" w:rsidRPr="00D67EB7" w:rsidRDefault="00E9011B" w:rsidP="00E9011B">
            <w:pPr>
              <w:rPr>
                <w:rFonts w:ascii="Arial" w:hAnsi="Arial" w:cs="Arial"/>
                <w:szCs w:val="24"/>
              </w:rPr>
            </w:pPr>
          </w:p>
          <w:p w14:paraId="2951BCA9" w14:textId="77777777" w:rsidR="00E9011B" w:rsidRPr="00D67EB7" w:rsidRDefault="00E9011B" w:rsidP="00E9011B">
            <w:pPr>
              <w:rPr>
                <w:rFonts w:ascii="Arial" w:hAnsi="Arial" w:cs="Arial"/>
                <w:szCs w:val="24"/>
              </w:rPr>
            </w:pPr>
            <w:r w:rsidRPr="00D67EB7">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2FBB5A47"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sectPr w:rsidR="00BD3E5D"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1CD0"/>
    <w:rsid w:val="000141CC"/>
    <w:rsid w:val="00023309"/>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3F7CFA"/>
    <w:rsid w:val="00404B8A"/>
    <w:rsid w:val="00406AF4"/>
    <w:rsid w:val="0041507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06D5"/>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928D6"/>
    <w:rsid w:val="0059580D"/>
    <w:rsid w:val="005D0E13"/>
    <w:rsid w:val="005F5552"/>
    <w:rsid w:val="00605429"/>
    <w:rsid w:val="00614A77"/>
    <w:rsid w:val="00614B94"/>
    <w:rsid w:val="006239DC"/>
    <w:rsid w:val="00631CDF"/>
    <w:rsid w:val="0063744F"/>
    <w:rsid w:val="00640584"/>
    <w:rsid w:val="00641913"/>
    <w:rsid w:val="00645CCF"/>
    <w:rsid w:val="00646245"/>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53F1A"/>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5AA"/>
    <w:rsid w:val="008D0A1D"/>
    <w:rsid w:val="008D1489"/>
    <w:rsid w:val="008D2C13"/>
    <w:rsid w:val="008D465D"/>
    <w:rsid w:val="008D78F4"/>
    <w:rsid w:val="008E0382"/>
    <w:rsid w:val="008E03A3"/>
    <w:rsid w:val="008F67ED"/>
    <w:rsid w:val="009027F9"/>
    <w:rsid w:val="009101C4"/>
    <w:rsid w:val="009277B2"/>
    <w:rsid w:val="00930ABE"/>
    <w:rsid w:val="009372EF"/>
    <w:rsid w:val="00945712"/>
    <w:rsid w:val="0096635C"/>
    <w:rsid w:val="009837ED"/>
    <w:rsid w:val="009864F9"/>
    <w:rsid w:val="00995381"/>
    <w:rsid w:val="0099698D"/>
    <w:rsid w:val="009A77DA"/>
    <w:rsid w:val="009B4CE8"/>
    <w:rsid w:val="009B5812"/>
    <w:rsid w:val="009B7411"/>
    <w:rsid w:val="009C6E2B"/>
    <w:rsid w:val="00A0300A"/>
    <w:rsid w:val="00A13701"/>
    <w:rsid w:val="00A17C93"/>
    <w:rsid w:val="00A30BE1"/>
    <w:rsid w:val="00A343C7"/>
    <w:rsid w:val="00A50874"/>
    <w:rsid w:val="00A569FF"/>
    <w:rsid w:val="00A6796D"/>
    <w:rsid w:val="00A77D4D"/>
    <w:rsid w:val="00A8256E"/>
    <w:rsid w:val="00AA4DA1"/>
    <w:rsid w:val="00AB66C8"/>
    <w:rsid w:val="00AC2F23"/>
    <w:rsid w:val="00AC3E94"/>
    <w:rsid w:val="00AC66F9"/>
    <w:rsid w:val="00AD4B61"/>
    <w:rsid w:val="00AD4DCA"/>
    <w:rsid w:val="00AD5979"/>
    <w:rsid w:val="00AD731D"/>
    <w:rsid w:val="00AE70BF"/>
    <w:rsid w:val="00B00F7A"/>
    <w:rsid w:val="00B10338"/>
    <w:rsid w:val="00B10601"/>
    <w:rsid w:val="00B115E1"/>
    <w:rsid w:val="00B14CBC"/>
    <w:rsid w:val="00B2206A"/>
    <w:rsid w:val="00B30BA2"/>
    <w:rsid w:val="00B36EE5"/>
    <w:rsid w:val="00B54C90"/>
    <w:rsid w:val="00B62C2D"/>
    <w:rsid w:val="00B67369"/>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72E"/>
    <w:rsid w:val="00C42E62"/>
    <w:rsid w:val="00C43A22"/>
    <w:rsid w:val="00C44B7E"/>
    <w:rsid w:val="00C47629"/>
    <w:rsid w:val="00C50617"/>
    <w:rsid w:val="00C55593"/>
    <w:rsid w:val="00C80648"/>
    <w:rsid w:val="00C84535"/>
    <w:rsid w:val="00C84A0A"/>
    <w:rsid w:val="00C85FD5"/>
    <w:rsid w:val="00C91798"/>
    <w:rsid w:val="00C97E4B"/>
    <w:rsid w:val="00CA4E7D"/>
    <w:rsid w:val="00CA62D3"/>
    <w:rsid w:val="00CC2FE2"/>
    <w:rsid w:val="00CD4168"/>
    <w:rsid w:val="00CF0436"/>
    <w:rsid w:val="00CF5D69"/>
    <w:rsid w:val="00CF79FA"/>
    <w:rsid w:val="00D540FD"/>
    <w:rsid w:val="00D5690F"/>
    <w:rsid w:val="00D57A4B"/>
    <w:rsid w:val="00D61AB7"/>
    <w:rsid w:val="00D63230"/>
    <w:rsid w:val="00D67EB7"/>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4B9C"/>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REGU-204-2751169</_dlc_DocId>
    <_dlc_DocIdUrl xmlns="9be56660-2c31-41ef-bc00-23e72f632f2a">
      <Url>https://cyfoethnaturiolcymru.sharepoint.com/teams/Regulatory/Permitting/_layouts/15/DocIdRedir.aspx?ID=REGU-204-2751169</Url>
      <Description>REGU-204-2751169</Description>
    </_dlc_DocIdUrl>
    <Site_x0020_Name xmlns="859f7ad6-93f6-4205-b62b-a17f28acbbac">Tom James Construction Services Ltd</Site_x0020_Name>
    <Internal_x002f_External xmlns="859f7ad6-93f6-4205-b62b-a17f28acbbac">Internal document</Internal_x002f_External>
    <Post_x0020_code xmlns="859f7ad6-93f6-4205-b62b-a17f28acbbac">LL41 3BT</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Unit 2 Glanypwll Road, Rhiwbryfdir, Blaenau Ffesitiniog, Gwynedd, LL41 3BT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2025-02-12T00:00:00+00:00</Document_x0020_Date>
    <Facility_x0020_Address xmlns="859f7ad6-93f6-4205-b62b-a17f28acbbac">Unit 2, Glanypwll Road, Rhiwbryfdir, Blaenau Ffestiniog</Facility_x0020_Address>
    <Environment_x0020_Sub_x0020_Folder xmlns="859f7ad6-93f6-4205-b62b-a17f28acbbac">Licences applications</Environment_x0020_Sub_x0020_Folder>
    <Customer_x0020_Name xmlns="859f7ad6-93f6-4205-b62b-a17f28acbbac">Tom James Construction Services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74C319B-5FEA-4CA6-ABA7-60FA563BDC2A}"/>
</file>

<file path=customXml/itemProps2.xml><?xml version="1.0" encoding="utf-8"?>
<ds:datastoreItem xmlns:ds="http://schemas.openxmlformats.org/officeDocument/2006/customXml" ds:itemID="{D1E7928E-3EE1-4CB3-8136-1B3C3350B167}"/>
</file>

<file path=customXml/itemProps3.xml><?xml version="1.0" encoding="utf-8"?>
<ds:datastoreItem xmlns:ds="http://schemas.openxmlformats.org/officeDocument/2006/customXml" ds:itemID="{E4960D75-47DB-446C-B045-44ACEDECBE60}">
  <ds:schemaRefs>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5.xml><?xml version="1.0" encoding="utf-8"?>
<ds:datastoreItem xmlns:ds="http://schemas.openxmlformats.org/officeDocument/2006/customXml" ds:itemID="{28C95892-F5A2-4CF7-AB46-1758EB1F2A54}">
  <ds:schemaRefs>
    <ds:schemaRef ds:uri="http://schemas.microsoft.com/sharepoint/v3/contenttype/forms"/>
  </ds:schemaRefs>
</ds:datastoreItem>
</file>

<file path=customXml/itemProps6.xml><?xml version="1.0" encoding="utf-8"?>
<ds:datastoreItem xmlns:ds="http://schemas.openxmlformats.org/officeDocument/2006/customXml" ds:itemID="{0089C0B0-6ABD-4B57-90AA-D488CD9600D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bryan burn</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2025-02-12T09:47:00Z</dcterms:created>
  <dcterms:modified xsi:type="dcterms:W3CDTF">2025-02-12T09:47:00Z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d3447655-41fb-4b11-b5a8-b9ef087181ef</vt:lpwstr>
  </property>
  <property fmtid="{D5CDD505-2E9C-101B-9397-08002B2CF9AE}" pid="5" name="MediaServiceImageTags">
    <vt:lpwstr/>
  </property>
</Properties>
</file>