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1F9D6" w14:textId="5DC82D5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BC453F" w:rsidRPr="00BC453F">
        <w:rPr>
          <w:rFonts w:ascii="Arial" w:hAnsi="Arial" w:cs="Arial"/>
          <w:b/>
          <w:bCs/>
          <w:u w:val="single"/>
          <w:shd w:val="clear" w:color="auto" w:fill="FFFFFF"/>
        </w:rPr>
        <w:t>CG0041302</w:t>
      </w:r>
      <w:r w:rsidR="00BC453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DAA675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D4ABA29" w14:textId="25FB42D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C453F" w:rsidRPr="00BC453F">
        <w:rPr>
          <w:rFonts w:ascii="Arial" w:hAnsi="Arial" w:cs="Arial"/>
          <w:sz w:val="20"/>
          <w:szCs w:val="20"/>
        </w:rPr>
        <w:t>PAN-021503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BC453F" w:rsidRPr="00BC453F">
        <w:rPr>
          <w:rFonts w:ascii="Arial" w:hAnsi="Arial" w:cs="Arial"/>
          <w:sz w:val="20"/>
          <w:szCs w:val="20"/>
        </w:rPr>
        <w:t>CG0041302</w:t>
      </w:r>
      <w:r w:rsidR="00BC453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C453F" w:rsidRPr="00BC453F">
        <w:rPr>
          <w:rFonts w:ascii="Arial" w:hAnsi="Arial" w:cs="Arial"/>
          <w:sz w:val="20"/>
          <w:szCs w:val="20"/>
        </w:rPr>
        <w:t>CG0041301</w:t>
      </w:r>
      <w:r w:rsidR="00BC453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BC453F" w:rsidRPr="00BC453F">
        <w:rPr>
          <w:rFonts w:ascii="Arial" w:hAnsi="Arial" w:cs="Arial"/>
          <w:sz w:val="20"/>
          <w:szCs w:val="20"/>
        </w:rPr>
        <w:t>Penrhos</w:t>
      </w:r>
      <w:proofErr w:type="spellEnd"/>
      <w:r w:rsidR="00BC453F" w:rsidRPr="00BC453F">
        <w:rPr>
          <w:rFonts w:ascii="Arial" w:hAnsi="Arial" w:cs="Arial"/>
          <w:sz w:val="20"/>
          <w:szCs w:val="20"/>
        </w:rPr>
        <w:t xml:space="preserve"> Camp</w:t>
      </w:r>
      <w:r w:rsidR="00BC453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6D49D05" w14:textId="261E74F1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BC453F" w:rsidRPr="00BC453F">
        <w:rPr>
          <w:rFonts w:ascii="Arial" w:hAnsi="Arial" w:cs="Arial"/>
          <w:sz w:val="20"/>
          <w:szCs w:val="20"/>
        </w:rPr>
        <w:t>CG0041302</w:t>
      </w:r>
      <w:r w:rsidR="00BC453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598B8D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EF7B26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F84BA6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1F064E6" w14:textId="2111AA49" w:rsidR="00591EF2" w:rsidRPr="00591EF2" w:rsidRDefault="00BC453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53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BC453F"/>
    <w:rsid w:val="00C23465"/>
    <w:rsid w:val="00C40D28"/>
    <w:rsid w:val="00CF6582"/>
    <w:rsid w:val="00D05AEA"/>
    <w:rsid w:val="00D116CA"/>
    <w:rsid w:val="00D36D5D"/>
    <w:rsid w:val="00D535D4"/>
    <w:rsid w:val="00DC072E"/>
    <w:rsid w:val="00F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C783D"/>
  <w15:chartTrackingRefBased/>
  <w15:docId w15:val="{313D4B86-8067-4D70-9C14-B0BFD762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REGU-369-2758566</_dlc_DocId>
    <_dlc_DocIdUrl xmlns="9be56660-2c31-41ef-bc00-23e72f632f2a">
      <Url>https://cyfoethnaturiolcymru.sharepoint.com/teams/Regulatory/Permitting/_layouts/15/DocIdRedir.aspx?ID=REGU-369-2758566</Url>
      <Description>REGU-369-2758566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Penrhos WwTW</Site_x0020_Name>
    <Internal_x002f_External xmlns="859f7ad6-93f6-4205-b62b-a17f28acbbac">Internal document</Internal_x002f_External>
    <Post_x0020_code xmlns="859f7ad6-93f6-4205-b62b-a17f28acbbac">LL53 7HG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2025-02-13T00:00:00+00:00</Document_x0020_Date>
    <Facility_x0020_Address xmlns="859f7ad6-93f6-4205-b62b-a17f28acbbac">Polish Village Access Road, Off A499, Penrhos,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0C66B04-C50D-4FB8-861F-8546682F8CA0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2025-02-06T09:40:00Z</dcterms:created>
  <dcterms:modified xsi:type="dcterms:W3CDTF">2025-02-06T09:41:00Z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d4abb66d-6c63-4dc6-aa59-75a04e92a4d1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