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2FDD62C" w:rsidR="00DC6D2D" w:rsidRPr="007B7529" w:rsidRDefault="00637D20" w:rsidP="00DB5664">
                <w:pPr>
                  <w:pStyle w:val="Questiontext"/>
                </w:pPr>
                <w:r>
                  <w:rPr>
                    <w:rStyle w:val="Responseboxtext"/>
                  </w:rPr>
                  <w:t xml:space="preserve">See Appendix </w:t>
                </w:r>
                <w:r w:rsidR="00155832">
                  <w:rPr>
                    <w:rStyle w:val="Responseboxtext"/>
                  </w:rPr>
                  <w:t>C</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6D10FDB5" w:rsidR="00DC6D2D" w:rsidRPr="007B7529" w:rsidRDefault="00AE464A" w:rsidP="00DB5664">
                <w:pPr>
                  <w:pStyle w:val="Questiontext"/>
                </w:pPr>
                <w:r>
                  <w:rPr>
                    <w:rStyle w:val="Responseboxtext"/>
                  </w:rPr>
                  <w:t>EPR/BK1341IN</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5668D328" w:rsidR="00DC6D2D" w:rsidRPr="00F77607" w:rsidRDefault="00AE464A" w:rsidP="00DB5664">
                <w:pPr>
                  <w:pStyle w:val="Paragraph"/>
                  <w:spacing w:before="120" w:after="60"/>
                  <w:rPr>
                    <w:rStyle w:val="Responseboxtext"/>
                  </w:rPr>
                </w:pPr>
                <w:r>
                  <w:rPr>
                    <w:rStyle w:val="Responseboxtext"/>
                  </w:rPr>
                  <w:t>Valero Pembro</w:t>
                </w:r>
                <w:r w:rsidR="000D29A9">
                  <w:rPr>
                    <w:rStyle w:val="Responseboxtext"/>
                  </w:rPr>
                  <w:t>k</w:t>
                </w:r>
                <w:r>
                  <w:rPr>
                    <w:rStyle w:val="Responseboxtext"/>
                  </w:rPr>
                  <w:t>eshire Oil Terminal Ltd</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478FF6FC" w:rsidR="00DC6D2D" w:rsidRPr="00F77607" w:rsidRDefault="00AE464A" w:rsidP="00DB5664">
                <w:pPr>
                  <w:pStyle w:val="Paragraph"/>
                  <w:spacing w:before="120" w:after="60"/>
                  <w:rPr>
                    <w:rStyle w:val="Responseboxtext"/>
                    <w:rFonts w:eastAsia="Calibri"/>
                  </w:rPr>
                </w:pPr>
                <w:r>
                  <w:rPr>
                    <w:rStyle w:val="Responseboxtext"/>
                  </w:rPr>
                  <w:t>Main Road</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08058878" w:rsidR="00DC6D2D" w:rsidRPr="00F77607" w:rsidRDefault="00AE464A" w:rsidP="00DB5664">
                <w:pPr>
                  <w:pStyle w:val="Paragraph"/>
                  <w:spacing w:before="120" w:after="60"/>
                  <w:rPr>
                    <w:rStyle w:val="Responseboxtext"/>
                    <w:rFonts w:eastAsia="Calibri"/>
                  </w:rPr>
                </w:pPr>
                <w:r>
                  <w:rPr>
                    <w:rStyle w:val="Responseboxtext"/>
                  </w:rPr>
                  <w:t>Waterston</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566BC202" w:rsidR="00DC6D2D" w:rsidRPr="00F77607" w:rsidRDefault="00AE464A" w:rsidP="00DB5664">
                <w:pPr>
                  <w:pStyle w:val="Paragraph"/>
                  <w:spacing w:before="120" w:after="60"/>
                  <w:rPr>
                    <w:rStyle w:val="Responseboxtext"/>
                    <w:rFonts w:eastAsia="Calibri"/>
                  </w:rPr>
                </w:pPr>
                <w:r>
                  <w:rPr>
                    <w:rStyle w:val="Responseboxtext"/>
                  </w:rPr>
                  <w:t>Milford Haven</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5ACC6DAD" w:rsidR="00DC6D2D" w:rsidRPr="00F77607" w:rsidRDefault="00AE464A" w:rsidP="00DB5664">
                <w:pPr>
                  <w:pStyle w:val="Paragraph"/>
                  <w:spacing w:before="120" w:after="60"/>
                  <w:rPr>
                    <w:rStyle w:val="Responseboxtext"/>
                    <w:rFonts w:eastAsia="Calibri"/>
                  </w:rPr>
                </w:pPr>
                <w:r>
                  <w:rPr>
                    <w:rStyle w:val="Responseboxtext"/>
                  </w:rPr>
                  <w:t>Pembrokeshire</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11346F70" w:rsidR="00DC6D2D" w:rsidRPr="00F77607" w:rsidRDefault="00AE464A" w:rsidP="00DB5664">
                <w:pPr>
                  <w:pStyle w:val="Paragraph"/>
                  <w:spacing w:before="120" w:after="60"/>
                  <w:rPr>
                    <w:rStyle w:val="Responseboxtext"/>
                    <w:rFonts w:eastAsia="Calibri"/>
                  </w:rPr>
                </w:pPr>
                <w:r>
                  <w:rPr>
                    <w:rStyle w:val="Responseboxtext"/>
                  </w:rPr>
                  <w:t>SA73 1DR</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10"/>
                <w:shd w:val="clear" w:color="auto" w:fill="auto"/>
              </w:tcPr>
              <w:p w14:paraId="340FCF62" w14:textId="6162EC7E" w:rsidR="00695178" w:rsidRPr="00EB0EA8" w:rsidRDefault="00AE464A"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1DE3C047" w:rsidR="00DC6D2D" w:rsidRPr="007B7529" w:rsidRDefault="00AE464A" w:rsidP="00DB5664">
                <w:pPr>
                  <w:pStyle w:val="Questiontext"/>
                </w:pPr>
                <w:r>
                  <w:rPr>
                    <w:rStyle w:val="Responseboxtext"/>
                  </w:rPr>
                  <w:t>VPOT Variation Supporting Information Document</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Fonts w:eastAsiaTheme="minorHAnsi" w:cs="Verdana"/>
              <w:color w:val="221E1F"/>
            </w:rPr>
            <w:id w:val="1939482225"/>
            <w:placeholder>
              <w:docPart w:val="3D817FCF28FC44C69D5E28542E21E3E4"/>
            </w:placeholder>
            <w:text/>
          </w:sdt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2D9962C9" w:rsidR="00057390" w:rsidRDefault="00637D20" w:rsidP="00DE26FB">
                <w:pPr>
                  <w:pStyle w:val="SubQuestion"/>
                  <w:spacing w:before="240"/>
                  <w:rPr>
                    <w:rFonts w:ascii="MetaNormalLF-Roman" w:eastAsia="Calibri" w:hAnsi="MetaNormalLF-Roman" w:cs="MetaNormalLF-Roman"/>
                    <w:lang w:eastAsia="en-GB"/>
                  </w:rPr>
                </w:pPr>
                <w:r w:rsidRPr="00AE464A">
                  <w:rPr>
                    <w:rFonts w:eastAsiaTheme="minorHAnsi" w:cs="Verdana"/>
                    <w:color w:val="221E1F"/>
                  </w:rPr>
                  <w:t>This variation is instigated by the reinstatement of the historic oil pipeline beneath the Milford Haven. Crude oil will be brought to VPOT by ships. The oil will be transferred into storage tanks which are already available on the VPOT site and then transferred from VPOT via the cross-Haven pipeline.</w:t>
                </w:r>
                <w:r>
                  <w:rPr>
                    <w:rFonts w:eastAsiaTheme="minorHAnsi" w:cs="Verdana"/>
                    <w:color w:val="221E1F"/>
                  </w:rPr>
                  <w:t xml:space="preserve"> </w:t>
                </w:r>
                <w:r w:rsidRPr="00426451">
                  <w:rPr>
                    <w:rFonts w:eastAsiaTheme="minorHAnsi" w:cs="Verdana"/>
                    <w:color w:val="221E1F"/>
                  </w:rPr>
                  <w:t>This variation application is seeking to add the activity of transferring crude oil via the cross-Haven pipeline as a new DAA.</w:t>
                </w:r>
                <w:r>
                  <w:rPr>
                    <w:rFonts w:eastAsiaTheme="minorHAnsi" w:cs="Verdana"/>
                    <w:color w:val="221E1F"/>
                  </w:rPr>
                  <w:t xml:space="preserve">  </w:t>
                </w:r>
                <w:r w:rsidRPr="00D6394E">
                  <w:rPr>
                    <w:rFonts w:eastAsiaTheme="minorHAnsi" w:cs="Verdana"/>
                    <w:color w:val="221E1F"/>
                  </w:rPr>
                  <w:t>Tank draw-of water is treated through the effluent treatment plant which has emission limit values set within the permit.  However, the effluent treatment activity requires adding to the permit as a DAA.</w:t>
                </w:r>
                <w:r>
                  <w:rPr>
                    <w:rFonts w:eastAsiaTheme="minorHAnsi" w:cs="Verdana"/>
                    <w:color w:val="221E1F"/>
                  </w:rPr>
                  <w:t xml:space="preserve"> T</w:t>
                </w:r>
                <w:r w:rsidRPr="00AE464A">
                  <w:rPr>
                    <w:rFonts w:eastAsiaTheme="minorHAnsi" w:cs="Verdana"/>
                    <w:color w:val="221E1F"/>
                  </w:rPr>
                  <w:t xml:space="preserve">he </w:t>
                </w:r>
                <w:r>
                  <w:rPr>
                    <w:rFonts w:eastAsiaTheme="minorHAnsi" w:cs="Verdana"/>
                    <w:color w:val="221E1F"/>
                  </w:rPr>
                  <w:t xml:space="preserve">proposed changes </w:t>
                </w:r>
                <w:r w:rsidRPr="00AE464A">
                  <w:rPr>
                    <w:rFonts w:eastAsiaTheme="minorHAnsi" w:cs="Verdana"/>
                    <w:color w:val="221E1F"/>
                  </w:rPr>
                  <w:t>will not change the capacity of the facility or storage limits set out within the permit or alter any other part of the permit.</w:t>
                </w:r>
                <w:r>
                  <w:rPr>
                    <w:rFonts w:eastAsiaTheme="minorHAnsi" w:cs="Verdana"/>
                    <w:color w:val="221E1F"/>
                  </w:rPr>
                  <w:t xml:space="preserve"> </w:t>
                </w:r>
                <w:r w:rsidR="000D29A9">
                  <w:rPr>
                    <w:rFonts w:eastAsiaTheme="minorHAnsi" w:cs="Verdana"/>
                    <w:color w:val="221E1F"/>
                  </w:rPr>
                  <w:t xml:space="preserve"> As a contingency the application will also seek to permit the transfer of crude oil and treated tank draw water either via one of the existing cross-Haven pipelines or via road to the Valero </w:t>
                </w:r>
                <w:proofErr w:type="spellStart"/>
                <w:r w:rsidR="000D29A9">
                  <w:rPr>
                    <w:rFonts w:eastAsiaTheme="minorHAnsi" w:cs="Verdana"/>
                    <w:color w:val="221E1F"/>
                  </w:rPr>
                  <w:t>Pembrok</w:t>
                </w:r>
                <w:proofErr w:type="spellEnd"/>
                <w:r w:rsidR="000D29A9">
                  <w:rPr>
                    <w:rFonts w:eastAsiaTheme="minorHAnsi" w:cs="Verdana"/>
                    <w:color w:val="221E1F"/>
                  </w:rPr>
                  <w:t xml:space="preserve"> Refinery.</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4FC4060B" w14:textId="70C8BF55" w:rsidR="00A204D0" w:rsidRPr="00137968" w:rsidRDefault="002114D5"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260B988" w14:textId="04DFC802" w:rsidR="00A204D0" w:rsidRDefault="002114D5"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1CA2E1AA" w:rsidR="00057390" w:rsidRPr="00B4437C" w:rsidRDefault="002114D5"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44871B65" w:rsidR="00A204D0" w:rsidRPr="00676782" w:rsidRDefault="00901CB7"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4BE54707" w:rsidR="00A204D0" w:rsidRPr="00246D60" w:rsidRDefault="00901CB7"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FAB468" w:rsidR="00764C07" w:rsidRPr="00246D60" w:rsidRDefault="00901CB7"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5D93EB11" w:rsidR="00764C07" w:rsidRPr="00137968" w:rsidRDefault="00901CB7"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3CFE6A05" w:rsidR="00764C07" w:rsidRPr="00137968" w:rsidRDefault="00901CB7"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EndPr/>
          <w:sdtContent>
            <w:tc>
              <w:tcPr>
                <w:tcW w:w="426" w:type="dxa"/>
                <w:gridSpan w:val="4"/>
                <w:shd w:val="clear" w:color="auto" w:fill="auto"/>
              </w:tcPr>
              <w:p w14:paraId="48DC4644" w14:textId="41851111" w:rsidR="00B50FD0" w:rsidRPr="00246D60" w:rsidRDefault="00901CB7"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4"/>
                <w:shd w:val="clear" w:color="auto" w:fill="auto"/>
              </w:tcPr>
              <w:p w14:paraId="32FD7FF0" w14:textId="158EE09D" w:rsidR="00B50FD0" w:rsidRPr="00246D60" w:rsidRDefault="00901CB7"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609023F7" w:rsidR="00B50FD0" w:rsidRPr="00246D60" w:rsidRDefault="00901CB7"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455E1FC9" w:rsidR="00B50FD0" w:rsidRPr="00246D60" w:rsidRDefault="009A450E"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749F562F" w:rsidR="00B50FD0" w:rsidRPr="00246D60" w:rsidRDefault="009A450E"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79F07A9" w:rsidR="00B50FD0" w:rsidRPr="00246D60" w:rsidRDefault="00A2671D" w:rsidP="00B50FD0">
                <w:pPr>
                  <w:pStyle w:val="Questiontext"/>
                </w:pPr>
                <w:r>
                  <w:rPr>
                    <w:rStyle w:val="Responseboxtext"/>
                  </w:rPr>
                  <w:t>Variation Supporting Information Document</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32"/>
                <w:shd w:val="clear" w:color="auto" w:fill="auto"/>
              </w:tcPr>
              <w:p w14:paraId="58E5496B" w14:textId="2B6D6F10" w:rsidR="00B50FD0" w:rsidRPr="00246D60" w:rsidRDefault="00901CB7"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379820C" w:rsidR="00B50FD0" w:rsidRPr="00246D60" w:rsidRDefault="009A450E"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1"/>
              <w14:checkedState w14:val="2612" w14:font="MS Gothic"/>
              <w14:uncheckedState w14:val="2610" w14:font="MS Gothic"/>
            </w14:checkbox>
          </w:sdtPr>
          <w:sdtEndPr/>
          <w:sdtContent>
            <w:tc>
              <w:tcPr>
                <w:tcW w:w="567" w:type="dxa"/>
                <w:gridSpan w:val="6"/>
                <w:shd w:val="clear" w:color="auto" w:fill="auto"/>
              </w:tcPr>
              <w:p w14:paraId="5E2E57E4" w14:textId="7001517A" w:rsidR="00B50FD0" w:rsidRPr="00246D60" w:rsidRDefault="009A450E" w:rsidP="00B50FD0">
                <w:pPr>
                  <w:pStyle w:val="Questiontext"/>
                  <w:rPr>
                    <w:rFonts w:eastAsia="Calibri"/>
                  </w:rPr>
                </w:pPr>
                <w:r>
                  <w:rPr>
                    <w:rFonts w:ascii="MS Gothic" w:eastAsia="MS Gothic" w:hAnsi="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37A247E3" w:rsidR="00B50FD0" w:rsidRPr="00246D60" w:rsidRDefault="009A450E" w:rsidP="00B50FD0">
                <w:pPr>
                  <w:pStyle w:val="Questiontext"/>
                  <w:rPr>
                    <w:rFonts w:eastAsia="Calibri"/>
                  </w:rPr>
                </w:pPr>
                <w:r>
                  <w:rPr>
                    <w:rStyle w:val="Responseboxtext"/>
                    <w:rFonts w:eastAsia="Calibri"/>
                  </w:rPr>
                  <w:t>Milford Haven Harbour Authority</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4D09A77F" w:rsidR="00B50FD0" w:rsidRPr="00246D60" w:rsidRDefault="00901CB7"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691D0CB2" w:rsidR="00B50FD0" w:rsidRPr="00246D60" w:rsidRDefault="00901CB7"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1"/>
              <w14:checkedState w14:val="2612" w14:font="MS Gothic"/>
              <w14:uncheckedState w14:val="2610" w14:font="MS Gothic"/>
            </w14:checkbox>
          </w:sdtPr>
          <w:sdtEndPr/>
          <w:sdtContent>
            <w:tc>
              <w:tcPr>
                <w:tcW w:w="567" w:type="dxa"/>
                <w:gridSpan w:val="6"/>
                <w:shd w:val="clear" w:color="auto" w:fill="auto"/>
              </w:tcPr>
              <w:p w14:paraId="01A08497" w14:textId="30B707F3" w:rsidR="00B50FD0" w:rsidRPr="00246D60" w:rsidRDefault="008960B5" w:rsidP="00B50FD0">
                <w:pPr>
                  <w:pStyle w:val="Questiontext"/>
                  <w:rPr>
                    <w:rFonts w:eastAsia="Calibri"/>
                  </w:rPr>
                </w:pPr>
                <w:r>
                  <w:rPr>
                    <w:rFonts w:ascii="MS Gothic" w:eastAsia="MS Gothic" w:hAnsi="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bookmarkStart w:id="0" w:name="_Hlk169015546" w:displacedByCustomXml="next"/>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3DBD0C34" w:rsidR="00B50FD0" w:rsidRPr="00246D60" w:rsidRDefault="009A450E" w:rsidP="00B50FD0">
                <w:pPr>
                  <w:pStyle w:val="Questiontext"/>
                </w:pPr>
                <w:r>
                  <w:rPr>
                    <w:rStyle w:val="Responseboxtext"/>
                  </w:rPr>
                  <w:t xml:space="preserve">Appendix B – VPOT </w:t>
                </w:r>
                <w:proofErr w:type="spellStart"/>
                <w:r>
                  <w:rPr>
                    <w:rStyle w:val="Responseboxtext"/>
                  </w:rPr>
                  <w:t>Cross_Haven</w:t>
                </w:r>
                <w:proofErr w:type="spellEnd"/>
                <w:r>
                  <w:rPr>
                    <w:rStyle w:val="Responseboxtext"/>
                  </w:rPr>
                  <w:t xml:space="preserve"> Pipeline Location</w:t>
                </w:r>
              </w:p>
            </w:tc>
          </w:sdtContent>
        </w:sdt>
        <w:bookmarkEnd w:id="0" w:displacedByCustomXml="prev"/>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3693F519" w:rsidR="00B50FD0" w:rsidRPr="00246D60" w:rsidRDefault="001C2ECE"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5C16895" w:rsidR="00B50FD0" w:rsidRPr="00246D60" w:rsidRDefault="009A450E" w:rsidP="00B50FD0">
                <w:pPr>
                  <w:pStyle w:val="Questiontext"/>
                </w:pPr>
                <w:r>
                  <w:rPr>
                    <w:rStyle w:val="Responseboxtext"/>
                  </w:rPr>
                  <w:t xml:space="preserve">To be provided </w:t>
                </w:r>
                <w:proofErr w:type="spellStart"/>
                <w:r>
                  <w:rPr>
                    <w:rStyle w:val="Responseboxtext"/>
                  </w:rPr>
                  <w:t>seperately</w:t>
                </w:r>
                <w:proofErr w:type="spellEnd"/>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9028659">
    <w:abstractNumId w:val="6"/>
  </w:num>
  <w:num w:numId="2" w16cid:durableId="1176962088">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903176394">
    <w:abstractNumId w:val="9"/>
  </w:num>
  <w:num w:numId="4" w16cid:durableId="2053722054">
    <w:abstractNumId w:val="5"/>
  </w:num>
  <w:num w:numId="5" w16cid:durableId="829564698">
    <w:abstractNumId w:val="1"/>
  </w:num>
  <w:num w:numId="6" w16cid:durableId="1375929859">
    <w:abstractNumId w:val="0"/>
  </w:num>
  <w:num w:numId="7" w16cid:durableId="845175135">
    <w:abstractNumId w:val="8"/>
  </w:num>
  <w:num w:numId="8" w16cid:durableId="1532184446">
    <w:abstractNumId w:val="7"/>
  </w:num>
  <w:num w:numId="9" w16cid:durableId="674528613">
    <w:abstractNumId w:val="4"/>
  </w:num>
  <w:num w:numId="10" w16cid:durableId="1560239763">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D29A9"/>
    <w:rsid w:val="000E52B6"/>
    <w:rsid w:val="000E7F94"/>
    <w:rsid w:val="000F0B38"/>
    <w:rsid w:val="000F14DE"/>
    <w:rsid w:val="000F2092"/>
    <w:rsid w:val="00101B25"/>
    <w:rsid w:val="00111846"/>
    <w:rsid w:val="001129A0"/>
    <w:rsid w:val="001164A6"/>
    <w:rsid w:val="00124080"/>
    <w:rsid w:val="00132EEC"/>
    <w:rsid w:val="00135A5A"/>
    <w:rsid w:val="00137ACF"/>
    <w:rsid w:val="00146BFF"/>
    <w:rsid w:val="0015270F"/>
    <w:rsid w:val="001531E6"/>
    <w:rsid w:val="00154604"/>
    <w:rsid w:val="00154C55"/>
    <w:rsid w:val="00155832"/>
    <w:rsid w:val="00172C1A"/>
    <w:rsid w:val="00181A95"/>
    <w:rsid w:val="0018476A"/>
    <w:rsid w:val="0018715B"/>
    <w:rsid w:val="00195620"/>
    <w:rsid w:val="00197C0F"/>
    <w:rsid w:val="001A49B6"/>
    <w:rsid w:val="001A4D59"/>
    <w:rsid w:val="001A5DA8"/>
    <w:rsid w:val="001A689E"/>
    <w:rsid w:val="001C1CF7"/>
    <w:rsid w:val="001C2ECE"/>
    <w:rsid w:val="001C433E"/>
    <w:rsid w:val="001E2041"/>
    <w:rsid w:val="001E225C"/>
    <w:rsid w:val="001E4764"/>
    <w:rsid w:val="001E552A"/>
    <w:rsid w:val="001E76AB"/>
    <w:rsid w:val="001F125D"/>
    <w:rsid w:val="001F2FE6"/>
    <w:rsid w:val="001F38BB"/>
    <w:rsid w:val="00200D39"/>
    <w:rsid w:val="0020784D"/>
    <w:rsid w:val="00210B47"/>
    <w:rsid w:val="002114D5"/>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37D20"/>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960B5"/>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1CB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450E"/>
    <w:rsid w:val="009A5AFB"/>
    <w:rsid w:val="009B0119"/>
    <w:rsid w:val="009B073E"/>
    <w:rsid w:val="009B2428"/>
    <w:rsid w:val="009B7F3C"/>
    <w:rsid w:val="009C7D5F"/>
    <w:rsid w:val="009D13A0"/>
    <w:rsid w:val="009D3DAF"/>
    <w:rsid w:val="009D4196"/>
    <w:rsid w:val="009E7471"/>
    <w:rsid w:val="009F5C88"/>
    <w:rsid w:val="009F65FF"/>
    <w:rsid w:val="00A07646"/>
    <w:rsid w:val="00A07B61"/>
    <w:rsid w:val="00A11570"/>
    <w:rsid w:val="00A204D0"/>
    <w:rsid w:val="00A2671D"/>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464A"/>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2C0A"/>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77119"/>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04B1"/>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8B630A"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8B630A"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8B630A"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8B630A"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8B630A"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8B630A"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8B630A"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8B630A"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8B630A"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8B630A"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8B630A"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8B630A"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8B630A"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8B630A"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8B630A"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8B630A"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8B630A"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8B630A"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8B630A"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8B630A"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3C23F3"/>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73E3F"/>
    <w:rsid w:val="00881B34"/>
    <w:rsid w:val="008B630A"/>
    <w:rsid w:val="009346B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REGU-409-3560485</_dlc_DocId>
    <_dlc_DocIdUrl xmlns="9be56660-2c31-41ef-bc00-23e72f632f2a">
      <Url>https://cyfoethnaturiolcymru.sharepoint.com/teams/Regulatory/Permitting/_layouts/15/DocIdRedir.aspx?ID=REGU-409-3560485</Url>
      <Description>REGU-409-3560485</Description>
    </_dlc_DocIdUrl>
    <Site_x0020_Name xmlns="859f7ad6-93f6-4205-b62b-a17f28acbbac">Milford Haven Tank Storage</Site_x0020_Name>
    <lcf76f155ced4ddcb4097134ff3c332f xmlns="83f546a9-c1c9-4c40-bfe0-8714c2c0a127">
      <Terms xmlns="http://schemas.microsoft.com/office/infopath/2007/PartnerControls"/>
    </lcf76f155ced4ddcb4097134ff3c332f>
    <Internal_x002f_External xmlns="859f7ad6-93f6-4205-b62b-a17f28acbbac">Incoming document</Internal_x002f_External>
    <Post_x0020_code xmlns="859f7ad6-93f6-4205-b62b-a17f28acbbac">SA73 1DR</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2024-06-27T23:00:00+00:00</Document_x0020_Date>
    <Facility_x0020_Address xmlns="859f7ad6-93f6-4205-b62b-a17f28acbbac">Waterston, Milford Haven, SA73 1DR</Facility_x0020_Address>
    <Environment_x0020_Sub_x0020_Folder xmlns="859f7ad6-93f6-4205-b62b-a17f28acbbac">Licence variation</Environment_x0020_Sub_x0020_Folder>
    <Customer_x0020_Name xmlns="859f7ad6-93f6-4205-b62b-a17f28acbbac">Valero Pembrokeshire Oil Terminal Ltd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A6DE11BA-A639-4163-8595-86EBDDEA6CD4}"/>
</file>

<file path=customXml/itemProps4.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5.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6.xml><?xml version="1.0" encoding="utf-8"?>
<ds:datastoreItem xmlns:ds="http://schemas.openxmlformats.org/officeDocument/2006/customXml" ds:itemID="{53F20FA5-F8E3-4133-965F-A7D7951EDF93}"/>
</file>

<file path=docProps/app.xml><?xml version="1.0" encoding="utf-8"?>
<Properties xmlns="http://schemas.openxmlformats.org/officeDocument/2006/extended-properties" xmlns:vt="http://schemas.openxmlformats.org/officeDocument/2006/docPropsVTypes">
  <Template>Normal.dotm</Template>
  <TotalTime>119</TotalTime>
  <Pages>7</Pages>
  <Words>2142</Words>
  <Characters>12215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240627 Application Form C2</dc:title>
  <dc:subject/>
  <dc:creator/>
  <cp:keywords/>
  <dc:description/>
  <cp:lastModifiedBy>Ahmed, Rayhela</cp:lastModifiedBy>
  <cp:revision>12</cp:revision>
  <cp:lastPrinted>2016-04-18T13:20:00Z</cp:lastPrinted>
  <dcterms:created xsi:type="dcterms:W3CDTF">2024-06-11T14:31:00Z</dcterms:created>
  <dcterms:modified xsi:type="dcterms:W3CDTF">2024-06-26T15:33:00Z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3bd3e57a-7d45-43d6-951c-a03e279e43af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