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REGU-184-6565388</_dlc_DocId>
    <_dlc_DocIdUrl xmlns="9be56660-2c31-41ef-bc00-23e72f632f2a">
      <Url>https://cyfoethnaturiolcymru.sharepoint.com/teams/Regulatory/Permitting/_layouts/15/DocIdRedir.aspx?ID=REGU-184-6565388</Url>
      <Description>REGU-184-6565388</Description>
    </_dlc_DocIdUrl>
    <Site_x0020_Name xmlns="859f7ad6-93f6-4205-b62b-a17f28acbbac">Libanus Wastewater Treatment Works</Site_x0020_Name>
    <Internal_x002f_External xmlns="859f7ad6-93f6-4205-b62b-a17f28acbbac">Outgoing document</Internal_x002f_External>
    <Post_x0020_code xmlns="859f7ad6-93f6-4205-b62b-a17f28acbbac">LD3 8ND   </Post_x0020_code>
    <TaxCatchAll xmlns="859f7ad6-93f6-4205-b62b-a17f28acbbac" xsi:nil="tru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2023-12-08T00:00:00+00:00</Document_x0020_Date>
    <Facility_x0020_Address xmlns="859f7ad6-93f6-4205-b62b-a17f28acbbac">Libanus Brecon  Powys </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def8803c220aa9ab52b419550bc54340">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7705923bfca2fabb002ffdf9f156e1ac"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A00FC988-A30A-4493-BED7-6A598CA94C29}"/>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0x01010067EB80C5FE939D4A9B3D8BA62129B7F5010200395EA8C4DB86B34488C14C51428C5EDA</vt:lpwstr>
  </property>
  <property fmtid="{D5CDD505-2E9C-101B-9397-08002B2CF9AE}" pid="4" name="_dlc_DocIdItemGuid">
    <vt:lpwstr>449a8a1f-b03f-4b72-a878-8c7a8a4a264c</vt:lpwstr>
  </property>
  <property fmtid="{D5CDD505-2E9C-101B-9397-08002B2CF9AE}" pid="5" name="SharedWithUsers">
    <vt:lpwstr/>
  </property>
  <property fmtid="{D5CDD505-2E9C-101B-9397-08002B2CF9AE}" pid="6" name="MediaServiceImageTags">
    <vt:lpwstr/>
  </property>
  <property fmtid="{D5CDD505-2E9C-101B-9397-08002B2CF9AE}" pid="7" name="Email BCC">
    <vt:lpwstr/>
  </property>
  <property fmtid="{D5CDD505-2E9C-101B-9397-08002B2CF9AE}" pid="8" name="From1">
    <vt:lpwstr/>
  </property>
  <property fmtid="{D5CDD505-2E9C-101B-9397-08002B2CF9AE}" pid="10" name="DocumentSetDescription">
    <vt:lpwstr/>
  </property>
  <property fmtid="{D5CDD505-2E9C-101B-9397-08002B2CF9AE}" pid="11" name="Email Recipients">
    <vt:lpwstr/>
  </property>
  <property fmtid="{D5CDD505-2E9C-101B-9397-08002B2CF9AE}" pid="13" name="_ExtendedDescription">
    <vt:lpwstr/>
  </property>
  <property fmtid="{D5CDD505-2E9C-101B-9397-08002B2CF9AE}" pid="14" name="Email Subject">
    <vt:lpwstr/>
  </property>
  <property fmtid="{D5CDD505-2E9C-101B-9397-08002B2CF9AE}" pid="15" name="Process">
    <vt:lpwstr/>
  </property>
  <property fmtid="{D5CDD505-2E9C-101B-9397-08002B2CF9AE}" pid="16" name="CAR Language Preference">
    <vt:lpwstr/>
  </property>
  <property fmtid="{D5CDD505-2E9C-101B-9397-08002B2CF9AE}" pid="17" name="Submitter">
    <vt:lpwstr/>
  </property>
  <property fmtid="{D5CDD505-2E9C-101B-9397-08002B2CF9AE}" pid="18" name="URL">
    <vt:lpwstr/>
  </property>
  <property fmtid="{D5CDD505-2E9C-101B-9397-08002B2CF9AE}" pid="19" name="Email CC">
    <vt:lpwstr/>
  </property>
  <property fmtid="{D5CDD505-2E9C-101B-9397-08002B2CF9AE}" pid="20" name="Case Reference">
    <vt:lpwstr/>
  </property>
  <property fmtid="{D5CDD505-2E9C-101B-9397-08002B2CF9AE}" pid="22" name="BCC">
    <vt:lpwstr/>
  </property>
  <property fmtid="{D5CDD505-2E9C-101B-9397-08002B2CF9AE}" pid="23" name="Email Sender">
    <vt:lpwstr/>
  </property>
  <property fmtid="{D5CDD505-2E9C-101B-9397-08002B2CF9AE}" pid="24" name="Email Has Attachments">
    <vt:bool>false</vt:bool>
  </property>
  <property fmtid="{D5CDD505-2E9C-101B-9397-08002B2CF9AE}" pid="25" name="CC">
    <vt:lpwstr/>
  </property>
  <property fmtid="{D5CDD505-2E9C-101B-9397-08002B2CF9AE}" pid="26" name="To">
    <vt:lpwstr/>
  </property>
</Properties>
</file>