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8F61AF" w:rsidRPr="00A007D4" w14:paraId="03ADB3C7" w14:textId="77777777" w:rsidTr="00FB2577">
        <w:tc>
          <w:tcPr>
            <w:tcW w:w="1692" w:type="pct"/>
          </w:tcPr>
          <w:p w14:paraId="03ADB3C5" w14:textId="77777777" w:rsidR="008F61AF" w:rsidRPr="00A007D4" w:rsidRDefault="008F61AF" w:rsidP="008F61AF">
            <w:pPr>
              <w:rPr>
                <w:rFonts w:ascii="Arial" w:hAnsi="Arial" w:cs="Arial"/>
              </w:rPr>
            </w:pPr>
            <w:r w:rsidRPr="00A007D4">
              <w:rPr>
                <w:rFonts w:ascii="Arial" w:hAnsi="Arial" w:cs="Arial"/>
              </w:rPr>
              <w:t>Deployment Reference Number:</w:t>
            </w:r>
          </w:p>
        </w:tc>
        <w:tc>
          <w:tcPr>
            <w:tcW w:w="3308" w:type="pct"/>
          </w:tcPr>
          <w:p w14:paraId="03ADB3C6" w14:textId="58098B9F" w:rsidR="008F61AF" w:rsidRPr="00A007D4" w:rsidRDefault="008F61AF" w:rsidP="008F61AF">
            <w:pPr>
              <w:rPr>
                <w:rFonts w:ascii="Arial" w:hAnsi="Arial" w:cs="Arial"/>
              </w:rPr>
            </w:pPr>
            <w:r w:rsidRPr="00C1279E">
              <w:t>PAN-028257</w:t>
            </w:r>
          </w:p>
        </w:tc>
      </w:tr>
      <w:tr w:rsidR="008F61AF" w:rsidRPr="00A007D4" w14:paraId="03ADB3CA" w14:textId="77777777" w:rsidTr="00FB2577">
        <w:tc>
          <w:tcPr>
            <w:tcW w:w="1692" w:type="pct"/>
          </w:tcPr>
          <w:p w14:paraId="03ADB3C8" w14:textId="77777777" w:rsidR="008F61AF" w:rsidRPr="00A007D4" w:rsidRDefault="008F61AF" w:rsidP="008F61AF">
            <w:pPr>
              <w:rPr>
                <w:rFonts w:ascii="Arial" w:hAnsi="Arial" w:cs="Arial"/>
              </w:rPr>
            </w:pPr>
            <w:r w:rsidRPr="00A007D4">
              <w:rPr>
                <w:rFonts w:ascii="Arial" w:hAnsi="Arial" w:cs="Arial"/>
              </w:rPr>
              <w:t>Permit Reference Number:</w:t>
            </w:r>
          </w:p>
        </w:tc>
        <w:tc>
          <w:tcPr>
            <w:tcW w:w="3308" w:type="pct"/>
          </w:tcPr>
          <w:p w14:paraId="03ADB3C9" w14:textId="0384851B" w:rsidR="008F61AF" w:rsidRPr="00A007D4" w:rsidRDefault="008F61AF" w:rsidP="008F61AF">
            <w:pPr>
              <w:rPr>
                <w:rFonts w:ascii="Arial" w:hAnsi="Arial" w:cs="Arial"/>
              </w:rPr>
            </w:pPr>
            <w:r>
              <w:t>EPR/</w:t>
            </w:r>
            <w:r w:rsidRPr="00C1279E">
              <w:t>GP3792SK</w:t>
            </w:r>
          </w:p>
        </w:tc>
      </w:tr>
      <w:tr w:rsidR="008F61AF" w:rsidRPr="00A007D4" w14:paraId="03ADB3CD" w14:textId="77777777" w:rsidTr="00FB2577">
        <w:tc>
          <w:tcPr>
            <w:tcW w:w="1692" w:type="pct"/>
          </w:tcPr>
          <w:p w14:paraId="03ADB3CB" w14:textId="77777777" w:rsidR="008F61AF" w:rsidRPr="00A007D4" w:rsidRDefault="008F61AF" w:rsidP="008F61AF">
            <w:pPr>
              <w:rPr>
                <w:rFonts w:ascii="Arial" w:hAnsi="Arial" w:cs="Arial"/>
              </w:rPr>
            </w:pPr>
            <w:r w:rsidRPr="00A007D4">
              <w:rPr>
                <w:rFonts w:ascii="Arial" w:hAnsi="Arial" w:cs="Arial"/>
              </w:rPr>
              <w:t>Permit Holder:</w:t>
            </w:r>
          </w:p>
        </w:tc>
        <w:tc>
          <w:tcPr>
            <w:tcW w:w="3308" w:type="pct"/>
          </w:tcPr>
          <w:p w14:paraId="03ADB3CC" w14:textId="0714D40C" w:rsidR="008F61AF" w:rsidRPr="00A007D4" w:rsidRDefault="008F61AF" w:rsidP="008F61AF">
            <w:pPr>
              <w:rPr>
                <w:rFonts w:ascii="Arial" w:hAnsi="Arial" w:cs="Arial"/>
              </w:rPr>
            </w:pPr>
            <w:r w:rsidRPr="00C1279E">
              <w:t>Byproduct Recovery Limited</w:t>
            </w:r>
          </w:p>
        </w:tc>
      </w:tr>
      <w:tr w:rsidR="008F61AF" w:rsidRPr="00A007D4" w14:paraId="03ADB3D0" w14:textId="77777777" w:rsidTr="00FB2577">
        <w:tc>
          <w:tcPr>
            <w:tcW w:w="1692" w:type="pct"/>
          </w:tcPr>
          <w:p w14:paraId="03ADB3CE" w14:textId="77777777" w:rsidR="008F61AF" w:rsidRPr="00A007D4" w:rsidRDefault="008F61AF" w:rsidP="008F61AF">
            <w:pPr>
              <w:rPr>
                <w:rFonts w:ascii="Arial" w:hAnsi="Arial" w:cs="Arial"/>
              </w:rPr>
            </w:pPr>
            <w:r w:rsidRPr="00A007D4">
              <w:rPr>
                <w:rFonts w:ascii="Arial" w:hAnsi="Arial" w:cs="Arial"/>
              </w:rPr>
              <w:t>Site Address:</w:t>
            </w:r>
          </w:p>
        </w:tc>
        <w:tc>
          <w:tcPr>
            <w:tcW w:w="3308" w:type="pct"/>
          </w:tcPr>
          <w:p w14:paraId="03ADB3CF" w14:textId="45179345" w:rsidR="008F61AF" w:rsidRPr="00A007D4" w:rsidRDefault="008F61AF" w:rsidP="008F61AF">
            <w:pPr>
              <w:rPr>
                <w:rFonts w:ascii="Arial" w:hAnsi="Arial" w:cs="Arial"/>
              </w:rPr>
            </w:pPr>
            <w:r w:rsidRPr="00C1279E">
              <w:t>Cassandra Farm, Caerleon, Newport, NP18 1LR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986BAA1" w:rsidR="00BD19D8" w:rsidRDefault="00BD19D8" w:rsidP="00A007D4">
            <w:pPr>
              <w:rPr>
                <w:rFonts w:ascii="Arial" w:hAnsi="Arial" w:cs="Arial"/>
              </w:rPr>
            </w:pPr>
            <w:r w:rsidRPr="00A007D4">
              <w:rPr>
                <w:rFonts w:ascii="Arial" w:hAnsi="Arial" w:cs="Arial"/>
              </w:rPr>
              <w:t xml:space="preserve">Farm location: </w:t>
            </w:r>
            <w:r w:rsidR="007561C1" w:rsidRPr="007561C1">
              <w:rPr>
                <w:rFonts w:ascii="Arial" w:hAnsi="Arial" w:cs="Arial"/>
              </w:rPr>
              <w:t>ST 34327 92967</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10852A18" w14:textId="6EADFF76" w:rsidR="007561C1" w:rsidRPr="007561C1" w:rsidRDefault="007561C1" w:rsidP="007561C1">
            <w:pPr>
              <w:rPr>
                <w:rFonts w:ascii="Arial" w:hAnsi="Arial" w:cs="Arial"/>
              </w:rPr>
            </w:pPr>
            <w:r w:rsidRPr="007561C1">
              <w:rPr>
                <w:rFonts w:ascii="Arial" w:hAnsi="Arial" w:cs="Arial"/>
              </w:rPr>
              <w:t>1</w:t>
            </w:r>
            <w:r>
              <w:rPr>
                <w:rFonts w:ascii="Arial" w:hAnsi="Arial" w:cs="Arial"/>
              </w:rPr>
              <w:t xml:space="preserve"> </w:t>
            </w:r>
            <w:r w:rsidRPr="007561C1">
              <w:rPr>
                <w:rFonts w:ascii="Arial" w:hAnsi="Arial" w:cs="Arial"/>
              </w:rPr>
              <w:t>1</w:t>
            </w:r>
            <w:r>
              <w:rPr>
                <w:rFonts w:ascii="Arial" w:hAnsi="Arial" w:cs="Arial"/>
              </w:rPr>
              <w:t xml:space="preserve"> </w:t>
            </w:r>
            <w:r w:rsidRPr="007561C1">
              <w:rPr>
                <w:rFonts w:ascii="Arial" w:hAnsi="Arial" w:cs="Arial"/>
              </w:rPr>
              <w:t>ST 35261 91855</w:t>
            </w:r>
            <w:r w:rsidR="00807A0E">
              <w:rPr>
                <w:rFonts w:ascii="Arial" w:hAnsi="Arial" w:cs="Arial"/>
              </w:rPr>
              <w:t xml:space="preserve"> - </w:t>
            </w:r>
            <w:r w:rsidR="00807A0E" w:rsidRPr="00807A0E">
              <w:rPr>
                <w:rFonts w:ascii="Arial" w:hAnsi="Arial" w:cs="Arial"/>
              </w:rPr>
              <w:t>Blaenau Gwent, Caerphilly &amp; Newport</w:t>
            </w:r>
          </w:p>
          <w:p w14:paraId="5FAC983C" w14:textId="35E30A6E" w:rsidR="007561C1" w:rsidRPr="007561C1" w:rsidRDefault="007561C1" w:rsidP="007561C1">
            <w:pPr>
              <w:rPr>
                <w:rFonts w:ascii="Arial" w:hAnsi="Arial" w:cs="Arial"/>
              </w:rPr>
            </w:pPr>
            <w:r w:rsidRPr="007561C1">
              <w:rPr>
                <w:rFonts w:ascii="Arial" w:hAnsi="Arial" w:cs="Arial"/>
              </w:rPr>
              <w:t>2</w:t>
            </w:r>
            <w:r>
              <w:rPr>
                <w:rFonts w:ascii="Arial" w:hAnsi="Arial" w:cs="Arial"/>
              </w:rPr>
              <w:t xml:space="preserve"> </w:t>
            </w:r>
            <w:r w:rsidRPr="007561C1">
              <w:rPr>
                <w:rFonts w:ascii="Arial" w:hAnsi="Arial" w:cs="Arial"/>
              </w:rPr>
              <w:t>2</w:t>
            </w:r>
            <w:r w:rsidR="00A41239">
              <w:rPr>
                <w:rFonts w:ascii="Arial" w:hAnsi="Arial" w:cs="Arial"/>
              </w:rPr>
              <w:t xml:space="preserve"> </w:t>
            </w:r>
            <w:r w:rsidRPr="007561C1">
              <w:rPr>
                <w:rFonts w:ascii="Arial" w:hAnsi="Arial" w:cs="Arial"/>
              </w:rPr>
              <w:t>ST 35627 91831</w:t>
            </w:r>
            <w:r w:rsidR="00807A0E">
              <w:rPr>
                <w:rFonts w:ascii="Arial" w:hAnsi="Arial" w:cs="Arial"/>
              </w:rPr>
              <w:t>-</w:t>
            </w:r>
            <w:r w:rsidR="00301352">
              <w:rPr>
                <w:rFonts w:ascii="Arial" w:hAnsi="Arial" w:cs="Arial"/>
              </w:rPr>
              <w:t xml:space="preserve"> </w:t>
            </w:r>
            <w:r w:rsidR="00807A0E">
              <w:rPr>
                <w:rFonts w:ascii="Arial" w:hAnsi="Arial" w:cs="Arial"/>
              </w:rPr>
              <w:t xml:space="preserve"> </w:t>
            </w:r>
            <w:r w:rsidR="00301352">
              <w:rPr>
                <w:rFonts w:ascii="Arial" w:hAnsi="Arial" w:cs="Arial"/>
              </w:rPr>
              <w:t>“ ”</w:t>
            </w:r>
          </w:p>
          <w:p w14:paraId="7B591481" w14:textId="2E39AAE9" w:rsidR="007561C1" w:rsidRPr="007561C1" w:rsidRDefault="007561C1" w:rsidP="007561C1">
            <w:pPr>
              <w:rPr>
                <w:rFonts w:ascii="Arial" w:hAnsi="Arial" w:cs="Arial"/>
              </w:rPr>
            </w:pPr>
            <w:r w:rsidRPr="007561C1">
              <w:rPr>
                <w:rFonts w:ascii="Arial" w:hAnsi="Arial" w:cs="Arial"/>
              </w:rPr>
              <w:t>3</w:t>
            </w:r>
            <w:r w:rsidR="00A41239">
              <w:rPr>
                <w:rFonts w:ascii="Arial" w:hAnsi="Arial" w:cs="Arial"/>
              </w:rPr>
              <w:t xml:space="preserve"> </w:t>
            </w:r>
            <w:r w:rsidRPr="007561C1">
              <w:rPr>
                <w:rFonts w:ascii="Arial" w:hAnsi="Arial" w:cs="Arial"/>
              </w:rPr>
              <w:t>3</w:t>
            </w:r>
            <w:r w:rsidR="00A41239">
              <w:rPr>
                <w:rFonts w:ascii="Arial" w:hAnsi="Arial" w:cs="Arial"/>
              </w:rPr>
              <w:t xml:space="preserve"> </w:t>
            </w:r>
            <w:r w:rsidRPr="007561C1">
              <w:rPr>
                <w:rFonts w:ascii="Arial" w:hAnsi="Arial" w:cs="Arial"/>
              </w:rPr>
              <w:t>ST 35509 91756</w:t>
            </w:r>
            <w:r w:rsidR="00807A0E">
              <w:rPr>
                <w:rFonts w:ascii="Arial" w:hAnsi="Arial" w:cs="Arial"/>
              </w:rPr>
              <w:t xml:space="preserve"> </w:t>
            </w:r>
            <w:r w:rsidR="00D759CE">
              <w:rPr>
                <w:rFonts w:ascii="Arial" w:hAnsi="Arial" w:cs="Arial"/>
              </w:rPr>
              <w:t>–</w:t>
            </w:r>
            <w:r w:rsidR="00807A0E">
              <w:rPr>
                <w:rFonts w:ascii="Arial" w:hAnsi="Arial" w:cs="Arial"/>
              </w:rPr>
              <w:t xml:space="preserve"> </w:t>
            </w:r>
            <w:r w:rsidR="00D759CE">
              <w:rPr>
                <w:rFonts w:ascii="Arial" w:hAnsi="Arial" w:cs="Arial"/>
              </w:rPr>
              <w:t>“ “</w:t>
            </w:r>
          </w:p>
          <w:p w14:paraId="2374897C" w14:textId="58A6A068" w:rsidR="007561C1" w:rsidRPr="007561C1" w:rsidRDefault="007561C1" w:rsidP="007561C1">
            <w:pPr>
              <w:rPr>
                <w:rFonts w:ascii="Arial" w:hAnsi="Arial" w:cs="Arial"/>
              </w:rPr>
            </w:pPr>
            <w:r w:rsidRPr="007561C1">
              <w:rPr>
                <w:rFonts w:ascii="Arial" w:hAnsi="Arial" w:cs="Arial"/>
              </w:rPr>
              <w:t>4</w:t>
            </w:r>
            <w:r w:rsidR="00A41239">
              <w:rPr>
                <w:rFonts w:ascii="Arial" w:hAnsi="Arial" w:cs="Arial"/>
              </w:rPr>
              <w:t xml:space="preserve"> </w:t>
            </w:r>
            <w:r w:rsidRPr="007561C1">
              <w:rPr>
                <w:rFonts w:ascii="Arial" w:hAnsi="Arial" w:cs="Arial"/>
              </w:rPr>
              <w:t>4</w:t>
            </w:r>
            <w:r w:rsidR="00A41239">
              <w:rPr>
                <w:rFonts w:ascii="Arial" w:hAnsi="Arial" w:cs="Arial"/>
              </w:rPr>
              <w:t xml:space="preserve"> </w:t>
            </w:r>
            <w:r w:rsidRPr="007561C1">
              <w:rPr>
                <w:rFonts w:ascii="Arial" w:hAnsi="Arial" w:cs="Arial"/>
              </w:rPr>
              <w:t>ST 35321 91674</w:t>
            </w:r>
            <w:r w:rsidR="00D759CE">
              <w:rPr>
                <w:rFonts w:ascii="Arial" w:hAnsi="Arial" w:cs="Arial"/>
              </w:rPr>
              <w:t xml:space="preserve"> – “ “</w:t>
            </w:r>
          </w:p>
          <w:p w14:paraId="48CB0DD2" w14:textId="2F78AF4F" w:rsidR="007561C1" w:rsidRPr="007561C1" w:rsidRDefault="007561C1" w:rsidP="007561C1">
            <w:pPr>
              <w:rPr>
                <w:rFonts w:ascii="Arial" w:hAnsi="Arial" w:cs="Arial"/>
              </w:rPr>
            </w:pPr>
            <w:r w:rsidRPr="007561C1">
              <w:rPr>
                <w:rFonts w:ascii="Arial" w:hAnsi="Arial" w:cs="Arial"/>
              </w:rPr>
              <w:t>5</w:t>
            </w:r>
            <w:r w:rsidR="00A41239">
              <w:rPr>
                <w:rFonts w:ascii="Arial" w:hAnsi="Arial" w:cs="Arial"/>
              </w:rPr>
              <w:t xml:space="preserve"> </w:t>
            </w:r>
            <w:r w:rsidRPr="007561C1">
              <w:rPr>
                <w:rFonts w:ascii="Arial" w:hAnsi="Arial" w:cs="Arial"/>
              </w:rPr>
              <w:t>5</w:t>
            </w:r>
            <w:r w:rsidR="00A41239">
              <w:rPr>
                <w:rFonts w:ascii="Arial" w:hAnsi="Arial" w:cs="Arial"/>
              </w:rPr>
              <w:t xml:space="preserve"> </w:t>
            </w:r>
            <w:r w:rsidRPr="007561C1">
              <w:rPr>
                <w:rFonts w:ascii="Arial" w:hAnsi="Arial" w:cs="Arial"/>
              </w:rPr>
              <w:t>ST 35166 91675</w:t>
            </w:r>
            <w:r w:rsidR="00D759CE">
              <w:rPr>
                <w:rFonts w:ascii="Arial" w:hAnsi="Arial" w:cs="Arial"/>
              </w:rPr>
              <w:t xml:space="preserve"> – “ “</w:t>
            </w:r>
          </w:p>
          <w:p w14:paraId="30DE1ED6" w14:textId="0C30E230" w:rsidR="007561C1" w:rsidRPr="007561C1" w:rsidRDefault="007561C1" w:rsidP="007561C1">
            <w:pPr>
              <w:rPr>
                <w:rFonts w:ascii="Arial" w:hAnsi="Arial" w:cs="Arial"/>
              </w:rPr>
            </w:pPr>
            <w:r w:rsidRPr="007561C1">
              <w:rPr>
                <w:rFonts w:ascii="Arial" w:hAnsi="Arial" w:cs="Arial"/>
              </w:rPr>
              <w:t>6</w:t>
            </w:r>
            <w:r w:rsidR="00A41239">
              <w:rPr>
                <w:rFonts w:ascii="Arial" w:hAnsi="Arial" w:cs="Arial"/>
              </w:rPr>
              <w:t xml:space="preserve"> </w:t>
            </w:r>
            <w:r w:rsidRPr="007561C1">
              <w:rPr>
                <w:rFonts w:ascii="Arial" w:hAnsi="Arial" w:cs="Arial"/>
              </w:rPr>
              <w:t>6</w:t>
            </w:r>
            <w:r w:rsidR="00A41239">
              <w:rPr>
                <w:rFonts w:ascii="Arial" w:hAnsi="Arial" w:cs="Arial"/>
              </w:rPr>
              <w:t xml:space="preserve"> </w:t>
            </w:r>
            <w:r w:rsidRPr="007561C1">
              <w:rPr>
                <w:rFonts w:ascii="Arial" w:hAnsi="Arial" w:cs="Arial"/>
              </w:rPr>
              <w:t>ST 35015 91765</w:t>
            </w:r>
            <w:r w:rsidR="00D759CE">
              <w:rPr>
                <w:rFonts w:ascii="Arial" w:hAnsi="Arial" w:cs="Arial"/>
              </w:rPr>
              <w:t xml:space="preserve"> – “ “</w:t>
            </w:r>
          </w:p>
          <w:p w14:paraId="5451C0A6" w14:textId="2F06CB74" w:rsidR="007561C1" w:rsidRPr="007561C1" w:rsidRDefault="007561C1" w:rsidP="007561C1">
            <w:pPr>
              <w:rPr>
                <w:rFonts w:ascii="Arial" w:hAnsi="Arial" w:cs="Arial"/>
              </w:rPr>
            </w:pPr>
            <w:r w:rsidRPr="007561C1">
              <w:rPr>
                <w:rFonts w:ascii="Arial" w:hAnsi="Arial" w:cs="Arial"/>
              </w:rPr>
              <w:t>7</w:t>
            </w:r>
            <w:r w:rsidR="00A41239">
              <w:rPr>
                <w:rFonts w:ascii="Arial" w:hAnsi="Arial" w:cs="Arial"/>
              </w:rPr>
              <w:t xml:space="preserve"> </w:t>
            </w:r>
            <w:r w:rsidRPr="007561C1">
              <w:rPr>
                <w:rFonts w:ascii="Arial" w:hAnsi="Arial" w:cs="Arial"/>
              </w:rPr>
              <w:t>7</w:t>
            </w:r>
            <w:r w:rsidR="00A41239">
              <w:rPr>
                <w:rFonts w:ascii="Arial" w:hAnsi="Arial" w:cs="Arial"/>
              </w:rPr>
              <w:t xml:space="preserve"> </w:t>
            </w:r>
            <w:r w:rsidRPr="007561C1">
              <w:rPr>
                <w:rFonts w:ascii="Arial" w:hAnsi="Arial" w:cs="Arial"/>
              </w:rPr>
              <w:t>ST 35103 91921</w:t>
            </w:r>
            <w:r w:rsidR="00D759CE">
              <w:rPr>
                <w:rFonts w:ascii="Arial" w:hAnsi="Arial" w:cs="Arial"/>
              </w:rPr>
              <w:t xml:space="preserve"> – “ “</w:t>
            </w:r>
          </w:p>
          <w:p w14:paraId="5F587007" w14:textId="557AD3FF" w:rsidR="007561C1" w:rsidRPr="007561C1" w:rsidRDefault="007561C1" w:rsidP="007561C1">
            <w:pPr>
              <w:rPr>
                <w:rFonts w:ascii="Arial" w:hAnsi="Arial" w:cs="Arial"/>
              </w:rPr>
            </w:pPr>
            <w:r w:rsidRPr="007561C1">
              <w:rPr>
                <w:rFonts w:ascii="Arial" w:hAnsi="Arial" w:cs="Arial"/>
              </w:rPr>
              <w:t>8</w:t>
            </w:r>
            <w:r w:rsidR="00A41239">
              <w:rPr>
                <w:rFonts w:ascii="Arial" w:hAnsi="Arial" w:cs="Arial"/>
              </w:rPr>
              <w:t xml:space="preserve"> </w:t>
            </w:r>
            <w:r w:rsidRPr="007561C1">
              <w:rPr>
                <w:rFonts w:ascii="Arial" w:hAnsi="Arial" w:cs="Arial"/>
              </w:rPr>
              <w:t>8</w:t>
            </w:r>
            <w:r w:rsidR="00A41239">
              <w:rPr>
                <w:rFonts w:ascii="Arial" w:hAnsi="Arial" w:cs="Arial"/>
              </w:rPr>
              <w:t xml:space="preserve"> </w:t>
            </w:r>
            <w:r w:rsidRPr="007561C1">
              <w:rPr>
                <w:rFonts w:ascii="Arial" w:hAnsi="Arial" w:cs="Arial"/>
              </w:rPr>
              <w:t>ST 34765 93095</w:t>
            </w:r>
            <w:r w:rsidR="00D759CE">
              <w:rPr>
                <w:rFonts w:ascii="Arial" w:hAnsi="Arial" w:cs="Arial"/>
              </w:rPr>
              <w:t xml:space="preserve"> – “ “</w:t>
            </w:r>
          </w:p>
          <w:p w14:paraId="5ECEA092" w14:textId="489BDC7E" w:rsidR="007561C1" w:rsidRPr="007561C1" w:rsidRDefault="007561C1" w:rsidP="007561C1">
            <w:pPr>
              <w:rPr>
                <w:rFonts w:ascii="Arial" w:hAnsi="Arial" w:cs="Arial"/>
              </w:rPr>
            </w:pPr>
            <w:r w:rsidRPr="007561C1">
              <w:rPr>
                <w:rFonts w:ascii="Arial" w:hAnsi="Arial" w:cs="Arial"/>
              </w:rPr>
              <w:t>9</w:t>
            </w:r>
            <w:r w:rsidR="00A41239">
              <w:rPr>
                <w:rFonts w:ascii="Arial" w:hAnsi="Arial" w:cs="Arial"/>
              </w:rPr>
              <w:t xml:space="preserve"> </w:t>
            </w:r>
            <w:r w:rsidRPr="007561C1">
              <w:rPr>
                <w:rFonts w:ascii="Arial" w:hAnsi="Arial" w:cs="Arial"/>
              </w:rPr>
              <w:t>9</w:t>
            </w:r>
            <w:r w:rsidR="00A41239">
              <w:rPr>
                <w:rFonts w:ascii="Arial" w:hAnsi="Arial" w:cs="Arial"/>
              </w:rPr>
              <w:t xml:space="preserve"> </w:t>
            </w:r>
            <w:r w:rsidRPr="007561C1">
              <w:rPr>
                <w:rFonts w:ascii="Arial" w:hAnsi="Arial" w:cs="Arial"/>
              </w:rPr>
              <w:t>ST 34495 92897</w:t>
            </w:r>
            <w:r w:rsidR="00D759CE">
              <w:rPr>
                <w:rFonts w:ascii="Arial" w:hAnsi="Arial" w:cs="Arial"/>
              </w:rPr>
              <w:t xml:space="preserve"> – “ “</w:t>
            </w:r>
          </w:p>
          <w:p w14:paraId="37F2EDB0" w14:textId="647AF538" w:rsidR="007561C1" w:rsidRPr="007561C1" w:rsidRDefault="007561C1" w:rsidP="007561C1">
            <w:pPr>
              <w:rPr>
                <w:rFonts w:ascii="Arial" w:hAnsi="Arial" w:cs="Arial"/>
              </w:rPr>
            </w:pPr>
            <w:r w:rsidRPr="007561C1">
              <w:rPr>
                <w:rFonts w:ascii="Arial" w:hAnsi="Arial" w:cs="Arial"/>
              </w:rPr>
              <w:t>10</w:t>
            </w:r>
            <w:r w:rsidR="00A41239">
              <w:rPr>
                <w:rFonts w:ascii="Arial" w:hAnsi="Arial" w:cs="Arial"/>
              </w:rPr>
              <w:t xml:space="preserve"> </w:t>
            </w:r>
            <w:r w:rsidRPr="007561C1">
              <w:rPr>
                <w:rFonts w:ascii="Arial" w:hAnsi="Arial" w:cs="Arial"/>
              </w:rPr>
              <w:t>10</w:t>
            </w:r>
            <w:r w:rsidR="00A41239">
              <w:rPr>
                <w:rFonts w:ascii="Arial" w:hAnsi="Arial" w:cs="Arial"/>
              </w:rPr>
              <w:t xml:space="preserve"> </w:t>
            </w:r>
            <w:r w:rsidRPr="007561C1">
              <w:rPr>
                <w:rFonts w:ascii="Arial" w:hAnsi="Arial" w:cs="Arial"/>
              </w:rPr>
              <w:t>ST 34573 93104</w:t>
            </w:r>
            <w:r w:rsidR="00D759CE">
              <w:rPr>
                <w:rFonts w:ascii="Arial" w:hAnsi="Arial" w:cs="Arial"/>
              </w:rPr>
              <w:t xml:space="preserve"> – “ “</w:t>
            </w:r>
          </w:p>
          <w:p w14:paraId="7D953AF2" w14:textId="5BEFB2DF" w:rsidR="007561C1" w:rsidRPr="007561C1" w:rsidRDefault="007561C1" w:rsidP="007561C1">
            <w:pPr>
              <w:rPr>
                <w:rFonts w:ascii="Arial" w:hAnsi="Arial" w:cs="Arial"/>
              </w:rPr>
            </w:pPr>
            <w:r w:rsidRPr="007561C1">
              <w:rPr>
                <w:rFonts w:ascii="Arial" w:hAnsi="Arial" w:cs="Arial"/>
              </w:rPr>
              <w:t>12</w:t>
            </w:r>
            <w:r w:rsidR="00A41239">
              <w:rPr>
                <w:rFonts w:ascii="Arial" w:hAnsi="Arial" w:cs="Arial"/>
              </w:rPr>
              <w:t xml:space="preserve"> </w:t>
            </w:r>
            <w:r w:rsidRPr="007561C1">
              <w:rPr>
                <w:rFonts w:ascii="Arial" w:hAnsi="Arial" w:cs="Arial"/>
              </w:rPr>
              <w:t>13</w:t>
            </w:r>
            <w:r w:rsidR="00A41239">
              <w:rPr>
                <w:rFonts w:ascii="Arial" w:hAnsi="Arial" w:cs="Arial"/>
              </w:rPr>
              <w:t xml:space="preserve"> </w:t>
            </w:r>
            <w:r w:rsidRPr="007561C1">
              <w:rPr>
                <w:rFonts w:ascii="Arial" w:hAnsi="Arial" w:cs="Arial"/>
              </w:rPr>
              <w:t>ST 34975 91581</w:t>
            </w:r>
            <w:r w:rsidR="00D759CE">
              <w:rPr>
                <w:rFonts w:ascii="Arial" w:hAnsi="Arial" w:cs="Arial"/>
              </w:rPr>
              <w:t xml:space="preserve"> – “ “</w:t>
            </w:r>
          </w:p>
          <w:p w14:paraId="61035717" w14:textId="507107AC" w:rsidR="007561C1" w:rsidRPr="007561C1" w:rsidRDefault="007561C1" w:rsidP="007561C1">
            <w:pPr>
              <w:rPr>
                <w:rFonts w:ascii="Arial" w:hAnsi="Arial" w:cs="Arial"/>
              </w:rPr>
            </w:pPr>
            <w:r w:rsidRPr="007561C1">
              <w:rPr>
                <w:rFonts w:ascii="Arial" w:hAnsi="Arial" w:cs="Arial"/>
              </w:rPr>
              <w:t>13</w:t>
            </w:r>
            <w:r w:rsidR="00A41239">
              <w:rPr>
                <w:rFonts w:ascii="Arial" w:hAnsi="Arial" w:cs="Arial"/>
              </w:rPr>
              <w:t xml:space="preserve"> </w:t>
            </w:r>
            <w:r w:rsidRPr="007561C1">
              <w:rPr>
                <w:rFonts w:ascii="Arial" w:hAnsi="Arial" w:cs="Arial"/>
              </w:rPr>
              <w:t>15</w:t>
            </w:r>
            <w:r w:rsidR="00A41239">
              <w:rPr>
                <w:rFonts w:ascii="Arial" w:hAnsi="Arial" w:cs="Arial"/>
              </w:rPr>
              <w:t xml:space="preserve"> </w:t>
            </w:r>
            <w:r w:rsidRPr="007561C1">
              <w:rPr>
                <w:rFonts w:ascii="Arial" w:hAnsi="Arial" w:cs="Arial"/>
              </w:rPr>
              <w:t>ST 34589 91431</w:t>
            </w:r>
            <w:r w:rsidR="00D759CE">
              <w:rPr>
                <w:rFonts w:ascii="Arial" w:hAnsi="Arial" w:cs="Arial"/>
              </w:rPr>
              <w:t xml:space="preserve"> – “ “</w:t>
            </w:r>
          </w:p>
          <w:p w14:paraId="5830ECE3" w14:textId="086BD996" w:rsidR="007561C1" w:rsidRPr="007561C1" w:rsidRDefault="007561C1" w:rsidP="007561C1">
            <w:pPr>
              <w:rPr>
                <w:rFonts w:ascii="Arial" w:hAnsi="Arial" w:cs="Arial"/>
              </w:rPr>
            </w:pPr>
            <w:r w:rsidRPr="007561C1">
              <w:rPr>
                <w:rFonts w:ascii="Arial" w:hAnsi="Arial" w:cs="Arial"/>
              </w:rPr>
              <w:t>14</w:t>
            </w:r>
            <w:r w:rsidR="00A41239">
              <w:rPr>
                <w:rFonts w:ascii="Arial" w:hAnsi="Arial" w:cs="Arial"/>
              </w:rPr>
              <w:t xml:space="preserve"> </w:t>
            </w:r>
            <w:r w:rsidRPr="007561C1">
              <w:rPr>
                <w:rFonts w:ascii="Arial" w:hAnsi="Arial" w:cs="Arial"/>
              </w:rPr>
              <w:t>16</w:t>
            </w:r>
            <w:r w:rsidR="00A41239">
              <w:rPr>
                <w:rFonts w:ascii="Arial" w:hAnsi="Arial" w:cs="Arial"/>
              </w:rPr>
              <w:t xml:space="preserve"> </w:t>
            </w:r>
            <w:r w:rsidRPr="007561C1">
              <w:rPr>
                <w:rFonts w:ascii="Arial" w:hAnsi="Arial" w:cs="Arial"/>
              </w:rPr>
              <w:t>ST 34474 91560</w:t>
            </w:r>
            <w:r w:rsidR="00D759CE">
              <w:rPr>
                <w:rFonts w:ascii="Arial" w:hAnsi="Arial" w:cs="Arial"/>
              </w:rPr>
              <w:t xml:space="preserve"> – “ “</w:t>
            </w:r>
          </w:p>
          <w:p w14:paraId="67FCB101" w14:textId="52617793" w:rsidR="007561C1" w:rsidRPr="007561C1" w:rsidRDefault="007561C1" w:rsidP="007561C1">
            <w:pPr>
              <w:rPr>
                <w:rFonts w:ascii="Arial" w:hAnsi="Arial" w:cs="Arial"/>
              </w:rPr>
            </w:pPr>
            <w:r w:rsidRPr="007561C1">
              <w:rPr>
                <w:rFonts w:ascii="Arial" w:hAnsi="Arial" w:cs="Arial"/>
              </w:rPr>
              <w:t>15</w:t>
            </w:r>
            <w:r w:rsidR="00A41239">
              <w:rPr>
                <w:rFonts w:ascii="Arial" w:hAnsi="Arial" w:cs="Arial"/>
              </w:rPr>
              <w:t xml:space="preserve"> </w:t>
            </w:r>
            <w:r w:rsidRPr="007561C1">
              <w:rPr>
                <w:rFonts w:ascii="Arial" w:hAnsi="Arial" w:cs="Arial"/>
              </w:rPr>
              <w:t>20</w:t>
            </w:r>
            <w:r w:rsidR="00A41239">
              <w:rPr>
                <w:rFonts w:ascii="Arial" w:hAnsi="Arial" w:cs="Arial"/>
              </w:rPr>
              <w:t xml:space="preserve"> </w:t>
            </w:r>
            <w:r w:rsidRPr="007561C1">
              <w:rPr>
                <w:rFonts w:ascii="Arial" w:hAnsi="Arial" w:cs="Arial"/>
              </w:rPr>
              <w:t>ST 34563 92561</w:t>
            </w:r>
            <w:r w:rsidR="00D759CE">
              <w:rPr>
                <w:rFonts w:ascii="Arial" w:hAnsi="Arial" w:cs="Arial"/>
              </w:rPr>
              <w:t xml:space="preserve"> – “ “</w:t>
            </w:r>
          </w:p>
          <w:p w14:paraId="14C0C54F" w14:textId="135DA79C" w:rsidR="007561C1" w:rsidRDefault="007561C1" w:rsidP="007561C1">
            <w:pPr>
              <w:rPr>
                <w:rFonts w:ascii="Arial" w:hAnsi="Arial" w:cs="Arial"/>
              </w:rPr>
            </w:pPr>
            <w:r w:rsidRPr="007561C1">
              <w:rPr>
                <w:rFonts w:ascii="Arial" w:hAnsi="Arial" w:cs="Arial"/>
              </w:rPr>
              <w:t>16</w:t>
            </w:r>
            <w:r w:rsidR="00A41239">
              <w:rPr>
                <w:rFonts w:ascii="Arial" w:hAnsi="Arial" w:cs="Arial"/>
              </w:rPr>
              <w:t xml:space="preserve"> </w:t>
            </w:r>
            <w:r w:rsidRPr="007561C1">
              <w:rPr>
                <w:rFonts w:ascii="Arial" w:hAnsi="Arial" w:cs="Arial"/>
              </w:rPr>
              <w:t>22</w:t>
            </w:r>
            <w:r w:rsidR="00A41239">
              <w:rPr>
                <w:rFonts w:ascii="Arial" w:hAnsi="Arial" w:cs="Arial"/>
              </w:rPr>
              <w:t xml:space="preserve"> </w:t>
            </w:r>
            <w:r w:rsidRPr="007561C1">
              <w:rPr>
                <w:rFonts w:ascii="Arial" w:hAnsi="Arial" w:cs="Arial"/>
              </w:rPr>
              <w:t>ST 34724 92149</w:t>
            </w:r>
            <w:r w:rsidR="00D759CE">
              <w:rPr>
                <w:rFonts w:ascii="Arial" w:hAnsi="Arial" w:cs="Arial"/>
              </w:rPr>
              <w:t xml:space="preserve"> – “ “</w:t>
            </w:r>
          </w:p>
          <w:p w14:paraId="17B6952F" w14:textId="77777777" w:rsidR="000C3320" w:rsidRPr="00A007D4" w:rsidRDefault="000C3320" w:rsidP="00A007D4">
            <w:pPr>
              <w:rPr>
                <w:rFonts w:ascii="Arial" w:hAnsi="Arial" w:cs="Arial"/>
              </w:rPr>
            </w:pPr>
          </w:p>
          <w:p w14:paraId="43803A47" w14:textId="77777777" w:rsidR="00F9424F" w:rsidRDefault="00706732" w:rsidP="00A007D4">
            <w:pPr>
              <w:rPr>
                <w:rFonts w:ascii="Arial" w:hAnsi="Arial" w:cs="Arial"/>
              </w:rPr>
            </w:pPr>
            <w:r w:rsidRPr="00A007D4">
              <w:rPr>
                <w:rFonts w:ascii="Arial" w:hAnsi="Arial" w:cs="Arial"/>
              </w:rPr>
              <w:t>Storage:</w:t>
            </w:r>
          </w:p>
          <w:p w14:paraId="03E0ED22" w14:textId="77777777" w:rsidR="004B0398" w:rsidRPr="004B0398" w:rsidRDefault="004B0398" w:rsidP="004B0398">
            <w:pPr>
              <w:rPr>
                <w:rFonts w:ascii="Arial" w:hAnsi="Arial" w:cs="Arial"/>
              </w:rPr>
            </w:pPr>
            <w:r w:rsidRPr="004B0398">
              <w:rPr>
                <w:rFonts w:ascii="Arial" w:hAnsi="Arial" w:cs="Arial"/>
              </w:rPr>
              <w:t>A</w:t>
            </w:r>
            <w:r w:rsidRPr="004B0398">
              <w:rPr>
                <w:rFonts w:ascii="Arial" w:hAnsi="Arial" w:cs="Arial"/>
              </w:rPr>
              <w:tab/>
              <w:t>ST 35190 91810</w:t>
            </w:r>
          </w:p>
          <w:p w14:paraId="66F5EFD7" w14:textId="77777777" w:rsidR="004B0398" w:rsidRPr="004B0398" w:rsidRDefault="004B0398" w:rsidP="004B0398">
            <w:pPr>
              <w:rPr>
                <w:rFonts w:ascii="Arial" w:hAnsi="Arial" w:cs="Arial"/>
              </w:rPr>
            </w:pPr>
            <w:r w:rsidRPr="004B0398">
              <w:rPr>
                <w:rFonts w:ascii="Arial" w:hAnsi="Arial" w:cs="Arial"/>
              </w:rPr>
              <w:t>C</w:t>
            </w:r>
            <w:r w:rsidRPr="004B0398">
              <w:rPr>
                <w:rFonts w:ascii="Arial" w:hAnsi="Arial" w:cs="Arial"/>
              </w:rPr>
              <w:tab/>
              <w:t>ST 35050 91950</w:t>
            </w:r>
          </w:p>
          <w:p w14:paraId="03FEF7AE" w14:textId="77777777" w:rsidR="004B0398" w:rsidRPr="004B0398" w:rsidRDefault="004B0398" w:rsidP="004B0398">
            <w:pPr>
              <w:rPr>
                <w:rFonts w:ascii="Arial" w:hAnsi="Arial" w:cs="Arial"/>
              </w:rPr>
            </w:pPr>
            <w:r w:rsidRPr="004B0398">
              <w:rPr>
                <w:rFonts w:ascii="Arial" w:hAnsi="Arial" w:cs="Arial"/>
              </w:rPr>
              <w:t>D</w:t>
            </w:r>
            <w:r w:rsidRPr="004B0398">
              <w:rPr>
                <w:rFonts w:ascii="Arial" w:hAnsi="Arial" w:cs="Arial"/>
              </w:rPr>
              <w:tab/>
              <w:t>ST 35030 91660</w:t>
            </w:r>
          </w:p>
          <w:p w14:paraId="67708941" w14:textId="77777777" w:rsidR="004B0398" w:rsidRPr="004B0398" w:rsidRDefault="004B0398" w:rsidP="004B0398">
            <w:pPr>
              <w:rPr>
                <w:rFonts w:ascii="Arial" w:hAnsi="Arial" w:cs="Arial"/>
              </w:rPr>
            </w:pPr>
            <w:r w:rsidRPr="004B0398">
              <w:rPr>
                <w:rFonts w:ascii="Arial" w:hAnsi="Arial" w:cs="Arial"/>
              </w:rPr>
              <w:t>E</w:t>
            </w:r>
            <w:r w:rsidRPr="004B0398">
              <w:rPr>
                <w:rFonts w:ascii="Arial" w:hAnsi="Arial" w:cs="Arial"/>
              </w:rPr>
              <w:tab/>
              <w:t>ST 34910 91830</w:t>
            </w:r>
          </w:p>
          <w:p w14:paraId="634E618C" w14:textId="77777777" w:rsidR="004B0398" w:rsidRPr="004B0398" w:rsidRDefault="004B0398" w:rsidP="004B0398">
            <w:pPr>
              <w:rPr>
                <w:rFonts w:ascii="Arial" w:hAnsi="Arial" w:cs="Arial"/>
              </w:rPr>
            </w:pPr>
            <w:r w:rsidRPr="004B0398">
              <w:rPr>
                <w:rFonts w:ascii="Arial" w:hAnsi="Arial" w:cs="Arial"/>
              </w:rPr>
              <w:t>F</w:t>
            </w:r>
            <w:r w:rsidRPr="004B0398">
              <w:rPr>
                <w:rFonts w:ascii="Arial" w:hAnsi="Arial" w:cs="Arial"/>
              </w:rPr>
              <w:tab/>
              <w:t>ST 35130 91780</w:t>
            </w:r>
          </w:p>
          <w:p w14:paraId="51011705" w14:textId="77777777" w:rsidR="004B0398" w:rsidRPr="004B0398" w:rsidRDefault="004B0398" w:rsidP="004B0398">
            <w:pPr>
              <w:rPr>
                <w:rFonts w:ascii="Arial" w:hAnsi="Arial" w:cs="Arial"/>
              </w:rPr>
            </w:pPr>
            <w:r w:rsidRPr="004B0398">
              <w:rPr>
                <w:rFonts w:ascii="Arial" w:hAnsi="Arial" w:cs="Arial"/>
              </w:rPr>
              <w:t>G</w:t>
            </w:r>
            <w:r w:rsidRPr="004B0398">
              <w:rPr>
                <w:rFonts w:ascii="Arial" w:hAnsi="Arial" w:cs="Arial"/>
              </w:rPr>
              <w:tab/>
              <w:t>ST 34550 91720</w:t>
            </w:r>
          </w:p>
          <w:p w14:paraId="31DCE885" w14:textId="77777777" w:rsidR="004B0398" w:rsidRPr="004B0398" w:rsidRDefault="004B0398" w:rsidP="004B0398">
            <w:pPr>
              <w:rPr>
                <w:rFonts w:ascii="Arial" w:hAnsi="Arial" w:cs="Arial"/>
              </w:rPr>
            </w:pPr>
            <w:r w:rsidRPr="004B0398">
              <w:rPr>
                <w:rFonts w:ascii="Arial" w:hAnsi="Arial" w:cs="Arial"/>
              </w:rPr>
              <w:t>H</w:t>
            </w:r>
            <w:r w:rsidRPr="004B0398">
              <w:rPr>
                <w:rFonts w:ascii="Arial" w:hAnsi="Arial" w:cs="Arial"/>
              </w:rPr>
              <w:tab/>
              <w:t>ST 34520 91410</w:t>
            </w:r>
          </w:p>
          <w:p w14:paraId="02D0F7A8" w14:textId="77777777" w:rsidR="004B0398" w:rsidRPr="004B0398" w:rsidRDefault="004B0398" w:rsidP="004B0398">
            <w:pPr>
              <w:rPr>
                <w:rFonts w:ascii="Arial" w:hAnsi="Arial" w:cs="Arial"/>
              </w:rPr>
            </w:pPr>
            <w:r w:rsidRPr="004B0398">
              <w:rPr>
                <w:rFonts w:ascii="Arial" w:hAnsi="Arial" w:cs="Arial"/>
              </w:rPr>
              <w:t>N</w:t>
            </w:r>
            <w:r w:rsidRPr="004B0398">
              <w:rPr>
                <w:rFonts w:ascii="Arial" w:hAnsi="Arial" w:cs="Arial"/>
              </w:rPr>
              <w:tab/>
              <w:t>ST 35160 91760</w:t>
            </w:r>
          </w:p>
          <w:p w14:paraId="25B9AA7F" w14:textId="77777777" w:rsidR="004B0398" w:rsidRPr="004B0398" w:rsidRDefault="004B0398" w:rsidP="004B0398">
            <w:pPr>
              <w:rPr>
                <w:rFonts w:ascii="Arial" w:hAnsi="Arial" w:cs="Arial"/>
              </w:rPr>
            </w:pPr>
            <w:r w:rsidRPr="004B0398">
              <w:rPr>
                <w:rFonts w:ascii="Arial" w:hAnsi="Arial" w:cs="Arial"/>
              </w:rPr>
              <w:t>O</w:t>
            </w:r>
            <w:r w:rsidRPr="004B0398">
              <w:rPr>
                <w:rFonts w:ascii="Arial" w:hAnsi="Arial" w:cs="Arial"/>
              </w:rPr>
              <w:tab/>
              <w:t>ST 35020 91890</w:t>
            </w:r>
          </w:p>
          <w:p w14:paraId="1273CD27" w14:textId="77777777" w:rsidR="00D759CE" w:rsidRDefault="004B0398" w:rsidP="004B0398">
            <w:pPr>
              <w:rPr>
                <w:rFonts w:ascii="Arial" w:hAnsi="Arial" w:cs="Arial"/>
              </w:rPr>
            </w:pPr>
            <w:r w:rsidRPr="004B0398">
              <w:rPr>
                <w:rFonts w:ascii="Arial" w:hAnsi="Arial" w:cs="Arial"/>
              </w:rPr>
              <w:t>M</w:t>
            </w:r>
            <w:r w:rsidRPr="004B0398">
              <w:rPr>
                <w:rFonts w:ascii="Arial" w:hAnsi="Arial" w:cs="Arial"/>
              </w:rPr>
              <w:tab/>
              <w:t>ST 34810 93090</w:t>
            </w:r>
          </w:p>
          <w:p w14:paraId="03ADB3D5" w14:textId="5ECE8209" w:rsidR="004B0398" w:rsidRPr="00A007D4" w:rsidRDefault="004B0398" w:rsidP="004B0398">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062195"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8F61AF">
              <w:rPr>
                <w:rFonts w:ascii="Arial" w:hAnsi="Arial" w:cs="Arial"/>
                <w:lang w:val="nl-NL"/>
              </w:rPr>
              <w:t xml:space="preserve">Waste reg team: </w:t>
            </w:r>
          </w:p>
          <w:p w14:paraId="537E556F" w14:textId="77777777" w:rsidR="00F54A07" w:rsidRDefault="007E14FD" w:rsidP="00A007D4">
            <w:pPr>
              <w:rPr>
                <w:rFonts w:ascii="Arial" w:hAnsi="Arial" w:cs="Arial"/>
                <w:lang w:val="nl-NL"/>
              </w:rPr>
            </w:pPr>
            <w:hyperlink r:id="rId13" w:history="1">
              <w:r w:rsidRPr="0064776C">
                <w:rPr>
                  <w:rStyle w:val="Hyperlink"/>
                  <w:rFonts w:ascii="Arial" w:hAnsi="Arial" w:cs="Arial"/>
                  <w:lang w:val="nl-NL"/>
                </w:rPr>
                <w:t>SE.waste.queries@cyfoethnaturiolcymru.gov.uk</w:t>
              </w:r>
            </w:hyperlink>
            <w:r>
              <w:rPr>
                <w:rFonts w:ascii="Arial" w:hAnsi="Arial" w:cs="Arial"/>
                <w:lang w:val="nl-NL"/>
              </w:rPr>
              <w:t xml:space="preserve"> </w:t>
            </w:r>
          </w:p>
          <w:p w14:paraId="68CC695A" w14:textId="0F1C809A" w:rsidR="00613409" w:rsidRDefault="00B8416E" w:rsidP="00A007D4">
            <w:pPr>
              <w:rPr>
                <w:rFonts w:ascii="Arial" w:hAnsi="Arial" w:cs="Arial"/>
                <w:lang w:val="nl-NL"/>
              </w:rPr>
            </w:pPr>
            <w:r w:rsidRPr="008F61AF">
              <w:rPr>
                <w:rFonts w:ascii="Arial" w:hAnsi="Arial" w:cs="Arial"/>
                <w:lang w:val="nl-NL"/>
              </w:rPr>
              <w:t>Environment</w:t>
            </w:r>
            <w:r w:rsidR="00FF0137" w:rsidRPr="008F61AF">
              <w:rPr>
                <w:rFonts w:ascii="Arial" w:hAnsi="Arial" w:cs="Arial"/>
                <w:lang w:val="nl-NL"/>
              </w:rPr>
              <w:t xml:space="preserve"> team: </w:t>
            </w:r>
            <w:hyperlink r:id="rId14" w:history="1">
              <w:r w:rsidR="00613409" w:rsidRPr="0064776C">
                <w:rPr>
                  <w:rStyle w:val="Hyperlink"/>
                  <w:rFonts w:ascii="Arial" w:hAnsi="Arial" w:cs="Arial"/>
                  <w:lang w:val="nl-NL"/>
                </w:rPr>
                <w:t>ET.NewportCaerphilly&amp;BlaenauGwent@cyfoethnaturiolcymru.gov.uk</w:t>
              </w:r>
            </w:hyperlink>
            <w:r w:rsidR="00613409">
              <w:rPr>
                <w:rFonts w:ascii="Arial" w:hAnsi="Arial" w:cs="Arial"/>
                <w:lang w:val="nl-NL"/>
              </w:rPr>
              <w:t xml:space="preserve">  </w:t>
            </w:r>
          </w:p>
          <w:p w14:paraId="3B2177E2" w14:textId="68FEA7D6" w:rsidR="00613409" w:rsidRPr="008F61AF" w:rsidRDefault="00613409" w:rsidP="00A007D4">
            <w:pPr>
              <w:rPr>
                <w:rFonts w:ascii="Arial" w:hAnsi="Arial" w:cs="Arial"/>
                <w:lang w:val="nl-NL"/>
              </w:rPr>
            </w:pPr>
            <w:hyperlink r:id="rId15" w:history="1">
              <w:r w:rsidRPr="0064776C">
                <w:rPr>
                  <w:rStyle w:val="Hyperlink"/>
                  <w:rFonts w:ascii="Arial" w:hAnsi="Arial" w:cs="Arial"/>
                  <w:lang w:val="nl-NL"/>
                </w:rPr>
                <w:t>environmentteammonmouthshireandtorfaen@cyfoethnaturiolcymru.gov.uk</w:t>
              </w:r>
            </w:hyperlink>
            <w:r>
              <w:rPr>
                <w:rFonts w:ascii="Arial" w:hAnsi="Arial" w:cs="Arial"/>
                <w:lang w:val="nl-NL"/>
              </w:rPr>
              <w:t xml:space="preserve"> </w:t>
            </w:r>
          </w:p>
          <w:p w14:paraId="03ADB3E0" w14:textId="0C79BA67" w:rsidR="00613409" w:rsidRPr="00613409" w:rsidRDefault="00FF0137" w:rsidP="00F54A07">
            <w:pPr>
              <w:rPr>
                <w:rFonts w:ascii="Arial" w:hAnsi="Arial" w:cs="Arial"/>
                <w:lang w:val="nl-NL"/>
              </w:rPr>
            </w:pPr>
            <w:r w:rsidRPr="00613409">
              <w:rPr>
                <w:rFonts w:ascii="Arial" w:hAnsi="Arial" w:cs="Arial"/>
                <w:lang w:val="nl-NL"/>
              </w:rPr>
              <w:t xml:space="preserve">NLO: </w:t>
            </w:r>
            <w:hyperlink r:id="rId16" w:history="1">
              <w:r w:rsidR="00613409" w:rsidRPr="0064776C">
                <w:rPr>
                  <w:rStyle w:val="Hyperlink"/>
                  <w:rFonts w:ascii="Arial" w:hAnsi="Arial" w:cs="Arial"/>
                  <w:lang w:val="nl-NL"/>
                </w:rPr>
                <w:t>Don.Rother@environment-agency.gov.uk</w:t>
              </w:r>
            </w:hyperlink>
            <w:r w:rsidR="00613409">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26B24C0" w:rsidR="00FF0137" w:rsidRPr="00A007D4" w:rsidRDefault="00C373DA" w:rsidP="00A007D4">
            <w:pPr>
              <w:rPr>
                <w:rFonts w:ascii="Arial" w:hAnsi="Arial" w:cs="Arial"/>
              </w:rPr>
            </w:pPr>
            <w:r w:rsidRPr="00C373DA">
              <w:rPr>
                <w:rFonts w:ascii="Arial" w:hAnsi="Arial" w:cs="Arial"/>
              </w:rPr>
              <w:t>24/02/</w:t>
            </w:r>
            <w:r w:rsidR="00A440F1" w:rsidRPr="00C373DA">
              <w:rPr>
                <w:rFonts w:ascii="Arial" w:hAnsi="Arial" w:cs="Arial"/>
              </w:rPr>
              <w:t>20</w:t>
            </w:r>
            <w:r w:rsidR="007F27D9" w:rsidRPr="00C373DA">
              <w:rPr>
                <w:rFonts w:ascii="Arial" w:hAnsi="Arial" w:cs="Arial"/>
              </w:rPr>
              <w:t>2</w:t>
            </w:r>
            <w:r w:rsidR="00912AEF" w:rsidRPr="00C373DA">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C373DA" w:rsidRDefault="00E20D6B" w:rsidP="00E20D6B">
            <w:pPr>
              <w:rPr>
                <w:rFonts w:ascii="Arial" w:hAnsi="Arial" w:cs="Arial"/>
              </w:rPr>
            </w:pPr>
            <w:r w:rsidRPr="00C373D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373DA" w:rsidRDefault="00FF0137" w:rsidP="00A007D4">
            <w:pPr>
              <w:rPr>
                <w:rFonts w:ascii="Arial" w:hAnsi="Arial" w:cs="Arial"/>
              </w:rPr>
            </w:pPr>
            <w:r w:rsidRPr="00C373DA">
              <w:rPr>
                <w:rFonts w:ascii="Arial" w:hAnsi="Arial" w:cs="Arial"/>
              </w:rPr>
              <w:t>Rating A- 100%</w:t>
            </w:r>
          </w:p>
          <w:p w14:paraId="03ADB3F2" w14:textId="353FE937" w:rsidR="00AC38DB" w:rsidRPr="00C373DA"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lastRenderedPageBreak/>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2C8EC1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EE435C9"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511543F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7"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7EE831E5" w:rsidR="00A13B5E" w:rsidRDefault="00A13B5E" w:rsidP="00A13B5E">
            <w:pPr>
              <w:rPr>
                <w:rFonts w:ascii="Arial" w:hAnsi="Arial" w:cs="Arial"/>
              </w:rPr>
            </w:pPr>
            <w:r w:rsidRPr="00A007D4">
              <w:rPr>
                <w:rFonts w:ascii="Arial" w:hAnsi="Arial" w:cs="Arial"/>
              </w:rPr>
              <w:t>Transaction number:</w:t>
            </w:r>
            <w:r w:rsidR="003A7E11">
              <w:rPr>
                <w:rFonts w:ascii="Arial" w:hAnsi="Arial" w:cs="Arial"/>
              </w:rPr>
              <w:t>2141312</w:t>
            </w:r>
          </w:p>
          <w:p w14:paraId="22238CD7" w14:textId="0A699243" w:rsidR="005D4DD5" w:rsidRDefault="005D4DD5" w:rsidP="00A13B5E">
            <w:pPr>
              <w:rPr>
                <w:rFonts w:ascii="Arial" w:hAnsi="Arial" w:cs="Arial"/>
              </w:rPr>
            </w:pPr>
            <w:r>
              <w:rPr>
                <w:rFonts w:ascii="Arial" w:hAnsi="Arial" w:cs="Arial"/>
              </w:rPr>
              <w:t>Date</w:t>
            </w:r>
            <w:r w:rsidR="00A44D8E">
              <w:rPr>
                <w:rFonts w:ascii="Arial" w:hAnsi="Arial" w:cs="Arial"/>
              </w:rPr>
              <w:t>:</w:t>
            </w:r>
            <w:r w:rsidR="003A7E11">
              <w:rPr>
                <w:rFonts w:ascii="Arial" w:hAnsi="Arial" w:cs="Arial"/>
              </w:rPr>
              <w:t>07/02/25</w:t>
            </w:r>
          </w:p>
          <w:p w14:paraId="50FBAFB5" w14:textId="3A867C4E" w:rsidR="00A44D8E" w:rsidRDefault="00A44D8E" w:rsidP="00A13B5E">
            <w:pPr>
              <w:rPr>
                <w:rFonts w:ascii="Arial" w:hAnsi="Arial" w:cs="Arial"/>
              </w:rPr>
            </w:pPr>
            <w:r>
              <w:rPr>
                <w:rFonts w:ascii="Arial" w:hAnsi="Arial" w:cs="Arial"/>
              </w:rPr>
              <w:t>Ref on MyNRW:</w:t>
            </w:r>
            <w:r w:rsidR="003A7E11">
              <w:t xml:space="preserve"> </w:t>
            </w:r>
            <w:r w:rsidR="003A7E11" w:rsidRPr="003A7E11">
              <w:rPr>
                <w:rFonts w:ascii="Arial" w:hAnsi="Arial" w:cs="Arial"/>
              </w:rPr>
              <w:t>BS/07/02/2025/11/BYPRODUCT RECOVERYSCAPPBYPRO1550</w:t>
            </w:r>
          </w:p>
          <w:p w14:paraId="03ADB408" w14:textId="30A053B9" w:rsidR="00A13B5E" w:rsidRPr="000845F3" w:rsidRDefault="00036DDD" w:rsidP="00F54A07">
            <w:pPr>
              <w:rPr>
                <w:rFonts w:ascii="Arial" w:hAnsi="Arial" w:cs="Arial"/>
              </w:rPr>
            </w:pPr>
            <w:r w:rsidRPr="00A007D4">
              <w:rPr>
                <w:rFonts w:ascii="Arial" w:hAnsi="Arial" w:cs="Arial"/>
              </w:rPr>
              <w:t>Amount:</w:t>
            </w:r>
            <w:r w:rsidR="003A7E11">
              <w:rPr>
                <w:rFonts w:ascii="Arial" w:hAnsi="Arial" w:cs="Arial"/>
              </w:rPr>
              <w:t>1929</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5252D9CF"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0E1A4C2"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F7AB49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7B7A79DE" w:rsidR="0091235A" w:rsidRPr="000845F3" w:rsidRDefault="0091235A"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16DD46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24A24039" w:rsidR="0091235A" w:rsidRPr="000845F3" w:rsidRDefault="0091235A"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5D7A2FF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F8686DF"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338EC13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66F113BE"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6A22B75F"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4762019D"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2C6652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4912173E" w:rsidR="0091235A" w:rsidRPr="000845F3" w:rsidRDefault="008972DE" w:rsidP="000845F3">
            <w:pPr>
              <w:rPr>
                <w:rFonts w:ascii="Arial" w:hAnsi="Arial" w:cs="Arial"/>
              </w:rPr>
            </w:pPr>
            <w:r w:rsidRPr="008972DE">
              <w:rPr>
                <w:rFonts w:ascii="Arial" w:hAnsi="Arial" w:cs="Arial"/>
                <w:highlight w:val="yellow"/>
              </w:rPr>
              <w:t>See comments</w:t>
            </w: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07EE4954" w:rsidR="0091235A" w:rsidRPr="00C40D12" w:rsidRDefault="002F0907" w:rsidP="00A007D4">
            <w:pPr>
              <w:rPr>
                <w:rFonts w:ascii="Arial" w:hAnsi="Arial" w:cs="Arial"/>
              </w:rPr>
            </w:pPr>
            <w:r>
              <w:rPr>
                <w:rFonts w:ascii="Arial" w:hAnsi="Arial" w:cs="Arial"/>
              </w:rPr>
              <w:t>n/a</w:t>
            </w:r>
          </w:p>
        </w:tc>
        <w:tc>
          <w:tcPr>
            <w:tcW w:w="2488" w:type="pct"/>
          </w:tcPr>
          <w:p w14:paraId="3278EEE4" w14:textId="5B7FDD00" w:rsidR="009C7E1B" w:rsidRPr="000845F3" w:rsidRDefault="009C7E1B" w:rsidP="008972DE">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00ADD8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4D701DE6"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8"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BD6FEF8"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200576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30F541F8" w:rsidR="003A337A" w:rsidRPr="00B84CB3" w:rsidRDefault="003A7E11" w:rsidP="00AD5162">
            <w:pPr>
              <w:rPr>
                <w:rFonts w:ascii="Arial" w:hAnsi="Arial" w:cs="Arial"/>
                <w:bCs/>
              </w:rPr>
            </w:pPr>
            <w:r w:rsidRPr="003A7E11">
              <w:rPr>
                <w:rFonts w:ascii="Arial" w:hAnsi="Arial" w:cs="Arial"/>
                <w:bCs/>
              </w:rPr>
              <w:t>GP3792SK</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479B8C70" w:rsidR="003A337A" w:rsidRPr="00B84CB3" w:rsidRDefault="003A337A" w:rsidP="00AD5162">
            <w:pPr>
              <w:rPr>
                <w:rFonts w:ascii="Arial" w:hAnsi="Arial" w:cs="Arial"/>
                <w:lang w:eastAsia="en-GB"/>
              </w:rPr>
            </w:pPr>
          </w:p>
        </w:tc>
        <w:tc>
          <w:tcPr>
            <w:tcW w:w="931" w:type="pct"/>
            <w:shd w:val="clear" w:color="auto" w:fill="auto"/>
          </w:tcPr>
          <w:p w14:paraId="207C7D12" w14:textId="4BF09FC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1A1A2BD0" w:rsidR="003A337A" w:rsidRPr="00B84CB3" w:rsidRDefault="003A7E11" w:rsidP="00AD5162">
            <w:pPr>
              <w:rPr>
                <w:rFonts w:ascii="Arial" w:hAnsi="Arial" w:cs="Arial"/>
                <w:bCs/>
              </w:rPr>
            </w:pPr>
            <w:r w:rsidRPr="003A7E11">
              <w:rPr>
                <w:rFonts w:ascii="Arial" w:hAnsi="Arial" w:cs="Arial"/>
                <w:bCs/>
              </w:rPr>
              <w:t>Byproduct Recovery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26E96C9"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567825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C5C55CA" w:rsidR="003A337A" w:rsidRPr="00B84CB3" w:rsidRDefault="003A7E11" w:rsidP="00AD5162">
            <w:pPr>
              <w:rPr>
                <w:rFonts w:ascii="Arial" w:hAnsi="Arial" w:cs="Arial"/>
                <w:bCs/>
              </w:rPr>
            </w:pPr>
            <w:r>
              <w:rPr>
                <w:rFonts w:ascii="Arial" w:hAnsi="Arial" w:cs="Arial"/>
                <w:bCs/>
              </w:rPr>
              <w:t>Dawn Loos</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F006C1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39D445EA" w:rsidR="003A337A" w:rsidRPr="00B84CB3" w:rsidRDefault="003A7E11" w:rsidP="00AD5162">
            <w:pPr>
              <w:rPr>
                <w:rFonts w:ascii="Arial" w:hAnsi="Arial" w:cs="Arial"/>
                <w:bCs/>
              </w:rPr>
            </w:pPr>
            <w:r>
              <w:rPr>
                <w:rFonts w:ascii="Arial" w:hAnsi="Arial" w:cs="Arial"/>
                <w:bCs/>
              </w:rPr>
              <w:t>Jonathan Lloyd</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E40A84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270A8D9" w:rsidR="003A337A" w:rsidRPr="00B84CB3" w:rsidRDefault="003A7E11" w:rsidP="00AD5162">
            <w:pPr>
              <w:rPr>
                <w:rFonts w:ascii="Arial" w:hAnsi="Arial" w:cs="Arial"/>
                <w:bCs/>
              </w:rPr>
            </w:pPr>
            <w:r>
              <w:rPr>
                <w:rFonts w:ascii="Arial" w:hAnsi="Arial" w:cs="Arial"/>
                <w:bCs/>
              </w:rPr>
              <w:t>Jolyon Pridding</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70A8F35"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819160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1D5F9E69"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AF6406B"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2F2F6A2A" w14:textId="45C39793" w:rsidR="004628EF" w:rsidRPr="003859EC" w:rsidRDefault="003A337A" w:rsidP="004628EF">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4D5735FF"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68B7E184" w14:textId="211CA865" w:rsidR="00704841" w:rsidRPr="00B84CB3" w:rsidRDefault="008972DE" w:rsidP="00B50D9B">
            <w:pPr>
              <w:rPr>
                <w:rFonts w:ascii="Arial" w:hAnsi="Arial" w:cs="Arial"/>
                <w:color w:val="000000"/>
                <w:shd w:val="clear" w:color="auto" w:fill="FFFFFF"/>
              </w:rPr>
            </w:pPr>
            <w:r w:rsidRPr="008972DE">
              <w:rPr>
                <w:rFonts w:ascii="Arial" w:hAnsi="Arial" w:cs="Arial"/>
                <w:color w:val="000000"/>
                <w:highlight w:val="yellow"/>
                <w:shd w:val="clear" w:color="auto" w:fill="FFFFFF"/>
              </w:rPr>
              <w:t>See comments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411FD5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130125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43960F6D" w:rsidR="003A337A" w:rsidRPr="00B84CB3" w:rsidRDefault="003A7E11" w:rsidP="00AD5162">
            <w:pPr>
              <w:rPr>
                <w:rFonts w:ascii="Arial" w:hAnsi="Arial" w:cs="Arial"/>
                <w:bCs/>
              </w:rPr>
            </w:pPr>
            <w:r>
              <w:rPr>
                <w:rFonts w:ascii="Arial" w:hAnsi="Arial" w:cs="Arial"/>
                <w:bCs/>
              </w:rPr>
              <w:t>47.8</w:t>
            </w:r>
          </w:p>
        </w:tc>
      </w:tr>
      <w:tr w:rsidR="003A337A" w:rsidRPr="00B84CB3" w14:paraId="20C0C51F" w14:textId="77777777" w:rsidTr="00AD5162">
        <w:tc>
          <w:tcPr>
            <w:tcW w:w="2997" w:type="pct"/>
            <w:shd w:val="clear" w:color="auto" w:fill="auto"/>
          </w:tcPr>
          <w:p w14:paraId="384EF4CE" w14:textId="42362C73" w:rsidR="003A337A" w:rsidRPr="00ED6842" w:rsidRDefault="003A337A" w:rsidP="00ED6842">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F7D495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0C56F6D6"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EB04EEC"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BBC652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B7E132D" w:rsidR="00437466" w:rsidRPr="004368A1" w:rsidRDefault="003A337A" w:rsidP="004368A1">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6CB3922E"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19615C6B" w:rsidR="003A337A" w:rsidRPr="00B84CB3" w:rsidRDefault="004368A1" w:rsidP="00AD5162">
            <w:pPr>
              <w:rPr>
                <w:rFonts w:ascii="Arial" w:hAnsi="Arial" w:cs="Arial"/>
                <w:bCs/>
              </w:rPr>
            </w:pPr>
            <w:r w:rsidRPr="004368A1">
              <w:rPr>
                <w:rFonts w:ascii="Arial" w:hAnsi="Arial" w:cs="Arial"/>
                <w:bCs/>
                <w:highlight w:val="yellow"/>
              </w:rPr>
              <w:t>See comments</w:t>
            </w:r>
          </w:p>
        </w:tc>
      </w:tr>
      <w:tr w:rsidR="003A337A" w:rsidRPr="00B84CB3" w14:paraId="56BA0C29" w14:textId="77777777" w:rsidTr="00AD5162">
        <w:tc>
          <w:tcPr>
            <w:tcW w:w="2997" w:type="pct"/>
            <w:shd w:val="clear" w:color="auto" w:fill="auto"/>
          </w:tcPr>
          <w:p w14:paraId="6CBEFD80" w14:textId="058BCF26" w:rsidR="00BE5AA9" w:rsidRPr="004368A1" w:rsidRDefault="003A337A" w:rsidP="004368A1">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5F96A51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2EE8E0CD" w:rsidR="003A337A" w:rsidRPr="00B84CB3" w:rsidRDefault="004368A1" w:rsidP="00AD5162">
            <w:pPr>
              <w:rPr>
                <w:rFonts w:ascii="Arial" w:hAnsi="Arial" w:cs="Arial"/>
                <w:bCs/>
              </w:rPr>
            </w:pPr>
            <w:r w:rsidRPr="004368A1">
              <w:rPr>
                <w:rFonts w:ascii="Arial" w:hAnsi="Arial" w:cs="Arial"/>
                <w:bCs/>
                <w:highlight w:val="yellow"/>
              </w:rPr>
              <w:t>See comments</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9F7A889" w:rsidR="003A337A" w:rsidRPr="003A7E11" w:rsidRDefault="003A337A" w:rsidP="003A7E11">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810A5E1"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08D0070B" w:rsidR="003A337A" w:rsidRPr="00B84CB3" w:rsidRDefault="003A337A" w:rsidP="00AD5162">
            <w:pPr>
              <w:rPr>
                <w:rFonts w:ascii="Arial" w:hAnsi="Arial" w:cs="Arial"/>
                <w:bCs/>
              </w:rPr>
            </w:pPr>
            <w:r w:rsidRPr="00B84CB3">
              <w:rPr>
                <w:rFonts w:ascii="Arial" w:hAnsi="Arial" w:cs="Arial"/>
              </w:rPr>
              <w:t>PAN-</w:t>
            </w:r>
            <w:r w:rsidR="003A7E11">
              <w:rPr>
                <w:rFonts w:ascii="Arial" w:hAnsi="Arial" w:cs="Arial"/>
              </w:rPr>
              <w:t>023888 expired</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3A7E11" w:rsidRDefault="00D37AAF" w:rsidP="00D37AAF">
            <w:pPr>
              <w:pStyle w:val="ListParagraph"/>
              <w:numPr>
                <w:ilvl w:val="0"/>
                <w:numId w:val="27"/>
              </w:numPr>
              <w:rPr>
                <w:rFonts w:ascii="Arial" w:hAnsi="Arial" w:cs="Arial"/>
                <w:bCs/>
              </w:rPr>
            </w:pPr>
            <w:r w:rsidRPr="003A7E11">
              <w:rPr>
                <w:rFonts w:ascii="Arial" w:hAnsi="Arial" w:cs="Arial"/>
                <w:bCs/>
              </w:rPr>
              <w:t>SR2010No4 List A wastes (Lower risk)</w:t>
            </w:r>
          </w:p>
          <w:p w14:paraId="411DAE14" w14:textId="3EABA8C3" w:rsidR="00D37AAF" w:rsidRPr="003A7E11" w:rsidRDefault="00D37AAF" w:rsidP="00D37AAF">
            <w:pPr>
              <w:pStyle w:val="ListParagraph"/>
              <w:numPr>
                <w:ilvl w:val="0"/>
                <w:numId w:val="27"/>
              </w:numPr>
              <w:rPr>
                <w:rFonts w:ascii="Arial" w:hAnsi="Arial" w:cs="Arial"/>
                <w:bCs/>
              </w:rPr>
            </w:pPr>
            <w:r w:rsidRPr="003A7E11">
              <w:rPr>
                <w:rFonts w:ascii="Arial" w:hAnsi="Arial" w:cs="Arial"/>
                <w:bCs/>
              </w:rPr>
              <w:t>Location risk</w:t>
            </w:r>
          </w:p>
          <w:p w14:paraId="1B130BB4" w14:textId="51517954" w:rsidR="00D37AAF" w:rsidRPr="003A7E11" w:rsidRDefault="00D37AAF" w:rsidP="00D37AAF">
            <w:pPr>
              <w:pStyle w:val="ListParagraph"/>
              <w:numPr>
                <w:ilvl w:val="0"/>
                <w:numId w:val="27"/>
              </w:numPr>
              <w:rPr>
                <w:rFonts w:ascii="Arial" w:hAnsi="Arial" w:cs="Arial"/>
                <w:bCs/>
              </w:rPr>
            </w:pPr>
            <w:r w:rsidRPr="003A7E11">
              <w:rPr>
                <w:rFonts w:ascii="Arial" w:hAnsi="Arial" w:cs="Arial"/>
                <w:bCs/>
              </w:rPr>
              <w:t>Low risk deployment</w:t>
            </w:r>
          </w:p>
          <w:p w14:paraId="61DBF933" w14:textId="62A978AB" w:rsidR="00D37AAF" w:rsidRPr="003A7E11" w:rsidRDefault="00D37AAF" w:rsidP="00D37AAF">
            <w:pPr>
              <w:pStyle w:val="ListParagraph"/>
              <w:numPr>
                <w:ilvl w:val="0"/>
                <w:numId w:val="27"/>
              </w:numPr>
              <w:rPr>
                <w:rFonts w:ascii="Arial" w:hAnsi="Arial" w:cs="Arial"/>
                <w:bCs/>
              </w:rPr>
            </w:pPr>
            <w:r w:rsidRPr="003A7E11">
              <w:rPr>
                <w:rFonts w:ascii="Arial" w:hAnsi="Arial" w:cs="Arial"/>
                <w:bCs/>
              </w:rPr>
              <w:t>Medium risk (1) deployment</w:t>
            </w:r>
          </w:p>
          <w:p w14:paraId="0102A0DB" w14:textId="6D4EC4F9" w:rsidR="00D37AAF" w:rsidRPr="003A7E11" w:rsidRDefault="00D37AAF" w:rsidP="00D37AAF">
            <w:pPr>
              <w:pStyle w:val="ListParagraph"/>
              <w:numPr>
                <w:ilvl w:val="0"/>
                <w:numId w:val="27"/>
              </w:numPr>
              <w:rPr>
                <w:rFonts w:ascii="Arial" w:hAnsi="Arial" w:cs="Arial"/>
                <w:bCs/>
              </w:rPr>
            </w:pPr>
            <w:r w:rsidRPr="003A7E11">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E97FDAA"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BC90B47" w:rsidR="003A337A" w:rsidRPr="003A7E11" w:rsidRDefault="003A337A" w:rsidP="003A7E11">
            <w:pPr>
              <w:rPr>
                <w:rFonts w:ascii="Arial" w:hAnsi="Arial" w:cs="Arial"/>
              </w:rPr>
            </w:pPr>
            <w:r w:rsidRPr="00B84CB3">
              <w:rPr>
                <w:rFonts w:ascii="Arial" w:hAnsi="Arial" w:cs="Arial"/>
              </w:rPr>
              <w:t>Is the risk banding correct?</w:t>
            </w:r>
          </w:p>
        </w:tc>
        <w:tc>
          <w:tcPr>
            <w:tcW w:w="931" w:type="pct"/>
            <w:shd w:val="clear" w:color="auto" w:fill="auto"/>
          </w:tcPr>
          <w:p w14:paraId="65090C71" w14:textId="07EB38C7"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9FE44ED"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71B94BC9"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AF850AD"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C3EDD87" w:rsidR="003A337A" w:rsidRPr="00BA3B1E" w:rsidRDefault="003A7E11"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35418D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3C489FA8"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92EFA24"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34D60DD6" w14:textId="528BE759" w:rsidR="003A337A" w:rsidRDefault="003A7E11" w:rsidP="00AD5162">
            <w:pPr>
              <w:rPr>
                <w:rFonts w:ascii="Arial" w:hAnsi="Arial" w:cs="Arial"/>
              </w:rPr>
            </w:pPr>
            <w:r w:rsidRPr="00784077">
              <w:rPr>
                <w:rFonts w:ascii="Arial" w:hAnsi="Arial" w:cs="Arial"/>
              </w:rPr>
              <w:t xml:space="preserve">Not stated stackable </w:t>
            </w:r>
            <w:r w:rsidR="00C566D6" w:rsidRPr="00784077">
              <w:rPr>
                <w:rFonts w:ascii="Arial" w:hAnsi="Arial" w:cs="Arial"/>
              </w:rPr>
              <w:t>but</w:t>
            </w:r>
            <w:r w:rsidR="00C566D6">
              <w:rPr>
                <w:rFonts w:ascii="Arial" w:hAnsi="Arial" w:cs="Arial"/>
              </w:rPr>
              <w:t xml:space="preserve"> does stat</w:t>
            </w:r>
            <w:r w:rsidR="002777F4">
              <w:rPr>
                <w:rFonts w:ascii="Arial" w:hAnsi="Arial" w:cs="Arial"/>
              </w:rPr>
              <w:t xml:space="preserve">e </w:t>
            </w:r>
            <w:r w:rsidR="00C566D6">
              <w:rPr>
                <w:rFonts w:ascii="Arial" w:hAnsi="Arial" w:cs="Arial"/>
              </w:rPr>
              <w:t>sludge cake</w:t>
            </w:r>
            <w:r w:rsidR="00BF2F1B">
              <w:rPr>
                <w:rFonts w:ascii="Arial" w:hAnsi="Arial" w:cs="Arial"/>
              </w:rPr>
              <w:t xml:space="preserve"> in ABS</w:t>
            </w:r>
          </w:p>
          <w:p w14:paraId="519DBF71" w14:textId="63DDBA93" w:rsidR="003A7E11" w:rsidRPr="00B84CB3" w:rsidRDefault="003A7E11" w:rsidP="00AD5162">
            <w:pPr>
              <w:rPr>
                <w:rFonts w:ascii="Arial" w:hAnsi="Arial" w:cs="Arial"/>
              </w:rPr>
            </w:pPr>
            <w:r>
              <w:rPr>
                <w:rFonts w:ascii="Arial" w:hAnsi="Arial" w:cs="Arial"/>
              </w:rPr>
              <w:t>Not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CFB321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58F868A" w:rsidR="003A337A" w:rsidRPr="00B84CB3" w:rsidRDefault="003A337A" w:rsidP="00AD5162">
            <w:pPr>
              <w:rPr>
                <w:rFonts w:ascii="Arial" w:hAnsi="Arial" w:cs="Arial"/>
              </w:rPr>
            </w:pPr>
            <w:r w:rsidRPr="00B84CB3">
              <w:rPr>
                <w:rFonts w:ascii="Arial" w:hAnsi="Arial" w:cs="Arial"/>
              </w:rPr>
              <w:lastRenderedPageBreak/>
              <w:t>Can you verify the waste producer (source of waste) is correct in terms of production, coding and description?</w:t>
            </w:r>
          </w:p>
        </w:tc>
        <w:tc>
          <w:tcPr>
            <w:tcW w:w="931" w:type="pct"/>
          </w:tcPr>
          <w:p w14:paraId="611F321A" w14:textId="2BBD5D3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983FCE1"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EC61A4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480FD7DF" w:rsidR="003A337A" w:rsidRPr="00B84CB3" w:rsidRDefault="00C566D6" w:rsidP="00AD5162">
            <w:pPr>
              <w:rPr>
                <w:rFonts w:ascii="Arial" w:hAnsi="Arial" w:cs="Arial"/>
              </w:rPr>
            </w:pPr>
            <w:r>
              <w:rPr>
                <w:rFonts w:ascii="Arial" w:hAnsi="Arial" w:cs="Arial"/>
              </w:rPr>
              <w:t xml:space="preserve">no more than 3000t to be stored at any one time across all storage areas </w:t>
            </w:r>
            <w:r w:rsidR="004368A1">
              <w:rPr>
                <w:rFonts w:ascii="Arial" w:hAnsi="Arial" w:cs="Arial"/>
              </w:rPr>
              <w:t xml:space="preserve"> as stated in supporting document re storage</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0EA53A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C6A1CB6"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3B491B6"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AEA8536"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4FE90F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8B46DE5"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B7D0C5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63CD508"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6C55F36"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CE2632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921BD6F"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E6D172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98B5563"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49D51040" w:rsidR="00A5488D" w:rsidRPr="00C40D12" w:rsidRDefault="00ED6842" w:rsidP="00A007D4">
            <w:pPr>
              <w:rPr>
                <w:rFonts w:ascii="Arial" w:hAnsi="Arial" w:cs="Arial"/>
              </w:rPr>
            </w:pPr>
            <w:r>
              <w:rPr>
                <w:rFonts w:ascii="Arial" w:hAnsi="Arial" w:cs="Arial"/>
                <w:highlight w:val="yellow"/>
              </w:rPr>
              <w:t>Not all, s</w:t>
            </w:r>
            <w:r w:rsidRPr="00ED6842">
              <w:rPr>
                <w:rFonts w:ascii="Arial" w:hAnsi="Arial" w:cs="Arial"/>
                <w:highlight w:val="yellow"/>
              </w:rPr>
              <w:t>ee comments</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664AF52"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7F8A12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74B7C5A" w:rsidR="00114B43" w:rsidRPr="00A007D4" w:rsidRDefault="00393442" w:rsidP="00A007D4">
            <w:pPr>
              <w:rPr>
                <w:rFonts w:ascii="Arial" w:hAnsi="Arial" w:cs="Arial"/>
              </w:rPr>
            </w:pPr>
            <w:r w:rsidRPr="00393442">
              <w:rPr>
                <w:rFonts w:ascii="Arial" w:hAnsi="Arial" w:cs="Arial"/>
                <w:highlight w:val="yellow"/>
              </w:rPr>
              <w:t>See comments</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7CEFE6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845C30C" w:rsidR="00114B43" w:rsidRPr="00A007D4" w:rsidRDefault="00393442"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CBFB8F5" w:rsidR="00BF3C38" w:rsidRPr="00E35557" w:rsidRDefault="00996CC1" w:rsidP="00E35557">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CA70C0A"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8722BBA"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C1F80A3" w:rsidR="00114B43" w:rsidRPr="00A007D4" w:rsidRDefault="00E35557" w:rsidP="00A007D4">
            <w:pPr>
              <w:rPr>
                <w:rFonts w:ascii="Arial" w:hAnsi="Arial" w:cs="Arial"/>
              </w:rPr>
            </w:pPr>
            <w:r w:rsidRPr="00E35557">
              <w:rPr>
                <w:rFonts w:ascii="Arial" w:hAnsi="Arial" w:cs="Arial"/>
                <w:highlight w:val="yellow"/>
              </w:rPr>
              <w:t>See comments re locations</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EC541F0" w:rsidR="002E2A8B" w:rsidRPr="00171D59" w:rsidRDefault="00114B43" w:rsidP="00E3555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487FED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BF7077C" w:rsidR="002E2A8B" w:rsidRPr="00171D59" w:rsidRDefault="00114B43" w:rsidP="00C66D4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A739FD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3A3369A9" w:rsidR="00114B43" w:rsidRPr="00A007D4" w:rsidRDefault="00C66D49" w:rsidP="00A007D4">
            <w:pPr>
              <w:rPr>
                <w:rFonts w:ascii="Arial" w:hAnsi="Arial" w:cs="Arial"/>
              </w:rPr>
            </w:pPr>
            <w:r w:rsidRPr="00C66D49">
              <w:rPr>
                <w:rFonts w:ascii="Arial" w:hAnsi="Arial" w:cs="Arial"/>
                <w:highlight w:val="yellow"/>
              </w:rPr>
              <w:t>See comments</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12B9988" w:rsidR="00114B43" w:rsidRPr="00C40D12" w:rsidRDefault="00114B4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CA4B3FE" w:rsidR="00114B43" w:rsidRPr="00A007D4" w:rsidRDefault="004024DA" w:rsidP="00A007D4">
            <w:pPr>
              <w:rPr>
                <w:rFonts w:ascii="Arial" w:hAnsi="Arial" w:cs="Arial"/>
              </w:rPr>
            </w:pPr>
            <w:r>
              <w:rPr>
                <w:rFonts w:ascii="Arial" w:hAnsi="Arial" w:cs="Arial"/>
              </w:rPr>
              <w:t>See comments</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B346EA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5BE926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8BD9889" w:rsidR="009A0BC6" w:rsidRPr="00A007D4" w:rsidRDefault="004024DA" w:rsidP="00A007D4">
            <w:pPr>
              <w:rPr>
                <w:rFonts w:ascii="Arial" w:hAnsi="Arial" w:cs="Arial"/>
              </w:rPr>
            </w:pPr>
            <w:r>
              <w:rPr>
                <w:rFonts w:ascii="Arial" w:hAnsi="Arial" w:cs="Arial"/>
              </w:rPr>
              <w:t>See comments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D0958D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10E9153"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A8B0F65" w:rsidR="002B4076" w:rsidRPr="00C40D12" w:rsidRDefault="002B407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0FD9E9B1" w:rsidR="002B4076" w:rsidRPr="003267AF" w:rsidRDefault="004024DA"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5871973"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DE0A0D3"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CD2E405" w:rsidR="00747456" w:rsidRPr="00243FF4" w:rsidRDefault="00243FF4" w:rsidP="00A007D4">
            <w:pPr>
              <w:rPr>
                <w:rFonts w:ascii="Arial" w:hAnsi="Arial" w:cs="Arial"/>
                <w:highlight w:val="yellow"/>
              </w:rPr>
            </w:pPr>
            <w:r w:rsidRPr="00243FF4">
              <w:rPr>
                <w:rFonts w:ascii="Arial" w:hAnsi="Arial" w:cs="Arial"/>
                <w:highlight w:val="yellow"/>
              </w:rPr>
              <w:t>See comments</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26E9BC66"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197B8172"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2EFE3AEA" w:rsidR="004B5BED" w:rsidRPr="003267AF" w:rsidRDefault="003859EC" w:rsidP="00A007D4">
            <w:pPr>
              <w:rPr>
                <w:rFonts w:ascii="Arial" w:hAnsi="Arial" w:cs="Arial"/>
              </w:rPr>
            </w:pPr>
            <w:r w:rsidRPr="003859EC">
              <w:rPr>
                <w:rFonts w:ascii="Arial" w:hAnsi="Arial" w:cs="Arial"/>
                <w:highlight w:val="yellow"/>
              </w:rPr>
              <w:t>See comments Return</w:t>
            </w:r>
          </w:p>
        </w:tc>
      </w:tr>
      <w:tr w:rsidR="00E579C9" w:rsidRPr="00A007D4" w14:paraId="0FB00FE9" w14:textId="77777777" w:rsidTr="00243FF4">
        <w:trPr>
          <w:trHeight w:val="382"/>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3EE0C25"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625D1CA" w:rsidR="00243FF4" w:rsidRPr="008F56EC" w:rsidRDefault="00243FF4" w:rsidP="00243FF4">
            <w:pPr>
              <w:rPr>
                <w:rFonts w:ascii="Arial" w:hAnsi="Arial" w:cs="Arial"/>
              </w:rPr>
            </w:pPr>
            <w:r>
              <w:rPr>
                <w:rFonts w:ascii="Arial" w:hAnsi="Arial" w:cs="Arial"/>
              </w:rPr>
              <w:t>See comments</w:t>
            </w:r>
          </w:p>
          <w:p w14:paraId="179379B0" w14:textId="3221A5E4"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E5748FE"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4D8AC6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775BAD9B" w:rsidR="00C57B36" w:rsidRPr="00BA3B1E" w:rsidRDefault="00C57B36" w:rsidP="0003563F">
            <w:pPr>
              <w:rPr>
                <w:rFonts w:ascii="Arial" w:hAnsi="Arial" w:cs="Arial"/>
              </w:rPr>
            </w:pPr>
          </w:p>
        </w:tc>
        <w:tc>
          <w:tcPr>
            <w:tcW w:w="807" w:type="pct"/>
          </w:tcPr>
          <w:p w14:paraId="514FCEF3" w14:textId="5FDBA40F" w:rsidR="00F54A07" w:rsidRPr="00F05DCE" w:rsidRDefault="00ED6842" w:rsidP="0003563F">
            <w:pPr>
              <w:rPr>
                <w:rFonts w:ascii="Arial" w:hAnsi="Arial" w:cs="Arial"/>
              </w:rPr>
            </w:pPr>
            <w:r w:rsidRPr="00ED6842">
              <w:rPr>
                <w:rFonts w:ascii="Arial" w:hAnsi="Arial" w:cs="Arial"/>
                <w:highlight w:val="yellow"/>
              </w:rPr>
              <w:t>See comments</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CCCFC5A" w:rsidR="00A46E0E" w:rsidRPr="00BA3B1E" w:rsidRDefault="007268AA" w:rsidP="0003563F">
            <w:pPr>
              <w:rPr>
                <w:rFonts w:ascii="Arial" w:hAnsi="Arial" w:cs="Arial"/>
              </w:rPr>
            </w:pPr>
            <w:r w:rsidRPr="00BA3B1E">
              <w:rPr>
                <w:rFonts w:ascii="Arial" w:hAnsi="Arial" w:cs="Arial"/>
              </w:rPr>
              <w:t xml:space="preserve">N </w:t>
            </w:r>
          </w:p>
        </w:tc>
        <w:tc>
          <w:tcPr>
            <w:tcW w:w="807" w:type="pct"/>
          </w:tcPr>
          <w:p w14:paraId="401B6EF5" w14:textId="31B6F023" w:rsidR="00A46E0E" w:rsidRPr="00AD1655" w:rsidRDefault="00ED6842" w:rsidP="0003563F">
            <w:pPr>
              <w:rPr>
                <w:rFonts w:ascii="Arial" w:hAnsi="Arial" w:cs="Arial"/>
                <w:color w:val="FF0000"/>
              </w:rPr>
            </w:pPr>
            <w:r>
              <w:rPr>
                <w:rFonts w:ascii="Arial" w:hAnsi="Arial" w:cs="Arial"/>
              </w:rPr>
              <w:t>None in range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0FD681E"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1ACF34A1"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A7764EE" w:rsidR="00363490" w:rsidRPr="00BA3B1E" w:rsidRDefault="007F3053" w:rsidP="0003563F">
            <w:pPr>
              <w:rPr>
                <w:rFonts w:ascii="Arial" w:hAnsi="Arial" w:cs="Arial"/>
              </w:rPr>
            </w:pPr>
            <w:r w:rsidRPr="00BA3B1E">
              <w:rPr>
                <w:rFonts w:ascii="Arial" w:hAnsi="Arial" w:cs="Arial"/>
              </w:rPr>
              <w:t xml:space="preserve">Y </w:t>
            </w:r>
          </w:p>
        </w:tc>
        <w:tc>
          <w:tcPr>
            <w:tcW w:w="807" w:type="pct"/>
            <w:tcBorders>
              <w:bottom w:val="single" w:sz="4" w:space="0" w:color="auto"/>
            </w:tcBorders>
          </w:tcPr>
          <w:p w14:paraId="67C94370" w14:textId="54F05A60" w:rsidR="007F3053" w:rsidRPr="00AD1655" w:rsidRDefault="00243FF4" w:rsidP="00243FF4">
            <w:pPr>
              <w:rPr>
                <w:rFonts w:ascii="Arial" w:hAnsi="Arial" w:cs="Arial"/>
                <w:color w:val="FF0000"/>
              </w:rPr>
            </w:pPr>
            <w:r w:rsidRPr="00243FF4">
              <w:rPr>
                <w:rFonts w:ascii="Arial" w:hAnsi="Arial" w:cs="Arial"/>
              </w:rPr>
              <w:t>No</w:t>
            </w:r>
            <w:r w:rsidR="007F3053" w:rsidRPr="00243FF4">
              <w:rPr>
                <w:rFonts w:ascii="Arial" w:hAnsi="Arial" w:cs="Arial"/>
              </w:rPr>
              <w:t xml:space="preserve">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186C75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2634C56E" w:rsidR="00A5488D" w:rsidRPr="00A007D4" w:rsidRDefault="000D60C6" w:rsidP="00A007D4">
            <w:pPr>
              <w:rPr>
                <w:rFonts w:ascii="Arial" w:hAnsi="Arial" w:cs="Arial"/>
              </w:rPr>
            </w:pPr>
            <w:r>
              <w:rPr>
                <w:rFonts w:ascii="Arial" w:hAnsi="Arial" w:cs="Arial"/>
              </w:rPr>
              <w:t>Dec 2024</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A99CE7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99262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FE350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E91E0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AFA47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1435D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A8060B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08AD49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D7879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C9748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6E4CFB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0E2AD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D0D03D6"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216D3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19C0C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7004A85"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BFAB65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B045CA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841C07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F6CA77F" w:rsidR="00F94831" w:rsidRPr="00A007D4" w:rsidRDefault="000D60C6" w:rsidP="00A007D4">
            <w:pPr>
              <w:rPr>
                <w:rFonts w:ascii="Arial" w:hAnsi="Arial" w:cs="Arial"/>
              </w:rPr>
            </w:pPr>
            <w:r>
              <w:rPr>
                <w:rFonts w:ascii="Arial" w:hAnsi="Arial" w:cs="Arial"/>
              </w:rPr>
              <w:t>Not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DB6E70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862178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D4A7B1E" w:rsidR="00A5488D" w:rsidRPr="00A007D4" w:rsidRDefault="000D60C6" w:rsidP="00A007D4">
            <w:pPr>
              <w:rPr>
                <w:rFonts w:ascii="Arial" w:hAnsi="Arial" w:cs="Arial"/>
              </w:rPr>
            </w:pPr>
            <w:r>
              <w:rPr>
                <w:rFonts w:ascii="Arial" w:hAnsi="Arial" w:cs="Arial"/>
              </w:rPr>
              <w:t>Oct 2021</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62E279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3B245A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9277B3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AAF2C3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5FF338D1" w:rsidR="00071FDA" w:rsidRPr="003859EC" w:rsidRDefault="002777F4" w:rsidP="00A007D4">
            <w:pPr>
              <w:rPr>
                <w:rFonts w:ascii="Arial" w:hAnsi="Arial" w:cs="Arial"/>
                <w:highlight w:val="yellow"/>
              </w:rPr>
            </w:pPr>
            <w:r w:rsidRPr="003859EC">
              <w:rPr>
                <w:rFonts w:ascii="Arial" w:hAnsi="Arial" w:cs="Arial"/>
                <w:highlight w:val="yellow"/>
              </w:rPr>
              <w:t xml:space="preserve">Mg </w:t>
            </w:r>
            <w:r w:rsidR="00472112" w:rsidRPr="003859EC">
              <w:rPr>
                <w:rFonts w:ascii="Arial" w:hAnsi="Arial" w:cs="Arial"/>
                <w:highlight w:val="yellow"/>
              </w:rPr>
              <w:t>index</w:t>
            </w:r>
            <w:r w:rsidRPr="003859EC">
              <w:rPr>
                <w:rFonts w:ascii="Arial" w:hAnsi="Arial" w:cs="Arial"/>
                <w:highlight w:val="yellow"/>
              </w:rPr>
              <w:t xml:space="preserve"> in the fields </w:t>
            </w:r>
            <w:r w:rsidR="00472112" w:rsidRPr="003859EC">
              <w:rPr>
                <w:rFonts w:ascii="Arial" w:hAnsi="Arial" w:cs="Arial"/>
                <w:highlight w:val="yellow"/>
              </w:rPr>
              <w:t>is 4/</w:t>
            </w:r>
            <w:r w:rsidRPr="003859EC">
              <w:rPr>
                <w:rFonts w:ascii="Arial" w:hAnsi="Arial" w:cs="Arial"/>
                <w:highlight w:val="yellow"/>
              </w:rPr>
              <w:t xml:space="preserve">5. The waste is high in Mg. </w:t>
            </w:r>
            <w:r w:rsidR="003859EC" w:rsidRPr="003859EC">
              <w:rPr>
                <w:rFonts w:ascii="Arial" w:hAnsi="Arial" w:cs="Arial"/>
                <w:highlight w:val="yellow"/>
              </w:rPr>
              <w:t>RB209 Pg 26 and 17 states cant add more. Return</w:t>
            </w: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45FD9D5"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C34A3C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6C7B8C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25ACFA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0DBFEF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2D071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1951D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099D0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738C7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983D5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2FEEB39" w:rsidR="000E29C1" w:rsidRPr="00604908" w:rsidRDefault="00604908" w:rsidP="00604908">
            <w:pPr>
              <w:rPr>
                <w:rFonts w:ascii="Arial" w:hAnsi="Arial" w:cs="Arial"/>
                <w:highlight w:val="yellow"/>
              </w:rPr>
            </w:pPr>
            <w:r>
              <w:rPr>
                <w:rFonts w:ascii="Arial" w:hAnsi="Arial" w:cs="Arial"/>
                <w:highlight w:val="yellow"/>
              </w:rPr>
              <w:t>also refers to liquid sludge but this waste is sludge cake</w:t>
            </w:r>
            <w:r w:rsidR="004234D1">
              <w:rPr>
                <w:rFonts w:ascii="Arial" w:hAnsi="Arial" w:cs="Arial"/>
                <w:highlight w:val="yellow"/>
              </w:rPr>
              <w:t>, also refers to non stackablke waste being spread on delivery. This app does not include liquid sludges</w:t>
            </w:r>
            <w:r>
              <w:rPr>
                <w:rFonts w:ascii="Arial" w:hAnsi="Arial" w:cs="Arial"/>
                <w:highlight w:val="yellow"/>
              </w:rPr>
              <w:t xml:space="preserve">? </w:t>
            </w:r>
            <w:r w:rsidR="003859EC">
              <w:rPr>
                <w:rFonts w:ascii="Arial" w:hAnsi="Arial" w:cs="Arial"/>
                <w:highlight w:val="yellow"/>
              </w:rPr>
              <w:t>Return</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AA049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11E4E1C0" w:rsidR="00CC2BDD" w:rsidRPr="00FF1228"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DC527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A1F8C9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A0447F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D9B9A8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A84B8A3" w:rsidR="00DB4B50" w:rsidRPr="00AD1655" w:rsidRDefault="00FF1228" w:rsidP="00A007D4">
            <w:pPr>
              <w:rPr>
                <w:rFonts w:ascii="Arial" w:hAnsi="Arial" w:cs="Arial"/>
              </w:rPr>
            </w:pPr>
            <w:r>
              <w:rPr>
                <w:rFonts w:ascii="Arial" w:hAnsi="Arial" w:cs="Arial"/>
              </w:rPr>
              <w:t>n</w:t>
            </w:r>
            <w:r w:rsidR="0081148A" w:rsidRPr="00AD1655">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064DAE64" w:rsidR="00DB4B50" w:rsidRPr="00AD1655" w:rsidRDefault="00FF1228"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CD57A02"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5F55CFD9" w:rsidR="00F11606" w:rsidRPr="00AD1655" w:rsidRDefault="00FF1228"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E10A8D2" w:rsidR="000E29C1" w:rsidRPr="00C40D12" w:rsidRDefault="00FF1228"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707284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1B7759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62832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F2614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2FC58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5CCBF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lastRenderedPageBreak/>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7C77120"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630CB6C" w:rsidR="00E0482E" w:rsidRPr="00AD1655" w:rsidRDefault="00FF1228" w:rsidP="00A007D4">
            <w:pPr>
              <w:rPr>
                <w:rFonts w:ascii="Arial" w:hAnsi="Arial" w:cs="Arial"/>
              </w:rPr>
            </w:pPr>
            <w:r>
              <w:rPr>
                <w:rFonts w:ascii="Arial" w:hAnsi="Arial" w:cs="Arial"/>
              </w:rPr>
              <w:t>Grass and Maize. Below levels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B14A8A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3074FB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8846C8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6807D2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A4D99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DF3AD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85E93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F3FC2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C22882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BE07F0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43795390" w:rsidR="00C50AAD" w:rsidRPr="00A007D4" w:rsidRDefault="00311A2F" w:rsidP="00A007D4">
            <w:pPr>
              <w:rPr>
                <w:rFonts w:ascii="Arial" w:hAnsi="Arial" w:cs="Arial"/>
              </w:rPr>
            </w:pPr>
            <w:r w:rsidRPr="00311A2F">
              <w:rPr>
                <w:rFonts w:ascii="Arial" w:hAnsi="Arial" w:cs="Arial"/>
                <w:highlight w:val="yellow"/>
              </w:rPr>
              <w:t>Magnesium differs</w:t>
            </w:r>
            <w:r>
              <w:rPr>
                <w:rFonts w:ascii="Arial" w:hAnsi="Arial" w:cs="Arial"/>
                <w:highlight w:val="yellow"/>
              </w:rPr>
              <w:t>,</w:t>
            </w:r>
            <w:r w:rsidRPr="00311A2F">
              <w:rPr>
                <w:rFonts w:ascii="Arial" w:hAnsi="Arial" w:cs="Arial"/>
                <w:highlight w:val="yellow"/>
              </w:rPr>
              <w:t xml:space="preserve"> application gives MgO as 314.6kg/ha. </w:t>
            </w:r>
            <w:r w:rsidR="002E7E4C">
              <w:rPr>
                <w:rFonts w:ascii="Arial" w:hAnsi="Arial" w:cs="Arial"/>
                <w:highlight w:val="yellow"/>
              </w:rPr>
              <w:t xml:space="preserve">NRW </w:t>
            </w:r>
            <w:r w:rsidRPr="00311A2F">
              <w:rPr>
                <w:rFonts w:ascii="Arial" w:hAnsi="Arial" w:cs="Arial"/>
                <w:highlight w:val="yellow"/>
              </w:rPr>
              <w:t>calculations show 325.97</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003849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A7A13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096F7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18732C7" w:rsidR="000E29C1" w:rsidRPr="00A007D4" w:rsidRDefault="000D60C6" w:rsidP="00A007D4">
            <w:pPr>
              <w:rPr>
                <w:rFonts w:ascii="Arial" w:hAnsi="Arial" w:cs="Arial"/>
              </w:rPr>
            </w:pPr>
            <w:r w:rsidRPr="000D60C6">
              <w:rPr>
                <w:rFonts w:ascii="Arial" w:hAnsi="Arial" w:cs="Arial"/>
              </w:rPr>
              <w:t>PAN-023888</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2C689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749B1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20C8F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8C6BB9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66DC7270"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FDEB23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5F9E0819" w:rsidR="007719B3" w:rsidRPr="00A007D4" w:rsidRDefault="00296FC0" w:rsidP="00A007D4">
            <w:pPr>
              <w:rPr>
                <w:rFonts w:ascii="Arial" w:hAnsi="Arial" w:cs="Arial"/>
              </w:rPr>
            </w:pPr>
            <w:r w:rsidRPr="00296FC0">
              <w:rPr>
                <w:rFonts w:ascii="Arial" w:hAnsi="Arial" w:cs="Arial"/>
                <w:highlight w:val="yellow"/>
              </w:rPr>
              <w:t>Does not refer to</w:t>
            </w:r>
            <w:r>
              <w:rPr>
                <w:rFonts w:ascii="Arial" w:hAnsi="Arial" w:cs="Arial"/>
              </w:rPr>
              <w:t xml:space="preserve"> </w:t>
            </w:r>
            <w:r w:rsidRPr="007E1FAF">
              <w:rPr>
                <w:rFonts w:ascii="Arial" w:eastAsia="Times New Roman" w:hAnsi="Arial" w:cs="Arial"/>
                <w:color w:val="000000"/>
                <w:highlight w:val="yellow"/>
                <w:lang w:eastAsia="en-GB"/>
              </w:rPr>
              <w:t>Woodbank SINC NE of 2</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ED8AA4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579539D"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56CA39D"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1FC858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0"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B17AB6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F41687C"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11F4D93"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2E07E0A2" w:rsidR="007719B3" w:rsidRPr="00A007D4" w:rsidRDefault="001676A4" w:rsidP="00A007D4">
            <w:pPr>
              <w:rPr>
                <w:rFonts w:ascii="Arial" w:hAnsi="Arial" w:cs="Arial"/>
              </w:rPr>
            </w:pPr>
            <w:r>
              <w:rPr>
                <w:rFonts w:ascii="Arial" w:hAnsi="Arial" w:cs="Arial"/>
              </w:rPr>
              <w:t>Deployment to be returned for reasons identified in comments below</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Pr="00CC7F61"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20A14F0C" w14:textId="77777777" w:rsidR="00296FC0" w:rsidRDefault="00296FC0" w:rsidP="00EB7CEF">
            <w:pPr>
              <w:pStyle w:val="Default"/>
              <w:rPr>
                <w:iCs/>
                <w:color w:val="FF33CC"/>
                <w:sz w:val="22"/>
                <w:szCs w:val="22"/>
              </w:rPr>
            </w:pPr>
          </w:p>
          <w:p w14:paraId="4B60AB1B" w14:textId="77777777" w:rsidR="00F50C48" w:rsidRPr="00F50C48" w:rsidRDefault="00F50C48" w:rsidP="00F50C48">
            <w:pPr>
              <w:pStyle w:val="Default"/>
              <w:rPr>
                <w:iCs/>
                <w:color w:val="auto"/>
                <w:sz w:val="22"/>
                <w:szCs w:val="22"/>
              </w:rPr>
            </w:pPr>
            <w:r w:rsidRPr="00F50C48">
              <w:rPr>
                <w:iCs/>
                <w:color w:val="auto"/>
                <w:sz w:val="22"/>
                <w:szCs w:val="22"/>
              </w:rPr>
              <w:t xml:space="preserve">No impact pathway to note. </w:t>
            </w:r>
          </w:p>
          <w:p w14:paraId="5690FD01" w14:textId="77777777" w:rsidR="00F50C48" w:rsidRPr="00F50C48" w:rsidRDefault="00F50C48" w:rsidP="00F50C48">
            <w:pPr>
              <w:pStyle w:val="Default"/>
              <w:rPr>
                <w:iCs/>
                <w:color w:val="auto"/>
                <w:sz w:val="22"/>
                <w:szCs w:val="22"/>
              </w:rPr>
            </w:pPr>
          </w:p>
          <w:p w14:paraId="48BC6A44" w14:textId="04877740" w:rsidR="00F50C48" w:rsidRDefault="00F50C48" w:rsidP="00F50C48">
            <w:pPr>
              <w:pStyle w:val="Default"/>
              <w:rPr>
                <w:iCs/>
                <w:color w:val="auto"/>
                <w:sz w:val="22"/>
                <w:szCs w:val="22"/>
              </w:rPr>
            </w:pPr>
            <w:r w:rsidRPr="00F50C48">
              <w:rPr>
                <w:iCs/>
                <w:color w:val="auto"/>
                <w:sz w:val="22"/>
                <w:szCs w:val="22"/>
              </w:rPr>
              <w:t xml:space="preserve">Applicant has inserted buffer zones around field edges and slopes to prevent runoff. A 20m no spread buffer is in place in </w:t>
            </w:r>
            <w:r>
              <w:rPr>
                <w:iCs/>
                <w:color w:val="auto"/>
                <w:sz w:val="22"/>
                <w:szCs w:val="22"/>
              </w:rPr>
              <w:t xml:space="preserve">all </w:t>
            </w:r>
            <w:r w:rsidRPr="00F50C48">
              <w:rPr>
                <w:iCs/>
                <w:color w:val="auto"/>
                <w:sz w:val="22"/>
                <w:szCs w:val="22"/>
              </w:rPr>
              <w:t>fields adjacent to the SSSI/SAC</w:t>
            </w:r>
            <w:r>
              <w:rPr>
                <w:iCs/>
                <w:color w:val="auto"/>
                <w:sz w:val="22"/>
                <w:szCs w:val="22"/>
              </w:rPr>
              <w:t>.</w:t>
            </w:r>
          </w:p>
          <w:p w14:paraId="00C3A651" w14:textId="77777777" w:rsidR="00F50C48" w:rsidRDefault="00F50C48" w:rsidP="00F50C48">
            <w:pPr>
              <w:pStyle w:val="Default"/>
              <w:rPr>
                <w:iCs/>
                <w:color w:val="auto"/>
                <w:sz w:val="22"/>
                <w:szCs w:val="22"/>
              </w:rPr>
            </w:pPr>
          </w:p>
          <w:p w14:paraId="0A46AB06" w14:textId="45B62C5C" w:rsidR="00F50C48" w:rsidRDefault="00F50C48" w:rsidP="00F50C48">
            <w:pPr>
              <w:pStyle w:val="Default"/>
              <w:rPr>
                <w:iCs/>
                <w:color w:val="FF33CC"/>
                <w:sz w:val="22"/>
                <w:szCs w:val="22"/>
              </w:rPr>
            </w:pPr>
            <w:r>
              <w:rPr>
                <w:iCs/>
                <w:color w:val="auto"/>
                <w:sz w:val="22"/>
                <w:szCs w:val="22"/>
              </w:rPr>
              <w:t>Waste is not liquid.</w:t>
            </w:r>
          </w:p>
          <w:p w14:paraId="2A6CBF53" w14:textId="0834E62A" w:rsidR="00F50C48" w:rsidRPr="00F50C48" w:rsidRDefault="00F50C48" w:rsidP="00EB7CEF">
            <w:pPr>
              <w:pStyle w:val="Default"/>
              <w:rPr>
                <w:iCs/>
                <w:color w:val="auto"/>
                <w:sz w:val="22"/>
                <w:szCs w:val="22"/>
              </w:rPr>
            </w:pPr>
            <w:r>
              <w:rPr>
                <w:iCs/>
                <w:color w:val="auto"/>
                <w:sz w:val="22"/>
                <w:szCs w:val="22"/>
              </w:rPr>
              <w:t xml:space="preserve"> </w:t>
            </w:r>
          </w:p>
          <w:p w14:paraId="3D816AB3" w14:textId="2BBAD4F4" w:rsidR="00296FC0" w:rsidRPr="00F50C48" w:rsidRDefault="00296FC0" w:rsidP="00EB7CEF">
            <w:pPr>
              <w:pStyle w:val="Default"/>
              <w:rPr>
                <w:iCs/>
                <w:color w:val="auto"/>
                <w:sz w:val="22"/>
                <w:szCs w:val="22"/>
              </w:rPr>
            </w:pPr>
            <w:r w:rsidRPr="00F50C48">
              <w:rPr>
                <w:iCs/>
                <w:color w:val="auto"/>
                <w:sz w:val="22"/>
                <w:szCs w:val="22"/>
              </w:rPr>
              <w:t xml:space="preserve">The application is to be returned for the reasons </w:t>
            </w:r>
            <w:r w:rsidR="00F50C48">
              <w:rPr>
                <w:iCs/>
                <w:color w:val="auto"/>
                <w:sz w:val="22"/>
                <w:szCs w:val="22"/>
              </w:rPr>
              <w:t>outlined</w:t>
            </w:r>
            <w:r w:rsidRPr="00F50C48">
              <w:rPr>
                <w:iCs/>
                <w:color w:val="auto"/>
                <w:sz w:val="22"/>
                <w:szCs w:val="22"/>
              </w:rPr>
              <w:t xml:space="preserve"> below</w:t>
            </w:r>
          </w:p>
          <w:p w14:paraId="34404EB3" w14:textId="531F4EE7" w:rsidR="00FD50E5" w:rsidRPr="00F50C48" w:rsidRDefault="00FD50E5" w:rsidP="00F50C48">
            <w:pPr>
              <w:pStyle w:val="Default"/>
            </w:pPr>
          </w:p>
        </w:tc>
      </w:tr>
      <w:bookmarkEnd w:id="0"/>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D2DC045" w:rsidR="00F700E9" w:rsidRPr="00A007D4" w:rsidRDefault="002E7E4C" w:rsidP="002E7E4C">
            <w:pPr>
              <w:rPr>
                <w:rFonts w:ascii="Arial" w:hAnsi="Arial" w:cs="Arial"/>
              </w:rPr>
            </w:pPr>
            <w:r w:rsidRPr="002E7E4C">
              <w:rPr>
                <w:rFonts w:ascii="Arial" w:hAnsi="Arial" w:cs="Arial"/>
              </w:rPr>
              <w:t>none</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768A0A86" w14:textId="77777777" w:rsidR="00F50C48" w:rsidRPr="00F50C48" w:rsidRDefault="000307BE" w:rsidP="000307BE">
            <w:pPr>
              <w:rPr>
                <w:rFonts w:ascii="Arial" w:hAnsi="Arial" w:cs="Arial"/>
                <w:b/>
                <w:bCs/>
                <w:u w:val="single"/>
              </w:rPr>
            </w:pPr>
            <w:r w:rsidRPr="00F50C48">
              <w:rPr>
                <w:rFonts w:ascii="Arial" w:hAnsi="Arial" w:cs="Arial"/>
                <w:b/>
                <w:bCs/>
                <w:u w:val="single"/>
              </w:rPr>
              <w:t>MyMap</w:t>
            </w:r>
            <w:r w:rsidR="00E71594" w:rsidRPr="00F50C48">
              <w:rPr>
                <w:rFonts w:ascii="Arial" w:hAnsi="Arial" w:cs="Arial"/>
                <w:b/>
                <w:bCs/>
                <w:u w:val="single"/>
              </w:rPr>
              <w:t>/location</w:t>
            </w:r>
            <w:r w:rsidRPr="00F50C48">
              <w:rPr>
                <w:rFonts w:ascii="Arial" w:hAnsi="Arial" w:cs="Arial"/>
                <w:b/>
                <w:bCs/>
                <w:u w:val="single"/>
              </w:rPr>
              <w:t xml:space="preserve"> assessment</w:t>
            </w:r>
          </w:p>
          <w:p w14:paraId="51E602BA" w14:textId="61875295" w:rsidR="00F50C48" w:rsidRPr="00F50C48" w:rsidRDefault="00F50C48" w:rsidP="000307BE">
            <w:pPr>
              <w:rPr>
                <w:rFonts w:ascii="Arial" w:hAnsi="Arial" w:cs="Arial"/>
                <w:b/>
                <w:bCs/>
                <w:u w:val="single"/>
              </w:rPr>
            </w:pPr>
            <w:r w:rsidRPr="00F50C48">
              <w:rPr>
                <w:rFonts w:ascii="Arial" w:hAnsi="Arial" w:cs="Arial"/>
                <w:b/>
                <w:bCs/>
                <w:u w:val="single"/>
              </w:rPr>
              <w:t>Storage</w:t>
            </w:r>
          </w:p>
          <w:p w14:paraId="21763766" w14:textId="46296465" w:rsidR="00F50C48" w:rsidRDefault="00F50C48" w:rsidP="00F50C48">
            <w:pPr>
              <w:rPr>
                <w:rFonts w:ascii="Arial" w:hAnsi="Arial" w:cs="Arial"/>
              </w:rPr>
            </w:pPr>
            <w:bookmarkStart w:id="1" w:name="_Hlk192070804"/>
            <w:r w:rsidRPr="00B8650B">
              <w:rPr>
                <w:rFonts w:ascii="Arial" w:hAnsi="Arial" w:cs="Arial"/>
                <w:highlight w:val="yellow"/>
              </w:rPr>
              <w:t>Storage location</w:t>
            </w:r>
            <w:r>
              <w:rPr>
                <w:rFonts w:ascii="Arial" w:hAnsi="Arial" w:cs="Arial"/>
                <w:highlight w:val="yellow"/>
              </w:rPr>
              <w:t xml:space="preserve"> NGR for</w:t>
            </w:r>
            <w:r w:rsidRPr="00B8650B">
              <w:rPr>
                <w:rFonts w:ascii="Arial" w:hAnsi="Arial" w:cs="Arial"/>
                <w:highlight w:val="yellow"/>
              </w:rPr>
              <w:t xml:space="preserve"> C</w:t>
            </w:r>
            <w:r>
              <w:rPr>
                <w:rFonts w:ascii="Arial" w:hAnsi="Arial" w:cs="Arial"/>
                <w:highlight w:val="yellow"/>
              </w:rPr>
              <w:t xml:space="preserve">, D, E, F, H, O, </w:t>
            </w:r>
            <w:r w:rsidRPr="00B8650B">
              <w:rPr>
                <w:rFonts w:ascii="Arial" w:hAnsi="Arial" w:cs="Arial"/>
                <w:highlight w:val="yellow"/>
              </w:rPr>
              <w:t xml:space="preserve"> </w:t>
            </w:r>
            <w:r>
              <w:rPr>
                <w:rFonts w:ascii="Arial" w:hAnsi="Arial" w:cs="Arial"/>
                <w:highlight w:val="yellow"/>
              </w:rPr>
              <w:t xml:space="preserve">do not match </w:t>
            </w:r>
            <w:r w:rsidRPr="00B8650B">
              <w:rPr>
                <w:rFonts w:ascii="Arial" w:hAnsi="Arial" w:cs="Arial"/>
                <w:highlight w:val="yellow"/>
              </w:rPr>
              <w:t>the location</w:t>
            </w:r>
            <w:r>
              <w:rPr>
                <w:rFonts w:ascii="Arial" w:hAnsi="Arial" w:cs="Arial"/>
                <w:highlight w:val="yellow"/>
              </w:rPr>
              <w:t>s</w:t>
            </w:r>
            <w:r w:rsidRPr="00B8650B">
              <w:rPr>
                <w:rFonts w:ascii="Arial" w:hAnsi="Arial" w:cs="Arial"/>
                <w:highlight w:val="yellow"/>
              </w:rPr>
              <w:t xml:space="preserve"> depicted on application maps </w:t>
            </w:r>
          </w:p>
          <w:bookmarkEnd w:id="1"/>
          <w:p w14:paraId="506EBAC9" w14:textId="77777777" w:rsidR="00F50C48" w:rsidRDefault="00F50C48" w:rsidP="00F50C48">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4300A323" w14:textId="77777777" w:rsidR="00F50C48" w:rsidRDefault="00F50C48" w:rsidP="00F50C48">
            <w:pPr>
              <w:rPr>
                <w:rFonts w:ascii="Arial" w:hAnsi="Arial" w:cs="Arial"/>
              </w:rPr>
            </w:pPr>
            <w:r>
              <w:rPr>
                <w:rFonts w:ascii="Arial" w:hAnsi="Arial" w:cs="Arial"/>
              </w:rPr>
              <w:t>Multiple watercourses within range, shown on application maps with buffers</w:t>
            </w:r>
          </w:p>
          <w:p w14:paraId="6ED8E7BC" w14:textId="2396E064" w:rsidR="00F50C48" w:rsidRPr="00292CE0" w:rsidRDefault="00F50C48" w:rsidP="00F50C48">
            <w:pPr>
              <w:rPr>
                <w:rFonts w:ascii="Arial" w:hAnsi="Arial" w:cs="Arial"/>
              </w:rPr>
            </w:pPr>
            <w:r w:rsidRPr="00292CE0">
              <w:rPr>
                <w:rFonts w:ascii="Arial" w:hAnsi="Arial" w:cs="Arial"/>
                <w:highlight w:val="yellow"/>
              </w:rPr>
              <w:t xml:space="preserve">Watercourse within field 8, not shown on application maps and requires buffer </w:t>
            </w:r>
          </w:p>
          <w:p w14:paraId="5DB286BB" w14:textId="4BE5FB08" w:rsidR="00F50C48" w:rsidRPr="00292CE0" w:rsidRDefault="00F50C48" w:rsidP="00F50C48">
            <w:pPr>
              <w:rPr>
                <w:rFonts w:ascii="Arial" w:hAnsi="Arial" w:cs="Arial"/>
              </w:rPr>
            </w:pPr>
            <w:r w:rsidRPr="00292CE0">
              <w:rPr>
                <w:rFonts w:ascii="Arial" w:hAnsi="Arial" w:cs="Arial"/>
                <w:highlight w:val="yellow"/>
              </w:rPr>
              <w:t xml:space="preserve">Pond within the N boundary of field 10, not shown on application map, may be seasonal but still requires buffer </w:t>
            </w:r>
          </w:p>
          <w:p w14:paraId="6EFE5FD1" w14:textId="77777777" w:rsidR="00F50C48" w:rsidRPr="00126ABD" w:rsidRDefault="00F50C48" w:rsidP="00F50C48">
            <w:pPr>
              <w:rPr>
                <w:rFonts w:ascii="Arial" w:hAnsi="Arial" w:cs="Arial"/>
                <w:b/>
                <w:bCs/>
                <w:u w:val="single"/>
              </w:rPr>
            </w:pPr>
            <w:r w:rsidRPr="00126ABD">
              <w:rPr>
                <w:rFonts w:ascii="Arial" w:hAnsi="Arial" w:cs="Arial"/>
                <w:b/>
                <w:bCs/>
                <w:u w:val="single"/>
              </w:rPr>
              <w:lastRenderedPageBreak/>
              <w:t>Groundwater source protection zones</w:t>
            </w:r>
          </w:p>
          <w:p w14:paraId="2FAEC8C4" w14:textId="77777777" w:rsidR="00F50C48" w:rsidRPr="00126ABD" w:rsidRDefault="00F50C48" w:rsidP="00F50C48">
            <w:pPr>
              <w:rPr>
                <w:rFonts w:ascii="Arial" w:hAnsi="Arial" w:cs="Arial"/>
              </w:rPr>
            </w:pPr>
            <w:r w:rsidRPr="00126ABD">
              <w:rPr>
                <w:rFonts w:ascii="Arial" w:hAnsi="Arial" w:cs="Arial"/>
              </w:rPr>
              <w:t>None in range</w:t>
            </w:r>
          </w:p>
          <w:p w14:paraId="305C2A6B" w14:textId="77777777" w:rsidR="00F50C48" w:rsidRDefault="00F50C48" w:rsidP="00F50C48">
            <w:pPr>
              <w:rPr>
                <w:rFonts w:ascii="Arial" w:eastAsia="Calibri" w:hAnsi="Arial" w:cs="Arial"/>
                <w:b/>
                <w:bCs/>
                <w:color w:val="000000" w:themeColor="text1"/>
                <w:u w:val="single"/>
              </w:rPr>
            </w:pPr>
            <w:bookmarkStart w:id="2"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p w14:paraId="5AD42130" w14:textId="77777777" w:rsidR="00F50C48" w:rsidRPr="00AE019A" w:rsidRDefault="00F50C48" w:rsidP="00F50C48">
            <w:pPr>
              <w:rPr>
                <w:rFonts w:ascii="Arial" w:eastAsia="Calibri" w:hAnsi="Arial" w:cs="Arial"/>
                <w:color w:val="000000" w:themeColor="text1"/>
              </w:rPr>
            </w:pPr>
            <w:r>
              <w:rPr>
                <w:rFonts w:ascii="Arial" w:eastAsia="Calibri" w:hAnsi="Arial" w:cs="Arial"/>
                <w:color w:val="000000" w:themeColor="text1"/>
              </w:rPr>
              <w:t>Issue NW of 13, not shown on application map but buffer is in place on application map</w:t>
            </w:r>
          </w:p>
          <w:bookmarkEnd w:id="2"/>
          <w:p w14:paraId="3012E753" w14:textId="77777777" w:rsidR="00F50C48" w:rsidRDefault="00F50C48" w:rsidP="00F50C48">
            <w:pPr>
              <w:rPr>
                <w:rFonts w:ascii="Arial" w:eastAsia="Calibri" w:hAnsi="Arial" w:cs="Arial"/>
                <w:color w:val="000000" w:themeColor="text1"/>
              </w:rPr>
            </w:pPr>
            <w:r>
              <w:rPr>
                <w:rFonts w:ascii="Arial" w:eastAsia="Calibri" w:hAnsi="Arial" w:cs="Arial"/>
                <w:color w:val="000000" w:themeColor="text1"/>
              </w:rPr>
              <w:t>Issue, not shown, and Spring, shown on application map, buffers are in place on application map</w:t>
            </w:r>
          </w:p>
          <w:p w14:paraId="1D0ADF33" w14:textId="77777777" w:rsidR="00F50C48" w:rsidRDefault="00F50C48" w:rsidP="00F50C48">
            <w:pPr>
              <w:rPr>
                <w:rFonts w:ascii="Arial" w:eastAsia="Calibri" w:hAnsi="Arial" w:cs="Arial"/>
                <w:color w:val="000000" w:themeColor="text1"/>
              </w:rPr>
            </w:pPr>
            <w:r>
              <w:rPr>
                <w:rFonts w:ascii="Arial" w:eastAsia="Calibri" w:hAnsi="Arial" w:cs="Arial"/>
                <w:color w:val="000000" w:themeColor="text1"/>
              </w:rPr>
              <w:t>None at fields 15/16/20/22</w:t>
            </w:r>
          </w:p>
          <w:p w14:paraId="3B2B995A" w14:textId="77777777" w:rsidR="00F50C48" w:rsidRDefault="00F50C48" w:rsidP="00F50C48">
            <w:pPr>
              <w:rPr>
                <w:rFonts w:ascii="Arial" w:eastAsia="Calibri" w:hAnsi="Arial" w:cs="Arial"/>
                <w:color w:val="000000" w:themeColor="text1"/>
              </w:rPr>
            </w:pPr>
            <w:r>
              <w:rPr>
                <w:rFonts w:ascii="Arial" w:eastAsia="Calibri" w:hAnsi="Arial" w:cs="Arial"/>
                <w:color w:val="000000" w:themeColor="text1"/>
              </w:rPr>
              <w:t>Issue N of 10 not shown on application map but buffer in place</w:t>
            </w:r>
          </w:p>
          <w:p w14:paraId="240AD275" w14:textId="77777777" w:rsidR="003D0D5A" w:rsidRPr="003E0D17" w:rsidRDefault="003D0D5A" w:rsidP="003D0D5A">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4E389CFB" w14:textId="77777777" w:rsidR="003D0D5A" w:rsidRDefault="003D0D5A" w:rsidP="003D0D5A">
            <w:pPr>
              <w:rPr>
                <w:rFonts w:ascii="Arial" w:eastAsia="Calibri" w:hAnsi="Arial" w:cs="Arial"/>
                <w:color w:val="000000" w:themeColor="text1"/>
              </w:rPr>
            </w:pPr>
            <w:r>
              <w:rPr>
                <w:rFonts w:ascii="Arial" w:eastAsia="Calibri" w:hAnsi="Arial" w:cs="Arial"/>
                <w:color w:val="000000" w:themeColor="text1"/>
              </w:rPr>
              <w:t>Issue N of 1 flows toward the field, not shown on application map. No risk</w:t>
            </w:r>
          </w:p>
          <w:p w14:paraId="3CD5E0A8" w14:textId="22B61F86" w:rsidR="003D0D5A" w:rsidRDefault="003D0D5A" w:rsidP="003D0D5A">
            <w:pPr>
              <w:rPr>
                <w:rFonts w:ascii="Arial" w:eastAsia="Calibri" w:hAnsi="Arial" w:cs="Arial"/>
                <w:color w:val="000000" w:themeColor="text1"/>
              </w:rPr>
            </w:pPr>
          </w:p>
          <w:p w14:paraId="3710467E" w14:textId="77777777" w:rsidR="003D0D5A" w:rsidRDefault="003D0D5A" w:rsidP="003D0D5A">
            <w:pPr>
              <w:rPr>
                <w:rFonts w:ascii="Arial" w:eastAsia="Calibri" w:hAnsi="Arial" w:cs="Arial"/>
                <w:color w:val="000000" w:themeColor="text1"/>
              </w:rPr>
            </w:pPr>
            <w:r>
              <w:rPr>
                <w:rFonts w:ascii="Arial" w:eastAsia="Calibri" w:hAnsi="Arial" w:cs="Arial"/>
                <w:color w:val="000000" w:themeColor="text1"/>
              </w:rPr>
              <w:t>Springs W and Well and spring NE of 22 shown on application map</w:t>
            </w:r>
          </w:p>
          <w:p w14:paraId="5F5F0344" w14:textId="77777777" w:rsidR="003D0D5A" w:rsidRDefault="003D0D5A" w:rsidP="003D0D5A">
            <w:pPr>
              <w:rPr>
                <w:rFonts w:ascii="Arial" w:eastAsia="Calibri" w:hAnsi="Arial" w:cs="Arial"/>
                <w:color w:val="000000" w:themeColor="text1"/>
              </w:rPr>
            </w:pPr>
            <w:r>
              <w:rPr>
                <w:rFonts w:ascii="Arial" w:eastAsia="Calibri" w:hAnsi="Arial" w:cs="Arial"/>
                <w:color w:val="000000" w:themeColor="text1"/>
              </w:rPr>
              <w:t>Springs W and Well SE of 20, shown on application map</w:t>
            </w:r>
          </w:p>
          <w:p w14:paraId="3D8A12EB" w14:textId="5B313D86" w:rsidR="003D0D5A" w:rsidRDefault="003D0D5A" w:rsidP="003D0D5A">
            <w:pPr>
              <w:rPr>
                <w:rFonts w:ascii="Arial" w:eastAsia="Calibri" w:hAnsi="Arial" w:cs="Arial"/>
                <w:color w:val="000000" w:themeColor="text1"/>
              </w:rPr>
            </w:pPr>
            <w:r w:rsidRPr="00DD4505">
              <w:rPr>
                <w:rFonts w:ascii="Arial" w:eastAsia="Calibri" w:hAnsi="Arial" w:cs="Arial"/>
                <w:color w:val="000000" w:themeColor="text1"/>
                <w:highlight w:val="yellow"/>
              </w:rPr>
              <w:t>Issue</w:t>
            </w:r>
            <w:r>
              <w:rPr>
                <w:rFonts w:ascii="Arial" w:eastAsia="Calibri" w:hAnsi="Arial" w:cs="Arial"/>
                <w:color w:val="000000" w:themeColor="text1"/>
                <w:highlight w:val="yellow"/>
              </w:rPr>
              <w:t>s</w:t>
            </w:r>
            <w:r w:rsidRPr="00DD4505">
              <w:rPr>
                <w:rFonts w:ascii="Arial" w:eastAsia="Calibri" w:hAnsi="Arial" w:cs="Arial"/>
                <w:color w:val="000000" w:themeColor="text1"/>
                <w:highlight w:val="yellow"/>
              </w:rPr>
              <w:t xml:space="preserve"> W of 9. Not shown on application map</w:t>
            </w:r>
            <w:r>
              <w:rPr>
                <w:rFonts w:ascii="Arial" w:eastAsia="Calibri" w:hAnsi="Arial" w:cs="Arial"/>
                <w:color w:val="000000" w:themeColor="text1"/>
                <w:highlight w:val="yellow"/>
              </w:rPr>
              <w:t>. Flows toward 9</w:t>
            </w:r>
            <w:r w:rsidRPr="00DD4505">
              <w:rPr>
                <w:rFonts w:ascii="Arial" w:eastAsia="Calibri" w:hAnsi="Arial" w:cs="Arial"/>
                <w:color w:val="000000" w:themeColor="text1"/>
                <w:highlight w:val="yellow"/>
              </w:rPr>
              <w:t xml:space="preserve"> </w:t>
            </w:r>
          </w:p>
          <w:p w14:paraId="069C9168" w14:textId="4D01854A" w:rsidR="003D0D5A" w:rsidRDefault="003D0D5A" w:rsidP="003D0D5A">
            <w:pPr>
              <w:rPr>
                <w:rFonts w:ascii="Arial" w:eastAsia="Calibri" w:hAnsi="Arial" w:cs="Arial"/>
                <w:color w:val="000000" w:themeColor="text1"/>
              </w:rPr>
            </w:pPr>
            <w:r w:rsidRPr="00DD4505">
              <w:rPr>
                <w:rFonts w:ascii="Arial" w:eastAsia="Calibri" w:hAnsi="Arial" w:cs="Arial"/>
                <w:color w:val="000000" w:themeColor="text1"/>
                <w:highlight w:val="yellow"/>
              </w:rPr>
              <w:t>Issu</w:t>
            </w:r>
            <w:r>
              <w:rPr>
                <w:rFonts w:ascii="Arial" w:eastAsia="Calibri" w:hAnsi="Arial" w:cs="Arial"/>
                <w:color w:val="000000" w:themeColor="text1"/>
                <w:highlight w:val="yellow"/>
              </w:rPr>
              <w:t>e</w:t>
            </w:r>
            <w:r w:rsidRPr="00DD4505">
              <w:rPr>
                <w:rFonts w:ascii="Arial" w:eastAsia="Calibri" w:hAnsi="Arial" w:cs="Arial"/>
                <w:color w:val="000000" w:themeColor="text1"/>
                <w:highlight w:val="yellow"/>
              </w:rPr>
              <w:t xml:space="preserve"> N of 10 not shown on application map. </w:t>
            </w:r>
            <w:r>
              <w:rPr>
                <w:rFonts w:ascii="Arial" w:eastAsia="Calibri" w:hAnsi="Arial" w:cs="Arial"/>
                <w:color w:val="000000" w:themeColor="text1"/>
                <w:highlight w:val="yellow"/>
              </w:rPr>
              <w:t>Flows to pond N of 10.</w:t>
            </w:r>
          </w:p>
          <w:p w14:paraId="13F82D92" w14:textId="4EBB0073" w:rsidR="00F50C48" w:rsidRDefault="003D0D5A" w:rsidP="000307BE">
            <w:pPr>
              <w:rPr>
                <w:rFonts w:ascii="Arial" w:hAnsi="Arial" w:cs="Arial"/>
                <w:u w:val="single"/>
              </w:rPr>
            </w:pPr>
            <w:r w:rsidRPr="00DD4505">
              <w:rPr>
                <w:rFonts w:ascii="Arial" w:eastAsia="Calibri" w:hAnsi="Arial" w:cs="Arial"/>
                <w:color w:val="000000" w:themeColor="text1"/>
                <w:highlight w:val="yellow"/>
              </w:rPr>
              <w:t xml:space="preserve">2x Issues E of 8 not shown on application map. </w:t>
            </w:r>
            <w:r>
              <w:rPr>
                <w:rFonts w:ascii="Arial" w:eastAsia="Calibri" w:hAnsi="Arial" w:cs="Arial"/>
                <w:color w:val="000000" w:themeColor="text1"/>
                <w:highlight w:val="yellow"/>
              </w:rPr>
              <w:t>Both flow towards watercourse within range.</w:t>
            </w:r>
          </w:p>
          <w:p w14:paraId="002EC20A" w14:textId="77777777" w:rsidR="003D0D5A" w:rsidRPr="00782BAE" w:rsidRDefault="003D0D5A" w:rsidP="003D0D5A">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1CD6B547" w14:textId="77777777" w:rsidR="003D0D5A" w:rsidRPr="00D90B36" w:rsidRDefault="003D0D5A" w:rsidP="003D0D5A">
            <w:pPr>
              <w:rPr>
                <w:rFonts w:ascii="Arial" w:eastAsia="Calibri" w:hAnsi="Arial" w:cs="Arial"/>
                <w:color w:val="000000" w:themeColor="text1"/>
              </w:rPr>
            </w:pPr>
            <w:r>
              <w:rPr>
                <w:rFonts w:ascii="Arial" w:eastAsia="Calibri" w:hAnsi="Arial" w:cs="Arial"/>
                <w:color w:val="000000" w:themeColor="text1"/>
              </w:rPr>
              <w:t>none</w:t>
            </w:r>
          </w:p>
          <w:p w14:paraId="0D929C28" w14:textId="77777777" w:rsidR="003D0D5A" w:rsidRPr="003E0D17" w:rsidRDefault="003D0D5A" w:rsidP="003D0D5A">
            <w:pPr>
              <w:pStyle w:val="Default"/>
              <w:rPr>
                <w:b/>
                <w:bCs/>
                <w:sz w:val="22"/>
                <w:szCs w:val="22"/>
                <w:u w:val="single"/>
              </w:rPr>
            </w:pPr>
            <w:r w:rsidRPr="003E0D17">
              <w:rPr>
                <w:b/>
                <w:bCs/>
                <w:sz w:val="22"/>
                <w:szCs w:val="22"/>
                <w:u w:val="single"/>
              </w:rPr>
              <w:t>European designated sites- Natura 2000 (SPA, pSPA, SAC or cSAC) or Ramsar- or SSSI within 500m</w:t>
            </w:r>
          </w:p>
          <w:p w14:paraId="4C7D6B6B" w14:textId="77777777" w:rsidR="003D0D5A" w:rsidRPr="00782BAE" w:rsidRDefault="003D0D5A" w:rsidP="003D0D5A">
            <w:pPr>
              <w:rPr>
                <w:rFonts w:ascii="Arial" w:hAnsi="Arial" w:cs="Arial"/>
              </w:rPr>
            </w:pPr>
            <w:r>
              <w:rPr>
                <w:rFonts w:ascii="Segoe UI" w:hAnsi="Segoe UI" w:cs="Segoe UI"/>
                <w:color w:val="333333"/>
                <w:shd w:val="clear" w:color="auto" w:fill="FFFFFF"/>
              </w:rPr>
              <w:t>River Usk (Lower Usk) / Afon Wysg (Wysg Isaf) SSSI and SAC immediately adjacent S of fields 2-5/15 and E of 15. Shown on application map with buffer, noted in SSRA with mitigation.</w:t>
            </w:r>
          </w:p>
          <w:p w14:paraId="4A0B2AE6" w14:textId="77777777" w:rsidR="003D0D5A" w:rsidRDefault="003D0D5A" w:rsidP="003D0D5A">
            <w:pPr>
              <w:rPr>
                <w:rFonts w:ascii="Arial" w:hAnsi="Arial" w:cs="Arial"/>
              </w:rPr>
            </w:pPr>
            <w:r>
              <w:rPr>
                <w:rFonts w:ascii="Arial" w:hAnsi="Arial" w:cs="Arial"/>
              </w:rPr>
              <w:t>None at other fields</w:t>
            </w:r>
          </w:p>
          <w:p w14:paraId="1DC20C08" w14:textId="5A7157D7" w:rsidR="003D0D5A" w:rsidRPr="003E0D17" w:rsidRDefault="003D0D5A" w:rsidP="003D0D5A">
            <w:pPr>
              <w:rPr>
                <w:rFonts w:ascii="Arial" w:hAnsi="Arial" w:cs="Arial"/>
                <w:b/>
                <w:bCs/>
                <w:u w:val="single"/>
              </w:rPr>
            </w:pPr>
            <w:r w:rsidRPr="003E0D17">
              <w:rPr>
                <w:rFonts w:ascii="Arial" w:hAnsi="Arial" w:cs="Arial"/>
                <w:b/>
                <w:bCs/>
                <w:u w:val="single"/>
              </w:rPr>
              <w:t>Other protected sites within 500m</w:t>
            </w:r>
          </w:p>
          <w:p w14:paraId="5CAAA13E" w14:textId="367F7EFB" w:rsidR="003D0D5A" w:rsidRDefault="003D0D5A" w:rsidP="003D0D5A">
            <w:pPr>
              <w:rPr>
                <w:rFonts w:ascii="Arial" w:eastAsia="Times New Roman" w:hAnsi="Arial" w:cs="Arial"/>
                <w:color w:val="000000"/>
                <w:lang w:eastAsia="en-GB"/>
              </w:rPr>
            </w:pPr>
            <w:r w:rsidRPr="007E1FAF">
              <w:rPr>
                <w:rFonts w:ascii="Arial" w:eastAsia="Times New Roman" w:hAnsi="Arial" w:cs="Arial"/>
                <w:color w:val="000000"/>
                <w:highlight w:val="yellow"/>
                <w:lang w:eastAsia="en-GB"/>
              </w:rPr>
              <w:t xml:space="preserve">Woodbank SINC NE of 2 not shown </w:t>
            </w:r>
            <w:r>
              <w:rPr>
                <w:rFonts w:ascii="Arial" w:eastAsia="Times New Roman" w:hAnsi="Arial" w:cs="Arial"/>
                <w:color w:val="000000"/>
                <w:highlight w:val="yellow"/>
                <w:lang w:eastAsia="en-GB"/>
              </w:rPr>
              <w:t>and not addressed in SSRA</w:t>
            </w:r>
          </w:p>
          <w:p w14:paraId="18F8BFC9" w14:textId="737E302E" w:rsidR="003D0D5A" w:rsidRDefault="003D0D5A" w:rsidP="003D0D5A">
            <w:pPr>
              <w:rPr>
                <w:rFonts w:ascii="Arial" w:eastAsia="Times New Roman" w:hAnsi="Arial" w:cs="Arial"/>
                <w:color w:val="000000"/>
                <w:lang w:eastAsia="en-GB"/>
              </w:rPr>
            </w:pPr>
            <w:r w:rsidRPr="00C85908">
              <w:rPr>
                <w:rFonts w:ascii="Arial" w:eastAsia="Times New Roman" w:hAnsi="Arial" w:cs="Arial"/>
                <w:color w:val="000000"/>
                <w:highlight w:val="yellow"/>
                <w:lang w:eastAsia="en-GB"/>
              </w:rPr>
              <w:t>Afon Llwyd Grasslands and stream is shown but not fully for all fields</w:t>
            </w:r>
          </w:p>
          <w:p w14:paraId="19E249F4" w14:textId="72E2F1B4" w:rsidR="003D0D5A" w:rsidRPr="006B4F9D" w:rsidRDefault="003D0D5A" w:rsidP="003D0D5A">
            <w:pPr>
              <w:rPr>
                <w:rFonts w:ascii="Arial" w:eastAsia="Times New Roman" w:hAnsi="Arial" w:cs="Arial"/>
                <w:color w:val="000000"/>
                <w:lang w:eastAsia="en-GB"/>
              </w:rPr>
            </w:pPr>
            <w:r w:rsidRPr="006B4F9D">
              <w:rPr>
                <w:rFonts w:ascii="Arial" w:eastAsia="Times New Roman" w:hAnsi="Arial" w:cs="Arial"/>
                <w:color w:val="000000"/>
                <w:lang w:eastAsia="en-GB"/>
              </w:rPr>
              <w:t>Ancient Monument Penrhos Camp (civil war earthworks) W of 16, shown, and Caerleon Legionary Fortress: Former Ambulance Station SW of 16, shown on application maps.</w:t>
            </w:r>
          </w:p>
          <w:p w14:paraId="193BD781" w14:textId="77777777" w:rsidR="003D0D5A" w:rsidRPr="007E1FAF" w:rsidRDefault="003D0D5A" w:rsidP="003D0D5A">
            <w:pPr>
              <w:rPr>
                <w:rFonts w:ascii="Arial" w:eastAsia="Times New Roman" w:hAnsi="Arial" w:cs="Arial"/>
                <w:color w:val="000000"/>
                <w:lang w:eastAsia="en-GB"/>
              </w:rPr>
            </w:pPr>
            <w:r w:rsidRPr="00126ABD">
              <w:rPr>
                <w:rFonts w:ascii="Arial" w:eastAsia="Times New Roman" w:hAnsi="Arial" w:cs="Arial"/>
                <w:color w:val="000000"/>
                <w:lang w:eastAsia="en-GB"/>
              </w:rPr>
              <w:t>Also ancient woodland NW of 16 not shown</w:t>
            </w:r>
            <w:r>
              <w:rPr>
                <w:rFonts w:ascii="Arial" w:eastAsia="Times New Roman" w:hAnsi="Arial" w:cs="Arial"/>
                <w:color w:val="000000"/>
                <w:lang w:eastAsia="en-GB"/>
              </w:rPr>
              <w:t xml:space="preserve"> but on the limit of 500m distance</w:t>
            </w:r>
            <w:r w:rsidRPr="00126ABD">
              <w:rPr>
                <w:rFonts w:ascii="Arial" w:eastAsia="Times New Roman" w:hAnsi="Arial" w:cs="Arial"/>
                <w:color w:val="000000"/>
                <w:lang w:eastAsia="en-GB"/>
              </w:rPr>
              <w:t>. And NW of 10, shown.</w:t>
            </w:r>
          </w:p>
          <w:p w14:paraId="23FEF302" w14:textId="77777777" w:rsidR="003D0D5A" w:rsidRDefault="003D0D5A" w:rsidP="003D0D5A">
            <w:pPr>
              <w:rPr>
                <w:rFonts w:ascii="Arial" w:hAnsi="Arial" w:cs="Arial"/>
                <w:b/>
                <w:bCs/>
                <w:u w:val="single"/>
              </w:rPr>
            </w:pPr>
            <w:r>
              <w:rPr>
                <w:rFonts w:ascii="Arial" w:hAnsi="Arial" w:cs="Arial"/>
                <w:b/>
                <w:bCs/>
                <w:u w:val="single"/>
              </w:rPr>
              <w:t>Flood risk</w:t>
            </w:r>
          </w:p>
          <w:p w14:paraId="06BD64BA" w14:textId="2AA0EE4D" w:rsidR="003D0D5A" w:rsidRPr="00F60978" w:rsidRDefault="003D0D5A" w:rsidP="003D0D5A">
            <w:pPr>
              <w:rPr>
                <w:rFonts w:ascii="Arial" w:hAnsi="Arial" w:cs="Arial"/>
              </w:rPr>
            </w:pPr>
            <w:r w:rsidRPr="00F02C02">
              <w:rPr>
                <w:rFonts w:ascii="Arial" w:hAnsi="Arial" w:cs="Arial"/>
                <w:highlight w:val="yellow"/>
              </w:rPr>
              <w:t>Flood risk addressed in SSRA with no spread between Oct-April on some fields but Flood risk in fields 20,8-10 is not addressed</w:t>
            </w:r>
          </w:p>
          <w:p w14:paraId="3DBEE0EE" w14:textId="77777777" w:rsidR="003D0D5A" w:rsidRDefault="003D0D5A" w:rsidP="003D0D5A">
            <w:pPr>
              <w:rPr>
                <w:rFonts w:ascii="Arial" w:hAnsi="Arial" w:cs="Arial"/>
                <w:b/>
                <w:bCs/>
                <w:u w:val="single"/>
              </w:rPr>
            </w:pPr>
            <w:r w:rsidRPr="003E0D17">
              <w:rPr>
                <w:rFonts w:ascii="Arial" w:hAnsi="Arial" w:cs="Arial"/>
                <w:b/>
                <w:bCs/>
                <w:u w:val="single"/>
              </w:rPr>
              <w:t>Public rights of way</w:t>
            </w:r>
          </w:p>
          <w:p w14:paraId="5EC7F190" w14:textId="77777777" w:rsidR="003D0D5A" w:rsidRPr="00454895" w:rsidRDefault="003D0D5A" w:rsidP="003D0D5A">
            <w:pPr>
              <w:rPr>
                <w:rFonts w:ascii="Arial" w:hAnsi="Arial" w:cs="Arial"/>
              </w:rPr>
            </w:pPr>
            <w:r w:rsidRPr="00454895">
              <w:rPr>
                <w:rFonts w:ascii="Arial" w:hAnsi="Arial" w:cs="Arial"/>
              </w:rPr>
              <w:t>None at fields 1-7/13</w:t>
            </w:r>
          </w:p>
          <w:p w14:paraId="2394A432" w14:textId="77777777" w:rsidR="003D0D5A" w:rsidRPr="002671EA" w:rsidRDefault="003D0D5A" w:rsidP="003D0D5A">
            <w:pPr>
              <w:rPr>
                <w:rFonts w:ascii="Arial" w:hAnsi="Arial" w:cs="Arial"/>
              </w:rPr>
            </w:pPr>
            <w:r>
              <w:rPr>
                <w:rFonts w:ascii="Arial" w:hAnsi="Arial" w:cs="Arial"/>
              </w:rPr>
              <w:t>Right of way transits in the N of field 16, shown on application map with buffer.</w:t>
            </w:r>
          </w:p>
          <w:p w14:paraId="0B16B1E8" w14:textId="71E06E4D" w:rsidR="003D0D5A" w:rsidRPr="002671EA" w:rsidRDefault="003D0D5A" w:rsidP="003D0D5A">
            <w:pPr>
              <w:rPr>
                <w:rFonts w:ascii="Arial" w:hAnsi="Arial" w:cs="Arial"/>
              </w:rPr>
            </w:pPr>
            <w:r>
              <w:rPr>
                <w:rFonts w:ascii="Arial" w:hAnsi="Arial" w:cs="Arial"/>
              </w:rPr>
              <w:t>None at field 22, 20</w:t>
            </w:r>
          </w:p>
          <w:p w14:paraId="144960C8" w14:textId="419E8A46" w:rsidR="00F50C48" w:rsidRDefault="003D0D5A" w:rsidP="000307BE">
            <w:pPr>
              <w:rPr>
                <w:rFonts w:ascii="Arial" w:hAnsi="Arial" w:cs="Arial"/>
                <w:u w:val="single"/>
              </w:rPr>
            </w:pPr>
            <w:r>
              <w:rPr>
                <w:rFonts w:ascii="Arial" w:hAnsi="Arial" w:cs="Arial"/>
              </w:rPr>
              <w:t>Right of way transists field 9, shown on application map with buffer</w:t>
            </w:r>
          </w:p>
          <w:p w14:paraId="20849B61" w14:textId="77777777" w:rsidR="00F50C48" w:rsidRDefault="00F50C48" w:rsidP="000307BE">
            <w:pPr>
              <w:rPr>
                <w:rFonts w:ascii="Arial" w:hAnsi="Arial" w:cs="Arial"/>
                <w:u w:val="single"/>
              </w:rPr>
            </w:pPr>
          </w:p>
          <w:p w14:paraId="688D350C" w14:textId="79753524" w:rsidR="000307BE" w:rsidRDefault="000307BE" w:rsidP="000307BE">
            <w:pPr>
              <w:rPr>
                <w:rFonts w:ascii="Arial" w:hAnsi="Arial" w:cs="Arial"/>
                <w:u w:val="single"/>
              </w:rPr>
            </w:pPr>
            <w:r w:rsidRPr="00710C50">
              <w:rPr>
                <w:rFonts w:ascii="Arial" w:hAnsi="Arial" w:cs="Arial"/>
                <w:u w:val="single"/>
              </w:rPr>
              <w:t>Slope assessment</w:t>
            </w:r>
          </w:p>
          <w:p w14:paraId="21A5317D" w14:textId="77777777" w:rsidR="00386B1D" w:rsidRDefault="00386B1D" w:rsidP="003D0D5A">
            <w:pPr>
              <w:rPr>
                <w:rFonts w:ascii="Arial" w:hAnsi="Arial" w:cs="Arial"/>
              </w:rPr>
            </w:pPr>
          </w:p>
          <w:p w14:paraId="1ADC8E6D" w14:textId="46AD0DEE" w:rsidR="003D0D5A" w:rsidRPr="00386B1D" w:rsidRDefault="00386B1D" w:rsidP="000307BE">
            <w:pPr>
              <w:rPr>
                <w:rFonts w:ascii="Arial" w:hAnsi="Arial" w:cs="Arial"/>
              </w:rPr>
            </w:pPr>
            <w:r>
              <w:rPr>
                <w:rFonts w:ascii="Arial" w:hAnsi="Arial" w:cs="Arial"/>
              </w:rPr>
              <w:t xml:space="preserve">Fields </w:t>
            </w:r>
            <w:r w:rsidRPr="00386B1D">
              <w:rPr>
                <w:rFonts w:ascii="Arial" w:hAnsi="Arial" w:cs="Arial"/>
              </w:rPr>
              <w:t xml:space="preserve">2-5, 7, </w:t>
            </w:r>
            <w:r w:rsidR="009D3517">
              <w:rPr>
                <w:rFonts w:ascii="Arial" w:hAnsi="Arial" w:cs="Arial"/>
              </w:rPr>
              <w:t xml:space="preserve">8-10, </w:t>
            </w:r>
            <w:r w:rsidRPr="00386B1D">
              <w:rPr>
                <w:rFonts w:ascii="Arial" w:hAnsi="Arial" w:cs="Arial"/>
              </w:rPr>
              <w:t>13</w:t>
            </w:r>
            <w:r w:rsidR="009D3517">
              <w:rPr>
                <w:rFonts w:ascii="Arial" w:hAnsi="Arial" w:cs="Arial"/>
              </w:rPr>
              <w:t xml:space="preserve"> All 0-7</w:t>
            </w:r>
          </w:p>
          <w:p w14:paraId="21E7EE18" w14:textId="77777777" w:rsidR="003D0D5A" w:rsidRPr="00F50C48" w:rsidRDefault="003D0D5A" w:rsidP="000307BE">
            <w:pPr>
              <w:rPr>
                <w:rFonts w:ascii="Arial" w:hAnsi="Arial" w:cs="Arial"/>
                <w:u w:val="single"/>
              </w:rPr>
            </w:pPr>
          </w:p>
          <w:p w14:paraId="0C38EEB2" w14:textId="23BDFB4B" w:rsidR="000307BE" w:rsidRDefault="000307BE" w:rsidP="000307BE">
            <w:pPr>
              <w:tabs>
                <w:tab w:val="left" w:pos="8910"/>
              </w:tabs>
              <w:rPr>
                <w:rFonts w:ascii="Arial" w:hAnsi="Arial" w:cs="Arial"/>
              </w:rPr>
            </w:pPr>
            <w:r>
              <w:rPr>
                <w:rFonts w:ascii="Arial" w:hAnsi="Arial" w:cs="Arial"/>
              </w:rPr>
              <w:t>Field number:</w:t>
            </w:r>
            <w:r w:rsidR="009D3517">
              <w:rPr>
                <w:rFonts w:ascii="Arial" w:hAnsi="Arial" w:cs="Arial"/>
              </w:rPr>
              <w:t>1</w:t>
            </w:r>
          </w:p>
          <w:p w14:paraId="7F29D443" w14:textId="14B30219"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D3517">
              <w:rPr>
                <w:rFonts w:ascii="Arial" w:hAnsi="Arial" w:cs="Arial"/>
              </w:rPr>
              <w:t>0-7, minor patches of 7-12 and 12+</w:t>
            </w:r>
          </w:p>
          <w:p w14:paraId="02C117FD" w14:textId="5CBFCB6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F83D56">
              <w:rPr>
                <w:rFonts w:ascii="Arial" w:hAnsi="Arial" w:cs="Arial"/>
              </w:rPr>
              <w:t>med</w:t>
            </w:r>
          </w:p>
          <w:p w14:paraId="44C1EBF3" w14:textId="3D64ADA4"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F83D56">
              <w:rPr>
                <w:rFonts w:ascii="Arial" w:hAnsi="Arial" w:cs="Arial"/>
              </w:rPr>
              <w:t>sludge cake</w:t>
            </w:r>
          </w:p>
          <w:p w14:paraId="5E85951B" w14:textId="56DD39C7"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F83D56">
              <w:rPr>
                <w:rFonts w:ascii="Arial" w:hAnsi="Arial" w:cs="Arial"/>
              </w:rPr>
              <w:t>maize</w:t>
            </w:r>
          </w:p>
          <w:p w14:paraId="45B616C2" w14:textId="06E49BA5"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F83D56">
              <w:rPr>
                <w:rFonts w:ascii="Arial" w:hAnsi="Arial" w:cs="Arial"/>
              </w:rPr>
              <w:t>rear discharge spreader</w:t>
            </w:r>
          </w:p>
          <w:p w14:paraId="7593E42B" w14:textId="491296BB" w:rsidR="000307BE" w:rsidRDefault="000307BE" w:rsidP="000307BE">
            <w:pPr>
              <w:tabs>
                <w:tab w:val="left" w:pos="8910"/>
              </w:tabs>
              <w:rPr>
                <w:rFonts w:ascii="Arial" w:hAnsi="Arial" w:cs="Arial"/>
              </w:rPr>
            </w:pPr>
            <w:r>
              <w:rPr>
                <w:rFonts w:ascii="Arial" w:hAnsi="Arial" w:cs="Arial"/>
              </w:rPr>
              <w:t>Weather conditions before during and after spreading:</w:t>
            </w:r>
            <w:r w:rsidR="00F83D56">
              <w:rPr>
                <w:rFonts w:ascii="Arial" w:hAnsi="Arial" w:cs="Arial"/>
              </w:rPr>
              <w:t>IAW COGAP</w:t>
            </w:r>
          </w:p>
          <w:p w14:paraId="45A541B4" w14:textId="25BCA3EC" w:rsidR="000307BE" w:rsidRDefault="000307BE" w:rsidP="000307BE">
            <w:pPr>
              <w:tabs>
                <w:tab w:val="left" w:pos="8910"/>
              </w:tabs>
              <w:rPr>
                <w:rFonts w:ascii="Arial" w:hAnsi="Arial" w:cs="Arial"/>
              </w:rPr>
            </w:pPr>
            <w:r>
              <w:rPr>
                <w:rFonts w:ascii="Arial" w:hAnsi="Arial" w:cs="Arial"/>
              </w:rPr>
              <w:t>Other risk factors not mentioned above:</w:t>
            </w:r>
            <w:r w:rsidR="009D3517">
              <w:rPr>
                <w:rFonts w:ascii="Arial" w:hAnsi="Arial" w:cs="Arial"/>
              </w:rPr>
              <w:t xml:space="preserve"> steeply sloping ground is buffered</w:t>
            </w:r>
          </w:p>
          <w:p w14:paraId="0F2FFC8B" w14:textId="2577B842" w:rsidR="007719B3" w:rsidRDefault="000307BE" w:rsidP="009D3517">
            <w:pPr>
              <w:tabs>
                <w:tab w:val="left" w:pos="8910"/>
              </w:tabs>
              <w:rPr>
                <w:rFonts w:ascii="Arial" w:hAnsi="Arial" w:cs="Arial"/>
              </w:rPr>
            </w:pPr>
            <w:r>
              <w:rPr>
                <w:rFonts w:ascii="Arial" w:hAnsi="Arial" w:cs="Arial"/>
              </w:rPr>
              <w:lastRenderedPageBreak/>
              <w:t>Conclusions (is run off risk high?):</w:t>
            </w:r>
            <w:r w:rsidR="009D3517">
              <w:rPr>
                <w:rFonts w:ascii="Arial" w:hAnsi="Arial" w:cs="Arial"/>
              </w:rPr>
              <w:t>no</w:t>
            </w:r>
          </w:p>
          <w:p w14:paraId="4F50DB8D" w14:textId="77777777" w:rsidR="009D3517" w:rsidRDefault="009D3517" w:rsidP="009D3517">
            <w:pPr>
              <w:tabs>
                <w:tab w:val="left" w:pos="8910"/>
              </w:tabs>
              <w:rPr>
                <w:rFonts w:ascii="Arial" w:hAnsi="Arial" w:cs="Arial"/>
              </w:rPr>
            </w:pPr>
          </w:p>
          <w:p w14:paraId="778A8D30" w14:textId="4A5E3D3F" w:rsidR="009D3517" w:rsidRPr="009D3517" w:rsidRDefault="009D3517" w:rsidP="009D3517">
            <w:pPr>
              <w:tabs>
                <w:tab w:val="left" w:pos="8910"/>
              </w:tabs>
              <w:rPr>
                <w:rFonts w:ascii="Arial" w:hAnsi="Arial" w:cs="Arial"/>
              </w:rPr>
            </w:pPr>
            <w:r w:rsidRPr="009D3517">
              <w:rPr>
                <w:rFonts w:ascii="Arial" w:hAnsi="Arial" w:cs="Arial"/>
              </w:rPr>
              <w:t>Field number:</w:t>
            </w:r>
            <w:r>
              <w:rPr>
                <w:rFonts w:ascii="Arial" w:hAnsi="Arial" w:cs="Arial"/>
              </w:rPr>
              <w:t>6</w:t>
            </w:r>
          </w:p>
          <w:p w14:paraId="19574F38" w14:textId="529C3368" w:rsidR="009D3517" w:rsidRPr="009D3517" w:rsidRDefault="009D3517" w:rsidP="009D3517">
            <w:pPr>
              <w:tabs>
                <w:tab w:val="left" w:pos="8910"/>
              </w:tabs>
              <w:rPr>
                <w:rFonts w:ascii="Arial" w:hAnsi="Arial" w:cs="Arial"/>
              </w:rPr>
            </w:pPr>
            <w:r w:rsidRPr="009D3517">
              <w:rPr>
                <w:rFonts w:ascii="Arial" w:hAnsi="Arial" w:cs="Arial"/>
              </w:rPr>
              <w:t>Slope of the land:</w:t>
            </w:r>
            <w:r>
              <w:rPr>
                <w:rFonts w:ascii="Arial" w:hAnsi="Arial" w:cs="Arial"/>
              </w:rPr>
              <w:t xml:space="preserve"> minor 0-7, predominantly 7-12, very minor 12+</w:t>
            </w:r>
          </w:p>
          <w:p w14:paraId="4586D6A8" w14:textId="70CD56B4" w:rsidR="009D3517" w:rsidRPr="009D3517" w:rsidRDefault="009D3517" w:rsidP="009D3517">
            <w:pPr>
              <w:tabs>
                <w:tab w:val="left" w:pos="8910"/>
              </w:tabs>
              <w:rPr>
                <w:rFonts w:ascii="Arial" w:hAnsi="Arial" w:cs="Arial"/>
              </w:rPr>
            </w:pPr>
            <w:r w:rsidRPr="009D3517">
              <w:rPr>
                <w:rFonts w:ascii="Arial" w:hAnsi="Arial" w:cs="Arial"/>
              </w:rPr>
              <w:t>Soil type:</w:t>
            </w:r>
            <w:r w:rsidR="00F83D56">
              <w:rPr>
                <w:rFonts w:ascii="Arial" w:hAnsi="Arial" w:cs="Arial"/>
              </w:rPr>
              <w:t>med</w:t>
            </w:r>
          </w:p>
          <w:p w14:paraId="60E5D787" w14:textId="5831B42E" w:rsidR="009D3517" w:rsidRPr="009D3517" w:rsidRDefault="009D3517" w:rsidP="009D3517">
            <w:pPr>
              <w:tabs>
                <w:tab w:val="left" w:pos="8910"/>
              </w:tabs>
              <w:rPr>
                <w:rFonts w:ascii="Arial" w:hAnsi="Arial" w:cs="Arial"/>
              </w:rPr>
            </w:pPr>
            <w:r w:rsidRPr="009D3517">
              <w:rPr>
                <w:rFonts w:ascii="Arial" w:hAnsi="Arial" w:cs="Arial"/>
              </w:rPr>
              <w:t>Wastes types applied (solid, liquid, sludge etc.):</w:t>
            </w:r>
            <w:r w:rsidR="00F83D56">
              <w:rPr>
                <w:rFonts w:ascii="Arial" w:hAnsi="Arial" w:cs="Arial"/>
              </w:rPr>
              <w:t>sludge cake</w:t>
            </w:r>
          </w:p>
          <w:p w14:paraId="6C8A307B" w14:textId="45F9B875" w:rsidR="009D3517" w:rsidRPr="009D3517" w:rsidRDefault="009D3517" w:rsidP="009D3517">
            <w:pPr>
              <w:tabs>
                <w:tab w:val="left" w:pos="8910"/>
              </w:tabs>
              <w:rPr>
                <w:rFonts w:ascii="Arial" w:hAnsi="Arial" w:cs="Arial"/>
              </w:rPr>
            </w:pPr>
            <w:r w:rsidRPr="009D3517">
              <w:rPr>
                <w:rFonts w:ascii="Arial" w:hAnsi="Arial" w:cs="Arial"/>
              </w:rPr>
              <w:t>Cropping type:</w:t>
            </w:r>
            <w:r w:rsidR="00F83D56">
              <w:rPr>
                <w:rFonts w:ascii="Arial" w:hAnsi="Arial" w:cs="Arial"/>
              </w:rPr>
              <w:t>maize</w:t>
            </w:r>
          </w:p>
          <w:p w14:paraId="0C72C1BE" w14:textId="6C1C72F6" w:rsidR="009D3517" w:rsidRPr="009D3517" w:rsidRDefault="009D3517" w:rsidP="009D3517">
            <w:pPr>
              <w:tabs>
                <w:tab w:val="left" w:pos="8910"/>
              </w:tabs>
              <w:rPr>
                <w:rFonts w:ascii="Arial" w:hAnsi="Arial" w:cs="Arial"/>
              </w:rPr>
            </w:pPr>
            <w:r w:rsidRPr="009D3517">
              <w:rPr>
                <w:rFonts w:ascii="Arial" w:hAnsi="Arial" w:cs="Arial"/>
              </w:rPr>
              <w:t>Method of application:</w:t>
            </w:r>
            <w:r w:rsidR="00F83D56">
              <w:rPr>
                <w:rFonts w:ascii="Arial" w:hAnsi="Arial" w:cs="Arial"/>
              </w:rPr>
              <w:t>rear discharge spreader</w:t>
            </w:r>
          </w:p>
          <w:p w14:paraId="297F4E99" w14:textId="1E4A1560" w:rsidR="009D3517" w:rsidRPr="009D3517" w:rsidRDefault="009D3517" w:rsidP="009D3517">
            <w:pPr>
              <w:tabs>
                <w:tab w:val="left" w:pos="8910"/>
              </w:tabs>
              <w:rPr>
                <w:rFonts w:ascii="Arial" w:hAnsi="Arial" w:cs="Arial"/>
              </w:rPr>
            </w:pPr>
            <w:r w:rsidRPr="009D3517">
              <w:rPr>
                <w:rFonts w:ascii="Arial" w:hAnsi="Arial" w:cs="Arial"/>
              </w:rPr>
              <w:t>Weather conditions before during and after spreading:</w:t>
            </w:r>
            <w:r w:rsidR="00F83D56">
              <w:rPr>
                <w:rFonts w:ascii="Arial" w:hAnsi="Arial" w:cs="Arial"/>
              </w:rPr>
              <w:t>IAW COGAP</w:t>
            </w:r>
          </w:p>
          <w:p w14:paraId="13F6FC61" w14:textId="5E4DC516" w:rsidR="009D3517" w:rsidRPr="009D3517" w:rsidRDefault="009D3517" w:rsidP="009D3517">
            <w:pPr>
              <w:tabs>
                <w:tab w:val="left" w:pos="8910"/>
              </w:tabs>
              <w:rPr>
                <w:rFonts w:ascii="Arial" w:hAnsi="Arial" w:cs="Arial"/>
              </w:rPr>
            </w:pPr>
            <w:r w:rsidRPr="009D3517">
              <w:rPr>
                <w:rFonts w:ascii="Arial" w:hAnsi="Arial" w:cs="Arial"/>
              </w:rPr>
              <w:t>Other risk factors not mentioned above:</w:t>
            </w:r>
            <w:r>
              <w:rPr>
                <w:rFonts w:ascii="Arial" w:hAnsi="Arial" w:cs="Arial"/>
              </w:rPr>
              <w:t xml:space="preserve"> 12+ area is buffered</w:t>
            </w:r>
          </w:p>
          <w:p w14:paraId="5D280CC1" w14:textId="3BAAFA7A" w:rsidR="009D3517" w:rsidRDefault="009D3517" w:rsidP="009D3517">
            <w:pPr>
              <w:tabs>
                <w:tab w:val="left" w:pos="8910"/>
              </w:tabs>
              <w:rPr>
                <w:rFonts w:ascii="Arial" w:hAnsi="Arial" w:cs="Arial"/>
              </w:rPr>
            </w:pPr>
            <w:r w:rsidRPr="009D3517">
              <w:rPr>
                <w:rFonts w:ascii="Arial" w:hAnsi="Arial" w:cs="Arial"/>
              </w:rPr>
              <w:t>Conclusions (is run off risk high?):</w:t>
            </w:r>
            <w:r>
              <w:rPr>
                <w:rFonts w:ascii="Arial" w:hAnsi="Arial" w:cs="Arial"/>
              </w:rPr>
              <w:t>n</w:t>
            </w:r>
            <w:r w:rsidR="00F83D56">
              <w:rPr>
                <w:rFonts w:ascii="Arial" w:hAnsi="Arial" w:cs="Arial"/>
              </w:rPr>
              <w:t>o</w:t>
            </w:r>
          </w:p>
          <w:p w14:paraId="6A8B054A" w14:textId="77777777" w:rsidR="009D3517" w:rsidRDefault="009D3517" w:rsidP="009D3517">
            <w:pPr>
              <w:tabs>
                <w:tab w:val="left" w:pos="8910"/>
              </w:tabs>
              <w:rPr>
                <w:rFonts w:ascii="Arial" w:hAnsi="Arial" w:cs="Arial"/>
              </w:rPr>
            </w:pPr>
          </w:p>
          <w:p w14:paraId="7753ED31" w14:textId="3AFF7B59" w:rsidR="009D3517" w:rsidRPr="009D3517" w:rsidRDefault="009D3517" w:rsidP="009D3517">
            <w:pPr>
              <w:tabs>
                <w:tab w:val="left" w:pos="8910"/>
              </w:tabs>
              <w:rPr>
                <w:rFonts w:ascii="Arial" w:hAnsi="Arial" w:cs="Arial"/>
              </w:rPr>
            </w:pPr>
            <w:r w:rsidRPr="009D3517">
              <w:rPr>
                <w:rFonts w:ascii="Arial" w:hAnsi="Arial" w:cs="Arial"/>
              </w:rPr>
              <w:t>Field number:</w:t>
            </w:r>
            <w:r>
              <w:rPr>
                <w:rFonts w:ascii="Arial" w:hAnsi="Arial" w:cs="Arial"/>
              </w:rPr>
              <w:t>15</w:t>
            </w:r>
          </w:p>
          <w:p w14:paraId="69BF793E" w14:textId="59B32123" w:rsidR="009D3517" w:rsidRPr="009D3517" w:rsidRDefault="009D3517" w:rsidP="009D3517">
            <w:pPr>
              <w:tabs>
                <w:tab w:val="left" w:pos="8910"/>
              </w:tabs>
              <w:rPr>
                <w:rFonts w:ascii="Arial" w:hAnsi="Arial" w:cs="Arial"/>
              </w:rPr>
            </w:pPr>
            <w:r w:rsidRPr="009D3517">
              <w:rPr>
                <w:rFonts w:ascii="Arial" w:hAnsi="Arial" w:cs="Arial"/>
              </w:rPr>
              <w:t>Slope of the land:</w:t>
            </w:r>
            <w:r>
              <w:rPr>
                <w:rFonts w:ascii="Arial" w:hAnsi="Arial" w:cs="Arial"/>
              </w:rPr>
              <w:t>mainly 7-12, some 12+</w:t>
            </w:r>
          </w:p>
          <w:p w14:paraId="719B36E2" w14:textId="61094E17" w:rsidR="009D3517" w:rsidRPr="009D3517" w:rsidRDefault="009D3517" w:rsidP="009D3517">
            <w:pPr>
              <w:tabs>
                <w:tab w:val="left" w:pos="8910"/>
              </w:tabs>
              <w:rPr>
                <w:rFonts w:ascii="Arial" w:hAnsi="Arial" w:cs="Arial"/>
              </w:rPr>
            </w:pPr>
            <w:r w:rsidRPr="009D3517">
              <w:rPr>
                <w:rFonts w:ascii="Arial" w:hAnsi="Arial" w:cs="Arial"/>
              </w:rPr>
              <w:t>Soil type:</w:t>
            </w:r>
            <w:r w:rsidR="00F83D56">
              <w:rPr>
                <w:rFonts w:ascii="Arial" w:hAnsi="Arial" w:cs="Arial"/>
              </w:rPr>
              <w:t>med</w:t>
            </w:r>
          </w:p>
          <w:p w14:paraId="6A956380" w14:textId="525974FE" w:rsidR="009D3517" w:rsidRPr="009D3517" w:rsidRDefault="009D3517" w:rsidP="009D3517">
            <w:pPr>
              <w:tabs>
                <w:tab w:val="left" w:pos="8910"/>
              </w:tabs>
              <w:rPr>
                <w:rFonts w:ascii="Arial" w:hAnsi="Arial" w:cs="Arial"/>
              </w:rPr>
            </w:pPr>
            <w:r w:rsidRPr="009D3517">
              <w:rPr>
                <w:rFonts w:ascii="Arial" w:hAnsi="Arial" w:cs="Arial"/>
              </w:rPr>
              <w:t>Wastes types applied (solid, liquid, sludge etc.):</w:t>
            </w:r>
            <w:r w:rsidR="00F83D56">
              <w:rPr>
                <w:rFonts w:ascii="Arial" w:hAnsi="Arial" w:cs="Arial"/>
              </w:rPr>
              <w:t>sludge cake</w:t>
            </w:r>
          </w:p>
          <w:p w14:paraId="001718D2" w14:textId="2EE9F984" w:rsidR="009D3517" w:rsidRPr="009D3517" w:rsidRDefault="009D3517" w:rsidP="009D3517">
            <w:pPr>
              <w:tabs>
                <w:tab w:val="left" w:pos="8910"/>
              </w:tabs>
              <w:rPr>
                <w:rFonts w:ascii="Arial" w:hAnsi="Arial" w:cs="Arial"/>
              </w:rPr>
            </w:pPr>
            <w:r w:rsidRPr="009D3517">
              <w:rPr>
                <w:rFonts w:ascii="Arial" w:hAnsi="Arial" w:cs="Arial"/>
              </w:rPr>
              <w:t>Cropping type:</w:t>
            </w:r>
            <w:r w:rsidR="00F83D56">
              <w:rPr>
                <w:rFonts w:ascii="Arial" w:hAnsi="Arial" w:cs="Arial"/>
              </w:rPr>
              <w:t>grass</w:t>
            </w:r>
          </w:p>
          <w:p w14:paraId="111FD24F" w14:textId="76C659FB" w:rsidR="009D3517" w:rsidRPr="009D3517" w:rsidRDefault="009D3517" w:rsidP="009D3517">
            <w:pPr>
              <w:tabs>
                <w:tab w:val="left" w:pos="8910"/>
              </w:tabs>
              <w:rPr>
                <w:rFonts w:ascii="Arial" w:hAnsi="Arial" w:cs="Arial"/>
              </w:rPr>
            </w:pPr>
            <w:r w:rsidRPr="009D3517">
              <w:rPr>
                <w:rFonts w:ascii="Arial" w:hAnsi="Arial" w:cs="Arial"/>
              </w:rPr>
              <w:t>Method of application:</w:t>
            </w:r>
            <w:r w:rsidR="00F83D56">
              <w:rPr>
                <w:rFonts w:ascii="Arial" w:hAnsi="Arial" w:cs="Arial"/>
              </w:rPr>
              <w:t>rear discharge spreader</w:t>
            </w:r>
          </w:p>
          <w:p w14:paraId="0CD3E603" w14:textId="0DA4D86A" w:rsidR="009D3517" w:rsidRPr="009D3517" w:rsidRDefault="009D3517" w:rsidP="009D3517">
            <w:pPr>
              <w:tabs>
                <w:tab w:val="left" w:pos="8910"/>
              </w:tabs>
              <w:rPr>
                <w:rFonts w:ascii="Arial" w:hAnsi="Arial" w:cs="Arial"/>
              </w:rPr>
            </w:pPr>
            <w:r w:rsidRPr="009D3517">
              <w:rPr>
                <w:rFonts w:ascii="Arial" w:hAnsi="Arial" w:cs="Arial"/>
              </w:rPr>
              <w:t>Weather conditions before during and after spreading:</w:t>
            </w:r>
            <w:r w:rsidR="00F83D56">
              <w:rPr>
                <w:rFonts w:ascii="Arial" w:hAnsi="Arial" w:cs="Arial"/>
              </w:rPr>
              <w:t>IAW COGAP</w:t>
            </w:r>
          </w:p>
          <w:p w14:paraId="382BC2E5" w14:textId="4E5D0FC9" w:rsidR="009D3517" w:rsidRPr="009D3517" w:rsidRDefault="009D3517" w:rsidP="009D3517">
            <w:pPr>
              <w:tabs>
                <w:tab w:val="left" w:pos="8910"/>
              </w:tabs>
              <w:rPr>
                <w:rFonts w:ascii="Arial" w:hAnsi="Arial" w:cs="Arial"/>
              </w:rPr>
            </w:pPr>
            <w:r w:rsidRPr="009D3517">
              <w:rPr>
                <w:rFonts w:ascii="Arial" w:hAnsi="Arial" w:cs="Arial"/>
              </w:rPr>
              <w:t>Other risk factors not mentioned above:</w:t>
            </w:r>
            <w:r>
              <w:rPr>
                <w:rFonts w:ascii="Arial" w:hAnsi="Arial" w:cs="Arial"/>
              </w:rPr>
              <w:t>12+ area buffered</w:t>
            </w:r>
          </w:p>
          <w:p w14:paraId="05FC4041" w14:textId="494FEAFA" w:rsidR="009D3517" w:rsidRDefault="009D3517" w:rsidP="009D3517">
            <w:pPr>
              <w:tabs>
                <w:tab w:val="left" w:pos="8910"/>
              </w:tabs>
              <w:rPr>
                <w:rFonts w:ascii="Arial" w:hAnsi="Arial" w:cs="Arial"/>
              </w:rPr>
            </w:pPr>
            <w:r w:rsidRPr="009D3517">
              <w:rPr>
                <w:rFonts w:ascii="Arial" w:hAnsi="Arial" w:cs="Arial"/>
              </w:rPr>
              <w:t>Conclusions (is run off risk high?):</w:t>
            </w:r>
            <w:r>
              <w:rPr>
                <w:rFonts w:ascii="Arial" w:hAnsi="Arial" w:cs="Arial"/>
              </w:rPr>
              <w:t>no</w:t>
            </w:r>
          </w:p>
          <w:p w14:paraId="734BE80B" w14:textId="77777777" w:rsidR="009D3517" w:rsidRDefault="009D3517" w:rsidP="009D3517">
            <w:pPr>
              <w:tabs>
                <w:tab w:val="left" w:pos="8910"/>
              </w:tabs>
              <w:rPr>
                <w:rFonts w:ascii="Arial" w:hAnsi="Arial" w:cs="Arial"/>
              </w:rPr>
            </w:pPr>
          </w:p>
          <w:p w14:paraId="79366A75" w14:textId="37F79FA6" w:rsidR="009D3517" w:rsidRPr="009D3517" w:rsidRDefault="009D3517" w:rsidP="009D3517">
            <w:pPr>
              <w:tabs>
                <w:tab w:val="left" w:pos="8910"/>
              </w:tabs>
              <w:rPr>
                <w:rFonts w:ascii="Arial" w:hAnsi="Arial" w:cs="Arial"/>
              </w:rPr>
            </w:pPr>
            <w:r w:rsidRPr="009D3517">
              <w:rPr>
                <w:rFonts w:ascii="Arial" w:hAnsi="Arial" w:cs="Arial"/>
              </w:rPr>
              <w:t>Field number:</w:t>
            </w:r>
            <w:r>
              <w:rPr>
                <w:rFonts w:ascii="Arial" w:hAnsi="Arial" w:cs="Arial"/>
              </w:rPr>
              <w:t>16</w:t>
            </w:r>
          </w:p>
          <w:p w14:paraId="379EFFC4" w14:textId="145B733B" w:rsidR="009D3517" w:rsidRPr="009D3517" w:rsidRDefault="009D3517" w:rsidP="009D3517">
            <w:pPr>
              <w:tabs>
                <w:tab w:val="left" w:pos="8910"/>
              </w:tabs>
              <w:rPr>
                <w:rFonts w:ascii="Arial" w:hAnsi="Arial" w:cs="Arial"/>
              </w:rPr>
            </w:pPr>
            <w:r w:rsidRPr="009D3517">
              <w:rPr>
                <w:rFonts w:ascii="Arial" w:hAnsi="Arial" w:cs="Arial"/>
              </w:rPr>
              <w:t>Slope of the land:</w:t>
            </w:r>
            <w:r w:rsidR="00F83D56">
              <w:rPr>
                <w:rFonts w:ascii="Arial" w:hAnsi="Arial" w:cs="Arial"/>
              </w:rPr>
              <w:t>mainly 0-7, some 7-12</w:t>
            </w:r>
          </w:p>
          <w:p w14:paraId="69C6E661" w14:textId="6B58A729" w:rsidR="009D3517" w:rsidRPr="009D3517" w:rsidRDefault="009D3517" w:rsidP="009D3517">
            <w:pPr>
              <w:tabs>
                <w:tab w:val="left" w:pos="8910"/>
              </w:tabs>
              <w:rPr>
                <w:rFonts w:ascii="Arial" w:hAnsi="Arial" w:cs="Arial"/>
              </w:rPr>
            </w:pPr>
            <w:r w:rsidRPr="009D3517">
              <w:rPr>
                <w:rFonts w:ascii="Arial" w:hAnsi="Arial" w:cs="Arial"/>
              </w:rPr>
              <w:t>Soil type:</w:t>
            </w:r>
            <w:r w:rsidR="00F83D56">
              <w:rPr>
                <w:rFonts w:ascii="Arial" w:hAnsi="Arial" w:cs="Arial"/>
              </w:rPr>
              <w:t xml:space="preserve">med </w:t>
            </w:r>
          </w:p>
          <w:p w14:paraId="0E8111D3" w14:textId="5AA5FD33" w:rsidR="009D3517" w:rsidRPr="009D3517" w:rsidRDefault="009D3517" w:rsidP="009D3517">
            <w:pPr>
              <w:tabs>
                <w:tab w:val="left" w:pos="8910"/>
              </w:tabs>
              <w:rPr>
                <w:rFonts w:ascii="Arial" w:hAnsi="Arial" w:cs="Arial"/>
              </w:rPr>
            </w:pPr>
            <w:r w:rsidRPr="009D3517">
              <w:rPr>
                <w:rFonts w:ascii="Arial" w:hAnsi="Arial" w:cs="Arial"/>
              </w:rPr>
              <w:t>Wastes types applied (solid, liquid, sludge etc.):</w:t>
            </w:r>
            <w:r w:rsidR="00F83D56">
              <w:rPr>
                <w:rFonts w:ascii="Arial" w:hAnsi="Arial" w:cs="Arial"/>
              </w:rPr>
              <w:t>sludge cake</w:t>
            </w:r>
          </w:p>
          <w:p w14:paraId="0895856D" w14:textId="527F5DD0" w:rsidR="009D3517" w:rsidRPr="009D3517" w:rsidRDefault="009D3517" w:rsidP="009D3517">
            <w:pPr>
              <w:tabs>
                <w:tab w:val="left" w:pos="8910"/>
              </w:tabs>
              <w:rPr>
                <w:rFonts w:ascii="Arial" w:hAnsi="Arial" w:cs="Arial"/>
              </w:rPr>
            </w:pPr>
            <w:r w:rsidRPr="009D3517">
              <w:rPr>
                <w:rFonts w:ascii="Arial" w:hAnsi="Arial" w:cs="Arial"/>
              </w:rPr>
              <w:t>Cropping type:</w:t>
            </w:r>
            <w:r w:rsidR="00F83D56">
              <w:rPr>
                <w:rFonts w:ascii="Arial" w:hAnsi="Arial" w:cs="Arial"/>
              </w:rPr>
              <w:t>grass</w:t>
            </w:r>
          </w:p>
          <w:p w14:paraId="6B2C5BCB" w14:textId="77777777" w:rsidR="009D3517" w:rsidRPr="009D3517" w:rsidRDefault="009D3517" w:rsidP="009D3517">
            <w:pPr>
              <w:tabs>
                <w:tab w:val="left" w:pos="8910"/>
              </w:tabs>
              <w:rPr>
                <w:rFonts w:ascii="Arial" w:hAnsi="Arial" w:cs="Arial"/>
              </w:rPr>
            </w:pPr>
            <w:r w:rsidRPr="009D3517">
              <w:rPr>
                <w:rFonts w:ascii="Arial" w:hAnsi="Arial" w:cs="Arial"/>
              </w:rPr>
              <w:t>Method of application:</w:t>
            </w:r>
          </w:p>
          <w:p w14:paraId="1FCA799A" w14:textId="311511CF" w:rsidR="009D3517" w:rsidRPr="009D3517" w:rsidRDefault="009D3517" w:rsidP="009D3517">
            <w:pPr>
              <w:tabs>
                <w:tab w:val="left" w:pos="8910"/>
              </w:tabs>
              <w:rPr>
                <w:rFonts w:ascii="Arial" w:hAnsi="Arial" w:cs="Arial"/>
              </w:rPr>
            </w:pPr>
            <w:r w:rsidRPr="009D3517">
              <w:rPr>
                <w:rFonts w:ascii="Arial" w:hAnsi="Arial" w:cs="Arial"/>
              </w:rPr>
              <w:t>Weather conditions before during and after spreading:</w:t>
            </w:r>
            <w:r w:rsidR="00F83D56">
              <w:rPr>
                <w:rFonts w:ascii="Arial" w:hAnsi="Arial" w:cs="Arial"/>
              </w:rPr>
              <w:t>IAW COGAP</w:t>
            </w:r>
          </w:p>
          <w:p w14:paraId="35A7D05A" w14:textId="77777777" w:rsidR="009D3517" w:rsidRPr="009D3517" w:rsidRDefault="009D3517" w:rsidP="009D3517">
            <w:pPr>
              <w:tabs>
                <w:tab w:val="left" w:pos="8910"/>
              </w:tabs>
              <w:rPr>
                <w:rFonts w:ascii="Arial" w:hAnsi="Arial" w:cs="Arial"/>
              </w:rPr>
            </w:pPr>
            <w:r w:rsidRPr="009D3517">
              <w:rPr>
                <w:rFonts w:ascii="Arial" w:hAnsi="Arial" w:cs="Arial"/>
              </w:rPr>
              <w:t>Other risk factors not mentioned above:</w:t>
            </w:r>
          </w:p>
          <w:p w14:paraId="458CE508" w14:textId="7055D346" w:rsidR="009D3517" w:rsidRDefault="009D3517" w:rsidP="009D3517">
            <w:pPr>
              <w:tabs>
                <w:tab w:val="left" w:pos="8910"/>
              </w:tabs>
              <w:rPr>
                <w:rFonts w:ascii="Arial" w:hAnsi="Arial" w:cs="Arial"/>
              </w:rPr>
            </w:pPr>
            <w:r w:rsidRPr="009D3517">
              <w:rPr>
                <w:rFonts w:ascii="Arial" w:hAnsi="Arial" w:cs="Arial"/>
              </w:rPr>
              <w:t>Conclusions (is run off risk high?):</w:t>
            </w:r>
            <w:r w:rsidR="00F83D56">
              <w:rPr>
                <w:rFonts w:ascii="Arial" w:hAnsi="Arial" w:cs="Arial"/>
              </w:rPr>
              <w:t>no</w:t>
            </w:r>
          </w:p>
          <w:p w14:paraId="019FAFD9" w14:textId="77777777" w:rsidR="009D3517" w:rsidRDefault="009D3517" w:rsidP="009D3517">
            <w:pPr>
              <w:tabs>
                <w:tab w:val="left" w:pos="8910"/>
              </w:tabs>
              <w:rPr>
                <w:rFonts w:ascii="Arial" w:hAnsi="Arial" w:cs="Arial"/>
              </w:rPr>
            </w:pPr>
          </w:p>
          <w:p w14:paraId="22D8037F" w14:textId="611CCC8E" w:rsidR="009D3517" w:rsidRPr="009D3517" w:rsidRDefault="009D3517" w:rsidP="009D3517">
            <w:pPr>
              <w:tabs>
                <w:tab w:val="left" w:pos="8910"/>
              </w:tabs>
              <w:rPr>
                <w:rFonts w:ascii="Arial" w:hAnsi="Arial" w:cs="Arial"/>
              </w:rPr>
            </w:pPr>
            <w:r w:rsidRPr="009D3517">
              <w:rPr>
                <w:rFonts w:ascii="Arial" w:hAnsi="Arial" w:cs="Arial"/>
              </w:rPr>
              <w:t>Field number:</w:t>
            </w:r>
            <w:r>
              <w:rPr>
                <w:rFonts w:ascii="Arial" w:hAnsi="Arial" w:cs="Arial"/>
              </w:rPr>
              <w:t>20</w:t>
            </w:r>
          </w:p>
          <w:p w14:paraId="540AF2D5" w14:textId="34D30A28" w:rsidR="009D3517" w:rsidRPr="009D3517" w:rsidRDefault="009D3517" w:rsidP="009D3517">
            <w:pPr>
              <w:tabs>
                <w:tab w:val="left" w:pos="8910"/>
              </w:tabs>
              <w:rPr>
                <w:rFonts w:ascii="Arial" w:hAnsi="Arial" w:cs="Arial"/>
              </w:rPr>
            </w:pPr>
            <w:r w:rsidRPr="009D3517">
              <w:rPr>
                <w:rFonts w:ascii="Arial" w:hAnsi="Arial" w:cs="Arial"/>
              </w:rPr>
              <w:t>Slope of the land:</w:t>
            </w:r>
            <w:r w:rsidR="00F83D56">
              <w:rPr>
                <w:rFonts w:ascii="Arial" w:hAnsi="Arial" w:cs="Arial"/>
              </w:rPr>
              <w:t xml:space="preserve"> mainly 0-7, very minor 7-12 and 12+</w:t>
            </w:r>
          </w:p>
          <w:p w14:paraId="4312AB19" w14:textId="4ADAB56B" w:rsidR="009D3517" w:rsidRPr="009D3517" w:rsidRDefault="009D3517" w:rsidP="009D3517">
            <w:pPr>
              <w:tabs>
                <w:tab w:val="left" w:pos="8910"/>
              </w:tabs>
              <w:rPr>
                <w:rFonts w:ascii="Arial" w:hAnsi="Arial" w:cs="Arial"/>
              </w:rPr>
            </w:pPr>
            <w:r w:rsidRPr="009D3517">
              <w:rPr>
                <w:rFonts w:ascii="Arial" w:hAnsi="Arial" w:cs="Arial"/>
              </w:rPr>
              <w:t>Soil type:</w:t>
            </w:r>
            <w:r w:rsidR="00F83D56">
              <w:rPr>
                <w:rFonts w:ascii="Arial" w:hAnsi="Arial" w:cs="Arial"/>
              </w:rPr>
              <w:t>med</w:t>
            </w:r>
          </w:p>
          <w:p w14:paraId="3E3AB021" w14:textId="40296391" w:rsidR="009D3517" w:rsidRPr="009D3517" w:rsidRDefault="009D3517" w:rsidP="009D3517">
            <w:pPr>
              <w:tabs>
                <w:tab w:val="left" w:pos="8910"/>
              </w:tabs>
              <w:rPr>
                <w:rFonts w:ascii="Arial" w:hAnsi="Arial" w:cs="Arial"/>
              </w:rPr>
            </w:pPr>
            <w:r w:rsidRPr="009D3517">
              <w:rPr>
                <w:rFonts w:ascii="Arial" w:hAnsi="Arial" w:cs="Arial"/>
              </w:rPr>
              <w:t>Wastes types applied (solid, liquid, sludge etc.):</w:t>
            </w:r>
            <w:r w:rsidR="00F83D56">
              <w:rPr>
                <w:rFonts w:ascii="Arial" w:hAnsi="Arial" w:cs="Arial"/>
              </w:rPr>
              <w:t>sludge cake</w:t>
            </w:r>
          </w:p>
          <w:p w14:paraId="6C83B7DB" w14:textId="10D7DF8D" w:rsidR="009D3517" w:rsidRPr="009D3517" w:rsidRDefault="009D3517" w:rsidP="009D3517">
            <w:pPr>
              <w:tabs>
                <w:tab w:val="left" w:pos="8910"/>
              </w:tabs>
              <w:rPr>
                <w:rFonts w:ascii="Arial" w:hAnsi="Arial" w:cs="Arial"/>
              </w:rPr>
            </w:pPr>
            <w:r w:rsidRPr="009D3517">
              <w:rPr>
                <w:rFonts w:ascii="Arial" w:hAnsi="Arial" w:cs="Arial"/>
              </w:rPr>
              <w:t>Cropping type:</w:t>
            </w:r>
            <w:r w:rsidR="00F83D56">
              <w:rPr>
                <w:rFonts w:ascii="Arial" w:hAnsi="Arial" w:cs="Arial"/>
              </w:rPr>
              <w:t>grass</w:t>
            </w:r>
          </w:p>
          <w:p w14:paraId="14312C8B" w14:textId="6ABEB4ED" w:rsidR="009D3517" w:rsidRPr="009D3517" w:rsidRDefault="009D3517" w:rsidP="009D3517">
            <w:pPr>
              <w:tabs>
                <w:tab w:val="left" w:pos="8910"/>
              </w:tabs>
              <w:rPr>
                <w:rFonts w:ascii="Arial" w:hAnsi="Arial" w:cs="Arial"/>
              </w:rPr>
            </w:pPr>
            <w:r w:rsidRPr="009D3517">
              <w:rPr>
                <w:rFonts w:ascii="Arial" w:hAnsi="Arial" w:cs="Arial"/>
              </w:rPr>
              <w:t>Method of application:</w:t>
            </w:r>
            <w:r w:rsidR="00F83D56">
              <w:rPr>
                <w:rFonts w:ascii="Arial" w:hAnsi="Arial" w:cs="Arial"/>
              </w:rPr>
              <w:t>rear discharge spreader</w:t>
            </w:r>
          </w:p>
          <w:p w14:paraId="3D869E32" w14:textId="03BDEEC9" w:rsidR="009D3517" w:rsidRPr="009D3517" w:rsidRDefault="009D3517" w:rsidP="009D3517">
            <w:pPr>
              <w:tabs>
                <w:tab w:val="left" w:pos="8910"/>
              </w:tabs>
              <w:rPr>
                <w:rFonts w:ascii="Arial" w:hAnsi="Arial" w:cs="Arial"/>
              </w:rPr>
            </w:pPr>
            <w:r w:rsidRPr="009D3517">
              <w:rPr>
                <w:rFonts w:ascii="Arial" w:hAnsi="Arial" w:cs="Arial"/>
              </w:rPr>
              <w:t>Weather conditions before during and after spreading:</w:t>
            </w:r>
            <w:r w:rsidR="00F83D56">
              <w:rPr>
                <w:rFonts w:ascii="Arial" w:hAnsi="Arial" w:cs="Arial"/>
              </w:rPr>
              <w:t>IAW COGAP</w:t>
            </w:r>
          </w:p>
          <w:p w14:paraId="706FCBDD" w14:textId="35555954" w:rsidR="009D3517" w:rsidRPr="009D3517" w:rsidRDefault="009D3517" w:rsidP="009D3517">
            <w:pPr>
              <w:tabs>
                <w:tab w:val="left" w:pos="8910"/>
              </w:tabs>
              <w:rPr>
                <w:rFonts w:ascii="Arial" w:hAnsi="Arial" w:cs="Arial"/>
              </w:rPr>
            </w:pPr>
            <w:r w:rsidRPr="009D3517">
              <w:rPr>
                <w:rFonts w:ascii="Arial" w:hAnsi="Arial" w:cs="Arial"/>
              </w:rPr>
              <w:t>Other risk factors not mentioned above:</w:t>
            </w:r>
            <w:r w:rsidR="00F83D56">
              <w:rPr>
                <w:rFonts w:ascii="Arial" w:hAnsi="Arial" w:cs="Arial"/>
              </w:rPr>
              <w:t xml:space="preserve"> steeply sloping ground buffered</w:t>
            </w:r>
          </w:p>
          <w:p w14:paraId="55E39F92" w14:textId="000706E6" w:rsidR="009D3517" w:rsidRDefault="009D3517" w:rsidP="009D3517">
            <w:pPr>
              <w:tabs>
                <w:tab w:val="left" w:pos="8910"/>
              </w:tabs>
              <w:rPr>
                <w:rFonts w:ascii="Arial" w:hAnsi="Arial" w:cs="Arial"/>
              </w:rPr>
            </w:pPr>
            <w:r w:rsidRPr="009D3517">
              <w:rPr>
                <w:rFonts w:ascii="Arial" w:hAnsi="Arial" w:cs="Arial"/>
              </w:rPr>
              <w:t>Conclusions (is run off risk high?):</w:t>
            </w:r>
            <w:r w:rsidR="00F83D56">
              <w:rPr>
                <w:rFonts w:ascii="Arial" w:hAnsi="Arial" w:cs="Arial"/>
              </w:rPr>
              <w:t>no</w:t>
            </w:r>
          </w:p>
          <w:p w14:paraId="3CADE4F6" w14:textId="77777777" w:rsidR="009D3517" w:rsidRDefault="009D3517" w:rsidP="009D3517">
            <w:pPr>
              <w:tabs>
                <w:tab w:val="left" w:pos="8910"/>
              </w:tabs>
              <w:rPr>
                <w:rFonts w:ascii="Arial" w:hAnsi="Arial" w:cs="Arial"/>
              </w:rPr>
            </w:pPr>
          </w:p>
          <w:p w14:paraId="1BEED811" w14:textId="3EE90187" w:rsidR="009D3517" w:rsidRPr="009D3517" w:rsidRDefault="009D3517" w:rsidP="009D3517">
            <w:pPr>
              <w:tabs>
                <w:tab w:val="left" w:pos="8910"/>
              </w:tabs>
              <w:rPr>
                <w:rFonts w:ascii="Arial" w:hAnsi="Arial" w:cs="Arial"/>
              </w:rPr>
            </w:pPr>
            <w:r w:rsidRPr="009D3517">
              <w:rPr>
                <w:rFonts w:ascii="Arial" w:hAnsi="Arial" w:cs="Arial"/>
              </w:rPr>
              <w:t>Field number:</w:t>
            </w:r>
            <w:r>
              <w:rPr>
                <w:rFonts w:ascii="Arial" w:hAnsi="Arial" w:cs="Arial"/>
              </w:rPr>
              <w:t>22</w:t>
            </w:r>
          </w:p>
          <w:p w14:paraId="34E3CD4F" w14:textId="3AB090E7" w:rsidR="009D3517" w:rsidRPr="009D3517" w:rsidRDefault="009D3517" w:rsidP="009D3517">
            <w:pPr>
              <w:tabs>
                <w:tab w:val="left" w:pos="8910"/>
              </w:tabs>
              <w:rPr>
                <w:rFonts w:ascii="Arial" w:hAnsi="Arial" w:cs="Arial"/>
              </w:rPr>
            </w:pPr>
            <w:r w:rsidRPr="009D3517">
              <w:rPr>
                <w:rFonts w:ascii="Arial" w:hAnsi="Arial" w:cs="Arial"/>
              </w:rPr>
              <w:t>Slope of the land:</w:t>
            </w:r>
            <w:r w:rsidR="00F83D56">
              <w:t xml:space="preserve"> </w:t>
            </w:r>
            <w:r w:rsidR="00F83D56" w:rsidRPr="00F83D56">
              <w:rPr>
                <w:rFonts w:ascii="Arial" w:hAnsi="Arial" w:cs="Arial"/>
              </w:rPr>
              <w:t>mainly 0-7, very minor 7-12 and 12+</w:t>
            </w:r>
          </w:p>
          <w:p w14:paraId="22480DF7" w14:textId="5470A0CC" w:rsidR="009D3517" w:rsidRPr="009D3517" w:rsidRDefault="009D3517" w:rsidP="009D3517">
            <w:pPr>
              <w:tabs>
                <w:tab w:val="left" w:pos="8910"/>
              </w:tabs>
              <w:rPr>
                <w:rFonts w:ascii="Arial" w:hAnsi="Arial" w:cs="Arial"/>
              </w:rPr>
            </w:pPr>
            <w:r w:rsidRPr="009D3517">
              <w:rPr>
                <w:rFonts w:ascii="Arial" w:hAnsi="Arial" w:cs="Arial"/>
              </w:rPr>
              <w:t>Soil type:</w:t>
            </w:r>
            <w:r w:rsidR="00F83D56">
              <w:rPr>
                <w:rFonts w:ascii="Arial" w:hAnsi="Arial" w:cs="Arial"/>
              </w:rPr>
              <w:t>med</w:t>
            </w:r>
          </w:p>
          <w:p w14:paraId="414C9466" w14:textId="3DE6D800" w:rsidR="009D3517" w:rsidRPr="009D3517" w:rsidRDefault="009D3517" w:rsidP="009D3517">
            <w:pPr>
              <w:tabs>
                <w:tab w:val="left" w:pos="8910"/>
              </w:tabs>
              <w:rPr>
                <w:rFonts w:ascii="Arial" w:hAnsi="Arial" w:cs="Arial"/>
              </w:rPr>
            </w:pPr>
            <w:r w:rsidRPr="009D3517">
              <w:rPr>
                <w:rFonts w:ascii="Arial" w:hAnsi="Arial" w:cs="Arial"/>
              </w:rPr>
              <w:t>Wastes types applied (solid, liquid, sludge etc.):</w:t>
            </w:r>
            <w:r w:rsidR="00F83D56">
              <w:rPr>
                <w:rFonts w:ascii="Arial" w:hAnsi="Arial" w:cs="Arial"/>
              </w:rPr>
              <w:t>sludge cake</w:t>
            </w:r>
          </w:p>
          <w:p w14:paraId="31E5D476" w14:textId="560F3707" w:rsidR="009D3517" w:rsidRPr="009D3517" w:rsidRDefault="009D3517" w:rsidP="009D3517">
            <w:pPr>
              <w:tabs>
                <w:tab w:val="left" w:pos="8910"/>
              </w:tabs>
              <w:rPr>
                <w:rFonts w:ascii="Arial" w:hAnsi="Arial" w:cs="Arial"/>
              </w:rPr>
            </w:pPr>
            <w:r w:rsidRPr="009D3517">
              <w:rPr>
                <w:rFonts w:ascii="Arial" w:hAnsi="Arial" w:cs="Arial"/>
              </w:rPr>
              <w:t>Cropping type:</w:t>
            </w:r>
            <w:r w:rsidR="00F83D56">
              <w:rPr>
                <w:rFonts w:ascii="Arial" w:hAnsi="Arial" w:cs="Arial"/>
              </w:rPr>
              <w:t>grass</w:t>
            </w:r>
          </w:p>
          <w:p w14:paraId="591490AD" w14:textId="25202BD5" w:rsidR="009D3517" w:rsidRPr="009D3517" w:rsidRDefault="009D3517" w:rsidP="009D3517">
            <w:pPr>
              <w:tabs>
                <w:tab w:val="left" w:pos="8910"/>
              </w:tabs>
              <w:rPr>
                <w:rFonts w:ascii="Arial" w:hAnsi="Arial" w:cs="Arial"/>
              </w:rPr>
            </w:pPr>
            <w:r w:rsidRPr="009D3517">
              <w:rPr>
                <w:rFonts w:ascii="Arial" w:hAnsi="Arial" w:cs="Arial"/>
              </w:rPr>
              <w:t>Method of application:</w:t>
            </w:r>
            <w:r w:rsidR="00F83D56">
              <w:rPr>
                <w:rFonts w:ascii="Arial" w:hAnsi="Arial" w:cs="Arial"/>
              </w:rPr>
              <w:t>rear discharge spreader</w:t>
            </w:r>
          </w:p>
          <w:p w14:paraId="04FF2693" w14:textId="00269A61" w:rsidR="009D3517" w:rsidRPr="009D3517" w:rsidRDefault="009D3517" w:rsidP="009D3517">
            <w:pPr>
              <w:tabs>
                <w:tab w:val="left" w:pos="8910"/>
              </w:tabs>
              <w:rPr>
                <w:rFonts w:ascii="Arial" w:hAnsi="Arial" w:cs="Arial"/>
              </w:rPr>
            </w:pPr>
            <w:r w:rsidRPr="009D3517">
              <w:rPr>
                <w:rFonts w:ascii="Arial" w:hAnsi="Arial" w:cs="Arial"/>
              </w:rPr>
              <w:t>Weather conditions before during and after spreading:</w:t>
            </w:r>
            <w:r w:rsidR="00F83D56">
              <w:rPr>
                <w:rFonts w:ascii="Arial" w:hAnsi="Arial" w:cs="Arial"/>
              </w:rPr>
              <w:t>IAW COGAP</w:t>
            </w:r>
          </w:p>
          <w:p w14:paraId="4B779431" w14:textId="77777777" w:rsidR="009D3517" w:rsidRPr="009D3517" w:rsidRDefault="009D3517" w:rsidP="009D3517">
            <w:pPr>
              <w:tabs>
                <w:tab w:val="left" w:pos="8910"/>
              </w:tabs>
              <w:rPr>
                <w:rFonts w:ascii="Arial" w:hAnsi="Arial" w:cs="Arial"/>
              </w:rPr>
            </w:pPr>
            <w:r w:rsidRPr="009D3517">
              <w:rPr>
                <w:rFonts w:ascii="Arial" w:hAnsi="Arial" w:cs="Arial"/>
              </w:rPr>
              <w:t>Other risk factors not mentioned above:</w:t>
            </w:r>
          </w:p>
          <w:p w14:paraId="01E8FE9E" w14:textId="6400A64C" w:rsidR="009D3517" w:rsidRDefault="009D3517" w:rsidP="009D3517">
            <w:pPr>
              <w:tabs>
                <w:tab w:val="left" w:pos="8910"/>
              </w:tabs>
              <w:rPr>
                <w:rFonts w:ascii="Arial" w:hAnsi="Arial" w:cs="Arial"/>
              </w:rPr>
            </w:pPr>
            <w:r w:rsidRPr="009D3517">
              <w:rPr>
                <w:rFonts w:ascii="Arial" w:hAnsi="Arial" w:cs="Arial"/>
              </w:rPr>
              <w:t>Conclusions (is run off risk high?):</w:t>
            </w:r>
            <w:r w:rsidR="00F83D56">
              <w:rPr>
                <w:rFonts w:ascii="Arial" w:hAnsi="Arial" w:cs="Arial"/>
              </w:rPr>
              <w:t>no</w:t>
            </w:r>
          </w:p>
          <w:p w14:paraId="32370D59" w14:textId="56BB6AE6" w:rsidR="009D3517" w:rsidRPr="00A007D4" w:rsidRDefault="009D3517" w:rsidP="00F83D56">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Pr="00887D5D" w:rsidRDefault="00B50D9B" w:rsidP="00B50D9B">
            <w:pPr>
              <w:rPr>
                <w:rFonts w:ascii="Arial" w:hAnsi="Arial" w:cs="Arial"/>
                <w:bCs/>
              </w:rPr>
            </w:pPr>
          </w:p>
          <w:p w14:paraId="67DD8515" w14:textId="7E2CBE1E" w:rsidR="00887D5D" w:rsidRPr="00887D5D" w:rsidRDefault="00887D5D" w:rsidP="00887D5D">
            <w:pPr>
              <w:rPr>
                <w:rFonts w:ascii="Arial" w:hAnsi="Arial" w:cs="Arial"/>
                <w:bCs/>
              </w:rPr>
            </w:pPr>
            <w:bookmarkStart w:id="3" w:name="_Hlk192070054"/>
            <w:r w:rsidRPr="00887D5D">
              <w:rPr>
                <w:rFonts w:ascii="Arial" w:hAnsi="Arial" w:cs="Arial"/>
                <w:bCs/>
              </w:rPr>
              <w:t>CPH provided 60/034/0021 for Cassandra Farm in application form and consent form for fields 1-10/13 plus 60/30/0079 for Whitehall Farm fields 15 and 16, no CPH registered for Garth Farm fields 20/22</w:t>
            </w:r>
          </w:p>
          <w:p w14:paraId="38475364" w14:textId="77777777" w:rsidR="00887D5D" w:rsidRPr="00887D5D" w:rsidRDefault="00887D5D" w:rsidP="00887D5D">
            <w:pPr>
              <w:rPr>
                <w:rFonts w:ascii="Arial" w:hAnsi="Arial" w:cs="Arial"/>
                <w:bCs/>
                <w:highlight w:val="yellow"/>
              </w:rPr>
            </w:pPr>
          </w:p>
          <w:p w14:paraId="2356F839" w14:textId="77777777" w:rsidR="00887D5D" w:rsidRPr="00887D5D" w:rsidRDefault="00887D5D" w:rsidP="00887D5D">
            <w:pPr>
              <w:rPr>
                <w:rFonts w:ascii="Arial" w:hAnsi="Arial" w:cs="Arial"/>
                <w:bCs/>
              </w:rPr>
            </w:pPr>
            <w:r w:rsidRPr="00887D5D">
              <w:rPr>
                <w:rFonts w:ascii="Arial" w:hAnsi="Arial" w:cs="Arial"/>
                <w:bCs/>
              </w:rPr>
              <w:t>Correct for fields 1-10/13</w:t>
            </w:r>
          </w:p>
          <w:bookmarkEnd w:id="3"/>
          <w:p w14:paraId="5A7D74D4" w14:textId="77777777" w:rsidR="00887D5D" w:rsidRPr="00887D5D" w:rsidRDefault="00887D5D" w:rsidP="00887D5D">
            <w:pPr>
              <w:rPr>
                <w:rFonts w:ascii="Arial" w:hAnsi="Arial" w:cs="Arial"/>
                <w:bCs/>
                <w:highlight w:val="yellow"/>
              </w:rPr>
            </w:pPr>
          </w:p>
          <w:p w14:paraId="19F7C5DB" w14:textId="77777777" w:rsidR="00887D5D" w:rsidRPr="00887D5D" w:rsidRDefault="00887D5D" w:rsidP="00887D5D">
            <w:pPr>
              <w:rPr>
                <w:rFonts w:ascii="Arial" w:hAnsi="Arial" w:cs="Arial"/>
                <w:bCs/>
                <w:highlight w:val="yellow"/>
              </w:rPr>
            </w:pPr>
            <w:r w:rsidRPr="00F05DCE">
              <w:rPr>
                <w:rFonts w:ascii="Arial" w:hAnsi="Arial" w:cs="Arial"/>
                <w:bCs/>
              </w:rPr>
              <w:t xml:space="preserve">Field 15 shows no CPH. </w:t>
            </w:r>
            <w:r w:rsidRPr="00887D5D">
              <w:rPr>
                <w:rFonts w:ascii="Arial" w:hAnsi="Arial" w:cs="Arial"/>
                <w:bCs/>
                <w:highlight w:val="yellow"/>
              </w:rPr>
              <w:t>Field 16 shows 60/144/0005 SL Jones Trevella Farm Llangwm NP15 1HD</w:t>
            </w:r>
          </w:p>
          <w:p w14:paraId="516E180F" w14:textId="77777777" w:rsidR="00887D5D" w:rsidRPr="00887D5D" w:rsidRDefault="00887D5D" w:rsidP="00887D5D">
            <w:pPr>
              <w:rPr>
                <w:rFonts w:ascii="Arial" w:hAnsi="Arial" w:cs="Arial"/>
                <w:bCs/>
                <w:highlight w:val="yellow"/>
              </w:rPr>
            </w:pPr>
          </w:p>
          <w:p w14:paraId="4AACA9FD" w14:textId="6C647FE1" w:rsidR="00887D5D" w:rsidRPr="00C96B89" w:rsidRDefault="00887D5D" w:rsidP="00887D5D">
            <w:pPr>
              <w:rPr>
                <w:rFonts w:ascii="Arial" w:hAnsi="Arial" w:cs="Arial"/>
                <w:bCs/>
                <w:highlight w:val="yellow"/>
              </w:rPr>
            </w:pPr>
            <w:r w:rsidRPr="00887D5D">
              <w:rPr>
                <w:rFonts w:ascii="Arial" w:hAnsi="Arial" w:cs="Arial"/>
                <w:bCs/>
                <w:highlight w:val="yellow"/>
              </w:rPr>
              <w:t xml:space="preserve">Fields 20/22 show no CPH but is registered to a person with the same name on the consent form but address is </w:t>
            </w:r>
            <w:r w:rsidRPr="008972DE">
              <w:rPr>
                <w:rFonts w:ascii="Arial" w:hAnsi="Arial" w:cs="Arial"/>
                <w:bCs/>
                <w:highlight w:val="yellow"/>
              </w:rPr>
              <w:t xml:space="preserve">different. </w:t>
            </w:r>
            <w:r w:rsidR="008972DE" w:rsidRPr="008972DE">
              <w:rPr>
                <w:rFonts w:ascii="Arial" w:hAnsi="Arial" w:cs="Arial"/>
                <w:bCs/>
                <w:highlight w:val="yellow"/>
              </w:rPr>
              <w:t>CJ and RJ Underwood, Forge Cottage, Llanhennock, Newport, Sir Fynwy</w:t>
            </w:r>
          </w:p>
          <w:p w14:paraId="18D8CE14" w14:textId="61E745A8"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5779C2C" w14:textId="77777777" w:rsidR="007E0B75" w:rsidRDefault="00F50C48" w:rsidP="00F50C48">
            <w:pPr>
              <w:rPr>
                <w:rFonts w:ascii="Arial" w:hAnsi="Arial" w:cs="Arial"/>
                <w:bCs/>
              </w:rPr>
            </w:pPr>
            <w:r>
              <w:rPr>
                <w:rFonts w:ascii="Arial" w:hAnsi="Arial" w:cs="Arial"/>
                <w:bCs/>
              </w:rPr>
              <w:t>Photographic evidence provided</w:t>
            </w:r>
          </w:p>
          <w:p w14:paraId="4E0F89D3" w14:textId="697280C4" w:rsidR="00F50C48" w:rsidRPr="007E0B75" w:rsidRDefault="00F50C48" w:rsidP="00F50C48">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099A6F5" w14:textId="77777777" w:rsidR="007719B3" w:rsidRDefault="007719B3" w:rsidP="0024413A">
            <w:pPr>
              <w:rPr>
                <w:rFonts w:ascii="Arial" w:hAnsi="Arial" w:cs="Arial"/>
              </w:rPr>
            </w:pPr>
          </w:p>
          <w:p w14:paraId="4EE22325" w14:textId="4F10F1E1" w:rsidR="00426F0B" w:rsidRPr="00592FD9" w:rsidRDefault="00426F0B" w:rsidP="0024413A">
            <w:pPr>
              <w:rPr>
                <w:rFonts w:ascii="Arial" w:hAnsi="Arial" w:cs="Arial"/>
                <w:highlight w:val="yellow"/>
              </w:rPr>
            </w:pPr>
            <w:r w:rsidRPr="00426F0B">
              <w:rPr>
                <w:rFonts w:ascii="Arial" w:hAnsi="Arial" w:cs="Arial"/>
                <w:highlight w:val="yellow"/>
              </w:rPr>
              <w:t xml:space="preserve">Mg index at 4 and 5. Waste contains high levels of Mg. </w:t>
            </w:r>
            <w:bookmarkStart w:id="4" w:name="_Hlk192074182"/>
            <w:r w:rsidRPr="00426F0B">
              <w:rPr>
                <w:rFonts w:ascii="Arial" w:hAnsi="Arial" w:cs="Arial"/>
                <w:highlight w:val="yellow"/>
              </w:rPr>
              <w:t xml:space="preserve">RB209 </w:t>
            </w:r>
            <w:r w:rsidR="00592FD9">
              <w:rPr>
                <w:rFonts w:ascii="Arial" w:hAnsi="Arial" w:cs="Arial"/>
                <w:highlight w:val="yellow"/>
              </w:rPr>
              <w:t xml:space="preserve">Pg 17 when relating to grass </w:t>
            </w:r>
            <w:r w:rsidRPr="00426F0B">
              <w:rPr>
                <w:rFonts w:ascii="Arial" w:hAnsi="Arial" w:cs="Arial"/>
                <w:highlight w:val="yellow"/>
              </w:rPr>
              <w:t>states</w:t>
            </w:r>
            <w:r w:rsidR="00592FD9" w:rsidRPr="00592FD9">
              <w:rPr>
                <w:rFonts w:ascii="Arial" w:hAnsi="Arial" w:cs="Arial"/>
                <w:highlight w:val="yellow"/>
              </w:rPr>
              <w:t xml:space="preserve"> </w:t>
            </w:r>
            <w:r w:rsidR="00592FD9" w:rsidRPr="00C96B89">
              <w:rPr>
                <w:rFonts w:ascii="Arial" w:hAnsi="Arial" w:cs="Arial"/>
                <w:i/>
                <w:iCs/>
                <w:highlight w:val="yellow"/>
              </w:rPr>
              <w:t>‘At soil magnesium Index 0, apply 50–100 kg magnesium oxide (MgO) per ha every three or four years.</w:t>
            </w:r>
            <w:r w:rsidR="00C96B89" w:rsidRPr="00C96B89">
              <w:rPr>
                <w:rFonts w:ascii="Arial" w:hAnsi="Arial" w:cs="Arial"/>
                <w:i/>
                <w:iCs/>
                <w:highlight w:val="yellow"/>
              </w:rPr>
              <w:t>’</w:t>
            </w:r>
          </w:p>
          <w:p w14:paraId="4A8E7BE7" w14:textId="3449DA20" w:rsidR="00592FD9" w:rsidRDefault="00592FD9" w:rsidP="00592FD9">
            <w:pPr>
              <w:rPr>
                <w:rFonts w:ascii="Arial" w:hAnsi="Arial" w:cs="Arial"/>
              </w:rPr>
            </w:pPr>
            <w:r w:rsidRPr="00592FD9">
              <w:rPr>
                <w:rFonts w:ascii="Arial" w:hAnsi="Arial" w:cs="Arial"/>
                <w:highlight w:val="yellow"/>
              </w:rPr>
              <w:t xml:space="preserve">Pg 26 when referring to Forage maize states </w:t>
            </w:r>
            <w:r w:rsidRPr="00C96B89">
              <w:rPr>
                <w:rFonts w:ascii="Arial" w:hAnsi="Arial" w:cs="Arial"/>
                <w:i/>
                <w:iCs/>
                <w:highlight w:val="yellow"/>
              </w:rPr>
              <w:t>‘Where sugar beet or potatoes do not feature in the rotation, magnesium fertiliser is only justified at Soil Index 0 when 50–100 kg MgO/ha should be applied every three or four years’</w:t>
            </w:r>
          </w:p>
          <w:bookmarkEnd w:id="4"/>
          <w:p w14:paraId="060A9A4D" w14:textId="77777777" w:rsidR="00592FD9" w:rsidRDefault="00592FD9" w:rsidP="0024413A">
            <w:pPr>
              <w:rPr>
                <w:rFonts w:ascii="Arial" w:hAnsi="Arial" w:cs="Arial"/>
              </w:rPr>
            </w:pPr>
          </w:p>
          <w:p w14:paraId="7D2A8B29" w14:textId="6CA32366" w:rsidR="00A357B0" w:rsidRPr="00A357B0" w:rsidRDefault="00A357B0" w:rsidP="0024413A">
            <w:pPr>
              <w:rPr>
                <w:rFonts w:ascii="Arial" w:hAnsi="Arial" w:cs="Arial"/>
              </w:rPr>
            </w:pPr>
            <w:bookmarkStart w:id="5" w:name="_Hlk192074792"/>
            <w:r w:rsidRPr="00A357B0">
              <w:rPr>
                <w:rFonts w:ascii="Arial" w:hAnsi="Arial" w:cs="Arial"/>
                <w:highlight w:val="yellow"/>
              </w:rPr>
              <w:t>Application document ‘File: 4.2 Waste Interpretations_Cassandra 2025.pdf’ indicates Mg to be 314.6kg/ha</w:t>
            </w:r>
            <w:r>
              <w:rPr>
                <w:rFonts w:ascii="Arial" w:hAnsi="Arial" w:cs="Arial"/>
                <w:highlight w:val="yellow"/>
              </w:rPr>
              <w:t xml:space="preserve"> based on 5140mg/kg</w:t>
            </w:r>
            <w:r w:rsidRPr="00A357B0">
              <w:rPr>
                <w:rFonts w:ascii="Arial" w:hAnsi="Arial" w:cs="Arial"/>
                <w:highlight w:val="yellow"/>
              </w:rPr>
              <w:t>. NRW nutrient calculator indicates th</w:t>
            </w:r>
            <w:r>
              <w:rPr>
                <w:rFonts w:ascii="Arial" w:hAnsi="Arial" w:cs="Arial"/>
                <w:highlight w:val="yellow"/>
              </w:rPr>
              <w:t>e</w:t>
            </w:r>
            <w:r w:rsidRPr="00A357B0">
              <w:rPr>
                <w:rFonts w:ascii="Arial" w:hAnsi="Arial" w:cs="Arial"/>
                <w:highlight w:val="yellow"/>
              </w:rPr>
              <w:t xml:space="preserve"> MgO to be 325.97kg/ha.</w:t>
            </w:r>
            <w:r>
              <w:rPr>
                <w:rFonts w:ascii="Arial" w:hAnsi="Arial" w:cs="Arial"/>
              </w:rPr>
              <w:t xml:space="preserve"> </w:t>
            </w:r>
            <w:bookmarkEnd w:id="5"/>
            <w:r>
              <w:rPr>
                <w:rFonts w:ascii="Arial" w:hAnsi="Arial" w:cs="Arial"/>
              </w:rPr>
              <w:t>All other calculations match.</w:t>
            </w:r>
          </w:p>
          <w:p w14:paraId="2D1BBE4F" w14:textId="77777777" w:rsidR="00A357B0" w:rsidRDefault="00A357B0" w:rsidP="0024413A">
            <w:pPr>
              <w:rPr>
                <w:rFonts w:ascii="Arial" w:hAnsi="Arial" w:cs="Arial"/>
              </w:rPr>
            </w:pPr>
          </w:p>
          <w:p w14:paraId="6479D0D7" w14:textId="5C113526" w:rsidR="00A357B0" w:rsidRDefault="00A357B0" w:rsidP="0024413A">
            <w:pPr>
              <w:rPr>
                <w:rFonts w:ascii="Arial" w:hAnsi="Arial" w:cs="Arial"/>
              </w:rPr>
            </w:pPr>
            <w:r w:rsidRPr="00056FB9">
              <w:rPr>
                <w:rFonts w:ascii="Arial" w:hAnsi="Arial" w:cs="Arial"/>
                <w:highlight w:val="yellow"/>
              </w:rPr>
              <w:t xml:space="preserve">Benefit statement </w:t>
            </w:r>
            <w:bookmarkStart w:id="6" w:name="_Hlk192074936"/>
            <w:r w:rsidRPr="00056FB9">
              <w:rPr>
                <w:rFonts w:ascii="Arial" w:hAnsi="Arial" w:cs="Arial"/>
                <w:highlight w:val="yellow"/>
              </w:rPr>
              <w:t xml:space="preserve">Table 6. DCWW Court Farm indicates that the requirement for Mg is zero for all fields but that the </w:t>
            </w:r>
            <w:r w:rsidR="00056FB9" w:rsidRPr="00056FB9">
              <w:rPr>
                <w:rFonts w:ascii="Arial" w:hAnsi="Arial" w:cs="Arial"/>
                <w:highlight w:val="yellow"/>
              </w:rPr>
              <w:t>the available MgO</w:t>
            </w:r>
            <w:r w:rsidRPr="00056FB9">
              <w:rPr>
                <w:rFonts w:ascii="Arial" w:hAnsi="Arial" w:cs="Arial"/>
                <w:highlight w:val="yellow"/>
              </w:rPr>
              <w:t xml:space="preserve"> is 78.6kg/ha</w:t>
            </w:r>
            <w:r w:rsidR="00056FB9">
              <w:rPr>
                <w:rFonts w:ascii="Arial" w:hAnsi="Arial" w:cs="Arial"/>
              </w:rPr>
              <w:t>.</w:t>
            </w:r>
            <w:bookmarkEnd w:id="6"/>
          </w:p>
          <w:p w14:paraId="3246D92B" w14:textId="77777777" w:rsidR="00A357B0" w:rsidRPr="00A357B0" w:rsidRDefault="00A357B0" w:rsidP="0024413A">
            <w:pPr>
              <w:rPr>
                <w:rFonts w:ascii="Arial" w:hAnsi="Arial" w:cs="Arial"/>
              </w:rPr>
            </w:pPr>
          </w:p>
          <w:p w14:paraId="0BB9BF75" w14:textId="15A889F0" w:rsidR="0024413A" w:rsidRDefault="0024413A" w:rsidP="0024413A">
            <w:pPr>
              <w:rPr>
                <w:rFonts w:ascii="Arial" w:hAnsi="Arial" w:cs="Arial"/>
              </w:rPr>
            </w:pPr>
            <w:r>
              <w:rPr>
                <w:rFonts w:ascii="Arial" w:hAnsi="Arial" w:cs="Arial"/>
              </w:rPr>
              <w:t xml:space="preserve">Phosphate </w:t>
            </w:r>
          </w:p>
          <w:p w14:paraId="5D5A1DF8" w14:textId="31C1BFE3" w:rsidR="0024413A" w:rsidRDefault="0024413A" w:rsidP="0024413A">
            <w:pPr>
              <w:rPr>
                <w:rFonts w:ascii="Arial" w:hAnsi="Arial" w:cs="Arial"/>
              </w:rPr>
            </w:pPr>
            <w:r>
              <w:rPr>
                <w:rFonts w:ascii="Arial" w:hAnsi="Arial" w:cs="Arial"/>
              </w:rPr>
              <w:t>Substantial increase above crop offtake for all fields. P index for all fields is zero</w:t>
            </w:r>
          </w:p>
          <w:p w14:paraId="5801003B" w14:textId="446EB927" w:rsidR="0024413A" w:rsidRDefault="0024413A" w:rsidP="0024413A">
            <w:pPr>
              <w:rPr>
                <w:rFonts w:ascii="Arial" w:hAnsi="Arial" w:cs="Arial"/>
              </w:rPr>
            </w:pPr>
            <w:r>
              <w:rPr>
                <w:rFonts w:ascii="Arial" w:hAnsi="Arial" w:cs="Arial"/>
              </w:rPr>
              <w:t xml:space="preserve">Potash </w:t>
            </w:r>
          </w:p>
          <w:p w14:paraId="38B69EAA" w14:textId="2D98D8BE" w:rsidR="0024413A" w:rsidRDefault="0024413A" w:rsidP="0024413A">
            <w:pPr>
              <w:rPr>
                <w:rFonts w:ascii="Arial" w:hAnsi="Arial" w:cs="Arial"/>
              </w:rPr>
            </w:pPr>
            <w:r>
              <w:rPr>
                <w:rFonts w:ascii="Arial" w:hAnsi="Arial" w:cs="Arial"/>
              </w:rPr>
              <w:t>Zero addition for all fields.</w:t>
            </w:r>
          </w:p>
          <w:p w14:paraId="76293AB2" w14:textId="79677E64" w:rsidR="0024413A" w:rsidRPr="00A007D4" w:rsidRDefault="0024413A" w:rsidP="0024413A">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A500EA8" w:rsidR="00C40D12" w:rsidRDefault="00E120DE" w:rsidP="00A007D4">
            <w:pPr>
              <w:rPr>
                <w:rFonts w:ascii="Arial" w:hAnsi="Arial" w:cs="Arial"/>
              </w:rPr>
            </w:pPr>
            <w:r>
              <w:rPr>
                <w:rFonts w:ascii="Arial" w:hAnsi="Arial" w:cs="Arial"/>
              </w:rPr>
              <w:t xml:space="preserve">In addition to points highlighted above. </w:t>
            </w:r>
            <w:r w:rsidR="00AA4018" w:rsidRPr="00AA4018">
              <w:rPr>
                <w:rFonts w:ascii="Arial" w:hAnsi="Arial" w:cs="Arial"/>
              </w:rPr>
              <w:t xml:space="preserve">Fields have been repeatedly spread </w:t>
            </w:r>
            <w:r w:rsidR="00C96B89">
              <w:rPr>
                <w:rFonts w:ascii="Arial" w:hAnsi="Arial" w:cs="Arial"/>
              </w:rPr>
              <w:t xml:space="preserve">in recent years </w:t>
            </w:r>
            <w:r w:rsidR="00AA4018" w:rsidRPr="00AA4018">
              <w:rPr>
                <w:rFonts w:ascii="Arial" w:hAnsi="Arial" w:cs="Arial"/>
              </w:rPr>
              <w:t>with wastes containing elevated levels of magnesium</w:t>
            </w:r>
            <w:r w:rsidR="00AA4018">
              <w:rPr>
                <w:rFonts w:ascii="Arial" w:hAnsi="Arial" w:cs="Arial"/>
              </w:rPr>
              <w:t>, Mg index for fields is 4/5 based on soil analysis dated Oct 2021.</w:t>
            </w:r>
          </w:p>
          <w:p w14:paraId="4432D6D7" w14:textId="0FEC57BB"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77CB5A1A"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1E72292" w:rsidR="00573034" w:rsidRPr="00C40D12" w:rsidRDefault="00F05DCE" w:rsidP="00A007D4">
            <w:pPr>
              <w:rPr>
                <w:rFonts w:ascii="Arial" w:hAnsi="Arial" w:cs="Arial"/>
              </w:rPr>
            </w:pPr>
            <w:r>
              <w:rPr>
                <w:rFonts w:ascii="Arial" w:hAnsi="Arial" w:cs="Arial"/>
              </w:rPr>
              <w:t>06/03/25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779171E" w:rsidR="00573034" w:rsidRPr="00C40D12" w:rsidRDefault="00F05DCE" w:rsidP="00A007D4">
            <w:pPr>
              <w:rPr>
                <w:rFonts w:ascii="Arial" w:hAnsi="Arial" w:cs="Arial"/>
              </w:rPr>
            </w:pPr>
            <w:r>
              <w:rPr>
                <w:rFonts w:ascii="Arial" w:hAnsi="Arial" w:cs="Arial"/>
              </w:rPr>
              <w:t>06/036/25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ADFD20B" w14:textId="5E8D261E" w:rsidR="00D3244D" w:rsidRDefault="00F05DCE" w:rsidP="00A007D4">
            <w:pPr>
              <w:rPr>
                <w:rFonts w:ascii="Arial" w:hAnsi="Arial" w:cs="Arial"/>
              </w:rPr>
            </w:pPr>
            <w:r>
              <w:rPr>
                <w:rFonts w:ascii="Arial" w:hAnsi="Arial" w:cs="Arial"/>
              </w:rPr>
              <w:t>Bryan Burn</w:t>
            </w:r>
          </w:p>
          <w:p w14:paraId="71594B02" w14:textId="27FA1245" w:rsidR="00F05DCE" w:rsidRPr="00C40D12" w:rsidRDefault="00F05DCE" w:rsidP="00A007D4">
            <w:pPr>
              <w:rPr>
                <w:rFonts w:ascii="Arial" w:hAnsi="Arial" w:cs="Arial"/>
              </w:rPr>
            </w:pPr>
            <w:r>
              <w:rPr>
                <w:rFonts w:ascii="Arial" w:hAnsi="Arial" w:cs="Arial"/>
              </w:rPr>
              <w:t>06/03/25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EAC5F9F" w14:textId="77777777" w:rsidR="00D3244D" w:rsidRDefault="00890D85" w:rsidP="00A007D4">
            <w:pPr>
              <w:rPr>
                <w:rFonts w:ascii="Arial" w:hAnsi="Arial" w:cs="Arial"/>
              </w:rPr>
            </w:pPr>
            <w:r>
              <w:rPr>
                <w:rFonts w:ascii="Arial" w:hAnsi="Arial" w:cs="Arial"/>
              </w:rPr>
              <w:t>Huw Davies</w:t>
            </w:r>
          </w:p>
          <w:p w14:paraId="3CA03405" w14:textId="3CEF7022" w:rsidR="00890D85" w:rsidRPr="00A007D4" w:rsidRDefault="00890D85" w:rsidP="00A007D4">
            <w:pPr>
              <w:rPr>
                <w:rFonts w:ascii="Arial" w:hAnsi="Arial" w:cs="Arial"/>
              </w:rPr>
            </w:pPr>
            <w:r>
              <w:rPr>
                <w:rFonts w:ascii="Arial" w:hAnsi="Arial" w:cs="Arial"/>
              </w:rPr>
              <w:t>06/03/2025</w:t>
            </w:r>
          </w:p>
        </w:tc>
      </w:tr>
    </w:tbl>
    <w:p w14:paraId="51AD6A2B" w14:textId="4AAD11B4"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391BF52" w:rsidR="007719B3" w:rsidRPr="00345ACB" w:rsidRDefault="00232A5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D1CD853" w:rsidR="007719B3" w:rsidRPr="00345ACB" w:rsidRDefault="00F05DCE" w:rsidP="00A007D4">
            <w:pPr>
              <w:rPr>
                <w:rFonts w:ascii="Arial" w:hAnsi="Arial" w:cs="Arial"/>
              </w:rPr>
            </w:pPr>
            <w:r>
              <w:rPr>
                <w:rFonts w:ascii="Arial" w:hAnsi="Arial" w:cs="Arial"/>
              </w:rPr>
              <w:t>1020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7B4DD32" w:rsidR="007719B3" w:rsidRPr="00345ACB" w:rsidRDefault="00F05DCE" w:rsidP="00A007D4">
            <w:pPr>
              <w:rPr>
                <w:rFonts w:ascii="Arial" w:hAnsi="Arial" w:cs="Arial"/>
                <w:b/>
              </w:rPr>
            </w:pPr>
            <w:r>
              <w:rPr>
                <w:rFonts w:ascii="Arial" w:hAnsi="Arial" w:cs="Arial"/>
                <w:b/>
              </w:rPr>
              <w:t>1080</w:t>
            </w:r>
          </w:p>
        </w:tc>
      </w:tr>
    </w:tbl>
    <w:p w14:paraId="03ADB582" w14:textId="51EEEBE6" w:rsidR="001B5BE1" w:rsidRPr="00A007D4" w:rsidRDefault="001B5BE1" w:rsidP="00A007D4">
      <w:pPr>
        <w:spacing w:after="0" w:line="240" w:lineRule="auto"/>
        <w:rPr>
          <w:rFonts w:ascii="Arial" w:hAnsi="Arial" w:cs="Arial"/>
        </w:rPr>
      </w:pPr>
    </w:p>
    <w:sectPr w:rsidR="001B5BE1" w:rsidRPr="00A007D4" w:rsidSect="00FB2577">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2E30"/>
    <w:rsid w:val="00055216"/>
    <w:rsid w:val="000552E2"/>
    <w:rsid w:val="00056FB9"/>
    <w:rsid w:val="00062195"/>
    <w:rsid w:val="0006348F"/>
    <w:rsid w:val="00063C1E"/>
    <w:rsid w:val="00071CB4"/>
    <w:rsid w:val="00071FDA"/>
    <w:rsid w:val="0007768C"/>
    <w:rsid w:val="000845F3"/>
    <w:rsid w:val="00093EEB"/>
    <w:rsid w:val="00096B4A"/>
    <w:rsid w:val="000A1B06"/>
    <w:rsid w:val="000A51A3"/>
    <w:rsid w:val="000B6A48"/>
    <w:rsid w:val="000C3320"/>
    <w:rsid w:val="000C3C51"/>
    <w:rsid w:val="000C54F2"/>
    <w:rsid w:val="000C6A4A"/>
    <w:rsid w:val="000D0301"/>
    <w:rsid w:val="000D0D5A"/>
    <w:rsid w:val="000D60C6"/>
    <w:rsid w:val="000D797F"/>
    <w:rsid w:val="000E05EA"/>
    <w:rsid w:val="000E29C1"/>
    <w:rsid w:val="000E5F69"/>
    <w:rsid w:val="00100F47"/>
    <w:rsid w:val="00101FD3"/>
    <w:rsid w:val="00105D45"/>
    <w:rsid w:val="0010776C"/>
    <w:rsid w:val="00114B43"/>
    <w:rsid w:val="00116563"/>
    <w:rsid w:val="001170A7"/>
    <w:rsid w:val="00120B00"/>
    <w:rsid w:val="001528C6"/>
    <w:rsid w:val="001549F6"/>
    <w:rsid w:val="0016480F"/>
    <w:rsid w:val="001676A4"/>
    <w:rsid w:val="00171D59"/>
    <w:rsid w:val="0018444A"/>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2A56"/>
    <w:rsid w:val="00235DAC"/>
    <w:rsid w:val="00243FF4"/>
    <w:rsid w:val="0024413A"/>
    <w:rsid w:val="00250EBC"/>
    <w:rsid w:val="002568C2"/>
    <w:rsid w:val="00261622"/>
    <w:rsid w:val="00276F88"/>
    <w:rsid w:val="002777F4"/>
    <w:rsid w:val="00286BE0"/>
    <w:rsid w:val="00287BCB"/>
    <w:rsid w:val="002903A0"/>
    <w:rsid w:val="0029208E"/>
    <w:rsid w:val="00296C73"/>
    <w:rsid w:val="00296FC0"/>
    <w:rsid w:val="002A7588"/>
    <w:rsid w:val="002B4076"/>
    <w:rsid w:val="002B6073"/>
    <w:rsid w:val="002D0EA5"/>
    <w:rsid w:val="002D544C"/>
    <w:rsid w:val="002D6376"/>
    <w:rsid w:val="002E220D"/>
    <w:rsid w:val="002E2A8B"/>
    <w:rsid w:val="002E5F90"/>
    <w:rsid w:val="002E7E4C"/>
    <w:rsid w:val="002F0907"/>
    <w:rsid w:val="00301352"/>
    <w:rsid w:val="0030242F"/>
    <w:rsid w:val="00311A2F"/>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59EC"/>
    <w:rsid w:val="0038642F"/>
    <w:rsid w:val="00386B1D"/>
    <w:rsid w:val="00386CD3"/>
    <w:rsid w:val="00393442"/>
    <w:rsid w:val="003A27D5"/>
    <w:rsid w:val="003A337A"/>
    <w:rsid w:val="003A6023"/>
    <w:rsid w:val="003A6D81"/>
    <w:rsid w:val="003A7E11"/>
    <w:rsid w:val="003B79C4"/>
    <w:rsid w:val="003D0D5A"/>
    <w:rsid w:val="003D13AA"/>
    <w:rsid w:val="003D3EE8"/>
    <w:rsid w:val="003D6188"/>
    <w:rsid w:val="003E5FAB"/>
    <w:rsid w:val="003E66FB"/>
    <w:rsid w:val="003F05FB"/>
    <w:rsid w:val="003F14C5"/>
    <w:rsid w:val="003F2869"/>
    <w:rsid w:val="003F2D24"/>
    <w:rsid w:val="003F67CA"/>
    <w:rsid w:val="004024DA"/>
    <w:rsid w:val="0040346D"/>
    <w:rsid w:val="00420B87"/>
    <w:rsid w:val="00420D04"/>
    <w:rsid w:val="004234D1"/>
    <w:rsid w:val="00426F0B"/>
    <w:rsid w:val="004273FC"/>
    <w:rsid w:val="00432507"/>
    <w:rsid w:val="004368A1"/>
    <w:rsid w:val="00437319"/>
    <w:rsid w:val="00437466"/>
    <w:rsid w:val="00440F2E"/>
    <w:rsid w:val="004628EF"/>
    <w:rsid w:val="00471442"/>
    <w:rsid w:val="00472112"/>
    <w:rsid w:val="00477CEA"/>
    <w:rsid w:val="0048294F"/>
    <w:rsid w:val="004835F4"/>
    <w:rsid w:val="00485F2A"/>
    <w:rsid w:val="004A3FA2"/>
    <w:rsid w:val="004B0398"/>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12799"/>
    <w:rsid w:val="00517F26"/>
    <w:rsid w:val="00524B08"/>
    <w:rsid w:val="00533C68"/>
    <w:rsid w:val="005416F0"/>
    <w:rsid w:val="005427C5"/>
    <w:rsid w:val="00552484"/>
    <w:rsid w:val="00562FAC"/>
    <w:rsid w:val="0056396D"/>
    <w:rsid w:val="00565CA2"/>
    <w:rsid w:val="0056799C"/>
    <w:rsid w:val="00573034"/>
    <w:rsid w:val="00583655"/>
    <w:rsid w:val="005857D7"/>
    <w:rsid w:val="00591D3F"/>
    <w:rsid w:val="00592FD9"/>
    <w:rsid w:val="00595DBE"/>
    <w:rsid w:val="00596FFC"/>
    <w:rsid w:val="005A05E5"/>
    <w:rsid w:val="005A0FA8"/>
    <w:rsid w:val="005A7A88"/>
    <w:rsid w:val="005B476C"/>
    <w:rsid w:val="005D0D40"/>
    <w:rsid w:val="005D0DFC"/>
    <w:rsid w:val="005D2ABD"/>
    <w:rsid w:val="005D4DD5"/>
    <w:rsid w:val="005E1497"/>
    <w:rsid w:val="005F5090"/>
    <w:rsid w:val="006032FC"/>
    <w:rsid w:val="00604908"/>
    <w:rsid w:val="00613409"/>
    <w:rsid w:val="006146EE"/>
    <w:rsid w:val="00623884"/>
    <w:rsid w:val="00635878"/>
    <w:rsid w:val="00637513"/>
    <w:rsid w:val="00637C16"/>
    <w:rsid w:val="00650125"/>
    <w:rsid w:val="00657080"/>
    <w:rsid w:val="00661A8E"/>
    <w:rsid w:val="00667188"/>
    <w:rsid w:val="00671DFB"/>
    <w:rsid w:val="00682B93"/>
    <w:rsid w:val="00683CD6"/>
    <w:rsid w:val="00686D5D"/>
    <w:rsid w:val="0069085D"/>
    <w:rsid w:val="00692350"/>
    <w:rsid w:val="0069646F"/>
    <w:rsid w:val="006964A2"/>
    <w:rsid w:val="006A5D8E"/>
    <w:rsid w:val="006A666B"/>
    <w:rsid w:val="006B012E"/>
    <w:rsid w:val="006B2C80"/>
    <w:rsid w:val="006B6EA9"/>
    <w:rsid w:val="006C3341"/>
    <w:rsid w:val="006C53E9"/>
    <w:rsid w:val="006D183C"/>
    <w:rsid w:val="006D57EE"/>
    <w:rsid w:val="006D68A1"/>
    <w:rsid w:val="006D757A"/>
    <w:rsid w:val="006E0009"/>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1C1"/>
    <w:rsid w:val="00756AD9"/>
    <w:rsid w:val="007719B3"/>
    <w:rsid w:val="00780DD6"/>
    <w:rsid w:val="00781A37"/>
    <w:rsid w:val="00784077"/>
    <w:rsid w:val="007845E7"/>
    <w:rsid w:val="00786D36"/>
    <w:rsid w:val="007969D0"/>
    <w:rsid w:val="00796DD7"/>
    <w:rsid w:val="007A03BB"/>
    <w:rsid w:val="007A25F4"/>
    <w:rsid w:val="007A5025"/>
    <w:rsid w:val="007B15CB"/>
    <w:rsid w:val="007B4E94"/>
    <w:rsid w:val="007B5E0D"/>
    <w:rsid w:val="007B7505"/>
    <w:rsid w:val="007D10EC"/>
    <w:rsid w:val="007D23AD"/>
    <w:rsid w:val="007D65D5"/>
    <w:rsid w:val="007E0B75"/>
    <w:rsid w:val="007E12B5"/>
    <w:rsid w:val="007E14FD"/>
    <w:rsid w:val="007E226A"/>
    <w:rsid w:val="007F117E"/>
    <w:rsid w:val="007F15EB"/>
    <w:rsid w:val="007F1DC8"/>
    <w:rsid w:val="007F27D9"/>
    <w:rsid w:val="007F3053"/>
    <w:rsid w:val="007F4B72"/>
    <w:rsid w:val="008043D0"/>
    <w:rsid w:val="00807A0E"/>
    <w:rsid w:val="0081148A"/>
    <w:rsid w:val="008214BA"/>
    <w:rsid w:val="0083424E"/>
    <w:rsid w:val="008405D3"/>
    <w:rsid w:val="00840B17"/>
    <w:rsid w:val="0084564E"/>
    <w:rsid w:val="008474D8"/>
    <w:rsid w:val="00852F7A"/>
    <w:rsid w:val="008634EC"/>
    <w:rsid w:val="0086756C"/>
    <w:rsid w:val="00873D1C"/>
    <w:rsid w:val="00881427"/>
    <w:rsid w:val="00887D5D"/>
    <w:rsid w:val="00890D85"/>
    <w:rsid w:val="0089197F"/>
    <w:rsid w:val="008924CD"/>
    <w:rsid w:val="008972DE"/>
    <w:rsid w:val="008A3776"/>
    <w:rsid w:val="008A7A92"/>
    <w:rsid w:val="008B4652"/>
    <w:rsid w:val="008B71CD"/>
    <w:rsid w:val="008C0727"/>
    <w:rsid w:val="008C2E35"/>
    <w:rsid w:val="008D4EF7"/>
    <w:rsid w:val="008E1064"/>
    <w:rsid w:val="008E5414"/>
    <w:rsid w:val="008F02B4"/>
    <w:rsid w:val="008F1A59"/>
    <w:rsid w:val="008F2003"/>
    <w:rsid w:val="008F4AB4"/>
    <w:rsid w:val="008F56EC"/>
    <w:rsid w:val="008F61AF"/>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2957"/>
    <w:rsid w:val="00981BCB"/>
    <w:rsid w:val="0098207A"/>
    <w:rsid w:val="009867E9"/>
    <w:rsid w:val="00987CAC"/>
    <w:rsid w:val="00992CE1"/>
    <w:rsid w:val="0099648E"/>
    <w:rsid w:val="00996CC1"/>
    <w:rsid w:val="009A0820"/>
    <w:rsid w:val="009A0BC6"/>
    <w:rsid w:val="009A21E7"/>
    <w:rsid w:val="009C2729"/>
    <w:rsid w:val="009C3042"/>
    <w:rsid w:val="009C3D3C"/>
    <w:rsid w:val="009C4BD3"/>
    <w:rsid w:val="009C6198"/>
    <w:rsid w:val="009C7E1B"/>
    <w:rsid w:val="009D3517"/>
    <w:rsid w:val="009E7BC4"/>
    <w:rsid w:val="009F0B3C"/>
    <w:rsid w:val="009F27FE"/>
    <w:rsid w:val="00A007D4"/>
    <w:rsid w:val="00A02310"/>
    <w:rsid w:val="00A02EB0"/>
    <w:rsid w:val="00A07FE5"/>
    <w:rsid w:val="00A11BAF"/>
    <w:rsid w:val="00A131C3"/>
    <w:rsid w:val="00A13B5E"/>
    <w:rsid w:val="00A16931"/>
    <w:rsid w:val="00A17E5A"/>
    <w:rsid w:val="00A23487"/>
    <w:rsid w:val="00A244FC"/>
    <w:rsid w:val="00A24E54"/>
    <w:rsid w:val="00A357B0"/>
    <w:rsid w:val="00A35A95"/>
    <w:rsid w:val="00A36AC8"/>
    <w:rsid w:val="00A41239"/>
    <w:rsid w:val="00A440F1"/>
    <w:rsid w:val="00A44D8E"/>
    <w:rsid w:val="00A46E0E"/>
    <w:rsid w:val="00A5488D"/>
    <w:rsid w:val="00A60BF3"/>
    <w:rsid w:val="00A62115"/>
    <w:rsid w:val="00A62CD1"/>
    <w:rsid w:val="00A7361C"/>
    <w:rsid w:val="00A7426B"/>
    <w:rsid w:val="00A817A0"/>
    <w:rsid w:val="00A82839"/>
    <w:rsid w:val="00A84717"/>
    <w:rsid w:val="00AA4018"/>
    <w:rsid w:val="00AB251D"/>
    <w:rsid w:val="00AB2E5D"/>
    <w:rsid w:val="00AB5C9A"/>
    <w:rsid w:val="00AB5EA4"/>
    <w:rsid w:val="00AC1B3C"/>
    <w:rsid w:val="00AC261A"/>
    <w:rsid w:val="00AC38DB"/>
    <w:rsid w:val="00AD0273"/>
    <w:rsid w:val="00AD1655"/>
    <w:rsid w:val="00AD376C"/>
    <w:rsid w:val="00AD5162"/>
    <w:rsid w:val="00AE4C0C"/>
    <w:rsid w:val="00AE71B4"/>
    <w:rsid w:val="00AF1DC7"/>
    <w:rsid w:val="00AF69DA"/>
    <w:rsid w:val="00AF6C30"/>
    <w:rsid w:val="00AF71A0"/>
    <w:rsid w:val="00B004A5"/>
    <w:rsid w:val="00B104F3"/>
    <w:rsid w:val="00B34D8D"/>
    <w:rsid w:val="00B40C49"/>
    <w:rsid w:val="00B42822"/>
    <w:rsid w:val="00B45F2E"/>
    <w:rsid w:val="00B50D9B"/>
    <w:rsid w:val="00B54BF1"/>
    <w:rsid w:val="00B576ED"/>
    <w:rsid w:val="00B607B1"/>
    <w:rsid w:val="00B737FF"/>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2F1B"/>
    <w:rsid w:val="00BF3C38"/>
    <w:rsid w:val="00C100F0"/>
    <w:rsid w:val="00C12AF4"/>
    <w:rsid w:val="00C229E9"/>
    <w:rsid w:val="00C31082"/>
    <w:rsid w:val="00C315AC"/>
    <w:rsid w:val="00C33C7C"/>
    <w:rsid w:val="00C34387"/>
    <w:rsid w:val="00C373DA"/>
    <w:rsid w:val="00C40D12"/>
    <w:rsid w:val="00C42647"/>
    <w:rsid w:val="00C43644"/>
    <w:rsid w:val="00C43EA0"/>
    <w:rsid w:val="00C457CF"/>
    <w:rsid w:val="00C468A5"/>
    <w:rsid w:val="00C50AAD"/>
    <w:rsid w:val="00C5206D"/>
    <w:rsid w:val="00C55390"/>
    <w:rsid w:val="00C566D6"/>
    <w:rsid w:val="00C57B36"/>
    <w:rsid w:val="00C57D91"/>
    <w:rsid w:val="00C60672"/>
    <w:rsid w:val="00C60B6A"/>
    <w:rsid w:val="00C66D49"/>
    <w:rsid w:val="00C75D86"/>
    <w:rsid w:val="00C75E0E"/>
    <w:rsid w:val="00C8349D"/>
    <w:rsid w:val="00C84C49"/>
    <w:rsid w:val="00C922D9"/>
    <w:rsid w:val="00C9419F"/>
    <w:rsid w:val="00C947FE"/>
    <w:rsid w:val="00C96B89"/>
    <w:rsid w:val="00CC2BDD"/>
    <w:rsid w:val="00CC3ED9"/>
    <w:rsid w:val="00CC47FB"/>
    <w:rsid w:val="00CD67CF"/>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03"/>
    <w:rsid w:val="00D73C12"/>
    <w:rsid w:val="00D759CE"/>
    <w:rsid w:val="00D77200"/>
    <w:rsid w:val="00D773F9"/>
    <w:rsid w:val="00D81311"/>
    <w:rsid w:val="00D8134F"/>
    <w:rsid w:val="00D91EE0"/>
    <w:rsid w:val="00D941DC"/>
    <w:rsid w:val="00D97724"/>
    <w:rsid w:val="00DB4B50"/>
    <w:rsid w:val="00DC269A"/>
    <w:rsid w:val="00DC2F54"/>
    <w:rsid w:val="00DC3475"/>
    <w:rsid w:val="00DC4012"/>
    <w:rsid w:val="00DD0765"/>
    <w:rsid w:val="00DD2553"/>
    <w:rsid w:val="00DE05FE"/>
    <w:rsid w:val="00DF5682"/>
    <w:rsid w:val="00E000BA"/>
    <w:rsid w:val="00E0315A"/>
    <w:rsid w:val="00E0482E"/>
    <w:rsid w:val="00E120DE"/>
    <w:rsid w:val="00E20D6B"/>
    <w:rsid w:val="00E2573C"/>
    <w:rsid w:val="00E2609E"/>
    <w:rsid w:val="00E34154"/>
    <w:rsid w:val="00E35557"/>
    <w:rsid w:val="00E41AAA"/>
    <w:rsid w:val="00E43C19"/>
    <w:rsid w:val="00E5273F"/>
    <w:rsid w:val="00E55BAF"/>
    <w:rsid w:val="00E579C9"/>
    <w:rsid w:val="00E61299"/>
    <w:rsid w:val="00E71594"/>
    <w:rsid w:val="00E73C4D"/>
    <w:rsid w:val="00E858F4"/>
    <w:rsid w:val="00E874E1"/>
    <w:rsid w:val="00EB00B3"/>
    <w:rsid w:val="00EB3442"/>
    <w:rsid w:val="00EB7CEF"/>
    <w:rsid w:val="00EC0EB8"/>
    <w:rsid w:val="00ED1195"/>
    <w:rsid w:val="00ED38EF"/>
    <w:rsid w:val="00ED5690"/>
    <w:rsid w:val="00ED6842"/>
    <w:rsid w:val="00ED7215"/>
    <w:rsid w:val="00ED77DD"/>
    <w:rsid w:val="00EE68D2"/>
    <w:rsid w:val="00EF5385"/>
    <w:rsid w:val="00F00C90"/>
    <w:rsid w:val="00F010D8"/>
    <w:rsid w:val="00F05DCE"/>
    <w:rsid w:val="00F109BA"/>
    <w:rsid w:val="00F10D72"/>
    <w:rsid w:val="00F11606"/>
    <w:rsid w:val="00F12BD0"/>
    <w:rsid w:val="00F13C3D"/>
    <w:rsid w:val="00F235C9"/>
    <w:rsid w:val="00F3360E"/>
    <w:rsid w:val="00F33816"/>
    <w:rsid w:val="00F338EB"/>
    <w:rsid w:val="00F33BBF"/>
    <w:rsid w:val="00F368D0"/>
    <w:rsid w:val="00F40FB2"/>
    <w:rsid w:val="00F448A0"/>
    <w:rsid w:val="00F456C6"/>
    <w:rsid w:val="00F50C48"/>
    <w:rsid w:val="00F54A07"/>
    <w:rsid w:val="00F563AA"/>
    <w:rsid w:val="00F6091E"/>
    <w:rsid w:val="00F61790"/>
    <w:rsid w:val="00F618CA"/>
    <w:rsid w:val="00F62FC1"/>
    <w:rsid w:val="00F636F8"/>
    <w:rsid w:val="00F648EB"/>
    <w:rsid w:val="00F65909"/>
    <w:rsid w:val="00F700E9"/>
    <w:rsid w:val="00F7572A"/>
    <w:rsid w:val="00F83D56"/>
    <w:rsid w:val="00F86BDF"/>
    <w:rsid w:val="00F9424F"/>
    <w:rsid w:val="00F94831"/>
    <w:rsid w:val="00FB2577"/>
    <w:rsid w:val="00FC233A"/>
    <w:rsid w:val="00FC5249"/>
    <w:rsid w:val="00FD3EC0"/>
    <w:rsid w:val="00FD50E5"/>
    <w:rsid w:val="00FD6E37"/>
    <w:rsid w:val="00FE0C91"/>
    <w:rsid w:val="00FF0137"/>
    <w:rsid w:val="00FF1228"/>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F54A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what-we-do/how-we-regulate-you/our-charges/?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Don.Rother@environment-agency.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environmentteammonmouthshireandtorfaen@cyfoethnaturiolcymru.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T.NewportCaerphilly&amp;BlaenauGwent@cyfoethnaturiolcymru.gov.uk"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REGU-415-1632433</_dlc_DocId>
    <_dlc_DocIdUrl xmlns="9be56660-2c31-41ef-bc00-23e72f632f2a">
      <Url>https://cyfoethnaturiolcymru.sharepoint.com/teams/Regulatory/Permitting/_layouts/15/DocIdRedir.aspx?ID=REGU-415-1632433</Url>
      <Description>REGU-415-1632433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2025-03-06T00:00:00+00:00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e9881ea94b2e06b443ca1339f1f955c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3f9d48937845e2dcdfe8a9758d6f38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7FCDB86-8EF8-48D7-AA41-1533BE412ADA}"/>
</file>

<file path=customXml/itemProps2.xml><?xml version="1.0" encoding="utf-8"?>
<ds:datastoreItem xmlns:ds="http://schemas.openxmlformats.org/officeDocument/2006/customXml" ds:itemID="{850F4206-48E1-4BB4-B32D-25D6FB95A224}">
  <ds:schemaRefs>
    <ds:schemaRef ds:uri="9be56660-2c31-41ef-bc00-23e72f632f2a"/>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23468A89-5912-4E09-81CC-3628001D1D48}"/>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3713</Words>
  <Characters>21165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burn</dc:creator>
  <cp:keywords>Decision Document- LPD1</cp:keywords>
  <dc:description>Decision Document- LPD1</dc:description>
  <cp:lastModifiedBy>Burn, Bryan</cp:lastModifiedBy>
  <cp:revision>2</cp:revision>
  <cp:lastPrinted>2016-07-26T07:41:00Z</cp:lastPrinted>
  <dcterms:created xsi:type="dcterms:W3CDTF">2025-03-06T17:12:00Z</dcterms:created>
  <dcterms:modified xsi:type="dcterms:W3CDTF">2025-03-06T17:12:00Z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b9f2d9f2-faab-42cf-8ca6-6c2e1f952524</vt:lpwstr>
  </property>
  <property fmtid="{D5CDD505-2E9C-101B-9397-08002B2CF9AE}" pid="4" name="AuthorIds_UIVersion_11776">
    <vt:lpwstr>200</vt:lpwstr>
  </property>
</Properties>
</file>