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CB4CD5" w14:textId="77777777" w:rsidR="00922FD7" w:rsidRPr="00922FD7" w:rsidRDefault="00922FD7" w:rsidP="00922FD7">
      <w:pPr>
        <w:rPr>
          <w:color w:val="0091A5"/>
          <w:sz w:val="36"/>
          <w:szCs w:val="36"/>
          <w:lang w:eastAsia="en-GB"/>
        </w:rPr>
      </w:pPr>
      <w:r w:rsidRPr="00922FD7">
        <w:rPr>
          <w:rFonts w:cs="Arial"/>
          <w:b/>
          <w:color w:val="0091A5"/>
          <w:sz w:val="36"/>
          <w:szCs w:val="36"/>
        </w:rPr>
        <w:t xml:space="preserve">Record of a Habitats Regulations Assessment of a project </w:t>
      </w:r>
    </w:p>
    <w:p w14:paraId="2D4F7A78" w14:textId="7005C01A" w:rsidR="00922FD7" w:rsidRPr="00922FD7" w:rsidRDefault="00922FD7" w:rsidP="00922FD7">
      <w:pPr>
        <w:jc w:val="both"/>
        <w:rPr>
          <w:rFonts w:cs="Arial"/>
          <w:color w:val="0091A5"/>
        </w:rPr>
      </w:pPr>
      <w:r w:rsidRPr="00922FD7">
        <w:rPr>
          <w:rFonts w:cs="Arial"/>
          <w:color w:val="0091A5"/>
        </w:rPr>
        <w:t>March 2016</w:t>
      </w:r>
    </w:p>
    <w:p w14:paraId="5D1A276E" w14:textId="77777777" w:rsidR="00922FD7" w:rsidRDefault="00922FD7" w:rsidP="00922FD7">
      <w:pPr>
        <w:jc w:val="both"/>
        <w:rPr>
          <w:rFonts w:cs="Arial"/>
          <w:b/>
          <w:color w:val="0091A5"/>
        </w:rPr>
      </w:pPr>
    </w:p>
    <w:p w14:paraId="4F679EFF" w14:textId="77777777" w:rsidR="00922FD7" w:rsidRDefault="00922FD7" w:rsidP="00922FD7">
      <w:pPr>
        <w:rPr>
          <w:rFonts w:cs="Arial"/>
          <w:b/>
          <w:color w:val="0091A5"/>
          <w:sz w:val="28"/>
          <w:szCs w:val="28"/>
        </w:rPr>
      </w:pPr>
      <w:r>
        <w:rPr>
          <w:rFonts w:cs="Arial"/>
          <w:b/>
          <w:color w:val="0091A5"/>
          <w:sz w:val="28"/>
          <w:szCs w:val="28"/>
        </w:rPr>
        <w:t>OGN 200 Form 1</w:t>
      </w:r>
    </w:p>
    <w:p w14:paraId="554B7606" w14:textId="77777777" w:rsidR="00922FD7" w:rsidRPr="00922FD7" w:rsidRDefault="00922FD7" w:rsidP="00922FD7">
      <w:pPr>
        <w:jc w:val="both"/>
        <w:rPr>
          <w:rFonts w:ascii="Times New Roman" w:hAnsi="Times New Roman" w:cs="Arial"/>
          <w:sz w:val="22"/>
          <w:szCs w:val="22"/>
        </w:rPr>
      </w:pPr>
      <w:r w:rsidRPr="00922FD7">
        <w:rPr>
          <w:rFonts w:cs="Arial"/>
          <w:color w:val="0091A5"/>
        </w:rPr>
        <w:t>Document owner: Protected Sites Team, KSP</w:t>
      </w:r>
    </w:p>
    <w:p w14:paraId="4AFBB8C5" w14:textId="77777777" w:rsidR="00922FD7" w:rsidRDefault="00922FD7" w:rsidP="00922FD7">
      <w:pPr>
        <w:jc w:val="both"/>
      </w:pPr>
    </w:p>
    <w:p w14:paraId="35EC2952" w14:textId="77777777" w:rsidR="00922FD7" w:rsidRDefault="00922FD7" w:rsidP="00922FD7">
      <w:pPr>
        <w:jc w:val="both"/>
      </w:pPr>
    </w:p>
    <w:p w14:paraId="3FF9FAC4" w14:textId="77777777" w:rsidR="00922FD7" w:rsidRDefault="00922FD7" w:rsidP="00922FD7">
      <w:pPr>
        <w:pStyle w:val="BodyText"/>
        <w:rPr>
          <w:b/>
          <w:color w:val="0091A5"/>
        </w:rPr>
      </w:pPr>
      <w:r>
        <w:rPr>
          <w:b/>
          <w:color w:val="0091A5"/>
        </w:rPr>
        <w:t>Version History:</w:t>
      </w:r>
    </w:p>
    <w:tbl>
      <w:tblPr>
        <w:tblW w:w="847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1666"/>
        <w:gridCol w:w="1924"/>
        <w:gridCol w:w="4887"/>
      </w:tblGrid>
      <w:tr w:rsidR="00922FD7" w14:paraId="27527DE0" w14:textId="77777777" w:rsidTr="00922FD7">
        <w:tc>
          <w:tcPr>
            <w:tcW w:w="1666" w:type="dxa"/>
            <w:tcBorders>
              <w:top w:val="single" w:sz="4" w:space="0" w:color="auto"/>
              <w:left w:val="single" w:sz="4" w:space="0" w:color="auto"/>
              <w:bottom w:val="single" w:sz="4" w:space="0" w:color="auto"/>
              <w:right w:val="single" w:sz="4" w:space="0" w:color="auto"/>
            </w:tcBorders>
            <w:shd w:val="clear" w:color="auto" w:fill="0091A5"/>
            <w:hideMark/>
          </w:tcPr>
          <w:p w14:paraId="74161215" w14:textId="77777777" w:rsidR="00922FD7" w:rsidRDefault="00922FD7">
            <w:pPr>
              <w:rPr>
                <w:b/>
                <w:color w:val="FFFFFF"/>
              </w:rPr>
            </w:pPr>
            <w:r>
              <w:rPr>
                <w:b/>
                <w:color w:val="FFFFFF"/>
              </w:rPr>
              <w:t>Document Version</w:t>
            </w:r>
          </w:p>
        </w:tc>
        <w:tc>
          <w:tcPr>
            <w:tcW w:w="1924" w:type="dxa"/>
            <w:tcBorders>
              <w:top w:val="single" w:sz="4" w:space="0" w:color="auto"/>
              <w:left w:val="single" w:sz="4" w:space="0" w:color="auto"/>
              <w:bottom w:val="single" w:sz="4" w:space="0" w:color="auto"/>
              <w:right w:val="single" w:sz="4" w:space="0" w:color="auto"/>
            </w:tcBorders>
            <w:shd w:val="clear" w:color="auto" w:fill="0091A5"/>
            <w:hideMark/>
          </w:tcPr>
          <w:p w14:paraId="0DC0AA84" w14:textId="77777777" w:rsidR="00922FD7" w:rsidRDefault="00922FD7">
            <w:pPr>
              <w:rPr>
                <w:b/>
                <w:color w:val="FFFFFF"/>
              </w:rPr>
            </w:pPr>
            <w:r>
              <w:rPr>
                <w:b/>
                <w:color w:val="FFFFFF"/>
              </w:rPr>
              <w:t>Date Published</w:t>
            </w:r>
          </w:p>
        </w:tc>
        <w:tc>
          <w:tcPr>
            <w:tcW w:w="4887" w:type="dxa"/>
            <w:tcBorders>
              <w:top w:val="single" w:sz="4" w:space="0" w:color="auto"/>
              <w:left w:val="single" w:sz="4" w:space="0" w:color="auto"/>
              <w:bottom w:val="single" w:sz="4" w:space="0" w:color="auto"/>
              <w:right w:val="single" w:sz="4" w:space="0" w:color="auto"/>
            </w:tcBorders>
            <w:shd w:val="clear" w:color="auto" w:fill="0091A5"/>
            <w:hideMark/>
          </w:tcPr>
          <w:p w14:paraId="335A393C" w14:textId="77777777" w:rsidR="00922FD7" w:rsidRDefault="00922FD7">
            <w:pPr>
              <w:rPr>
                <w:b/>
                <w:color w:val="FFFFFF"/>
              </w:rPr>
            </w:pPr>
            <w:r>
              <w:rPr>
                <w:b/>
                <w:color w:val="FFFFFF"/>
              </w:rPr>
              <w:t>Summary of Changes</w:t>
            </w:r>
          </w:p>
        </w:tc>
      </w:tr>
      <w:tr w:rsidR="00922FD7" w14:paraId="0568F915" w14:textId="77777777" w:rsidTr="00922FD7">
        <w:tc>
          <w:tcPr>
            <w:tcW w:w="1666" w:type="dxa"/>
            <w:tcBorders>
              <w:top w:val="single" w:sz="4" w:space="0" w:color="auto"/>
              <w:left w:val="single" w:sz="4" w:space="0" w:color="auto"/>
              <w:bottom w:val="single" w:sz="4" w:space="0" w:color="auto"/>
              <w:right w:val="single" w:sz="4" w:space="0" w:color="auto"/>
            </w:tcBorders>
            <w:shd w:val="clear" w:color="auto" w:fill="FFFFFF"/>
            <w:hideMark/>
          </w:tcPr>
          <w:p w14:paraId="22B3D45E" w14:textId="77777777" w:rsidR="00922FD7" w:rsidRDefault="00922FD7">
            <w:pPr>
              <w:rPr>
                <w:rFonts w:cs="Arial"/>
              </w:rPr>
            </w:pPr>
            <w:r>
              <w:rPr>
                <w:rFonts w:cs="Arial"/>
              </w:rPr>
              <w:t>1.0</w:t>
            </w:r>
          </w:p>
        </w:tc>
        <w:tc>
          <w:tcPr>
            <w:tcW w:w="1924" w:type="dxa"/>
            <w:tcBorders>
              <w:top w:val="single" w:sz="4" w:space="0" w:color="auto"/>
              <w:left w:val="single" w:sz="4" w:space="0" w:color="auto"/>
              <w:bottom w:val="single" w:sz="4" w:space="0" w:color="auto"/>
              <w:right w:val="single" w:sz="4" w:space="0" w:color="auto"/>
            </w:tcBorders>
            <w:shd w:val="clear" w:color="auto" w:fill="FFFFFF"/>
            <w:hideMark/>
          </w:tcPr>
          <w:p w14:paraId="67E6D364" w14:textId="77777777" w:rsidR="00922FD7" w:rsidRDefault="00922FD7">
            <w:pPr>
              <w:rPr>
                <w:rFonts w:cs="Arial"/>
              </w:rPr>
            </w:pPr>
            <w:r>
              <w:rPr>
                <w:rFonts w:cs="Arial"/>
              </w:rPr>
              <w:t>March 2016</w:t>
            </w:r>
          </w:p>
        </w:tc>
        <w:tc>
          <w:tcPr>
            <w:tcW w:w="4887" w:type="dxa"/>
            <w:tcBorders>
              <w:top w:val="single" w:sz="4" w:space="0" w:color="auto"/>
              <w:left w:val="single" w:sz="4" w:space="0" w:color="auto"/>
              <w:bottom w:val="single" w:sz="4" w:space="0" w:color="auto"/>
              <w:right w:val="single" w:sz="4" w:space="0" w:color="auto"/>
            </w:tcBorders>
            <w:shd w:val="clear" w:color="auto" w:fill="FFFFFF"/>
            <w:hideMark/>
          </w:tcPr>
          <w:p w14:paraId="1D489AD7" w14:textId="77777777" w:rsidR="00922FD7" w:rsidRDefault="00922FD7">
            <w:pPr>
              <w:rPr>
                <w:rFonts w:cs="Arial"/>
              </w:rPr>
            </w:pPr>
            <w:r>
              <w:rPr>
                <w:rFonts w:cs="Arial"/>
              </w:rPr>
              <w:t>Document created</w:t>
            </w:r>
          </w:p>
        </w:tc>
      </w:tr>
      <w:tr w:rsidR="00922FD7" w14:paraId="31CCE8C4" w14:textId="77777777" w:rsidTr="00922FD7">
        <w:tc>
          <w:tcPr>
            <w:tcW w:w="1666" w:type="dxa"/>
            <w:tcBorders>
              <w:top w:val="single" w:sz="4" w:space="0" w:color="auto"/>
              <w:left w:val="single" w:sz="4" w:space="0" w:color="auto"/>
              <w:bottom w:val="single" w:sz="4" w:space="0" w:color="auto"/>
              <w:right w:val="single" w:sz="4" w:space="0" w:color="auto"/>
            </w:tcBorders>
            <w:shd w:val="clear" w:color="auto" w:fill="FFFFFF"/>
          </w:tcPr>
          <w:p w14:paraId="27285F57" w14:textId="77777777" w:rsidR="00922FD7" w:rsidRDefault="00922FD7">
            <w:pPr>
              <w:rPr>
                <w:rFonts w:ascii="Times New Roman" w:hAnsi="Times New Roman"/>
              </w:rPr>
            </w:pPr>
          </w:p>
        </w:tc>
        <w:tc>
          <w:tcPr>
            <w:tcW w:w="1924" w:type="dxa"/>
            <w:tcBorders>
              <w:top w:val="single" w:sz="4" w:space="0" w:color="auto"/>
              <w:left w:val="single" w:sz="4" w:space="0" w:color="auto"/>
              <w:bottom w:val="single" w:sz="4" w:space="0" w:color="auto"/>
              <w:right w:val="single" w:sz="4" w:space="0" w:color="auto"/>
            </w:tcBorders>
            <w:shd w:val="clear" w:color="auto" w:fill="FFFFFF"/>
          </w:tcPr>
          <w:p w14:paraId="52DE55BC" w14:textId="77777777" w:rsidR="00922FD7" w:rsidRDefault="00922FD7"/>
        </w:tc>
        <w:tc>
          <w:tcPr>
            <w:tcW w:w="4887" w:type="dxa"/>
            <w:tcBorders>
              <w:top w:val="single" w:sz="4" w:space="0" w:color="auto"/>
              <w:left w:val="single" w:sz="4" w:space="0" w:color="auto"/>
              <w:bottom w:val="single" w:sz="4" w:space="0" w:color="auto"/>
              <w:right w:val="single" w:sz="4" w:space="0" w:color="auto"/>
            </w:tcBorders>
            <w:shd w:val="clear" w:color="auto" w:fill="FFFFFF"/>
          </w:tcPr>
          <w:p w14:paraId="368BF1ED" w14:textId="77777777" w:rsidR="00922FD7" w:rsidRDefault="00922FD7"/>
        </w:tc>
      </w:tr>
    </w:tbl>
    <w:p w14:paraId="087DB13E" w14:textId="18FE52F7" w:rsidR="004E18CE" w:rsidRPr="00922FD7" w:rsidRDefault="003D0CEE" w:rsidP="00D50DC4">
      <w:pPr>
        <w:rPr>
          <w:color w:val="0091A5"/>
          <w:sz w:val="36"/>
          <w:szCs w:val="36"/>
        </w:rPr>
      </w:pPr>
      <w:r>
        <w:rPr>
          <w:color w:val="0091A5"/>
        </w:rPr>
        <w:t xml:space="preserve">Review Date: </w:t>
      </w:r>
      <w:r w:rsidR="00922FD7" w:rsidRPr="00922FD7">
        <w:rPr>
          <w:color w:val="0091A5"/>
        </w:rPr>
        <w:t>February 2017</w:t>
      </w:r>
    </w:p>
    <w:p w14:paraId="087DB158" w14:textId="773D9BB6" w:rsidR="00CD0AA9" w:rsidRDefault="00CD0AA9" w:rsidP="00A20E40"/>
    <w:p w14:paraId="27A79DA2" w14:textId="77777777" w:rsidR="00922FD7" w:rsidRDefault="00922FD7" w:rsidP="00A20E40"/>
    <w:p w14:paraId="1406A9B0" w14:textId="3EBA38AD" w:rsidR="00922FD7" w:rsidRDefault="00922FD7" w:rsidP="00A20E40">
      <w:pPr>
        <w:sectPr w:rsidR="00922FD7" w:rsidSect="00EF38E7">
          <w:headerReference w:type="default" r:id="rId13"/>
          <w:footerReference w:type="default" r:id="rId14"/>
          <w:headerReference w:type="first" r:id="rId15"/>
          <w:footerReference w:type="first" r:id="rId16"/>
          <w:pgSz w:w="11920" w:h="16840"/>
          <w:pgMar w:top="1701" w:right="1134" w:bottom="1134" w:left="1134" w:header="720" w:footer="720" w:gutter="0"/>
          <w:cols w:space="720"/>
          <w:noEndnote/>
          <w:titlePg/>
          <w:docGrid w:linePitch="326"/>
        </w:sectPr>
      </w:pPr>
    </w:p>
    <w:p w14:paraId="428F552D" w14:textId="7986AD7B" w:rsidR="007F79D0" w:rsidRDefault="007F79D0" w:rsidP="007F79D0">
      <w:pPr>
        <w:tabs>
          <w:tab w:val="left" w:pos="2030"/>
        </w:tabs>
        <w:spacing w:after="120"/>
        <w:ind w:right="-180"/>
        <w:outlineLvl w:val="0"/>
        <w:rPr>
          <w:rFonts w:cs="Arial"/>
          <w:b/>
        </w:rPr>
      </w:pPr>
    </w:p>
    <w:p w14:paraId="2FDB00E8" w14:textId="091D1B65" w:rsidR="00166467" w:rsidRDefault="00166467" w:rsidP="00166467">
      <w:pPr>
        <w:spacing w:after="120"/>
        <w:ind w:right="-180"/>
        <w:outlineLvl w:val="0"/>
        <w:rPr>
          <w:rFonts w:cs="Arial"/>
          <w:b/>
          <w:color w:val="0091A5"/>
          <w:sz w:val="28"/>
          <w:szCs w:val="28"/>
        </w:rPr>
      </w:pPr>
      <w:r>
        <w:rPr>
          <w:rFonts w:cs="Arial"/>
          <w:b/>
          <w:color w:val="0091A5"/>
          <w:sz w:val="28"/>
          <w:szCs w:val="28"/>
        </w:rPr>
        <w:t>1.</w:t>
      </w:r>
      <w:r>
        <w:rPr>
          <w:rFonts w:cs="Arial"/>
          <w:b/>
          <w:color w:val="0091A5"/>
          <w:sz w:val="28"/>
          <w:szCs w:val="28"/>
        </w:rPr>
        <w:tab/>
        <w:t>Project Details</w:t>
      </w:r>
    </w:p>
    <w:p w14:paraId="49F78E01" w14:textId="424067E3" w:rsidR="00166467" w:rsidRDefault="00166467" w:rsidP="002A5E0A">
      <w:pPr>
        <w:suppressAutoHyphens/>
        <w:rPr>
          <w:rFonts w:cs="Arial"/>
          <w:b/>
          <w:i/>
          <w:color w:val="0000FF"/>
          <w:sz w:val="22"/>
          <w:szCs w:val="22"/>
        </w:rPr>
      </w:pPr>
    </w:p>
    <w:p w14:paraId="390F862B" w14:textId="77777777" w:rsidR="00166467" w:rsidRDefault="00166467" w:rsidP="00166467">
      <w:pPr>
        <w:suppressAutoHyphens/>
        <w:rPr>
          <w:rFonts w:cs="Arial"/>
          <w:b/>
          <w:sz w:val="20"/>
          <w:szCs w:val="20"/>
        </w:rPr>
      </w:pPr>
    </w:p>
    <w:tbl>
      <w:tblPr>
        <w:tblW w:w="144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00"/>
        <w:gridCol w:w="11700"/>
      </w:tblGrid>
      <w:tr w:rsidR="00166467" w14:paraId="0AE55B1B" w14:textId="77777777" w:rsidTr="00166467">
        <w:tc>
          <w:tcPr>
            <w:tcW w:w="14400" w:type="dxa"/>
            <w:gridSpan w:val="2"/>
            <w:tcBorders>
              <w:top w:val="single" w:sz="4" w:space="0" w:color="auto"/>
              <w:left w:val="single" w:sz="4" w:space="0" w:color="auto"/>
              <w:bottom w:val="single" w:sz="4" w:space="0" w:color="auto"/>
              <w:right w:val="single" w:sz="4" w:space="0" w:color="auto"/>
            </w:tcBorders>
            <w:shd w:val="clear" w:color="auto" w:fill="CCCCCC"/>
            <w:hideMark/>
          </w:tcPr>
          <w:p w14:paraId="239AF63E" w14:textId="77777777" w:rsidR="00166467" w:rsidRDefault="00166467">
            <w:pPr>
              <w:pStyle w:val="HTMLPreformatted"/>
              <w:rPr>
                <w:rFonts w:ascii="Arial" w:hAnsi="Arial" w:cs="Arial"/>
                <w:color w:val="0000FF"/>
                <w:sz w:val="24"/>
                <w:szCs w:val="24"/>
              </w:rPr>
            </w:pPr>
            <w:r>
              <w:rPr>
                <w:rFonts w:ascii="Arial" w:hAnsi="Arial" w:cs="Arial"/>
                <w:b/>
                <w:sz w:val="24"/>
                <w:szCs w:val="24"/>
              </w:rPr>
              <w:t>1(a): Project details where an external party has applied to NRW for any form of authorisation</w:t>
            </w:r>
          </w:p>
        </w:tc>
      </w:tr>
      <w:tr w:rsidR="00166467" w14:paraId="68F4452A" w14:textId="77777777" w:rsidTr="00166467">
        <w:tc>
          <w:tcPr>
            <w:tcW w:w="2700" w:type="dxa"/>
            <w:tcBorders>
              <w:top w:val="single" w:sz="4" w:space="0" w:color="auto"/>
              <w:left w:val="single" w:sz="4" w:space="0" w:color="auto"/>
              <w:bottom w:val="single" w:sz="4" w:space="0" w:color="auto"/>
              <w:right w:val="single" w:sz="4" w:space="0" w:color="auto"/>
            </w:tcBorders>
            <w:hideMark/>
          </w:tcPr>
          <w:p w14:paraId="1BE4BF3A" w14:textId="77777777" w:rsidR="00166467" w:rsidRDefault="00166467">
            <w:pPr>
              <w:outlineLvl w:val="0"/>
              <w:rPr>
                <w:rFonts w:cs="Arial"/>
                <w:b/>
                <w:sz w:val="22"/>
                <w:szCs w:val="22"/>
              </w:rPr>
            </w:pPr>
            <w:r>
              <w:rPr>
                <w:rFonts w:cs="Arial"/>
                <w:b/>
                <w:sz w:val="22"/>
                <w:szCs w:val="22"/>
              </w:rPr>
              <w:t>Application reference number (if applicable)</w:t>
            </w:r>
          </w:p>
        </w:tc>
        <w:tc>
          <w:tcPr>
            <w:tcW w:w="11700" w:type="dxa"/>
            <w:tcBorders>
              <w:top w:val="single" w:sz="4" w:space="0" w:color="auto"/>
              <w:left w:val="single" w:sz="4" w:space="0" w:color="auto"/>
              <w:bottom w:val="single" w:sz="4" w:space="0" w:color="auto"/>
              <w:right w:val="single" w:sz="4" w:space="0" w:color="auto"/>
            </w:tcBorders>
          </w:tcPr>
          <w:p w14:paraId="3188D230" w14:textId="094753E0" w:rsidR="00166467" w:rsidRPr="00762FC0" w:rsidRDefault="00A44C52">
            <w:pPr>
              <w:pStyle w:val="HTMLPreformatted"/>
              <w:rPr>
                <w:rFonts w:ascii="Arial" w:hAnsi="Arial" w:cs="Arial"/>
                <w:color w:val="000000" w:themeColor="text1"/>
                <w:sz w:val="22"/>
                <w:szCs w:val="22"/>
              </w:rPr>
            </w:pPr>
            <w:r w:rsidRPr="00A44C52">
              <w:rPr>
                <w:rFonts w:ascii="Arial" w:hAnsi="Arial" w:cs="Arial"/>
                <w:color w:val="000000" w:themeColor="text1"/>
                <w:sz w:val="22"/>
                <w:szCs w:val="22"/>
              </w:rPr>
              <w:t>CML2</w:t>
            </w:r>
            <w:r w:rsidR="008C0BA8">
              <w:rPr>
                <w:rFonts w:ascii="Arial" w:hAnsi="Arial" w:cs="Arial"/>
                <w:color w:val="000000" w:themeColor="text1"/>
                <w:sz w:val="22"/>
                <w:szCs w:val="22"/>
              </w:rPr>
              <w:t>513</w:t>
            </w:r>
          </w:p>
        </w:tc>
      </w:tr>
      <w:tr w:rsidR="00166467" w14:paraId="1E00028B" w14:textId="77777777" w:rsidTr="00166467">
        <w:tc>
          <w:tcPr>
            <w:tcW w:w="2700" w:type="dxa"/>
            <w:tcBorders>
              <w:top w:val="single" w:sz="4" w:space="0" w:color="auto"/>
              <w:left w:val="single" w:sz="4" w:space="0" w:color="auto"/>
              <w:bottom w:val="single" w:sz="4" w:space="0" w:color="auto"/>
              <w:right w:val="single" w:sz="4" w:space="0" w:color="auto"/>
            </w:tcBorders>
            <w:hideMark/>
          </w:tcPr>
          <w:p w14:paraId="7E0E5244" w14:textId="77777777" w:rsidR="00166467" w:rsidRDefault="00166467">
            <w:pPr>
              <w:outlineLvl w:val="0"/>
              <w:rPr>
                <w:rFonts w:cs="Arial"/>
                <w:b/>
                <w:sz w:val="22"/>
                <w:szCs w:val="22"/>
              </w:rPr>
            </w:pPr>
            <w:r>
              <w:rPr>
                <w:rFonts w:cs="Arial"/>
                <w:b/>
                <w:sz w:val="22"/>
                <w:szCs w:val="22"/>
              </w:rPr>
              <w:t>Date application received</w:t>
            </w:r>
          </w:p>
        </w:tc>
        <w:tc>
          <w:tcPr>
            <w:tcW w:w="11700" w:type="dxa"/>
            <w:tcBorders>
              <w:top w:val="single" w:sz="4" w:space="0" w:color="auto"/>
              <w:left w:val="single" w:sz="4" w:space="0" w:color="auto"/>
              <w:bottom w:val="single" w:sz="4" w:space="0" w:color="auto"/>
              <w:right w:val="single" w:sz="4" w:space="0" w:color="auto"/>
            </w:tcBorders>
            <w:hideMark/>
          </w:tcPr>
          <w:p w14:paraId="0676FE22" w14:textId="3F22166D" w:rsidR="00166467" w:rsidRPr="00762FC0" w:rsidRDefault="00FC3ED5">
            <w:pPr>
              <w:pStyle w:val="HTMLPreformatted"/>
              <w:rPr>
                <w:rFonts w:ascii="Arial" w:hAnsi="Arial" w:cs="Arial"/>
                <w:color w:val="000000" w:themeColor="text1"/>
                <w:sz w:val="22"/>
                <w:szCs w:val="22"/>
              </w:rPr>
            </w:pPr>
            <w:r>
              <w:rPr>
                <w:rFonts w:ascii="Arial" w:hAnsi="Arial" w:cs="Arial"/>
                <w:color w:val="000000" w:themeColor="text1"/>
                <w:sz w:val="22"/>
                <w:szCs w:val="22"/>
              </w:rPr>
              <w:t>1</w:t>
            </w:r>
            <w:r w:rsidR="008B3F3F">
              <w:rPr>
                <w:rFonts w:ascii="Arial" w:hAnsi="Arial" w:cs="Arial"/>
                <w:color w:val="000000" w:themeColor="text1"/>
                <w:sz w:val="22"/>
                <w:szCs w:val="22"/>
              </w:rPr>
              <w:t>2</w:t>
            </w:r>
            <w:r w:rsidR="004F39BE" w:rsidRPr="00762FC0">
              <w:rPr>
                <w:rFonts w:ascii="Arial" w:hAnsi="Arial" w:cs="Arial"/>
                <w:color w:val="000000" w:themeColor="text1"/>
                <w:sz w:val="22"/>
                <w:szCs w:val="22"/>
              </w:rPr>
              <w:t>/</w:t>
            </w:r>
            <w:r w:rsidR="008B3F3F">
              <w:rPr>
                <w:rFonts w:ascii="Arial" w:hAnsi="Arial" w:cs="Arial"/>
                <w:color w:val="000000" w:themeColor="text1"/>
                <w:sz w:val="22"/>
                <w:szCs w:val="22"/>
              </w:rPr>
              <w:t>02</w:t>
            </w:r>
            <w:r w:rsidR="004F39BE" w:rsidRPr="00762FC0">
              <w:rPr>
                <w:rFonts w:ascii="Arial" w:hAnsi="Arial" w:cs="Arial"/>
                <w:color w:val="000000" w:themeColor="text1"/>
                <w:sz w:val="22"/>
                <w:szCs w:val="22"/>
              </w:rPr>
              <w:t>/202</w:t>
            </w:r>
            <w:r w:rsidR="008B3F3F">
              <w:rPr>
                <w:rFonts w:ascii="Arial" w:hAnsi="Arial" w:cs="Arial"/>
                <w:color w:val="000000" w:themeColor="text1"/>
                <w:sz w:val="22"/>
                <w:szCs w:val="22"/>
              </w:rPr>
              <w:t>5</w:t>
            </w:r>
          </w:p>
        </w:tc>
      </w:tr>
      <w:tr w:rsidR="00166467" w14:paraId="61E39500" w14:textId="77777777" w:rsidTr="00166467">
        <w:tc>
          <w:tcPr>
            <w:tcW w:w="2700" w:type="dxa"/>
            <w:tcBorders>
              <w:top w:val="single" w:sz="4" w:space="0" w:color="auto"/>
              <w:left w:val="single" w:sz="4" w:space="0" w:color="auto"/>
              <w:bottom w:val="single" w:sz="4" w:space="0" w:color="auto"/>
              <w:right w:val="single" w:sz="4" w:space="0" w:color="auto"/>
            </w:tcBorders>
            <w:hideMark/>
          </w:tcPr>
          <w:p w14:paraId="016E5E13" w14:textId="77777777" w:rsidR="00166467" w:rsidRDefault="00166467">
            <w:pPr>
              <w:outlineLvl w:val="0"/>
              <w:rPr>
                <w:rFonts w:cs="Arial"/>
                <w:b/>
                <w:sz w:val="22"/>
                <w:szCs w:val="22"/>
              </w:rPr>
            </w:pPr>
            <w:r>
              <w:rPr>
                <w:rFonts w:cs="Arial"/>
                <w:b/>
                <w:sz w:val="22"/>
                <w:szCs w:val="22"/>
              </w:rPr>
              <w:t>Applicant details</w:t>
            </w:r>
          </w:p>
        </w:tc>
        <w:tc>
          <w:tcPr>
            <w:tcW w:w="11700" w:type="dxa"/>
            <w:tcBorders>
              <w:top w:val="single" w:sz="4" w:space="0" w:color="auto"/>
              <w:left w:val="single" w:sz="4" w:space="0" w:color="auto"/>
              <w:bottom w:val="single" w:sz="4" w:space="0" w:color="auto"/>
              <w:right w:val="single" w:sz="4" w:space="0" w:color="auto"/>
            </w:tcBorders>
          </w:tcPr>
          <w:p w14:paraId="7B074B60" w14:textId="51650B5E" w:rsidR="00166467" w:rsidRPr="00762FC0" w:rsidRDefault="00A4432A" w:rsidP="00A4432A">
            <w:pPr>
              <w:pStyle w:val="HTMLPreformatted"/>
              <w:rPr>
                <w:rFonts w:ascii="Arial" w:hAnsi="Arial" w:cs="Arial"/>
                <w:color w:val="000000" w:themeColor="text1"/>
                <w:sz w:val="22"/>
                <w:szCs w:val="22"/>
              </w:rPr>
            </w:pPr>
            <w:r w:rsidRPr="00A4432A">
              <w:rPr>
                <w:rFonts w:ascii="Arial" w:hAnsi="Arial" w:cs="Arial"/>
                <w:color w:val="000000" w:themeColor="text1"/>
                <w:sz w:val="22"/>
                <w:szCs w:val="22"/>
              </w:rPr>
              <w:t>Andrew Scott Ltd</w:t>
            </w:r>
          </w:p>
        </w:tc>
      </w:tr>
      <w:tr w:rsidR="00166467" w14:paraId="78FE0F87" w14:textId="77777777" w:rsidTr="00166467">
        <w:tc>
          <w:tcPr>
            <w:tcW w:w="2700" w:type="dxa"/>
            <w:tcBorders>
              <w:top w:val="single" w:sz="4" w:space="0" w:color="auto"/>
              <w:left w:val="single" w:sz="4" w:space="0" w:color="auto"/>
              <w:bottom w:val="single" w:sz="4" w:space="0" w:color="auto"/>
              <w:right w:val="single" w:sz="4" w:space="0" w:color="auto"/>
            </w:tcBorders>
          </w:tcPr>
          <w:p w14:paraId="72D7FA89" w14:textId="77777777" w:rsidR="00166467" w:rsidRDefault="00166467">
            <w:pPr>
              <w:outlineLvl w:val="0"/>
              <w:rPr>
                <w:rFonts w:cs="Arial"/>
                <w:b/>
                <w:sz w:val="22"/>
                <w:szCs w:val="22"/>
              </w:rPr>
            </w:pPr>
            <w:r>
              <w:rPr>
                <w:rFonts w:cs="Arial"/>
                <w:b/>
                <w:sz w:val="22"/>
                <w:szCs w:val="22"/>
              </w:rPr>
              <w:t>Activity proposed</w:t>
            </w:r>
          </w:p>
          <w:p w14:paraId="62B35C4B" w14:textId="77777777" w:rsidR="00166467" w:rsidRDefault="00166467">
            <w:pPr>
              <w:outlineLvl w:val="0"/>
              <w:rPr>
                <w:rFonts w:cs="Arial"/>
                <w:b/>
                <w:sz w:val="22"/>
                <w:szCs w:val="22"/>
              </w:rPr>
            </w:pPr>
          </w:p>
        </w:tc>
        <w:tc>
          <w:tcPr>
            <w:tcW w:w="11700" w:type="dxa"/>
            <w:tcBorders>
              <w:top w:val="single" w:sz="4" w:space="0" w:color="auto"/>
              <w:left w:val="single" w:sz="4" w:space="0" w:color="auto"/>
              <w:bottom w:val="single" w:sz="4" w:space="0" w:color="auto"/>
              <w:right w:val="single" w:sz="4" w:space="0" w:color="auto"/>
            </w:tcBorders>
          </w:tcPr>
          <w:p w14:paraId="5DC21CB1" w14:textId="77777777" w:rsidR="00514378" w:rsidRDefault="00514378" w:rsidP="00FC3ED5">
            <w:pPr>
              <w:pStyle w:val="HTMLPreformatted"/>
              <w:rPr>
                <w:rFonts w:ascii="Arial" w:hAnsi="Arial" w:cs="Times New Roman"/>
                <w:sz w:val="22"/>
                <w:szCs w:val="22"/>
                <w:lang w:eastAsia="en-US"/>
              </w:rPr>
            </w:pPr>
            <w:r w:rsidRPr="00514378">
              <w:rPr>
                <w:rFonts w:ascii="Arial" w:hAnsi="Arial" w:cs="Times New Roman"/>
                <w:sz w:val="22"/>
                <w:szCs w:val="22"/>
                <w:lang w:eastAsia="en-US"/>
              </w:rPr>
              <w:t>Installation of Storm outfall through Sea wall from Old college, Aberystwyth</w:t>
            </w:r>
            <w:r>
              <w:rPr>
                <w:rFonts w:ascii="Arial" w:hAnsi="Arial" w:cs="Times New Roman"/>
                <w:sz w:val="22"/>
                <w:szCs w:val="22"/>
                <w:lang w:eastAsia="en-US"/>
              </w:rPr>
              <w:t>.</w:t>
            </w:r>
          </w:p>
          <w:p w14:paraId="2181998B" w14:textId="77777777" w:rsidR="00514378" w:rsidRDefault="00514378" w:rsidP="00FC3ED5">
            <w:pPr>
              <w:pStyle w:val="HTMLPreformatted"/>
              <w:rPr>
                <w:rFonts w:ascii="Arial" w:hAnsi="Arial" w:cs="Times New Roman"/>
                <w:sz w:val="22"/>
                <w:szCs w:val="22"/>
                <w:lang w:eastAsia="en-US"/>
              </w:rPr>
            </w:pPr>
          </w:p>
          <w:p w14:paraId="166698BC" w14:textId="56DFEA93" w:rsidR="004143B6" w:rsidRPr="00762FC0" w:rsidRDefault="004143B6" w:rsidP="00FC3ED5">
            <w:pPr>
              <w:pStyle w:val="HTMLPreformatted"/>
              <w:rPr>
                <w:rFonts w:ascii="Arial" w:hAnsi="Arial" w:cs="Arial"/>
                <w:color w:val="000000" w:themeColor="text1"/>
                <w:sz w:val="22"/>
                <w:szCs w:val="22"/>
              </w:rPr>
            </w:pPr>
          </w:p>
        </w:tc>
      </w:tr>
      <w:tr w:rsidR="00166467" w14:paraId="4CB09F9A" w14:textId="77777777" w:rsidTr="00166467">
        <w:tc>
          <w:tcPr>
            <w:tcW w:w="2700" w:type="dxa"/>
            <w:tcBorders>
              <w:top w:val="single" w:sz="4" w:space="0" w:color="auto"/>
              <w:left w:val="single" w:sz="4" w:space="0" w:color="auto"/>
              <w:bottom w:val="single" w:sz="4" w:space="0" w:color="auto"/>
              <w:right w:val="single" w:sz="4" w:space="0" w:color="auto"/>
            </w:tcBorders>
            <w:hideMark/>
          </w:tcPr>
          <w:p w14:paraId="45A6A6D4" w14:textId="77777777" w:rsidR="00166467" w:rsidRDefault="00166467">
            <w:pPr>
              <w:outlineLvl w:val="0"/>
              <w:rPr>
                <w:rFonts w:cs="Arial"/>
                <w:b/>
                <w:sz w:val="22"/>
                <w:szCs w:val="22"/>
              </w:rPr>
            </w:pPr>
            <w:r>
              <w:rPr>
                <w:rFonts w:cs="Arial"/>
                <w:b/>
                <w:sz w:val="22"/>
                <w:szCs w:val="22"/>
              </w:rPr>
              <w:t xml:space="preserve">Relevant legislation </w:t>
            </w:r>
          </w:p>
        </w:tc>
        <w:tc>
          <w:tcPr>
            <w:tcW w:w="11700" w:type="dxa"/>
            <w:tcBorders>
              <w:top w:val="single" w:sz="4" w:space="0" w:color="auto"/>
              <w:left w:val="single" w:sz="4" w:space="0" w:color="auto"/>
              <w:bottom w:val="single" w:sz="4" w:space="0" w:color="auto"/>
              <w:right w:val="single" w:sz="4" w:space="0" w:color="auto"/>
            </w:tcBorders>
          </w:tcPr>
          <w:p w14:paraId="2B1DEC2A" w14:textId="730079F2" w:rsidR="00166467" w:rsidRPr="00762FC0" w:rsidRDefault="00CE633F">
            <w:pPr>
              <w:rPr>
                <w:rFonts w:cs="Arial"/>
                <w:color w:val="000000" w:themeColor="text1"/>
                <w:sz w:val="22"/>
                <w:szCs w:val="22"/>
              </w:rPr>
            </w:pPr>
            <w:r w:rsidRPr="00762FC0">
              <w:rPr>
                <w:rFonts w:cs="Arial"/>
                <w:color w:val="000000" w:themeColor="text1"/>
                <w:sz w:val="22"/>
                <w:szCs w:val="22"/>
              </w:rPr>
              <w:t>Marine and Coastal Access Act 2009</w:t>
            </w:r>
          </w:p>
          <w:p w14:paraId="35F9D6C2" w14:textId="77777777" w:rsidR="00166467" w:rsidRPr="00762FC0" w:rsidRDefault="00166467">
            <w:pPr>
              <w:rPr>
                <w:rFonts w:cs="Arial"/>
                <w:color w:val="000000" w:themeColor="text1"/>
                <w:sz w:val="22"/>
                <w:szCs w:val="22"/>
              </w:rPr>
            </w:pPr>
          </w:p>
        </w:tc>
      </w:tr>
      <w:tr w:rsidR="00166467" w14:paraId="7CEBBE5E" w14:textId="77777777" w:rsidTr="00166467">
        <w:tc>
          <w:tcPr>
            <w:tcW w:w="2700" w:type="dxa"/>
            <w:tcBorders>
              <w:top w:val="single" w:sz="4" w:space="0" w:color="auto"/>
              <w:left w:val="single" w:sz="4" w:space="0" w:color="auto"/>
              <w:bottom w:val="single" w:sz="4" w:space="0" w:color="auto"/>
              <w:right w:val="single" w:sz="4" w:space="0" w:color="auto"/>
            </w:tcBorders>
            <w:hideMark/>
          </w:tcPr>
          <w:p w14:paraId="2EE7A998" w14:textId="77777777" w:rsidR="00166467" w:rsidRDefault="00166467">
            <w:pPr>
              <w:outlineLvl w:val="0"/>
              <w:rPr>
                <w:rFonts w:cs="Arial"/>
                <w:b/>
                <w:sz w:val="22"/>
                <w:szCs w:val="22"/>
              </w:rPr>
            </w:pPr>
            <w:r>
              <w:rPr>
                <w:rFonts w:cs="Arial"/>
                <w:b/>
                <w:sz w:val="22"/>
                <w:szCs w:val="22"/>
              </w:rPr>
              <w:t>Location</w:t>
            </w:r>
          </w:p>
        </w:tc>
        <w:tc>
          <w:tcPr>
            <w:tcW w:w="11700" w:type="dxa"/>
            <w:tcBorders>
              <w:top w:val="single" w:sz="4" w:space="0" w:color="auto"/>
              <w:left w:val="single" w:sz="4" w:space="0" w:color="auto"/>
              <w:bottom w:val="single" w:sz="4" w:space="0" w:color="auto"/>
              <w:right w:val="single" w:sz="4" w:space="0" w:color="auto"/>
            </w:tcBorders>
          </w:tcPr>
          <w:p w14:paraId="1B2A4219" w14:textId="4A764D8D" w:rsidR="00CE633F" w:rsidRPr="00001487" w:rsidRDefault="00C52BFE" w:rsidP="00AF1630">
            <w:pPr>
              <w:overflowPunct w:val="0"/>
              <w:autoSpaceDE w:val="0"/>
              <w:autoSpaceDN w:val="0"/>
              <w:adjustRightInd w:val="0"/>
              <w:jc w:val="both"/>
              <w:textAlignment w:val="baseline"/>
              <w:rPr>
                <w:rFonts w:cs="Arial"/>
                <w:color w:val="000000" w:themeColor="text1"/>
                <w:sz w:val="22"/>
                <w:szCs w:val="22"/>
              </w:rPr>
            </w:pPr>
            <w:r>
              <w:rPr>
                <w:rFonts w:cs="Arial"/>
                <w:color w:val="000000" w:themeColor="text1"/>
                <w:sz w:val="22"/>
                <w:szCs w:val="22"/>
              </w:rPr>
              <w:t xml:space="preserve">New </w:t>
            </w:r>
            <w:r w:rsidRPr="00001487">
              <w:rPr>
                <w:rFonts w:cs="Arial"/>
                <w:color w:val="000000" w:themeColor="text1"/>
                <w:sz w:val="22"/>
                <w:szCs w:val="22"/>
              </w:rPr>
              <w:t>College, Aberystwyth</w:t>
            </w:r>
          </w:p>
          <w:p w14:paraId="2FD20A30" w14:textId="177F003A" w:rsidR="00166467" w:rsidRPr="00001487" w:rsidRDefault="00166467">
            <w:pPr>
              <w:overflowPunct w:val="0"/>
              <w:autoSpaceDE w:val="0"/>
              <w:autoSpaceDN w:val="0"/>
              <w:adjustRightInd w:val="0"/>
              <w:jc w:val="both"/>
              <w:textAlignment w:val="baseline"/>
              <w:rPr>
                <w:rFonts w:cs="Arial"/>
                <w:color w:val="000000" w:themeColor="text1"/>
                <w:sz w:val="22"/>
                <w:szCs w:val="22"/>
              </w:rPr>
            </w:pPr>
          </w:p>
          <w:p w14:paraId="2141D3C0" w14:textId="6F8B59DE" w:rsidR="00562141" w:rsidRPr="00001487" w:rsidRDefault="00562141">
            <w:pPr>
              <w:overflowPunct w:val="0"/>
              <w:autoSpaceDE w:val="0"/>
              <w:autoSpaceDN w:val="0"/>
              <w:adjustRightInd w:val="0"/>
              <w:jc w:val="both"/>
              <w:textAlignment w:val="baseline"/>
              <w:rPr>
                <w:rFonts w:cs="Arial"/>
                <w:color w:val="000000" w:themeColor="text1"/>
                <w:sz w:val="22"/>
                <w:szCs w:val="22"/>
              </w:rPr>
            </w:pPr>
            <w:r w:rsidRPr="00001487">
              <w:rPr>
                <w:rFonts w:cs="Arial"/>
                <w:color w:val="000000" w:themeColor="text1"/>
                <w:sz w:val="22"/>
                <w:szCs w:val="22"/>
              </w:rPr>
              <w:t>Co-ordinates for proposed licence area:</w:t>
            </w:r>
          </w:p>
          <w:p w14:paraId="213A5B95" w14:textId="77777777" w:rsidR="00562141" w:rsidRPr="00001487" w:rsidRDefault="00562141">
            <w:pPr>
              <w:overflowPunct w:val="0"/>
              <w:autoSpaceDE w:val="0"/>
              <w:autoSpaceDN w:val="0"/>
              <w:adjustRightInd w:val="0"/>
              <w:jc w:val="both"/>
              <w:textAlignment w:val="baseline"/>
              <w:rPr>
                <w:rFonts w:cs="Arial"/>
                <w:color w:val="000000" w:themeColor="text1"/>
                <w:sz w:val="22"/>
                <w:szCs w:val="22"/>
              </w:rPr>
            </w:pPr>
          </w:p>
          <w:p w14:paraId="0EF6430E" w14:textId="77777777" w:rsidR="00CD0FC5" w:rsidRPr="00CD0FC5" w:rsidRDefault="00CD0FC5" w:rsidP="00CD0FC5">
            <w:pPr>
              <w:rPr>
                <w:sz w:val="22"/>
                <w:szCs w:val="22"/>
              </w:rPr>
            </w:pPr>
            <w:r w:rsidRPr="00CD0FC5">
              <w:rPr>
                <w:sz w:val="22"/>
                <w:szCs w:val="22"/>
              </w:rPr>
              <w:t>-4.088729  52.415033</w:t>
            </w:r>
          </w:p>
          <w:p w14:paraId="1877231D" w14:textId="77777777" w:rsidR="00CD0FC5" w:rsidRPr="00CD0FC5" w:rsidRDefault="00CD0FC5" w:rsidP="00CD0FC5">
            <w:pPr>
              <w:rPr>
                <w:sz w:val="22"/>
                <w:szCs w:val="22"/>
              </w:rPr>
            </w:pPr>
            <w:r w:rsidRPr="00CD0FC5">
              <w:rPr>
                <w:sz w:val="22"/>
                <w:szCs w:val="22"/>
              </w:rPr>
              <w:t>-4.088859  52.415070</w:t>
            </w:r>
          </w:p>
          <w:p w14:paraId="2D8ADDC3" w14:textId="77777777" w:rsidR="00CD0FC5" w:rsidRPr="00CD0FC5" w:rsidRDefault="00CD0FC5" w:rsidP="00CD0FC5">
            <w:pPr>
              <w:rPr>
                <w:sz w:val="22"/>
                <w:szCs w:val="22"/>
              </w:rPr>
            </w:pPr>
            <w:r w:rsidRPr="00CD0FC5">
              <w:rPr>
                <w:sz w:val="22"/>
                <w:szCs w:val="22"/>
              </w:rPr>
              <w:t>-4.089053  52.414588</w:t>
            </w:r>
          </w:p>
          <w:p w14:paraId="3D47BEE5" w14:textId="638C22A1" w:rsidR="00061078" w:rsidRPr="00001487" w:rsidRDefault="00CD0FC5" w:rsidP="00CD0FC5">
            <w:pPr>
              <w:rPr>
                <w:sz w:val="22"/>
                <w:szCs w:val="22"/>
              </w:rPr>
            </w:pPr>
            <w:r w:rsidRPr="00CD0FC5">
              <w:rPr>
                <w:sz w:val="22"/>
                <w:szCs w:val="22"/>
              </w:rPr>
              <w:t>-4.089177  52.414661</w:t>
            </w:r>
          </w:p>
          <w:p w14:paraId="27DDA410" w14:textId="402A994C" w:rsidR="00061078" w:rsidRPr="00762FC0" w:rsidRDefault="00061078">
            <w:pPr>
              <w:overflowPunct w:val="0"/>
              <w:autoSpaceDE w:val="0"/>
              <w:autoSpaceDN w:val="0"/>
              <w:adjustRightInd w:val="0"/>
              <w:jc w:val="both"/>
              <w:textAlignment w:val="baseline"/>
              <w:rPr>
                <w:rFonts w:cs="Arial"/>
                <w:color w:val="000000" w:themeColor="text1"/>
                <w:sz w:val="22"/>
                <w:szCs w:val="22"/>
              </w:rPr>
            </w:pPr>
          </w:p>
        </w:tc>
      </w:tr>
      <w:tr w:rsidR="00166467" w14:paraId="718511E4" w14:textId="77777777" w:rsidTr="00166467">
        <w:tc>
          <w:tcPr>
            <w:tcW w:w="2700" w:type="dxa"/>
            <w:tcBorders>
              <w:top w:val="single" w:sz="4" w:space="0" w:color="auto"/>
              <w:left w:val="single" w:sz="4" w:space="0" w:color="auto"/>
              <w:bottom w:val="single" w:sz="4" w:space="0" w:color="auto"/>
              <w:right w:val="single" w:sz="4" w:space="0" w:color="auto"/>
            </w:tcBorders>
            <w:hideMark/>
          </w:tcPr>
          <w:p w14:paraId="7AF32411" w14:textId="77777777" w:rsidR="00166467" w:rsidRDefault="00166467">
            <w:pPr>
              <w:outlineLvl w:val="0"/>
              <w:rPr>
                <w:rFonts w:cs="Arial"/>
                <w:b/>
                <w:sz w:val="22"/>
                <w:szCs w:val="22"/>
              </w:rPr>
            </w:pPr>
            <w:r>
              <w:rPr>
                <w:rFonts w:cs="Arial"/>
                <w:b/>
                <w:sz w:val="22"/>
                <w:szCs w:val="22"/>
              </w:rPr>
              <w:t>Application documents</w:t>
            </w:r>
          </w:p>
        </w:tc>
        <w:tc>
          <w:tcPr>
            <w:tcW w:w="11700" w:type="dxa"/>
            <w:tcBorders>
              <w:top w:val="single" w:sz="4" w:space="0" w:color="auto"/>
              <w:left w:val="single" w:sz="4" w:space="0" w:color="auto"/>
              <w:bottom w:val="single" w:sz="4" w:space="0" w:color="auto"/>
              <w:right w:val="single" w:sz="4" w:space="0" w:color="auto"/>
            </w:tcBorders>
          </w:tcPr>
          <w:p w14:paraId="3F2FD4D7" w14:textId="77777777" w:rsidR="009832A0" w:rsidRDefault="00CB581B" w:rsidP="009832A0">
            <w:pPr>
              <w:jc w:val="both"/>
              <w:outlineLvl w:val="0"/>
              <w:rPr>
                <w:rFonts w:cs="Arial"/>
                <w:color w:val="000000" w:themeColor="text1"/>
                <w:sz w:val="22"/>
                <w:szCs w:val="22"/>
              </w:rPr>
            </w:pPr>
            <w:r w:rsidRPr="00CB581B">
              <w:rPr>
                <w:rFonts w:cs="Arial"/>
                <w:color w:val="000000" w:themeColor="text1"/>
                <w:sz w:val="22"/>
                <w:szCs w:val="22"/>
              </w:rPr>
              <w:t>CML2513 - Application Form</w:t>
            </w:r>
          </w:p>
          <w:p w14:paraId="3D25DCF1" w14:textId="77777777" w:rsidR="00CB581B" w:rsidRDefault="00CB581B" w:rsidP="009832A0">
            <w:pPr>
              <w:jc w:val="both"/>
              <w:outlineLvl w:val="0"/>
              <w:rPr>
                <w:rFonts w:cs="Arial"/>
                <w:color w:val="000000" w:themeColor="text1"/>
                <w:sz w:val="22"/>
                <w:szCs w:val="22"/>
              </w:rPr>
            </w:pPr>
            <w:r w:rsidRPr="00CB581B">
              <w:rPr>
                <w:rFonts w:cs="Arial"/>
                <w:color w:val="000000" w:themeColor="text1"/>
                <w:sz w:val="22"/>
                <w:szCs w:val="22"/>
              </w:rPr>
              <w:t>CML2513 - Marine licence sensitive areas marked up</w:t>
            </w:r>
          </w:p>
          <w:p w14:paraId="0D98775C" w14:textId="77777777" w:rsidR="00CB581B" w:rsidRDefault="000E4221" w:rsidP="009832A0">
            <w:pPr>
              <w:jc w:val="both"/>
              <w:outlineLvl w:val="0"/>
              <w:rPr>
                <w:rFonts w:cs="Arial"/>
                <w:color w:val="000000" w:themeColor="text1"/>
                <w:sz w:val="22"/>
                <w:szCs w:val="22"/>
              </w:rPr>
            </w:pPr>
            <w:r w:rsidRPr="000E4221">
              <w:rPr>
                <w:rFonts w:cs="Arial"/>
                <w:color w:val="000000" w:themeColor="text1"/>
                <w:sz w:val="22"/>
                <w:szCs w:val="22"/>
              </w:rPr>
              <w:t>CML2513 - OC-MW-02-GL-DR-S-01 2502_ PROPOSED DRAINAGE Rev.C4 (1)</w:t>
            </w:r>
          </w:p>
          <w:p w14:paraId="6F9BD493" w14:textId="77777777" w:rsidR="000E4221" w:rsidRDefault="00042A5C" w:rsidP="009832A0">
            <w:pPr>
              <w:jc w:val="both"/>
              <w:outlineLvl w:val="0"/>
              <w:rPr>
                <w:rFonts w:cs="Arial"/>
                <w:color w:val="000000" w:themeColor="text1"/>
                <w:sz w:val="22"/>
                <w:szCs w:val="22"/>
              </w:rPr>
            </w:pPr>
            <w:r w:rsidRPr="00042A5C">
              <w:rPr>
                <w:rFonts w:cs="Arial"/>
                <w:color w:val="000000" w:themeColor="text1"/>
                <w:sz w:val="22"/>
                <w:szCs w:val="22"/>
              </w:rPr>
              <w:t>CML2513 - Trinity House e-mail</w:t>
            </w:r>
          </w:p>
          <w:p w14:paraId="138FB7BE" w14:textId="77777777" w:rsidR="00042A5C" w:rsidRDefault="00A36130" w:rsidP="009832A0">
            <w:pPr>
              <w:jc w:val="both"/>
              <w:outlineLvl w:val="0"/>
              <w:rPr>
                <w:rFonts w:cs="Arial"/>
                <w:color w:val="000000" w:themeColor="text1"/>
                <w:sz w:val="22"/>
                <w:szCs w:val="22"/>
              </w:rPr>
            </w:pPr>
            <w:r w:rsidRPr="00A36130">
              <w:rPr>
                <w:rFonts w:cs="Arial"/>
                <w:color w:val="000000" w:themeColor="text1"/>
                <w:sz w:val="22"/>
                <w:szCs w:val="22"/>
              </w:rPr>
              <w:t>CML2513 - Navigation Safety e-mail</w:t>
            </w:r>
          </w:p>
          <w:p w14:paraId="22249C18" w14:textId="6F06F7DE" w:rsidR="00A36130" w:rsidRPr="00762FC0" w:rsidRDefault="00A36130" w:rsidP="009832A0">
            <w:pPr>
              <w:jc w:val="both"/>
              <w:outlineLvl w:val="0"/>
              <w:rPr>
                <w:rFonts w:cs="Arial"/>
                <w:color w:val="000000" w:themeColor="text1"/>
                <w:sz w:val="22"/>
                <w:szCs w:val="22"/>
              </w:rPr>
            </w:pPr>
            <w:r w:rsidRPr="00A36130">
              <w:rPr>
                <w:rFonts w:cs="Arial"/>
                <w:color w:val="000000" w:themeColor="text1"/>
                <w:sz w:val="22"/>
                <w:szCs w:val="22"/>
              </w:rPr>
              <w:t>CML2513 - Archaeology e-mail</w:t>
            </w:r>
          </w:p>
        </w:tc>
      </w:tr>
      <w:tr w:rsidR="00166467" w14:paraId="04066869" w14:textId="77777777" w:rsidTr="00166467">
        <w:tc>
          <w:tcPr>
            <w:tcW w:w="2700" w:type="dxa"/>
            <w:tcBorders>
              <w:top w:val="single" w:sz="4" w:space="0" w:color="auto"/>
              <w:left w:val="single" w:sz="4" w:space="0" w:color="auto"/>
              <w:bottom w:val="single" w:sz="4" w:space="0" w:color="auto"/>
              <w:right w:val="single" w:sz="4" w:space="0" w:color="auto"/>
            </w:tcBorders>
            <w:hideMark/>
          </w:tcPr>
          <w:p w14:paraId="190C5B7B" w14:textId="77777777" w:rsidR="00166467" w:rsidRDefault="00166467">
            <w:pPr>
              <w:outlineLvl w:val="0"/>
              <w:rPr>
                <w:rFonts w:cs="Arial"/>
                <w:b/>
                <w:sz w:val="22"/>
                <w:szCs w:val="22"/>
              </w:rPr>
            </w:pPr>
            <w:r>
              <w:rPr>
                <w:rFonts w:cs="Arial"/>
                <w:b/>
                <w:sz w:val="22"/>
                <w:szCs w:val="22"/>
              </w:rPr>
              <w:t>Environmental Statement</w:t>
            </w:r>
          </w:p>
        </w:tc>
        <w:tc>
          <w:tcPr>
            <w:tcW w:w="11700" w:type="dxa"/>
            <w:tcBorders>
              <w:top w:val="single" w:sz="4" w:space="0" w:color="auto"/>
              <w:left w:val="single" w:sz="4" w:space="0" w:color="auto"/>
              <w:bottom w:val="single" w:sz="4" w:space="0" w:color="auto"/>
              <w:right w:val="single" w:sz="4" w:space="0" w:color="auto"/>
            </w:tcBorders>
          </w:tcPr>
          <w:p w14:paraId="0A1E36B5" w14:textId="6A9FC93A" w:rsidR="00166467" w:rsidRPr="00762FC0" w:rsidRDefault="00CE633F">
            <w:pPr>
              <w:jc w:val="both"/>
              <w:rPr>
                <w:rFonts w:cs="Arial"/>
                <w:color w:val="000000" w:themeColor="text1"/>
                <w:sz w:val="22"/>
                <w:szCs w:val="22"/>
              </w:rPr>
            </w:pPr>
            <w:r w:rsidRPr="00762FC0">
              <w:rPr>
                <w:rFonts w:cs="Arial"/>
                <w:color w:val="000000" w:themeColor="text1"/>
                <w:sz w:val="22"/>
                <w:szCs w:val="22"/>
              </w:rPr>
              <w:t>N/A</w:t>
            </w:r>
          </w:p>
          <w:p w14:paraId="442579FF" w14:textId="77777777" w:rsidR="00166467" w:rsidRPr="00762FC0" w:rsidRDefault="00166467">
            <w:pPr>
              <w:jc w:val="both"/>
              <w:rPr>
                <w:rFonts w:cs="Arial"/>
                <w:color w:val="000000" w:themeColor="text1"/>
                <w:sz w:val="22"/>
                <w:szCs w:val="22"/>
              </w:rPr>
            </w:pPr>
          </w:p>
          <w:p w14:paraId="6CC606F9" w14:textId="77777777" w:rsidR="00166467" w:rsidRPr="00762FC0" w:rsidRDefault="00166467">
            <w:pPr>
              <w:jc w:val="both"/>
              <w:rPr>
                <w:rFonts w:cs="Arial"/>
                <w:color w:val="000000" w:themeColor="text1"/>
                <w:sz w:val="22"/>
                <w:szCs w:val="22"/>
              </w:rPr>
            </w:pPr>
          </w:p>
        </w:tc>
      </w:tr>
      <w:tr w:rsidR="00166467" w14:paraId="5E36797C" w14:textId="77777777" w:rsidTr="00166467">
        <w:tc>
          <w:tcPr>
            <w:tcW w:w="2700" w:type="dxa"/>
            <w:tcBorders>
              <w:top w:val="single" w:sz="4" w:space="0" w:color="auto"/>
              <w:left w:val="single" w:sz="4" w:space="0" w:color="auto"/>
              <w:bottom w:val="single" w:sz="4" w:space="0" w:color="auto"/>
              <w:right w:val="single" w:sz="4" w:space="0" w:color="auto"/>
            </w:tcBorders>
            <w:hideMark/>
          </w:tcPr>
          <w:p w14:paraId="04E031A1" w14:textId="77777777" w:rsidR="00166467" w:rsidRDefault="00166467">
            <w:pPr>
              <w:spacing w:after="120"/>
              <w:outlineLvl w:val="0"/>
              <w:rPr>
                <w:rFonts w:cs="Arial"/>
                <w:b/>
                <w:sz w:val="22"/>
                <w:szCs w:val="22"/>
              </w:rPr>
            </w:pPr>
            <w:r>
              <w:rPr>
                <w:rFonts w:cs="Arial"/>
                <w:b/>
                <w:sz w:val="22"/>
                <w:szCs w:val="22"/>
              </w:rPr>
              <w:t>Pre-application correspondence</w:t>
            </w:r>
          </w:p>
        </w:tc>
        <w:tc>
          <w:tcPr>
            <w:tcW w:w="11700" w:type="dxa"/>
            <w:tcBorders>
              <w:top w:val="single" w:sz="4" w:space="0" w:color="auto"/>
              <w:left w:val="single" w:sz="4" w:space="0" w:color="auto"/>
              <w:bottom w:val="single" w:sz="4" w:space="0" w:color="auto"/>
              <w:right w:val="single" w:sz="4" w:space="0" w:color="auto"/>
            </w:tcBorders>
            <w:hideMark/>
          </w:tcPr>
          <w:p w14:paraId="57908476" w14:textId="04748485" w:rsidR="00166467" w:rsidRPr="00762FC0" w:rsidRDefault="00E14F24" w:rsidP="00CE633F">
            <w:pPr>
              <w:rPr>
                <w:rFonts w:cs="Arial"/>
                <w:color w:val="000000" w:themeColor="text1"/>
                <w:sz w:val="22"/>
                <w:szCs w:val="22"/>
              </w:rPr>
            </w:pPr>
            <w:r>
              <w:rPr>
                <w:rFonts w:cs="Arial"/>
                <w:color w:val="000000" w:themeColor="text1"/>
                <w:sz w:val="22"/>
                <w:szCs w:val="22"/>
              </w:rPr>
              <w:t>N/A</w:t>
            </w:r>
          </w:p>
        </w:tc>
      </w:tr>
      <w:tr w:rsidR="00166467" w14:paraId="76089A90" w14:textId="77777777" w:rsidTr="00166467">
        <w:trPr>
          <w:trHeight w:val="731"/>
        </w:trPr>
        <w:tc>
          <w:tcPr>
            <w:tcW w:w="2700" w:type="dxa"/>
            <w:tcBorders>
              <w:top w:val="single" w:sz="4" w:space="0" w:color="auto"/>
              <w:left w:val="single" w:sz="4" w:space="0" w:color="auto"/>
              <w:bottom w:val="single" w:sz="4" w:space="0" w:color="auto"/>
              <w:right w:val="single" w:sz="4" w:space="0" w:color="auto"/>
            </w:tcBorders>
            <w:hideMark/>
          </w:tcPr>
          <w:p w14:paraId="6ADF62FC" w14:textId="77777777" w:rsidR="00166467" w:rsidRDefault="00166467">
            <w:pPr>
              <w:spacing w:after="120"/>
              <w:outlineLvl w:val="0"/>
              <w:rPr>
                <w:rFonts w:cs="Arial"/>
                <w:b/>
                <w:sz w:val="22"/>
                <w:szCs w:val="22"/>
              </w:rPr>
            </w:pPr>
            <w:r>
              <w:rPr>
                <w:rFonts w:cs="Arial"/>
                <w:b/>
                <w:sz w:val="22"/>
                <w:szCs w:val="22"/>
              </w:rPr>
              <w:lastRenderedPageBreak/>
              <w:t>NRW team responsible for drafting this HRA report, and name of lead officer</w:t>
            </w:r>
          </w:p>
        </w:tc>
        <w:tc>
          <w:tcPr>
            <w:tcW w:w="11700" w:type="dxa"/>
            <w:tcBorders>
              <w:top w:val="single" w:sz="4" w:space="0" w:color="auto"/>
              <w:left w:val="single" w:sz="4" w:space="0" w:color="auto"/>
              <w:bottom w:val="single" w:sz="4" w:space="0" w:color="auto"/>
              <w:right w:val="single" w:sz="4" w:space="0" w:color="auto"/>
            </w:tcBorders>
            <w:hideMark/>
          </w:tcPr>
          <w:p w14:paraId="16E54EB1" w14:textId="53DC8CBB" w:rsidR="00166467" w:rsidRPr="00762FC0" w:rsidRDefault="00481A9C">
            <w:pPr>
              <w:rPr>
                <w:rFonts w:cs="Arial"/>
                <w:color w:val="000000" w:themeColor="text1"/>
                <w:sz w:val="22"/>
                <w:szCs w:val="22"/>
              </w:rPr>
            </w:pPr>
            <w:r w:rsidRPr="00762FC0">
              <w:rPr>
                <w:rFonts w:cs="Arial"/>
                <w:color w:val="000000" w:themeColor="text1"/>
                <w:sz w:val="22"/>
                <w:szCs w:val="22"/>
              </w:rPr>
              <w:t xml:space="preserve">Marine Licencing Team - </w:t>
            </w:r>
            <w:r w:rsidR="00A30481" w:rsidRPr="00762FC0">
              <w:rPr>
                <w:rFonts w:cs="Arial"/>
                <w:color w:val="000000" w:themeColor="text1"/>
                <w:sz w:val="22"/>
                <w:szCs w:val="22"/>
              </w:rPr>
              <w:t xml:space="preserve">Stephen Treby </w:t>
            </w:r>
          </w:p>
        </w:tc>
      </w:tr>
    </w:tbl>
    <w:p w14:paraId="27384ADD" w14:textId="0CF5D91B" w:rsidR="00166467" w:rsidRPr="003C1F37" w:rsidRDefault="00166467" w:rsidP="00166467">
      <w:pPr>
        <w:rPr>
          <w:rFonts w:ascii="Times New Roman" w:hAnsi="Times New Roman"/>
        </w:rPr>
      </w:pPr>
      <w:r>
        <w:br w:type="page"/>
      </w:r>
    </w:p>
    <w:p w14:paraId="5A46D361" w14:textId="543367D7" w:rsidR="00166467" w:rsidRPr="003C1F37" w:rsidRDefault="00166467" w:rsidP="003C1F37">
      <w:pPr>
        <w:rPr>
          <w:rFonts w:cs="Arial"/>
          <w:b/>
        </w:rPr>
      </w:pPr>
      <w:r>
        <w:rPr>
          <w:rFonts w:cs="Arial"/>
          <w:b/>
          <w:color w:val="0091A5"/>
          <w:sz w:val="28"/>
          <w:szCs w:val="28"/>
        </w:rPr>
        <w:lastRenderedPageBreak/>
        <w:t>2.</w:t>
      </w:r>
      <w:r>
        <w:rPr>
          <w:rFonts w:cs="Arial"/>
          <w:b/>
          <w:color w:val="0091A5"/>
          <w:sz w:val="28"/>
          <w:szCs w:val="28"/>
        </w:rPr>
        <w:tab/>
        <w:t>Determining the need for a Habitats Regulations Assessment</w:t>
      </w:r>
    </w:p>
    <w:p w14:paraId="6A280880" w14:textId="77777777" w:rsidR="00166467" w:rsidRDefault="00166467" w:rsidP="00166467">
      <w:pPr>
        <w:rPr>
          <w:rFonts w:cs="Arial"/>
          <w:b/>
        </w:rPr>
      </w:pPr>
    </w:p>
    <w:tbl>
      <w:tblPr>
        <w:tblW w:w="144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12"/>
        <w:gridCol w:w="8588"/>
      </w:tblGrid>
      <w:tr w:rsidR="00166467" w14:paraId="794A298B" w14:textId="77777777" w:rsidTr="00166467">
        <w:tc>
          <w:tcPr>
            <w:tcW w:w="5812" w:type="dxa"/>
            <w:tcBorders>
              <w:top w:val="single" w:sz="4" w:space="0" w:color="auto"/>
              <w:left w:val="single" w:sz="4" w:space="0" w:color="auto"/>
              <w:bottom w:val="single" w:sz="4" w:space="0" w:color="auto"/>
              <w:right w:val="single" w:sz="4" w:space="0" w:color="auto"/>
            </w:tcBorders>
          </w:tcPr>
          <w:p w14:paraId="1CDB15A8" w14:textId="77777777" w:rsidR="00166467" w:rsidRDefault="00166467">
            <w:pPr>
              <w:rPr>
                <w:rFonts w:cs="Arial"/>
                <w:b/>
                <w:sz w:val="22"/>
                <w:szCs w:val="22"/>
              </w:rPr>
            </w:pPr>
          </w:p>
          <w:p w14:paraId="1BDA8AE0" w14:textId="77777777" w:rsidR="00166467" w:rsidRDefault="00166467">
            <w:pPr>
              <w:rPr>
                <w:rFonts w:cs="Arial"/>
                <w:b/>
                <w:sz w:val="22"/>
                <w:szCs w:val="22"/>
              </w:rPr>
            </w:pPr>
            <w:r>
              <w:rPr>
                <w:rFonts w:cs="Arial"/>
                <w:b/>
                <w:sz w:val="22"/>
                <w:szCs w:val="22"/>
              </w:rPr>
              <w:t>2.1 Is the whole of the project directly connected with or necessary to the management of one or more Natura 2000 sites, for the purposes of conserving the habitats or species for which the Natura 2000 site(s) is/are designated?</w:t>
            </w:r>
          </w:p>
          <w:p w14:paraId="2A0E79BC" w14:textId="77777777" w:rsidR="00166467" w:rsidRDefault="00166467">
            <w:pPr>
              <w:rPr>
                <w:rFonts w:cs="Arial"/>
                <w:b/>
                <w:sz w:val="22"/>
                <w:szCs w:val="22"/>
              </w:rPr>
            </w:pPr>
          </w:p>
        </w:tc>
        <w:tc>
          <w:tcPr>
            <w:tcW w:w="8588" w:type="dxa"/>
            <w:tcBorders>
              <w:top w:val="single" w:sz="4" w:space="0" w:color="auto"/>
              <w:left w:val="single" w:sz="4" w:space="0" w:color="auto"/>
              <w:bottom w:val="single" w:sz="4" w:space="0" w:color="auto"/>
              <w:right w:val="single" w:sz="4" w:space="0" w:color="auto"/>
            </w:tcBorders>
          </w:tcPr>
          <w:p w14:paraId="0860EA48" w14:textId="77777777" w:rsidR="00166467" w:rsidRPr="00891270" w:rsidRDefault="00166467">
            <w:pPr>
              <w:rPr>
                <w:rFonts w:cs="Arial"/>
                <w:b/>
                <w:color w:val="000000" w:themeColor="text1"/>
                <w:sz w:val="22"/>
                <w:szCs w:val="22"/>
              </w:rPr>
            </w:pPr>
          </w:p>
          <w:p w14:paraId="510C22DB" w14:textId="14DBD4B1" w:rsidR="00816577" w:rsidRPr="00DD6928" w:rsidRDefault="009314EB" w:rsidP="007E10E0">
            <w:pPr>
              <w:rPr>
                <w:rFonts w:cs="Arial"/>
                <w:bCs/>
                <w:color w:val="000000" w:themeColor="text1"/>
                <w:sz w:val="20"/>
                <w:szCs w:val="20"/>
              </w:rPr>
            </w:pPr>
            <w:r>
              <w:rPr>
                <w:rFonts w:cs="Arial"/>
                <w:b/>
                <w:color w:val="000000" w:themeColor="text1"/>
                <w:sz w:val="20"/>
                <w:szCs w:val="20"/>
              </w:rPr>
              <w:t>No</w:t>
            </w:r>
          </w:p>
          <w:p w14:paraId="4A7B5A75" w14:textId="14115E1F" w:rsidR="00166467" w:rsidRPr="00891270" w:rsidRDefault="00166467">
            <w:pPr>
              <w:rPr>
                <w:rFonts w:cs="Arial"/>
                <w:b/>
                <w:color w:val="000000" w:themeColor="text1"/>
                <w:sz w:val="20"/>
                <w:szCs w:val="20"/>
              </w:rPr>
            </w:pPr>
          </w:p>
        </w:tc>
      </w:tr>
      <w:tr w:rsidR="00166467" w14:paraId="57B57577" w14:textId="77777777" w:rsidTr="00166467">
        <w:tc>
          <w:tcPr>
            <w:tcW w:w="5812" w:type="dxa"/>
            <w:tcBorders>
              <w:top w:val="single" w:sz="4" w:space="0" w:color="auto"/>
              <w:left w:val="single" w:sz="4" w:space="0" w:color="auto"/>
              <w:bottom w:val="single" w:sz="4" w:space="0" w:color="auto"/>
              <w:right w:val="single" w:sz="4" w:space="0" w:color="auto"/>
            </w:tcBorders>
          </w:tcPr>
          <w:p w14:paraId="2D28C10B" w14:textId="77777777" w:rsidR="00166467" w:rsidRDefault="00166467">
            <w:pPr>
              <w:rPr>
                <w:rFonts w:cs="Arial"/>
                <w:b/>
                <w:sz w:val="22"/>
                <w:szCs w:val="22"/>
              </w:rPr>
            </w:pPr>
          </w:p>
          <w:p w14:paraId="0F828D1A" w14:textId="77777777" w:rsidR="00166467" w:rsidRDefault="00166467">
            <w:pPr>
              <w:rPr>
                <w:rFonts w:cs="Arial"/>
                <w:b/>
                <w:sz w:val="22"/>
                <w:szCs w:val="22"/>
              </w:rPr>
            </w:pPr>
            <w:r>
              <w:rPr>
                <w:rFonts w:cs="Arial"/>
                <w:b/>
                <w:sz w:val="22"/>
                <w:szCs w:val="22"/>
              </w:rPr>
              <w:t>2.2 Is there a possibility that the project could affect a different Natura 2000 site to the one(s) the project is intended to conserve?</w:t>
            </w:r>
          </w:p>
        </w:tc>
        <w:tc>
          <w:tcPr>
            <w:tcW w:w="8588" w:type="dxa"/>
            <w:tcBorders>
              <w:top w:val="single" w:sz="4" w:space="0" w:color="auto"/>
              <w:left w:val="single" w:sz="4" w:space="0" w:color="auto"/>
              <w:bottom w:val="single" w:sz="4" w:space="0" w:color="auto"/>
              <w:right w:val="single" w:sz="4" w:space="0" w:color="auto"/>
            </w:tcBorders>
          </w:tcPr>
          <w:p w14:paraId="1E6BEA93" w14:textId="77777777" w:rsidR="00166467" w:rsidRPr="00891270" w:rsidRDefault="00166467">
            <w:pPr>
              <w:rPr>
                <w:rFonts w:cs="Arial"/>
                <w:b/>
                <w:color w:val="000000" w:themeColor="text1"/>
                <w:sz w:val="22"/>
                <w:szCs w:val="22"/>
              </w:rPr>
            </w:pPr>
          </w:p>
          <w:p w14:paraId="5B2A98B5" w14:textId="0A38ED06" w:rsidR="00166467" w:rsidRPr="00891270" w:rsidRDefault="006463FD">
            <w:pPr>
              <w:rPr>
                <w:rFonts w:cs="Arial"/>
                <w:b/>
                <w:i/>
                <w:color w:val="000000" w:themeColor="text1"/>
                <w:sz w:val="22"/>
                <w:szCs w:val="22"/>
              </w:rPr>
            </w:pPr>
            <w:r w:rsidRPr="00891270">
              <w:rPr>
                <w:rFonts w:cs="Arial"/>
                <w:b/>
                <w:color w:val="000000" w:themeColor="text1"/>
                <w:sz w:val="22"/>
                <w:szCs w:val="22"/>
              </w:rPr>
              <w:t>N</w:t>
            </w:r>
            <w:r w:rsidR="00CB001F">
              <w:rPr>
                <w:rFonts w:cs="Arial"/>
                <w:b/>
                <w:color w:val="000000" w:themeColor="text1"/>
                <w:sz w:val="22"/>
                <w:szCs w:val="22"/>
              </w:rPr>
              <w:t>o</w:t>
            </w:r>
          </w:p>
          <w:p w14:paraId="0C313B1D" w14:textId="77777777" w:rsidR="00166467" w:rsidRPr="00891270" w:rsidRDefault="00166467">
            <w:pPr>
              <w:rPr>
                <w:rFonts w:cs="Arial"/>
                <w:b/>
                <w:i/>
                <w:color w:val="000000" w:themeColor="text1"/>
                <w:sz w:val="22"/>
                <w:szCs w:val="22"/>
              </w:rPr>
            </w:pPr>
          </w:p>
        </w:tc>
      </w:tr>
      <w:tr w:rsidR="00166467" w14:paraId="77CF7541" w14:textId="77777777" w:rsidTr="00166467">
        <w:tc>
          <w:tcPr>
            <w:tcW w:w="5812" w:type="dxa"/>
            <w:tcBorders>
              <w:top w:val="single" w:sz="4" w:space="0" w:color="auto"/>
              <w:left w:val="single" w:sz="4" w:space="0" w:color="auto"/>
              <w:bottom w:val="single" w:sz="4" w:space="0" w:color="auto"/>
              <w:right w:val="single" w:sz="4" w:space="0" w:color="auto"/>
            </w:tcBorders>
          </w:tcPr>
          <w:p w14:paraId="67683D54" w14:textId="77777777" w:rsidR="00166467" w:rsidRDefault="00166467">
            <w:pPr>
              <w:rPr>
                <w:rFonts w:cs="Arial"/>
                <w:b/>
                <w:sz w:val="22"/>
                <w:szCs w:val="22"/>
              </w:rPr>
            </w:pPr>
          </w:p>
          <w:p w14:paraId="2505BD52" w14:textId="77777777" w:rsidR="00166467" w:rsidRDefault="00166467">
            <w:pPr>
              <w:rPr>
                <w:rFonts w:cs="Arial"/>
                <w:b/>
                <w:sz w:val="22"/>
                <w:szCs w:val="22"/>
              </w:rPr>
            </w:pPr>
            <w:r>
              <w:rPr>
                <w:rFonts w:cs="Arial"/>
                <w:b/>
                <w:sz w:val="22"/>
                <w:szCs w:val="22"/>
              </w:rPr>
              <w:t>2.3 Is it necessary to carry out an HRA?</w:t>
            </w:r>
          </w:p>
          <w:p w14:paraId="683CCBA7" w14:textId="77777777" w:rsidR="00166467" w:rsidRDefault="00166467">
            <w:pPr>
              <w:rPr>
                <w:rFonts w:cs="Arial"/>
                <w:b/>
                <w:sz w:val="22"/>
                <w:szCs w:val="22"/>
              </w:rPr>
            </w:pPr>
          </w:p>
        </w:tc>
        <w:tc>
          <w:tcPr>
            <w:tcW w:w="8588" w:type="dxa"/>
            <w:tcBorders>
              <w:top w:val="single" w:sz="4" w:space="0" w:color="auto"/>
              <w:left w:val="single" w:sz="4" w:space="0" w:color="auto"/>
              <w:bottom w:val="single" w:sz="4" w:space="0" w:color="auto"/>
              <w:right w:val="single" w:sz="4" w:space="0" w:color="auto"/>
            </w:tcBorders>
          </w:tcPr>
          <w:p w14:paraId="7F5DAFD6" w14:textId="77777777" w:rsidR="00166467" w:rsidRPr="00891270" w:rsidRDefault="00166467">
            <w:pPr>
              <w:rPr>
                <w:rFonts w:cs="Arial"/>
                <w:b/>
                <w:color w:val="000000" w:themeColor="text1"/>
                <w:sz w:val="20"/>
                <w:szCs w:val="20"/>
              </w:rPr>
            </w:pPr>
          </w:p>
          <w:p w14:paraId="482FB3B5" w14:textId="2CFA4171" w:rsidR="00166467" w:rsidRPr="00CB001F" w:rsidRDefault="00CB001F">
            <w:pPr>
              <w:rPr>
                <w:rFonts w:cs="Arial"/>
                <w:b/>
                <w:iCs/>
                <w:color w:val="000000" w:themeColor="text1"/>
                <w:sz w:val="22"/>
                <w:szCs w:val="22"/>
              </w:rPr>
            </w:pPr>
            <w:r w:rsidRPr="00CB001F">
              <w:rPr>
                <w:rFonts w:cs="Arial"/>
                <w:b/>
                <w:iCs/>
                <w:color w:val="000000" w:themeColor="text1"/>
                <w:sz w:val="22"/>
                <w:szCs w:val="22"/>
              </w:rPr>
              <w:t>No</w:t>
            </w:r>
            <w:r w:rsidR="000230E0">
              <w:rPr>
                <w:rFonts w:cs="Arial"/>
                <w:b/>
                <w:iCs/>
                <w:color w:val="000000" w:themeColor="text1"/>
                <w:sz w:val="22"/>
                <w:szCs w:val="22"/>
              </w:rPr>
              <w:t xml:space="preserve"> - </w:t>
            </w:r>
            <w:r w:rsidR="000230E0" w:rsidRPr="000230E0">
              <w:rPr>
                <w:rFonts w:cs="Arial"/>
                <w:b/>
                <w:iCs/>
                <w:color w:val="000000" w:themeColor="text1"/>
                <w:sz w:val="22"/>
                <w:szCs w:val="22"/>
              </w:rPr>
              <w:t>A hole will be drilled through the existing sea wall</w:t>
            </w:r>
            <w:r w:rsidR="000230E0">
              <w:rPr>
                <w:rFonts w:cs="Arial"/>
                <w:b/>
                <w:iCs/>
                <w:color w:val="000000" w:themeColor="text1"/>
                <w:sz w:val="22"/>
                <w:szCs w:val="22"/>
              </w:rPr>
              <w:t>, all wor</w:t>
            </w:r>
            <w:r w:rsidR="0098064A">
              <w:rPr>
                <w:rFonts w:cs="Arial"/>
                <w:b/>
                <w:iCs/>
                <w:color w:val="000000" w:themeColor="text1"/>
                <w:sz w:val="22"/>
                <w:szCs w:val="22"/>
              </w:rPr>
              <w:t xml:space="preserve">k will be conducted from a trench in the </w:t>
            </w:r>
            <w:r w:rsidR="000230E0" w:rsidRPr="000230E0">
              <w:rPr>
                <w:rFonts w:cs="Arial"/>
                <w:b/>
                <w:iCs/>
                <w:color w:val="000000" w:themeColor="text1"/>
                <w:sz w:val="22"/>
                <w:szCs w:val="22"/>
              </w:rPr>
              <w:t xml:space="preserve">road. </w:t>
            </w:r>
            <w:r w:rsidR="0098064A">
              <w:rPr>
                <w:rFonts w:cs="Arial"/>
                <w:b/>
                <w:iCs/>
                <w:color w:val="000000" w:themeColor="text1"/>
                <w:sz w:val="22"/>
                <w:szCs w:val="22"/>
              </w:rPr>
              <w:t xml:space="preserve">Any spoil will be </w:t>
            </w:r>
            <w:r w:rsidR="00112CB5">
              <w:rPr>
                <w:rFonts w:cs="Arial"/>
                <w:b/>
                <w:iCs/>
                <w:color w:val="000000" w:themeColor="text1"/>
                <w:sz w:val="22"/>
                <w:szCs w:val="22"/>
              </w:rPr>
              <w:t xml:space="preserve">captured and removed from site. </w:t>
            </w:r>
            <w:r w:rsidR="00A36130">
              <w:rPr>
                <w:rFonts w:cs="Arial"/>
                <w:b/>
                <w:iCs/>
                <w:color w:val="000000" w:themeColor="text1"/>
                <w:sz w:val="22"/>
                <w:szCs w:val="22"/>
              </w:rPr>
              <w:t xml:space="preserve">There is no conceivable pathway to the </w:t>
            </w:r>
            <w:r w:rsidR="000230E0" w:rsidRPr="000230E0">
              <w:rPr>
                <w:rFonts w:cs="Arial"/>
                <w:b/>
                <w:iCs/>
                <w:color w:val="000000" w:themeColor="text1"/>
                <w:sz w:val="22"/>
                <w:szCs w:val="22"/>
              </w:rPr>
              <w:t xml:space="preserve">nearest designated site </w:t>
            </w:r>
            <w:r w:rsidR="00A36130">
              <w:rPr>
                <w:rFonts w:cs="Arial"/>
                <w:b/>
                <w:iCs/>
                <w:color w:val="000000" w:themeColor="text1"/>
                <w:sz w:val="22"/>
                <w:szCs w:val="22"/>
              </w:rPr>
              <w:t xml:space="preserve">which </w:t>
            </w:r>
            <w:r w:rsidR="000230E0" w:rsidRPr="000230E0">
              <w:rPr>
                <w:rFonts w:cs="Arial"/>
                <w:b/>
                <w:iCs/>
                <w:color w:val="000000" w:themeColor="text1"/>
                <w:sz w:val="22"/>
                <w:szCs w:val="22"/>
              </w:rPr>
              <w:t>is &gt;100m away.</w:t>
            </w:r>
          </w:p>
          <w:p w14:paraId="690DF01B" w14:textId="77777777" w:rsidR="00166467" w:rsidRPr="00891270" w:rsidRDefault="00166467">
            <w:pPr>
              <w:rPr>
                <w:rFonts w:cs="Arial"/>
                <w:b/>
                <w:color w:val="000000" w:themeColor="text1"/>
                <w:sz w:val="20"/>
                <w:szCs w:val="20"/>
              </w:rPr>
            </w:pPr>
          </w:p>
          <w:p w14:paraId="2F30A24F" w14:textId="687D7867" w:rsidR="00166467" w:rsidRPr="00891270" w:rsidRDefault="00166467">
            <w:pPr>
              <w:rPr>
                <w:rFonts w:cs="Arial"/>
                <w:b/>
                <w:i/>
                <w:color w:val="000000" w:themeColor="text1"/>
                <w:sz w:val="22"/>
                <w:szCs w:val="22"/>
              </w:rPr>
            </w:pPr>
          </w:p>
        </w:tc>
      </w:tr>
    </w:tbl>
    <w:p w14:paraId="6CD24688" w14:textId="77777777" w:rsidR="00166467" w:rsidRDefault="00166467" w:rsidP="00166467">
      <w:pPr>
        <w:rPr>
          <w:rFonts w:cs="Arial"/>
          <w:b/>
        </w:rPr>
      </w:pPr>
    </w:p>
    <w:p w14:paraId="66F054E1" w14:textId="3BB7C1B3" w:rsidR="00AA4F97" w:rsidRDefault="00166467" w:rsidP="000D1F0E">
      <w:pPr>
        <w:rPr>
          <w:rFonts w:cs="Arial"/>
          <w:sz w:val="22"/>
          <w:szCs w:val="22"/>
        </w:rPr>
      </w:pPr>
      <w:r>
        <w:rPr>
          <w:rFonts w:cs="Arial"/>
          <w:b/>
        </w:rPr>
        <w:br w:type="page"/>
      </w:r>
    </w:p>
    <w:p w14:paraId="2CF52FE1" w14:textId="77777777" w:rsidR="00AA4F97" w:rsidRDefault="00AA4F97" w:rsidP="00AA4F97">
      <w:pPr>
        <w:rPr>
          <w:rFonts w:cs="Arial"/>
          <w:b/>
          <w:color w:val="0091A5"/>
          <w:sz w:val="28"/>
        </w:rPr>
      </w:pPr>
    </w:p>
    <w:p w14:paraId="40F75982" w14:textId="77777777" w:rsidR="00166467" w:rsidRDefault="00166467" w:rsidP="00166467">
      <w:pPr>
        <w:rPr>
          <w:rFonts w:cs="Arial"/>
          <w:b/>
          <w:color w:val="0091A5"/>
          <w:sz w:val="28"/>
        </w:rPr>
      </w:pPr>
      <w:r>
        <w:rPr>
          <w:rFonts w:cs="Arial"/>
          <w:b/>
          <w:color w:val="0091A5"/>
          <w:sz w:val="28"/>
        </w:rPr>
        <w:t>6.</w:t>
      </w:r>
      <w:r>
        <w:rPr>
          <w:rFonts w:cs="Arial"/>
          <w:b/>
          <w:color w:val="0091A5"/>
          <w:sz w:val="28"/>
        </w:rPr>
        <w:tab/>
        <w:t>Conclusion</w:t>
      </w:r>
    </w:p>
    <w:p w14:paraId="6C319BAD" w14:textId="77777777" w:rsidR="00166467" w:rsidRDefault="00166467" w:rsidP="00166467">
      <w:pPr>
        <w:rPr>
          <w:rFonts w:cs="Arial"/>
          <w:sz w:val="22"/>
          <w:szCs w:val="22"/>
        </w:rPr>
      </w:pPr>
    </w:p>
    <w:p w14:paraId="17EDD8C6" w14:textId="77777777" w:rsidR="00166467" w:rsidRDefault="00166467" w:rsidP="00166467">
      <w:pPr>
        <w:rPr>
          <w:rFonts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716"/>
        <w:gridCol w:w="709"/>
      </w:tblGrid>
      <w:tr w:rsidR="00166467" w14:paraId="4A159A8F" w14:textId="77777777" w:rsidTr="00166467">
        <w:tc>
          <w:tcPr>
            <w:tcW w:w="13716" w:type="dxa"/>
            <w:tcBorders>
              <w:top w:val="single" w:sz="4" w:space="0" w:color="auto"/>
              <w:left w:val="single" w:sz="4" w:space="0" w:color="auto"/>
              <w:bottom w:val="single" w:sz="4" w:space="0" w:color="auto"/>
              <w:right w:val="single" w:sz="4" w:space="0" w:color="auto"/>
            </w:tcBorders>
          </w:tcPr>
          <w:p w14:paraId="1AA1D4C9" w14:textId="77777777" w:rsidR="00166467" w:rsidRDefault="00166467">
            <w:pPr>
              <w:rPr>
                <w:rFonts w:cs="Arial"/>
                <w:b/>
                <w:sz w:val="22"/>
                <w:szCs w:val="22"/>
              </w:rPr>
            </w:pPr>
          </w:p>
          <w:p w14:paraId="4D6CE6FB" w14:textId="77777777" w:rsidR="00166467" w:rsidRDefault="00166467">
            <w:pPr>
              <w:rPr>
                <w:rFonts w:cs="Arial"/>
                <w:b/>
                <w:sz w:val="22"/>
                <w:szCs w:val="22"/>
              </w:rPr>
            </w:pPr>
            <w:r>
              <w:rPr>
                <w:rFonts w:cs="Arial"/>
                <w:b/>
                <w:sz w:val="22"/>
                <w:szCs w:val="22"/>
              </w:rPr>
              <w:t xml:space="preserve">HRA is not required because the whole of the project is directly connected with or necessary to the management of one or more Natura 2000/Ramsar sites, for the purposes of conserving the habitats or species for which the site(s) is/are designated, </w:t>
            </w:r>
            <w:r>
              <w:rPr>
                <w:rFonts w:cs="Arial"/>
                <w:b/>
                <w:sz w:val="22"/>
                <w:szCs w:val="22"/>
                <w:u w:val="single"/>
              </w:rPr>
              <w:t>and</w:t>
            </w:r>
            <w:r>
              <w:rPr>
                <w:rFonts w:cs="Arial"/>
                <w:b/>
                <w:sz w:val="22"/>
                <w:szCs w:val="22"/>
              </w:rPr>
              <w:t xml:space="preserve"> the project is not likely to have a significant effect on any other Natura 2000/Ramsar sites.</w:t>
            </w:r>
          </w:p>
          <w:p w14:paraId="65E5FB5B" w14:textId="77777777" w:rsidR="00166467" w:rsidRDefault="00166467">
            <w:pPr>
              <w:rPr>
                <w:rFonts w:cs="Arial"/>
                <w:b/>
                <w:sz w:val="22"/>
                <w:szCs w:val="22"/>
              </w:rPr>
            </w:pPr>
            <w:r>
              <w:rPr>
                <w:rFonts w:cs="Arial"/>
                <w:b/>
                <w:sz w:val="22"/>
                <w:szCs w:val="22"/>
              </w:rPr>
              <w:t>(As documented in section 2.1 and 2.2 of this form)</w:t>
            </w:r>
          </w:p>
          <w:p w14:paraId="42E8B989" w14:textId="77777777" w:rsidR="00166467" w:rsidRDefault="00166467">
            <w:pPr>
              <w:rPr>
                <w:rFonts w:cs="Arial"/>
                <w:b/>
                <w:sz w:val="22"/>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752290B0" w14:textId="77488553" w:rsidR="00166467" w:rsidRDefault="00166467">
            <w:pPr>
              <w:jc w:val="center"/>
              <w:rPr>
                <w:rFonts w:cs="Arial"/>
                <w:b/>
                <w:sz w:val="40"/>
                <w:szCs w:val="40"/>
              </w:rPr>
            </w:pPr>
          </w:p>
        </w:tc>
      </w:tr>
      <w:tr w:rsidR="00166467" w14:paraId="0AD09230" w14:textId="77777777" w:rsidTr="00166467">
        <w:tc>
          <w:tcPr>
            <w:tcW w:w="13716" w:type="dxa"/>
            <w:tcBorders>
              <w:top w:val="single" w:sz="4" w:space="0" w:color="auto"/>
              <w:left w:val="single" w:sz="4" w:space="0" w:color="auto"/>
              <w:bottom w:val="single" w:sz="4" w:space="0" w:color="auto"/>
              <w:right w:val="single" w:sz="4" w:space="0" w:color="auto"/>
            </w:tcBorders>
          </w:tcPr>
          <w:p w14:paraId="39D74C12" w14:textId="77777777" w:rsidR="00166467" w:rsidRDefault="00166467">
            <w:pPr>
              <w:rPr>
                <w:rFonts w:cs="Arial"/>
                <w:b/>
                <w:sz w:val="22"/>
                <w:szCs w:val="22"/>
              </w:rPr>
            </w:pPr>
          </w:p>
          <w:p w14:paraId="138E2C81" w14:textId="77777777" w:rsidR="00166467" w:rsidRDefault="00166467">
            <w:pPr>
              <w:rPr>
                <w:rFonts w:cs="Arial"/>
                <w:b/>
                <w:sz w:val="22"/>
                <w:szCs w:val="22"/>
              </w:rPr>
            </w:pPr>
            <w:r>
              <w:rPr>
                <w:rFonts w:cs="Arial"/>
                <w:b/>
                <w:sz w:val="22"/>
                <w:szCs w:val="22"/>
              </w:rPr>
              <w:t>HRA is not required because there is no conceivable impact pathway to any Natura 2000/Ramsar site</w:t>
            </w:r>
          </w:p>
          <w:p w14:paraId="504DFBCC" w14:textId="77777777" w:rsidR="00166467" w:rsidRDefault="00166467">
            <w:pPr>
              <w:rPr>
                <w:rFonts w:cs="Arial"/>
                <w:b/>
                <w:sz w:val="22"/>
                <w:szCs w:val="22"/>
              </w:rPr>
            </w:pPr>
            <w:r>
              <w:rPr>
                <w:rFonts w:cs="Arial"/>
                <w:b/>
                <w:sz w:val="22"/>
                <w:szCs w:val="22"/>
              </w:rPr>
              <w:t>(As documented in section 2.3 of this form)</w:t>
            </w:r>
          </w:p>
          <w:p w14:paraId="5AC19E05" w14:textId="77777777" w:rsidR="00166467" w:rsidRDefault="00166467">
            <w:pPr>
              <w:rPr>
                <w:rFonts w:cs="Arial"/>
                <w:b/>
                <w:sz w:val="22"/>
                <w:szCs w:val="22"/>
              </w:rPr>
            </w:pPr>
          </w:p>
        </w:tc>
        <w:tc>
          <w:tcPr>
            <w:tcW w:w="709" w:type="dxa"/>
            <w:tcBorders>
              <w:top w:val="single" w:sz="4" w:space="0" w:color="auto"/>
              <w:left w:val="single" w:sz="4" w:space="0" w:color="auto"/>
              <w:bottom w:val="single" w:sz="4" w:space="0" w:color="auto"/>
              <w:right w:val="single" w:sz="4" w:space="0" w:color="auto"/>
            </w:tcBorders>
            <w:vAlign w:val="center"/>
          </w:tcPr>
          <w:p w14:paraId="50D808A5" w14:textId="342FAF26" w:rsidR="00166467" w:rsidRDefault="006A200E">
            <w:pPr>
              <w:jc w:val="center"/>
              <w:rPr>
                <w:rFonts w:cs="Arial"/>
                <w:b/>
                <w:sz w:val="40"/>
                <w:szCs w:val="40"/>
              </w:rPr>
            </w:pPr>
            <w:r>
              <w:rPr>
                <w:rFonts w:cs="Arial"/>
                <w:b/>
                <w:sz w:val="40"/>
                <w:szCs w:val="40"/>
              </w:rPr>
              <w:t>X</w:t>
            </w:r>
          </w:p>
        </w:tc>
      </w:tr>
      <w:tr w:rsidR="00166467" w14:paraId="0EE60CF6" w14:textId="77777777" w:rsidTr="00166467">
        <w:tc>
          <w:tcPr>
            <w:tcW w:w="13716" w:type="dxa"/>
            <w:tcBorders>
              <w:top w:val="single" w:sz="4" w:space="0" w:color="auto"/>
              <w:left w:val="single" w:sz="4" w:space="0" w:color="auto"/>
              <w:bottom w:val="single" w:sz="4" w:space="0" w:color="auto"/>
              <w:right w:val="single" w:sz="4" w:space="0" w:color="auto"/>
            </w:tcBorders>
          </w:tcPr>
          <w:p w14:paraId="7E84F2A8" w14:textId="77777777" w:rsidR="00166467" w:rsidRDefault="00166467">
            <w:pPr>
              <w:rPr>
                <w:rFonts w:cs="Arial"/>
                <w:b/>
                <w:sz w:val="22"/>
                <w:szCs w:val="22"/>
              </w:rPr>
            </w:pPr>
          </w:p>
          <w:p w14:paraId="4D5E1236" w14:textId="77777777" w:rsidR="00166467" w:rsidRDefault="00166467">
            <w:pPr>
              <w:rPr>
                <w:rFonts w:cs="Arial"/>
                <w:b/>
                <w:sz w:val="22"/>
                <w:szCs w:val="22"/>
              </w:rPr>
            </w:pPr>
            <w:r>
              <w:rPr>
                <w:rFonts w:cs="Arial"/>
                <w:b/>
                <w:sz w:val="22"/>
                <w:szCs w:val="22"/>
              </w:rPr>
              <w:t>This project is a renewal of a current permission which complies with NRW agreed criteria for ruling out significant effects of a renewal without conducting a project-specific LSE test. Therefore it is considered not likely to have a significant effect on any Natura 2000/Ramsar sites</w:t>
            </w:r>
            <w:r>
              <w:rPr>
                <w:rFonts w:cs="Arial"/>
                <w:b/>
                <w:sz w:val="22"/>
                <w:szCs w:val="20"/>
              </w:rPr>
              <w:t>, either alone or in-combination with other plans and projects.</w:t>
            </w:r>
          </w:p>
          <w:p w14:paraId="2CED9323" w14:textId="77777777" w:rsidR="00166467" w:rsidRDefault="00166467">
            <w:pPr>
              <w:rPr>
                <w:rFonts w:cs="Arial"/>
                <w:b/>
                <w:sz w:val="22"/>
                <w:szCs w:val="22"/>
              </w:rPr>
            </w:pPr>
            <w:r>
              <w:rPr>
                <w:rFonts w:cs="Arial"/>
                <w:b/>
                <w:sz w:val="22"/>
                <w:szCs w:val="22"/>
              </w:rPr>
              <w:t>(As documented in section 3.1 of this form)</w:t>
            </w:r>
          </w:p>
          <w:p w14:paraId="3132604F" w14:textId="77777777" w:rsidR="00166467" w:rsidRDefault="00166467">
            <w:pPr>
              <w:rPr>
                <w:rFonts w:cs="Arial"/>
                <w:b/>
                <w:sz w:val="22"/>
                <w:szCs w:val="22"/>
              </w:rPr>
            </w:pPr>
          </w:p>
        </w:tc>
        <w:tc>
          <w:tcPr>
            <w:tcW w:w="709" w:type="dxa"/>
            <w:tcBorders>
              <w:top w:val="single" w:sz="4" w:space="0" w:color="auto"/>
              <w:left w:val="single" w:sz="4" w:space="0" w:color="auto"/>
              <w:bottom w:val="single" w:sz="4" w:space="0" w:color="auto"/>
              <w:right w:val="single" w:sz="4" w:space="0" w:color="auto"/>
            </w:tcBorders>
            <w:vAlign w:val="center"/>
          </w:tcPr>
          <w:p w14:paraId="74A5922F" w14:textId="77777777" w:rsidR="00166467" w:rsidRDefault="00166467">
            <w:pPr>
              <w:jc w:val="center"/>
              <w:rPr>
                <w:rFonts w:cs="Arial"/>
                <w:b/>
                <w:sz w:val="40"/>
                <w:szCs w:val="40"/>
              </w:rPr>
            </w:pPr>
          </w:p>
        </w:tc>
      </w:tr>
      <w:tr w:rsidR="00166467" w14:paraId="55787B1C" w14:textId="77777777" w:rsidTr="00166467">
        <w:tc>
          <w:tcPr>
            <w:tcW w:w="13716" w:type="dxa"/>
            <w:tcBorders>
              <w:top w:val="single" w:sz="4" w:space="0" w:color="auto"/>
              <w:left w:val="single" w:sz="4" w:space="0" w:color="auto"/>
              <w:bottom w:val="single" w:sz="4" w:space="0" w:color="auto"/>
              <w:right w:val="single" w:sz="4" w:space="0" w:color="auto"/>
            </w:tcBorders>
          </w:tcPr>
          <w:p w14:paraId="2A8C04D2" w14:textId="77777777" w:rsidR="00166467" w:rsidRDefault="00166467">
            <w:pPr>
              <w:rPr>
                <w:rFonts w:cs="Arial"/>
                <w:b/>
                <w:sz w:val="22"/>
                <w:szCs w:val="22"/>
              </w:rPr>
            </w:pPr>
            <w:r>
              <w:rPr>
                <w:rFonts w:cs="Arial"/>
                <w:b/>
                <w:sz w:val="22"/>
                <w:szCs w:val="22"/>
              </w:rPr>
              <w:t xml:space="preserve"> </w:t>
            </w:r>
          </w:p>
          <w:p w14:paraId="58A1C2C1" w14:textId="77777777" w:rsidR="00166467" w:rsidRDefault="00166467">
            <w:pPr>
              <w:rPr>
                <w:rFonts w:cs="Arial"/>
                <w:b/>
                <w:sz w:val="22"/>
                <w:szCs w:val="22"/>
              </w:rPr>
            </w:pPr>
            <w:r>
              <w:rPr>
                <w:rFonts w:cs="Arial"/>
                <w:b/>
                <w:sz w:val="22"/>
                <w:szCs w:val="22"/>
              </w:rPr>
              <w:t xml:space="preserve">The project has been screened for likelihood of significant effects and, </w:t>
            </w:r>
            <w:r>
              <w:rPr>
                <w:rFonts w:cs="Arial"/>
                <w:b/>
                <w:sz w:val="22"/>
                <w:szCs w:val="20"/>
              </w:rPr>
              <w:t>taking account of the advice received from protected sites advisors,</w:t>
            </w:r>
            <w:r>
              <w:rPr>
                <w:rFonts w:cs="Arial"/>
                <w:b/>
                <w:sz w:val="22"/>
                <w:szCs w:val="22"/>
              </w:rPr>
              <w:t xml:space="preserve"> is considered not likely to have a significant effect on any Natura 2000/Ramsar site</w:t>
            </w:r>
          </w:p>
          <w:p w14:paraId="50B9577B" w14:textId="77777777" w:rsidR="00166467" w:rsidRDefault="00166467">
            <w:pPr>
              <w:rPr>
                <w:rFonts w:cs="Arial"/>
                <w:b/>
                <w:sz w:val="22"/>
                <w:szCs w:val="22"/>
              </w:rPr>
            </w:pPr>
            <w:r>
              <w:rPr>
                <w:rFonts w:cs="Arial"/>
                <w:b/>
                <w:sz w:val="22"/>
                <w:szCs w:val="22"/>
              </w:rPr>
              <w:t xml:space="preserve">(As documented in section 3.2 of this form, or section 5 if applicable) </w:t>
            </w:r>
          </w:p>
          <w:p w14:paraId="715DDCB4" w14:textId="77777777" w:rsidR="00166467" w:rsidRDefault="00166467">
            <w:pPr>
              <w:rPr>
                <w:rFonts w:cs="Arial"/>
                <w:b/>
                <w:sz w:val="22"/>
                <w:szCs w:val="22"/>
              </w:rPr>
            </w:pPr>
          </w:p>
        </w:tc>
        <w:tc>
          <w:tcPr>
            <w:tcW w:w="709" w:type="dxa"/>
            <w:tcBorders>
              <w:top w:val="single" w:sz="4" w:space="0" w:color="auto"/>
              <w:left w:val="single" w:sz="4" w:space="0" w:color="auto"/>
              <w:bottom w:val="single" w:sz="4" w:space="0" w:color="auto"/>
              <w:right w:val="single" w:sz="4" w:space="0" w:color="auto"/>
            </w:tcBorders>
            <w:vAlign w:val="center"/>
          </w:tcPr>
          <w:p w14:paraId="38E8C91F" w14:textId="507FE2F8" w:rsidR="00166467" w:rsidRDefault="00166467">
            <w:pPr>
              <w:jc w:val="center"/>
              <w:rPr>
                <w:rFonts w:cs="Arial"/>
                <w:b/>
                <w:sz w:val="40"/>
                <w:szCs w:val="40"/>
              </w:rPr>
            </w:pPr>
          </w:p>
        </w:tc>
      </w:tr>
      <w:tr w:rsidR="00166467" w14:paraId="153DFAD8" w14:textId="77777777" w:rsidTr="00166467">
        <w:tc>
          <w:tcPr>
            <w:tcW w:w="13716" w:type="dxa"/>
            <w:tcBorders>
              <w:top w:val="single" w:sz="4" w:space="0" w:color="auto"/>
              <w:left w:val="single" w:sz="4" w:space="0" w:color="auto"/>
              <w:bottom w:val="single" w:sz="4" w:space="0" w:color="auto"/>
              <w:right w:val="single" w:sz="4" w:space="0" w:color="auto"/>
            </w:tcBorders>
          </w:tcPr>
          <w:p w14:paraId="0A17BAA4" w14:textId="77777777" w:rsidR="00166467" w:rsidRDefault="00166467">
            <w:pPr>
              <w:rPr>
                <w:rFonts w:cs="Arial"/>
                <w:b/>
                <w:sz w:val="22"/>
                <w:szCs w:val="20"/>
              </w:rPr>
            </w:pPr>
          </w:p>
          <w:p w14:paraId="4B5FD468" w14:textId="77777777" w:rsidR="00166467" w:rsidRDefault="00166467">
            <w:pPr>
              <w:rPr>
                <w:rFonts w:cs="Arial"/>
                <w:b/>
                <w:sz w:val="22"/>
                <w:szCs w:val="20"/>
              </w:rPr>
            </w:pPr>
            <w:r>
              <w:rPr>
                <w:rFonts w:cs="Arial"/>
                <w:b/>
                <w:sz w:val="22"/>
                <w:szCs w:val="20"/>
              </w:rPr>
              <w:t>In light of the conclusions of an appropriate assessment, and taking account of the advice received from protected sites advisors, it has been established that the project will not adversely affect the integrity of any Natura 2000/Ramsar site, taking into account any conditions or restrictions as applicable, either alone or in-combination with other plans and projects.</w:t>
            </w:r>
          </w:p>
          <w:p w14:paraId="366487C7" w14:textId="77777777" w:rsidR="00166467" w:rsidRDefault="00166467">
            <w:pPr>
              <w:rPr>
                <w:rFonts w:cs="Arial"/>
                <w:b/>
                <w:sz w:val="22"/>
                <w:szCs w:val="22"/>
              </w:rPr>
            </w:pPr>
            <w:r>
              <w:rPr>
                <w:rFonts w:cs="Arial"/>
                <w:b/>
                <w:sz w:val="22"/>
                <w:szCs w:val="22"/>
              </w:rPr>
              <w:t>(As documented in section 4 of this form, and section 5 if applicable)</w:t>
            </w:r>
          </w:p>
          <w:p w14:paraId="49B9A9A5" w14:textId="77777777" w:rsidR="00166467" w:rsidRDefault="00166467">
            <w:pPr>
              <w:rPr>
                <w:rFonts w:cs="Arial"/>
                <w:sz w:val="22"/>
                <w:szCs w:val="22"/>
              </w:rPr>
            </w:pPr>
          </w:p>
        </w:tc>
        <w:tc>
          <w:tcPr>
            <w:tcW w:w="709" w:type="dxa"/>
            <w:tcBorders>
              <w:top w:val="single" w:sz="4" w:space="0" w:color="auto"/>
              <w:left w:val="single" w:sz="4" w:space="0" w:color="auto"/>
              <w:bottom w:val="single" w:sz="4" w:space="0" w:color="auto"/>
              <w:right w:val="single" w:sz="4" w:space="0" w:color="auto"/>
            </w:tcBorders>
            <w:vAlign w:val="center"/>
          </w:tcPr>
          <w:p w14:paraId="72ADFC4D" w14:textId="77777777" w:rsidR="00166467" w:rsidRDefault="00166467">
            <w:pPr>
              <w:jc w:val="center"/>
              <w:rPr>
                <w:rFonts w:cs="Arial"/>
                <w:b/>
                <w:sz w:val="40"/>
                <w:szCs w:val="40"/>
              </w:rPr>
            </w:pPr>
          </w:p>
          <w:p w14:paraId="17B4FC41" w14:textId="3C33AC44" w:rsidR="00166467" w:rsidRDefault="00166467">
            <w:pPr>
              <w:jc w:val="center"/>
              <w:rPr>
                <w:rFonts w:cs="Arial"/>
                <w:b/>
                <w:sz w:val="40"/>
                <w:szCs w:val="40"/>
              </w:rPr>
            </w:pPr>
          </w:p>
        </w:tc>
      </w:tr>
      <w:tr w:rsidR="00166467" w14:paraId="76C74DAE" w14:textId="77777777" w:rsidTr="00166467">
        <w:tc>
          <w:tcPr>
            <w:tcW w:w="13716" w:type="dxa"/>
            <w:tcBorders>
              <w:top w:val="single" w:sz="4" w:space="0" w:color="auto"/>
              <w:left w:val="single" w:sz="4" w:space="0" w:color="auto"/>
              <w:bottom w:val="single" w:sz="4" w:space="0" w:color="auto"/>
              <w:right w:val="single" w:sz="4" w:space="0" w:color="auto"/>
            </w:tcBorders>
          </w:tcPr>
          <w:p w14:paraId="05CCF0E9" w14:textId="77777777" w:rsidR="00166467" w:rsidRDefault="00166467">
            <w:pPr>
              <w:rPr>
                <w:rFonts w:cs="Arial"/>
                <w:b/>
                <w:sz w:val="20"/>
                <w:szCs w:val="20"/>
              </w:rPr>
            </w:pPr>
          </w:p>
          <w:p w14:paraId="2242D637" w14:textId="77777777" w:rsidR="00166467" w:rsidRDefault="00166467">
            <w:pPr>
              <w:rPr>
                <w:rFonts w:cs="Arial"/>
                <w:b/>
                <w:sz w:val="22"/>
                <w:szCs w:val="20"/>
              </w:rPr>
            </w:pPr>
            <w:r>
              <w:rPr>
                <w:rFonts w:cs="Arial"/>
                <w:b/>
                <w:sz w:val="22"/>
                <w:szCs w:val="20"/>
              </w:rPr>
              <w:t xml:space="preserve">In light of the conclusions of the appropriate assessment, it has </w:t>
            </w:r>
            <w:r>
              <w:rPr>
                <w:rFonts w:cs="Arial"/>
                <w:b/>
                <w:sz w:val="22"/>
                <w:szCs w:val="20"/>
                <w:u w:val="single"/>
              </w:rPr>
              <w:t>not</w:t>
            </w:r>
            <w:r>
              <w:rPr>
                <w:rFonts w:cs="Arial"/>
                <w:b/>
                <w:sz w:val="22"/>
                <w:szCs w:val="20"/>
              </w:rPr>
              <w:t xml:space="preserve"> been ascertained that the project will not adversely affect the integrity of any Natura 2000/Ramsar site, as documented in section 4 of this form, and section 5 is applicable.</w:t>
            </w:r>
          </w:p>
          <w:p w14:paraId="7920BEF7" w14:textId="77777777" w:rsidR="00166467" w:rsidRDefault="00166467">
            <w:pPr>
              <w:rPr>
                <w:rFonts w:cs="Arial"/>
                <w:b/>
                <w:sz w:val="22"/>
                <w:szCs w:val="20"/>
              </w:rPr>
            </w:pPr>
          </w:p>
          <w:p w14:paraId="784AF267" w14:textId="77777777" w:rsidR="00166467" w:rsidRDefault="00166467">
            <w:pPr>
              <w:rPr>
                <w:rFonts w:cs="Arial"/>
                <w:b/>
                <w:sz w:val="22"/>
                <w:szCs w:val="20"/>
              </w:rPr>
            </w:pPr>
            <w:r>
              <w:rPr>
                <w:rFonts w:cs="Arial"/>
                <w:b/>
                <w:sz w:val="22"/>
                <w:szCs w:val="20"/>
              </w:rPr>
              <w:t xml:space="preserve">Approval for the project </w:t>
            </w:r>
            <w:r>
              <w:rPr>
                <w:rFonts w:cs="Arial"/>
                <w:b/>
                <w:sz w:val="22"/>
                <w:szCs w:val="20"/>
                <w:u w:val="single"/>
              </w:rPr>
              <w:t>cannot</w:t>
            </w:r>
            <w:r>
              <w:rPr>
                <w:rFonts w:cs="Arial"/>
                <w:b/>
                <w:sz w:val="22"/>
                <w:szCs w:val="20"/>
              </w:rPr>
              <w:t xml:space="preserve"> be given unless either:</w:t>
            </w:r>
          </w:p>
          <w:p w14:paraId="6E42502D" w14:textId="77777777" w:rsidR="00166467" w:rsidRDefault="00166467" w:rsidP="00166467">
            <w:pPr>
              <w:numPr>
                <w:ilvl w:val="0"/>
                <w:numId w:val="27"/>
              </w:numPr>
              <w:rPr>
                <w:rFonts w:cs="Arial"/>
                <w:b/>
                <w:sz w:val="22"/>
                <w:szCs w:val="20"/>
              </w:rPr>
            </w:pPr>
            <w:r>
              <w:rPr>
                <w:rFonts w:cs="Arial"/>
                <w:b/>
                <w:sz w:val="22"/>
                <w:szCs w:val="20"/>
              </w:rPr>
              <w:lastRenderedPageBreak/>
              <w:t>the project specification, and/or the terms under which it might be approved, are modified so as to remove the risk of adverse effects, and a revised HRA report is prepared, or</w:t>
            </w:r>
          </w:p>
          <w:p w14:paraId="010ACACF" w14:textId="77777777" w:rsidR="00166467" w:rsidRDefault="00166467" w:rsidP="00166467">
            <w:pPr>
              <w:numPr>
                <w:ilvl w:val="0"/>
                <w:numId w:val="27"/>
              </w:numPr>
              <w:rPr>
                <w:rFonts w:cs="Arial"/>
                <w:b/>
                <w:sz w:val="20"/>
                <w:szCs w:val="20"/>
              </w:rPr>
            </w:pPr>
            <w:r>
              <w:rPr>
                <w:rFonts w:cs="Arial"/>
                <w:b/>
                <w:sz w:val="22"/>
                <w:szCs w:val="20"/>
              </w:rPr>
              <w:t>the project satisfies the requirements of Article 6(4) of the Habitats Directive, an Article 6(4) Statement of Case is prepared (OGN 200 Form 3) and submitted for consideration by the appropriate authority, normally Welsh Ministers</w:t>
            </w:r>
          </w:p>
          <w:p w14:paraId="16130F70" w14:textId="77777777" w:rsidR="00166467" w:rsidRDefault="00166467">
            <w:pPr>
              <w:rPr>
                <w:rFonts w:cs="Arial"/>
                <w:b/>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744403EB" w14:textId="77777777" w:rsidR="00166467" w:rsidRDefault="00166467">
            <w:pPr>
              <w:jc w:val="center"/>
              <w:rPr>
                <w:rFonts w:cs="Arial"/>
                <w:b/>
                <w:sz w:val="40"/>
                <w:szCs w:val="40"/>
              </w:rPr>
            </w:pPr>
          </w:p>
          <w:p w14:paraId="7057379B" w14:textId="77777777" w:rsidR="00166467" w:rsidRDefault="00166467">
            <w:pPr>
              <w:jc w:val="center"/>
              <w:rPr>
                <w:rFonts w:cs="Arial"/>
                <w:b/>
                <w:sz w:val="40"/>
                <w:szCs w:val="40"/>
              </w:rPr>
            </w:pPr>
          </w:p>
          <w:p w14:paraId="5CFD26D3" w14:textId="77777777" w:rsidR="00166467" w:rsidRDefault="00166467">
            <w:pPr>
              <w:jc w:val="center"/>
              <w:rPr>
                <w:rFonts w:cs="Arial"/>
                <w:b/>
                <w:sz w:val="40"/>
                <w:szCs w:val="40"/>
              </w:rPr>
            </w:pPr>
          </w:p>
        </w:tc>
      </w:tr>
      <w:tr w:rsidR="00166467" w14:paraId="3A3F0279" w14:textId="77777777" w:rsidTr="00166467">
        <w:tc>
          <w:tcPr>
            <w:tcW w:w="14425" w:type="dxa"/>
            <w:gridSpan w:val="2"/>
            <w:tcBorders>
              <w:top w:val="single" w:sz="4" w:space="0" w:color="auto"/>
              <w:left w:val="single" w:sz="4" w:space="0" w:color="auto"/>
              <w:bottom w:val="single" w:sz="4" w:space="0" w:color="auto"/>
              <w:right w:val="single" w:sz="4" w:space="0" w:color="auto"/>
            </w:tcBorders>
          </w:tcPr>
          <w:p w14:paraId="56FC1507" w14:textId="77777777" w:rsidR="00166467" w:rsidRDefault="00166467">
            <w:pPr>
              <w:rPr>
                <w:rFonts w:cs="Arial"/>
                <w:b/>
                <w:sz w:val="22"/>
                <w:szCs w:val="22"/>
              </w:rPr>
            </w:pPr>
          </w:p>
          <w:p w14:paraId="7B696F73" w14:textId="16E57941" w:rsidR="001618B0" w:rsidRDefault="00166467">
            <w:pPr>
              <w:rPr>
                <w:rFonts w:cs="Arial"/>
                <w:b/>
                <w:sz w:val="22"/>
                <w:szCs w:val="22"/>
              </w:rPr>
            </w:pPr>
            <w:r>
              <w:rPr>
                <w:rFonts w:cs="Arial"/>
                <w:b/>
                <w:sz w:val="22"/>
                <w:szCs w:val="22"/>
              </w:rPr>
              <w:t>Signed:</w:t>
            </w:r>
          </w:p>
          <w:p w14:paraId="7C696A6E" w14:textId="77777777" w:rsidR="001618B0" w:rsidRDefault="001618B0">
            <w:pPr>
              <w:rPr>
                <w:rFonts w:cs="Arial"/>
                <w:b/>
                <w:sz w:val="22"/>
                <w:szCs w:val="22"/>
              </w:rPr>
            </w:pPr>
          </w:p>
          <w:p w14:paraId="1FBFA176" w14:textId="2F195F4A" w:rsidR="00166467" w:rsidRDefault="001618B0">
            <w:pPr>
              <w:rPr>
                <w:rFonts w:cs="Arial"/>
                <w:b/>
                <w:sz w:val="22"/>
                <w:szCs w:val="22"/>
              </w:rPr>
            </w:pPr>
            <w:r>
              <w:rPr>
                <w:rFonts w:cs="Arial"/>
                <w:b/>
                <w:noProof/>
                <w:sz w:val="22"/>
                <w:szCs w:val="22"/>
              </w:rPr>
              <w:drawing>
                <wp:inline distT="0" distB="0" distL="0" distR="0" wp14:anchorId="6FCC79CC" wp14:editId="196A096D">
                  <wp:extent cx="1447138" cy="818817"/>
                  <wp:effectExtent l="0" t="0" r="1270" b="63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469725" cy="831597"/>
                          </a:xfrm>
                          <a:prstGeom prst="rect">
                            <a:avLst/>
                          </a:prstGeom>
                          <a:noFill/>
                          <a:ln>
                            <a:noFill/>
                          </a:ln>
                        </pic:spPr>
                      </pic:pic>
                    </a:graphicData>
                  </a:graphic>
                </wp:inline>
              </w:drawing>
            </w:r>
          </w:p>
          <w:p w14:paraId="15A1DF45" w14:textId="77777777" w:rsidR="00166467" w:rsidRDefault="00166467">
            <w:pPr>
              <w:rPr>
                <w:rFonts w:cs="Arial"/>
                <w:b/>
                <w:sz w:val="22"/>
                <w:szCs w:val="22"/>
              </w:rPr>
            </w:pPr>
          </w:p>
          <w:p w14:paraId="7DFF24C4" w14:textId="77777777" w:rsidR="00166467" w:rsidRDefault="00166467">
            <w:pPr>
              <w:rPr>
                <w:rFonts w:cs="Arial"/>
                <w:b/>
                <w:sz w:val="22"/>
                <w:szCs w:val="22"/>
              </w:rPr>
            </w:pPr>
          </w:p>
          <w:p w14:paraId="40327714" w14:textId="77777777" w:rsidR="00166467" w:rsidRDefault="00166467">
            <w:pPr>
              <w:rPr>
                <w:rFonts w:cs="Arial"/>
                <w:b/>
                <w:sz w:val="22"/>
                <w:szCs w:val="22"/>
              </w:rPr>
            </w:pPr>
          </w:p>
          <w:p w14:paraId="6B0F081D" w14:textId="2C8C98B2" w:rsidR="00166467" w:rsidRDefault="00166467">
            <w:pPr>
              <w:rPr>
                <w:rFonts w:cs="Arial"/>
                <w:b/>
                <w:sz w:val="22"/>
                <w:szCs w:val="22"/>
              </w:rPr>
            </w:pPr>
            <w:r>
              <w:rPr>
                <w:rFonts w:cs="Arial"/>
                <w:b/>
                <w:sz w:val="22"/>
                <w:szCs w:val="22"/>
              </w:rPr>
              <w:t>Name:</w:t>
            </w:r>
            <w:r w:rsidR="001618B0">
              <w:rPr>
                <w:rFonts w:cs="Arial"/>
                <w:b/>
                <w:sz w:val="22"/>
                <w:szCs w:val="22"/>
              </w:rPr>
              <w:t xml:space="preserve"> Stephen Treby</w:t>
            </w:r>
          </w:p>
          <w:p w14:paraId="3AB7362C" w14:textId="77777777" w:rsidR="00166467" w:rsidRDefault="00166467">
            <w:pPr>
              <w:rPr>
                <w:rFonts w:cs="Arial"/>
                <w:b/>
                <w:sz w:val="22"/>
                <w:szCs w:val="22"/>
              </w:rPr>
            </w:pPr>
          </w:p>
          <w:p w14:paraId="21A616B8" w14:textId="77777777" w:rsidR="00166467" w:rsidRDefault="00166467">
            <w:pPr>
              <w:rPr>
                <w:rFonts w:cs="Arial"/>
                <w:b/>
                <w:sz w:val="22"/>
                <w:szCs w:val="22"/>
              </w:rPr>
            </w:pPr>
          </w:p>
          <w:p w14:paraId="7BC2576C" w14:textId="77777777" w:rsidR="00166467" w:rsidRDefault="00166467">
            <w:pPr>
              <w:rPr>
                <w:rFonts w:cs="Arial"/>
                <w:b/>
                <w:sz w:val="22"/>
                <w:szCs w:val="22"/>
              </w:rPr>
            </w:pPr>
          </w:p>
          <w:p w14:paraId="69A0CE7B" w14:textId="08BC9F99" w:rsidR="00166467" w:rsidRDefault="00166467">
            <w:pPr>
              <w:rPr>
                <w:rFonts w:cs="Arial"/>
                <w:b/>
                <w:sz w:val="22"/>
                <w:szCs w:val="22"/>
              </w:rPr>
            </w:pPr>
            <w:r>
              <w:rPr>
                <w:rFonts w:cs="Arial"/>
                <w:b/>
                <w:sz w:val="22"/>
                <w:szCs w:val="22"/>
              </w:rPr>
              <w:t>Position:</w:t>
            </w:r>
            <w:r w:rsidR="001618B0">
              <w:rPr>
                <w:rFonts w:cs="Arial"/>
                <w:b/>
                <w:sz w:val="22"/>
                <w:szCs w:val="22"/>
              </w:rPr>
              <w:t xml:space="preserve"> Marine Licencing Officer</w:t>
            </w:r>
          </w:p>
          <w:p w14:paraId="591E3573" w14:textId="77777777" w:rsidR="00166467" w:rsidRDefault="00166467">
            <w:pPr>
              <w:rPr>
                <w:rFonts w:cs="Arial"/>
                <w:b/>
                <w:sz w:val="22"/>
                <w:szCs w:val="22"/>
              </w:rPr>
            </w:pPr>
          </w:p>
          <w:p w14:paraId="76F564C6" w14:textId="77777777" w:rsidR="00166467" w:rsidRDefault="00166467">
            <w:pPr>
              <w:rPr>
                <w:rFonts w:cs="Arial"/>
                <w:b/>
                <w:sz w:val="22"/>
                <w:szCs w:val="22"/>
              </w:rPr>
            </w:pPr>
          </w:p>
          <w:p w14:paraId="3F2804A1" w14:textId="77777777" w:rsidR="00166467" w:rsidRDefault="00166467">
            <w:pPr>
              <w:rPr>
                <w:rFonts w:cs="Arial"/>
                <w:b/>
                <w:sz w:val="22"/>
                <w:szCs w:val="22"/>
              </w:rPr>
            </w:pPr>
          </w:p>
          <w:p w14:paraId="7D466256" w14:textId="10CD25F2" w:rsidR="00166467" w:rsidRDefault="00166467">
            <w:pPr>
              <w:rPr>
                <w:rFonts w:cs="Arial"/>
                <w:b/>
                <w:sz w:val="22"/>
                <w:szCs w:val="22"/>
              </w:rPr>
            </w:pPr>
            <w:r>
              <w:rPr>
                <w:rFonts w:cs="Arial"/>
                <w:b/>
                <w:sz w:val="22"/>
                <w:szCs w:val="22"/>
              </w:rPr>
              <w:t>Date:</w:t>
            </w:r>
            <w:r w:rsidR="001618B0">
              <w:rPr>
                <w:rFonts w:cs="Arial"/>
                <w:b/>
                <w:sz w:val="22"/>
                <w:szCs w:val="22"/>
              </w:rPr>
              <w:t xml:space="preserve"> </w:t>
            </w:r>
            <w:r w:rsidR="006A200E">
              <w:rPr>
                <w:rFonts w:cs="Arial"/>
                <w:b/>
                <w:sz w:val="22"/>
                <w:szCs w:val="22"/>
              </w:rPr>
              <w:t>19/03/2025</w:t>
            </w:r>
          </w:p>
          <w:p w14:paraId="103772E2" w14:textId="77777777" w:rsidR="00166467" w:rsidRDefault="00166467">
            <w:pPr>
              <w:jc w:val="center"/>
              <w:rPr>
                <w:rFonts w:cs="Arial"/>
                <w:b/>
                <w:sz w:val="22"/>
                <w:szCs w:val="22"/>
              </w:rPr>
            </w:pPr>
          </w:p>
        </w:tc>
      </w:tr>
    </w:tbl>
    <w:p w14:paraId="49BE6605" w14:textId="77777777" w:rsidR="00166467" w:rsidRDefault="00166467" w:rsidP="00166467">
      <w:pPr>
        <w:ind w:left="720" w:hanging="720"/>
        <w:rPr>
          <w:rFonts w:cs="Arial"/>
          <w:b/>
          <w:color w:val="0091A5"/>
          <w:sz w:val="28"/>
        </w:rPr>
      </w:pPr>
      <w:r>
        <w:rPr>
          <w:rFonts w:cs="Arial"/>
          <w:b/>
        </w:rPr>
        <w:br w:type="page"/>
      </w:r>
      <w:r>
        <w:rPr>
          <w:rFonts w:cs="Arial"/>
          <w:b/>
          <w:color w:val="0091A5"/>
          <w:sz w:val="28"/>
        </w:rPr>
        <w:lastRenderedPageBreak/>
        <w:t>7.</w:t>
      </w:r>
      <w:r>
        <w:rPr>
          <w:rFonts w:cs="Arial"/>
          <w:b/>
          <w:color w:val="0091A5"/>
          <w:sz w:val="28"/>
        </w:rPr>
        <w:tab/>
        <w:t>Consultation with protected sites advisor(s) and how sections 2, 3, 4 and 5 of this HRA report (as applicable) take into account that advice.</w:t>
      </w:r>
    </w:p>
    <w:p w14:paraId="285C9826" w14:textId="77777777" w:rsidR="00166467" w:rsidRDefault="00166467" w:rsidP="00166467">
      <w:pPr>
        <w:rPr>
          <w:rFonts w:cs="Arial"/>
          <w:b/>
        </w:rPr>
      </w:pPr>
    </w:p>
    <w:p w14:paraId="21C3986A" w14:textId="77777777" w:rsidR="00166467" w:rsidRDefault="00166467" w:rsidP="00166467">
      <w:pPr>
        <w:rPr>
          <w:rFonts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4"/>
        <w:gridCol w:w="3546"/>
        <w:gridCol w:w="8915"/>
      </w:tblGrid>
      <w:tr w:rsidR="00166467" w14:paraId="1809841E" w14:textId="77777777" w:rsidTr="00A93D63">
        <w:trPr>
          <w:trHeight w:val="1070"/>
        </w:trPr>
        <w:tc>
          <w:tcPr>
            <w:tcW w:w="1534" w:type="dxa"/>
            <w:tcBorders>
              <w:top w:val="single" w:sz="4" w:space="0" w:color="auto"/>
              <w:left w:val="single" w:sz="4" w:space="0" w:color="auto"/>
              <w:bottom w:val="single" w:sz="4" w:space="0" w:color="auto"/>
              <w:right w:val="single" w:sz="4" w:space="0" w:color="auto"/>
            </w:tcBorders>
            <w:hideMark/>
          </w:tcPr>
          <w:p w14:paraId="67BAE7E9" w14:textId="77777777" w:rsidR="00166467" w:rsidRDefault="00166467">
            <w:pPr>
              <w:rPr>
                <w:rFonts w:cs="Arial"/>
                <w:b/>
                <w:sz w:val="22"/>
                <w:szCs w:val="22"/>
              </w:rPr>
            </w:pPr>
            <w:r>
              <w:rPr>
                <w:rFonts w:cs="Arial"/>
                <w:b/>
                <w:sz w:val="22"/>
                <w:szCs w:val="22"/>
              </w:rPr>
              <w:t>Relevant section of the HRA report</w:t>
            </w:r>
          </w:p>
        </w:tc>
        <w:tc>
          <w:tcPr>
            <w:tcW w:w="3546" w:type="dxa"/>
            <w:tcBorders>
              <w:top w:val="single" w:sz="4" w:space="0" w:color="auto"/>
              <w:left w:val="single" w:sz="4" w:space="0" w:color="auto"/>
              <w:bottom w:val="single" w:sz="4" w:space="0" w:color="auto"/>
              <w:right w:val="single" w:sz="4" w:space="0" w:color="auto"/>
            </w:tcBorders>
            <w:hideMark/>
          </w:tcPr>
          <w:p w14:paraId="085FB87B" w14:textId="77777777" w:rsidR="00166467" w:rsidRDefault="00166467">
            <w:pPr>
              <w:rPr>
                <w:rFonts w:cs="Arial"/>
                <w:b/>
                <w:sz w:val="22"/>
                <w:szCs w:val="22"/>
              </w:rPr>
            </w:pPr>
            <w:r>
              <w:rPr>
                <w:rFonts w:cs="Arial"/>
                <w:b/>
                <w:sz w:val="22"/>
                <w:szCs w:val="22"/>
              </w:rPr>
              <w:t>Date(s) of correspondence* and any meeting(s) with protected sites advisor(s)</w:t>
            </w:r>
          </w:p>
        </w:tc>
        <w:tc>
          <w:tcPr>
            <w:tcW w:w="8915" w:type="dxa"/>
            <w:tcBorders>
              <w:top w:val="single" w:sz="4" w:space="0" w:color="auto"/>
              <w:left w:val="single" w:sz="4" w:space="0" w:color="auto"/>
              <w:bottom w:val="single" w:sz="4" w:space="0" w:color="auto"/>
              <w:right w:val="single" w:sz="4" w:space="0" w:color="auto"/>
            </w:tcBorders>
            <w:hideMark/>
          </w:tcPr>
          <w:p w14:paraId="5B34EA33" w14:textId="77777777" w:rsidR="00166467" w:rsidRDefault="00166467">
            <w:pPr>
              <w:rPr>
                <w:rFonts w:cs="Arial"/>
                <w:b/>
                <w:sz w:val="22"/>
                <w:szCs w:val="22"/>
              </w:rPr>
            </w:pPr>
            <w:r>
              <w:rPr>
                <w:rFonts w:cs="Arial"/>
                <w:b/>
                <w:sz w:val="22"/>
                <w:szCs w:val="22"/>
              </w:rPr>
              <w:t>Description of how the comments from protected sites advisors have been taken into account</w:t>
            </w:r>
          </w:p>
        </w:tc>
      </w:tr>
      <w:tr w:rsidR="00166467" w14:paraId="27647D46" w14:textId="77777777" w:rsidTr="00061078">
        <w:trPr>
          <w:trHeight w:val="1061"/>
        </w:trPr>
        <w:tc>
          <w:tcPr>
            <w:tcW w:w="1534" w:type="dxa"/>
            <w:tcBorders>
              <w:top w:val="single" w:sz="4" w:space="0" w:color="auto"/>
              <w:left w:val="single" w:sz="4" w:space="0" w:color="auto"/>
              <w:bottom w:val="single" w:sz="4" w:space="0" w:color="auto"/>
              <w:right w:val="single" w:sz="4" w:space="0" w:color="auto"/>
            </w:tcBorders>
          </w:tcPr>
          <w:p w14:paraId="401E215B" w14:textId="0B9A8C80" w:rsidR="00166467" w:rsidRDefault="00166467">
            <w:pPr>
              <w:rPr>
                <w:rFonts w:cs="Arial"/>
                <w:sz w:val="20"/>
                <w:szCs w:val="20"/>
              </w:rPr>
            </w:pPr>
          </w:p>
        </w:tc>
        <w:tc>
          <w:tcPr>
            <w:tcW w:w="3546" w:type="dxa"/>
            <w:tcBorders>
              <w:top w:val="single" w:sz="4" w:space="0" w:color="auto"/>
              <w:left w:val="single" w:sz="4" w:space="0" w:color="auto"/>
              <w:bottom w:val="single" w:sz="4" w:space="0" w:color="auto"/>
              <w:right w:val="single" w:sz="4" w:space="0" w:color="auto"/>
            </w:tcBorders>
          </w:tcPr>
          <w:p w14:paraId="5EF26B36" w14:textId="6287B794" w:rsidR="00166467" w:rsidRDefault="00166467">
            <w:pPr>
              <w:rPr>
                <w:rFonts w:cs="Arial"/>
                <w:sz w:val="20"/>
                <w:szCs w:val="20"/>
              </w:rPr>
            </w:pPr>
          </w:p>
        </w:tc>
        <w:tc>
          <w:tcPr>
            <w:tcW w:w="8915" w:type="dxa"/>
            <w:tcBorders>
              <w:top w:val="single" w:sz="4" w:space="0" w:color="auto"/>
              <w:left w:val="single" w:sz="4" w:space="0" w:color="auto"/>
              <w:bottom w:val="single" w:sz="4" w:space="0" w:color="auto"/>
              <w:right w:val="single" w:sz="4" w:space="0" w:color="auto"/>
            </w:tcBorders>
          </w:tcPr>
          <w:p w14:paraId="5FF07925" w14:textId="77777777" w:rsidR="00166467" w:rsidRDefault="00166467">
            <w:pPr>
              <w:rPr>
                <w:rFonts w:cs="Arial"/>
                <w:sz w:val="20"/>
                <w:szCs w:val="20"/>
              </w:rPr>
            </w:pPr>
          </w:p>
        </w:tc>
      </w:tr>
    </w:tbl>
    <w:p w14:paraId="6C27CE52" w14:textId="0A918F9B" w:rsidR="00166467" w:rsidRDefault="00166467" w:rsidP="00166467">
      <w:pPr>
        <w:rPr>
          <w:rFonts w:cs="Arial"/>
          <w:b/>
        </w:rPr>
      </w:pPr>
    </w:p>
    <w:p w14:paraId="0D3EE103" w14:textId="404AF04E" w:rsidR="00500BB0" w:rsidRDefault="00500BB0" w:rsidP="00166467">
      <w:pPr>
        <w:rPr>
          <w:rFonts w:cs="Arial"/>
          <w:b/>
        </w:rPr>
      </w:pPr>
    </w:p>
    <w:p w14:paraId="15F1AD5D" w14:textId="73949822" w:rsidR="00500BB0" w:rsidRDefault="00500BB0" w:rsidP="00166467">
      <w:pPr>
        <w:rPr>
          <w:rFonts w:cs="Arial"/>
          <w:b/>
        </w:rPr>
      </w:pPr>
    </w:p>
    <w:p w14:paraId="269D37E8" w14:textId="787673F4" w:rsidR="00500BB0" w:rsidRDefault="00500BB0" w:rsidP="00166467">
      <w:pPr>
        <w:rPr>
          <w:rFonts w:cs="Arial"/>
          <w:b/>
        </w:rPr>
      </w:pPr>
    </w:p>
    <w:p w14:paraId="734B4C14" w14:textId="2AB27F99" w:rsidR="00500BB0" w:rsidRDefault="00500BB0" w:rsidP="00166467">
      <w:pPr>
        <w:rPr>
          <w:rFonts w:cs="Arial"/>
          <w:b/>
        </w:rPr>
      </w:pPr>
    </w:p>
    <w:p w14:paraId="1CD5CC74" w14:textId="511136A3" w:rsidR="00500BB0" w:rsidRDefault="00500BB0" w:rsidP="00166467">
      <w:pPr>
        <w:rPr>
          <w:rFonts w:cs="Arial"/>
          <w:b/>
        </w:rPr>
      </w:pPr>
    </w:p>
    <w:p w14:paraId="1C69E368" w14:textId="2545DE9B" w:rsidR="00500BB0" w:rsidRDefault="00500BB0" w:rsidP="00166467">
      <w:pPr>
        <w:rPr>
          <w:rFonts w:cs="Arial"/>
          <w:b/>
        </w:rPr>
      </w:pPr>
    </w:p>
    <w:p w14:paraId="0479A146" w14:textId="492CC06A" w:rsidR="00500BB0" w:rsidRDefault="00500BB0" w:rsidP="00166467">
      <w:pPr>
        <w:rPr>
          <w:rFonts w:cs="Arial"/>
          <w:b/>
        </w:rPr>
      </w:pPr>
    </w:p>
    <w:p w14:paraId="54DE6F02" w14:textId="74558B05" w:rsidR="00500BB0" w:rsidRDefault="00500BB0" w:rsidP="00166467">
      <w:pPr>
        <w:rPr>
          <w:rFonts w:cs="Arial"/>
          <w:b/>
        </w:rPr>
      </w:pPr>
    </w:p>
    <w:p w14:paraId="10C34338" w14:textId="2DF66D53" w:rsidR="00500BB0" w:rsidRDefault="00500BB0" w:rsidP="00166467">
      <w:pPr>
        <w:rPr>
          <w:rFonts w:cs="Arial"/>
          <w:b/>
        </w:rPr>
      </w:pPr>
    </w:p>
    <w:p w14:paraId="61CCC28C" w14:textId="075053F2" w:rsidR="00500BB0" w:rsidRDefault="00500BB0" w:rsidP="00166467">
      <w:pPr>
        <w:rPr>
          <w:rFonts w:cs="Arial"/>
          <w:b/>
        </w:rPr>
      </w:pPr>
    </w:p>
    <w:p w14:paraId="2FB131A6" w14:textId="3BCA72C4" w:rsidR="00500BB0" w:rsidRDefault="00500BB0" w:rsidP="00166467">
      <w:pPr>
        <w:rPr>
          <w:rFonts w:cs="Arial"/>
          <w:b/>
        </w:rPr>
      </w:pPr>
    </w:p>
    <w:p w14:paraId="60A18B4A" w14:textId="306977AA" w:rsidR="00500BB0" w:rsidRDefault="00500BB0" w:rsidP="00166467">
      <w:pPr>
        <w:rPr>
          <w:rFonts w:cs="Arial"/>
          <w:b/>
        </w:rPr>
      </w:pPr>
    </w:p>
    <w:p w14:paraId="5920902B" w14:textId="5147B28A" w:rsidR="00500BB0" w:rsidRDefault="00500BB0" w:rsidP="00166467">
      <w:pPr>
        <w:rPr>
          <w:rFonts w:cs="Arial"/>
          <w:b/>
        </w:rPr>
      </w:pPr>
    </w:p>
    <w:p w14:paraId="469927B5" w14:textId="7C9520D8" w:rsidR="00500BB0" w:rsidRDefault="00500BB0" w:rsidP="00166467">
      <w:pPr>
        <w:rPr>
          <w:rFonts w:cs="Arial"/>
          <w:b/>
        </w:rPr>
      </w:pPr>
    </w:p>
    <w:p w14:paraId="0019F35C" w14:textId="7E99D1AE" w:rsidR="00500BB0" w:rsidRDefault="00500BB0" w:rsidP="00166467">
      <w:pPr>
        <w:rPr>
          <w:rFonts w:cs="Arial"/>
          <w:b/>
        </w:rPr>
      </w:pPr>
    </w:p>
    <w:p w14:paraId="6E0E086E" w14:textId="2B665421" w:rsidR="00500BB0" w:rsidRDefault="00500BB0" w:rsidP="00166467">
      <w:pPr>
        <w:rPr>
          <w:rFonts w:cs="Arial"/>
          <w:b/>
        </w:rPr>
      </w:pPr>
    </w:p>
    <w:p w14:paraId="0FB64CAF" w14:textId="5FA88F1E" w:rsidR="00500BB0" w:rsidRDefault="00500BB0" w:rsidP="00166467">
      <w:pPr>
        <w:rPr>
          <w:rFonts w:cs="Arial"/>
          <w:b/>
        </w:rPr>
      </w:pPr>
    </w:p>
    <w:p w14:paraId="14CFEFFC" w14:textId="77777777" w:rsidR="009D6932" w:rsidRDefault="009D6932" w:rsidP="00166467">
      <w:pPr>
        <w:rPr>
          <w:rFonts w:cs="Arial"/>
          <w:b/>
          <w:color w:val="0091A5"/>
          <w:sz w:val="28"/>
        </w:rPr>
      </w:pPr>
    </w:p>
    <w:p w14:paraId="26C54E37" w14:textId="77777777" w:rsidR="009D6932" w:rsidRDefault="009D6932" w:rsidP="00166467">
      <w:pPr>
        <w:rPr>
          <w:rFonts w:cs="Arial"/>
          <w:b/>
          <w:color w:val="0091A5"/>
          <w:sz w:val="28"/>
        </w:rPr>
      </w:pPr>
    </w:p>
    <w:p w14:paraId="5CD78FF7" w14:textId="77777777" w:rsidR="009D6932" w:rsidRDefault="009D6932" w:rsidP="00166467">
      <w:pPr>
        <w:rPr>
          <w:rFonts w:cs="Arial"/>
          <w:b/>
          <w:color w:val="0091A5"/>
          <w:sz w:val="28"/>
        </w:rPr>
      </w:pPr>
    </w:p>
    <w:p w14:paraId="7C667146" w14:textId="3C094DC9" w:rsidR="00500BB0" w:rsidRDefault="00FE6D2C" w:rsidP="00166467">
      <w:pPr>
        <w:rPr>
          <w:rFonts w:cs="Arial"/>
          <w:b/>
          <w:color w:val="0091A5"/>
          <w:sz w:val="28"/>
        </w:rPr>
      </w:pPr>
      <w:r>
        <w:rPr>
          <w:rFonts w:cs="Arial"/>
          <w:b/>
          <w:color w:val="0091A5"/>
          <w:sz w:val="28"/>
        </w:rPr>
        <w:lastRenderedPageBreak/>
        <w:t xml:space="preserve">8. </w:t>
      </w:r>
      <w:r w:rsidR="001A56D4">
        <w:rPr>
          <w:rFonts w:cs="Arial"/>
          <w:b/>
          <w:color w:val="0091A5"/>
          <w:sz w:val="28"/>
        </w:rPr>
        <w:t xml:space="preserve">OGN 200 Form </w:t>
      </w:r>
      <w:r>
        <w:rPr>
          <w:rFonts w:cs="Arial"/>
          <w:b/>
          <w:color w:val="0091A5"/>
          <w:sz w:val="28"/>
        </w:rPr>
        <w:t>3</w:t>
      </w:r>
      <w:r w:rsidR="009D6932">
        <w:rPr>
          <w:rFonts w:cs="Arial"/>
          <w:b/>
          <w:color w:val="0091A5"/>
          <w:sz w:val="28"/>
        </w:rPr>
        <w:t>:</w:t>
      </w:r>
    </w:p>
    <w:p w14:paraId="0D546E65" w14:textId="31065E06" w:rsidR="00FE6D2C" w:rsidRDefault="00FE6D2C" w:rsidP="00166467">
      <w:pPr>
        <w:rPr>
          <w:rFonts w:cs="Arial"/>
          <w:b/>
        </w:rPr>
      </w:pPr>
    </w:p>
    <w:p w14:paraId="3C3016CB" w14:textId="77777777" w:rsidR="00500BB0" w:rsidRDefault="00500BB0" w:rsidP="00166467">
      <w:pPr>
        <w:rPr>
          <w:rFonts w:cs="Arial"/>
          <w:b/>
        </w:rPr>
      </w:pPr>
    </w:p>
    <w:p w14:paraId="0FCB514A" w14:textId="3E9B2FDB" w:rsidR="00500BB0" w:rsidRPr="00530D28" w:rsidRDefault="00500BB0" w:rsidP="00166467">
      <w:pPr>
        <w:rPr>
          <w:rFonts w:cs="Arial"/>
          <w:b/>
        </w:rPr>
      </w:pPr>
    </w:p>
    <w:sectPr w:rsidR="00500BB0" w:rsidRPr="00530D28" w:rsidSect="00225B60">
      <w:pgSz w:w="16840" w:h="11907" w:orient="landscape" w:code="9"/>
      <w:pgMar w:top="1134" w:right="1701" w:bottom="1134" w:left="1134" w:header="720" w:footer="72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07C555" w14:textId="77777777" w:rsidR="0060034C" w:rsidRDefault="0060034C" w:rsidP="003B1B95">
      <w:r>
        <w:separator/>
      </w:r>
    </w:p>
  </w:endnote>
  <w:endnote w:type="continuationSeparator" w:id="0">
    <w:p w14:paraId="199B3FFB" w14:textId="77777777" w:rsidR="0060034C" w:rsidRDefault="0060034C"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7DB15F" w14:textId="6382CE9F" w:rsidR="002A5E0A" w:rsidRPr="00323656" w:rsidRDefault="002A5E0A" w:rsidP="00323656">
    <w:pPr>
      <w:jc w:val="right"/>
    </w:pPr>
    <w:r>
      <w:rPr>
        <w:noProof/>
        <w:lang w:eastAsia="en-GB"/>
      </w:rPr>
      <mc:AlternateContent>
        <mc:Choice Requires="wps">
          <w:drawing>
            <wp:anchor distT="0" distB="0" distL="114300" distR="114300" simplePos="0" relativeHeight="251658240" behindDoc="0" locked="0" layoutInCell="1" allowOverlap="1" wp14:anchorId="087DB170" wp14:editId="087DB171">
              <wp:simplePos x="0" y="0"/>
              <wp:positionH relativeFrom="page">
                <wp:posOffset>720090</wp:posOffset>
              </wp:positionH>
              <wp:positionV relativeFrom="page">
                <wp:posOffset>10086975</wp:posOffset>
              </wp:positionV>
              <wp:extent cx="3260725" cy="217805"/>
              <wp:effectExtent l="0" t="0" r="635" b="127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87DB184" w14:textId="77777777" w:rsidR="002A5E0A" w:rsidRPr="007A78C9" w:rsidRDefault="002A5E0A"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87DB170" id="_x0000_t202" coordsize="21600,21600" o:spt="202" path="m,l,21600r21600,l21600,xe">
              <v:stroke joinstyle="miter"/>
              <v:path gradientshapeok="t" o:connecttype="rect"/>
            </v:shapetype>
            <v:shape id="Text Box 9" o:spid="_x0000_s1026" type="#_x0000_t202" style="position:absolute;left:0;text-align:left;margin-left:56.7pt;margin-top:794.2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" stroked="f" strokecolor="#005541" strokeweight="1pt">
              <v:textbox inset="0,0">
                <w:txbxContent>
                  <w:p w14:paraId="087DB184" w14:textId="77777777" w:rsidR="002A5E0A" w:rsidRPr="007A78C9" w:rsidRDefault="002A5E0A" w:rsidP="00897388">
                    <w:pPr>
                      <w:rPr>
                        <w:color w:val="0091A5"/>
                      </w:rPr>
                    </w:pPr>
                    <w:r w:rsidRPr="007A78C9">
                      <w:rPr>
                        <w:color w:val="0091A5"/>
                        <w:sz w:val="20"/>
                        <w:szCs w:val="20"/>
                      </w:rPr>
                      <w:t>www.naturalresourceswales.gov.uk</w:t>
                    </w:r>
                  </w:p>
                </w:txbxContent>
              </v:textbox>
              <w10:wrap anchorx="page" anchory="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AF1630">
      <w:rPr>
        <w:noProof/>
        <w:color w:val="0091A5"/>
      </w:rPr>
      <w:t>5</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AF1630">
      <w:rPr>
        <w:noProof/>
        <w:color w:val="0091A5"/>
      </w:rPr>
      <w:t>65</w:t>
    </w:r>
    <w:r w:rsidRPr="00897388">
      <w:rPr>
        <w:color w:val="0091A5"/>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7DB16F" w14:textId="30BAB878" w:rsidR="002A5E0A" w:rsidRDefault="002A5E0A" w:rsidP="00323656">
    <w:pPr>
      <w:jc w:val="right"/>
    </w:pPr>
    <w:r>
      <w:rPr>
        <w:rFonts w:ascii="Times New Roman" w:hAnsi="Times New Roman"/>
        <w:noProof/>
        <w:lang w:eastAsia="en-GB"/>
      </w:rPr>
      <mc:AlternateContent>
        <mc:Choice Requires="wps">
          <w:drawing>
            <wp:anchor distT="0" distB="0" distL="114300" distR="114300" simplePos="0" relativeHeight="251659264" behindDoc="0" locked="0" layoutInCell="1" allowOverlap="1" wp14:anchorId="087DB176" wp14:editId="087DB177">
              <wp:simplePos x="0" y="0"/>
              <wp:positionH relativeFrom="page">
                <wp:posOffset>720090</wp:posOffset>
              </wp:positionH>
              <wp:positionV relativeFrom="page">
                <wp:posOffset>10088245</wp:posOffset>
              </wp:positionV>
              <wp:extent cx="3260725" cy="217805"/>
              <wp:effectExtent l="0" t="1270" r="635"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87DB185" w14:textId="77777777" w:rsidR="002A5E0A" w:rsidRPr="007A78C9" w:rsidRDefault="002A5E0A"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87DB176" id="_x0000_t202" coordsize="21600,21600" o:spt="202" path="m,l,21600r21600,l21600,xe">
              <v:stroke joinstyle="miter"/>
              <v:path gradientshapeok="t" o:connecttype="rect"/>
            </v:shapetype>
            <v:shape id="Text Box 11" o:spid="_x0000_s1027" type="#_x0000_t202" style="position:absolute;left:0;text-align:left;margin-left:56.7pt;margin-top:794.3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Y69g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" stroked="f" strokecolor="#005541" strokeweight="1pt">
              <v:textbox inset="0,0">
                <w:txbxContent>
                  <w:p w14:paraId="087DB185" w14:textId="77777777" w:rsidR="002A5E0A" w:rsidRPr="007A78C9" w:rsidRDefault="002A5E0A" w:rsidP="00897388">
                    <w:pPr>
                      <w:rPr>
                        <w:color w:val="0091A5"/>
                      </w:rPr>
                    </w:pPr>
                    <w:r w:rsidRPr="007A78C9">
                      <w:rPr>
                        <w:color w:val="0091A5"/>
                        <w:sz w:val="20"/>
                        <w:szCs w:val="20"/>
                      </w:rPr>
                      <w:t>www.naturalresourceswales.gov.uk</w:t>
                    </w:r>
                  </w:p>
                </w:txbxContent>
              </v:textbox>
              <w10:wrap anchorx="page" anchory="page"/>
            </v:shape>
          </w:pict>
        </mc:Fallback>
      </mc:AlternateContent>
    </w:r>
    <w:r>
      <w:rPr>
        <w:rFonts w:ascii="Times New Roman" w:hAnsi="Times New Roman"/>
        <w:noProof/>
        <w:lang w:eastAsia="en-GB"/>
      </w:rPr>
      <mc:AlternateContent>
        <mc:Choice Requires="wps">
          <w:drawing>
            <wp:anchor distT="0" distB="0" distL="114300" distR="114300" simplePos="0" relativeHeight="251656192" behindDoc="0" locked="0" layoutInCell="1" allowOverlap="1" wp14:anchorId="087DB178" wp14:editId="087DB179">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87DB186" w14:textId="77777777" w:rsidR="002A5E0A" w:rsidRDefault="002A5E0A"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7DB178" id="Text Box 5" o:spid="_x0000_s1028" type="#_x0000_t202" style="position:absolute;left:0;text-align:left;margin-left:56.7pt;margin-top:717.2pt;width:241.15pt;height:20.5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" stroked="f" strokecolor="#005541" strokeweight="1pt">
              <v:textbox inset="0">
                <w:txbxContent>
                  <w:p w14:paraId="087DB186" w14:textId="77777777" w:rsidR="002A5E0A" w:rsidRDefault="002A5E0A"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7216" behindDoc="0" locked="0" layoutInCell="1" allowOverlap="1" wp14:anchorId="087DB17A" wp14:editId="087DB17B">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87DB187" w14:textId="77777777" w:rsidR="002A5E0A" w:rsidRPr="007A78C9" w:rsidRDefault="002A5E0A"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7DB17A" id="Text Box 6" o:spid="_x0000_s1029"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V4m9w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" stroked="f" strokecolor="#005541" strokeweight="1pt">
              <v:textbox inset="0,0">
                <w:txbxContent>
                  <w:p w14:paraId="087DB187" w14:textId="77777777" w:rsidR="002A5E0A" w:rsidRPr="007A78C9" w:rsidRDefault="002A5E0A" w:rsidP="00897388">
                    <w:pPr>
                      <w:rPr>
                        <w:color w:val="0091A5"/>
                      </w:rPr>
                    </w:pPr>
                    <w:r w:rsidRPr="007A78C9">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2096" behindDoc="0" locked="0" layoutInCell="1" allowOverlap="1" wp14:anchorId="087DB17C" wp14:editId="087DB17D">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87DB188" w14:textId="77777777" w:rsidR="002A5E0A" w:rsidRDefault="002A5E0A"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7DB17C" id="Text Box 1" o:spid="_x0000_s1030" type="#_x0000_t202" style="position:absolute;left:0;text-align:left;margin-left:56.7pt;margin-top:717.2pt;width:241.15pt;height:20.5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" stroked="f" strokecolor="#005541" strokeweight="1pt">
              <v:textbox inset="0">
                <w:txbxContent>
                  <w:p w14:paraId="087DB188" w14:textId="77777777" w:rsidR="002A5E0A" w:rsidRDefault="002A5E0A"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120" behindDoc="0" locked="0" layoutInCell="1" allowOverlap="1" wp14:anchorId="087DB17E" wp14:editId="087DB17F">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87DB189" w14:textId="77777777" w:rsidR="002A5E0A" w:rsidRPr="007A78C9" w:rsidRDefault="002A5E0A"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7DB17E" id="Text Box 2" o:spid="_x0000_s1031" type="#_x0000_t202" style="position:absolute;left:0;text-align:left;margin-left:56.7pt;margin-top:734.75pt;width:256.75pt;height:17.1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KYD9w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" stroked="f" strokecolor="#005541" strokeweight="1pt">
              <v:textbox inset="0,0">
                <w:txbxContent>
                  <w:p w14:paraId="087DB189" w14:textId="77777777" w:rsidR="002A5E0A" w:rsidRPr="007A78C9" w:rsidRDefault="002A5E0A" w:rsidP="00897388">
                    <w:pPr>
                      <w:rPr>
                        <w:color w:val="0091A5"/>
                      </w:rPr>
                    </w:pPr>
                    <w:r w:rsidRPr="007A78C9">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144" behindDoc="0" locked="0" layoutInCell="1" allowOverlap="1" wp14:anchorId="087DB180" wp14:editId="087DB181">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87DB18A" w14:textId="77777777" w:rsidR="002A5E0A" w:rsidRDefault="002A5E0A"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7DB180" id="Text Box 3" o:spid="_x0000_s1032"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" stroked="f" strokecolor="#005541" strokeweight="1pt">
              <v:textbox inset="0">
                <w:txbxContent>
                  <w:p w14:paraId="087DB18A" w14:textId="77777777" w:rsidR="002A5E0A" w:rsidRDefault="002A5E0A"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168" behindDoc="0" locked="0" layoutInCell="1" allowOverlap="1" wp14:anchorId="087DB182" wp14:editId="087DB183">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87DB18B" w14:textId="77777777" w:rsidR="002A5E0A" w:rsidRPr="007A78C9" w:rsidRDefault="002A5E0A"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7DB182" id="Text Box 4" o:spid="_x0000_s1033" type="#_x0000_t202" style="position:absolute;left:0;text-align:left;margin-left:56.7pt;margin-top:734.75pt;width:256.75pt;height:17.1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w4f+A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" stroked="f" strokecolor="#005541" strokeweight="1pt">
              <v:textbox inset="0,0">
                <w:txbxContent>
                  <w:p w14:paraId="087DB18B" w14:textId="77777777" w:rsidR="002A5E0A" w:rsidRPr="007A78C9" w:rsidRDefault="002A5E0A" w:rsidP="00897388">
                    <w:pPr>
                      <w:rPr>
                        <w:color w:val="0091A5"/>
                      </w:rPr>
                    </w:pPr>
                    <w:r w:rsidRPr="007A78C9">
                      <w:rPr>
                        <w:color w:val="0091A5"/>
                        <w:sz w:val="20"/>
                        <w:szCs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CE633F">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CE633F">
      <w:rPr>
        <w:noProof/>
        <w:color w:val="0091A5"/>
      </w:rPr>
      <w:t>65</w:t>
    </w:r>
    <w:r w:rsidRPr="00897388">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F1A984" w14:textId="77777777" w:rsidR="0060034C" w:rsidRDefault="0060034C" w:rsidP="003B1B95">
      <w:r>
        <w:separator/>
      </w:r>
    </w:p>
  </w:footnote>
  <w:footnote w:type="continuationSeparator" w:id="0">
    <w:p w14:paraId="4A4CDD86" w14:textId="77777777" w:rsidR="0060034C" w:rsidRDefault="0060034C"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7DB15D" w14:textId="77777777" w:rsidR="002A5E0A" w:rsidRDefault="002A5E0A" w:rsidP="00580178">
    <w:pPr>
      <w:pStyle w:val="Header"/>
    </w:pPr>
  </w:p>
  <w:p w14:paraId="087DB15E" w14:textId="77777777" w:rsidR="002A5E0A" w:rsidRDefault="002A5E0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5670"/>
    </w:tblGrid>
    <w:tr w:rsidR="002A5E0A" w14:paraId="087DB161" w14:textId="77777777" w:rsidTr="00A20E40">
      <w:trPr>
        <w:trHeight w:val="1231"/>
      </w:trPr>
      <w:tc>
        <w:tcPr>
          <w:tcW w:w="5670" w:type="dxa"/>
        </w:tcPr>
        <w:p w14:paraId="087DB160" w14:textId="492BC407" w:rsidR="002A5E0A" w:rsidRPr="000E6135" w:rsidRDefault="002A5E0A" w:rsidP="001463C2">
          <w:pPr>
            <w:jc w:val="right"/>
            <w:rPr>
              <w:color w:val="0091A5"/>
              <w:sz w:val="96"/>
              <w:szCs w:val="96"/>
            </w:rPr>
          </w:pPr>
          <w:r>
            <w:rPr>
              <w:color w:val="0091A5"/>
              <w:sz w:val="96"/>
              <w:szCs w:val="96"/>
            </w:rPr>
            <w:t>Form</w:t>
          </w:r>
        </w:p>
      </w:tc>
    </w:tr>
  </w:tbl>
  <w:p w14:paraId="087DB162" w14:textId="77777777" w:rsidR="002A5E0A" w:rsidRDefault="002A5E0A" w:rsidP="0003584B">
    <w:pPr>
      <w:pStyle w:val="Header"/>
    </w:pPr>
  </w:p>
  <w:p w14:paraId="087DB163" w14:textId="77777777" w:rsidR="002A5E0A" w:rsidRDefault="002A5E0A" w:rsidP="0003584B">
    <w:pPr>
      <w:pStyle w:val="Header"/>
    </w:pPr>
  </w:p>
  <w:p w14:paraId="087DB164" w14:textId="77777777" w:rsidR="002A5E0A" w:rsidRDefault="002A5E0A" w:rsidP="0003584B">
    <w:pPr>
      <w:pStyle w:val="Header"/>
    </w:pPr>
  </w:p>
  <w:p w14:paraId="087DB165" w14:textId="77777777" w:rsidR="002A5E0A" w:rsidRDefault="002A5E0A" w:rsidP="0003584B">
    <w:pPr>
      <w:pStyle w:val="Header"/>
    </w:pPr>
  </w:p>
  <w:p w14:paraId="087DB166" w14:textId="77777777" w:rsidR="002A5E0A" w:rsidRDefault="002A5E0A" w:rsidP="0003584B">
    <w:pPr>
      <w:pStyle w:val="Header"/>
    </w:pPr>
  </w:p>
  <w:p w14:paraId="087DB167" w14:textId="77777777" w:rsidR="002A5E0A" w:rsidRDefault="002A5E0A" w:rsidP="0003584B">
    <w:pPr>
      <w:pStyle w:val="Header"/>
    </w:pPr>
  </w:p>
  <w:p w14:paraId="087DB168" w14:textId="77777777" w:rsidR="002A5E0A" w:rsidRDefault="002A5E0A" w:rsidP="0003584B">
    <w:pPr>
      <w:pStyle w:val="Header"/>
    </w:pPr>
  </w:p>
  <w:p w14:paraId="087DB169" w14:textId="77777777" w:rsidR="002A5E0A" w:rsidRDefault="002A5E0A" w:rsidP="0003584B">
    <w:pPr>
      <w:pStyle w:val="Header"/>
    </w:pPr>
  </w:p>
  <w:p w14:paraId="087DB16A" w14:textId="77777777" w:rsidR="002A5E0A" w:rsidRDefault="002A5E0A" w:rsidP="0003584B">
    <w:pPr>
      <w:pStyle w:val="Header"/>
    </w:pPr>
  </w:p>
  <w:p w14:paraId="087DB16B" w14:textId="77777777" w:rsidR="002A5E0A" w:rsidRDefault="002A5E0A" w:rsidP="0003584B">
    <w:pPr>
      <w:pStyle w:val="Header"/>
    </w:pPr>
  </w:p>
  <w:p w14:paraId="087DB16C" w14:textId="77777777" w:rsidR="002A5E0A" w:rsidRDefault="002A5E0A">
    <w:pPr>
      <w:pStyle w:val="Header"/>
    </w:pPr>
  </w:p>
  <w:p w14:paraId="087DB16D" w14:textId="77777777" w:rsidR="002A5E0A" w:rsidRDefault="002A5E0A">
    <w:pPr>
      <w:pStyle w:val="Header"/>
    </w:pPr>
  </w:p>
  <w:p w14:paraId="087DB16E" w14:textId="77777777" w:rsidR="002A5E0A" w:rsidRDefault="002A5E0A">
    <w:pPr>
      <w:pStyle w:val="Header"/>
    </w:pPr>
    <w:r>
      <w:rPr>
        <w:noProof/>
        <w:lang w:eastAsia="en-GB"/>
      </w:rPr>
      <w:drawing>
        <wp:anchor distT="0" distB="0" distL="114300" distR="114300" simplePos="0" relativeHeight="251662336" behindDoc="1" locked="1" layoutInCell="1" allowOverlap="1" wp14:anchorId="087DB172" wp14:editId="087DB173">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lang w:eastAsia="en-GB"/>
      </w:rPr>
      <w:drawing>
        <wp:anchor distT="0" distB="0" distL="114300" distR="114300" simplePos="0" relativeHeight="251660288" behindDoc="0" locked="0" layoutInCell="1" allowOverlap="1" wp14:anchorId="087DB174" wp14:editId="087DB175">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027E1F6"/>
    <w:multiLevelType w:val="hybridMultilevel"/>
    <w:tmpl w:val="0745E33E"/>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52D5F7F"/>
    <w:multiLevelType w:val="hybridMultilevel"/>
    <w:tmpl w:val="40EAACF9"/>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E27DDBA"/>
    <w:multiLevelType w:val="hybridMultilevel"/>
    <w:tmpl w:val="14A8216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C014DB20"/>
    <w:multiLevelType w:val="hybridMultilevel"/>
    <w:tmpl w:val="0C2DB256"/>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CE91D804"/>
    <w:multiLevelType w:val="hybridMultilevel"/>
    <w:tmpl w:val="E5B92191"/>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D330FDA0"/>
    <w:multiLevelType w:val="hybridMultilevel"/>
    <w:tmpl w:val="5F547B84"/>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DFCE978A"/>
    <w:multiLevelType w:val="hybridMultilevel"/>
    <w:tmpl w:val="378CEF14"/>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ED44A536"/>
    <w:multiLevelType w:val="hybridMultilevel"/>
    <w:tmpl w:val="B836297E"/>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EF444EB0"/>
    <w:multiLevelType w:val="hybridMultilevel"/>
    <w:tmpl w:val="54EAD340"/>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00352C6C"/>
    <w:multiLevelType w:val="hybridMultilevel"/>
    <w:tmpl w:val="41A02144"/>
    <w:lvl w:ilvl="0" w:tplc="9BCEBD3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91B228B"/>
    <w:multiLevelType w:val="hybridMultilevel"/>
    <w:tmpl w:val="F92CCE89"/>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0B94F81C"/>
    <w:multiLevelType w:val="hybridMultilevel"/>
    <w:tmpl w:val="392A9CD9"/>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3" w15:restartNumberingAfterBreak="0">
    <w:nsid w:val="10A963A1"/>
    <w:multiLevelType w:val="hybridMultilevel"/>
    <w:tmpl w:val="035E68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520333C"/>
    <w:multiLevelType w:val="hybridMultilevel"/>
    <w:tmpl w:val="A8FE9E90"/>
    <w:lvl w:ilvl="0" w:tplc="DBCA5CD8">
      <w:start w:val="1"/>
      <w:numFmt w:val="bullet"/>
      <w:lvlText w:val="!"/>
      <w:lvlJc w:val="left"/>
      <w:pPr>
        <w:ind w:left="360" w:hanging="360"/>
      </w:pPr>
      <w:rPr>
        <w:rFonts w:ascii="Arial" w:hAnsi="Arial" w:cs="Times New Roman" w:hint="default"/>
        <w:b/>
        <w:i w:val="0"/>
        <w:color w:val="0091A5"/>
        <w:sz w:val="28"/>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5" w15:restartNumberingAfterBreak="0">
    <w:nsid w:val="1F78CF3F"/>
    <w:multiLevelType w:val="hybridMultilevel"/>
    <w:tmpl w:val="736A9EB8"/>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2118496A"/>
    <w:multiLevelType w:val="hybridMultilevel"/>
    <w:tmpl w:val="5504D2B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25991C7E"/>
    <w:multiLevelType w:val="hybridMultilevel"/>
    <w:tmpl w:val="8FFAD98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81B43D4"/>
    <w:multiLevelType w:val="hybridMultilevel"/>
    <w:tmpl w:val="C51AF0B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9" w15:restartNumberingAfterBreak="0">
    <w:nsid w:val="3280BA22"/>
    <w:multiLevelType w:val="hybridMultilevel"/>
    <w:tmpl w:val="2FBEA693"/>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2" w15:restartNumberingAfterBreak="0">
    <w:nsid w:val="41E70922"/>
    <w:multiLevelType w:val="hybridMultilevel"/>
    <w:tmpl w:val="9C501A90"/>
    <w:lvl w:ilvl="0" w:tplc="B00A2264">
      <w:start w:val="1"/>
      <w:numFmt w:val="lowerLetter"/>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3" w15:restartNumberingAfterBreak="0">
    <w:nsid w:val="43472B2C"/>
    <w:multiLevelType w:val="hybridMultilevel"/>
    <w:tmpl w:val="D25CBD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25"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6" w15:restartNumberingAfterBreak="0">
    <w:nsid w:val="4CF37E3F"/>
    <w:multiLevelType w:val="hybridMultilevel"/>
    <w:tmpl w:val="D16E3A07"/>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587B3B36"/>
    <w:multiLevelType w:val="hybridMultilevel"/>
    <w:tmpl w:val="2F204D0E"/>
    <w:lvl w:ilvl="0" w:tplc="6842282A">
      <w:start w:val="1"/>
      <w:numFmt w:val="lowerLetter"/>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8" w15:restartNumberingAfterBreak="0">
    <w:nsid w:val="5A52566E"/>
    <w:multiLevelType w:val="hybridMultilevel"/>
    <w:tmpl w:val="66DEE1BC"/>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9" w15:restartNumberingAfterBreak="0">
    <w:nsid w:val="62DB489C"/>
    <w:multiLevelType w:val="hybridMultilevel"/>
    <w:tmpl w:val="9D5C730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0" w15:restartNumberingAfterBreak="0">
    <w:nsid w:val="64D62320"/>
    <w:multiLevelType w:val="hybridMultilevel"/>
    <w:tmpl w:val="026A8A4B"/>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2" w15:restartNumberingAfterBreak="0">
    <w:nsid w:val="72C25DB0"/>
    <w:multiLevelType w:val="hybridMultilevel"/>
    <w:tmpl w:val="02782F48"/>
    <w:lvl w:ilvl="0" w:tplc="08090001">
      <w:start w:val="1"/>
      <w:numFmt w:val="bullet"/>
      <w:lvlText w:val=""/>
      <w:lvlJc w:val="left"/>
      <w:pPr>
        <w:tabs>
          <w:tab w:val="num" w:pos="720"/>
        </w:tabs>
        <w:ind w:left="720" w:hanging="360"/>
      </w:pPr>
      <w:rPr>
        <w:rFonts w:ascii="Symbol" w:hAnsi="Symbol" w:hint="default"/>
      </w:rPr>
    </w:lvl>
    <w:lvl w:ilvl="1" w:tplc="08090001">
      <w:start w:val="1"/>
      <w:numFmt w:val="bullet"/>
      <w:lvlText w:val=""/>
      <w:lvlJc w:val="left"/>
      <w:pPr>
        <w:tabs>
          <w:tab w:val="num" w:pos="1440"/>
        </w:tabs>
        <w:ind w:left="1440" w:hanging="360"/>
      </w:pPr>
      <w:rPr>
        <w:rFonts w:ascii="Symbol" w:hAnsi="Symbol"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6EC08A8"/>
    <w:multiLevelType w:val="hybridMultilevel"/>
    <w:tmpl w:val="EAE87368"/>
    <w:lvl w:ilvl="0" w:tplc="FDF42F8A">
      <w:start w:val="1"/>
      <w:numFmt w:val="bullet"/>
      <w:lvlText w:val=""/>
      <w:lvlJc w:val="left"/>
      <w:pPr>
        <w:ind w:left="360" w:hanging="360"/>
      </w:pPr>
      <w:rPr>
        <w:rFonts w:ascii="Wingdings" w:hAnsi="Wingdings" w:hint="default"/>
        <w:b/>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4"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8EB3419"/>
    <w:multiLevelType w:val="hybridMultilevel"/>
    <w:tmpl w:val="3D66D1A0"/>
    <w:lvl w:ilvl="0" w:tplc="FC7269BE">
      <w:start w:val="5"/>
      <w:numFmt w:val="bullet"/>
      <w:lvlText w:val="-"/>
      <w:lvlJc w:val="left"/>
      <w:pPr>
        <w:ind w:left="1080" w:hanging="360"/>
      </w:pPr>
      <w:rPr>
        <w:rFonts w:ascii="Arial" w:eastAsia="Times New Roman" w:hAnsi="Arial" w:cs="Aria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36" w15:restartNumberingAfterBreak="0">
    <w:nsid w:val="7BA9663C"/>
    <w:multiLevelType w:val="hybridMultilevel"/>
    <w:tmpl w:val="92F09F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3248798">
    <w:abstractNumId w:val="24"/>
  </w:num>
  <w:num w:numId="2" w16cid:durableId="298732145">
    <w:abstractNumId w:val="20"/>
  </w:num>
  <w:num w:numId="3" w16cid:durableId="2126000676">
    <w:abstractNumId w:val="31"/>
  </w:num>
  <w:num w:numId="4" w16cid:durableId="17708914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54381681">
    <w:abstractNumId w:val="31"/>
  </w:num>
  <w:num w:numId="6" w16cid:durableId="1391346805">
    <w:abstractNumId w:val="34"/>
  </w:num>
  <w:num w:numId="7" w16cid:durableId="1922788634">
    <w:abstractNumId w:val="25"/>
  </w:num>
  <w:num w:numId="8" w16cid:durableId="1432972976">
    <w:abstractNumId w:val="12"/>
  </w:num>
  <w:num w:numId="9" w16cid:durableId="1522091441">
    <w:abstractNumId w:val="12"/>
  </w:num>
  <w:num w:numId="10" w16cid:durableId="1853717214">
    <w:abstractNumId w:val="2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995494982">
    <w:abstractNumId w:val="25"/>
  </w:num>
  <w:num w:numId="12" w16cid:durableId="1484466560">
    <w:abstractNumId w:val="2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578253180">
    <w:abstractNumId w:val="25"/>
  </w:num>
  <w:num w:numId="14" w16cid:durableId="541480377">
    <w:abstractNumId w:val="2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961959038">
    <w:abstractNumId w:val="25"/>
  </w:num>
  <w:num w:numId="16" w16cid:durableId="69719356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873467498">
    <w:abstractNumId w:val="2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cs="Times New Roman"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Times New Roman"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Times New Roman" w:hint="default"/>
        </w:rPr>
      </w:lvl>
    </w:lvlOverride>
    <w:lvlOverride w:ilvl="8">
      <w:lvl w:ilvl="8">
        <w:start w:val="1"/>
        <w:numFmt w:val="bullet"/>
        <w:lvlText w:val=""/>
        <w:lvlJc w:val="left"/>
        <w:pPr>
          <w:ind w:left="8900" w:hanging="284"/>
        </w:pPr>
        <w:rPr>
          <w:rFonts w:ascii="Wingdings" w:hAnsi="Wingdings" w:hint="default"/>
        </w:rPr>
      </w:lvl>
    </w:lvlOverride>
  </w:num>
  <w:num w:numId="18" w16cid:durableId="148354317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605185951">
    <w:abstractNumId w:val="33"/>
  </w:num>
  <w:num w:numId="20" w16cid:durableId="678653793">
    <w:abstractNumId w:val="14"/>
  </w:num>
  <w:num w:numId="21" w16cid:durableId="132408557">
    <w:abstractNumId w:val="18"/>
  </w:num>
  <w:num w:numId="22" w16cid:durableId="1683165512">
    <w:abstractNumId w:val="23"/>
  </w:num>
  <w:num w:numId="23" w16cid:durableId="1899317730">
    <w:abstractNumId w:val="32"/>
  </w:num>
  <w:num w:numId="24" w16cid:durableId="1655451313">
    <w:abstractNumId w:val="35"/>
  </w:num>
  <w:num w:numId="25" w16cid:durableId="46007486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00783114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139880026">
    <w:abstractNumId w:val="29"/>
  </w:num>
  <w:num w:numId="28" w16cid:durableId="154803374">
    <w:abstractNumId w:val="2"/>
  </w:num>
  <w:num w:numId="29" w16cid:durableId="1581670142">
    <w:abstractNumId w:val="26"/>
  </w:num>
  <w:num w:numId="30" w16cid:durableId="742920139">
    <w:abstractNumId w:val="1"/>
  </w:num>
  <w:num w:numId="31" w16cid:durableId="1148352793">
    <w:abstractNumId w:val="8"/>
  </w:num>
  <w:num w:numId="32" w16cid:durableId="1999531616">
    <w:abstractNumId w:val="3"/>
  </w:num>
  <w:num w:numId="33" w16cid:durableId="2044472504">
    <w:abstractNumId w:val="6"/>
  </w:num>
  <w:num w:numId="34" w16cid:durableId="2112771926">
    <w:abstractNumId w:val="4"/>
  </w:num>
  <w:num w:numId="35" w16cid:durableId="552153048">
    <w:abstractNumId w:val="5"/>
  </w:num>
  <w:num w:numId="36" w16cid:durableId="509491362">
    <w:abstractNumId w:val="11"/>
  </w:num>
  <w:num w:numId="37" w16cid:durableId="1191803460">
    <w:abstractNumId w:val="7"/>
  </w:num>
  <w:num w:numId="38" w16cid:durableId="1647785261">
    <w:abstractNumId w:val="19"/>
  </w:num>
  <w:num w:numId="39" w16cid:durableId="1718239759">
    <w:abstractNumId w:val="15"/>
  </w:num>
  <w:num w:numId="40" w16cid:durableId="1637445391">
    <w:abstractNumId w:val="10"/>
  </w:num>
  <w:num w:numId="41" w16cid:durableId="431366197">
    <w:abstractNumId w:val="0"/>
  </w:num>
  <w:num w:numId="42" w16cid:durableId="2083093038">
    <w:abstractNumId w:val="30"/>
  </w:num>
  <w:num w:numId="43" w16cid:durableId="60832450">
    <w:abstractNumId w:val="36"/>
  </w:num>
  <w:num w:numId="44" w16cid:durableId="1716075909">
    <w:abstractNumId w:val="9"/>
  </w:num>
  <w:num w:numId="45" w16cid:durableId="1784496361">
    <w:abstractNumId w:val="17"/>
  </w:num>
  <w:num w:numId="46" w16cid:durableId="197818383">
    <w:abstractNumId w:val="13"/>
  </w:num>
  <w:num w:numId="47" w16cid:durableId="151587361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2"/>
  <w:embedSystemFonts/>
  <w:hideSpellingErrors/>
  <w:hideGrammaticalError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050"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18CE"/>
    <w:rsid w:val="00001487"/>
    <w:rsid w:val="00003CF3"/>
    <w:rsid w:val="00021695"/>
    <w:rsid w:val="000230E0"/>
    <w:rsid w:val="0003116F"/>
    <w:rsid w:val="0003584B"/>
    <w:rsid w:val="0003769D"/>
    <w:rsid w:val="00042A5C"/>
    <w:rsid w:val="000511A4"/>
    <w:rsid w:val="0005278C"/>
    <w:rsid w:val="00061078"/>
    <w:rsid w:val="0006469D"/>
    <w:rsid w:val="000706D6"/>
    <w:rsid w:val="00081B13"/>
    <w:rsid w:val="000B5E9B"/>
    <w:rsid w:val="000C77C8"/>
    <w:rsid w:val="000C7950"/>
    <w:rsid w:val="000D1041"/>
    <w:rsid w:val="000D1F0E"/>
    <w:rsid w:val="000D42BC"/>
    <w:rsid w:val="000E081F"/>
    <w:rsid w:val="000E4221"/>
    <w:rsid w:val="0010023A"/>
    <w:rsid w:val="00110C52"/>
    <w:rsid w:val="00111C12"/>
    <w:rsid w:val="00112CB5"/>
    <w:rsid w:val="00112CC6"/>
    <w:rsid w:val="0011678F"/>
    <w:rsid w:val="00120AA1"/>
    <w:rsid w:val="00124C2B"/>
    <w:rsid w:val="00145B77"/>
    <w:rsid w:val="001463C2"/>
    <w:rsid w:val="001600DB"/>
    <w:rsid w:val="001618B0"/>
    <w:rsid w:val="00163204"/>
    <w:rsid w:val="001632BE"/>
    <w:rsid w:val="001633F4"/>
    <w:rsid w:val="00166467"/>
    <w:rsid w:val="00171AD0"/>
    <w:rsid w:val="001728F5"/>
    <w:rsid w:val="00180295"/>
    <w:rsid w:val="00187BDF"/>
    <w:rsid w:val="001A56D4"/>
    <w:rsid w:val="001B3538"/>
    <w:rsid w:val="001C4399"/>
    <w:rsid w:val="001F27C0"/>
    <w:rsid w:val="00213E55"/>
    <w:rsid w:val="00220C1C"/>
    <w:rsid w:val="00220CDD"/>
    <w:rsid w:val="00225B60"/>
    <w:rsid w:val="00227FCF"/>
    <w:rsid w:val="002310C5"/>
    <w:rsid w:val="002451E6"/>
    <w:rsid w:val="0024550F"/>
    <w:rsid w:val="00251DE5"/>
    <w:rsid w:val="00292583"/>
    <w:rsid w:val="00295704"/>
    <w:rsid w:val="002A5A86"/>
    <w:rsid w:val="002A5E0A"/>
    <w:rsid w:val="002B0FE6"/>
    <w:rsid w:val="002B7B97"/>
    <w:rsid w:val="002C1957"/>
    <w:rsid w:val="002C494A"/>
    <w:rsid w:val="002C7D1B"/>
    <w:rsid w:val="002D1B3E"/>
    <w:rsid w:val="002D1C88"/>
    <w:rsid w:val="002D1E23"/>
    <w:rsid w:val="002D7C61"/>
    <w:rsid w:val="002E0EBB"/>
    <w:rsid w:val="00314BC4"/>
    <w:rsid w:val="00316519"/>
    <w:rsid w:val="00323656"/>
    <w:rsid w:val="00325394"/>
    <w:rsid w:val="00346C73"/>
    <w:rsid w:val="0035716F"/>
    <w:rsid w:val="00366E8B"/>
    <w:rsid w:val="00383C11"/>
    <w:rsid w:val="003B1B95"/>
    <w:rsid w:val="003B67D1"/>
    <w:rsid w:val="003B7C2E"/>
    <w:rsid w:val="003C1F37"/>
    <w:rsid w:val="003C2876"/>
    <w:rsid w:val="003D0CEE"/>
    <w:rsid w:val="003E31B8"/>
    <w:rsid w:val="003E6473"/>
    <w:rsid w:val="00401461"/>
    <w:rsid w:val="00404FB5"/>
    <w:rsid w:val="004143B6"/>
    <w:rsid w:val="00420ACA"/>
    <w:rsid w:val="00421C65"/>
    <w:rsid w:val="00423EB6"/>
    <w:rsid w:val="00436A14"/>
    <w:rsid w:val="00446B07"/>
    <w:rsid w:val="004502A2"/>
    <w:rsid w:val="00453A92"/>
    <w:rsid w:val="00474451"/>
    <w:rsid w:val="00476A10"/>
    <w:rsid w:val="00481A9C"/>
    <w:rsid w:val="00486520"/>
    <w:rsid w:val="00486523"/>
    <w:rsid w:val="004A6AF5"/>
    <w:rsid w:val="004B55D4"/>
    <w:rsid w:val="004C25D1"/>
    <w:rsid w:val="004D606F"/>
    <w:rsid w:val="004E070B"/>
    <w:rsid w:val="004E18CE"/>
    <w:rsid w:val="004E21FB"/>
    <w:rsid w:val="004F291A"/>
    <w:rsid w:val="004F39BE"/>
    <w:rsid w:val="004F761C"/>
    <w:rsid w:val="00500BB0"/>
    <w:rsid w:val="00504C76"/>
    <w:rsid w:val="00514378"/>
    <w:rsid w:val="0051562D"/>
    <w:rsid w:val="0051775A"/>
    <w:rsid w:val="00521889"/>
    <w:rsid w:val="00530D28"/>
    <w:rsid w:val="00562141"/>
    <w:rsid w:val="00566396"/>
    <w:rsid w:val="00570105"/>
    <w:rsid w:val="00580178"/>
    <w:rsid w:val="0059330F"/>
    <w:rsid w:val="00594671"/>
    <w:rsid w:val="005A0D52"/>
    <w:rsid w:val="005B301B"/>
    <w:rsid w:val="005B771B"/>
    <w:rsid w:val="005B781C"/>
    <w:rsid w:val="005C54F4"/>
    <w:rsid w:val="005C5EE6"/>
    <w:rsid w:val="005E6695"/>
    <w:rsid w:val="005E6F2C"/>
    <w:rsid w:val="005F1818"/>
    <w:rsid w:val="005F5ECF"/>
    <w:rsid w:val="0060034C"/>
    <w:rsid w:val="00621F3B"/>
    <w:rsid w:val="00622BE3"/>
    <w:rsid w:val="0062371F"/>
    <w:rsid w:val="00643E2D"/>
    <w:rsid w:val="00644804"/>
    <w:rsid w:val="00646254"/>
    <w:rsid w:val="006463FD"/>
    <w:rsid w:val="00652345"/>
    <w:rsid w:val="00655500"/>
    <w:rsid w:val="0066120C"/>
    <w:rsid w:val="0066540C"/>
    <w:rsid w:val="00665C0B"/>
    <w:rsid w:val="00666BB5"/>
    <w:rsid w:val="00670FAC"/>
    <w:rsid w:val="00684C7E"/>
    <w:rsid w:val="006922AF"/>
    <w:rsid w:val="006947A2"/>
    <w:rsid w:val="006A200E"/>
    <w:rsid w:val="006A5775"/>
    <w:rsid w:val="006C4D08"/>
    <w:rsid w:val="006D3D2A"/>
    <w:rsid w:val="006D6756"/>
    <w:rsid w:val="006E1121"/>
    <w:rsid w:val="006E5524"/>
    <w:rsid w:val="00701537"/>
    <w:rsid w:val="00742120"/>
    <w:rsid w:val="007502A0"/>
    <w:rsid w:val="00761CF4"/>
    <w:rsid w:val="00762FC0"/>
    <w:rsid w:val="007631E2"/>
    <w:rsid w:val="00773040"/>
    <w:rsid w:val="007762A2"/>
    <w:rsid w:val="00780D50"/>
    <w:rsid w:val="00780F5E"/>
    <w:rsid w:val="00782AE9"/>
    <w:rsid w:val="00783CEA"/>
    <w:rsid w:val="00785D2C"/>
    <w:rsid w:val="00794C61"/>
    <w:rsid w:val="007A78C9"/>
    <w:rsid w:val="007B2E04"/>
    <w:rsid w:val="007C4512"/>
    <w:rsid w:val="007C51D6"/>
    <w:rsid w:val="007C5AAE"/>
    <w:rsid w:val="007C7F2F"/>
    <w:rsid w:val="007D25CB"/>
    <w:rsid w:val="007E10E0"/>
    <w:rsid w:val="007E17A2"/>
    <w:rsid w:val="007F29ED"/>
    <w:rsid w:val="007F79D0"/>
    <w:rsid w:val="00800960"/>
    <w:rsid w:val="00811496"/>
    <w:rsid w:val="008143B8"/>
    <w:rsid w:val="0081457F"/>
    <w:rsid w:val="00816577"/>
    <w:rsid w:val="00820898"/>
    <w:rsid w:val="00826334"/>
    <w:rsid w:val="00832030"/>
    <w:rsid w:val="00842FC5"/>
    <w:rsid w:val="00847C53"/>
    <w:rsid w:val="0085223F"/>
    <w:rsid w:val="0085441C"/>
    <w:rsid w:val="00861D04"/>
    <w:rsid w:val="00876A58"/>
    <w:rsid w:val="008837A9"/>
    <w:rsid w:val="008874CC"/>
    <w:rsid w:val="00891270"/>
    <w:rsid w:val="00897388"/>
    <w:rsid w:val="00897CE9"/>
    <w:rsid w:val="008A0F5F"/>
    <w:rsid w:val="008A1BDC"/>
    <w:rsid w:val="008A4F01"/>
    <w:rsid w:val="008A56C7"/>
    <w:rsid w:val="008B1F6B"/>
    <w:rsid w:val="008B3F3F"/>
    <w:rsid w:val="008B5582"/>
    <w:rsid w:val="008C0BA8"/>
    <w:rsid w:val="008E1460"/>
    <w:rsid w:val="008E6805"/>
    <w:rsid w:val="008F11CB"/>
    <w:rsid w:val="009019B9"/>
    <w:rsid w:val="009041E5"/>
    <w:rsid w:val="009220C5"/>
    <w:rsid w:val="00922FD7"/>
    <w:rsid w:val="0093047B"/>
    <w:rsid w:val="009314EB"/>
    <w:rsid w:val="009402A2"/>
    <w:rsid w:val="0095246A"/>
    <w:rsid w:val="00965D51"/>
    <w:rsid w:val="00967FB8"/>
    <w:rsid w:val="00970BFD"/>
    <w:rsid w:val="0098064A"/>
    <w:rsid w:val="009832A0"/>
    <w:rsid w:val="00985E6A"/>
    <w:rsid w:val="009908B2"/>
    <w:rsid w:val="00990AAB"/>
    <w:rsid w:val="009B37B8"/>
    <w:rsid w:val="009D45C2"/>
    <w:rsid w:val="009D6932"/>
    <w:rsid w:val="009E7692"/>
    <w:rsid w:val="009F37EC"/>
    <w:rsid w:val="00A15C2A"/>
    <w:rsid w:val="00A20A71"/>
    <w:rsid w:val="00A20E40"/>
    <w:rsid w:val="00A25617"/>
    <w:rsid w:val="00A30481"/>
    <w:rsid w:val="00A36091"/>
    <w:rsid w:val="00A36130"/>
    <w:rsid w:val="00A4432A"/>
    <w:rsid w:val="00A44C52"/>
    <w:rsid w:val="00A63022"/>
    <w:rsid w:val="00A662B0"/>
    <w:rsid w:val="00A735EC"/>
    <w:rsid w:val="00A73E72"/>
    <w:rsid w:val="00A745D0"/>
    <w:rsid w:val="00A82587"/>
    <w:rsid w:val="00A908E3"/>
    <w:rsid w:val="00A91E71"/>
    <w:rsid w:val="00A93D63"/>
    <w:rsid w:val="00A93EB5"/>
    <w:rsid w:val="00A94BA8"/>
    <w:rsid w:val="00A97202"/>
    <w:rsid w:val="00AA4E19"/>
    <w:rsid w:val="00AA4F97"/>
    <w:rsid w:val="00AA54D9"/>
    <w:rsid w:val="00AB7169"/>
    <w:rsid w:val="00AC33E4"/>
    <w:rsid w:val="00AE4565"/>
    <w:rsid w:val="00AF1630"/>
    <w:rsid w:val="00AF24DC"/>
    <w:rsid w:val="00AF5EC2"/>
    <w:rsid w:val="00B003A6"/>
    <w:rsid w:val="00B01F76"/>
    <w:rsid w:val="00B02CD4"/>
    <w:rsid w:val="00B03746"/>
    <w:rsid w:val="00B21F00"/>
    <w:rsid w:val="00B24BDE"/>
    <w:rsid w:val="00B322A0"/>
    <w:rsid w:val="00B338CA"/>
    <w:rsid w:val="00B57829"/>
    <w:rsid w:val="00B85235"/>
    <w:rsid w:val="00B90A54"/>
    <w:rsid w:val="00B978A1"/>
    <w:rsid w:val="00BA4AE0"/>
    <w:rsid w:val="00BB12A6"/>
    <w:rsid w:val="00BD33CC"/>
    <w:rsid w:val="00BE135C"/>
    <w:rsid w:val="00BE33EB"/>
    <w:rsid w:val="00BE6A8A"/>
    <w:rsid w:val="00C01613"/>
    <w:rsid w:val="00C13E6B"/>
    <w:rsid w:val="00C30336"/>
    <w:rsid w:val="00C332A7"/>
    <w:rsid w:val="00C37E1F"/>
    <w:rsid w:val="00C52BFE"/>
    <w:rsid w:val="00C67CF2"/>
    <w:rsid w:val="00C70646"/>
    <w:rsid w:val="00C77B23"/>
    <w:rsid w:val="00C83DE7"/>
    <w:rsid w:val="00C90C46"/>
    <w:rsid w:val="00CB001F"/>
    <w:rsid w:val="00CB0986"/>
    <w:rsid w:val="00CB581B"/>
    <w:rsid w:val="00CC140F"/>
    <w:rsid w:val="00CD0AA9"/>
    <w:rsid w:val="00CD0FC5"/>
    <w:rsid w:val="00CD29E5"/>
    <w:rsid w:val="00CD4B48"/>
    <w:rsid w:val="00CD6E12"/>
    <w:rsid w:val="00CE633F"/>
    <w:rsid w:val="00CE72E1"/>
    <w:rsid w:val="00CF05F2"/>
    <w:rsid w:val="00CF5681"/>
    <w:rsid w:val="00D101A7"/>
    <w:rsid w:val="00D30CC0"/>
    <w:rsid w:val="00D34972"/>
    <w:rsid w:val="00D37771"/>
    <w:rsid w:val="00D4293C"/>
    <w:rsid w:val="00D45E5F"/>
    <w:rsid w:val="00D50DC4"/>
    <w:rsid w:val="00D70D34"/>
    <w:rsid w:val="00D932EB"/>
    <w:rsid w:val="00DB0F40"/>
    <w:rsid w:val="00DD2407"/>
    <w:rsid w:val="00DD6928"/>
    <w:rsid w:val="00DE563F"/>
    <w:rsid w:val="00DF1516"/>
    <w:rsid w:val="00DF782D"/>
    <w:rsid w:val="00E14F24"/>
    <w:rsid w:val="00E164E9"/>
    <w:rsid w:val="00E22FBC"/>
    <w:rsid w:val="00E3072A"/>
    <w:rsid w:val="00E405BB"/>
    <w:rsid w:val="00E6279C"/>
    <w:rsid w:val="00E676FC"/>
    <w:rsid w:val="00E96DCD"/>
    <w:rsid w:val="00EA1E4A"/>
    <w:rsid w:val="00EA5293"/>
    <w:rsid w:val="00EB4078"/>
    <w:rsid w:val="00EC4F2E"/>
    <w:rsid w:val="00ED309A"/>
    <w:rsid w:val="00EE6FB7"/>
    <w:rsid w:val="00EF38E7"/>
    <w:rsid w:val="00F04AAE"/>
    <w:rsid w:val="00F07D9B"/>
    <w:rsid w:val="00F11900"/>
    <w:rsid w:val="00F4177D"/>
    <w:rsid w:val="00F44298"/>
    <w:rsid w:val="00F5565F"/>
    <w:rsid w:val="00F63843"/>
    <w:rsid w:val="00F64AE0"/>
    <w:rsid w:val="00F74135"/>
    <w:rsid w:val="00F9027F"/>
    <w:rsid w:val="00F96490"/>
    <w:rsid w:val="00FB082A"/>
    <w:rsid w:val="00FB2306"/>
    <w:rsid w:val="00FB70DB"/>
    <w:rsid w:val="00FC39DE"/>
    <w:rsid w:val="00FC3ED5"/>
    <w:rsid w:val="00FD5E17"/>
    <w:rsid w:val="00FE5BF5"/>
    <w:rsid w:val="00FE6D2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rokecolor="#0091a5">
      <v:stroke color="#0091a5" weight="1pt"/>
      <o:colormru v:ext="edit" colors="#0091a5"/>
    </o:shapedefaults>
    <o:shapelayout v:ext="edit">
      <o:idmap v:ext="edit" data="2"/>
    </o:shapelayout>
  </w:shapeDefaults>
  <w:decimalSymbol w:val="."/>
  <w:listSeparator w:val=","/>
  <w14:docId w14:val="087DB13E"/>
  <w15:docId w15:val="{541A793B-48BB-405B-80EB-8E2EC37350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E5BF5"/>
    <w:rPr>
      <w:sz w:val="24"/>
      <w:szCs w:val="24"/>
      <w:lang w:eastAsia="en-US"/>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semiHidden/>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aliases w:val="Body Text Char1,Body Text Char Char"/>
    <w:basedOn w:val="Normal"/>
    <w:link w:val="BodyTextChar"/>
    <w:qFormat/>
    <w:rsid w:val="009B37B8"/>
    <w:rPr>
      <w:color w:val="000000"/>
    </w:rPr>
  </w:style>
  <w:style w:type="character" w:customStyle="1" w:styleId="BodyTextChar">
    <w:name w:val="Body Text Char"/>
    <w:aliases w:val="Body Text Char1 Char,Body Text Char Char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C2">
    <w:name w:val="toc 2"/>
    <w:basedOn w:val="Normal"/>
    <w:next w:val="Normal"/>
    <w:autoRedefine/>
    <w:uiPriority w:val="39"/>
    <w:unhideWhenUsed/>
    <w:rsid w:val="00A82587"/>
    <w:pPr>
      <w:spacing w:after="100"/>
      <w:ind w:left="567"/>
    </w:pPr>
  </w:style>
  <w:style w:type="paragraph" w:styleId="ListParagraph">
    <w:name w:val="List Paragraph"/>
    <w:basedOn w:val="Normal"/>
    <w:uiPriority w:val="34"/>
    <w:qFormat/>
    <w:rsid w:val="00A82587"/>
    <w:pPr>
      <w:ind w:left="720"/>
      <w:contextualSpacing/>
    </w:pPr>
  </w:style>
  <w:style w:type="paragraph" w:styleId="TOC3">
    <w:name w:val="toc 3"/>
    <w:basedOn w:val="Normal"/>
    <w:next w:val="Normal"/>
    <w:autoRedefine/>
    <w:uiPriority w:val="39"/>
    <w:unhideWhenUsed/>
    <w:rsid w:val="00A82587"/>
    <w:pPr>
      <w:spacing w:after="100"/>
      <w:ind w:left="480"/>
    </w:pPr>
  </w:style>
  <w:style w:type="paragraph" w:styleId="HTMLPreformatted">
    <w:name w:val="HTML Preformatted"/>
    <w:basedOn w:val="Normal"/>
    <w:link w:val="HTMLPreformattedChar"/>
    <w:unhideWhenUsed/>
    <w:rsid w:val="001664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en-GB"/>
    </w:rPr>
  </w:style>
  <w:style w:type="character" w:customStyle="1" w:styleId="HTMLPreformattedChar">
    <w:name w:val="HTML Preformatted Char"/>
    <w:basedOn w:val="DefaultParagraphFont"/>
    <w:link w:val="HTMLPreformatted"/>
    <w:rsid w:val="00166467"/>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1223543">
      <w:bodyDiv w:val="1"/>
      <w:marLeft w:val="0"/>
      <w:marRight w:val="0"/>
      <w:marTop w:val="0"/>
      <w:marBottom w:val="0"/>
      <w:divBdr>
        <w:top w:val="none" w:sz="0" w:space="0" w:color="auto"/>
        <w:left w:val="none" w:sz="0" w:space="0" w:color="auto"/>
        <w:bottom w:val="none" w:sz="0" w:space="0" w:color="auto"/>
        <w:right w:val="none" w:sz="0" w:space="0" w:color="auto"/>
      </w:divBdr>
    </w:div>
    <w:div w:id="541750699">
      <w:bodyDiv w:val="1"/>
      <w:marLeft w:val="0"/>
      <w:marRight w:val="0"/>
      <w:marTop w:val="0"/>
      <w:marBottom w:val="0"/>
      <w:divBdr>
        <w:top w:val="none" w:sz="0" w:space="0" w:color="auto"/>
        <w:left w:val="none" w:sz="0" w:space="0" w:color="auto"/>
        <w:bottom w:val="none" w:sz="0" w:space="0" w:color="auto"/>
        <w:right w:val="none" w:sz="0" w:space="0" w:color="auto"/>
      </w:divBdr>
    </w:div>
    <w:div w:id="617680077">
      <w:bodyDiv w:val="1"/>
      <w:marLeft w:val="0"/>
      <w:marRight w:val="0"/>
      <w:marTop w:val="0"/>
      <w:marBottom w:val="0"/>
      <w:divBdr>
        <w:top w:val="none" w:sz="0" w:space="0" w:color="auto"/>
        <w:left w:val="none" w:sz="0" w:space="0" w:color="auto"/>
        <w:bottom w:val="none" w:sz="0" w:space="0" w:color="auto"/>
        <w:right w:val="none" w:sz="0" w:space="0" w:color="auto"/>
      </w:divBdr>
    </w:div>
    <w:div w:id="923607255">
      <w:bodyDiv w:val="1"/>
      <w:marLeft w:val="0"/>
      <w:marRight w:val="0"/>
      <w:marTop w:val="0"/>
      <w:marBottom w:val="0"/>
      <w:divBdr>
        <w:top w:val="none" w:sz="0" w:space="0" w:color="auto"/>
        <w:left w:val="none" w:sz="0" w:space="0" w:color="auto"/>
        <w:bottom w:val="none" w:sz="0" w:space="0" w:color="auto"/>
        <w:right w:val="none" w:sz="0" w:space="0" w:color="auto"/>
      </w:divBdr>
    </w:div>
    <w:div w:id="1229876023">
      <w:bodyDiv w:val="1"/>
      <w:marLeft w:val="0"/>
      <w:marRight w:val="0"/>
      <w:marTop w:val="0"/>
      <w:marBottom w:val="0"/>
      <w:divBdr>
        <w:top w:val="none" w:sz="0" w:space="0" w:color="auto"/>
        <w:left w:val="none" w:sz="0" w:space="0" w:color="auto"/>
        <w:bottom w:val="none" w:sz="0" w:space="0" w:color="auto"/>
        <w:right w:val="none" w:sz="0" w:space="0" w:color="auto"/>
      </w:divBdr>
    </w:div>
    <w:div w:id="1385134022">
      <w:bodyDiv w:val="1"/>
      <w:marLeft w:val="0"/>
      <w:marRight w:val="0"/>
      <w:marTop w:val="0"/>
      <w:marBottom w:val="0"/>
      <w:divBdr>
        <w:top w:val="none" w:sz="0" w:space="0" w:color="auto"/>
        <w:left w:val="none" w:sz="0" w:space="0" w:color="auto"/>
        <w:bottom w:val="none" w:sz="0" w:space="0" w:color="auto"/>
        <w:right w:val="none" w:sz="0" w:space="0" w:color="auto"/>
      </w:divBdr>
    </w:div>
    <w:div w:id="1419248998">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2008901980">
      <w:bodyDiv w:val="1"/>
      <w:marLeft w:val="0"/>
      <w:marRight w:val="0"/>
      <w:marTop w:val="0"/>
      <w:marBottom w:val="0"/>
      <w:divBdr>
        <w:top w:val="none" w:sz="0" w:space="0" w:color="auto"/>
        <w:left w:val="none" w:sz="0" w:space="0" w:color="auto"/>
        <w:bottom w:val="none" w:sz="0" w:space="0" w:color="auto"/>
        <w:right w:val="none" w:sz="0" w:space="0" w:color="auto"/>
      </w:divBdr>
    </w:div>
    <w:div w:id="2048948165">
      <w:bodyDiv w:val="1"/>
      <w:marLeft w:val="0"/>
      <w:marRight w:val="0"/>
      <w:marTop w:val="0"/>
      <w:marBottom w:val="0"/>
      <w:divBdr>
        <w:top w:val="none" w:sz="0" w:space="0" w:color="auto"/>
        <w:left w:val="none" w:sz="0" w:space="0" w:color="auto"/>
        <w:bottom w:val="none" w:sz="0" w:space="0" w:color="auto"/>
        <w:right w:val="none" w:sz="0" w:space="0" w:color="auto"/>
      </w:divBdr>
    </w:div>
    <w:div w:id="2051958559">
      <w:bodyDiv w:val="1"/>
      <w:marLeft w:val="0"/>
      <w:marRight w:val="0"/>
      <w:marTop w:val="0"/>
      <w:marBottom w:val="0"/>
      <w:divBdr>
        <w:top w:val="none" w:sz="0" w:space="0" w:color="auto"/>
        <w:left w:val="none" w:sz="0" w:space="0" w:color="auto"/>
        <w:bottom w:val="none" w:sz="0" w:space="0" w:color="auto"/>
        <w:right w:val="none" w:sz="0" w:space="0" w:color="auto"/>
      </w:divBdr>
    </w:div>
    <w:div w:id="2135367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MY%20OUTLOOK%20FILES\OGNs\1b.%20TEMPLATES\New%202007%20TEMPLATES\GUIDANCE%20NOTE%20TEMPLATE%20(INTERNAL)%20-%20ENGLISH.dotx" TargetMode="External"/></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REGU-1131566378-715</_dlc_DocId>
    <_dlc_DocIdUrl xmlns="9be56660-2c31-41ef-bc00-23e72f632f2a">
      <Url>https://cyfoethnaturiolcymru.sharepoint.com/teams/Regulatory/Permitting/ml/_layouts/15/DocIdRedir.aspx?ID=REGU-1131566378-715</Url>
      <Description>REGU-1131566378-715</Description>
    </_dlc_DocIdUrl>
    <Site_x0020_Name xmlns="859f7ad6-93f6-4205-b62b-a17f28acbbac">New Life For Old College</Site_x0020_Name>
    <Internal_x002f_External xmlns="859f7ad6-93f6-4205-b62b-a17f28acbbac">Internal document</Internal_x002f_External>
    <Post_x0020_code xmlns="859f7ad6-93f6-4205-b62b-a17f28acbbac" xsi:nil="true"/>
    <TaxCatchAll xmlns="859f7ad6-93f6-4205-b62b-a17f28acbbac" xsi:nil="true"/>
    <Document_x0020_Type xmlns="859f7ad6-93f6-4205-b62b-a17f28acbbac">Form/Proforma</Document_x0020_Type>
    <Welsh_x0020_Local_x0020_Authority xmlns="859f7ad6-93f6-4205-b62b-a17f28acbbac">Ceredigion County Council</Welsh_x0020_Local_x0020_Authority>
    <lcf76f155ced4ddcb4097134ff3c332f xmlns="f4767c23-a9a6-4c65-9833-d699c4dbffae">
      <Terms xmlns="http://schemas.microsoft.com/office/infopath/2007/PartnerControls"/>
    </lcf76f155ced4ddcb4097134ff3c332f>
    <Disclosure_x0020_Status xmlns="859f7ad6-93f6-4205-b62b-a17f28acbbac">Public register</Disclosure_x0020_Status>
    <Addressee xmlns="859f7ad6-93f6-4205-b62b-a17f28acbbac">Scott House Charter Court, Swansea Enterprise Park, Swansea, SA7 9DH</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Document_x0020_Date xmlns="859f7ad6-93f6-4205-b62b-a17f28acbbac">2025-03-19T00:00:00+00:00</Document_x0020_Date>
    <Facility_x0020_Address xmlns="859f7ad6-93f6-4205-b62b-a17f28acbbac">Aberystwyth</Facility_x0020_Address>
    <Environment_x0020_Sub_x0020_Folder xmlns="859f7ad6-93f6-4205-b62b-a17f28acbbac">Licences applications</Environment_x0020_Sub_x0020_Folder>
    <Customer_x0020_Name xmlns="859f7ad6-93f6-4205-b62b-a17f28acbbac">Andrew Scott Ltd</Customer_x0020_Name>
    <Surrendered_x002f_Expired_x0020_Date xmlns="859f7ad6-93f6-4205-b62b-a17f28acbbac" xsi:nil="true"/>
    <Case_x0020_Officer xmlns="f4767c23-a9a6-4c65-9833-d699c4dbffae" xsi:nil="true"/>
    <Licence_x0020_Issued_x003f_ xmlns="f4767c23-a9a6-4c65-9833-d699c4dbffae" xsi:nil="true"/>
    <Marine_x0020_Licence_x0020_Type xmlns="f4767c23-a9a6-4c65-9833-d699c4dbffae" xsi:nil="true"/>
    <Licence_x0020_Length xmlns="f4767c23-a9a6-4c65-9833-d699c4dbffae" xsi:nil="true"/>
    <Date_x0020_Issued xmlns="f4767c23-a9a6-4c65-9833-d699c4dbffae" xsi:nil="true"/>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B8F7AA4A23AA9C4BA0D5459EB1D3BDD0" ma:contentTypeVersion="777" ma:contentTypeDescription="Permitting &amp; Compliance Word Document" ma:contentTypeScope="" ma:versionID="9c44a95b3e047cf3fd7c3144a7cf1cfd">
  <xsd:schema xmlns:xsd="http://www.w3.org/2001/XMLSchema" xmlns:xs="http://www.w3.org/2001/XMLSchema" xmlns:p="http://schemas.microsoft.com/office/2006/metadata/properties" xmlns:ns2="859f7ad6-93f6-4205-b62b-a17f28acbbac" xmlns:ns4="9be56660-2c31-41ef-bc00-23e72f632f2a" xmlns:ns5="622d3635-28fe-4580-8193-835172c5e96d" xmlns:ns6="f4767c23-a9a6-4c65-9833-d699c4dbffae" xmlns:ns7="842d07c0-254f-4ff0-a7c8-bc72217e0758" targetNamespace="http://schemas.microsoft.com/office/2006/metadata/properties" ma:root="true" ma:fieldsID="31f5df95ade47d5f417e8c26e9d87161" ns2:_="" ns4:_="" ns5:_="" ns6:_="" ns7:_="">
    <xsd:import namespace="859f7ad6-93f6-4205-b62b-a17f28acbbac"/>
    <xsd:import namespace="9be56660-2c31-41ef-bc00-23e72f632f2a"/>
    <xsd:import namespace="622d3635-28fe-4580-8193-835172c5e96d"/>
    <xsd:import namespace="f4767c23-a9a6-4c65-9833-d699c4dbffae"/>
    <xsd:import namespace="842d07c0-254f-4ff0-a7c8-bc72217e075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5:MediaServiceMetadata" minOccurs="0"/>
                <xsd:element ref="ns5:MediaServiceFastMetadata" minOccurs="0"/>
                <xsd:element ref="ns6:lcf76f155ced4ddcb4097134ff3c332f" minOccurs="0"/>
                <xsd:element ref="ns2:TaxCatchAll" minOccurs="0"/>
                <xsd:element ref="ns6:MediaServiceOCR" minOccurs="0"/>
                <xsd:element ref="ns6:MediaServiceGenerationTime" minOccurs="0"/>
                <xsd:element ref="ns6:MediaServiceEventHashCode" minOccurs="0"/>
                <xsd:element ref="ns6:MediaServiceDateTaken" minOccurs="0"/>
                <xsd:element ref="ns6:Marine_x0020_Licence_x0020_Type" minOccurs="0"/>
                <xsd:element ref="ns6:Case_x0020_Officer" minOccurs="0"/>
                <xsd:element ref="ns6:Licence_x0020_Issued_x003f_" minOccurs="0"/>
                <xsd:element ref="ns6:Licence_x0020_Length" minOccurs="0"/>
                <xsd:element ref="ns6:Date_x0020_Issued" minOccurs="0"/>
                <xsd:element ref="ns6:MediaServiceObjectDetectorVersions" minOccurs="0"/>
                <xsd:element ref="ns7:MediaServiceSearchProperties" minOccurs="0"/>
                <xsd:element ref="ns7: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622d3635-28fe-4580-8193-835172c5e96d" elementFormDefault="qualified">
    <xsd:import namespace="http://schemas.microsoft.com/office/2006/documentManagement/types"/>
    <xsd:import namespace="http://schemas.microsoft.com/office/infopath/2007/PartnerControls"/>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767c23-a9a6-4c65-9833-d699c4dbffae" elementFormDefault="qualified">
    <xsd:import namespace="http://schemas.microsoft.com/office/2006/documentManagement/types"/>
    <xsd:import namespace="http://schemas.microsoft.com/office/infopath/2007/PartnerControls"/>
    <xsd:element name="lcf76f155ced4ddcb4097134ff3c332f" ma:index="3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dexed="true" ma:internalName="MediaServiceDateTaken" ma:readOnly="true">
      <xsd:simpleType>
        <xsd:restriction base="dms:Text"/>
      </xsd:simpleType>
    </xsd:element>
    <xsd:element name="Marine_x0020_Licence_x0020_Type" ma:index="36" nillable="true" ma:displayName="Marine Licence Type" ma:format="Dropdown" ma:hidden="true" ma:internalName="Marine_x0020_Licence_x0020_Type" ma:readOnly="false">
      <xsd:simpleType>
        <xsd:restriction base="dms:Choice">
          <xsd:enumeration value="Band 1"/>
          <xsd:enumeration value="Band 2"/>
          <xsd:enumeration value="Band 3"/>
          <xsd:enumeration value="Band 3 EIA"/>
          <xsd:enumeration value="Pre-App advice"/>
          <xsd:enumeration value="Screening"/>
          <xsd:enumeration value="Scoping"/>
          <xsd:enumeration value="Screening and Scoping"/>
          <xsd:enumeration value="Sample Plan"/>
          <xsd:enumeration value="OSPAR returns"/>
        </xsd:restriction>
      </xsd:simpleType>
    </xsd:element>
    <xsd:element name="Case_x0020_Officer" ma:index="37" nillable="true" ma:displayName="Case Officer" ma:hidden="true" ma:internalName="Case_x0020_Officer" ma:readOnly="false">
      <xsd:simpleType>
        <xsd:restriction base="dms:Text">
          <xsd:maxLength value="255"/>
        </xsd:restriction>
      </xsd:simpleType>
    </xsd:element>
    <xsd:element name="Licence_x0020_Issued_x003f_" ma:index="38" nillable="true" ma:displayName="Licence Issued?" ma:format="Dropdown" ma:hidden="true" ma:internalName="Licence_x0020_Issued_x003f_" ma:readOnly="false">
      <xsd:simpleType>
        <xsd:restriction base="dms:Choice">
          <xsd:enumeration value="Yes"/>
          <xsd:enumeration value="No"/>
          <xsd:enumeration value="Refused"/>
        </xsd:restriction>
      </xsd:simpleType>
    </xsd:element>
    <xsd:element name="Licence_x0020_Length" ma:index="39" nillable="true" ma:displayName="Licence Length" ma:hidden="true" ma:internalName="Licence_x0020_Length" ma:readOnly="false">
      <xsd:simpleType>
        <xsd:restriction base="dms:Text">
          <xsd:maxLength value="255"/>
        </xsd:restriction>
      </xsd:simpleType>
    </xsd:element>
    <xsd:element name="Date_x0020_Issued" ma:index="40" nillable="true" ma:displayName="Date Issued" ma:format="DateOnly" ma:hidden="true" ma:internalName="Date_x0020_Issued" ma:readOnly="false">
      <xsd:simpleType>
        <xsd:restriction base="dms:DateTim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42d07c0-254f-4ff0-a7c8-bc72217e0758" elementFormDefault="qualified">
    <xsd:import namespace="http://schemas.microsoft.com/office/2006/documentManagement/types"/>
    <xsd:import namespace="http://schemas.microsoft.com/office/infopath/2007/PartnerControls"/>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2.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 ds:uri="859f7ad6-93f6-4205-b62b-a17f28acbbac"/>
    <ds:schemaRef ds:uri="f4767c23-a9a6-4c65-9833-d699c4dbffae"/>
  </ds:schemaRefs>
</ds:datastoreItem>
</file>

<file path=customXml/itemProps3.xml><?xml version="1.0" encoding="utf-8"?>
<ds:datastoreItem xmlns:ds="http://schemas.openxmlformats.org/officeDocument/2006/customXml" ds:itemID="{BA66D8D4-441A-42EE-BFEC-DF3A5352A344}">
  <ds:schemaRefs>
    <ds:schemaRef ds:uri="Microsoft.SharePoint.Taxonomy.ContentTypeSync"/>
  </ds:schemaRefs>
</ds:datastoreItem>
</file>

<file path=customXml/itemProps4.xml><?xml version="1.0" encoding="utf-8"?>
<ds:datastoreItem xmlns:ds="http://schemas.openxmlformats.org/officeDocument/2006/customXml" ds:itemID="{A401BE75-50F8-4115-A257-0F369561F2FE}"/>
</file>

<file path=customXml/itemProps5.xml><?xml version="1.0" encoding="utf-8"?>
<ds:datastoreItem xmlns:ds="http://schemas.openxmlformats.org/officeDocument/2006/customXml" ds:itemID="{82FDD361-6853-41CE-89A0-CBE88AB9C34D}">
  <ds:schemaRefs>
    <ds:schemaRef ds:uri="http://schemas.openxmlformats.org/officeDocument/2006/bibliography"/>
  </ds:schemaRefs>
</ds:datastoreItem>
</file>

<file path=customXml/itemProps6.xml><?xml version="1.0" encoding="utf-8"?>
<ds:datastoreItem xmlns:ds="http://schemas.openxmlformats.org/officeDocument/2006/customXml" ds:itemID="{35E04DC0-678D-4D12-9F71-1B88075D46F6}">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GUIDANCE NOTE TEMPLATE (INTERNAL) - ENGLISH</Template>
  <TotalTime>0</TotalTime>
  <Pages>8</Pages>
  <Words>761</Words>
  <Characters>4186</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OGN 200 FORM 1 Record of a Habitats Regulations Assessment of a project</vt:lpstr>
    </vt:vector>
  </TitlesOfParts>
  <Company>Natural Resources Wales</Company>
  <LinksUpToDate>false</LinksUpToDate>
  <CharactersWithSpaces>4938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OGN 200 FORM 1 Record of a Habitats Regulations Assessment of a project</dc:title>
  <dc:subject>Record of a Habitats Regulations Assessment of a project</dc:subject>
  <dc:creator/>
  <cp:keywords>Record, HRA project</cp:keywords>
  <cp:lastModifiedBy>Treby, Stephen</cp:lastModifiedBy>
  <cp:revision>20</cp:revision>
  <cp:lastPrinted>2013-10-01T08:52:00Z</cp:lastPrinted>
  <dcterms:created xsi:type="dcterms:W3CDTF">2025-03-21T08:53:00Z</dcterms:created>
  <dcterms:modified xsi:type="dcterms:W3CDTF">2025-03-21T09:07:00Z</dcterms:modified>
  <cp:category>OGN Form</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0x01010067EB80C5FE939D4A9B3D8BA62129B7F5010200B8F7AA4A23AA9C4BA0D5459EB1D3BDD0</vt:lpwstr>
  </property>
  <property fmtid="{D5CDD505-2E9C-101B-9397-08002B2CF9AE}" pid="3" name="_dlc_DocIdItemGuid">
    <vt:lpwstr>045c8e89-d74a-4100-8269-cc8a62282f81</vt:lpwstr>
  </property>
  <property fmtid="{D5CDD505-2E9C-101B-9397-08002B2CF9AE}" pid="4" name="SharedWithUsers">
    <vt:lpwstr>212;#Matthews, Roger</vt:lpwstr>
  </property>
  <property fmtid="{D5CDD505-2E9C-101B-9397-08002B2CF9AE}" pid="5" name="MediaServiceImageTags">
    <vt:lpwstr/>
  </property>
</Properties>
</file>